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09" w:rsidRDefault="002E6F09" w:rsidP="002E6F09">
      <w:pPr>
        <w:pStyle w:val="libNotice"/>
        <w:rPr>
          <w:rtl/>
          <w:lang w:bidi="fa-IR"/>
        </w:rPr>
      </w:pPr>
      <w:r>
        <w:rPr>
          <w:rtl/>
          <w:lang w:bidi="fa-IR"/>
        </w:rPr>
        <w:t>تذکرا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توسط مؤسسه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شبکة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عليهما‌السلام بصورت الکترون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منتشر شده است.</w:t>
      </w:r>
    </w:p>
    <w:p w:rsidR="00D65F5A" w:rsidRDefault="002E6F09" w:rsidP="002E6F09">
      <w:pPr>
        <w:pStyle w:val="libNotice"/>
        <w:rPr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اشتباهات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انجام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2E6F09" w:rsidRDefault="00BA06BB" w:rsidP="00706D82">
      <w:pPr>
        <w:pStyle w:val="libCenterBold1"/>
        <w:rPr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ازدواج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706D82" w:rsidRDefault="002E6F09" w:rsidP="00706D82">
      <w:pPr>
        <w:pStyle w:val="libCenterBold1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="00706D82"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نجم الد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طبس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</w:t>
      </w:r>
    </w:p>
    <w:p w:rsidR="00BA06BB" w:rsidRDefault="00BA06BB" w:rsidP="002E6F09">
      <w:pPr>
        <w:pStyle w:val="libCenterBold1"/>
        <w:rPr>
          <w:rtl/>
          <w:lang w:bidi="fa-IR"/>
        </w:rPr>
      </w:pPr>
      <w:r>
        <w:rPr>
          <w:rtl/>
          <w:lang w:bidi="fa-IR"/>
        </w:rPr>
        <w:t>مترجم</w:t>
      </w:r>
      <w:r w:rsidR="00706D82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</w:p>
    <w:p w:rsidR="002E6F09" w:rsidRDefault="002E6F09" w:rsidP="002E6F0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E6F09">
      <w:pPr>
        <w:pStyle w:val="Heading1"/>
        <w:rPr>
          <w:rtl/>
          <w:lang w:bidi="fa-IR"/>
        </w:rPr>
      </w:pPr>
      <w:bookmarkStart w:id="0" w:name="_Toc514489885"/>
      <w:bookmarkStart w:id="1" w:name="_Toc514489976"/>
      <w:r>
        <w:rPr>
          <w:rFonts w:hint="eastAsia"/>
          <w:rtl/>
          <w:lang w:bidi="fa-IR"/>
        </w:rPr>
        <w:t>مقدم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مترجم</w:t>
      </w:r>
      <w:bookmarkEnd w:id="0"/>
      <w:bookmarkEnd w:id="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همواره از موارد اختلاف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بوده، «متعه»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«ازدواج موقّت» است.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نکاح متعه در آغاز اسلام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آن،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معمول بوده و اسلام هم آن را با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اصلاحات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کرده است؛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 متولّد شده از مهاجر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عوام،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ازدواج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امّت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اتفاق نظر وجود دارد و اختلاف تنها در «نَسخ» آن است. </w:t>
      </w:r>
      <w:r w:rsidRPr="002E6F09">
        <w:rPr>
          <w:rStyle w:val="libFootnotenumChar"/>
          <w:rtl/>
        </w:rPr>
        <w:t>«1»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قائل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در صدر اسلام‌اند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رفته‌اند</w:t>
      </w:r>
      <w:r>
        <w:rPr>
          <w:rtl/>
          <w:lang w:bidi="fa-IR"/>
        </w:rPr>
        <w:t xml:space="preserve"> که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دوران أبوبکر و چند سال از خلافت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دوم استمرار داشته است.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دوم بعد از گذشت چند سال از خلافت خود، در اثر برخورد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</w:p>
    <w:p w:rsidR="00BA06BB" w:rsidRDefault="00BA06BB" w:rsidP="002E6F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E6F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فخر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10، ص 52</w:t>
      </w:r>
    </w:p>
    <w:p w:rsidR="00BA06BB" w:rsidRDefault="002E6F09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.</w:t>
      </w:r>
      <w:r w:rsidR="00BA06BB">
        <w:rPr>
          <w:rtl/>
          <w:lang w:bidi="fa-IR"/>
        </w:rPr>
        <w:t>(مشاهد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فرزند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راه متعه برا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خواهرش و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اقدام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و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) دچار احساسات شد و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تصوّر که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مسأله در حوز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اخت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ارات</w:t>
      </w:r>
      <w:r w:rsidR="00BA06BB">
        <w:rPr>
          <w:rtl/>
          <w:lang w:bidi="fa-IR"/>
        </w:rPr>
        <w:t xml:space="preserve">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فه</w:t>
      </w:r>
      <w:r w:rsidR="00BA06BB">
        <w:rPr>
          <w:rtl/>
          <w:lang w:bidi="fa-IR"/>
        </w:rPr>
        <w:t xml:space="preserve"> است، آن را با سخن معروف خود: «مُتْعَتَانِ مُحَلَّلَت</w:t>
      </w:r>
      <w:r w:rsidR="00BA06BB">
        <w:rPr>
          <w:rFonts w:hint="cs"/>
          <w:rtl/>
          <w:lang w:bidi="fa-IR"/>
        </w:rPr>
        <w:t>انِ کَانَتَا عَلَی</w:t>
      </w:r>
      <w:r w:rsidR="00BA06BB">
        <w:rPr>
          <w:rtl/>
          <w:lang w:bidi="fa-IR"/>
        </w:rPr>
        <w:t xml:space="preserve"> عَهْدِ رَسُولِ اللَّهِ </w:t>
      </w:r>
      <w:r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وَ أَنَا احَرِّمُهُم</w:t>
      </w:r>
      <w:r w:rsidR="00BA06BB">
        <w:rPr>
          <w:rFonts w:hint="cs"/>
          <w:rtl/>
          <w:lang w:bidi="fa-IR"/>
        </w:rPr>
        <w:t>ا وَ أُعَاقِبُ عَلَیْ</w:t>
      </w:r>
      <w:r w:rsidR="00BA06BB">
        <w:rPr>
          <w:rFonts w:hint="eastAsia"/>
          <w:rtl/>
          <w:lang w:bidi="fa-IR"/>
        </w:rPr>
        <w:t>هِمَا»</w:t>
      </w:r>
      <w:r w:rsidR="00BA06BB">
        <w:rPr>
          <w:rtl/>
          <w:lang w:bidi="fa-IR"/>
        </w:rPr>
        <w:t xml:space="preserve"> ممنوع نمود.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روشن</w:t>
      </w:r>
      <w:r>
        <w:rPr>
          <w:rtl/>
          <w:lang w:bidi="fa-IR"/>
        </w:rPr>
        <w:t xml:space="preserve"> است که پرداختن به مسأل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جواز متعه به جهت خواسته‌ها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خواهش دل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مبارزه و مخالفت با بدعت و اقام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سنت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نوشت: در امر متعه اصرار نورز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آنچه بر شماست، اقام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سنت و مخالفت با بدعت است، 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اصرار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تنفر و اعراض از زن و فرزند شود و سرانجام منجر به بدب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ما خاندان رسالت گردد.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مدّتها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بودم که اختلاف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مسائل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اعتقاد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از جمله متعه (ازدواج موقت)، از چه رو و از کجا است؟ مسأله‌ا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مشروع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شمارد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اثر ارزشمند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«الزواج الموقت عند الصحابة و التابع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برخوردم و آن را از جهات گوناگون،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پرفا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افتم؛</w:t>
      </w:r>
      <w:r>
        <w:rPr>
          <w:rtl/>
          <w:lang w:bidi="fa-IR"/>
        </w:rPr>
        <w:t xml:space="preserve"> چرا که منابع و مآخذ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اثر،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کتب معتبر اهل سنت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ص</w:t>
      </w:r>
      <w:r>
        <w:rPr>
          <w:rFonts w:hint="eastAsia"/>
          <w:rtl/>
          <w:lang w:bidi="fa-IR"/>
        </w:rPr>
        <w:t>حابه</w:t>
      </w:r>
      <w:r>
        <w:rPr>
          <w:rtl/>
          <w:lang w:bidi="fa-IR"/>
        </w:rPr>
        <w:t xml:space="preserve">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که اعتقاد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داشته‌اند.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بر آن شدم که آن را به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برگردانم تا خوانندگان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سودمند و ارزنده بهره‌مند شوند.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مناسب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ترجم</w:t>
      </w:r>
      <w:r w:rsidR="002E6F0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سخنان </w:t>
      </w:r>
      <w:r w:rsidR="002E6F09">
        <w:rPr>
          <w:rFonts w:hint="cs"/>
          <w:rtl/>
          <w:lang w:bidi="fa-IR"/>
        </w:rPr>
        <w:t>آقای</w:t>
      </w:r>
      <w:r>
        <w:rPr>
          <w:rFonts w:hint="cs"/>
          <w:rtl/>
          <w:lang w:bidi="fa-IR"/>
        </w:rPr>
        <w:t xml:space="preserve"> 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عضو شورا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نگهبان در بار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>: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تتبّع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مسأل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مهم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انسان و جامعه و حکم اسلام است،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(در سور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نساء: 24) آنجا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E6F09" w:rsidRPr="002E6F0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2E6F09">
        <w:rPr>
          <w:rStyle w:val="libAieChar"/>
          <w:rFonts w:ascii="Times New Roman" w:hAnsi="Times New Roman" w:cs="Times New Roman" w:hint="cs"/>
          <w:rtl/>
        </w:rPr>
        <w:t>…</w:t>
      </w:r>
      <w:r w:rsidRPr="002E6F09">
        <w:rPr>
          <w:rStyle w:val="libAieChar"/>
          <w:rFonts w:hint="cs"/>
          <w:rtl/>
        </w:rPr>
        <w:t xml:space="preserve"> وَ آتُوهُنَّ أُجُورَهُنَّ </w:t>
      </w:r>
      <w:r w:rsidRPr="002E6F09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2E6F09" w:rsidRPr="002E6F0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به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اشاره کرده است، چون اجر و مزد،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صداق و مهر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محقّق فاضل، متتبّع کامل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آثار چاپ‌شد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که من مشاهده کرده‌ام همانند نماز تراو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ارسال و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آنها مانند سجن و تغر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شای</w:t>
      </w:r>
      <w:r>
        <w:rPr>
          <w:rFonts w:hint="eastAsia"/>
          <w:rtl/>
          <w:lang w:bidi="fa-IR"/>
        </w:rPr>
        <w:t>ست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مناسب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انتشار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 با اختلاف مذاهب آنان است.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و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E6F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کتب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مورد وفاق آنها (اهل سنت) به دور از تعصب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کلام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استدلال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پرداخته است. خداوند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پاداش فراوان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کنون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طلبد</w:t>
      </w:r>
      <w:r>
        <w:rPr>
          <w:rtl/>
          <w:lang w:bidi="fa-IR"/>
        </w:rPr>
        <w:t xml:space="preserve"> و در دوران‌ها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ما مانند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آثارش؛ مراجعات و نص و اجتهاد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پاداش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15/ 3/ 80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خاتمه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مؤلف محترم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خدمتگزاران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مذهب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عصمت را از خداوند منّان خواستارم.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>-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</w:p>
    <w:p w:rsidR="00BA06BB" w:rsidRDefault="002E6F0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E6F09">
      <w:pPr>
        <w:pStyle w:val="Heading1"/>
        <w:rPr>
          <w:rtl/>
          <w:lang w:bidi="fa-IR"/>
        </w:rPr>
      </w:pPr>
      <w:bookmarkStart w:id="2" w:name="_Toc514489886"/>
      <w:bookmarkStart w:id="3" w:name="_Toc514489977"/>
      <w:r>
        <w:rPr>
          <w:rFonts w:hint="eastAsia"/>
          <w:rtl/>
          <w:lang w:bidi="fa-IR"/>
        </w:rPr>
        <w:t>مقدمه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bookmarkEnd w:id="2"/>
      <w:bookmarkEnd w:id="3"/>
    </w:p>
    <w:p w:rsidR="002E6F09" w:rsidRDefault="002E6F09" w:rsidP="00BA06BB">
      <w:pPr>
        <w:pStyle w:val="libNormal"/>
        <w:rPr>
          <w:rtl/>
          <w:lang w:bidi="fa-IR"/>
        </w:rPr>
      </w:pPr>
    </w:p>
    <w:p w:rsidR="00BA06BB" w:rsidRDefault="00BA06BB" w:rsidP="002E6F0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2E6F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الْحَمْدُ</w:t>
      </w:r>
      <w:r>
        <w:rPr>
          <w:rtl/>
          <w:lang w:bidi="fa-IR"/>
        </w:rPr>
        <w:t xml:space="preserve"> لِلّ</w:t>
      </w:r>
      <w:r>
        <w:rPr>
          <w:rFonts w:hint="cs"/>
          <w:rtl/>
          <w:lang w:bidi="fa-IR"/>
        </w:rPr>
        <w:t>هِ رَبِّ الْعالَمِی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* و الصلاة و السلام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خلقه</w:t>
      </w:r>
      <w:r w:rsidR="002E6F0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محمّد</w:t>
      </w:r>
      <w:r>
        <w:rPr>
          <w:rtl/>
          <w:lang w:bidi="fa-IR"/>
        </w:rPr>
        <w:t xml:space="preserve"> بن عبد الله و 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الطاهر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موضوعات و مسائل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مسلمانان، که حجم گسترده‌ا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بحث و گفتگو را به خود اختصاص داده، ازدواج موقت (متعه) است،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ثابت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اباحه و جواز آن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اصحاب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بزرگوار اسلام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بعد از وفات آن حضرت تا عصر خلفا و بعد از آن، همچنان ازدواج موقت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شمرده‌اند</w:t>
      </w:r>
      <w:r>
        <w:rPr>
          <w:rtl/>
          <w:lang w:bidi="fa-IR"/>
        </w:rPr>
        <w:t xml:space="preserve"> که در بار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بحث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کرد.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دهها کتاب و صدها مقاله نوشته شده که هم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همچنان بر جواز متعه و نسخ نشدن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دارد. نگارنده به جهت عدم تکرار و دوباره‌کار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آنچه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و محقّقان محترم (که تلاش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کشان</w:t>
      </w:r>
      <w:r>
        <w:rPr>
          <w:rtl/>
          <w:lang w:bidi="fa-IR"/>
        </w:rPr>
        <w:t xml:space="preserve"> مشکور باد!) تا کنون نوشته‌اند، دوست داشتم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موضوع</w:t>
      </w:r>
      <w:r>
        <w:rPr>
          <w:rtl/>
          <w:lang w:bidi="fa-IR"/>
        </w:rPr>
        <w:t xml:space="preserve"> بپردازم و آن را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سازم.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گرد آورم که خود متعه و ازدواج موقت کرده‌اند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ده‌شان</w:t>
      </w:r>
      <w:r>
        <w:rPr>
          <w:rtl/>
          <w:lang w:bidi="fa-IR"/>
        </w:rPr>
        <w:t xml:space="preserve"> بر جواز متعه بوده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محدّثان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عصر خلفا و بعد از آن،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 فقه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جواز و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است.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پس</w:t>
      </w:r>
      <w:r>
        <w:rPr>
          <w:rtl/>
          <w:lang w:bidi="fa-IR"/>
        </w:rPr>
        <w:t xml:space="preserve">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کوتاه، به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ده‌ها تن از اصحاب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برخوردم و گفته‌های</w:t>
      </w:r>
      <w:r>
        <w:rPr>
          <w:rtl/>
          <w:lang w:bidi="fa-IR"/>
        </w:rPr>
        <w:t xml:space="preserve"> آنان را، که بر جواز متعه دلالت داشت،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ارتباط داشت، پرداختم.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B4F7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حاضر،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فصل است: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نخست: در مورد آن دسته از اصحاب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متعه را حلال شمرده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به آن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کرده‌اند.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در بار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تابعان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معتقد به جواز متعه هستند و شگفت آنکه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فقط ازدواج موقت کرده (و از ازدواج دائم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نموده‌اند).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در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مناقشات و پرسش‌ها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بر نسخ متعه دلالت دارند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محل شبهه و سؤال خوانند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ا تَوْفِی</w:t>
      </w:r>
      <w:r>
        <w:rPr>
          <w:rFonts w:hint="eastAsia"/>
          <w:rtl/>
          <w:lang w:bidi="fa-IR"/>
        </w:rPr>
        <w:t>قِ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إِلّ</w:t>
      </w:r>
      <w:r>
        <w:rPr>
          <w:rFonts w:hint="cs"/>
          <w:rtl/>
          <w:lang w:bidi="fa-IR"/>
        </w:rPr>
        <w:t>ا بِاللّهِ، عَلَیْ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تَوَکَّلْتُ وَ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أُنِ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نجم</w:t>
      </w:r>
      <w:r>
        <w:rPr>
          <w:rtl/>
          <w:lang w:bidi="fa-IR"/>
        </w:rPr>
        <w:t xml:space="preserve">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طبس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مقدس قم، 30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1421</w:t>
      </w:r>
    </w:p>
    <w:p w:rsidR="00BA06BB" w:rsidRDefault="002B4F72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B4F72">
      <w:pPr>
        <w:pStyle w:val="Heading1"/>
        <w:rPr>
          <w:rtl/>
          <w:lang w:bidi="fa-IR"/>
        </w:rPr>
      </w:pPr>
      <w:bookmarkStart w:id="4" w:name="_Toc514489887"/>
      <w:bookmarkStart w:id="5" w:name="_Toc51448997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اوّل: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متعه را حلال شمرده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اناً</w:t>
      </w:r>
      <w:r>
        <w:rPr>
          <w:rtl/>
          <w:lang w:bidi="fa-IR"/>
        </w:rPr>
        <w:t xml:space="preserve"> به آن عمل کرده‌اند:</w:t>
      </w:r>
      <w:bookmarkEnd w:id="4"/>
      <w:bookmarkEnd w:id="5"/>
    </w:p>
    <w:p w:rsidR="002B4F72" w:rsidRDefault="002B4F72" w:rsidP="00BA06BB">
      <w:pPr>
        <w:pStyle w:val="libNormal"/>
        <w:rPr>
          <w:rtl/>
          <w:lang w:bidi="fa-IR"/>
        </w:rPr>
      </w:pPr>
    </w:p>
    <w:p w:rsidR="00BA06BB" w:rsidRDefault="00BA06BB" w:rsidP="002B4F7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جابر بن عبد الله انصار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انصار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الله بن مسعود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6- سلمة بن اکوع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B4F72" w:rsidRPr="002B4F72">
        <w:rPr>
          <w:rStyle w:val="libAlaemChar"/>
          <w:rtl/>
        </w:rPr>
        <w:t xml:space="preserve">عليه‌السلام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عمرو بن حُر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عمرو بن حوشب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و </w:t>
      </w:r>
    </w:p>
    <w:p w:rsidR="00BA06BB" w:rsidRDefault="002B4F72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B4F72">
      <w:pPr>
        <w:pStyle w:val="Heading2"/>
        <w:rPr>
          <w:rtl/>
          <w:lang w:bidi="fa-IR"/>
        </w:rPr>
      </w:pPr>
      <w:bookmarkStart w:id="6" w:name="_Toc514489888"/>
      <w:bookmarkStart w:id="7" w:name="_Toc514489979"/>
      <w:r>
        <w:rPr>
          <w:rFonts w:hint="eastAsia"/>
          <w:rtl/>
          <w:lang w:bidi="fa-IR"/>
        </w:rPr>
        <w:t>متعه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ازدواج موقت</w:t>
      </w:r>
      <w:bookmarkEnd w:id="6"/>
      <w:bookmarkEnd w:id="7"/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متعه،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کردن ازدواج و نکاح است به وقت مشخص با مهر</w:t>
      </w:r>
      <w:r>
        <w:rPr>
          <w:rFonts w:hint="cs"/>
          <w:rtl/>
          <w:lang w:bidi="fa-IR"/>
        </w:rPr>
        <w:t>ی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معلوم.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برّاج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متعه، ازدواج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مشخص و با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معلوم باشد. </w:t>
      </w:r>
      <w:r w:rsidRPr="002B4F72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قدامه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ازدواج متعه،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مشخص ازدواج کند؛ مثل آنکه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دخترم را به ازدواج تو درآوردم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مراسم حج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آمدن حاج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سفر حج، خواه آن مدت معلوم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مجهول. </w:t>
      </w:r>
      <w:r w:rsidRPr="002B4F72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مدت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ازدواج مشخص نباشد، متعه باطل است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مدت ازدواج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ذکر نشود، ازدواج دائم منعقد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. </w:t>
      </w:r>
      <w:r w:rsidRPr="002B4F72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B4F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کتاب «نظم المستعذب»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 متعه، از متاع گرفته</w:t>
      </w:r>
    </w:p>
    <w:p w:rsidR="00BA06BB" w:rsidRDefault="00BA06BB" w:rsidP="002B4F7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B4F72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المهذّب، ج 2، ص 179</w:t>
      </w:r>
    </w:p>
    <w:p w:rsidR="00BA06BB" w:rsidRDefault="00BA06BB" w:rsidP="002B4F72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642</w:t>
      </w:r>
    </w:p>
    <w:p w:rsidR="00BA06BB" w:rsidRDefault="00BA06BB" w:rsidP="002B4F72">
      <w:pPr>
        <w:pStyle w:val="libFootnote0"/>
        <w:rPr>
          <w:rtl/>
          <w:lang w:bidi="fa-IR"/>
        </w:rPr>
      </w:pPr>
      <w:r>
        <w:rPr>
          <w:rtl/>
          <w:lang w:bidi="fa-IR"/>
        </w:rPr>
        <w:t>(3).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الاسلام، ج 2، ص 306</w:t>
      </w:r>
    </w:p>
    <w:p w:rsidR="00BA06BB" w:rsidRDefault="002B4F72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شده</w:t>
      </w:r>
      <w:r w:rsidR="00BA06BB">
        <w:rPr>
          <w:rtl/>
          <w:lang w:bidi="fa-IR"/>
        </w:rPr>
        <w:t xml:space="preserve"> و متاع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است که تا زمان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آن استفاده شود و تمتّع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بهره بردن از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است تا هنگام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مدّت و زمان آن به پا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برسد. </w:t>
      </w:r>
      <w:r w:rsidR="00BA06BB" w:rsidRPr="002B4F72">
        <w:rPr>
          <w:rStyle w:val="libFootnoteChar"/>
          <w:rtl/>
        </w:rPr>
        <w:t>«1»</w:t>
      </w:r>
    </w:p>
    <w:p w:rsidR="002B4F72" w:rsidRDefault="002B4F72" w:rsidP="00BA06BB">
      <w:pPr>
        <w:pStyle w:val="libNormal"/>
        <w:rPr>
          <w:rtl/>
          <w:lang w:bidi="fa-IR"/>
        </w:rPr>
      </w:pPr>
    </w:p>
    <w:p w:rsidR="00BA06BB" w:rsidRDefault="00BA06BB" w:rsidP="002B4F7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2B4F7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</w:t>
      </w:r>
      <w:r>
        <w:rPr>
          <w:rtl/>
          <w:lang w:bidi="fa-IR"/>
        </w:rPr>
        <w:t xml:space="preserve"> آنچه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معتبر و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رحلت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بزرگوار اسلام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خلافت خلفا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بعد از آنان، اعتقاد به ازدواج موقت داشته‌اند و نظر</w:t>
      </w:r>
      <w:r>
        <w:rPr>
          <w:rFonts w:hint="cs"/>
          <w:rtl/>
          <w:lang w:bidi="fa-IR"/>
        </w:rPr>
        <w:t>ی</w:t>
      </w:r>
      <w:r w:rsidR="002B4F7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که متعه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مباح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نامها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التزام آنان به ازدواج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512AD3">
      <w:pPr>
        <w:pStyle w:val="Heading2"/>
        <w:rPr>
          <w:rtl/>
          <w:lang w:bidi="fa-IR"/>
        </w:rPr>
      </w:pPr>
      <w:bookmarkStart w:id="8" w:name="_Toc514489889"/>
      <w:bookmarkStart w:id="9" w:name="_Toc514489980"/>
      <w:r>
        <w:rPr>
          <w:rtl/>
          <w:lang w:bidi="fa-IR"/>
        </w:rPr>
        <w:t>1</w:t>
      </w:r>
      <w:r w:rsidR="00512AD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52 ه.)</w:t>
      </w:r>
      <w:bookmarkEnd w:id="8"/>
      <w:bookmarkEnd w:id="9"/>
    </w:p>
    <w:p w:rsidR="00BA06BB" w:rsidRDefault="00BA06BB" w:rsidP="00512AD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در کتاب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عمران </w:t>
      </w:r>
      <w:r w:rsidR="00512AD3" w:rsidRPr="00512AD3">
        <w:rPr>
          <w:rStyle w:val="libAlaemChar"/>
          <w:rtl/>
        </w:rPr>
        <w:t xml:space="preserve">رضي‌الله‌عنه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در قرآن نازل شد، ما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آن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نازل نشد که آن را حرام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هرگز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نظر </w:t>
      </w:r>
      <w:r>
        <w:rPr>
          <w:rFonts w:hint="eastAsia"/>
          <w:rtl/>
          <w:lang w:bidi="fa-IR"/>
        </w:rPr>
        <w:t>خودش</w:t>
      </w:r>
      <w:r>
        <w:rPr>
          <w:rtl/>
          <w:lang w:bidi="fa-IR"/>
        </w:rPr>
        <w:t xml:space="preserve"> (در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متعه)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است. </w:t>
      </w:r>
      <w:r w:rsidRPr="00512AD3">
        <w:rPr>
          <w:rStyle w:val="libFootnotenumChar"/>
          <w:rtl/>
        </w:rPr>
        <w:t>«2»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مقصود از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512AD3">
        <w:rPr>
          <w:rFonts w:hint="cs"/>
          <w:rtl/>
          <w:lang w:bidi="fa-IR"/>
        </w:rPr>
        <w:t>ه</w:t>
      </w:r>
    </w:p>
    <w:p w:rsidR="00BA06BB" w:rsidRDefault="00BA06BB" w:rsidP="00512AD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(1). نظم المستعذب، ج 2، ص 47؛ 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الأربعة، ج 4، ص 60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(2).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104، کتاب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باب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</w:t>
      </w:r>
      <w:r w:rsidRPr="00512AD3">
        <w:rPr>
          <w:rStyle w:val="libFootnoteAieChar"/>
          <w:rFonts w:eastAsia="KFGQPC Uthman Taha Naskh" w:hint="cs"/>
          <w:rtl/>
        </w:rPr>
        <w:t>ی</w:t>
      </w:r>
      <w:r w:rsidRPr="00512AD3">
        <w:rPr>
          <w:rStyle w:val="libFootnoteAieChar"/>
          <w:rFonts w:eastAsia="KFGQPC Uthman Taha Naskh" w:hint="eastAsia"/>
          <w:rtl/>
        </w:rPr>
        <w:t>ا</w:t>
      </w:r>
      <w:r w:rsidRPr="00512AD3">
        <w:rPr>
          <w:rStyle w:val="libFootnoteAieChar"/>
          <w:rFonts w:eastAsia="KFGQPC Uthman Taha Naskh"/>
          <w:rtl/>
        </w:rPr>
        <w:t xml:space="preserve"> أَ</w:t>
      </w:r>
      <w:r w:rsidRPr="00512AD3">
        <w:rPr>
          <w:rStyle w:val="libFootnoteAieChar"/>
          <w:rFonts w:eastAsia="KFGQPC Uthman Taha Naskh" w:hint="cs"/>
          <w:rtl/>
        </w:rPr>
        <w:t>یُّ</w:t>
      </w:r>
      <w:r w:rsidRPr="00512AD3">
        <w:rPr>
          <w:rStyle w:val="libFootnoteAieChar"/>
          <w:rFonts w:eastAsia="KFGQPC Uthman Taha Naskh" w:hint="eastAsia"/>
          <w:rtl/>
        </w:rPr>
        <w:t>هَا</w:t>
      </w:r>
      <w:r w:rsidRPr="00512AD3">
        <w:rPr>
          <w:rStyle w:val="libFootnoteAieChar"/>
          <w:rFonts w:eastAsia="KFGQPC Uthman Taha Naskh"/>
          <w:rtl/>
        </w:rPr>
        <w:t xml:space="preserve"> الَّذِ</w:t>
      </w:r>
      <w:r w:rsidRPr="00512AD3">
        <w:rPr>
          <w:rStyle w:val="libFootnoteAieChar"/>
          <w:rFonts w:eastAsia="KFGQPC Uthman Taha Naskh" w:hint="cs"/>
          <w:rtl/>
        </w:rPr>
        <w:t>ی</w:t>
      </w:r>
      <w:r w:rsidRPr="00512AD3">
        <w:rPr>
          <w:rStyle w:val="libFootnoteAieChar"/>
          <w:rFonts w:eastAsia="KFGQPC Uthman Taha Naskh" w:hint="eastAsia"/>
          <w:rtl/>
        </w:rPr>
        <w:t>نَ</w:t>
      </w:r>
      <w:r w:rsidRPr="00512AD3">
        <w:rPr>
          <w:rStyle w:val="libFootnoteAieChar"/>
          <w:rFonts w:eastAsia="KFGQPC Uthman Taha Naskh"/>
          <w:rtl/>
        </w:rPr>
        <w:t xml:space="preserve"> آمَنُوا ل</w:t>
      </w:r>
      <w:r w:rsidRPr="00512AD3">
        <w:rPr>
          <w:rStyle w:val="libFootnoteAieChar"/>
          <w:rFonts w:eastAsia="KFGQPC Uthman Taha Naskh" w:hint="cs"/>
          <w:rtl/>
        </w:rPr>
        <w:t>ا تُحَرِّمُوا طَیِّ</w:t>
      </w:r>
      <w:r w:rsidRPr="00512AD3">
        <w:rPr>
          <w:rStyle w:val="libFootnoteAieChar"/>
          <w:rFonts w:eastAsia="KFGQPC Uthman Taha Naskh" w:hint="eastAsia"/>
          <w:rtl/>
        </w:rPr>
        <w:t>ب</w:t>
      </w:r>
      <w:r w:rsidRPr="00512AD3">
        <w:rPr>
          <w:rStyle w:val="libFootnoteAieChar"/>
          <w:rFonts w:eastAsia="KFGQPC Uthman Taha Naskh" w:hint="cs"/>
          <w:rtl/>
        </w:rPr>
        <w:t>اتِ</w:t>
      </w:r>
      <w:r w:rsidRPr="00512AD3">
        <w:rPr>
          <w:rStyle w:val="libFootnoteAieChar"/>
          <w:rFonts w:eastAsia="KFGQPC Uthman Taha Naskh"/>
          <w:rtl/>
        </w:rPr>
        <w:t xml:space="preserve"> م</w:t>
      </w:r>
      <w:r w:rsidRPr="00512AD3">
        <w:rPr>
          <w:rStyle w:val="libFootnoteAieChar"/>
          <w:rFonts w:eastAsia="KFGQPC Uthman Taha Naskh" w:hint="cs"/>
          <w:rtl/>
        </w:rPr>
        <w:t xml:space="preserve">ا أَحَلَّ اللّهُ لَکُمْ </w:t>
      </w:r>
      <w:r w:rsidRPr="00512AD3">
        <w:rPr>
          <w:rStyle w:val="libFootnoteAieChar"/>
          <w:rFonts w:eastAsia="KFGQPC Uthman Taha Naskh" w:cs="Times New Roman" w:hint="cs"/>
          <w:rtl/>
        </w:rPr>
        <w:t>…</w:t>
      </w:r>
      <w:r w:rsidRPr="00512AD3">
        <w:rPr>
          <w:rStyle w:val="libFootnoteAieChar"/>
          <w:rFonts w:eastAsia="KFGQPC Uthman Taha Naskh" w:hint="cs"/>
          <w:rtl/>
        </w:rPr>
        <w:t xml:space="preserve"> </w:t>
      </w:r>
      <w:r>
        <w:rPr>
          <w:rFonts w:hint="cs"/>
          <w:rtl/>
          <w:lang w:bidi="fa-IR"/>
        </w:rPr>
        <w:t>»؛ (مائده: 87)</w:t>
      </w:r>
    </w:p>
    <w:p w:rsidR="00BA06BB" w:rsidRDefault="00512AD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دوم،</w:t>
      </w:r>
      <w:r w:rsidR="00BA06BB">
        <w:rPr>
          <w:rtl/>
          <w:lang w:bidi="fa-IR"/>
        </w:rPr>
        <w:t xml:space="preserve"> عمر بن خطاب است. </w:t>
      </w:r>
      <w:r w:rsidR="00BA06BB" w:rsidRPr="00512AD3">
        <w:rPr>
          <w:rStyle w:val="libFootnotenumChar"/>
          <w:rtl/>
        </w:rPr>
        <w:t>«1»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احمد، امام مذهب حنبل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کتاب مسند با سند معتبر،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از نظر آنان- ثقه و مورد اعتمادند، از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در قرآن نازل شد، ما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نسخ کند، نازل </w:t>
      </w:r>
      <w:r>
        <w:rPr>
          <w:rFonts w:hint="eastAsia"/>
          <w:rtl/>
          <w:lang w:bidi="fa-IR"/>
        </w:rPr>
        <w:t>نشد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 تا زنده بود،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 </w:t>
      </w:r>
      <w:r w:rsidRPr="00512AD3">
        <w:rPr>
          <w:rStyle w:val="libFootnotenumChar"/>
          <w:rtl/>
        </w:rPr>
        <w:t>«2»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محمّد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صحاب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که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</w:t>
      </w:r>
      <w:r>
        <w:rPr>
          <w:rtl/>
          <w:lang w:bidi="fa-IR"/>
        </w:rPr>
        <w:t xml:space="preserve"> و به آن اعتقاد داشت. </w:t>
      </w:r>
      <w:r w:rsidRPr="00512AD3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 نکاح متعه را فقط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عبد الله بن عباس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او و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کرده‌اند. </w:t>
      </w:r>
      <w:r w:rsidRPr="00512AD3">
        <w:rPr>
          <w:rStyle w:val="libFootnotenumChar"/>
          <w:rtl/>
        </w:rPr>
        <w:t>«4»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است: آ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در قرآن نازل شد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آن را نسخ کند، نازل نشد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به انجام آن امر</w:t>
      </w:r>
    </w:p>
    <w:p w:rsidR="00BA06BB" w:rsidRDefault="00BA06BB" w:rsidP="00512AD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(1).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34؛ شرح 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205؛ ارشاد السار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10، ص 61؛ عمدة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18، ص 111؛ البته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به «متع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حج»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کرده‌اند که خلاف ظاهر است، بلکه مراد ازدواج موقت متعه است، چنانکه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است.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مسند احمد، ج 4، ص 436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المحبّر، ص 289، علامة نسابة، ابو جعفر محمد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245 ه.)،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صاحب کتاب محبّر اخبار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راستگو، واسع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آشنا به زمان و خبره در آن و او فرزند ملاعنه است که به مادرش منسوب شده، او از هشام بن محمد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گرفته و محمد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احمد بن عرّابه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کرده،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روب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گران؛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الاسلام، حوادث سال 241. 250، ص 423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الکشف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287</w:t>
      </w:r>
    </w:p>
    <w:p w:rsidR="00BA06BB" w:rsidRDefault="00512AD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کردند</w:t>
      </w:r>
      <w:r w:rsidR="00BA06BB">
        <w:rPr>
          <w:rtl/>
          <w:lang w:bidi="fa-IR"/>
        </w:rPr>
        <w:t xml:space="preserve"> و ما از آن بهره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برد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از دن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رفت، در حال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ما را از آن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نکردند، سپس مرد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با نظر خودش (در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متعه)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گفت. </w:t>
      </w:r>
      <w:r w:rsidR="00BA06BB" w:rsidRPr="00512AD3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مراد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مرد، عمر بن خطاب است، چنانکه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)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است: ازدواج متعه را جز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نشمرده‌اند. </w:t>
      </w:r>
      <w:r w:rsidRPr="00512AD3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512AD3">
      <w:pPr>
        <w:pStyle w:val="Heading2"/>
        <w:rPr>
          <w:rtl/>
          <w:lang w:bidi="fa-IR"/>
        </w:rPr>
      </w:pPr>
      <w:bookmarkStart w:id="10" w:name="_Toc514489890"/>
      <w:bookmarkStart w:id="11" w:name="_Toc514489981"/>
      <w:r>
        <w:rPr>
          <w:rFonts w:hint="eastAsia"/>
          <w:rtl/>
          <w:lang w:bidi="fa-IR"/>
        </w:rPr>
        <w:t>عمران</w:t>
      </w:r>
      <w:r>
        <w:rPr>
          <w:rtl/>
          <w:lang w:bidi="fa-IR"/>
        </w:rPr>
        <w:t xml:space="preserve">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0"/>
      <w:bookmarkEnd w:id="1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12AD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جزر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سال جنگ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اسلام آورد و در چند غزوه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شرکت کرد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دوم، عمر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احکام به بصره فرستاد. او در بصره از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بن عامر، قاض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بصره‌اش کرد. او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استعفا کرد و عبد الله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استعفا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بصره را برتر و والاتر از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مستجاب الدعوه بود. </w:t>
      </w:r>
      <w:r w:rsidRPr="00512AD3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12AD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الگو،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که در سال هفتم اسلام آورد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صحاح سته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است.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در نُه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او اتفاق دارند و چهار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</w:t>
      </w:r>
    </w:p>
    <w:p w:rsidR="00BA06BB" w:rsidRDefault="00BA06BB" w:rsidP="00512AD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53؛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286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133</w:t>
      </w:r>
    </w:p>
    <w:p w:rsidR="00512AD3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(3). اسد الغابه، ج 4، ص 138</w:t>
      </w:r>
    </w:p>
    <w:p w:rsidR="00BA06BB" w:rsidRDefault="00512AD3" w:rsidP="00512AD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بخار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و نُه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در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مسلم به طور خاص از او نقل شده است و احاد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مسند او به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کصد</w:t>
      </w:r>
      <w:r w:rsidR="00BA06BB">
        <w:rPr>
          <w:rtl/>
          <w:lang w:bidi="fa-IR"/>
        </w:rPr>
        <w:t xml:space="preserve"> و هشتاد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رسد</w:t>
      </w:r>
      <w:r w:rsidR="00BA06BB">
        <w:rPr>
          <w:rtl/>
          <w:lang w:bidi="fa-IR"/>
        </w:rPr>
        <w:t xml:space="preserve">. </w:t>
      </w:r>
      <w:r w:rsidR="00BA06BB" w:rsidRPr="00512AD3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همانگونه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اشاره شد، گفته‌اند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سال جنگ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اسلام آورد و حال آنکه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ادعا کرده‌اند که در آن سال متعه حرام شده است.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: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ممدوح و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حسن شمرده‌اند. مرحوم 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 </w:t>
      </w:r>
      <w:r w:rsidRPr="00512AD3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512AD3">
      <w:pPr>
        <w:pStyle w:val="Heading2"/>
        <w:rPr>
          <w:rtl/>
          <w:lang w:bidi="fa-IR"/>
        </w:rPr>
      </w:pPr>
      <w:bookmarkStart w:id="12" w:name="_Toc514489891"/>
      <w:bookmarkStart w:id="13" w:name="_Toc514489982"/>
      <w:r>
        <w:rPr>
          <w:rtl/>
          <w:lang w:bidi="fa-IR"/>
        </w:rPr>
        <w:t>2</w:t>
      </w:r>
      <w:r w:rsidR="00512AD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74 ه.)</w:t>
      </w:r>
      <w:bookmarkEnd w:id="12"/>
      <w:bookmarkEnd w:id="13"/>
    </w:p>
    <w:p w:rsidR="00BA06BB" w:rsidRDefault="00BA06BB" w:rsidP="00512AD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جمله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همچنان بر حلال بودن متعه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 w:rsidRPr="00512AD3">
        <w:rPr>
          <w:rStyle w:val="libFootnotenumChar"/>
          <w:rtl/>
        </w:rPr>
        <w:t>«3»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ما تا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خلافت عمر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در قض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مردم را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 w:rsidRPr="00512AD3">
        <w:rPr>
          <w:rStyle w:val="libFootnotenumChar"/>
          <w:rtl/>
        </w:rPr>
        <w:t>«4»</w:t>
      </w:r>
    </w:p>
    <w:p w:rsidR="00BA06BB" w:rsidRDefault="00512AD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512AD3">
      <w:pPr>
        <w:pStyle w:val="Heading2"/>
        <w:rPr>
          <w:rtl/>
          <w:lang w:bidi="fa-IR"/>
        </w:rPr>
      </w:pPr>
      <w:bookmarkStart w:id="14" w:name="_Toc514489892"/>
      <w:bookmarkStart w:id="15" w:name="_Toc514489983"/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4"/>
      <w:bookmarkEnd w:id="15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مجاهد و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بود. او در جنگ خندق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حضور داشت. از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 و مجتهدان بود </w:t>
      </w:r>
      <w:r>
        <w:rPr>
          <w:rFonts w:hint="cs"/>
          <w:rtl/>
          <w:lang w:bidi="fa-IR"/>
        </w:rPr>
        <w:t xml:space="preserve"> بعضی</w:t>
      </w:r>
      <w:r>
        <w:rPr>
          <w:rtl/>
          <w:lang w:bidi="fa-IR"/>
        </w:rPr>
        <w:t xml:space="preserve"> گفته‌اند: در</w:t>
      </w:r>
    </w:p>
    <w:p w:rsidR="00BA06BB" w:rsidRDefault="00BA06BB" w:rsidP="00512AD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2، ص 30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30؛ قاموس الرجال، ج 8، ص 242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(4). عمدة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310</w:t>
      </w:r>
    </w:p>
    <w:p w:rsidR="00512AD3" w:rsidRDefault="00512AD3" w:rsidP="00BA06BB">
      <w:pPr>
        <w:pStyle w:val="libNormal"/>
        <w:rPr>
          <w:rtl/>
          <w:lang w:bidi="fa-IR"/>
        </w:rPr>
      </w:pPr>
    </w:p>
    <w:p w:rsidR="00BA06BB" w:rsidRDefault="00512AD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اصحاب جوان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کس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او عالم‌تر نبوده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صحاح سته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مسند او به هزار و صد و هفتاد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به اتفاق، چهل و سه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او آورده‌اند.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شانزده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پنجاه و دو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طور خاص (غ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مشترک) از او نقل کرده‌اند. </w:t>
      </w:r>
      <w:r w:rsidRPr="00512AD3">
        <w:rPr>
          <w:rStyle w:val="libFootnotenumChar"/>
          <w:rtl/>
        </w:rPr>
        <w:t>«1»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قابل توجه آن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منصب فتوا را بر عهده داشته، همانگونه که دقت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التزام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ازدواج موقت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 که عمر مردم را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 نسخ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استناد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از نظر ما: مرحوم مامقان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است. </w:t>
      </w:r>
      <w:r w:rsidRPr="00512AD3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512AD3" w:rsidP="00512AD3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14489893"/>
      <w:bookmarkStart w:id="17" w:name="_Toc514489984"/>
      <w:r w:rsidR="00BA06BB">
        <w:rPr>
          <w:rtl/>
          <w:lang w:bidi="fa-IR"/>
        </w:rPr>
        <w:lastRenderedPageBreak/>
        <w:t>3</w:t>
      </w:r>
      <w:r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- جابر بن عبد الله انصار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(متوفا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78 ه.)</w:t>
      </w:r>
      <w:bookmarkEnd w:id="16"/>
      <w:bookmarkEnd w:id="17"/>
    </w:p>
    <w:p w:rsidR="00BA06BB" w:rsidRDefault="00BA06BB" w:rsidP="00512AD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512AD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آمده است: محمد بن رافع، از عبد الرزاق،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او از ابو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جابر بن عبد الله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ما،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أبو بکر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مشت خرما و آرد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در قض</w:t>
      </w:r>
      <w:r>
        <w:rPr>
          <w:rFonts w:hint="cs"/>
          <w:rtl/>
          <w:lang w:bidi="fa-IR"/>
        </w:rPr>
        <w:t>ی</w:t>
      </w:r>
      <w:r w:rsidR="00512AD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عمرو ب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مردم را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 w:rsidRPr="00512AD3">
        <w:rPr>
          <w:rStyle w:val="libFootnotenumChar"/>
          <w:rtl/>
        </w:rPr>
        <w:t>«3»</w:t>
      </w:r>
    </w:p>
    <w:p w:rsidR="00BA06BB" w:rsidRDefault="00BA06BB" w:rsidP="00512AD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172؛ المحبّر، ص 429؛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ص 180؛ اسد الغابه، ج 2، ص 289؛ الواف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ص 148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11</w:t>
      </w:r>
    </w:p>
    <w:p w:rsidR="00BA06BB" w:rsidRDefault="00BA06BB" w:rsidP="00512AD3">
      <w:pPr>
        <w:pStyle w:val="libFootnote0"/>
        <w:rPr>
          <w:rtl/>
          <w:lang w:bidi="fa-IR"/>
        </w:rPr>
      </w:pPr>
      <w:r>
        <w:rPr>
          <w:rtl/>
          <w:lang w:bidi="fa-IR"/>
        </w:rPr>
        <w:t>(3).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 1، ص 623؛ مصنف عبد الرزاق، ج 7، ص 499؛ مسند احمد، ج 3، ص 380؛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المجتهد، ج 2، ص 58</w:t>
      </w:r>
    </w:p>
    <w:p w:rsidR="00BA06BB" w:rsidRDefault="00512AD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</w:t>
      </w:r>
      <w:r w:rsidR="00BA06BB">
        <w:rPr>
          <w:rtl/>
          <w:lang w:bidi="fa-IR"/>
        </w:rPr>
        <w:t>) در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مسلم همچن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آمده است: حسن حلوان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عبد الرزاق و او از ابن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ج</w:t>
      </w:r>
      <w:r w:rsidR="00BA06BB">
        <w:rPr>
          <w:rtl/>
          <w:lang w:bidi="fa-IR"/>
        </w:rPr>
        <w:t xml:space="preserve"> نقل کرده که گفت: عطا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جابر بن عبد الله از عمره برگشته بود و ما، در منزلش بود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م،</w:t>
      </w:r>
      <w:r w:rsidR="00BA06BB">
        <w:rPr>
          <w:rtl/>
          <w:lang w:bidi="fa-IR"/>
        </w:rPr>
        <w:t xml:space="preserve"> مردم از او پرسش‌ها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پرس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دند</w:t>
      </w:r>
      <w:r w:rsidR="00BA06BB">
        <w:rPr>
          <w:rtl/>
          <w:lang w:bidi="fa-IR"/>
        </w:rPr>
        <w:t xml:space="preserve"> و سپس از متعه سخن به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آمد، جابر گفت: آر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ما در زمان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Fonts w:hint="eastAsia"/>
          <w:rtl/>
        </w:rPr>
        <w:t xml:space="preserve">صلى‌الله‌عليه‌وآله‌وسلم </w:t>
      </w:r>
      <w:r w:rsidR="00BA06BB">
        <w:rPr>
          <w:rtl/>
          <w:lang w:bidi="fa-IR"/>
        </w:rPr>
        <w:t>و أبو بکر و عمر متعه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. </w:t>
      </w:r>
      <w:r w:rsidR="00BA06BB" w:rsidRPr="00512AD3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جابر نقل شده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مردم زنها را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بن خطاب آنان را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 w:rsidRPr="00512AD3">
        <w:rPr>
          <w:rStyle w:val="libFootnotenumChar"/>
          <w:rtl/>
        </w:rPr>
        <w:t>«2»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محمد بن جعفر از شعبه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قتاده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نضره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: ابن عباس به (حلّ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متعه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و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پس من (دربار</w:t>
      </w:r>
      <w:r w:rsidR="00191A9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متعه) با جابر بن عبد الله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گفتم، او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گفت: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 نزد من است؛ ما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دوران عمر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بپا خاست و گفت: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هرچه را خواست، حلال کرد و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آن را مشخص نمود؛ حج و عمره را آنگونه که خداوند فرمان داده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زنان، آن‌طور که خداون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دستور داده ازدواج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(که تا مدت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- متعه- ازدواج کرده است) مگر آنکه او را سنگسار خواهم کرد. </w:t>
      </w:r>
      <w:r w:rsidRPr="00191A9D">
        <w:rPr>
          <w:rStyle w:val="libFootnotenumChar"/>
          <w:rtl/>
        </w:rPr>
        <w:t>«3»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همان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کنز العمال، ج 16، ص 520، ح 45719؛ 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455؛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(3). ابن شبه،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صص 720- 719</w:t>
      </w:r>
    </w:p>
    <w:p w:rsidR="00BA06BB" w:rsidRDefault="00191A9D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) </w:t>
      </w:r>
      <w:r w:rsidR="00BA06BB">
        <w:rPr>
          <w:rFonts w:hint="cs"/>
          <w:rtl/>
          <w:lang w:bidi="fa-IR"/>
        </w:rPr>
        <w:t xml:space="preserve"> از عمرو بن دی</w:t>
      </w:r>
      <w:r w:rsidR="00BA06BB">
        <w:rPr>
          <w:rFonts w:hint="eastAsia"/>
          <w:rtl/>
          <w:lang w:bidi="fa-IR"/>
        </w:rPr>
        <w:t>نار،</w:t>
      </w:r>
      <w:r w:rsidR="00BA06BB">
        <w:rPr>
          <w:rtl/>
          <w:lang w:bidi="fa-IR"/>
        </w:rPr>
        <w:t xml:space="preserve"> از جابر بن عبد الله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گفت: در عصر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و در زمان أبو بکر و عمر زنان متعه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شدند</w:t>
      </w:r>
      <w:r w:rsidR="00BA06BB">
        <w:rPr>
          <w:rtl/>
          <w:lang w:bidi="fa-IR"/>
        </w:rPr>
        <w:t xml:space="preserve"> تا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قض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</w:t>
      </w:r>
      <w:r w:rsidR="00BA06BB">
        <w:rPr>
          <w:rtl/>
          <w:lang w:bidi="fa-IR"/>
        </w:rPr>
        <w:t xml:space="preserve"> آمد و عمر گفت: ما متعه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بر آن وفادار بود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اما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که شما متعه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و وفا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د،</w:t>
      </w:r>
      <w:r w:rsidR="00BA06BB">
        <w:rPr>
          <w:rtl/>
          <w:lang w:bidi="fa-IR"/>
        </w:rPr>
        <w:t xml:space="preserve"> پس ازدواج 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و از متعه بپره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. </w:t>
      </w:r>
      <w:r w:rsidR="00BA06BB" w:rsidRPr="00191A9D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91A9D">
      <w:pPr>
        <w:pStyle w:val="Heading2"/>
        <w:rPr>
          <w:rtl/>
          <w:lang w:bidi="fa-IR"/>
        </w:rPr>
      </w:pPr>
      <w:bookmarkStart w:id="18" w:name="_Toc514489894"/>
      <w:bookmarkStart w:id="19" w:name="_Toc514489985"/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عبد 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8"/>
      <w:bookmarkEnd w:id="19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مجتهد، حافظ قرآن،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حضور داشت. علوم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و در زمان خود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بوده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مسند او به هزار و پانصد و چهل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در نقل پنجاه و هشت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دارند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شش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شش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او- به طور خاص و منفرد- نقل کرده‌اند.</w:t>
      </w:r>
      <w:r w:rsidRPr="00191A9D">
        <w:rPr>
          <w:rStyle w:val="libFootnotenumChar"/>
          <w:rtl/>
        </w:rPr>
        <w:t xml:space="preserve"> «2»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بزرگ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</w:t>
      </w:r>
      <w:r w:rsidR="00191A9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علوم فراوان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است، حرمت متعه و نسخ آن را نداند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بر او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بماند؟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نکت</w:t>
      </w:r>
      <w:r w:rsidR="00191A9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نکه،</w:t>
      </w:r>
      <w:r>
        <w:rPr>
          <w:rtl/>
          <w:lang w:bidi="fa-IR"/>
        </w:rPr>
        <w:t xml:space="preserve"> جابر با لفظ جمع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«کنّا نستمتع»؛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ابن شبه،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717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192</w:t>
      </w:r>
    </w:p>
    <w:p w:rsidR="00BA06BB" w:rsidRDefault="00191A9D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اصحاب،</w:t>
      </w:r>
      <w:r w:rsidR="00BA06BB">
        <w:rPr>
          <w:rtl/>
          <w:lang w:bidi="fa-IR"/>
        </w:rPr>
        <w:t xml:space="preserve"> تا زمان خلافت عمر شا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</w:t>
      </w:r>
      <w:r w:rsidR="00BA06BB">
        <w:rPr>
          <w:rtl/>
          <w:lang w:bidi="fa-IR"/>
        </w:rPr>
        <w:t xml:space="preserve"> و را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ج</w:t>
      </w:r>
      <w:r w:rsidR="00BA06BB">
        <w:rPr>
          <w:rtl/>
          <w:lang w:bidi="fa-IR"/>
        </w:rPr>
        <w:t xml:space="preserve"> بوده است.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91A9D">
      <w:pPr>
        <w:pStyle w:val="Heading2"/>
        <w:rPr>
          <w:rtl/>
          <w:lang w:bidi="fa-IR"/>
        </w:rPr>
      </w:pPr>
      <w:bookmarkStart w:id="20" w:name="_Toc514489895"/>
      <w:bookmarkStart w:id="21" w:name="_Toc514489986"/>
      <w:r>
        <w:rPr>
          <w:rtl/>
          <w:lang w:bidi="fa-IR"/>
        </w:rPr>
        <w:t>4</w:t>
      </w:r>
      <w:r w:rsidR="00191A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55 ه.)</w:t>
      </w:r>
      <w:bookmarkEnd w:id="20"/>
      <w:bookmarkEnd w:id="21"/>
    </w:p>
    <w:p w:rsidR="00BA06BB" w:rsidRDefault="00BA06BB" w:rsidP="00191A9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صحابه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متعه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</w:t>
      </w:r>
      <w:r w:rsidRPr="00191A9D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91A9D">
      <w:pPr>
        <w:pStyle w:val="Heading2"/>
        <w:rPr>
          <w:rtl/>
          <w:lang w:bidi="fa-IR"/>
        </w:rPr>
      </w:pPr>
      <w:bookmarkStart w:id="22" w:name="_Toc514489896"/>
      <w:bookmarkStart w:id="23" w:name="_Toc514489987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22"/>
      <w:bookmarkEnd w:id="23"/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گفت</w:t>
      </w:r>
      <w:r w:rsidR="00191A9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زمان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قرآن را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در زمان خلافت عمر عالم و دانشمند مردم بود.</w:t>
      </w:r>
      <w:r w:rsidR="00191A9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 و عثمان در واجبات و فتوا و قرائت قرآن و قضاوت،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مقدم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داشتند</w:t>
      </w:r>
      <w:r>
        <w:rPr>
          <w:rtl/>
          <w:lang w:bidi="fa-IR"/>
        </w:rPr>
        <w:t>.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نزد ما، بعد از عمر،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است. ابن عباس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هم</w:t>
      </w:r>
      <w:r w:rsidR="00191A9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از راسخان در علم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أبو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گفته است: او دانشمند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 است. </w:t>
      </w:r>
      <w:r w:rsidRPr="00191A9D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عالم و دانشمند مردم بوده و در فتوا و قرائت از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المحبّر، ص 289</w:t>
      </w:r>
    </w:p>
    <w:p w:rsidR="00191A9D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2، ص 437</w:t>
      </w:r>
    </w:p>
    <w:p w:rsidR="00BA06BB" w:rsidRDefault="00191A9D" w:rsidP="00191A9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جلوتر است و از راسخان در علم به شمار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قائل به حلال بودن متعه است و هرگز به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بن خطاب اعتنا و اعتراف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tl/>
          <w:lang w:bidi="fa-IR"/>
        </w:rPr>
        <w:t xml:space="preserve"> نسخ قرآن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منع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91A9D">
      <w:pPr>
        <w:pStyle w:val="Heading2"/>
        <w:rPr>
          <w:rtl/>
          <w:lang w:bidi="fa-IR"/>
        </w:rPr>
      </w:pPr>
      <w:bookmarkStart w:id="24" w:name="_Toc514489897"/>
      <w:bookmarkStart w:id="25" w:name="_Toc514489988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در نگاه ما</w:t>
      </w:r>
      <w:bookmarkEnd w:id="24"/>
      <w:bookmarkEnd w:id="25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حال او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بوده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از قول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بود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جنگها با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نداشت.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شهادت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در واجبات، به حکم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فتوا داده است.</w:t>
      </w:r>
    </w:p>
    <w:p w:rsidR="00BA06BB" w:rsidRDefault="00BA06BB" w:rsidP="00191A9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امّا موضوع جمع‌آور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قرآن، که به او نسبت داده‌اند، مورد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خویی</w:t>
      </w:r>
      <w:r>
        <w:rPr>
          <w:rtl/>
          <w:lang w:bidi="fa-IR"/>
        </w:rPr>
        <w:t xml:space="preserve"> به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آن پرداخته‌اند. </w:t>
      </w:r>
      <w:r w:rsidRPr="00191A9D">
        <w:rPr>
          <w:rStyle w:val="libFootnotenumChar"/>
          <w:rtl/>
        </w:rPr>
        <w:t>«1»</w:t>
      </w:r>
    </w:p>
    <w:p w:rsidR="00BA06BB" w:rsidRDefault="00191A9D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191A9D">
      <w:pPr>
        <w:pStyle w:val="Heading2"/>
        <w:rPr>
          <w:rtl/>
          <w:lang w:bidi="fa-IR"/>
        </w:rPr>
      </w:pPr>
      <w:bookmarkStart w:id="26" w:name="_Toc514489898"/>
      <w:bookmarkStart w:id="27" w:name="_Toc514489989"/>
      <w:r>
        <w:rPr>
          <w:rtl/>
          <w:lang w:bidi="fa-IR"/>
        </w:rPr>
        <w:t>5</w:t>
      </w:r>
      <w:r w:rsidR="00191A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الله بن مسعود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32 ه.)</w:t>
      </w:r>
      <w:bookmarkEnd w:id="26"/>
      <w:bookmarkEnd w:id="27"/>
    </w:p>
    <w:p w:rsidR="00BA06BB" w:rsidRDefault="00BA06BB" w:rsidP="00191A9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بعد از وفات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سلف از جمله ابن مسعود بر حلال بودن متعه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ماندند. </w:t>
      </w:r>
      <w:r w:rsidRPr="00191A9D">
        <w:rPr>
          <w:rStyle w:val="libFootnotenumChar"/>
          <w:rtl/>
        </w:rPr>
        <w:t>«2»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1، ص 462؛ قاموس الرجال، ج 4، ص 542؛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7، ص 336؛ أسد الغابه، ج 2، ص 222؛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ص 257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519 و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191A9D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</w:t>
      </w:r>
      <w:r w:rsidR="00BA06BB">
        <w:rPr>
          <w:rtl/>
          <w:lang w:bidi="fa-IR"/>
        </w:rPr>
        <w:t>) ش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خ</w:t>
      </w:r>
      <w:r w:rsidR="00BA06BB">
        <w:rPr>
          <w:rtl/>
          <w:lang w:bidi="fa-IR"/>
        </w:rPr>
        <w:t xml:space="preserve"> مف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از محبّر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که: ابن مسعود قائل به جواز متعه بود. </w:t>
      </w:r>
      <w:r w:rsidR="00BA06BB" w:rsidRPr="00191A9D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91A9D">
      <w:pPr>
        <w:pStyle w:val="Heading2"/>
        <w:rPr>
          <w:rtl/>
          <w:lang w:bidi="fa-IR"/>
        </w:rPr>
      </w:pPr>
      <w:bookmarkStart w:id="28" w:name="_Toc514489899"/>
      <w:bookmarkStart w:id="29" w:name="_Toc514489990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مسعود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28"/>
      <w:bookmarkEnd w:id="29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دانشمند،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امت 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سبقت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 و از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جهان بود. در جنگ بدر شرکت کرد و دو بار (با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) هجرت داشت و در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رموک</w:t>
      </w:r>
      <w:r>
        <w:rPr>
          <w:rtl/>
          <w:lang w:bidi="fa-IR"/>
        </w:rPr>
        <w:t xml:space="preserve"> نگهبان و امانت‌دار غنائم بود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بوده و علوم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کرده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بزرگوار اسلام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شأن او فرمود: «تو جوان علم‌آموز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!» و عبد الله بن مسعود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چهار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جنگ احد تا آخر در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مسعود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 قسم!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آگاهتر به کتاب خدا از ابن مسعود سراغ ندارم.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مورد ابن مسعود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فرمود: ابن مسعود قرآن را قرائت کرد و آن را با دقت و تأن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نمود؛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کرد و به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در شصت و چهار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او اتفاق دارند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پنج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به طور جداگانه، از او نقل کرده‌اند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در مسند «بق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با مکررات به چهل و هشت مورد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. </w:t>
      </w:r>
      <w:r w:rsidRPr="00191A9D">
        <w:rPr>
          <w:rStyle w:val="libFootnotenumChar"/>
          <w:rtl/>
        </w:rPr>
        <w:t>«2»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مصنفات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9؛ الاعلام بما اتّفقت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الاحکام، ص 36</w:t>
      </w:r>
    </w:p>
    <w:p w:rsidR="00191A9D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1، ص 461؛ طبقات ابن سعد، ج 3، ص 106؛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ص 101؛ الجرح و 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ج 5، ص 149؛ تذکرة الحفاظ، ج 1، ص 43</w:t>
      </w:r>
    </w:p>
    <w:p w:rsidR="00BA06BB" w:rsidRDefault="00191A9D" w:rsidP="00191A9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قابل</w:t>
      </w:r>
      <w:r>
        <w:rPr>
          <w:rtl/>
          <w:lang w:bidi="fa-IR"/>
        </w:rPr>
        <w:t xml:space="preserve"> توجه و دقت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آنان اعتراف دارند که دانشمند،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امت و دانا به کتاب خداوند بود، قائل به جواز متعه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ابن مسعود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که او با حکومت همراه شد و به آنها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 و بالأخره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نکرد. </w:t>
      </w:r>
      <w:r w:rsidRPr="00191A9D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ثقات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.</w:t>
      </w:r>
      <w:r w:rsidRPr="00191A9D">
        <w:rPr>
          <w:rStyle w:val="libFootnotenumChar"/>
          <w:rtl/>
        </w:rPr>
        <w:t xml:space="preserve"> «2»</w:t>
      </w:r>
    </w:p>
    <w:p w:rsidR="00BA06BB" w:rsidRDefault="00BA06BB" w:rsidP="00191A9D">
      <w:pPr>
        <w:pStyle w:val="Heading2"/>
        <w:rPr>
          <w:rtl/>
          <w:lang w:bidi="fa-IR"/>
        </w:rPr>
      </w:pPr>
      <w:bookmarkStart w:id="30" w:name="_Toc514489900"/>
      <w:bookmarkStart w:id="31" w:name="_Toc514489991"/>
      <w:r>
        <w:rPr>
          <w:rtl/>
          <w:lang w:bidi="fa-IR"/>
        </w:rPr>
        <w:t>6</w:t>
      </w:r>
      <w:r w:rsidR="00191A9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سلمة بن اکوع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74 ه.)</w:t>
      </w:r>
      <w:bookmarkEnd w:id="30"/>
      <w:bookmarkEnd w:id="31"/>
    </w:p>
    <w:p w:rsidR="00BA06BB" w:rsidRDefault="00BA06BB" w:rsidP="00191A9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معتقد به جواز متعه بود، سلمة بن اکوع اسلم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191A9D">
        <w:rPr>
          <w:rStyle w:val="libFootnotenumChar"/>
          <w:rtl/>
        </w:rPr>
        <w:t xml:space="preserve"> «3»</w:t>
      </w:r>
    </w:p>
    <w:p w:rsidR="00BA06BB" w:rsidRDefault="00BA06BB" w:rsidP="00191A9D">
      <w:pPr>
        <w:pStyle w:val="Heading2"/>
        <w:rPr>
          <w:rtl/>
          <w:lang w:bidi="fa-IR"/>
        </w:rPr>
      </w:pPr>
      <w:bookmarkStart w:id="32" w:name="_Toc514489901"/>
      <w:bookmarkStart w:id="33" w:name="_Toc514489992"/>
      <w:r>
        <w:rPr>
          <w:rFonts w:hint="eastAsia"/>
          <w:rtl/>
          <w:lang w:bidi="fa-IR"/>
        </w:rPr>
        <w:t>سلمة</w:t>
      </w:r>
      <w:r>
        <w:rPr>
          <w:rtl/>
          <w:lang w:bidi="fa-IR"/>
        </w:rPr>
        <w:t xml:space="preserve"> بن اکوع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32"/>
      <w:bookmarkEnd w:id="3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او در جنگ موته حضور داشت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رضوان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شرکت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سلمه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تا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کردم و در هفت غزوه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همراه شدم.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بارها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فرستاد و بارها دست بر صورتم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بارها به تعداد انگشتان دو دستم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استغفار کرد.</w:t>
      </w:r>
    </w:p>
    <w:p w:rsidR="00BA06BB" w:rsidRDefault="00BA06BB" w:rsidP="00191A9D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10، ص 222؛ قاموس الرجال، ج 6، ص 604؛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15</w:t>
      </w:r>
    </w:p>
    <w:p w:rsidR="00BA06BB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المحبّر، ص 289؛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455؛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154؛ 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38</w:t>
      </w:r>
    </w:p>
    <w:p w:rsidR="00191A9D" w:rsidRDefault="00BA06BB" w:rsidP="00191A9D">
      <w:pPr>
        <w:pStyle w:val="libFootnote0"/>
        <w:rPr>
          <w:rtl/>
          <w:lang w:bidi="fa-IR"/>
        </w:rPr>
      </w:pPr>
      <w:r>
        <w:rPr>
          <w:rtl/>
          <w:lang w:bidi="fa-IR"/>
        </w:rPr>
        <w:t>(3). همان</w:t>
      </w:r>
    </w:p>
    <w:p w:rsidR="00BA06BB" w:rsidRDefault="00191A9D" w:rsidP="00191A9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عباس و سلمة بن اکوع با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صاحب فتوا بودند و بعد از مرگ عثمان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در صحاح سته از او حدی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شده است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از عال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191A9D">
        <w:rPr>
          <w:rStyle w:val="libFootnotenumChar"/>
          <w:rtl/>
        </w:rPr>
        <w:t xml:space="preserve"> «1»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اکوع بعد از وفات عثمان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زمان، آغاز رفع سختگ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فشار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محدث و مفت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معتقد به جواز متعه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دوم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گرفته از اجتهاد و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بوده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ممدوح شمرده،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را حسن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 w:rsidRPr="00BA365C">
        <w:rPr>
          <w:rStyle w:val="libFootnotenumChar"/>
          <w:rtl/>
        </w:rPr>
        <w:t>«2»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A365C" w:rsidRPr="00BA365C">
        <w:rPr>
          <w:rStyle w:val="libAlaemChar"/>
          <w:rtl/>
        </w:rPr>
        <w:t>رحمه‌الله</w:t>
      </w:r>
      <w:r w:rsidR="00BA365C" w:rsidRPr="00BA29B2">
        <w:rPr>
          <w:rtl/>
        </w:rPr>
        <w:t xml:space="preserve">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ممدوح و جزو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 w:rsidRPr="00BA365C">
        <w:rPr>
          <w:rStyle w:val="libFootnotenumChar"/>
          <w:rtl/>
        </w:rPr>
        <w:t>«3»</w:t>
      </w:r>
    </w:p>
    <w:p w:rsidR="00BA06BB" w:rsidRDefault="00BA365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145BE0">
      <w:pPr>
        <w:pStyle w:val="Heading2"/>
        <w:rPr>
          <w:rtl/>
          <w:lang w:bidi="fa-IR"/>
        </w:rPr>
      </w:pPr>
      <w:bookmarkStart w:id="34" w:name="_Toc514489902"/>
      <w:bookmarkStart w:id="35" w:name="_Toc514489993"/>
      <w:r>
        <w:rPr>
          <w:rtl/>
          <w:lang w:bidi="fa-IR"/>
        </w:rPr>
        <w:t>7</w:t>
      </w:r>
      <w:r w:rsidR="00BA36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(شهادت 40 ه.)</w:t>
      </w:r>
      <w:bookmarkEnd w:id="34"/>
      <w:bookmarkEnd w:id="35"/>
    </w:p>
    <w:p w:rsidR="00BA06BB" w:rsidRDefault="00BA06BB" w:rsidP="00BA365C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صحاب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قائل به جواز متعه بود. </w:t>
      </w:r>
      <w:r w:rsidRPr="00BA365C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فرمود:</w:t>
      </w:r>
    </w:p>
    <w:p w:rsidR="00BA06BB" w:rsidRDefault="00BA06BB" w:rsidP="00BA365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326؛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48؛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8، ص 201؛ قاموس الرجال، ج 5، ص 210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48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مستدرکات علم الرجال، ج 4، ص 106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الاعلام، ص 37، در تذکر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محبر نقل شده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چاپ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آن را حذف کرده‌اند.</w:t>
      </w:r>
    </w:p>
    <w:p w:rsidR="00BA06BB" w:rsidRDefault="00BA365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اگر</w:t>
      </w:r>
      <w:r w:rsidR="00BA06BB">
        <w:rPr>
          <w:rtl/>
          <w:lang w:bidi="fa-IR"/>
        </w:rPr>
        <w:t xml:space="preserve"> عمر مردم را از متعه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کرد،</w:t>
      </w:r>
      <w:r w:rsidR="00BA06BB">
        <w:rPr>
          <w:rtl/>
          <w:lang w:bidi="fa-IR"/>
        </w:rPr>
        <w:t xml:space="preserve"> جز انسان بدبخت مرتکب زنا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شد</w:t>
      </w:r>
      <w:r w:rsidR="00BA06BB">
        <w:rPr>
          <w:rtl/>
          <w:lang w:bidi="fa-IR"/>
        </w:rPr>
        <w:t xml:space="preserve">. </w:t>
      </w:r>
      <w:r w:rsidR="00BA06BB" w:rsidRPr="00BA365C">
        <w:rPr>
          <w:rStyle w:val="libFootnotenumChar"/>
          <w:rtl/>
        </w:rPr>
        <w:t>«1»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است: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 ناسخ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داشت، قطعاً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اخبار متواتر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خبر واحد معلوم و مشخص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اگر با اخبار متواتر مشخص شده است، چگونه ممکن است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عبد الله بن عباس و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انکار کنند و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آن مخالفت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است؟ </w:t>
      </w:r>
      <w:r w:rsidRPr="00BA365C">
        <w:rPr>
          <w:rStyle w:val="libFootnotenumChar"/>
          <w:rtl/>
        </w:rPr>
        <w:t>«2»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بار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قول به جواز متعه،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است. </w:t>
      </w:r>
      <w:r w:rsidRPr="00BA365C">
        <w:rPr>
          <w:rStyle w:val="libFootnotenumChar"/>
          <w:rtl/>
        </w:rPr>
        <w:t>«3»</w:t>
      </w:r>
    </w:p>
    <w:p w:rsidR="00BA06BB" w:rsidRDefault="00BA365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365C">
      <w:pPr>
        <w:pStyle w:val="Heading2"/>
        <w:rPr>
          <w:rtl/>
          <w:lang w:bidi="fa-IR"/>
        </w:rPr>
      </w:pPr>
      <w:bookmarkStart w:id="36" w:name="_Toc514489903"/>
      <w:bookmarkStart w:id="37" w:name="_Toc514489994"/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36"/>
      <w:bookmarkEnd w:id="37"/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گفت دربار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درواز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شهر علم و حکمت است.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با قرآن و قرآن با اوست.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با حق و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اوست و بالأخره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نبود، خلفا هلاک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شدند،</w:t>
      </w:r>
      <w:r>
        <w:rPr>
          <w:rtl/>
          <w:lang w:bidi="fa-IR"/>
        </w:rPr>
        <w:t xml:space="preserve"> بلکه اگر نبود،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ستون و عمود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نداشت!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گفت دربار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الشأن اسلام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شأن او فرمود: هر کس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به آدم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حلمش و به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مقام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بودنش و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مناجاتش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زهدش</w:t>
      </w:r>
    </w:p>
    <w:p w:rsidR="00BA06BB" w:rsidRDefault="00BA06BB" w:rsidP="00BA365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50؛ کنز العمال، ج 16، ص 522، ح 45728؛ الدر المنثور، ج 2، ص 140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52</w:t>
      </w:r>
    </w:p>
    <w:p w:rsidR="00BA06BB" w:rsidRDefault="00BA06BB" w:rsidP="00BA365C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520</w:t>
      </w:r>
    </w:p>
    <w:p w:rsidR="00BA06BB" w:rsidRDefault="00BA365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 به 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 w:rsidR="00BA06BB">
        <w:rPr>
          <w:rtl/>
          <w:lang w:bidi="fa-IR"/>
        </w:rPr>
        <w:t>در وقارش بنگرد، پس به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بن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طالب نظر کند. </w:t>
      </w:r>
      <w:r w:rsidR="00BA06BB" w:rsidRPr="00BA365C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بزرگوار اسلام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مورد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است،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من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است بعد از من.</w:t>
      </w:r>
    </w:p>
    <w:p w:rsidR="00BA06BB" w:rsidRDefault="00BA06BB" w:rsidP="00BA36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چونان پوست من، گوشت من، استخوان من، خون من، 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برادر و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امتم و وفا کنند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به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من و ادا کنند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در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همراه من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را در کنار من به خاک و خون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هنگام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همراه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کرد.</w:t>
      </w:r>
    </w:p>
    <w:p w:rsidR="00BA06BB" w:rsidRDefault="00BA06BB" w:rsidP="00AE6C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ابرار را با من خورد و بارها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روز روشن با او مصافحه کرد و گون</w:t>
      </w:r>
      <w:r w:rsidR="00BA365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راستش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من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زگان</w:t>
      </w:r>
      <w:r>
        <w:rPr>
          <w:rtl/>
          <w:lang w:bidi="fa-IR"/>
        </w:rPr>
        <w:t xml:space="preserve"> و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است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شما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تا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شماست، پرسش‌ها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نپرس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BA365C">
        <w:rPr>
          <w:rStyle w:val="libFootnotenumChar"/>
          <w:rtl/>
        </w:rPr>
        <w:t>«2»</w:t>
      </w:r>
      <w:r>
        <w:rPr>
          <w:rtl/>
          <w:lang w:bidi="fa-IR"/>
        </w:rPr>
        <w:cr/>
      </w:r>
      <w:r w:rsidR="00BA365C">
        <w:rPr>
          <w:rtl/>
          <w:lang w:bidi="fa-IR"/>
        </w:rPr>
        <w:br w:type="page"/>
      </w:r>
    </w:p>
    <w:p w:rsidR="00BA06BB" w:rsidRDefault="00BA06BB" w:rsidP="00AE6C9A">
      <w:pPr>
        <w:pStyle w:val="Heading2"/>
        <w:rPr>
          <w:rtl/>
          <w:lang w:bidi="fa-IR"/>
        </w:rPr>
      </w:pPr>
      <w:bookmarkStart w:id="38" w:name="_Toc514489904"/>
      <w:bookmarkStart w:id="39" w:name="_Toc514489995"/>
      <w:r>
        <w:rPr>
          <w:rtl/>
          <w:lang w:bidi="fa-IR"/>
        </w:rPr>
        <w:t>8-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85 ه.)</w:t>
      </w:r>
      <w:bookmarkEnd w:id="38"/>
      <w:bookmarkEnd w:id="39"/>
    </w:p>
    <w:p w:rsidR="00BA06BB" w:rsidRDefault="00BA06BB" w:rsidP="00AE6C9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زمان خلافت عمر بن خطاب اقدام به ازدواج موقت کرد و عبد الرزاق در مصنف خود و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از جابر بن عبد 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نقل کرده‌اند.</w:t>
      </w:r>
    </w:p>
    <w:p w:rsidR="00BA06BB" w:rsidRDefault="00BA06BB" w:rsidP="00AE6C9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E6C9A">
      <w:pPr>
        <w:pStyle w:val="libFootnote0"/>
        <w:rPr>
          <w:rtl/>
          <w:lang w:bidi="fa-IR"/>
        </w:rPr>
      </w:pPr>
      <w:r>
        <w:rPr>
          <w:rtl/>
          <w:lang w:bidi="fa-IR"/>
        </w:rPr>
        <w:t>(1).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2، ص 225، نک: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2، ص 88؛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96، فضائل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.</w:t>
      </w:r>
    </w:p>
    <w:p w:rsidR="00BA06BB" w:rsidRDefault="00BA06BB" w:rsidP="00AE6C9A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فرات 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154، ح 192؛ بحار الانوار، ج 42، ص 310</w:t>
      </w:r>
    </w:p>
    <w:p w:rsidR="00BA06BB" w:rsidRDefault="00AE6C9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الف</w:t>
      </w:r>
      <w:r w:rsidR="00BA06BB">
        <w:rPr>
          <w:rtl/>
          <w:lang w:bidi="fa-IR"/>
        </w:rPr>
        <w:t>) ابن حزم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بعد از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گروه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اصحاب، از جمله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معتقد بودند که متعه حلال است. </w:t>
      </w:r>
      <w:r w:rsidR="00BA06BB" w:rsidRPr="00AE6C9A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عبد الرزاق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او از عطا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متعه را از صفوان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انکار کردند. از ابن عباس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را در دل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جابر بن عبد الله از حج آمد، به منزلش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مردم پرسش‌ها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نموده، به متعه اشاره کردند، جابر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أبو بکر و عمر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اواخر خلافت عمر،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کرد، (جابر اسم آن زن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ما فراموش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). آن زن حامله شد و عمر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صحّت و سُقم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را از آن زن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 پاسخ داد: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عمر گفت: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شاهد بود؟ عطا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آن زن گفت: مادرم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سرپرست و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من. </w:t>
      </w:r>
      <w:r w:rsidRPr="00AE6C9A">
        <w:rPr>
          <w:rStyle w:val="libFootnotenumChar"/>
          <w:rtl/>
        </w:rPr>
        <w:t>«2»</w:t>
      </w:r>
    </w:p>
    <w:p w:rsidR="00BA06BB" w:rsidRDefault="00BA06BB" w:rsidP="00AE6C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سخن عمر که گفت: «من أشهد؟»؛ «چه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شاهد بود؟»،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شخص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ازدواج متعه در صورت بودن شاهد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ازدواج حضور شهود معتبر است و عدم آن، عقد را مختل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همانطور که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اهل سنت است و گفت</w:t>
      </w:r>
      <w:r w:rsidR="00AE6C9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ابن حز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گواه آن است که عمر بن خطاب منکر متعه است،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</w:t>
      </w:r>
    </w:p>
    <w:p w:rsidR="00BA06BB" w:rsidRDefault="00BA06BB" w:rsidP="00AE6C9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E6C9A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AE6C9A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مصنف عبد الرزاق، ج 7، ص 496؛ کنز العمال، ج 16، ص 518، ح 45712؛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141</w:t>
      </w:r>
    </w:p>
    <w:p w:rsidR="00BA06BB" w:rsidRDefault="00AE6C9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شاهد</w:t>
      </w:r>
      <w:r w:rsidR="00BA06BB">
        <w:rPr>
          <w:rtl/>
          <w:lang w:bidi="fa-IR"/>
        </w:rPr>
        <w:t xml:space="preserve"> عادل بر آن گواه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ندهد، اما با بودن شهادت عدل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ن،</w:t>
      </w:r>
      <w:r w:rsidR="00BA06BB">
        <w:rPr>
          <w:rtl/>
          <w:lang w:bidi="fa-IR"/>
        </w:rPr>
        <w:t xml:space="preserve"> آن را مباح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داند</w:t>
      </w:r>
      <w:r w:rsidR="00BA06BB">
        <w:rPr>
          <w:rtl/>
          <w:lang w:bidi="fa-IR"/>
        </w:rPr>
        <w:t xml:space="preserve">. </w:t>
      </w:r>
      <w:r w:rsidR="00BA06BB" w:rsidRPr="00AE6C9A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ابن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پسر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(هر دو) متعه کردند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متعه در زمان أبو بکر و عمر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متولد شد. </w:t>
      </w:r>
      <w:r w:rsidRPr="00AE6C9A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از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بود، مرتکب زنا و فحشا شد و فرزندان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اولاد شبهه ناک داشت؟!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عبد الرزاق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أبو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من خبر داد که از جابر بن عبد الله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کوفه آمد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 و عمر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آن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حامله 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عمر از او ماجرا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گفت: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مرا متعه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از ابن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را بازگو کرد. عمر گفت: چرا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عمر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بود. </w:t>
      </w:r>
      <w:r w:rsidRPr="00AE6C9A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بن بکر را متعه کرد 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متولد شد.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عمرو، فرزند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او را انکار کرد. </w:t>
      </w:r>
      <w:r w:rsidRPr="00AE6C9A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) ابن شبّه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خداش 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EF623E">
        <w:rPr>
          <w:rStyle w:val="libFootnotenumChar"/>
          <w:rtl/>
        </w:rPr>
        <w:t>«5»</w:t>
      </w:r>
      <w:r>
        <w:rPr>
          <w:rtl/>
          <w:lang w:bidi="fa-IR"/>
        </w:rPr>
        <w:t xml:space="preserve">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از</w:t>
      </w:r>
    </w:p>
    <w:p w:rsidR="00BA06BB" w:rsidRDefault="00BA06BB" w:rsidP="00EF623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(2). کنز العمال، ج 16، ص 518، ح 45712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مصنف عبد الرزاق، ج 7، ص 500؛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172، و ج 11، ص 76؛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371؛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237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(4).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719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(5). 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255 ه.)،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 205 ه. کتاب خلاصه خزرج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173.</w:t>
      </w:r>
    </w:p>
    <w:p w:rsidR="00BA06BB" w:rsidRDefault="00EF623E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اجلح</w:t>
      </w:r>
      <w:r w:rsidR="00BA06BB">
        <w:rPr>
          <w:rtl/>
          <w:lang w:bidi="fa-IR"/>
        </w:rPr>
        <w:t xml:space="preserve">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گفت: از أبو الزب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شن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دم</w:t>
      </w:r>
      <w:r w:rsidR="00BA06BB">
        <w:rPr>
          <w:rtl/>
          <w:lang w:bidi="fa-IR"/>
        </w:rPr>
        <w:t xml:space="preserve"> از آنچه جابر بن عبد الله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کرده بود،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زن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مد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نه</w:t>
      </w:r>
      <w:r w:rsidR="00BA06BB">
        <w:rPr>
          <w:rtl/>
          <w:lang w:bidi="fa-IR"/>
        </w:rPr>
        <w:t xml:space="preserve"> را متعه کرد و او حامله شد. عمر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قض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را فهم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و خواست آن زن را بزند، زن خطاب به عمر گفت: 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المؤمن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ن،</w:t>
      </w:r>
      <w:r w:rsidR="00BA06BB">
        <w:rPr>
          <w:rtl/>
          <w:lang w:bidi="fa-IR"/>
        </w:rPr>
        <w:t xml:space="preserve">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مرا متعه کرد. عمر پرس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شاهد ازدواج شما بود؟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گفت: مادر و خواهرم. عمر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بدون (اذن)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و وجود شاهد؟! آنگاه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عمرو فرستاد و او را نزد خود خواند و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همان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عمرو پاسخ داد: راست گفته است. عمر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به مردم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ازدواج فاسد است، چون در آن، مسائل و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آنگاه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آن را حرام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أبو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جابر گفتم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دو ارث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وجود دارد؟ گفت: نه. </w:t>
      </w:r>
      <w:r w:rsidRPr="00EF623E">
        <w:rPr>
          <w:rStyle w:val="libFootnotenumChar"/>
          <w:rtl/>
        </w:rPr>
        <w:t>«1»</w:t>
      </w:r>
    </w:p>
    <w:p w:rsidR="00BA06BB" w:rsidRDefault="00EF623E" w:rsidP="00EF623E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40" w:name="_Toc514489905"/>
      <w:bookmarkStart w:id="41" w:name="_Toc514489996"/>
      <w:r w:rsidR="00BA06BB">
        <w:rPr>
          <w:rFonts w:hint="eastAsia"/>
          <w:rtl/>
          <w:lang w:bidi="fa-IR"/>
        </w:rPr>
        <w:lastRenderedPageBreak/>
        <w:t>عمرو</w:t>
      </w:r>
      <w:r w:rsidR="00BA06BB">
        <w:rPr>
          <w:rtl/>
          <w:lang w:bidi="fa-IR"/>
        </w:rPr>
        <w:t xml:space="preserve">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ک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ست؟</w:t>
      </w:r>
      <w:bookmarkEnd w:id="40"/>
      <w:bookmarkEnd w:id="41"/>
    </w:p>
    <w:p w:rsidR="00BA06BB" w:rsidRDefault="00BA06BB" w:rsidP="00EF623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جزو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</w:t>
      </w:r>
      <w:r w:rsidR="00EF623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که به کوفه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کرد.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هجرت متولد شد و مدت‌ها همراه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است. در صحاح سته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آمده است.</w:t>
      </w:r>
    </w:p>
    <w:p w:rsidR="00BA06BB" w:rsidRDefault="00BA06BB" w:rsidP="00EF623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عمرو</w:t>
      </w:r>
      <w:r>
        <w:rPr>
          <w:rtl/>
          <w:lang w:bidi="fa-IR"/>
        </w:rPr>
        <w:t xml:space="preserve">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مرا نزد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بردند،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آن حضرت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درخواست برکت کرد و دست به سرم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EF623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(پرتاب)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مشخص کرد، آنگاه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عطا کنم؟</w:t>
      </w:r>
    </w:p>
    <w:p w:rsidR="00BA06BB" w:rsidRDefault="00BA06BB" w:rsidP="00EF623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(1).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717</w:t>
      </w:r>
    </w:p>
    <w:p w:rsidR="00BA06BB" w:rsidRDefault="00EF623E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واقد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وقت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از دن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رفت، عمرو بن 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دوازده‌ساله بود.</w:t>
      </w:r>
      <w:r w:rsidR="00BA06BB" w:rsidRPr="00EF623E">
        <w:rPr>
          <w:rStyle w:val="libFootnotenumChar"/>
          <w:rtl/>
        </w:rPr>
        <w:t xml:space="preserve"> 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کوفه با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همراه شد و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 و با او حکومت خود را استحکام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او در دلش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طرفدار آنها بود و (متأسفانه در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حکومت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کلمات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زبان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او سرگذشت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پناه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خداوند از شرّ شرک به خدا و نفاق. </w:t>
      </w:r>
      <w:r w:rsidRPr="00EF623E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EF623E">
      <w:pPr>
        <w:pStyle w:val="Heading2"/>
        <w:rPr>
          <w:rtl/>
          <w:lang w:bidi="fa-IR"/>
        </w:rPr>
      </w:pPr>
      <w:bookmarkStart w:id="42" w:name="_Toc514489906"/>
      <w:bookmarkStart w:id="43" w:name="_Toc514489997"/>
      <w:r>
        <w:rPr>
          <w:rtl/>
          <w:lang w:bidi="fa-IR"/>
        </w:rPr>
        <w:t>9</w:t>
      </w:r>
      <w:r w:rsidR="00EF62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60 ه.)</w:t>
      </w:r>
      <w:bookmarkEnd w:id="42"/>
      <w:bookmarkEnd w:id="4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اصحاب، از جمله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بعد از وفات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معتقد به جواز و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بودند. </w:t>
      </w:r>
      <w:r w:rsidRPr="00EF623E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أبو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جابر بن عبد الله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راه بازگشت از طائف (در جنگ 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)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ابن 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معانه را متعه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در زمان خلافت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هر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معانه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فرستاد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  <w:r w:rsidRPr="00EF623E">
        <w:rPr>
          <w:rStyle w:val="libFootnotenumChar"/>
          <w:rtl/>
        </w:rPr>
        <w:t xml:space="preserve"> «4»</w:t>
      </w:r>
    </w:p>
    <w:p w:rsidR="00BA06BB" w:rsidRDefault="00BA06BB" w:rsidP="00EF623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419؛ أسد الغابه، ج 4، ص 98؛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عاب،</w:t>
      </w:r>
      <w:r>
        <w:rPr>
          <w:rtl/>
          <w:lang w:bidi="fa-IR"/>
        </w:rPr>
        <w:t xml:space="preserve"> ج 3، ص 256؛ الإصابة، ج 2، ص 524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327؛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13، ص 84، ج 19، ص 99</w:t>
      </w:r>
    </w:p>
    <w:p w:rsidR="00BA06BB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شمرده است که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ج 3، ص 154، ح 1178</w:t>
      </w:r>
    </w:p>
    <w:p w:rsidR="00EF623E" w:rsidRDefault="00BA06BB" w:rsidP="00EF623E">
      <w:pPr>
        <w:pStyle w:val="libFootnote0"/>
        <w:rPr>
          <w:rtl/>
          <w:lang w:bidi="fa-IR"/>
        </w:rPr>
      </w:pPr>
      <w:r>
        <w:rPr>
          <w:rtl/>
          <w:lang w:bidi="fa-IR"/>
        </w:rPr>
        <w:t>(4). مصنف عبد الرزاق، ج 7، ص 499</w:t>
      </w:r>
    </w:p>
    <w:p w:rsidR="00BA06BB" w:rsidRDefault="00EF623E" w:rsidP="00EF623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عبد الرزّاق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او از عطا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متعه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صفوان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(عطا) گفت: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صفوان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 که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در طائف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کرد. سخنش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نزد ابن عباس رفته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گفت: بله،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باز آن را در دلم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جابر بن عبد الله آمد و ما به منزلش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مردم مطالب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آنگاه از متعه س</w:t>
      </w:r>
      <w:r>
        <w:rPr>
          <w:rFonts w:hint="eastAsia"/>
          <w:rtl/>
          <w:lang w:bidi="fa-IR"/>
        </w:rPr>
        <w:t>خن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آمد. جابر گفت: بله، ما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ابو بکر و عمر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</w:t>
      </w:r>
      <w:r w:rsidRPr="0033401B">
        <w:rPr>
          <w:rStyle w:val="libFootnotenumChar"/>
          <w:rFonts w:hint="cs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بعد از وفات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ازدواج موقت صورت گرفته است، چون: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اولًا</w:t>
      </w:r>
      <w:r>
        <w:rPr>
          <w:rtl/>
          <w:lang w:bidi="fa-IR"/>
        </w:rPr>
        <w:t>: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جواز متعه تا روز فتح (بنا بر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سبره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فتح مکه و جنگ اوطاس طبق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جابر </w:t>
      </w:r>
      <w:r w:rsidRPr="0033401B">
        <w:rPr>
          <w:rStyle w:val="libFootnotenumChar"/>
          <w:rtl/>
        </w:rPr>
        <w:t>«2»</w:t>
      </w:r>
      <w:r>
        <w:rPr>
          <w:rtl/>
          <w:lang w:bidi="fa-IR"/>
        </w:rPr>
        <w:t>)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 و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معنا ندارد که با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ابن عباس و جابر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سؤال شود. ثالثاً: طبق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تولد عطا در سال پنجاه هجر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</w:t>
      </w:r>
      <w:r w:rsidRPr="0033401B">
        <w:rPr>
          <w:rStyle w:val="libFootnotenumChar"/>
          <w:rtl/>
        </w:rPr>
        <w:t>«3»</w:t>
      </w:r>
      <w:r>
        <w:rPr>
          <w:rtl/>
          <w:lang w:bidi="fa-IR"/>
        </w:rPr>
        <w:t xml:space="preserve">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سال فتح مکه مسلمان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شده‌اند.</w:t>
      </w:r>
    </w:p>
    <w:p w:rsidR="00BA06BB" w:rsidRDefault="00BA06BB" w:rsidP="0033401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(1). همان، ص 496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(2).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33401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6، ص 143، در مورد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اسحاق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حنظل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موضوعات ابن 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24، لآل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المصنوعه،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388؛ فوائد مجموعه 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407؛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718؛ عمدة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16، ص 249؛ ارشاد السار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141؛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83</w:t>
      </w:r>
    </w:p>
    <w:p w:rsidR="00BA06BB" w:rsidRDefault="0033401B" w:rsidP="0033401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33401B">
      <w:pPr>
        <w:pStyle w:val="Heading2"/>
        <w:rPr>
          <w:rtl/>
          <w:lang w:bidi="fa-IR"/>
        </w:rPr>
      </w:pPr>
      <w:bookmarkStart w:id="44" w:name="_Toc514489907"/>
      <w:bookmarkStart w:id="45" w:name="_Toc514489998"/>
      <w:r>
        <w:rPr>
          <w:rtl/>
          <w:lang w:bidi="fa-IR"/>
        </w:rPr>
        <w:t>10</w:t>
      </w:r>
      <w:r w:rsidR="003340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سلمة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bookmarkEnd w:id="44"/>
      <w:bookmarkEnd w:id="45"/>
    </w:p>
    <w:p w:rsidR="00BA06BB" w:rsidRDefault="00BA06BB" w:rsidP="0033401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سلف، از جمله </w:t>
      </w:r>
      <w:r>
        <w:rPr>
          <w:rFonts w:hint="cs"/>
          <w:rtl/>
          <w:lang w:bidi="fa-IR"/>
        </w:rPr>
        <w:t xml:space="preserve"> معبد و سلمه فرزندان امیّ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خلف، معتقد به جواز و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بودند. </w:t>
      </w:r>
      <w:r w:rsidRPr="0033401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عبد الرزاق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از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نار،</w:t>
      </w:r>
      <w:r>
        <w:rPr>
          <w:rtl/>
          <w:lang w:bidi="fa-IR"/>
        </w:rPr>
        <w:t xml:space="preserve"> از طاووس، از ابن عباس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عمر جز امّ اراکه مراعات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حامله بود،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آمد، عمر از حمل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 اراکه پاسخ داد: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 مرا متعه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(ابن) صفوان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گفته‌ها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رفت،</w:t>
      </w:r>
      <w:r>
        <w:rPr>
          <w:rtl/>
          <w:lang w:bidi="fa-IR"/>
        </w:rPr>
        <w:t xml:space="preserve"> ابن عباس گفت: از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بپرس که متعه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</w:t>
      </w:r>
      <w:r w:rsidRPr="0033401B">
        <w:rPr>
          <w:rStyle w:val="libFootnotenumChar"/>
          <w:rtl/>
        </w:rPr>
        <w:t>«2»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که انکار و عدم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صفوان بوده نه خودِ او. و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امّ اراکه را در عصر عمر متعه کرد، عمو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صفوان است و نکت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مناقشات در عصر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بوده،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صفوان در زمان عثمان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ابن صفوان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اعتراض داشت و سرانجام همراه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مکه به قتل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ابن حزم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فرزندان (پسران)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 جمح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عبارت بودند از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صفوان،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مسعود و سلمه.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معبد بن سلمه و مادر معبد امّ اراکه بود. سلمه او</w:t>
      </w:r>
    </w:p>
    <w:p w:rsidR="00BA06BB" w:rsidRDefault="00BA06BB" w:rsidP="0033401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154، ح 1178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مصنف عبد الرزاق، ج 2، ص 499</w:t>
      </w:r>
    </w:p>
    <w:p w:rsidR="00BA06BB" w:rsidRDefault="0033401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را</w:t>
      </w:r>
      <w:r w:rsidR="00BA06BB">
        <w:rPr>
          <w:rtl/>
          <w:lang w:bidi="fa-IR"/>
        </w:rPr>
        <w:t xml:space="preserve"> در عصر عمر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ابو بکر متعه کرد و از 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دارا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فرزند شد. </w:t>
      </w:r>
      <w:r w:rsidR="00BA06BB" w:rsidRPr="0033401B">
        <w:rPr>
          <w:rStyle w:val="libFootnotenumChar"/>
          <w:rtl/>
        </w:rPr>
        <w:t>«1»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الرزاق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مصنف خود، داستان متع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جمح (که همان سلمه باشد) را آورده است: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عطا </w:t>
      </w:r>
      <w:r>
        <w:rPr>
          <w:rFonts w:hint="cs"/>
          <w:rtl/>
          <w:lang w:bidi="fa-IR"/>
        </w:rPr>
        <w:t xml:space="preserve"> و او از صفوان نقل می‌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ابن عباس به زنا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! ابن عباس گفت: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به زنا فتوا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صفوان امّ اراکه را فراموش کرده است؟ به خدا قسم فرزند امّ اراکه از متعه است.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زنا کرده است؟ </w:t>
      </w:r>
      <w:r w:rsidRPr="0033401B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آن مرد (همانطور که مشخص است)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 جمح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همانطور که همه، از جمله عمر بن شبه و ابن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حزم بر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کرده‌اند و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الاصابه به آن اشاره نموده است. </w:t>
      </w:r>
      <w:r w:rsidRPr="0033401B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عمر بن شبّه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سلمة بن ام</w:t>
      </w:r>
      <w:r>
        <w:rPr>
          <w:rFonts w:hint="cs"/>
          <w:rtl/>
          <w:lang w:bidi="fa-IR"/>
        </w:rPr>
        <w:t>یّۀ</w:t>
      </w:r>
      <w:r>
        <w:rPr>
          <w:rtl/>
          <w:lang w:bidi="fa-IR"/>
        </w:rPr>
        <w:t xml:space="preserve"> 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اوقص اسلم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 و از او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انکار کرد. </w:t>
      </w:r>
      <w:r w:rsidRPr="0033401B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کلب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ذکر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را بر آن افزوده است: چون عمر از آن آگاه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را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سلمه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کرد، عمر با خبر شد و او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کرد. </w:t>
      </w:r>
      <w:r w:rsidRPr="0033401B">
        <w:rPr>
          <w:rStyle w:val="libFootnotenumChar"/>
          <w:rtl/>
        </w:rPr>
        <w:t>«5»</w:t>
      </w:r>
    </w:p>
    <w:p w:rsidR="00BA06BB" w:rsidRDefault="00BA06BB" w:rsidP="0033401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(1). جمهرة انساب العرب، ابن حزم، ص 159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مصنف عبد الرزاق، ج 7، ص 498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الاصابه، ج 2، ص 63 و ج 4، ص 333؛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(4).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719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(5). اسد الغابه، ج 2، ص 224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33401B" w:rsidRDefault="0033401B" w:rsidP="00BA06BB">
      <w:pPr>
        <w:pStyle w:val="libNormal"/>
        <w:rPr>
          <w:rtl/>
          <w:lang w:bidi="fa-IR"/>
        </w:rPr>
      </w:pPr>
    </w:p>
    <w:p w:rsidR="00BA06BB" w:rsidRDefault="00BA06BB" w:rsidP="0033401B">
      <w:pPr>
        <w:pStyle w:val="Heading2"/>
        <w:rPr>
          <w:rtl/>
          <w:lang w:bidi="fa-IR"/>
        </w:rPr>
      </w:pPr>
      <w:bookmarkStart w:id="46" w:name="_Toc514489908"/>
      <w:bookmarkStart w:id="47" w:name="_Toc514489999"/>
      <w:r>
        <w:rPr>
          <w:rFonts w:hint="eastAsia"/>
          <w:rtl/>
          <w:lang w:bidi="fa-IR"/>
        </w:rPr>
        <w:t>سلمة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46"/>
      <w:bookmarkEnd w:id="47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است که در تبوک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حضور داشت و داستان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 </w:t>
      </w:r>
      <w:r>
        <w:rPr>
          <w:rFonts w:hint="cs"/>
          <w:rtl/>
          <w:lang w:bidi="fa-IR"/>
        </w:rPr>
        <w:t xml:space="preserve"> صفوان بن 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سلمة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آن دو، در جنگ تبوک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رفتند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ما بود، که ناگهان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به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او در آمد، و او آرنج آن مرد را به دندان گرفت او دست خود را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طرف خود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آنگاه دو دندانش افتاد، سپس نزد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رفت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عاقله کرد،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نزد برادرش برود و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بدن او را به دندان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آنگاه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عاقله طلب کند؟!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رها کرد. </w:t>
      </w:r>
      <w:r w:rsidRPr="0033401B">
        <w:rPr>
          <w:rStyle w:val="libFootnotenumChar"/>
          <w:rtl/>
        </w:rPr>
        <w:t>«1»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بن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سلمه را از صحاب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ساکن مکه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 w:rsidRPr="0033401B">
        <w:rPr>
          <w:rStyle w:val="libFootnotenumChar"/>
          <w:rtl/>
        </w:rPr>
        <w:t>«2»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مزّ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سلمه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است.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ابن ماجه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 </w:t>
      </w:r>
      <w:r w:rsidRPr="0033401B">
        <w:rPr>
          <w:rStyle w:val="libFootnotenumChar"/>
          <w:rFonts w:hint="cs"/>
          <w:rtl/>
        </w:rPr>
        <w:t xml:space="preserve"> «3»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دربار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نشد.</w:t>
      </w:r>
      <w:r w:rsidRPr="0033401B">
        <w:rPr>
          <w:rStyle w:val="libFootnotenumChar"/>
          <w:rtl/>
        </w:rPr>
        <w:t xml:space="preserve"> «4»</w:t>
      </w:r>
    </w:p>
    <w:p w:rsidR="00BA06BB" w:rsidRDefault="00BA06BB" w:rsidP="0033401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الاصابه، ج 2، ص 63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(2). همان مدرک.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7، ص 426، ح 2427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48</w:t>
      </w:r>
    </w:p>
    <w:p w:rsidR="0033401B" w:rsidRDefault="0033401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33401B">
      <w:pPr>
        <w:pStyle w:val="Heading2"/>
        <w:rPr>
          <w:rtl/>
          <w:lang w:bidi="fa-IR"/>
        </w:rPr>
      </w:pPr>
      <w:bookmarkStart w:id="48" w:name="_Toc514489909"/>
      <w:bookmarkStart w:id="49" w:name="_Toc514490000"/>
      <w:r>
        <w:rPr>
          <w:rtl/>
          <w:lang w:bidi="fa-IR"/>
        </w:rPr>
        <w:t>11</w:t>
      </w:r>
      <w:r w:rsidR="003340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bookmarkEnd w:id="48"/>
      <w:bookmarkEnd w:id="49"/>
    </w:p>
    <w:p w:rsidR="00BA06BB" w:rsidRDefault="00BA06BB" w:rsidP="0033401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در کتاب موطأ آمده است: مالک از ابن شهاب و او از عروة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کرده است که خوله </w:t>
      </w:r>
      <w:r w:rsidRPr="0033401B">
        <w:rPr>
          <w:rStyle w:val="libFootnotenumChar"/>
          <w:rtl/>
        </w:rPr>
        <w:t>«1»</w:t>
      </w:r>
      <w:r>
        <w:rPr>
          <w:rtl/>
          <w:lang w:bidi="fa-IR"/>
        </w:rPr>
        <w:t xml:space="preserve"> دختر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عمر بن خطاب وارد شد و به او گفت: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کرده و او حامله است، عمر با ناراحت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گفت: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متعه است، اگر زودتر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دانستم،</w:t>
      </w:r>
      <w:r>
        <w:rPr>
          <w:rtl/>
          <w:lang w:bidi="fa-IR"/>
        </w:rPr>
        <w:t xml:space="preserve"> او را سنگسار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. </w:t>
      </w:r>
      <w:r w:rsidRPr="0033401B">
        <w:rPr>
          <w:rStyle w:val="libFootnotenumChar"/>
          <w:rtl/>
        </w:rPr>
        <w:t>«2»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 آنها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هم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رجال آن ثقه هستند.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عبد الرزاق از عروه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زنان (برده‌زادگان) ازدواج کرد، با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زن،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خوله دختر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 بود.</w:t>
      </w:r>
    </w:p>
    <w:p w:rsidR="00BA06BB" w:rsidRDefault="00BA06BB" w:rsidP="003340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شدند که آن زن، حامله شده،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شدند و خوله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بازگو کرد. عمر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گوش</w:t>
      </w:r>
      <w:r w:rsidR="0033401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برخاسته، بر فراز منبر رفت و گفت: به من خبر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برده‌زاده‌ا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کرده است. اگر دستم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سنگسارش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. </w:t>
      </w:r>
      <w:r w:rsidRPr="0033401B">
        <w:rPr>
          <w:rStyle w:val="libFootnotenumChar"/>
          <w:rtl/>
        </w:rPr>
        <w:t>«3»</w:t>
      </w:r>
    </w:p>
    <w:p w:rsidR="00BA06BB" w:rsidRDefault="00BA06BB" w:rsidP="0033401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(1). منتخب کنز العمال، ج 6، ص 404؛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717،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«فحملت»، «فولدت منه» آمده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آورد.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(2). موطأ، ج 2، ص 54، ح 42؛ مسند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132؛ الام، ج 7، ص 235؛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206؛ در المنثور، ج 2، ص 141؛ الاصابه، ج 1، ص 514</w:t>
      </w:r>
    </w:p>
    <w:p w:rsidR="00BA06BB" w:rsidRDefault="00BA06BB" w:rsidP="0033401B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مصنف عبد الرزاق، ج 7، ص 503؛ مسند 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132؛ الاصابه، ج 1، ص 514</w:t>
      </w:r>
    </w:p>
    <w:p w:rsidR="00BA06BB" w:rsidRDefault="0033401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33401B">
      <w:pPr>
        <w:pStyle w:val="Heading2"/>
        <w:rPr>
          <w:rtl/>
          <w:lang w:bidi="fa-IR"/>
        </w:rPr>
      </w:pPr>
      <w:bookmarkStart w:id="50" w:name="_Toc514489910"/>
      <w:bookmarkStart w:id="51" w:name="_Toc514490001"/>
      <w:r>
        <w:rPr>
          <w:rFonts w:hint="eastAsia"/>
          <w:rtl/>
          <w:lang w:bidi="fa-IR"/>
        </w:rPr>
        <w:t>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50"/>
      <w:bookmarkEnd w:id="5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همان است که در روز عرفه کنار شتر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هنگام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</w:t>
      </w:r>
      <w:r w:rsidRPr="0033401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33401B">
      <w:pPr>
        <w:pStyle w:val="Heading2"/>
        <w:rPr>
          <w:rtl/>
          <w:lang w:bidi="fa-IR"/>
        </w:rPr>
      </w:pPr>
      <w:bookmarkStart w:id="52" w:name="_Toc514489911"/>
      <w:bookmarkStart w:id="53" w:name="_Toc514490002"/>
      <w:r>
        <w:rPr>
          <w:rtl/>
          <w:lang w:bidi="fa-IR"/>
        </w:rPr>
        <w:t>12</w:t>
      </w:r>
      <w:r w:rsidR="0033401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عمرو بن حوشب</w:t>
      </w:r>
      <w:bookmarkEnd w:id="52"/>
      <w:bookmarkEnd w:id="5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عبد الرزاق،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از عبد الله بن عثمان بن خث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محمد بن اسود بن خلف نقل کرده که عمرو بن حوشب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عامر بن لؤ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متعه کرد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حامله 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باخبر شد و از آن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جواب داد که عمرو بن حوشب مرا متعه کرد. عمر از عمرو بن حوشب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هم اعتراف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گواهت بود؟ گفت: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. به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دادند که بگو: مادرش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خواهرش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برادر و مادرش.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بر فراز منبر رفت و گفت: چرا مردان بدون شهادت دو عادل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اگر آن را مشخص نکنند آنها را شلاق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بازگو کرد و مردم از او گرفتند. </w:t>
      </w:r>
      <w:r w:rsidRPr="00BD2D51">
        <w:rPr>
          <w:rStyle w:val="libFootnotenumChar"/>
          <w:rtl/>
        </w:rPr>
        <w:t>«2»</w:t>
      </w:r>
    </w:p>
    <w:p w:rsidR="00BA06BB" w:rsidRDefault="00BA06BB" w:rsidP="00BD2D51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(1). أسد الغابه، ج 2، ص 166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مصنف عبد الرزاق، ج 7، ص 500</w:t>
      </w:r>
    </w:p>
    <w:p w:rsidR="00BA06BB" w:rsidRDefault="00BD2D51" w:rsidP="00BD2D5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صراحت دارد که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فه</w:t>
      </w:r>
      <w:r w:rsidR="00BA06BB">
        <w:rPr>
          <w:rtl/>
          <w:lang w:bidi="fa-IR"/>
        </w:rPr>
        <w:t xml:space="preserve"> متعه را به طور مطلق منع نکرد، بلکه متع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بدون شاهد را ممنوع ساخت، همانطور که عده‌ا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فقها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اهل سنت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به آن اشاره دارند. </w:t>
      </w:r>
      <w:r w:rsidR="00BA06BB" w:rsidRPr="00BD2D51">
        <w:rPr>
          <w:rStyle w:val="libFootnotenumChar"/>
          <w:rtl/>
        </w:rPr>
        <w:t>«1»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نبوده، بلکه در زمان عمر بن خطاب آنگاه که عمرو بن حوشب متعه کرده بود، ممنوع 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در مورد عمرو بن حوشب اشتباه و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گرفته است و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همانطور 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پاورق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 مطرح شده است، چون در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تراجم، 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عمرو بن حوشب برده نشده است.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D2D51">
      <w:pPr>
        <w:pStyle w:val="Heading2"/>
        <w:rPr>
          <w:rtl/>
          <w:lang w:bidi="fa-IR"/>
        </w:rPr>
      </w:pPr>
      <w:bookmarkStart w:id="54" w:name="_Toc514489912"/>
      <w:bookmarkStart w:id="55" w:name="_Toc514490003"/>
      <w:r>
        <w:rPr>
          <w:rtl/>
          <w:lang w:bidi="fa-IR"/>
        </w:rPr>
        <w:t>13</w:t>
      </w:r>
      <w:r w:rsidR="00BD2D5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 ه.)</w:t>
      </w:r>
      <w:bookmarkEnd w:id="54"/>
      <w:bookmarkEnd w:id="55"/>
    </w:p>
    <w:p w:rsidR="00BA06BB" w:rsidRDefault="00BA06BB" w:rsidP="00BD2D5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کعب، آ</w:t>
      </w:r>
      <w:r>
        <w:rPr>
          <w:rFonts w:hint="cs"/>
          <w:rtl/>
          <w:lang w:bidi="fa-IR"/>
        </w:rPr>
        <w:t>ی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که متناسب با متعه و ازدواج موقت بود.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بشار، از عبد الأعل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قتاده نقل کرده که گفت: در قرائت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آمده است: </w:t>
      </w:r>
      <w:r w:rsidR="00BD2D51" w:rsidRPr="00BD2D51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D2D51">
        <w:rPr>
          <w:rStyle w:val="libAieChar"/>
          <w:rFonts w:ascii="Times New Roman" w:hAnsi="Times New Roman" w:cs="Times New Roman" w:hint="cs"/>
          <w:rtl/>
        </w:rPr>
        <w:t>…</w:t>
      </w:r>
      <w:r w:rsidRPr="00BD2D51">
        <w:rPr>
          <w:rStyle w:val="libAieChar"/>
          <w:rFonts w:hint="cs"/>
          <w:rtl/>
        </w:rPr>
        <w:t xml:space="preserve"> فَمَا اسْتَمْتَعْتُمْ بِهِ مِنْهُنَّ</w:t>
      </w:r>
      <w:r>
        <w:rPr>
          <w:rFonts w:hint="cs"/>
          <w:rtl/>
          <w:lang w:bidi="fa-IR"/>
        </w:rPr>
        <w:t xml:space="preserve"> </w:t>
      </w:r>
      <w:r w:rsidRPr="00BD2D51">
        <w:rPr>
          <w:rStyle w:val="libAieChar"/>
          <w:rFonts w:hint="cs"/>
          <w:rtl/>
        </w:rPr>
        <w:t>إِلی</w:t>
      </w:r>
      <w:r w:rsidRPr="00BD2D51">
        <w:rPr>
          <w:rStyle w:val="libAieChar"/>
          <w:rtl/>
        </w:rPr>
        <w:t xml:space="preserve"> أَجَلٍ مُسَمًّ</w:t>
      </w:r>
      <w:r w:rsidRPr="00BD2D51">
        <w:rPr>
          <w:rStyle w:val="libAieChar"/>
          <w:rFonts w:hint="cs"/>
          <w:rtl/>
        </w:rPr>
        <w:t>ی</w:t>
      </w:r>
      <w:r w:rsidR="00BD2D51" w:rsidRPr="00BD2D51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 w:rsidRPr="00BD2D51">
        <w:rPr>
          <w:rStyle w:val="libFootnotenumChar"/>
          <w:rtl/>
        </w:rPr>
        <w:t>«2»</w:t>
      </w:r>
      <w:r>
        <w:rPr>
          <w:rtl/>
          <w:lang w:bidi="fa-IR"/>
        </w:rPr>
        <w:t xml:space="preserve"> «آنچه از زنان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مشخص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»</w:t>
      </w:r>
    </w:p>
    <w:p w:rsidR="00BA06BB" w:rsidRDefault="00BA06BB" w:rsidP="00BD2D51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المنتق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335؛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11، ص 76؛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(2).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19، ح 1784؛ احکام القرآن للجصاص، ج 2، ص 178</w:t>
      </w:r>
    </w:p>
    <w:p w:rsidR="00BA06BB" w:rsidRDefault="00BD2D51" w:rsidP="00BD2D5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</w:t>
      </w:r>
      <w:r w:rsidR="00BA06BB">
        <w:rPr>
          <w:rtl/>
          <w:lang w:bidi="fa-IR"/>
        </w:rPr>
        <w:t>) 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وط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ابن انبار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کتاب المصاحف از سع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بن جب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قرائت اب</w:t>
      </w:r>
      <w:r w:rsidR="00BA06BB">
        <w:rPr>
          <w:rFonts w:hint="cs"/>
          <w:rtl/>
          <w:lang w:bidi="fa-IR"/>
        </w:rPr>
        <w:t>یّ</w:t>
      </w:r>
      <w:r w:rsidR="00BA06BB">
        <w:rPr>
          <w:rtl/>
          <w:lang w:bidi="fa-IR"/>
        </w:rPr>
        <w:t xml:space="preserve"> بن کعب را به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صورت نقل کرد: </w:t>
      </w:r>
      <w:r w:rsidRPr="00BD2D51">
        <w:rPr>
          <w:rStyle w:val="libAlaemChar"/>
          <w:rFonts w:hint="cs"/>
          <w:rtl/>
        </w:rPr>
        <w:t>(</w:t>
      </w:r>
      <w:r w:rsidR="00BA06BB">
        <w:rPr>
          <w:rtl/>
          <w:lang w:bidi="fa-IR"/>
        </w:rPr>
        <w:t xml:space="preserve"> </w:t>
      </w:r>
      <w:r w:rsidR="00BA06BB" w:rsidRPr="00BD2D51">
        <w:rPr>
          <w:rStyle w:val="libAieChar"/>
          <w:rFonts w:ascii="Times New Roman" w:hAnsi="Times New Roman" w:cs="Times New Roman" w:hint="cs"/>
          <w:rtl/>
        </w:rPr>
        <w:t>…</w:t>
      </w:r>
      <w:r w:rsidR="00BA06BB" w:rsidRPr="00BD2D51">
        <w:rPr>
          <w:rStyle w:val="libAieChar"/>
          <w:rFonts w:hint="cs"/>
          <w:rtl/>
        </w:rPr>
        <w:t xml:space="preserve"> فَمَا اسْتَمْتَعْتُمْ بِهِ مِنْهُنَّ </w:t>
      </w:r>
      <w:r w:rsidR="00BA06BB" w:rsidRPr="00BD2D51">
        <w:rPr>
          <w:rStyle w:val="libAieChar"/>
          <w:rFonts w:ascii="Times New Roman" w:hAnsi="Times New Roman" w:cs="Times New Roman" w:hint="cs"/>
          <w:rtl/>
        </w:rPr>
        <w:t>…</w:t>
      </w:r>
      <w:r w:rsidR="00BA06BB">
        <w:rPr>
          <w:rFonts w:hint="cs"/>
          <w:rtl/>
          <w:lang w:bidi="fa-IR"/>
        </w:rPr>
        <w:t xml:space="preserve"> </w:t>
      </w:r>
    </w:p>
    <w:p w:rsidR="00BA06BB" w:rsidRDefault="00BA06BB" w:rsidP="00BD2D51">
      <w:pPr>
        <w:pStyle w:val="libNormal"/>
        <w:rPr>
          <w:rtl/>
          <w:lang w:bidi="fa-IR"/>
        </w:rPr>
      </w:pPr>
      <w:r w:rsidRPr="00BD2D51">
        <w:rPr>
          <w:rStyle w:val="libAieChar"/>
          <w:rFonts w:hint="eastAsia"/>
          <w:rtl/>
        </w:rPr>
        <w:t>إِل</w:t>
      </w:r>
      <w:r w:rsidRPr="00BD2D51">
        <w:rPr>
          <w:rStyle w:val="libAieChar"/>
          <w:rFonts w:hint="cs"/>
          <w:rtl/>
        </w:rPr>
        <w:t>ی</w:t>
      </w:r>
      <w:r w:rsidRPr="00BD2D51">
        <w:rPr>
          <w:rStyle w:val="libAieChar"/>
          <w:rtl/>
        </w:rPr>
        <w:t xml:space="preserve"> أَجَلٍ مُسَمًّ</w:t>
      </w:r>
      <w:r w:rsidRPr="00BD2D51">
        <w:rPr>
          <w:rStyle w:val="libAieChar"/>
          <w:rFonts w:hint="cs"/>
          <w:rtl/>
        </w:rPr>
        <w:t>ی</w:t>
      </w:r>
      <w:r w:rsidR="00BD2D51" w:rsidRPr="00BD2D5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</w:t>
      </w:r>
      <w:r w:rsidRPr="00BD2D51">
        <w:rPr>
          <w:rStyle w:val="libFootnotenumChar"/>
          <w:rtl/>
        </w:rPr>
        <w:t>«1»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ابو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قرائت ابن عباس و 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</w:t>
      </w:r>
      <w:r w:rsidR="00BD2D51" w:rsidRPr="00BD2D51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BD2D51">
        <w:rPr>
          <w:rStyle w:val="libAieChar"/>
          <w:rFonts w:ascii="Times New Roman" w:hAnsi="Times New Roman" w:cs="Times New Roman" w:hint="cs"/>
          <w:rtl/>
        </w:rPr>
        <w:t>…</w:t>
      </w:r>
      <w:r w:rsidRPr="00BD2D51">
        <w:rPr>
          <w:rStyle w:val="libAieChar"/>
          <w:rFonts w:hint="cs"/>
          <w:rtl/>
        </w:rPr>
        <w:t xml:space="preserve"> فَمَا اسْتَمْتَعْتُمْ بِهِ مِنْهُنَّ </w:t>
      </w:r>
      <w:r w:rsidRPr="00BD2D51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BD2D51" w:rsidRPr="00BD2D51">
        <w:rPr>
          <w:rStyle w:val="libAlaemChar"/>
          <w:rFonts w:hint="cs"/>
          <w:rtl/>
        </w:rPr>
        <w:t>) (</w:t>
      </w:r>
      <w:r>
        <w:rPr>
          <w:rFonts w:hint="cs"/>
          <w:rtl/>
          <w:lang w:bidi="fa-IR"/>
        </w:rPr>
        <w:t xml:space="preserve"> </w:t>
      </w:r>
      <w:r w:rsidRPr="00BD2D51">
        <w:rPr>
          <w:rStyle w:val="libAieChar"/>
          <w:rFonts w:hint="cs"/>
          <w:rtl/>
        </w:rPr>
        <w:t>إِلی</w:t>
      </w:r>
      <w:r w:rsidRPr="00BD2D51">
        <w:rPr>
          <w:rStyle w:val="libAieChar"/>
          <w:rtl/>
        </w:rPr>
        <w:t xml:space="preserve"> أَجَلٍ مُسَمًّ</w:t>
      </w:r>
      <w:r w:rsidRPr="00BD2D51">
        <w:rPr>
          <w:rStyle w:val="libAieChar"/>
          <w:rFonts w:hint="cs"/>
          <w:rtl/>
        </w:rPr>
        <w:t>ی</w:t>
      </w:r>
      <w:r w:rsidR="00BD2D51" w:rsidRPr="00BD2D5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</w:t>
      </w:r>
      <w:r w:rsidRPr="00BD2D51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D2D51">
      <w:pPr>
        <w:pStyle w:val="Heading2"/>
        <w:rPr>
          <w:rtl/>
          <w:lang w:bidi="fa-IR"/>
        </w:rPr>
      </w:pPr>
      <w:bookmarkStart w:id="56" w:name="_Toc514489913"/>
      <w:bookmarkStart w:id="57" w:name="_Toc514490004"/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56"/>
      <w:bookmarkEnd w:id="57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سرور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 و در عقبه و بدر حضور داشت و قرآن را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گردآورد و بر آن حضرت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عرضه کرد و علوم پربرکت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حفظ کرد و در علم و عمل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او گفت: خد</w:t>
      </w:r>
      <w:r>
        <w:rPr>
          <w:rFonts w:hint="eastAsia"/>
          <w:rtl/>
          <w:lang w:bidi="fa-IR"/>
        </w:rPr>
        <w:t>اوند</w:t>
      </w:r>
      <w:r>
        <w:rPr>
          <w:rtl/>
          <w:lang w:bidi="fa-IR"/>
        </w:rPr>
        <w:t xml:space="preserve"> به من فرمود که قرآن را بر تو بخوانم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او را سرور انصار خواند.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کعب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شصت و چهار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است، سه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(به اتفاق) آمده و سه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خاص و هفت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او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جداگانه آمده است و در کتب ششگانه شصت و چند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است. </w:t>
      </w:r>
      <w:r w:rsidRPr="00BD2D51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علّامه (در خلاصة الأقوال) و ابن داود او را جزو معتمد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BA06BB" w:rsidRDefault="00BA06BB" w:rsidP="00BD2D51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(1). در المنثور، ج 2، ص 140؛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15، ص 276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ج 3، ص 218؛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233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1، ص 402</w:t>
      </w:r>
    </w:p>
    <w:p w:rsidR="00BA06BB" w:rsidRDefault="00BD2D51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شمرده‌اند</w:t>
      </w:r>
      <w:r w:rsidR="00BA06BB">
        <w:rPr>
          <w:rtl/>
          <w:lang w:bidi="fa-IR"/>
        </w:rPr>
        <w:t xml:space="preserve"> و مامقان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او را ثقه و دارا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مان</w:t>
      </w:r>
      <w:r w:rsidR="00BA06BB">
        <w:rPr>
          <w:rtl/>
          <w:lang w:bidi="fa-IR"/>
        </w:rPr>
        <w:t xml:space="preserve"> قو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داند</w:t>
      </w:r>
      <w:r w:rsidR="00BA06BB">
        <w:rPr>
          <w:rtl/>
          <w:lang w:bidi="fa-IR"/>
        </w:rPr>
        <w:t xml:space="preserve">. </w:t>
      </w:r>
      <w:r w:rsidR="00BA06BB" w:rsidRPr="00BD2D51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D2D51">
      <w:pPr>
        <w:pStyle w:val="Heading2"/>
        <w:rPr>
          <w:rtl/>
          <w:lang w:bidi="fa-IR"/>
        </w:rPr>
      </w:pPr>
      <w:bookmarkStart w:id="58" w:name="_Toc514489914"/>
      <w:bookmarkStart w:id="59" w:name="_Toc514490005"/>
      <w:r>
        <w:rPr>
          <w:rtl/>
          <w:lang w:bidi="fa-IR"/>
        </w:rPr>
        <w:t>14</w:t>
      </w:r>
      <w:r w:rsidR="00BD2D5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اسماء دختر أبو بکر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73 ه.)</w:t>
      </w:r>
      <w:bookmarkEnd w:id="58"/>
      <w:bookmarkEnd w:id="59"/>
    </w:p>
    <w:p w:rsidR="00BA06BB" w:rsidRDefault="00BA06BB" w:rsidP="00BD2D5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سلف؛ از جمل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آنها، اسماء دختر أبو بکر به جواز متعه باور داشتند. </w:t>
      </w:r>
      <w:r w:rsidRPr="00BD2D51">
        <w:rPr>
          <w:rStyle w:val="libFootnotenumChar"/>
          <w:rtl/>
        </w:rPr>
        <w:t>«2»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 قرش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که گفت: نزد اسماء، دختر أبو بکر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مورد متع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پاسخ داد: ما،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آن را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BD2D51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عروه فرزند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ابن عباس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ابن عباس گفت: از مادرت بپرس عر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! عروه گفت: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و عمر انجام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ابن عباس گفت: به خدا قسم تا خداوند شما را عذاب نکند، باور ندارم که دست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از قول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با شما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أبو بکر و عمر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! </w:t>
      </w:r>
      <w:r w:rsidRPr="00BD2D51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راغب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عبد الله بن عباس را به خاطر حلال دانستن متعه سرزنش کرد، عبد الله به او گفت: از مادرت بپرس که چگونه</w:t>
      </w:r>
    </w:p>
    <w:p w:rsidR="00BA06BB" w:rsidRDefault="00BA06BB" w:rsidP="00BD2D51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1، ص 44؛ قاموس الرجال، ج 1، ص 352؛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1، ص 364؛ خلاصة الأقوال، ص 74، شماره 123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مسند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227، ح 1637</w:t>
      </w:r>
    </w:p>
    <w:p w:rsidR="00BD2D51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(4). زاد المعاد ابن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 1 ص 219؛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15، ص 243</w:t>
      </w:r>
    </w:p>
    <w:p w:rsidR="00BA06BB" w:rsidRDefault="00BD2D51" w:rsidP="00BD2D5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پدرت صورت گرفته است؟ او از مادرش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پاسخ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که: من تو را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متعه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آوردم. </w:t>
      </w:r>
      <w:r w:rsidRPr="00BD2D51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D2D51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المحاضرات، ج 2، ص 94</w:t>
      </w:r>
    </w:p>
    <w:p w:rsidR="00BA06BB" w:rsidRDefault="00BD2D51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مؤلف</w:t>
      </w:r>
      <w:r w:rsidR="00BA06BB">
        <w:rPr>
          <w:rtl/>
          <w:lang w:bidi="fa-IR"/>
        </w:rPr>
        <w:t>: متن گفتگو در بعض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منابع (ش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عه</w:t>
      </w:r>
      <w:r w:rsidR="00BA06BB">
        <w:rPr>
          <w:rtl/>
          <w:lang w:bidi="fa-IR"/>
        </w:rPr>
        <w:t>) 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آمده است: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>القاسم 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نقل کرده‌اند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وارد مکه شد و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فراز منبر خطبه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خواند،</w:t>
      </w:r>
      <w:r>
        <w:rPr>
          <w:rtl/>
          <w:lang w:bidi="fa-IR"/>
        </w:rPr>
        <w:t xml:space="preserve"> چون نظرش به ابن عباس افتاد (در آن روزها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بود)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شما آمده که خدا دل او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کور کند، او 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شه امّ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دشنام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لعن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متعه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است.</w:t>
      </w: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بر ابن عباس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آمد، در آن حال غلامش عکرمه که دست او را گرفته بود را صدا زد و گفت: مرا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 ببر، پس او را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مقابل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خواند: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گروه را متلاش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F760C0" w:rsidRDefault="00BA06BB" w:rsidP="00F760C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گفت: و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متعه را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محض است،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دانم؛</w:t>
      </w:r>
      <w:r>
        <w:rPr>
          <w:rtl/>
          <w:lang w:bidi="fa-IR"/>
        </w:rPr>
        <w:t xml:space="preserve"> به خدا قسم! در زمان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آن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نشد؛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جواز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ابن صهاک است،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دو متعه در زمان رس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 xml:space="preserve">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وجود داشت و من آن دو را منع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(مرتکب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مجازات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) و ما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(جواز متعه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قبول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متعه متولد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چوب (منبر)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مادرت در مورد بُردها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>) عوسجه بپرس! عبد الله بن عباس رفت و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با سرعت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مادرش رفت و گفت: درباره بردها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عوسجه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بگو! و با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اصرار کرد، مادرش گفت: پدرت با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عوسجه دو برد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>) را به او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پدرت از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کرد، آنگاه آن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به او داد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 من آمد و با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مرا متعه کرد و</w:t>
      </w:r>
      <w:r w:rsidR="00BD2D51">
        <w:rPr>
          <w:rFonts w:hint="cs"/>
          <w:rtl/>
          <w:lang w:bidi="fa-IR"/>
        </w:rPr>
        <w:t xml:space="preserve"> </w:t>
      </w:r>
      <w:r w:rsidR="00F760C0">
        <w:rPr>
          <w:rFonts w:hint="eastAsia"/>
          <w:rtl/>
          <w:lang w:bidi="fa-IR"/>
        </w:rPr>
        <w:t>مدت</w:t>
      </w:r>
      <w:r w:rsidR="00F760C0">
        <w:rPr>
          <w:rFonts w:hint="cs"/>
          <w:rtl/>
          <w:lang w:bidi="fa-IR"/>
        </w:rPr>
        <w:t>ی</w:t>
      </w:r>
      <w:r w:rsidR="00F760C0">
        <w:rPr>
          <w:rtl/>
          <w:lang w:bidi="fa-IR"/>
        </w:rPr>
        <w:t xml:space="preserve"> گذشت و آنگاه پ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راهن</w:t>
      </w:r>
      <w:r w:rsidR="00F760C0">
        <w:rPr>
          <w:rtl/>
          <w:lang w:bidi="fa-IR"/>
        </w:rPr>
        <w:t xml:space="preserve"> د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گر</w:t>
      </w:r>
      <w:r w:rsidR="00F760C0">
        <w:rPr>
          <w:rtl/>
          <w:lang w:bidi="fa-IR"/>
        </w:rPr>
        <w:t xml:space="preserve"> آورد و به وس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له</w:t>
      </w:r>
      <w:r w:rsidR="00F760C0">
        <w:rPr>
          <w:rtl/>
          <w:lang w:bidi="fa-IR"/>
        </w:rPr>
        <w:t xml:space="preserve"> آنها مرا متعه کرد و من به تو حامله شدم، پس تو فرزند متعه هست</w:t>
      </w:r>
      <w:r w:rsidR="00F760C0">
        <w:rPr>
          <w:rFonts w:hint="cs"/>
          <w:rtl/>
          <w:lang w:bidi="fa-IR"/>
        </w:rPr>
        <w:t>ی</w:t>
      </w:r>
      <w:r w:rsidR="00F760C0">
        <w:rPr>
          <w:rtl/>
          <w:lang w:bidi="fa-IR"/>
        </w:rPr>
        <w:t>! حالا بگو از کجا ا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ن</w:t>
      </w:r>
      <w:r w:rsidR="00F760C0">
        <w:rPr>
          <w:rtl/>
          <w:lang w:bidi="fa-IR"/>
        </w:rPr>
        <w:t xml:space="preserve"> خبر به گوش تو رس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د؟</w:t>
      </w:r>
      <w:r w:rsidR="00F760C0">
        <w:rPr>
          <w:rtl/>
          <w:lang w:bidi="fa-IR"/>
        </w:rPr>
        <w:t xml:space="preserve"> گفت: از ابن عباس شن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دم</w:t>
      </w:r>
      <w:r w:rsidR="00F760C0">
        <w:rPr>
          <w:rtl/>
          <w:lang w:bidi="fa-IR"/>
        </w:rPr>
        <w:t>. مادرش گفت: آ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ا</w:t>
      </w:r>
      <w:r w:rsidR="00F760C0">
        <w:rPr>
          <w:rtl/>
          <w:lang w:bidi="fa-IR"/>
        </w:rPr>
        <w:t xml:space="preserve"> من تو را از تماس با بن</w:t>
      </w:r>
      <w:r w:rsidR="00F760C0">
        <w:rPr>
          <w:rFonts w:hint="cs"/>
          <w:rtl/>
          <w:lang w:bidi="fa-IR"/>
        </w:rPr>
        <w:t>ی</w:t>
      </w:r>
      <w:r w:rsidR="00F760C0">
        <w:rPr>
          <w:rtl/>
          <w:lang w:bidi="fa-IR"/>
        </w:rPr>
        <w:t xml:space="preserve"> هاشم منع نکردم، و نگفتم- مواظب باش- آنها زبا</w:t>
      </w:r>
      <w:r w:rsidR="00F760C0">
        <w:rPr>
          <w:rFonts w:hint="eastAsia"/>
          <w:rtl/>
          <w:lang w:bidi="fa-IR"/>
        </w:rPr>
        <w:t>ن‌ها</w:t>
      </w:r>
      <w:r w:rsidR="00F760C0">
        <w:rPr>
          <w:rFonts w:hint="cs"/>
          <w:rtl/>
          <w:lang w:bidi="fa-IR"/>
        </w:rPr>
        <w:t>ی</w:t>
      </w:r>
      <w:r w:rsidR="00F760C0">
        <w:rPr>
          <w:rtl/>
          <w:lang w:bidi="fa-IR"/>
        </w:rPr>
        <w:t xml:space="preserve"> غ</w:t>
      </w:r>
      <w:r w:rsidR="00F760C0">
        <w:rPr>
          <w:rFonts w:hint="cs"/>
          <w:rtl/>
          <w:lang w:bidi="fa-IR"/>
        </w:rPr>
        <w:t>ی</w:t>
      </w:r>
      <w:r w:rsidR="00F760C0">
        <w:rPr>
          <w:rFonts w:hint="eastAsia"/>
          <w:rtl/>
          <w:lang w:bidi="fa-IR"/>
        </w:rPr>
        <w:t>ر</w:t>
      </w:r>
      <w:r w:rsidR="00F760C0">
        <w:rPr>
          <w:rtl/>
          <w:lang w:bidi="fa-IR"/>
        </w:rPr>
        <w:t xml:space="preserve"> قابل تحمل و غالب</w:t>
      </w:r>
      <w:r w:rsidR="00F760C0">
        <w:rPr>
          <w:rFonts w:hint="cs"/>
          <w:rtl/>
          <w:lang w:bidi="fa-IR"/>
        </w:rPr>
        <w:t>ی</w:t>
      </w:r>
      <w:r w:rsidR="00F760C0">
        <w:rPr>
          <w:rtl/>
          <w:lang w:bidi="fa-IR"/>
        </w:rPr>
        <w:t xml:space="preserve"> دارند.</w:t>
      </w:r>
    </w:p>
    <w:p w:rsidR="00BA06BB" w:rsidRDefault="00BA06BB" w:rsidP="00BD2D51">
      <w:pPr>
        <w:pStyle w:val="libNormal"/>
        <w:rPr>
          <w:rtl/>
          <w:lang w:bidi="fa-IR"/>
        </w:rPr>
      </w:pPr>
    </w:p>
    <w:p w:rsidR="00BA06BB" w:rsidRDefault="00BA06BB" w:rsidP="00BD2D5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ابن عبد ربّه از ابن عباس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واسط</w:t>
      </w:r>
      <w:r w:rsidR="00BD2D5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به وجود آمد، از آل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بود.</w:t>
      </w:r>
      <w:r w:rsidRPr="00BD2D51">
        <w:rPr>
          <w:rStyle w:val="libFootnotenumChar"/>
          <w:rtl/>
        </w:rPr>
        <w:t xml:space="preserve"> «1»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بوده، از درِ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عبارت را به خلاف ظاهر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منظور از متعه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متع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حج است، نه متع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نساء،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همانگونه که اشاره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در حال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اصلًا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گفتگو را نخوانده و اعتراض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ابن عباس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ازدواج متعه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</w:t>
      </w:r>
    </w:p>
    <w:p w:rsidR="00BA06BB" w:rsidRDefault="00F760C0" w:rsidP="00F760C0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60" w:name="_Toc514489915"/>
      <w:bookmarkStart w:id="61" w:name="_Toc514490006"/>
      <w:r w:rsidR="00BA06BB">
        <w:rPr>
          <w:rFonts w:hint="eastAsia"/>
          <w:rtl/>
          <w:lang w:bidi="fa-IR"/>
        </w:rPr>
        <w:lastRenderedPageBreak/>
        <w:t>اسماء</w:t>
      </w:r>
      <w:r w:rsidR="00BA06BB">
        <w:rPr>
          <w:rtl/>
          <w:lang w:bidi="fa-IR"/>
        </w:rPr>
        <w:t xml:space="preserve"> بنت أبو بکر ک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ست؟</w:t>
      </w:r>
      <w:bookmarkEnd w:id="60"/>
      <w:bookmarkEnd w:id="6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اسماء</w:t>
      </w:r>
      <w:r>
        <w:rPr>
          <w:rtl/>
          <w:lang w:bidi="fa-IR"/>
        </w:rPr>
        <w:t xml:space="preserve"> مادر عبد الله و عروه فرزندان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عوام هستند و او خواهر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از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هجرت کرد و ده سال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بزرگتر </w:t>
      </w:r>
      <w:r w:rsidRPr="00F760C0">
        <w:rPr>
          <w:rStyle w:val="libFootnotenumChar"/>
          <w:rtl/>
        </w:rPr>
        <w:t xml:space="preserve">«2» </w:t>
      </w:r>
      <w:r>
        <w:rPr>
          <w:rtl/>
          <w:lang w:bidi="fa-IR"/>
        </w:rPr>
        <w:t>بود و چند روز بعد از کشته شدن فرزندش در سال 73،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</w:t>
      </w:r>
      <w:r w:rsidRPr="00F760C0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عبد الله حامله بود، مهاجرت کرد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رموک</w:t>
      </w:r>
      <w:r>
        <w:rPr>
          <w:rtl/>
          <w:lang w:bidi="fa-IR"/>
        </w:rPr>
        <w:t xml:space="preserve"> به</w:t>
      </w:r>
    </w:p>
    <w:p w:rsidR="00BA06BB" w:rsidRDefault="00BA06BB" w:rsidP="00F760C0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F760C0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BA06BB">
        <w:rPr>
          <w:rtl/>
          <w:lang w:bidi="fa-IR"/>
        </w:rPr>
        <w:t>(کتاب الاستغاثه، ص 145، مستدرک الوسائل، ج 14، ص 450).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(1). 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4، ص 13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النبلاء، ج 2، ص 295؛ العبر، ج 1، ص 82؛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12، ص 398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عاب،</w:t>
      </w:r>
      <w:r>
        <w:rPr>
          <w:rtl/>
          <w:lang w:bidi="fa-IR"/>
        </w:rPr>
        <w:t xml:space="preserve"> ج 4، ص 1781؛ نساء مبشرات بالجنه، ج 2، ص 159</w:t>
      </w:r>
    </w:p>
    <w:p w:rsidR="00BA06BB" w:rsidRDefault="00F760C0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اتفاق</w:t>
      </w:r>
      <w:r w:rsidR="00BA06BB">
        <w:rPr>
          <w:rtl/>
          <w:lang w:bidi="fa-IR"/>
        </w:rPr>
        <w:t xml:space="preserve"> همسرش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حضور داشت. در صحاح ششگانه از او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شده و احاد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مسند او به پنجاه و هشت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رسد</w:t>
      </w:r>
      <w:r w:rsidR="00BA06BB">
        <w:rPr>
          <w:rtl/>
          <w:lang w:bidi="fa-IR"/>
        </w:rPr>
        <w:t xml:space="preserve"> و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بخار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و مسلم در 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زده</w:t>
      </w:r>
      <w:r w:rsidR="00BA06BB">
        <w:rPr>
          <w:rtl/>
          <w:lang w:bidi="fa-IR"/>
        </w:rPr>
        <w:t xml:space="preserve">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او اتفاق دارند و بخار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پنج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او را به تنها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و مسلم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چهار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او را به طور خاص آورده است. </w:t>
      </w:r>
      <w:r w:rsidR="00BA06BB" w:rsidRPr="00F760C0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راجع به حالات او شناخت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</w:t>
      </w:r>
      <w:r w:rsidRPr="00F760C0">
        <w:rPr>
          <w:rStyle w:val="libFootnotenumChar"/>
          <w:rtl/>
        </w:rPr>
        <w:t>«2»</w:t>
      </w:r>
    </w:p>
    <w:p w:rsidR="00F760C0" w:rsidRDefault="00F760C0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F760C0">
      <w:pPr>
        <w:pStyle w:val="Heading2"/>
        <w:rPr>
          <w:rtl/>
          <w:lang w:bidi="fa-IR"/>
        </w:rPr>
      </w:pPr>
      <w:bookmarkStart w:id="62" w:name="_Toc514489916"/>
      <w:bookmarkStart w:id="63" w:name="_Toc514490007"/>
      <w:r>
        <w:rPr>
          <w:rtl/>
          <w:lang w:bidi="fa-IR"/>
        </w:rPr>
        <w:t>15</w:t>
      </w:r>
      <w:r w:rsidR="00F760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امّ عبد الله بنت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bookmarkEnd w:id="62"/>
      <w:bookmarkEnd w:id="63"/>
    </w:p>
    <w:p w:rsidR="00BA06BB" w:rsidRDefault="00BA06BB" w:rsidP="00F760C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متّق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سار،</w:t>
      </w:r>
      <w:r>
        <w:rPr>
          <w:rtl/>
          <w:lang w:bidi="fa-IR"/>
        </w:rPr>
        <w:t xml:space="preserve"> از امّ عبد الله بنت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شام آمد و در خان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شد و خطاب به او گفت: به علت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همسر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سخت شده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کن تا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کنم! امّ عبد الله گفت: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آوردم و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عقد کرد و چند عادل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شهادت دادند و تا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خواستِ خداوند بود) با او به سر برد،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عمر خبر دادند،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فرستاد و به حضور خواست.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آنچه گفته شده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است؟ گفتم: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گفت: اگر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آمد، مرا از آمدنش با خبر کن، پس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مرد آمد،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آگاه ساختم.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او را به حضور خواست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انجام داده‌ا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ما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و در زمان أبو بکر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ن‌طور</w:t>
      </w:r>
      <w:r>
        <w:rPr>
          <w:rtl/>
          <w:lang w:bidi="fa-IR"/>
        </w:rPr>
        <w:t xml:space="preserve">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</w:t>
      </w:r>
    </w:p>
    <w:p w:rsidR="00BA06BB" w:rsidRDefault="00BA06BB" w:rsidP="00F760C0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(1). همان مدرک.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3، ص 69</w:t>
      </w:r>
    </w:p>
    <w:p w:rsidR="00BA06BB" w:rsidRDefault="00F760C0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را</w:t>
      </w:r>
      <w:r w:rsidR="00BA06BB">
        <w:rPr>
          <w:rtl/>
          <w:lang w:bidi="fa-IR"/>
        </w:rPr>
        <w:t xml:space="preserve"> از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کار بازنداشت و در زمان تو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چ‌گاه</w:t>
      </w:r>
      <w:r w:rsidR="00BA06BB">
        <w:rPr>
          <w:rtl/>
          <w:lang w:bidi="fa-IR"/>
        </w:rPr>
        <w:t xml:space="preserve"> ما را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. در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هنگام عمر گفت: سوگند به آن کس که جانم در دست اوست، اگر بعد از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من 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سنگسارت خواهم کرد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روشن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ازدواج را از زنا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دهد. </w:t>
      </w:r>
      <w:r w:rsidRPr="00F760C0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نکته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: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760C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بوده است. 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760C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شاهدان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انکار نکردند،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دادند.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F760C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متعه (چنانکه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کرده‌اند)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نسخ نشده بود، بلکه رواج داشت و تا زمان خلافت أبو بکر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خلافت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ثابت بوده است؛ همانطور که عمر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انکار نکرد.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F760C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اگر متعه حرام و زنا بود (همانطور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کرده‌اند)، پس امّ عبد الله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بود، چون او آن زن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شام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دو واسطه شد. پس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او را قوّاده (دلّال) دانست و لا اقل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دارد. </w:t>
      </w:r>
      <w:r w:rsidRPr="00F760C0">
        <w:rPr>
          <w:rStyle w:val="libFootnotenumChar"/>
          <w:rtl/>
        </w:rPr>
        <w:t>«2»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برخورد</w:t>
      </w:r>
      <w:r>
        <w:rPr>
          <w:rFonts w:hint="cs"/>
          <w:rtl/>
          <w:lang w:bidi="fa-IR"/>
        </w:rPr>
        <w:t>ی</w:t>
      </w:r>
    </w:p>
    <w:p w:rsidR="00BA06BB" w:rsidRDefault="00BA06BB" w:rsidP="00F760C0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(1). کنز العمال، ج 16، ص 522، ح 45726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(2). بهوت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قواده که باعث فساد زنان و مردان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حد اقل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به انداز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کتک زد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 مشهور است. کشف القناع، ج 6، ص 127.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فروع مقدّس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115؛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299؛ النف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التغر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ص 108 و موارد السجن، ص 273</w:t>
      </w:r>
    </w:p>
    <w:p w:rsidR="00BA06BB" w:rsidRDefault="00F760C0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نکرد</w:t>
      </w:r>
      <w:r w:rsidR="00BA06BB">
        <w:rPr>
          <w:rtl/>
          <w:lang w:bidi="fa-IR"/>
        </w:rPr>
        <w:t xml:space="preserve"> و حت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اشاره‌ا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هم به کار او نداشت.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F760C0">
      <w:pPr>
        <w:pStyle w:val="Heading2"/>
        <w:rPr>
          <w:rtl/>
          <w:lang w:bidi="fa-IR"/>
        </w:rPr>
      </w:pPr>
      <w:bookmarkStart w:id="64" w:name="_Toc514489917"/>
      <w:bookmarkStart w:id="65" w:name="_Toc514490008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64"/>
      <w:bookmarkEnd w:id="65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تابع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وثاقت او نزد اهل سنت،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صحاح ششگانه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کرده‌اند.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گفته‌اند: او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عالم و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غلام امّ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و گفته‌اند غلام آزاد</w:t>
      </w:r>
      <w:r w:rsidR="00F760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امّ سلمه بوده و در زمان خلافت عثمان متولد شد و او کانون علم و دانش بود،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او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بالاتر بود!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سار</w:t>
      </w:r>
      <w:r>
        <w:rPr>
          <w:rtl/>
          <w:lang w:bidi="fa-IR"/>
        </w:rPr>
        <w:t xml:space="preserve"> بعد از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عالِم مردم بود.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نظر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ثقه و مورد اعتماد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زرعه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ثقه و قابل اعتماد و فاضل و عابد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سعد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است: او ثقه، عالِم، والا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و در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هفت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  <w:r w:rsidRPr="00F760C0">
        <w:rPr>
          <w:rStyle w:val="libFootnotenumChar"/>
          <w:rtl/>
        </w:rPr>
        <w:t xml:space="preserve"> 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است: نزد ما در مورد او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ابن عباس، از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با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نقل کرده است. </w:t>
      </w:r>
      <w:r w:rsidRPr="00F760C0">
        <w:rPr>
          <w:rStyle w:val="libFootnotenumChar"/>
          <w:rtl/>
        </w:rPr>
        <w:t>«2»</w:t>
      </w:r>
    </w:p>
    <w:p w:rsidR="00BA06BB" w:rsidRDefault="00BA06BB" w:rsidP="00F760C0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4، ص 444؛ طبقات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175؛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2، ص 399؛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4، ص 228</w:t>
      </w:r>
    </w:p>
    <w:p w:rsidR="00BA06BB" w:rsidRDefault="00BA06BB" w:rsidP="00F760C0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مستدرکات علم رجال، ج 4، ص 154</w:t>
      </w:r>
    </w:p>
    <w:p w:rsidR="00BA06BB" w:rsidRDefault="00F760C0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F760C0">
      <w:pPr>
        <w:pStyle w:val="Heading2"/>
        <w:rPr>
          <w:rtl/>
          <w:lang w:bidi="fa-IR"/>
        </w:rPr>
      </w:pPr>
      <w:bookmarkStart w:id="66" w:name="_Toc514489918"/>
      <w:bookmarkStart w:id="67" w:name="_Toc514490009"/>
      <w:r>
        <w:rPr>
          <w:rtl/>
          <w:lang w:bidi="fa-IR"/>
        </w:rPr>
        <w:t>16</w:t>
      </w:r>
      <w:r w:rsidR="00F760C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الله بن عباس بن عبد المطّلب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68 ه.)</w:t>
      </w:r>
      <w:bookmarkEnd w:id="66"/>
      <w:bookmarkEnd w:id="67"/>
    </w:p>
    <w:p w:rsidR="00BA06BB" w:rsidRDefault="00BA06BB" w:rsidP="00F760C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صحابه؛ از جمله ابن عباس، همچنان بعد از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معتقد به جواز متعه بودند. </w:t>
      </w:r>
      <w:r w:rsidRPr="00F760C0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عطا از ابن عباس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خداوند عمر را رحمت کند، چون متعه،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رخصت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به امّت محمد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بود. پس اگر عمر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بدبخت مرتکب زنا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</w:p>
    <w:p w:rsidR="00BA06BB" w:rsidRDefault="00BA06BB" w:rsidP="00F76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خدا سوگند،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گفت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«جز</w:t>
      </w:r>
      <w:r>
        <w:rPr>
          <w:rtl/>
          <w:lang w:bidi="fa-IR"/>
        </w:rPr>
        <w:t xml:space="preserve">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بدبخت </w:t>
      </w:r>
      <w:r>
        <w:rPr>
          <w:rFonts w:hint="cs"/>
          <w:rtl/>
          <w:lang w:bidi="fa-IR"/>
        </w:rPr>
        <w:t xml:space="preserve"> ».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</w:t>
      </w:r>
      <w:r>
        <w:rPr>
          <w:rtl/>
          <w:lang w:bidi="fa-IR"/>
        </w:rPr>
        <w:t xml:space="preserve"> در ادامه آورده است: متعه که در سور</w:t>
      </w:r>
      <w:r w:rsidR="00F760C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نساء به آن اشاره شده؛ </w:t>
      </w:r>
      <w:r w:rsidR="00F760C0" w:rsidRPr="00F760C0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F760C0">
        <w:rPr>
          <w:rStyle w:val="libAieChar"/>
          <w:rFonts w:hint="cs"/>
          <w:rtl/>
        </w:rPr>
        <w:t xml:space="preserve">فَمَا اسْتَمْتَعْتُمْ بِهِ مِنْهُنَّ </w:t>
      </w:r>
      <w:r w:rsidRPr="00F760C0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F760C0" w:rsidRPr="00F760C0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Pr="00F760C0">
        <w:rPr>
          <w:rStyle w:val="libFootnotenumChar"/>
          <w:rFonts w:hint="cs"/>
          <w:rtl/>
        </w:rPr>
        <w:t>«2»</w:t>
      </w:r>
      <w:r>
        <w:rPr>
          <w:rFonts w:hint="cs"/>
          <w:rtl/>
          <w:lang w:bidi="fa-IR"/>
        </w:rPr>
        <w:t xml:space="preserve"> بای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حدود و زمانش مشخص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</w:t>
      </w:r>
      <w:r w:rsidRPr="00F760C0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أبو الزب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طاوس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ابن صفوان گفت: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فتوا به زنا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گفت: ابن عباس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شمرد که خود اهل متعه بودند.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شمرد، جز ابن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ندارم. </w:t>
      </w:r>
      <w:r w:rsidRPr="00C4413B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مسعده، از بشر بن مفضل، از داود، از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نضره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از ابن عباس در مورد متعه زنان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ابن عباس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BA06BB" w:rsidRDefault="00BA06BB" w:rsidP="00C4413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(2). نساء: 24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مصنف عبد الرزاق، ج 7، ص 496، ح 14021</w:t>
      </w:r>
    </w:p>
    <w:p w:rsidR="00C4413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(4). مصنف عبد الرزاق، ج 7، ص 502</w:t>
      </w:r>
    </w:p>
    <w:p w:rsidR="00BA06BB" w:rsidRDefault="00C4413B" w:rsidP="00C441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نخوانده‌ا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>:</w:t>
      </w:r>
    </w:p>
    <w:p w:rsidR="00BA06BB" w:rsidRDefault="00C4413B" w:rsidP="00BA29B2">
      <w:pPr>
        <w:pStyle w:val="libNormal"/>
        <w:rPr>
          <w:rtl/>
          <w:lang w:bidi="fa-IR"/>
        </w:rPr>
      </w:pPr>
      <w:r w:rsidRPr="00C4413B">
        <w:rPr>
          <w:rStyle w:val="libAlaemChar"/>
          <w:rFonts w:hint="cs"/>
          <w:rtl/>
        </w:rPr>
        <w:t>(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 xml:space="preserve"> </w:t>
      </w:r>
      <w:r w:rsidR="00BA06BB" w:rsidRPr="00C4413B">
        <w:rPr>
          <w:rStyle w:val="libAieChar"/>
          <w:rFonts w:hint="cs"/>
          <w:rtl/>
        </w:rPr>
        <w:t xml:space="preserve">فَمَا اسْتَمْتَعْتُمْ بِهِ مِنْهُنَّ </w:t>
      </w:r>
      <w:r w:rsidR="00BA06BB" w:rsidRPr="00C4413B">
        <w:rPr>
          <w:rStyle w:val="libAieChar"/>
          <w:rFonts w:ascii="Times New Roman" w:hAnsi="Times New Roman" w:cs="Times New Roman" w:hint="cs"/>
          <w:rtl/>
        </w:rPr>
        <w:t>…</w:t>
      </w:r>
      <w:r w:rsidR="00BA06BB" w:rsidRPr="00C4413B">
        <w:rPr>
          <w:rStyle w:val="libAieChar"/>
          <w:rFonts w:hint="cs"/>
          <w:rtl/>
        </w:rPr>
        <w:t xml:space="preserve"> إِلیٰ</w:t>
      </w:r>
      <w:r w:rsidR="00BA06BB" w:rsidRPr="00C4413B">
        <w:rPr>
          <w:rStyle w:val="libAieChar"/>
          <w:rtl/>
        </w:rPr>
        <w:t xml:space="preserve"> أَجَلٍ مُسَمًّ</w:t>
      </w:r>
      <w:r w:rsidR="00BA06BB" w:rsidRPr="00C4413B">
        <w:rPr>
          <w:rStyle w:val="libAieChar"/>
          <w:rFonts w:hint="cs"/>
          <w:rtl/>
        </w:rPr>
        <w:t>ی</w:t>
      </w:r>
      <w:r w:rsidR="00BA06BB">
        <w:rPr>
          <w:rtl/>
          <w:lang w:bidi="fa-IR"/>
        </w:rPr>
        <w:t xml:space="preserve"> </w:t>
      </w:r>
      <w:r w:rsidRPr="00C4413B">
        <w:rPr>
          <w:rStyle w:val="libAlaemChar"/>
          <w:rFonts w:hint="cs"/>
          <w:rtl/>
        </w:rPr>
        <w:t>)</w:t>
      </w:r>
      <w:r w:rsidR="00BA06BB">
        <w:rPr>
          <w:rtl/>
          <w:lang w:bidi="fa-IR"/>
        </w:rPr>
        <w:t>را؟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نه!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نخوانده‌ام.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شما سؤال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ابن عباس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</w:t>
      </w:r>
      <w:r w:rsidRPr="00C4413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أبو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اشعث، از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ثابت، از پدرش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ابن عباس مصحف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من داد و آنگاه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مطابق با قرائت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کعب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گفت: من آن مصحف را نزد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آن آمده بود:</w:t>
      </w:r>
    </w:p>
    <w:p w:rsidR="00BA06BB" w:rsidRDefault="00C4413B" w:rsidP="00BA29B2">
      <w:pPr>
        <w:pStyle w:val="libNormal"/>
        <w:rPr>
          <w:rtl/>
          <w:lang w:bidi="fa-IR"/>
        </w:rPr>
      </w:pPr>
      <w:r w:rsidRPr="00C4413B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C4413B">
        <w:rPr>
          <w:rStyle w:val="libAieChar"/>
          <w:rFonts w:hint="cs"/>
          <w:rtl/>
        </w:rPr>
        <w:t xml:space="preserve">فَمَا اسْتَمْتَعْتُمْ بِهِ مِنْهُنَّ </w:t>
      </w:r>
      <w:r w:rsidRPr="00C4413B">
        <w:rPr>
          <w:rStyle w:val="libAieChar"/>
          <w:rFonts w:ascii="Times New Roman" w:hAnsi="Times New Roman" w:cs="Times New Roman" w:hint="cs"/>
          <w:rtl/>
        </w:rPr>
        <w:t>…</w:t>
      </w:r>
      <w:r w:rsidRPr="00C4413B">
        <w:rPr>
          <w:rStyle w:val="libAieChar"/>
          <w:rFonts w:hint="cs"/>
          <w:rtl/>
        </w:rPr>
        <w:t xml:space="preserve"> إِلیٰ</w:t>
      </w:r>
      <w:r w:rsidRPr="00C4413B">
        <w:rPr>
          <w:rStyle w:val="libAieChar"/>
          <w:rtl/>
        </w:rPr>
        <w:t xml:space="preserve"> أَجَلٍ مُسَمًّ</w:t>
      </w:r>
      <w:r w:rsidRPr="00C4413B">
        <w:rPr>
          <w:rStyle w:val="libAieChar"/>
          <w:rFonts w:hint="cs"/>
          <w:rtl/>
        </w:rPr>
        <w:t>ی</w:t>
      </w:r>
      <w:r>
        <w:rPr>
          <w:rtl/>
          <w:lang w:bidi="fa-IR"/>
        </w:rPr>
        <w:t xml:space="preserve"> </w:t>
      </w:r>
      <w:r w:rsidRPr="00C4413B">
        <w:rPr>
          <w:rStyle w:val="libAlaemChar"/>
          <w:rFonts w:hint="cs"/>
          <w:rtl/>
        </w:rPr>
        <w:t>)</w:t>
      </w:r>
      <w:r w:rsidR="00BA06BB" w:rsidRPr="00C4413B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عباس نقل شده که گفت: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متعه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عروه گفت: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و عمر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کرده‌اند. ابن عباس گفت: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در حال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هلاکت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نم؛</w:t>
      </w:r>
      <w:r>
        <w:rPr>
          <w:rtl/>
          <w:lang w:bidi="fa-IR"/>
        </w:rPr>
        <w:t xml:space="preserve"> چرا که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فرموده است و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أبو بکر و عمر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گفته‌اند. </w:t>
      </w:r>
      <w:r w:rsidRPr="00C4413B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زده،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مقصود عروه مخالفت آن دو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منظورش آن است که چون آنها از ناسخ متعه اطلاع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افته‌اند،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 کرده‌اند. </w:t>
      </w:r>
      <w:r w:rsidRPr="00C4413B">
        <w:rPr>
          <w:rStyle w:val="libFootnotenumChar"/>
          <w:rtl/>
        </w:rPr>
        <w:t>«4»</w:t>
      </w:r>
    </w:p>
    <w:p w:rsidR="00BA06BB" w:rsidRDefault="00BA06BB" w:rsidP="00C4413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(1).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18، شماره 7181- 7182،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283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(2). همان.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 38، ج 15، ص 43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(4). همان.</w:t>
      </w:r>
    </w:p>
    <w:p w:rsidR="00BA06BB" w:rsidRDefault="00C4413B" w:rsidP="00C441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حاش</w:t>
      </w:r>
      <w:r w:rsidR="00BA06BB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عج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</w:t>
      </w:r>
      <w:r w:rsidR="00BA06BB">
        <w:rPr>
          <w:rtl/>
          <w:lang w:bidi="fa-IR"/>
        </w:rPr>
        <w:t xml:space="preserve"> و غر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است، چون شخص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دوم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ادعا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ندارد، به علاوه آنکه منع در زمان خلافت عمر صورت گرفته است، نه در زمان خلافت أبو بکر.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س‌ها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خاطر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دانسته‌اند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در بار</w:t>
      </w:r>
      <w:r w:rsidR="00C4413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حافظ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راستگو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 w:rsidR="00C4413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دانش است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مورد او گفته‌اند. </w:t>
      </w:r>
      <w:r w:rsidRPr="00C4413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الرزاق از معمر،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نقل کرده‌اند که عروه به ابن عباس گفت: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ابن عباس گفت: عر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! از مادرت بپرس! عروه گفت: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أبو بکر و عمر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کرده‌اند،</w:t>
      </w:r>
      <w:r>
        <w:rPr>
          <w:rtl/>
          <w:lang w:bidi="fa-IR"/>
        </w:rPr>
        <w:t xml:space="preserve"> آنگاه ابن عباس گفت: به خدا قسم! تا خداوند شما را عذاب نکند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دست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 از قول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از گفتار أبو بکر و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عروه</w:t>
      </w:r>
      <w:r>
        <w:rPr>
          <w:rtl/>
          <w:lang w:bidi="fa-IR"/>
        </w:rPr>
        <w:t xml:space="preserve"> گفت: آن دو از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آگاهترند و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کوشاترند. </w:t>
      </w:r>
      <w:r w:rsidRPr="00C4413B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پاورق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 رجال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ثقه و قابل اعتمادند، چون ابو مسلم کج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حرب، از حماد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که،</w:t>
      </w:r>
      <w:r>
        <w:rPr>
          <w:rtl/>
          <w:lang w:bidi="fa-IR"/>
        </w:rPr>
        <w:t xml:space="preserve"> از عروه نقل کرده‌اند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اسناد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</w:t>
      </w:r>
      <w:r w:rsidRPr="00C4413B">
        <w:rPr>
          <w:rStyle w:val="libFootnotenumChar"/>
          <w:rtl/>
        </w:rPr>
        <w:t xml:space="preserve"> «3»</w:t>
      </w:r>
    </w:p>
    <w:p w:rsidR="00BA06BB" w:rsidRDefault="00BA06BB" w:rsidP="00C4413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(1).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2، ص 274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15، ص 242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(3). همان.</w:t>
      </w:r>
    </w:p>
    <w:p w:rsidR="00BA06BB" w:rsidRDefault="00C4413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) مسلم از حرملة بن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Fonts w:hint="cs"/>
          <w:rtl/>
          <w:lang w:bidi="fa-IR"/>
        </w:rPr>
        <w:t>یی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از ابن وهب، از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ونس،</w:t>
      </w:r>
      <w:r w:rsidR="00BA06BB">
        <w:rPr>
          <w:rtl/>
          <w:lang w:bidi="fa-IR"/>
        </w:rPr>
        <w:t xml:space="preserve"> از ابن شهاب، از عروة 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عبد الله 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در مکه بر فراز منبر رفت و گفت: (خداوند) بعض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مردم (را همانطور که چشم‌ها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شان</w:t>
      </w:r>
      <w:r w:rsidR="00BA06BB">
        <w:rPr>
          <w:rtl/>
          <w:lang w:bidi="fa-IR"/>
        </w:rPr>
        <w:t xml:space="preserve"> را کور کرده دل‌ها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شان</w:t>
      </w:r>
      <w:r w:rsidR="00BA06BB">
        <w:rPr>
          <w:rtl/>
          <w:lang w:bidi="fa-IR"/>
        </w:rPr>
        <w:t xml:space="preserve"> را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کور کند) به جواز متعه فتوا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دهند،</w:t>
      </w:r>
      <w:r w:rsidR="00BA06BB">
        <w:rPr>
          <w:rtl/>
          <w:lang w:bidi="fa-IR"/>
        </w:rPr>
        <w:t xml:space="preserve"> آنگاه مرد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اعتراض کرد و فر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اد</w:t>
      </w:r>
      <w:r w:rsidR="00BA06BB">
        <w:rPr>
          <w:rtl/>
          <w:lang w:bidi="fa-IR"/>
        </w:rPr>
        <w:t xml:space="preserve"> زد: تو چه نفهم و ب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ادب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! به جان خودم در عصر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شوا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پره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زگاران</w:t>
      </w:r>
      <w:r w:rsidR="00BA06BB">
        <w:rPr>
          <w:rtl/>
          <w:lang w:bidi="fa-IR"/>
        </w:rPr>
        <w:t xml:space="preserve"> (پ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) متعه انجام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گرفت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گفت: خود را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کن! به خدا قسم اگر آن را انجام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سنگسارت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. </w:t>
      </w:r>
      <w:r w:rsidRPr="00C4413B">
        <w:rPr>
          <w:rStyle w:val="libFootnotenumChar"/>
          <w:rtl/>
        </w:rPr>
        <w:t>«1»</w:t>
      </w:r>
    </w:p>
    <w:p w:rsidR="00BA06BB" w:rsidRDefault="00BA06BB" w:rsidP="00C441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) ابن شهاب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خالد بن مهاجر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ه، نزد کسی</w:t>
      </w:r>
      <w:r>
        <w:rPr>
          <w:rtl/>
          <w:lang w:bidi="fa-IR"/>
        </w:rPr>
        <w:t xml:space="preserve"> نشسته بود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 و از او- ابن عباس- در مورد متعه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پاسخ داد: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آنگاه ابن ابو عمر</w:t>
      </w:r>
      <w:r w:rsidR="00C4413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اسمش عبد الرحمن بود) گفت: آرام باش! او گفت: به خدا قسم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چرا که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متعه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>.</w:t>
      </w:r>
    </w:p>
    <w:p w:rsidR="00BA06BB" w:rsidRDefault="00BA06BB" w:rsidP="00C4413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- مترجم: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ازدواج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ما، قم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اول، 1426 ه ق ازدواج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ص: 55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آغاز اسلام متعه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انجام آن بود (مثل خوردنِ گوشت مردار و خون و گوشت خوک به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و)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آن، خداوند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محکم کرد و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 «2»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ابن عباس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</w:t>
      </w:r>
      <w:r>
        <w:rPr>
          <w:rtl/>
          <w:lang w:bidi="fa-IR"/>
        </w:rPr>
        <w:t xml:space="preserve"> و تا آخر عمرش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</w:t>
      </w:r>
    </w:p>
    <w:p w:rsidR="00BA06BB" w:rsidRDefault="00C4413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BA06BB">
        <w:rPr>
          <w:rtl/>
          <w:lang w:bidi="fa-IR"/>
        </w:rPr>
        <w:t>(1). مسلم، ج 1، ص 625؛ مصنف عبد الرزاق، ج 7، ص 502؛ تهذ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</w:t>
      </w:r>
      <w:r w:rsidR="00BA06BB">
        <w:rPr>
          <w:rtl/>
          <w:lang w:bidi="fa-IR"/>
        </w:rPr>
        <w:t xml:space="preserve"> الکمال، ج 5، ص 415، السنن الکبر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ج 7، ص 205؛ حاو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ر،</w:t>
      </w:r>
      <w:r w:rsidR="00BA06BB">
        <w:rPr>
          <w:rtl/>
          <w:lang w:bidi="fa-IR"/>
        </w:rPr>
        <w:t xml:space="preserve"> ج 11، ص 453</w:t>
      </w:r>
    </w:p>
    <w:p w:rsidR="00C4413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(2). همان.</w:t>
      </w:r>
    </w:p>
    <w:p w:rsidR="00BA06BB" w:rsidRDefault="00C4413B" w:rsidP="00C441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خلافت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سال 65 ه. بوده است.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ابن عباس بر اعتقاد خود اصرار داشت و در آن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همانگونه که در کمال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تقوا و وسعت علمِ ابن عباس 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با ناسخ و مسوخ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(که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اشاره خواهد شد).</w:t>
      </w:r>
    </w:p>
    <w:p w:rsidR="00BA06BB" w:rsidRDefault="00BA06BB" w:rsidP="00C441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خالد بن مهاجر بن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اللّ</w:t>
      </w:r>
      <w:r>
        <w:rPr>
          <w:rFonts w:hint="cs"/>
          <w:rtl/>
          <w:lang w:bidi="fa-IR"/>
        </w:rPr>
        <w:t>ه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طبق گفت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متعه رخصت بود و پس از آن، ممنوع و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اجتهاد محض و بدون شاهد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است؛ چرا که عبد الرحمن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عمره، از صحابه نبوده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مشاهد و موقع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ت‌ها</w:t>
      </w:r>
      <w:r>
        <w:rPr>
          <w:rtl/>
          <w:lang w:bidi="fa-IR"/>
        </w:rPr>
        <w:t xml:space="preserve"> حضور نداشته تا احتمال داده شود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البته ممکن است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باشد، گرچه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نام نبرد،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ثش</w:t>
      </w:r>
      <w:r>
        <w:rPr>
          <w:rtl/>
          <w:lang w:bidi="fa-IR"/>
        </w:rPr>
        <w:t xml:space="preserve"> مرسل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حجر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 در مرسله‌ها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آورده است که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نبوده است. </w:t>
      </w:r>
      <w:r w:rsidRPr="00C4413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) 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جزو محکمات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آنکه نسخ شده است؟ به نظر ابن عباس، جزو محکمات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متعه (ازدواج موقت)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Pr="00C4413B">
        <w:rPr>
          <w:rStyle w:val="libFootnotenumChar"/>
          <w:rtl/>
        </w:rPr>
        <w:t>«2»</w:t>
      </w:r>
    </w:p>
    <w:p w:rsidR="00BA06BB" w:rsidRDefault="00BA06BB" w:rsidP="00C4413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) ابو نضره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عباس در مورد ازدواج موقت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پاسخ داد: مگر سور</w:t>
      </w:r>
      <w:r w:rsidR="00C4413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نساء را نخوانده‌ا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 البته که خوانده‌ام.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BA06BB" w:rsidRDefault="00BA06BB" w:rsidP="00C4413B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6، ص 220؛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11، ص 319</w:t>
      </w:r>
    </w:p>
    <w:p w:rsidR="00BA06BB" w:rsidRDefault="00BA06BB" w:rsidP="00C4413B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286</w:t>
      </w:r>
    </w:p>
    <w:p w:rsidR="00BA06BB" w:rsidRDefault="00C4413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را نخوانده‌ا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؟</w:t>
      </w:r>
      <w:r w:rsidR="00BA06BB">
        <w:rPr>
          <w:rtl/>
          <w:lang w:bidi="fa-IR"/>
        </w:rPr>
        <w:t xml:space="preserve"> </w:t>
      </w:r>
      <w:r w:rsidRPr="00C4413B">
        <w:rPr>
          <w:rStyle w:val="libAlaemChar"/>
          <w:rFonts w:hint="cs"/>
          <w:rtl/>
        </w:rPr>
        <w:t>(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 xml:space="preserve"> </w:t>
      </w:r>
      <w:r w:rsidR="00BA06BB" w:rsidRPr="00C4413B">
        <w:rPr>
          <w:rStyle w:val="libAieChar"/>
          <w:rFonts w:hint="cs"/>
          <w:rtl/>
        </w:rPr>
        <w:t>فَمَا اسْتَمْتَعْتُمْ بِهِ مِنْهُنَّ</w:t>
      </w:r>
      <w:r w:rsidR="00BA06BB">
        <w:rPr>
          <w:rFonts w:hint="cs"/>
          <w:rtl/>
          <w:lang w:bidi="fa-IR"/>
        </w:rPr>
        <w:t xml:space="preserve">   </w:t>
      </w:r>
      <w:r w:rsidR="00BA06BB" w:rsidRPr="00C4413B">
        <w:rPr>
          <w:rStyle w:val="libAieChar"/>
          <w:rFonts w:hint="cs"/>
          <w:rtl/>
        </w:rPr>
        <w:t>إِلی</w:t>
      </w:r>
      <w:r w:rsidR="00BA06BB" w:rsidRPr="00C4413B">
        <w:rPr>
          <w:rStyle w:val="libAieChar"/>
          <w:rtl/>
        </w:rPr>
        <w:t xml:space="preserve"> أَجَلٍ مُسَمًّ</w:t>
      </w:r>
      <w:r w:rsidR="00BA06BB" w:rsidRPr="00C4413B">
        <w:rPr>
          <w:rStyle w:val="libAieChar"/>
          <w:rFonts w:hint="cs"/>
          <w:rtl/>
        </w:rPr>
        <w:t>ی</w:t>
      </w:r>
      <w:r w:rsidR="00BA06BB" w:rsidRPr="00C4413B">
        <w:rPr>
          <w:rStyle w:val="libAieChar"/>
          <w:rFonts w:hint="eastAsia"/>
          <w:rtl/>
        </w:rPr>
        <w:t>؟</w:t>
      </w:r>
      <w:r w:rsidRPr="00C4413B">
        <w:rPr>
          <w:rStyle w:val="libAlaemChar"/>
          <w:rFonts w:hint="cs"/>
          <w:rtl/>
        </w:rPr>
        <w:t>)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نخوانده‌ام. گفت: به خدا قسم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نازل شده است. </w:t>
      </w:r>
      <w:r w:rsidRPr="00C4413B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ضمن اقرار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نظر ابن عباس جواز متعه است، با کمال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عمل به قول ابن عباس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C4413B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C4413B">
      <w:pPr>
        <w:pStyle w:val="Heading2"/>
        <w:rPr>
          <w:rtl/>
          <w:lang w:bidi="fa-IR"/>
        </w:rPr>
      </w:pPr>
      <w:bookmarkStart w:id="68" w:name="_Toc514489919"/>
      <w:bookmarkStart w:id="69" w:name="_Toc514490010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68"/>
      <w:bookmarkEnd w:id="69"/>
    </w:p>
    <w:p w:rsidR="00BA06BB" w:rsidRDefault="00BA06BB" w:rsidP="00C4413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آشناتر از آن است که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شناسانده شود. او دانشمند،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زمان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حدود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در محضر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بوده </w:t>
      </w:r>
      <w:r w:rsidRPr="00C4413B">
        <w:rPr>
          <w:rStyle w:val="libFootnotenumChar"/>
          <w:rtl/>
        </w:rPr>
        <w:t>«3»</w:t>
      </w:r>
      <w:r>
        <w:rPr>
          <w:rtl/>
          <w:lang w:bidi="fa-IR"/>
        </w:rPr>
        <w:t xml:space="preserve"> و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است و دهها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با وقار،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کامل، هوش و ذکاوت سرشار و از مردان با کمال بود.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 سرش دست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خداوند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خواست حکمت کرد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 «خداوندا! تأو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قرآن را به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tl/>
          <w:lang w:bidi="fa-IR"/>
        </w:rPr>
        <w:t>!»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او را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ده!»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طاو</w:t>
      </w:r>
      <w:r w:rsidR="00D30274">
        <w:rPr>
          <w:rFonts w:hint="cs"/>
          <w:rtl/>
          <w:lang w:bidi="fa-IR"/>
        </w:rPr>
        <w:t>و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در بزرگ داشتن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ابن عباس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!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13، ص 108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(2). همان مدرک.</w:t>
      </w:r>
    </w:p>
    <w:p w:rsidR="00D30274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او سه سال قبل از هجرت در شعب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 متولد شده است.</w:t>
      </w:r>
    </w:p>
    <w:p w:rsidR="00BA06BB" w:rsidRDefault="00D30274" w:rsidP="00D302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</w:t>
      </w:r>
      <w:r w:rsidR="00D30274">
        <w:rPr>
          <w:rFonts w:hint="cs"/>
          <w:rtl/>
          <w:lang w:bidi="fa-IR"/>
        </w:rPr>
        <w:t>و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ابن عباس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اگر بخواهم از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پرسم</w:t>
      </w:r>
      <w:r>
        <w:rPr>
          <w:rtl/>
          <w:lang w:bidi="fa-IR"/>
        </w:rPr>
        <w:t xml:space="preserve">. </w:t>
      </w:r>
      <w:r w:rsidRPr="00D3027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اشاره شود که: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کمال تقوا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که تا قطع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نکند، آن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است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مسأله به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 از صحابه رجوع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کند؛</w:t>
      </w:r>
      <w:r>
        <w:rPr>
          <w:rtl/>
          <w:lang w:bidi="fa-IR"/>
        </w:rPr>
        <w:t xml:space="preserve"> چنانکه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اسناد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دانست.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روشن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متعه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داشته است، نه آنکه با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اجتهاد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گفته،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نسخ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آگاه باشد!</w:t>
      </w:r>
    </w:p>
    <w:p w:rsidR="00BA06BB" w:rsidRDefault="00BA06BB" w:rsidP="00D30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عمر،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D3027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دوم درباره‌اش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جوان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است و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کنجکاو و پرسشگر، و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خردمند و با شعور 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خطاب به ابن عباس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آموخته‌ا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آن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محمد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بوده)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عباس را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جلد کتاب گرد آورده است. </w:t>
      </w:r>
      <w:r w:rsidRPr="00D30274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وقاص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حاضرجواب‌تر،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ده‌تر،</w:t>
      </w:r>
      <w:r>
        <w:rPr>
          <w:rtl/>
          <w:lang w:bidi="fa-IR"/>
        </w:rPr>
        <w:t xml:space="preserve"> خردمندتر، بادانش‌تر و بردبارتر از ابن عباس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BA06BB" w:rsidRDefault="00BA06BB" w:rsidP="00D30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هنگام گرفتار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 xml:space="preserve"> و مشکلات را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گذاشت،</w:t>
      </w:r>
      <w:r>
        <w:rPr>
          <w:rtl/>
          <w:lang w:bidi="fa-IR"/>
        </w:rPr>
        <w:t xml:space="preserve"> آنگاه از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گفت</w:t>
      </w:r>
      <w:r w:rsidR="00D3027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ابن عباس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گذشت،</w:t>
      </w:r>
      <w:r>
        <w:rPr>
          <w:rtl/>
          <w:lang w:bidi="fa-IR"/>
        </w:rPr>
        <w:t xml:space="preserve"> مگر آنکه به آن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342</w:t>
      </w:r>
    </w:p>
    <w:p w:rsidR="00D30274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359</w:t>
      </w:r>
    </w:p>
    <w:p w:rsidR="00BA06BB" w:rsidRDefault="00D30274" w:rsidP="00D302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درحال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جنگ بدر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کنارش بودند.</w:t>
      </w:r>
    </w:p>
    <w:p w:rsidR="00BA06BB" w:rsidRDefault="00BA06BB" w:rsidP="00D30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طاوس در مورد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حدود پانصد نفر از صحابه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ابن عباس به بحث و گفتگو پرداختند و با او مخالفت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نگذشت که هم</w:t>
      </w:r>
      <w:r w:rsidR="00D3027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به صحّت سخنان او اقرار و اعتراف کردند.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مسند ابن عباس به هزار و ششصد و شصت (1660)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در هفتاد و پنج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او اتفاق دارند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جداگانه و نُه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به طور خاص از او آمده است. </w:t>
      </w:r>
      <w:r w:rsidRPr="00D30274">
        <w:rPr>
          <w:rStyle w:val="libFootnotenumChar"/>
          <w:rtl/>
        </w:rPr>
        <w:t>«1»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تقوا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مسأله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 است و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از او به «پرسشگر»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 و در باره‌اش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من آنها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اموخته‌ام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مشکلات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طلبد</w:t>
      </w:r>
      <w:r>
        <w:rPr>
          <w:rtl/>
          <w:lang w:bidi="fa-IR"/>
        </w:rPr>
        <w:t xml:space="preserve"> و گفته‌اش را رد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در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پانصد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بحث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</w:t>
      </w:r>
      <w:r>
        <w:rPr>
          <w:rFonts w:hint="cs"/>
          <w:rtl/>
          <w:lang w:bidi="fa-IR"/>
        </w:rPr>
        <w:t>ی</w:t>
      </w:r>
      <w:r w:rsidR="00D3027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گردند</w:t>
      </w:r>
      <w:r>
        <w:rPr>
          <w:rtl/>
          <w:lang w:bidi="fa-IR"/>
        </w:rPr>
        <w:t xml:space="preserve"> و در برابرش خضوع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آی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بدون علم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دهد؟</w:t>
      </w:r>
      <w:r>
        <w:rPr>
          <w:rtl/>
          <w:lang w:bidi="fa-IR"/>
        </w:rPr>
        <w:t xml:space="preserve">! </w:t>
      </w:r>
      <w:r w:rsidRPr="00276C04">
        <w:rPr>
          <w:rStyle w:val="libFootnotenumChar"/>
          <w:rtl/>
        </w:rPr>
        <w:t>«2»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344 و 351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عمر سؤال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جواب داد: از ابن عباس بپرس، او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آنچه بر محمد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نازل شده آگاهتر است، مجاهد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افتخار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ابن عباس است. ابن ابجر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مردم مکه با آمدن ابن عباس به فقه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>! اخبار مکه، ج 2، ص 341</w:t>
      </w:r>
    </w:p>
    <w:p w:rsidR="00BA06BB" w:rsidRDefault="00D3027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از</w:t>
      </w:r>
      <w:r w:rsidR="00BA06BB">
        <w:rPr>
          <w:rtl/>
          <w:lang w:bidi="fa-IR"/>
        </w:rPr>
        <w:t xml:space="preserve"> نظر ما، او مورد تأ</w:t>
      </w:r>
      <w:r w:rsidR="00BA06BB">
        <w:rPr>
          <w:rFonts w:hint="cs"/>
          <w:rtl/>
          <w:lang w:bidi="fa-IR"/>
        </w:rPr>
        <w:t>یی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شتر</w:t>
      </w:r>
      <w:r w:rsidR="00BA06BB">
        <w:rPr>
          <w:rtl/>
          <w:lang w:bidi="fa-IR"/>
        </w:rPr>
        <w:t xml:space="preserve"> علما و رجال است. گفتن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است مرحوم مجلس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اول و دوم و مرحوم مامقان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او تأمل دارند.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«الأ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المکّ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(ص 237) بحث مفصل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دفاع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آنجا رجوع شود.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30274">
      <w:pPr>
        <w:pStyle w:val="Heading2"/>
        <w:rPr>
          <w:rtl/>
          <w:lang w:bidi="fa-IR"/>
        </w:rPr>
      </w:pPr>
      <w:bookmarkStart w:id="70" w:name="_Toc514489920"/>
      <w:bookmarkStart w:id="71" w:name="_Toc514490011"/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ادعا و جواب آن:</w:t>
      </w:r>
      <w:bookmarkEnd w:id="70"/>
      <w:bookmarkEnd w:id="7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مانند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شارحان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 کرده‌اند که: «ابن عباس از نسخ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نداشت».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جابر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استمرار در متعه تا زمان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عمر، از آنها نقل شده است،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آنها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و آنچه از اخبار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عمر آنها را از اجتهادِ خود منع نکرد، بلکه با توجه به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آنان را از متعه بازداشت. </w:t>
      </w:r>
      <w:r w:rsidRPr="00D30274">
        <w:rPr>
          <w:rStyle w:val="libFootnotenumChar"/>
          <w:rtl/>
        </w:rPr>
        <w:t>«1»</w:t>
      </w:r>
    </w:p>
    <w:p w:rsidR="00BA06BB" w:rsidRDefault="00BA06BB" w:rsidP="00D30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اصرار ابن عباس و استمرار او در فتوا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جواز متعه که نه تنها تا زمان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عمر، بلکه تا دوران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سال 65 ه. و بعد از آن ادامه داشته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متعه نسخ نشده و منع عمر از آن، با اجتهاد و نظر</w:t>
      </w:r>
      <w:r>
        <w:rPr>
          <w:rFonts w:hint="cs"/>
          <w:rtl/>
          <w:lang w:bidi="fa-IR"/>
        </w:rPr>
        <w:t>ی</w:t>
      </w:r>
      <w:r w:rsidR="00D30274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خودش بوده و به واسط</w:t>
      </w:r>
      <w:r w:rsidR="00D3027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>نبوده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عمر،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متعه منع کرده باشد، به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شارحان گفته‌اند: آن دسته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که دلالت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77</w:t>
      </w:r>
    </w:p>
    <w:p w:rsidR="00BA06BB" w:rsidRDefault="00D30274" w:rsidP="00D302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عدّه‌ا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دوران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، أبوبکر و عمر متعه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کردند</w:t>
      </w:r>
      <w:r w:rsidR="00BA06BB">
        <w:rPr>
          <w:rtl/>
          <w:lang w:bidi="fa-IR"/>
        </w:rPr>
        <w:t xml:space="preserve"> تا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عمر آنها را از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عمل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کرد، با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حمل 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بر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آنها به نسخ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دست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افته‌اند؛</w:t>
      </w:r>
      <w:r w:rsidR="00BA06BB">
        <w:rPr>
          <w:rtl/>
          <w:lang w:bidi="fa-IR"/>
        </w:rPr>
        <w:t xml:space="preserve"> چون متعه در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کسان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رواج داشت که به نه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دست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دا</w:t>
      </w:r>
      <w:r w:rsidR="00BA06BB">
        <w:rPr>
          <w:rtl/>
          <w:lang w:bidi="fa-IR"/>
        </w:rPr>
        <w:t xml:space="preserve"> نکرده بودند. </w:t>
      </w:r>
      <w:r w:rsidR="00BA06BB" w:rsidRPr="00D30274">
        <w:rPr>
          <w:rStyle w:val="libFootnotenumChar"/>
          <w:rtl/>
        </w:rPr>
        <w:t>«1»</w:t>
      </w:r>
    </w:p>
    <w:p w:rsidR="00BA06BB" w:rsidRDefault="00BA06BB" w:rsidP="00D30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شواهد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متعه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متداول بود؛ چنانکه در مورد امّ عبد اللّ</w:t>
      </w:r>
      <w:r>
        <w:rPr>
          <w:rFonts w:hint="cs"/>
          <w:rtl/>
          <w:lang w:bidi="fa-IR"/>
        </w:rPr>
        <w:t>ه گذشت (در مورد سعی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خواهد آمد)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«نسخ جواز متعه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» را تک</w:t>
      </w: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تخطئه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ادعا کرده‌اند که ابن عباس از اعتقاد به جواز متعه دست برداشت!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عوانه و قفال و </w:t>
      </w:r>
      <w:r>
        <w:rPr>
          <w:rFonts w:hint="cs"/>
          <w:rtl/>
          <w:lang w:bidi="fa-IR"/>
        </w:rPr>
        <w:t xml:space="preserve"> نسبت داده شده است).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قفال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عبد الله بن عباس نقل شده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شده که ابن عباس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برگشت. </w:t>
      </w:r>
      <w:r w:rsidRPr="00D30274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عده‌ا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از جمله ابن خلف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عوانه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«که ابن عباس از جواز متعه دست برداشت» نقل کرده‌اند. </w:t>
      </w:r>
      <w:r w:rsidRPr="00D30274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ادعا کرده‌اند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ابن عباس فرمود: «تو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مغرور و راه گم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ابن عباس از قول به جواز متعه برگشت.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ادعا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ج 1، ص 626،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(2).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العلماء، ج 6، ص 398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المجموع، ج 15، ص 407؛ سنن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205</w:t>
      </w:r>
    </w:p>
    <w:p w:rsidR="00BA06BB" w:rsidRDefault="00D3027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بعد</w:t>
      </w:r>
      <w:r w:rsidR="00BA06BB">
        <w:rPr>
          <w:rtl/>
          <w:lang w:bidi="fa-IR"/>
        </w:rPr>
        <w:t xml:space="preserve"> از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ابن عباس از اعتقادش برنگشت؛ 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را</w:t>
      </w:r>
      <w:r w:rsidR="00BA06BB">
        <w:rPr>
          <w:rtl/>
          <w:lang w:bidi="fa-IR"/>
        </w:rPr>
        <w:t xml:space="preserve"> بحث سخت و تند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ابن عباس و ابن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در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باره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</w:t>
      </w:r>
      <w:r w:rsidR="00BA06BB">
        <w:rPr>
          <w:rtl/>
          <w:lang w:bidi="fa-IR"/>
        </w:rPr>
        <w:t xml:space="preserve"> آمد، در زمان خلافت ابن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و بعد از وفات (شهادت)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 w:rsidR="00BA06BB">
        <w:rPr>
          <w:rtl/>
          <w:lang w:bidi="fa-IR"/>
        </w:rPr>
        <w:t>بود. پس ظاهراً (چنانکه در مرقاة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آمده است) ابن عباس از جواز مطلق دست برداشت، ول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زمان اضطرار و ناچار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را استثنا کرد و به آن رخصت داد؛ همانطور که در 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ابن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عمره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آمد که «متعه برا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مضطر در حال ناچار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جا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است».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اولًا: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ابن عباس قائل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 حال ناچار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حلال بداند، نه مطلق؟ دلائل عکس آن را ثابت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با اضطرار،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اختصاص به متعه ندارد.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سخن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اجتهاد خودش بوده، نه کلام و سخن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رابعاً</w:t>
      </w:r>
      <w:r>
        <w:rPr>
          <w:rtl/>
          <w:lang w:bidi="fa-IR"/>
        </w:rPr>
        <w:t>: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آنها به «رجوع ابن عباس از متعه» استدلال شده،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است؛ (چنانکه ابن بطال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کرده‌اند).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ابن بطال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اهل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از ابن عباس اباحه و جواز متعه را نقل کرده‌اند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رجوع و برگشتن او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کرده‌اند، که اعتقاد او بر جواز متعه،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ح‌تر</w:t>
      </w:r>
      <w:r>
        <w:rPr>
          <w:rtl/>
          <w:lang w:bidi="fa-IR"/>
        </w:rPr>
        <w:t xml:space="preserve"> است. </w:t>
      </w:r>
      <w:r w:rsidRPr="00D3027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تنها بودن ابن عباس در جواز متعه را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دانسته‌اند،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عبد البرّ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اصحاب ابن عباس از</w:t>
      </w:r>
    </w:p>
    <w:p w:rsidR="00BA06BB" w:rsidRDefault="00BA06BB" w:rsidP="00D3027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0274">
      <w:pPr>
        <w:pStyle w:val="libFootnote0"/>
        <w:rPr>
          <w:rtl/>
          <w:lang w:bidi="fa-IR"/>
        </w:rPr>
      </w:pPr>
      <w:r>
        <w:rPr>
          <w:rtl/>
          <w:lang w:bidi="fa-IR"/>
        </w:rPr>
        <w:t>(1).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 6، ص 136</w:t>
      </w:r>
    </w:p>
    <w:p w:rsidR="00BA06BB" w:rsidRDefault="00D3027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اهال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مکه و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من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به جواز و اباح</w:t>
      </w:r>
      <w:r w:rsidR="00BA06BB">
        <w:rPr>
          <w:rFonts w:hint="cs"/>
          <w:rtl/>
          <w:lang w:bidi="fa-IR"/>
        </w:rPr>
        <w:t>ۀ</w:t>
      </w:r>
      <w:r w:rsidR="00BA06BB">
        <w:rPr>
          <w:rtl/>
          <w:lang w:bidi="fa-IR"/>
        </w:rPr>
        <w:t xml:space="preserve"> متعه اعتقاد دارند. </w:t>
      </w:r>
      <w:r w:rsidR="00BA06BB" w:rsidRPr="00D3027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ابن رشد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مشهور است که ابن عباس آن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اصحابش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از او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کرده‌اند. </w:t>
      </w:r>
      <w:r w:rsidRPr="00D30274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افزون</w:t>
      </w:r>
      <w:r>
        <w:rPr>
          <w:rtl/>
          <w:lang w:bidi="fa-IR"/>
        </w:rPr>
        <w:t xml:space="preserve"> بر آنچه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که: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رجوع ابن عباس (از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متعه) را معاصر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نکرده‌اند، بلکه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ذکر کرده‌اند که دهها بلکه صدها سال پس از عصر ابن عباس بوده‌اند؛ مانند: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ابو عوانه (متوفّا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230 ه.)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خلف معروف به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(متوفّا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306 ه.) 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458 ه.)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قفال (متوفّا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507 ه.)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مرسل است و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واسطه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 و ادعا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بلکه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خلاف آن وجود دارد.</w:t>
      </w:r>
    </w:p>
    <w:p w:rsidR="00BA06BB" w:rsidRDefault="00D3027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D30274">
      <w:pPr>
        <w:pStyle w:val="Heading2"/>
        <w:rPr>
          <w:rtl/>
          <w:lang w:bidi="fa-IR"/>
        </w:rPr>
      </w:pPr>
      <w:bookmarkStart w:id="72" w:name="_Toc514489921"/>
      <w:bookmarkStart w:id="73" w:name="_Toc514490012"/>
      <w:r>
        <w:rPr>
          <w:rtl/>
          <w:lang w:bidi="fa-IR"/>
        </w:rPr>
        <w:t>17</w:t>
      </w:r>
      <w:r w:rsidR="00D30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59 ه.)</w:t>
      </w:r>
      <w:bookmarkEnd w:id="72"/>
      <w:bookmarkEnd w:id="73"/>
    </w:p>
    <w:p w:rsidR="00BA06BB" w:rsidRDefault="00BA06BB" w:rsidP="00D3027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همان سمرة بن جندب باشد.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منده از مبشّر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بن عثمان، از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او از پدرش نقل کرده که گفت: ما،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262717">
        <w:rPr>
          <w:rStyle w:val="libFootnotenumChar"/>
          <w:rtl/>
        </w:rPr>
        <w:t>«4»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 6، ص 136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(2).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المجتهد، ج 2، ص 58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14، ص 237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الاصابه، ج 2، ص 81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74" w:name="_Toc514489922"/>
      <w:bookmarkStart w:id="75" w:name="_Toc514490013"/>
      <w:r>
        <w:rPr>
          <w:rFonts w:hint="eastAsia"/>
          <w:rtl/>
          <w:lang w:bidi="fa-IR"/>
        </w:rPr>
        <w:t>سمره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74"/>
      <w:bookmarkEnd w:id="75"/>
    </w:p>
    <w:p w:rsidR="00BA06BB" w:rsidRDefault="00BA06BB" w:rsidP="002627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</w:t>
      </w:r>
      <w:r w:rsidR="0026271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 و آن حضرت در مورد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سمره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 از اصحاب من است که به واسط</w:t>
      </w:r>
      <w:r w:rsidR="0026271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سمره</w:t>
      </w:r>
      <w:r>
        <w:rPr>
          <w:rtl/>
          <w:lang w:bidi="fa-IR"/>
        </w:rPr>
        <w:t xml:space="preserve"> در بصره و ابو محذوره در مکه ماند. سمره از هرکس که از حجاز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آمد،</w:t>
      </w:r>
      <w:r>
        <w:rPr>
          <w:rtl/>
          <w:lang w:bidi="fa-IR"/>
        </w:rPr>
        <w:t xml:space="preserve"> در مورد أبو محذوره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أبو محذوره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مرد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از آب داغ افتاد و مرد. </w:t>
      </w:r>
      <w:r w:rsidRPr="00262717">
        <w:rPr>
          <w:rStyle w:val="libFootnotenumChar"/>
          <w:rtl/>
        </w:rPr>
        <w:t>«1»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76" w:name="_Toc514489923"/>
      <w:bookmarkStart w:id="77" w:name="_Toc514490014"/>
      <w:r>
        <w:rPr>
          <w:rtl/>
          <w:lang w:bidi="fa-IR"/>
        </w:rPr>
        <w:t>18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انس بن مالک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93 ه.)</w:t>
      </w:r>
      <w:bookmarkEnd w:id="76"/>
      <w:bookmarkEnd w:id="77"/>
    </w:p>
    <w:p w:rsidR="00BA06BB" w:rsidRDefault="00BA06BB" w:rsidP="0026271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صحابه، که اعتقاد به جواز متعه داشت، انس بن مالک بود؛ چنانکه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محمد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از محبّر نقل کرده،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امانتداران بزرگوار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خائن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آن را حذف کرده‌اند؛ (در چاپ محبّر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به جواز متعه بودند،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حذف ش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آنها اشاره کرده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أبو جعفر محمد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در کتاب معروفش محبّر، نقل شده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صحابه؛ از جمله انس بن مالک، اعتقاد به جواز متعه داشتند.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انس را از آن رو در آخر بحث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چون به منبع و کتاب معتبر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262717">
        <w:rPr>
          <w:rStyle w:val="libFootnotenumChar"/>
          <w:rtl/>
        </w:rPr>
        <w:t>«2»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365؛ انساب الاشراف، ج 1، ص 537؛ أسد الغابه، ج 2، ص 355؛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237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الاعلام، ص 37، ضمن سلسله مؤلّفات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9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78" w:name="_Toc514489924"/>
      <w:bookmarkStart w:id="79" w:name="_Toc514490015"/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بن مالک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78"/>
      <w:bookmarkEnd w:id="79"/>
    </w:p>
    <w:p w:rsidR="00262717" w:rsidRDefault="00262717" w:rsidP="00BA06BB">
      <w:pPr>
        <w:pStyle w:val="libNormal"/>
        <w:rPr>
          <w:rtl/>
          <w:lang w:bidi="fa-IR"/>
        </w:rPr>
      </w:pPr>
    </w:p>
    <w:p w:rsidR="00BA06BB" w:rsidRDefault="00BA06BB" w:rsidP="0026271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2627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</w:t>
      </w:r>
      <w:r w:rsidR="0026271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 بن مالک گفته‌اند: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محدّث و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اسلام است. انس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آمد، من ده سال داشتم و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ست‌ساله</w:t>
      </w:r>
      <w:r>
        <w:rPr>
          <w:rtl/>
          <w:lang w:bidi="fa-IR"/>
        </w:rPr>
        <w:t xml:space="preserve"> بودم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ملازمت کامل داشت،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هجرت کردند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سه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هفت سال عمر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مسند او به دو هزار و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هشتاد و شش (2286)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مسلم در نقل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هشتاد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او اتفاق دارند و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هشتاد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مسلم نود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را به طور جداگانه،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آورده‌اند. </w:t>
      </w:r>
      <w:r w:rsidRPr="00262717">
        <w:rPr>
          <w:rStyle w:val="libFootnotenumChar"/>
          <w:rtl/>
        </w:rPr>
        <w:t>«1»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80" w:name="_Toc514489925"/>
      <w:bookmarkStart w:id="81" w:name="_Toc514490016"/>
      <w:r>
        <w:rPr>
          <w:rFonts w:hint="eastAsia"/>
          <w:rtl/>
          <w:lang w:bidi="fa-IR"/>
        </w:rPr>
        <w:t>نکت</w:t>
      </w:r>
      <w:r w:rsidR="0026271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</w:t>
      </w:r>
      <w:bookmarkEnd w:id="80"/>
      <w:bookmarkEnd w:id="81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سنت او را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الإسلام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و در جنگ و فتوحات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همراه بوده و صدها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آن حضرت نقل کرده است؛ به گونه‌ا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حادثه‌ا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نمانده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آن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روز فتح مکه، هنگام ورود به شهر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 و دستورات و نواه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فتح مکه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آورده است،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کشتن ابن اخطل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</w:t>
      </w:r>
      <w:r>
        <w:rPr>
          <w:rFonts w:hint="cs"/>
          <w:rtl/>
          <w:lang w:bidi="fa-IR"/>
        </w:rPr>
        <w:t xml:space="preserve"> امّا با کمال تعجب، حتّی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 در حرمتِ متعه، در سال فتح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2، ص 330؛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406؛ معجم الطبران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238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سال‌ها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بعد، از او نقل نشده است و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در حال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است که بحثها و درگ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فراوان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مردم در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باره به وجود آمده، به 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ژه</w:t>
      </w:r>
      <w:r w:rsidR="00BA06BB">
        <w:rPr>
          <w:rtl/>
          <w:lang w:bidi="fa-IR"/>
        </w:rPr>
        <w:t xml:space="preserve"> گفتگو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صر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ابن عباس و عبد الله 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و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ابن عباس و خالد بن مهاجر صورت گرفته است. </w:t>
      </w:r>
      <w:r w:rsidR="00BA06BB" w:rsidRPr="00262717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مورد انس پرسش‌ها و ملاحظات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دارد؛ انس بن مالک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اثر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مبتلا به برص شد،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به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در مورد قض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Pr="00262717">
        <w:rPr>
          <w:rStyle w:val="libFootnotenumChar"/>
          <w:rtl/>
        </w:rPr>
        <w:t>«2»</w:t>
      </w:r>
      <w:r>
        <w:rPr>
          <w:rtl/>
          <w:lang w:bidi="fa-IR"/>
        </w:rPr>
        <w:t xml:space="preserve"> و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 و آن را کتمان کرد،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آن را نقل </w:t>
      </w:r>
      <w:r>
        <w:rPr>
          <w:rFonts w:hint="eastAsia"/>
          <w:rtl/>
          <w:lang w:bidi="fa-IR"/>
        </w:rPr>
        <w:t>کرده‌اند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در مورد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سهل انگار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 w:rsidRPr="00262717">
        <w:rPr>
          <w:rStyle w:val="libFootnotenumChar"/>
          <w:rtl/>
        </w:rPr>
        <w:t>«3»</w:t>
      </w:r>
    </w:p>
    <w:p w:rsidR="00BA06BB" w:rsidRDefault="00BA06BB" w:rsidP="002627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داده است که: آن حضرت دست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پادشاهان با تمسک به آن، شکن</w:t>
      </w:r>
      <w:r w:rsidR="00262717">
        <w:rPr>
          <w:rFonts w:hint="cs"/>
          <w:rtl/>
          <w:lang w:bidi="fa-IR"/>
        </w:rPr>
        <w:t>جه</w:t>
      </w:r>
      <w:r>
        <w:rPr>
          <w:rtl/>
          <w:lang w:bidi="fa-IR"/>
        </w:rPr>
        <w:t xml:space="preserve"> مردم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شمردند</w:t>
      </w:r>
      <w:r>
        <w:rPr>
          <w:rtl/>
          <w:lang w:bidi="fa-IR"/>
        </w:rPr>
        <w:t xml:space="preserve">. </w:t>
      </w:r>
      <w:r w:rsidRPr="00262717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262717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82" w:name="_Toc514489926"/>
      <w:bookmarkStart w:id="83" w:name="_Toc514490017"/>
      <w:r>
        <w:rPr>
          <w:rtl/>
          <w:lang w:bidi="fa-IR"/>
        </w:rPr>
        <w:t>19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عمر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74 ه.)</w:t>
      </w:r>
      <w:bookmarkEnd w:id="82"/>
      <w:bookmarkEnd w:id="8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نصوص آمده است که ابن عمر به جواز متعه معتقد بود. امام مذهب حنبل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مسند خود با اسنادش از عبد الرحمن بن نعم (نع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مسلم، ج 1، ص 625؛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20، ص 22؛ مناظره مأمون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اکثم 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5، ص 199؛ مرآة العقول، مقدمه، ص 320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معارف ابن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ص 580؛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2، ص 225؛ قاموس الرجال، ج 2، ص 196؛ رجال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معرفة الرجال)، ص 45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(3). همان.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(4). موارد السجن، ص 530؛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 2، ص 541، ح 18؛ بحار الانوار، ج 76، ص 203</w:t>
      </w:r>
    </w:p>
    <w:p w:rsidR="00BA06BB" w:rsidRDefault="00262717" w:rsidP="0026271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اعرج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نقل کرده که گفت: شخص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ابن عمر در مورد متع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(نساء) پرس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و من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آنجا بودم.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پاسخ داد: به خدا قسم ما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زنا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262717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ظهور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ابن عمر اعتقاد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جواز متعه داشته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خاطر وجود معارض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 آن اصرار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6271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شبّه فهرست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متعه کرده‌اند. او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را، که قبل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متعه کرده‌اند،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آورده است: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طلحه،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کنده از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الدار را متعه کرد و عبد الله بن سعد از او متولد شد. </w:t>
      </w:r>
      <w:r w:rsidRPr="00262717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سپس فضاله بن جعفر بن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عابد مخزوم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متعه کرد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فضاله از او متولّد شد. </w:t>
      </w:r>
      <w:r w:rsidRPr="00262717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عوف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دختر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هشام بن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(که شراب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فروخت</w:t>
      </w:r>
      <w:r>
        <w:rPr>
          <w:rtl/>
          <w:lang w:bidi="fa-IR"/>
        </w:rPr>
        <w:t xml:space="preserve"> و او به خانه‌اش رفت و آمد داشت) متعه کرد و فرزندش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از او متولد شد (که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و) به اصطلاح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مسند احمد، ج 2، ص 25، ح 5661 و در چاپ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ج 2، ص 195؛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ص 170؛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3، ص 156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(2).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717، (بحث آنان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متعه کرده‌اند.)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(3). همان.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عمر</w:t>
      </w:r>
      <w:r w:rsidR="00BA06BB">
        <w:rPr>
          <w:rtl/>
          <w:lang w:bidi="fa-IR"/>
        </w:rPr>
        <w:t xml:space="preserve"> به او گفت: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به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کودک اعتراف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گفت: اگر گفته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حتماً تو را سنگسار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و چون عمر آن زن را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شناخت،</w:t>
      </w:r>
      <w:r>
        <w:rPr>
          <w:rtl/>
          <w:lang w:bidi="fa-IR"/>
        </w:rPr>
        <w:t xml:space="preserve"> متعه را حرام کرد. </w:t>
      </w:r>
      <w:r w:rsidRPr="00262717">
        <w:rPr>
          <w:rStyle w:val="libFootnotenumChar"/>
          <w:rtl/>
        </w:rPr>
        <w:t>«1»</w:t>
      </w:r>
    </w:p>
    <w:p w:rsidR="00BA06BB" w:rsidRDefault="00BA06BB" w:rsidP="0026271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(1). چنانکه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نصوص (و گفته‌ها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) وارد شده، عفراء خواهر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دوم، در زمان خلافت او، ازدواج متعه کرد و سپس حامله شد و فرزندش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آمد.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به خان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در آغوشش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مشغول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خوردن است. به شدّت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کودک را از دست او گرفت و به مسجد برد و بانگ زد و مردم را گِرد آورد.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جمع شدند، داستان خواهرش را (که بدون شوهر بود و بچه داشت)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و گفت: او متعه شده 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آنگاه متعه را حرام کرد و هشدار داد که هرکس متعه کند،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انه‌اش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زنم</w:t>
      </w:r>
      <w:r>
        <w:rPr>
          <w:rtl/>
          <w:lang w:bidi="fa-IR"/>
        </w:rPr>
        <w:t>.</w:t>
      </w:r>
    </w:p>
    <w:p w:rsidR="00BA06BB" w:rsidRDefault="00BA06BB" w:rsidP="00262717">
      <w:pPr>
        <w:pStyle w:val="libFootnote0"/>
        <w:rPr>
          <w:rtl/>
          <w:lang w:bidi="fa-IR"/>
        </w:rPr>
      </w:pPr>
      <w:r>
        <w:rPr>
          <w:rtl/>
          <w:lang w:bidi="fa-IR"/>
        </w:rPr>
        <w:t>(هدا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حض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109؛ مستدرک الوسائل، ج 14، ص 474؛ بحار الأنوار، ج 53، ص 28)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ما،</w:t>
      </w:r>
      <w:r w:rsidR="00BA06BB">
        <w:rPr>
          <w:rtl/>
          <w:lang w:bidi="fa-IR"/>
        </w:rPr>
        <w:t xml:space="preserve"> بر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نص اصرار ندار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در برابر خصم خود، به آن استدلال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م؛</w:t>
      </w:r>
      <w:r w:rsidR="00BA06BB">
        <w:rPr>
          <w:rtl/>
          <w:lang w:bidi="fa-IR"/>
        </w:rPr>
        <w:t xml:space="preserve"> 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را</w:t>
      </w:r>
      <w:r w:rsidR="00BA06BB">
        <w:rPr>
          <w:rtl/>
          <w:lang w:bidi="fa-IR"/>
        </w:rPr>
        <w:t xml:space="preserve"> در منابع آن‌ها به آن دست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افته‌ا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در نزد ما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جا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تأمل دارد.</w:t>
      </w:r>
    </w:p>
    <w:p w:rsidR="00BA06BB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1"/>
        <w:rPr>
          <w:rtl/>
          <w:lang w:bidi="fa-IR"/>
        </w:rPr>
      </w:pPr>
      <w:bookmarkStart w:id="84" w:name="_Toc514489927"/>
      <w:bookmarkStart w:id="85" w:name="_Toc51449001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فقها</w:t>
      </w:r>
      <w:bookmarkEnd w:id="84"/>
      <w:bookmarkEnd w:id="85"/>
    </w:p>
    <w:p w:rsidR="00BA06BB" w:rsidRDefault="00BA06BB" w:rsidP="0026271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مالک بن انس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احمد بن حنبل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الملک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عطاء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رباح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طاووس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مجاهد بن جبر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عبد الرحمن بن اسد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حکم بن 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زفر بن اوس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اهل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</w:p>
    <w:p w:rsidR="00BA06BB" w:rsidRDefault="00BA06BB" w:rsidP="00262717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26271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262717" w:rsidRPr="00262717">
        <w:rPr>
          <w:rStyle w:val="libAlaemChar"/>
          <w:rFonts w:eastAsiaTheme="minorHAnsi"/>
          <w:rtl/>
        </w:rPr>
        <w:t>عليهم‌السلام</w:t>
      </w:r>
      <w:r w:rsidR="00262717" w:rsidRPr="00BA29B2">
        <w:rPr>
          <w:rFonts w:eastAsiaTheme="minorHAnsi"/>
          <w:rtl/>
        </w:rPr>
        <w:t xml:space="preserve"> </w:t>
      </w:r>
      <w:r>
        <w:rPr>
          <w:rtl/>
          <w:lang w:bidi="fa-IR"/>
        </w:rPr>
        <w:t>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262717" w:rsidRDefault="0026271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262717">
      <w:pPr>
        <w:pStyle w:val="Heading2"/>
        <w:rPr>
          <w:rtl/>
          <w:lang w:bidi="fa-IR"/>
        </w:rPr>
      </w:pPr>
      <w:bookmarkStart w:id="86" w:name="_Toc514489928"/>
      <w:bookmarkStart w:id="87" w:name="_Toc514490019"/>
      <w:r>
        <w:rPr>
          <w:rFonts w:hint="eastAsia"/>
          <w:rtl/>
          <w:lang w:bidi="fa-IR"/>
        </w:rPr>
        <w:t>متعه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فقها</w:t>
      </w:r>
      <w:bookmarkEnd w:id="86"/>
      <w:bookmarkEnd w:id="87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تابع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محدّثان، معتقد به جواز متعه هستند. آنان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مؤلفان صحاح سته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در نقل از آنها و اعتماد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اتفاق نظر دارند؛ مانند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ای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از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قول به حرمت و نسخ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متعه را باطل و سس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262717" w:rsidP="0026271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88" w:name="_Toc514489929"/>
      <w:bookmarkStart w:id="89" w:name="_Toc514490020"/>
      <w:r w:rsidR="00BA06BB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- مالک بن انس</w:t>
      </w:r>
      <w:bookmarkEnd w:id="88"/>
      <w:bookmarkEnd w:id="89"/>
    </w:p>
    <w:p w:rsidR="00BA06BB" w:rsidRDefault="00BA06BB" w:rsidP="0026271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سرخس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متعه آن است که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شود: من تو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زمان و با فلان مقدار مال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اعتقاد ما باطل است و مالک بن انس آن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نظر ابن عباس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</w:t>
      </w:r>
      <w:r w:rsidRPr="00DD205A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شرح موطّأ آورده است: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نظر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مالک است. </w:t>
      </w:r>
      <w:r w:rsidRPr="00DD205A">
        <w:rPr>
          <w:rStyle w:val="libFootnotenumChar"/>
          <w:rtl/>
        </w:rPr>
        <w:t>«2»</w:t>
      </w:r>
    </w:p>
    <w:p w:rsidR="00BA06BB" w:rsidRDefault="00BA06BB" w:rsidP="00DD20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مبسوط، ج 5، ص 152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155</w:t>
      </w:r>
    </w:p>
    <w:p w:rsidR="00BA06BB" w:rsidRDefault="00DD205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ج</w:t>
      </w:r>
      <w:r w:rsidR="00BA06BB">
        <w:rPr>
          <w:rtl/>
          <w:lang w:bidi="fa-IR"/>
        </w:rPr>
        <w:t>) فخر الد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ابو محمد عثمان بن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لع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در کتاب «تب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الحقا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در شرح کنز الدقائق» از قول مالک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نو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سد</w:t>
      </w:r>
      <w:r w:rsidR="00BA06BB">
        <w:rPr>
          <w:rtl/>
          <w:lang w:bidi="fa-IR"/>
        </w:rPr>
        <w:t>: ازدواج متعه جا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است، چون مشروع بوده است و تا ناسخ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دا</w:t>
      </w:r>
      <w:r w:rsidR="00BA06BB">
        <w:rPr>
          <w:rtl/>
          <w:lang w:bidi="fa-IR"/>
        </w:rPr>
        <w:t xml:space="preserve"> نشده، بازهم جا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است.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مشهور</w:t>
      </w:r>
      <w:r>
        <w:rPr>
          <w:rtl/>
          <w:lang w:bidi="fa-IR"/>
        </w:rPr>
        <w:t xml:space="preserve"> است که ابن عباس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اصحاب او از اهل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مکه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آن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و با استناد به آ</w:t>
      </w:r>
      <w:r>
        <w:rPr>
          <w:rFonts w:hint="cs"/>
          <w:rtl/>
          <w:lang w:bidi="fa-IR"/>
        </w:rPr>
        <w:t>ی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DD205A" w:rsidRPr="00DD205A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DD205A">
        <w:rPr>
          <w:rStyle w:val="libAieChar"/>
          <w:rFonts w:ascii="Times New Roman" w:hAnsi="Times New Roman" w:cs="Times New Roman" w:hint="cs"/>
          <w:rtl/>
        </w:rPr>
        <w:t>…</w:t>
      </w:r>
      <w:r w:rsidRPr="00DD205A">
        <w:rPr>
          <w:rStyle w:val="libAieChar"/>
          <w:rFonts w:hint="cs"/>
          <w:rtl/>
        </w:rPr>
        <w:t xml:space="preserve"> فَمَا اسْتَمْتَعْتُمْ </w:t>
      </w:r>
      <w:r w:rsidRPr="00DD205A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DD205A" w:rsidRPr="00DD205A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Pr="00DD205A">
        <w:rPr>
          <w:rStyle w:val="libFootnotenumChar"/>
          <w:rFonts w:hint="cs"/>
          <w:rtl/>
        </w:rPr>
        <w:t>«1»</w:t>
      </w:r>
      <w:r>
        <w:rPr>
          <w:rFonts w:hint="cs"/>
          <w:rtl/>
          <w:lang w:bidi="fa-IR"/>
        </w:rPr>
        <w:t xml:space="preserve"> آن را حلال می‌</w:t>
      </w:r>
      <w:r>
        <w:rPr>
          <w:rFonts w:hint="eastAsia"/>
          <w:rtl/>
          <w:lang w:bidi="fa-IR"/>
        </w:rPr>
        <w:t>شمردند</w:t>
      </w:r>
      <w:r>
        <w:rPr>
          <w:rtl/>
          <w:lang w:bidi="fa-IR"/>
        </w:rPr>
        <w:t xml:space="preserve">. </w:t>
      </w:r>
      <w:r w:rsidRPr="00DD205A">
        <w:rPr>
          <w:rStyle w:val="libFootnotenumChar"/>
          <w:rtl/>
        </w:rPr>
        <w:t>«2»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برهان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ازدواج متعه باطل است و آن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است که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شود: تو را با فلان مقدار مال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مدت زمان،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مالک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است، چون متعه مباح بوده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تا ناسخ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بر اباح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متعه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لازم است، چون ازدواج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فاسد باطل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  <w:r w:rsidRPr="00DD205A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جواز متعه به مالک نسبت داده شده؛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در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فخر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بن منصور فرغان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خزانة الروا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در فروع الحنف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جکن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کتاب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فروع الحنف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در کتاب العنا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شرح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اکمل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DD205A">
        <w:rPr>
          <w:rStyle w:val="libFootnotenumChar"/>
          <w:rtl/>
        </w:rPr>
        <w:t>«4»</w:t>
      </w:r>
      <w:r>
        <w:rPr>
          <w:rtl/>
          <w:lang w:bidi="fa-IR"/>
        </w:rPr>
        <w:t xml:space="preserve"> آمده است.</w:t>
      </w:r>
    </w:p>
    <w:p w:rsidR="00BA06BB" w:rsidRDefault="00BA06BB" w:rsidP="00DD20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(1). نساء: 24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155؛ ح 1178،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315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المبتد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190؛ شرح فتح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3، ص 152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315</w:t>
      </w:r>
    </w:p>
    <w:p w:rsidR="00BA06BB" w:rsidRDefault="00DD205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DD205A">
      <w:pPr>
        <w:pStyle w:val="Heading2"/>
        <w:rPr>
          <w:rtl/>
          <w:lang w:bidi="fa-IR"/>
        </w:rPr>
      </w:pPr>
      <w:bookmarkStart w:id="90" w:name="_Toc514489930"/>
      <w:bookmarkStart w:id="91" w:name="_Toc514490021"/>
      <w:r>
        <w:rPr>
          <w:rFonts w:hint="eastAsia"/>
          <w:rtl/>
          <w:lang w:bidi="fa-IR"/>
        </w:rPr>
        <w:t>مالک</w:t>
      </w:r>
      <w:r>
        <w:rPr>
          <w:rtl/>
          <w:lang w:bidi="fa-IR"/>
        </w:rPr>
        <w:t xml:space="preserve"> بن انس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90"/>
      <w:bookmarkEnd w:id="91"/>
    </w:p>
    <w:p w:rsidR="00BA06BB" w:rsidRDefault="00BA06BB" w:rsidP="00DD205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گفته‌اند: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الهجره، در سال 93 ه.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سال پس از مرگ پدرش متولد شد؛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 (خادم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او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جوان بود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پرداخت. از نافع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عامر بن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ابن منکدر و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جعفر بن محمد </w:t>
      </w:r>
      <w:r w:rsidR="00DD205A" w:rsidRPr="00DD205A">
        <w:rPr>
          <w:rStyle w:val="libAlaemChar"/>
          <w:rFonts w:eastAsiaTheme="minorHAnsi"/>
          <w:rtl/>
        </w:rPr>
        <w:t>عليهما‌السلام</w:t>
      </w:r>
      <w:r w:rsidR="00DD205A" w:rsidRPr="00BA29B2">
        <w:rPr>
          <w:rFonts w:eastAsiaTheme="minorHAnsi"/>
          <w:rtl/>
        </w:rPr>
        <w:t xml:space="preserve"> </w:t>
      </w:r>
      <w:r>
        <w:rPr>
          <w:rtl/>
          <w:lang w:bidi="fa-IR"/>
        </w:rPr>
        <w:t>و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علم را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</w:t>
      </w:r>
      <w:r>
        <w:rPr>
          <w:rtl/>
          <w:lang w:bidi="fa-IR"/>
        </w:rPr>
        <w:t xml:space="preserve">. </w:t>
      </w:r>
      <w:r w:rsidRPr="00DD205A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دو صحابه؛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و بعد از آن، مالک، عالِمِ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بودند.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مالک عالم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حجاز و حجّت زمانش بود.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 سخن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مالک ستار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است.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بعد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مالک در علم و فقه و عظمت حفظ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ندارد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بعد از صحابه مثل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هفتگانه </w:t>
      </w:r>
      <w:r>
        <w:rPr>
          <w:rFonts w:hint="cs"/>
          <w:rtl/>
          <w:lang w:bidi="fa-IR"/>
        </w:rPr>
        <w:t xml:space="preserve"> مالک بر هم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مقدّم بود.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قصدش مسافت‌ها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 w:rsidRPr="00DD205A">
        <w:rPr>
          <w:rStyle w:val="libFootnotenumChar"/>
          <w:rtl/>
        </w:rPr>
        <w:t>«2»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علم،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سه نفر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: مالک،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ابن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 از اوزاع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هرگاه از مالک نام برده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عالم دانشمندان و فتوا دهند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که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مالک!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آگاهتر از</w:t>
      </w:r>
    </w:p>
    <w:p w:rsidR="00BA06BB" w:rsidRDefault="00BA06BB" w:rsidP="00DD20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(1).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آورده و آنها دهها عالم هستند.</w:t>
      </w:r>
    </w:p>
    <w:p w:rsidR="00DD205A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8، ص 58 و 132؛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المدارک، ج 1، ص 111؛ المعارف، ص 594</w:t>
      </w:r>
    </w:p>
    <w:p w:rsidR="00BA06BB" w:rsidRDefault="00DD205A" w:rsidP="00DD205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به سنت گذشته وجود ندارد.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داناتر از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مالک و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بن حنبل گفته است: او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فقه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قطّان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مالک،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او اقتدا کرد. </w:t>
      </w:r>
      <w:r w:rsidRPr="00DD205A">
        <w:rPr>
          <w:rStyle w:val="libFootnotenumChar"/>
          <w:rtl/>
        </w:rPr>
        <w:t>«1»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مالک بن انس نزد اهل سنت شخص مجهول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ناشناخته‌ا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مذاهب چهارگانه است و او معتقد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بود؛ چنانکه سرخس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جکن و اکمل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صراحت دارند.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گفته شو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از مختصّات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است؛ چنانکه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نادانان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پنداشته‌اند.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نظر ما در مورد مالک: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مالک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گفت: بر (امام) صادق، جعفر بن محمد </w:t>
      </w:r>
      <w:r w:rsidR="00DD205A" w:rsidRPr="00DD205A">
        <w:rPr>
          <w:rStyle w:val="libAlaemChar"/>
          <w:rFonts w:eastAsiaTheme="minorHAnsi"/>
          <w:rtl/>
        </w:rPr>
        <w:t>عليهما‌السلام</w:t>
      </w:r>
      <w:r w:rsidR="00DD205A" w:rsidRPr="00BA29B2">
        <w:rPr>
          <w:rFonts w:eastAsiaTheme="minorHAnsi"/>
          <w:rtl/>
        </w:rPr>
        <w:t xml:space="preserve"> </w:t>
      </w:r>
      <w:r>
        <w:rPr>
          <w:rtl/>
          <w:lang w:bidi="fa-IR"/>
        </w:rPr>
        <w:t>وارد شدم، با گشاده 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من استقبال کرد و مرا بزرگ داشت و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مالک، من تو را دوست دارم. من خوش‌حال شده، خدا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شکر گزاردم </w:t>
      </w:r>
      <w:r>
        <w:rPr>
          <w:rFonts w:hint="cs"/>
          <w:rtl/>
          <w:lang w:bidi="fa-IR"/>
        </w:rPr>
        <w:t xml:space="preserve"> </w:t>
      </w:r>
      <w:r w:rsidRPr="00DD205A">
        <w:rPr>
          <w:rStyle w:val="libFootnotenumChar"/>
          <w:rFonts w:hint="cs"/>
          <w:rtl/>
        </w:rPr>
        <w:t>«2»</w:t>
      </w:r>
    </w:p>
    <w:p w:rsidR="00BA06BB" w:rsidRDefault="00BA06BB" w:rsidP="00DD20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او (مالک بن انس) معتقد به جواز غنا بود و به مصالح مرسله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</w:t>
      </w:r>
      <w:r w:rsidR="00DD20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B4F72" w:rsidRPr="002B4F72">
        <w:rPr>
          <w:rStyle w:val="libAlaemChar"/>
          <w:rtl/>
        </w:rPr>
        <w:t xml:space="preserve">عليه‌السلام </w:t>
      </w:r>
    </w:p>
    <w:p w:rsidR="00BA06BB" w:rsidRDefault="00BA06BB" w:rsidP="00DD20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8، ص 94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48؛ امال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صدوق، ص 143</w:t>
      </w:r>
    </w:p>
    <w:p w:rsidR="00BA06BB" w:rsidRDefault="00DD205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دارد</w:t>
      </w:r>
      <w:r w:rsidR="00BA06BB">
        <w:rPr>
          <w:rtl/>
          <w:lang w:bidi="fa-IR"/>
        </w:rPr>
        <w:t xml:space="preserve">. </w:t>
      </w:r>
      <w:r w:rsidR="00BA06BB" w:rsidRPr="00DD205A">
        <w:rPr>
          <w:rStyle w:val="libFootnotenumChar"/>
          <w:rtl/>
        </w:rPr>
        <w:t>«1»</w:t>
      </w:r>
      <w:r w:rsidR="00BA06BB">
        <w:rPr>
          <w:rtl/>
          <w:lang w:bidi="fa-IR"/>
        </w:rPr>
        <w:t xml:space="preserve"> و ابن حبان گفته که او در فضائل حضرت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را نقل نکرده. </w:t>
      </w:r>
      <w:r w:rsidR="00BA06BB" w:rsidRPr="00DD205A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D205A">
      <w:pPr>
        <w:pStyle w:val="Heading2"/>
        <w:rPr>
          <w:rtl/>
          <w:lang w:bidi="fa-IR"/>
        </w:rPr>
      </w:pPr>
      <w:bookmarkStart w:id="92" w:name="_Toc514489931"/>
      <w:bookmarkStart w:id="93" w:name="_Toc514490022"/>
      <w:r>
        <w:rPr>
          <w:rtl/>
          <w:lang w:bidi="fa-IR"/>
        </w:rPr>
        <w:t>2</w:t>
      </w:r>
      <w:r w:rsidR="00DD205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احمد بن حنبل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241 ه.)</w:t>
      </w:r>
      <w:bookmarkEnd w:id="92"/>
      <w:bookmarkEnd w:id="93"/>
    </w:p>
    <w:p w:rsidR="00BA06BB" w:rsidRDefault="00BA06BB" w:rsidP="00DD205A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از ابن قدامه نقل شده که أبو بکر گفت: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که طبق آن، متعه مکروه است، نه حرام؛ چون ابن منصور از احمد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گفت: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من،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آن (متعه) بهتر است. گفت: پس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گفته، کراهت است نه حرمت. </w:t>
      </w:r>
      <w:r w:rsidRPr="00DD205A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ساج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اختلاف، از احمد حنبل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در مورد ازدواج متعه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او پاسخ داد: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tl/>
          <w:lang w:bidi="fa-IR"/>
        </w:rPr>
        <w:t xml:space="preserve">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دلالت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اصرار بر حرمت آن نداشته، بلکه آن را به لحاظ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مکروه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دانسته</w:t>
      </w:r>
      <w:r>
        <w:rPr>
          <w:rtl/>
          <w:lang w:bidi="fa-IR"/>
        </w:rPr>
        <w:t xml:space="preserve"> است. </w:t>
      </w:r>
      <w:r w:rsidRPr="00DD205A">
        <w:rPr>
          <w:rStyle w:val="libFootnotenumChar"/>
          <w:rtl/>
        </w:rPr>
        <w:t>«4»</w:t>
      </w:r>
    </w:p>
    <w:p w:rsidR="00DD205A" w:rsidRDefault="00DD205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DD205A">
      <w:pPr>
        <w:pStyle w:val="Heading2"/>
        <w:rPr>
          <w:rtl/>
          <w:lang w:bidi="fa-IR"/>
        </w:rPr>
      </w:pPr>
      <w:bookmarkStart w:id="94" w:name="_Toc514489932"/>
      <w:bookmarkStart w:id="95" w:name="_Toc514490023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حنبل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94"/>
      <w:bookmarkEnd w:id="95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ابو عبد الله احمد بن محمد بن حنبل بن هلال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مادرش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حامله بود، از مرو خارج و در بغداد او را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BA06BB" w:rsidRDefault="00BA06BB" w:rsidP="00DD20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(1). قاموس الرجال، ج 8، ص 638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المجروح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1، 258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644</w:t>
      </w:r>
    </w:p>
    <w:p w:rsidR="00BA06BB" w:rsidRDefault="00BA06BB" w:rsidP="00DD205A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الاعلام، ص 37، سلسله مؤلفات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9</w:t>
      </w:r>
    </w:p>
    <w:p w:rsidR="00BA06BB" w:rsidRDefault="00DD205A" w:rsidP="00F3311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آورد</w:t>
      </w:r>
      <w:r w:rsidR="00BA06BB">
        <w:rPr>
          <w:rtl/>
          <w:lang w:bidi="fa-IR"/>
        </w:rPr>
        <w:t xml:space="preserve"> و به وس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</w:t>
      </w:r>
      <w:r w:rsidR="00F33118"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مادرش به تحص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</w:t>
      </w:r>
      <w:r w:rsidR="00BA06BB">
        <w:rPr>
          <w:rtl/>
          <w:lang w:bidi="fa-IR"/>
        </w:rPr>
        <w:t xml:space="preserve"> علم پرداخت و از بشر بن مفضل و اسماع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</w:t>
      </w:r>
      <w:r w:rsidR="00BA06BB">
        <w:rPr>
          <w:rtl/>
          <w:lang w:bidi="fa-IR"/>
        </w:rPr>
        <w:t xml:space="preserve"> بن عل</w:t>
      </w:r>
      <w:r w:rsidR="00BA06BB">
        <w:rPr>
          <w:rFonts w:hint="cs"/>
          <w:rtl/>
          <w:lang w:bidi="fa-IR"/>
        </w:rPr>
        <w:t>ی</w:t>
      </w:r>
      <w:r w:rsidR="00F33118"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و سف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بن ع</w:t>
      </w:r>
      <w:r w:rsidR="00BA06BB">
        <w:rPr>
          <w:rFonts w:hint="cs"/>
          <w:rtl/>
          <w:lang w:bidi="fa-IR"/>
        </w:rPr>
        <w:t>یی</w:t>
      </w:r>
      <w:r w:rsidR="00BA06BB">
        <w:rPr>
          <w:rFonts w:hint="eastAsia"/>
          <w:rtl/>
          <w:lang w:bidi="fa-IR"/>
        </w:rPr>
        <w:t>نه</w:t>
      </w:r>
      <w:r w:rsidR="00BA06BB">
        <w:rPr>
          <w:rtl/>
          <w:lang w:bidi="fa-IR"/>
        </w:rPr>
        <w:t xml:space="preserve"> و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نقل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کرده و بخار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و مسلم و ابو داود و غ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آنها، همراه بخار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به واسط</w:t>
      </w:r>
      <w:r w:rsidR="00F33118"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گران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از او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نقل کرده‌اند</w:t>
      </w:r>
      <w:r w:rsidR="00BA06BB" w:rsidRPr="00F33118">
        <w:rPr>
          <w:rStyle w:val="libFootnotenumChar"/>
          <w:rtl/>
        </w:rPr>
        <w:t>. 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F33118">
      <w:pPr>
        <w:pStyle w:val="Heading2"/>
        <w:rPr>
          <w:rtl/>
          <w:lang w:bidi="fa-IR"/>
        </w:rPr>
      </w:pPr>
      <w:bookmarkStart w:id="96" w:name="_Toc514489933"/>
      <w:bookmarkStart w:id="97" w:name="_Toc514490024"/>
      <w:r>
        <w:rPr>
          <w:rtl/>
          <w:lang w:bidi="fa-IR"/>
        </w:rPr>
        <w:t>3</w:t>
      </w:r>
      <w:r w:rsidR="00F331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(شهادت 95 ه.)</w:t>
      </w:r>
      <w:bookmarkEnd w:id="96"/>
      <w:bookmarkEnd w:id="97"/>
    </w:p>
    <w:p w:rsidR="00BA06BB" w:rsidRDefault="00BA06BB" w:rsidP="00F3311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جمله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(معتقد به جواز متعه) </w:t>
      </w:r>
      <w:r>
        <w:rPr>
          <w:rFonts w:hint="cs"/>
          <w:rtl/>
          <w:lang w:bidi="fa-IR"/>
        </w:rPr>
        <w:t xml:space="preserve"> و سعی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</w:t>
      </w:r>
      <w:r w:rsidRPr="00F33118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از جمله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معتقد به ازدواج متعه هستند. </w:t>
      </w:r>
      <w:r w:rsidRPr="00F33118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عبد الرزاق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از عبد الله بن عثمان بن خث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کرده که گفت: در مکه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بود، عبادت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ابو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داشت که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نزد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گفتم: ابن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با او ازدواج کرده‌ام، ازدواج متعه و (عبد الله بن عثمان) گفت: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گفت: متعه از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آب هم حلال‌تر است. </w:t>
      </w:r>
      <w:r w:rsidRPr="00F33118">
        <w:rPr>
          <w:rStyle w:val="libFootnotenumChar"/>
          <w:rtl/>
        </w:rPr>
        <w:t>«4»</w:t>
      </w:r>
    </w:p>
    <w:p w:rsidR="00BA06BB" w:rsidRDefault="00BA06BB" w:rsidP="00F33118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F33118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1، ص 62؛ طبقات الفقهاء، ص 75؛ تذکرة الحفاظ، ج 2، ص 17؛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4، ص 412؛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ج 9، ص 161</w:t>
      </w:r>
    </w:p>
    <w:p w:rsidR="00BA06BB" w:rsidRDefault="00BA06BB" w:rsidP="00F33118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520</w:t>
      </w:r>
    </w:p>
    <w:p w:rsidR="00BA06BB" w:rsidRDefault="00BA06BB" w:rsidP="00F33118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37، ضمن سلسله مؤلفات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3</w:t>
      </w:r>
    </w:p>
    <w:p w:rsidR="00F33118" w:rsidRDefault="00BA06BB" w:rsidP="00F33118">
      <w:pPr>
        <w:pStyle w:val="libFootnote0"/>
        <w:rPr>
          <w:rtl/>
          <w:lang w:bidi="fa-IR"/>
        </w:rPr>
      </w:pPr>
      <w:r>
        <w:rPr>
          <w:rtl/>
          <w:lang w:bidi="fa-IR"/>
        </w:rPr>
        <w:t>(4). مصنف عبد الرزاق، ج 7، ص 496</w:t>
      </w:r>
    </w:p>
    <w:p w:rsidR="00BA06BB" w:rsidRDefault="00F33118" w:rsidP="00F3311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:</w:t>
      </w:r>
    </w:p>
    <w:p w:rsidR="00BA06BB" w:rsidRDefault="00276C04" w:rsidP="00276C0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276C04">
        <w:rPr>
          <w:rStyle w:val="libAlaemChar"/>
          <w:rFonts w:hint="cs"/>
          <w:rtl/>
        </w:rPr>
        <w:t>(</w:t>
      </w:r>
      <w:r w:rsidR="00BA06BB">
        <w:rPr>
          <w:rtl/>
          <w:lang w:bidi="fa-IR"/>
        </w:rPr>
        <w:t xml:space="preserve"> </w:t>
      </w:r>
      <w:r w:rsidR="00BA06BB" w:rsidRPr="00276C04">
        <w:rPr>
          <w:rStyle w:val="libAieChar"/>
          <w:rFonts w:ascii="Times New Roman" w:hAnsi="Times New Roman" w:cs="Times New Roman" w:hint="cs"/>
          <w:rtl/>
        </w:rPr>
        <w:t>…</w:t>
      </w:r>
      <w:r w:rsidR="00BA06BB" w:rsidRPr="00276C04">
        <w:rPr>
          <w:rStyle w:val="libAieChar"/>
          <w:rFonts w:hint="cs"/>
          <w:rtl/>
        </w:rPr>
        <w:t xml:space="preserve"> فَمَا اسْتَمْتَعْتُمْ بِهِ مِنْهُنَّ </w:t>
      </w:r>
      <w:r w:rsidR="00BA06BB" w:rsidRPr="00276C04">
        <w:rPr>
          <w:rStyle w:val="libAieChar"/>
          <w:rFonts w:ascii="Times New Roman" w:hAnsi="Times New Roman" w:cs="Times New Roman" w:hint="cs"/>
          <w:rtl/>
        </w:rPr>
        <w:t>…</w:t>
      </w:r>
      <w:r w:rsidR="00BA06BB">
        <w:rPr>
          <w:rFonts w:hint="cs"/>
          <w:rtl/>
          <w:lang w:bidi="fa-IR"/>
        </w:rPr>
        <w:t xml:space="preserve"> </w:t>
      </w:r>
      <w:r w:rsidRPr="00276C04">
        <w:rPr>
          <w:rStyle w:val="libAlaemChar"/>
          <w:rFonts w:hint="cs"/>
          <w:rtl/>
        </w:rPr>
        <w:t>)</w:t>
      </w:r>
      <w:r w:rsidR="00BA06BB">
        <w:rPr>
          <w:rFonts w:hint="cs"/>
          <w:rtl/>
          <w:lang w:bidi="fa-IR"/>
        </w:rPr>
        <w:t xml:space="preserve"> </w:t>
      </w:r>
      <w:r w:rsidRPr="00276C04">
        <w:rPr>
          <w:rStyle w:val="libAlaemChar"/>
          <w:rFonts w:hint="cs"/>
          <w:rtl/>
        </w:rPr>
        <w:t>(</w:t>
      </w:r>
      <w:r w:rsidR="00BA06BB">
        <w:rPr>
          <w:rFonts w:hint="cs"/>
          <w:rtl/>
          <w:lang w:bidi="fa-IR"/>
        </w:rPr>
        <w:t>إِلی</w:t>
      </w:r>
      <w:r w:rsidR="00BA06BB">
        <w:rPr>
          <w:rtl/>
          <w:lang w:bidi="fa-IR"/>
        </w:rPr>
        <w:t xml:space="preserve"> أَجَلٍ مُسَمًّ</w:t>
      </w:r>
      <w:r w:rsidR="00BA06BB">
        <w:rPr>
          <w:rFonts w:hint="cs"/>
          <w:rtl/>
          <w:lang w:bidi="fa-IR"/>
        </w:rPr>
        <w:t>ی</w:t>
      </w:r>
      <w:r w:rsidRPr="00276C04">
        <w:rPr>
          <w:rStyle w:val="libAlaemChar"/>
          <w:rFonts w:hint="cs"/>
          <w:rtl/>
        </w:rPr>
        <w:t>)</w:t>
      </w:r>
      <w:r w:rsidR="00BA06BB">
        <w:rPr>
          <w:rtl/>
          <w:lang w:bidi="fa-IR"/>
        </w:rPr>
        <w:t xml:space="preserve">. </w:t>
      </w:r>
      <w:r w:rsidR="00BA06BB" w:rsidRPr="00276C0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76C04">
      <w:pPr>
        <w:pStyle w:val="Heading2"/>
        <w:rPr>
          <w:rtl/>
          <w:lang w:bidi="fa-IR"/>
        </w:rPr>
      </w:pPr>
      <w:bookmarkStart w:id="98" w:name="_Toc514489934"/>
      <w:bookmarkStart w:id="99" w:name="_Toc514490025"/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98"/>
      <w:bookmarkEnd w:id="99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عظمت و فضل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حافظ و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مفسر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است و (صحاح) سته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کرده‌اند. </w:t>
      </w:r>
      <w:r w:rsidRPr="00276C04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القاسم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ثقه و قابل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است،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حجت بر مسلمانان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 w:rsidRPr="00276C04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حبان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عابد، فاضل و باتقوا است. </w:t>
      </w:r>
      <w:r w:rsidRPr="00276C04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خلافت امام حسن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تولد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در سال 95 به دست حجاج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کشته شد. </w:t>
      </w:r>
      <w:r w:rsidRPr="00276C04">
        <w:rPr>
          <w:rStyle w:val="libFootnotenumChar"/>
          <w:rtl/>
        </w:rPr>
        <w:t>«5»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76C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الملک بن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150 ه.)</w:t>
      </w:r>
    </w:p>
    <w:p w:rsidR="00BA06BB" w:rsidRDefault="00BA06BB" w:rsidP="00276C0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ثقه و قابل اعتماد </w:t>
      </w:r>
      <w:r>
        <w:rPr>
          <w:rFonts w:hint="cs"/>
          <w:rtl/>
          <w:lang w:bidi="fa-IR"/>
        </w:rPr>
        <w:t xml:space="preserve"> او به خودیِ</w:t>
      </w:r>
      <w:r>
        <w:rPr>
          <w:rtl/>
          <w:lang w:bidi="fa-IR"/>
        </w:rPr>
        <w:t xml:space="preserve"> خود</w:t>
      </w:r>
    </w:p>
    <w:p w:rsidR="00BA06BB" w:rsidRDefault="00BA06BB" w:rsidP="00276C0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1، ص 474؛ جامعه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18، شماره 6786؛ درّ المنثور، ج 2، ص 40؛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286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4، ص 321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7، ص 154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4، ص 12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(5).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4، ص 321؛ تذکرة الحفاظ، ص 90</w:t>
      </w:r>
    </w:p>
    <w:p w:rsidR="00BA06BB" w:rsidRDefault="00276C04" w:rsidP="00276C0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ثقه</w:t>
      </w:r>
      <w:r>
        <w:rPr>
          <w:rtl/>
          <w:lang w:bidi="fa-IR"/>
        </w:rPr>
        <w:t xml:space="preserve"> است،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حدود هفتاد زن متعه کرد. او اعتقاد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جواز متعه داشت و در زمان خودش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اهل مکه بود. </w:t>
      </w:r>
      <w:r w:rsidRPr="00276C0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محمد بن عبد الله بن عبد الحکم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نود زن را متعه کرد؛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 جماع چند کاسه روغن کنجد استعمال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. </w:t>
      </w:r>
      <w:r w:rsidRPr="00276C04">
        <w:rPr>
          <w:rStyle w:val="libFootnotenumChar"/>
          <w:rtl/>
        </w:rPr>
        <w:t>«2»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ابن جری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فرزندانش را در مورد شصت زن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و گفت: با آنها ازدواج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آنها مادران شما هستند و او اعتقاد به جواز متعه داشت. </w:t>
      </w:r>
      <w:r w:rsidRPr="00276C04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گفته‌اند که او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متعه شده را به فرزندانش سپرد تا در مورد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فرزندان،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زنان را که پدرشان متعه کرده،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نکنند. </w:t>
      </w:r>
      <w:r w:rsidRPr="00276C04">
        <w:rPr>
          <w:rStyle w:val="libFootnotenumChar"/>
          <w:rtl/>
        </w:rPr>
        <w:t>«4»</w:t>
      </w:r>
    </w:p>
    <w:p w:rsidR="00BA06BB" w:rsidRDefault="00BA06BB" w:rsidP="00276C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ماورد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276C04">
        <w:rPr>
          <w:rFonts w:hint="cs"/>
          <w:rtl/>
          <w:lang w:bidi="fa-IR"/>
        </w:rPr>
        <w:t>ه</w:t>
      </w:r>
      <w:r>
        <w:rPr>
          <w:rtl/>
          <w:lang w:bidi="fa-IR"/>
        </w:rPr>
        <w:t>)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جواز متعه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 </w:t>
      </w:r>
      <w:r w:rsidRPr="00276C04">
        <w:rPr>
          <w:rStyle w:val="libFootnotenumChar"/>
          <w:rtl/>
        </w:rPr>
        <w:t>«5»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فضل هاشم</w:t>
      </w:r>
      <w:r>
        <w:rPr>
          <w:rFonts w:hint="cs"/>
          <w:rtl/>
          <w:lang w:bidi="fa-IR"/>
        </w:rPr>
        <w:t>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از ابو عبد الله (امام صادق </w:t>
      </w:r>
      <w:r w:rsidR="002B4F72" w:rsidRPr="002B4F7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در 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متعه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دم؟</w:t>
      </w:r>
    </w:p>
    <w:p w:rsidR="00BA06BB" w:rsidRDefault="00BA06BB" w:rsidP="00276C0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(1).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2، ص 659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6، ص 333؛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6، ص 360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(3).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ج 7، ص 255؛،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76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(4).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6، ص 331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(5).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449</w:t>
      </w:r>
    </w:p>
    <w:p w:rsidR="00BA06BB" w:rsidRDefault="00276C04" w:rsidP="00276C0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حضرت</w:t>
      </w:r>
      <w:r w:rsidR="00BA06BB">
        <w:rPr>
          <w:rtl/>
          <w:lang w:bidi="fa-IR"/>
        </w:rPr>
        <w:t xml:space="preserve"> فرمود: نزد عبد الملک بن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ج</w:t>
      </w:r>
      <w:r w:rsidR="00BA06BB">
        <w:rPr>
          <w:rtl/>
          <w:lang w:bidi="fa-IR"/>
        </w:rPr>
        <w:t xml:space="preserve"> برو و در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باره از او بپرس، که در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>باره او آگاهتر است. نزد او رفتم و او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حلال بودن متعه برا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نوشت. از آنچه ابن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ج</w:t>
      </w:r>
      <w:r w:rsidR="00BA06BB"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متعه برا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نوشت،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بود که: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متعه وقت و عدد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همسرِ متعه شده، مثل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و به هر تعداد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از آنها متعه کرد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چهار زن دارد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بدون اذن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بدون شاهد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هر تعداد ازدواج متعه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هرگاه وقت آن تمام شد، از او بدون طلاق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مال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او (زن) داده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عدّ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متعه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است و اگر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چهل و پنج روز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: آن نوشته را نزد ابا عبد الله (امام صادق </w:t>
      </w:r>
      <w:r w:rsidR="002B4F72" w:rsidRPr="002B4F7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آوردم، فرمود: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درست</w:t>
      </w:r>
      <w:r>
        <w:rPr>
          <w:rtl/>
          <w:lang w:bidi="fa-IR"/>
        </w:rPr>
        <w:t xml:space="preserve"> است و به آن اقرار کرد. </w:t>
      </w:r>
      <w:r w:rsidRPr="00276C0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76C04">
      <w:pPr>
        <w:pStyle w:val="Heading2"/>
        <w:rPr>
          <w:rtl/>
          <w:lang w:bidi="fa-IR"/>
        </w:rPr>
      </w:pPr>
      <w:bookmarkStart w:id="100" w:name="_Toc514489935"/>
      <w:bookmarkStart w:id="101" w:name="_Toc514490026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00"/>
      <w:bookmarkEnd w:id="10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صحاح سته و دهها نفر از سرشناسان؛ مانند ابن عل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قطّان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علّامه، حافظ،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حرم و صاحب آثار و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مکه عِلم را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عطاء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سرور جوانان اهل حجاز است.</w:t>
      </w:r>
    </w:p>
    <w:p w:rsidR="00BA06BB" w:rsidRDefault="00BA06BB" w:rsidP="00276C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گفت</w:t>
      </w:r>
      <w:r w:rsidR="00276C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اسناد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بر مدار شش تن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 آنان را شمرد و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جزو آنان نام برد.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</w:t>
      </w:r>
    </w:p>
    <w:p w:rsidR="00BA06BB" w:rsidRDefault="00BA06BB" w:rsidP="00276C0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(1).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451، ح 6؛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21، ص 19، ح 8؛ مرآة العقول، ج 2، ص 231 و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حسن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BA06BB" w:rsidRDefault="00276C0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است</w:t>
      </w:r>
      <w:r w:rsidR="00BA06BB">
        <w:rPr>
          <w:rtl/>
          <w:lang w:bidi="fa-IR"/>
        </w:rPr>
        <w:t xml:space="preserve"> که ما کتاب‌ها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ابن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ج</w:t>
      </w:r>
      <w:r w:rsidR="00BA06BB">
        <w:rPr>
          <w:rtl/>
          <w:lang w:bidi="fa-IR"/>
        </w:rPr>
        <w:t xml:space="preserve"> را کتاب‌ها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امانت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نام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(به خود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خود) ثقه است. بعد از صحابه، عطا و مجاهد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حرم بوده‌اند و بعد از آن دو،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بن سعد و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بوده‌اند و سپس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عهده‌دار بود و علم را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مردم علم را از او فرا گرفته و حمل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مسلم بن خالد زن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او و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 آموخته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در کتب سته و مسند احمد و معجم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اجزاء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معجم، به وفور آمده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الرزاق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او خدا ترس است. </w:t>
      </w:r>
      <w:r w:rsidRPr="00276C0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مرگ به عراق آمد. او در بصره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از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کرده‌اند.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راستگو بود. </w:t>
      </w:r>
      <w:r w:rsidRPr="00276C04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که اهل سنت بر وثاقت او اتفاق دارند، و 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روات به او اعتماد دارند و او را راستگو و ثقه و خداترس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. اعتقاد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دارد، به آن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پس به خاطر عدم ثبوت نسخ و ثبوت خلاف آن، به متعه عمل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 ما: او از بزرگان اهل سنت است.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محبّت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) داشته، (چنانکه مرحوم کشّ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گفته است)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صراحت دارند که او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بود و در</w:t>
      </w:r>
    </w:p>
    <w:p w:rsidR="00BA06BB" w:rsidRDefault="00BA06BB" w:rsidP="00276C0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6، ص 333</w:t>
      </w:r>
    </w:p>
    <w:p w:rsidR="00BA06BB" w:rsidRDefault="00BA06BB" w:rsidP="00276C04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12، ص 55</w:t>
      </w:r>
    </w:p>
    <w:p w:rsidR="00BA06BB" w:rsidRDefault="00276C04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حال به حلّ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متعه فتوا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داد</w:t>
      </w:r>
      <w:r w:rsidR="00BA06BB">
        <w:rPr>
          <w:rtl/>
          <w:lang w:bidi="fa-IR"/>
        </w:rPr>
        <w:t>.</w:t>
      </w:r>
    </w:p>
    <w:p w:rsidR="00BA06BB" w:rsidRDefault="00BA06BB" w:rsidP="00276C0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مثل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معتقد به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معتقد بود که اذان از طرف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است، نه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76C0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خواب عبد الله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276C0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نظرش برگشت؟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نظرش برگشت و آن را در بصره بر همگان اعلام کرد؛ چنانکه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ابو عوانه نسبت داده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عوانه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در بصره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شاهد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(حل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) متعه برگشتم. </w:t>
      </w:r>
      <w:r w:rsidRPr="00A4542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مرسل است؛ چون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در سال 150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فوت</w:t>
      </w:r>
      <w:r>
        <w:rPr>
          <w:rtl/>
          <w:lang w:bidi="fa-IR"/>
        </w:rPr>
        <w:t xml:space="preserve"> کرد و ابو عوانه در سال 230 ه. متولّد شد. چگونه ممکن است که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واسطه،</w:t>
      </w:r>
      <w:r>
        <w:rPr>
          <w:rtl/>
          <w:lang w:bidi="fa-IR"/>
        </w:rPr>
        <w:t xml:space="preserve"> از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مرسل و ناقل آن ناشناخته است.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02" w:name="_Toc514489936"/>
      <w:bookmarkStart w:id="103" w:name="_Toc514490027"/>
      <w:r>
        <w:rPr>
          <w:rtl/>
          <w:lang w:bidi="fa-IR"/>
        </w:rPr>
        <w:t>5</w:t>
      </w:r>
      <w:r w:rsidR="00A454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عطاء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رباح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115 ه.)</w:t>
      </w:r>
      <w:bookmarkEnd w:id="102"/>
      <w:bookmarkEnd w:id="103"/>
    </w:p>
    <w:p w:rsidR="00BA06BB" w:rsidRDefault="00BA06BB" w:rsidP="00A4542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جمله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و تابعی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که اعتقاد به حلال بودن متعه دارند، عطاء است. </w:t>
      </w:r>
      <w:r w:rsidRPr="00A45429">
        <w:rPr>
          <w:rStyle w:val="libFootnotenumChar"/>
          <w:rFonts w:hint="cs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از جمله عطاء، قائل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(1). قاموس الرجال، ج 7، ص 12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(2).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 6، ص 136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519؛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قدامه، ج 7، ص 571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به</w:t>
      </w:r>
      <w:r w:rsidR="00BA06BB">
        <w:rPr>
          <w:rtl/>
          <w:lang w:bidi="fa-IR"/>
        </w:rPr>
        <w:t xml:space="preserve"> ازدواج متعه بودند.</w:t>
      </w:r>
      <w:r w:rsidR="00BA06BB" w:rsidRPr="00A45429">
        <w:rPr>
          <w:rStyle w:val="libFootnotenumChar"/>
          <w:rtl/>
        </w:rPr>
        <w:t xml:space="preserve"> «1»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فاکه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عبد الله بن حارث مخزوم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چند نفر نقل کرده است که محمد بن هشام از عطاء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رباح، در مورد متع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پاسخ داد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قاسم بن محمد آمد و محمد بن هشام را نزد او فرستاد و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او گفت: </w:t>
      </w: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گفته شود متعه حرام است.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هشام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عطاء در مورد متعه با من سخن گفت.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پنداشت</w:t>
      </w:r>
      <w:r>
        <w:rPr>
          <w:rtl/>
          <w:lang w:bidi="fa-IR"/>
        </w:rPr>
        <w:t xml:space="preserve"> که متعه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قاسم گفت: سبحان اللّ</w:t>
      </w:r>
      <w:r>
        <w:rPr>
          <w:rFonts w:hint="cs"/>
          <w:rtl/>
          <w:lang w:bidi="fa-IR"/>
        </w:rPr>
        <w:t>ه، بعی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عطا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ابن هشام را نزد عطا فرستاد،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 محمد (عطا) آنچه در مورد متعه به من گفته‌ا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قاسم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بگو!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نگفتم. ابن هشام گفت: بله،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نه، نگفتم.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قاسم رفت، عطا به او گفت: آنچه گفتم راست بود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را در برابر قاسم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او و مردم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مرا لعنت کنند. </w:t>
      </w:r>
      <w:r w:rsidRPr="00A45429">
        <w:rPr>
          <w:rStyle w:val="libFootnotenumChar"/>
          <w:rtl/>
        </w:rPr>
        <w:t>«2»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04" w:name="_Toc514489937"/>
      <w:bookmarkStart w:id="105" w:name="_Toc514490028"/>
      <w:r>
        <w:rPr>
          <w:rFonts w:hint="eastAsia"/>
          <w:rtl/>
          <w:lang w:bidi="fa-IR"/>
        </w:rPr>
        <w:t>عطا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04"/>
      <w:bookmarkEnd w:id="105"/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محدّث مردم مکه بود. به گفت</w:t>
      </w:r>
      <w:r w:rsidR="00A4542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زمان خلافت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37، در ضمن سلسله مؤلّفات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3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(2). اخبار مکه، ج 3، ص 14، ح 1718، همو قصه ابن وهب شاعر و اقدام او بر متعه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شبانه روز را از اسحاق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ص 16، نقل کرده و ابن عبد ربه در 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6، ص 388،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نقل کرده است.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عثمان</w:t>
      </w:r>
      <w:r w:rsidR="00BA06BB">
        <w:rPr>
          <w:rtl/>
          <w:lang w:bidi="fa-IR"/>
        </w:rPr>
        <w:t xml:space="preserve"> و به نظر بعض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زمان خلافت عمر متولد شد.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او گفته‌اند: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اسلام،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</w:t>
      </w:r>
      <w:r>
        <w:rPr>
          <w:rFonts w:hint="cs"/>
          <w:rtl/>
          <w:lang w:bidi="fa-IR"/>
        </w:rPr>
        <w:t xml:space="preserve"> وثقه بود. او فقی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بود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کرده است </w:t>
      </w:r>
      <w:r>
        <w:rPr>
          <w:rFonts w:hint="cs"/>
          <w:rtl/>
          <w:lang w:bidi="fa-IR"/>
        </w:rPr>
        <w:t xml:space="preserve"> دستش در فتن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حازم اعرج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عطا در فتوا سرآمد مردم مکه بود. </w:t>
      </w:r>
      <w:r w:rsidRPr="00A4542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ظاهر آن است که عطا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(چنانکه از 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است)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 w:rsidRPr="00A4542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A45429">
      <w:pPr>
        <w:pStyle w:val="Heading2"/>
        <w:rPr>
          <w:rtl/>
          <w:lang w:bidi="fa-IR"/>
        </w:rPr>
      </w:pPr>
      <w:bookmarkStart w:id="106" w:name="_Toc514489938"/>
      <w:bookmarkStart w:id="107" w:name="_Toc514490029"/>
      <w:r>
        <w:rPr>
          <w:rtl/>
          <w:lang w:bidi="fa-IR"/>
        </w:rPr>
        <w:t>6</w:t>
      </w:r>
      <w:r w:rsidR="00A454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طاوس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106 ه.)</w:t>
      </w:r>
      <w:bookmarkEnd w:id="106"/>
      <w:bookmarkEnd w:id="107"/>
    </w:p>
    <w:p w:rsidR="00BA06BB" w:rsidRDefault="00BA06BB" w:rsidP="00A4542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از جمله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بعد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اعتقاد داشتند، طاوس است. </w:t>
      </w:r>
      <w:r w:rsidRPr="00A4542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ذکر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جمله طاوس قائل به ازدواج متعه بودند. </w:t>
      </w:r>
      <w:r w:rsidRPr="00A45429">
        <w:rPr>
          <w:rStyle w:val="libFootnotenumChar"/>
          <w:rtl/>
        </w:rPr>
        <w:t>«4»</w:t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08" w:name="_Toc514489939"/>
      <w:bookmarkStart w:id="109" w:name="_Toc514490030"/>
      <w:r>
        <w:rPr>
          <w:rFonts w:hint="eastAsia"/>
          <w:rtl/>
          <w:lang w:bidi="fa-IR"/>
        </w:rPr>
        <w:t>طاوس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08"/>
      <w:bookmarkEnd w:id="109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عبد الرحمن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جَنَد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سرآمد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حافظ بود و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85؛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3، ص 70؛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7، ص 179؛ شذرات الذهب، ج 1، ص 147؛ تذکرة الحفاظ، ص 90؛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ج 3، ص 188، معارف، ص 252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(2). قاموس الرجال، ج 7، ص 202؛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253؛ مستدرکات علم الرجال؛ ج 5، ص 238؛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البحار، ج 6، ص 295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</w:t>
      </w:r>
    </w:p>
    <w:p w:rsidR="00A45429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37، از مؤلفات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BA06BB" w:rsidRDefault="00A45429" w:rsidP="00A4542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پنجاه</w:t>
      </w:r>
      <w:r>
        <w:rPr>
          <w:rtl/>
          <w:lang w:bidi="fa-IR"/>
        </w:rPr>
        <w:t xml:space="preserve"> نفر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درک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شهاب </w:t>
      </w:r>
      <w:r w:rsidRPr="00A45429">
        <w:rPr>
          <w:rStyle w:val="libFootnotenumChar"/>
          <w:rtl/>
        </w:rPr>
        <w:t xml:space="preserve">«1»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طاوس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دروغ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در او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بود. ان شاء اللّ</w:t>
      </w:r>
      <w:r>
        <w:rPr>
          <w:rFonts w:hint="cs"/>
          <w:rtl/>
          <w:lang w:bidi="fa-IR"/>
        </w:rPr>
        <w:t>ه به شخصی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 xml:space="preserve">. </w:t>
      </w:r>
      <w:r w:rsidRPr="00A4542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جعفر</w:t>
      </w:r>
      <w:r>
        <w:rPr>
          <w:rtl/>
          <w:lang w:bidi="fa-IR"/>
        </w:rPr>
        <w:t xml:space="preserve"> بن برقان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گمان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راستگوتر از طاوس باشد،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ابو زرعه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طاوس ثقه است.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حبان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او از عابدان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از بزرگان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مستجاب الدعوه بود و در صحاح ست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 </w:t>
      </w:r>
      <w:r w:rsidRPr="00A4542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: او جزو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عامه است. </w:t>
      </w:r>
      <w:r w:rsidRPr="00A45429">
        <w:rPr>
          <w:rStyle w:val="libFootnotenumChar"/>
          <w:rtl/>
        </w:rPr>
        <w:t>«4»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10" w:name="_Toc514489940"/>
      <w:bookmarkStart w:id="111" w:name="_Toc514490031"/>
      <w:r>
        <w:rPr>
          <w:rtl/>
          <w:lang w:bidi="fa-IR"/>
        </w:rPr>
        <w:t>7</w:t>
      </w:r>
      <w:r w:rsidR="00A454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126 ه.)</w:t>
      </w:r>
      <w:bookmarkEnd w:id="110"/>
      <w:bookmarkEnd w:id="111"/>
    </w:p>
    <w:p w:rsidR="00BA06BB" w:rsidRDefault="00BA06BB" w:rsidP="00A4542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از جمله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قائل به ازدواج متعه بودند. </w:t>
      </w:r>
      <w:r w:rsidRPr="00A45429">
        <w:rPr>
          <w:rStyle w:val="libFootnotenumChar"/>
          <w:rtl/>
        </w:rPr>
        <w:t>«5»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(1).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ظالم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اعتماد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 و به گفته 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189 مصداق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«وَ ل</w:t>
      </w:r>
      <w:r>
        <w:rPr>
          <w:rFonts w:cs="Times New Roman" w:hint="cs"/>
          <w:rtl/>
          <w:lang w:bidi="fa-IR"/>
        </w:rPr>
        <w:t>ٰ</w:t>
      </w:r>
      <w:r>
        <w:rPr>
          <w:rFonts w:hint="cs"/>
          <w:rtl/>
          <w:lang w:bidi="fa-IR"/>
        </w:rPr>
        <w:t>ا تَرْکَنُوا» بود. او 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ارکان ظلم حکومت امو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و هرگز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فضائل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طبق گفته ابن حبان ج 1، ص 258 المجروح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 البته نزد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سنت، ثقه و مرتبه‌ا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 دارد.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(2). اشاره به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ثور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طاوس است.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38، 43؛ نجوم الزاهره، ج 1، ص 26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(4). قاموس، ج 5، ص 551؛ تذکرة الحفاظ، ص 90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(5). 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37، به نقل از الاقض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12" w:name="_Toc514489941"/>
      <w:bookmarkStart w:id="113" w:name="_Toc514490032"/>
      <w:r>
        <w:rPr>
          <w:rFonts w:hint="eastAsia"/>
          <w:rtl/>
          <w:lang w:bidi="fa-IR"/>
        </w:rPr>
        <w:t>عمرو</w:t>
      </w:r>
      <w:r>
        <w:rPr>
          <w:rtl/>
          <w:lang w:bidi="fa-IR"/>
        </w:rPr>
        <w:t xml:space="preserve">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12"/>
      <w:bookmarkEnd w:id="11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محمد جمح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حرم، در سال 46 ه. متولد شد و از ابن عباس و ابن عمر و جابر بن عبد الله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A45429">
        <w:rPr>
          <w:rStyle w:val="libFootnotenumChar"/>
          <w:rtl/>
        </w:rPr>
        <w:t>«1»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سرشناسان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حرم در زمان خودش بود. حاکم ن</w:t>
      </w:r>
      <w:r>
        <w:rPr>
          <w:rFonts w:hint="cs"/>
          <w:rtl/>
          <w:lang w:bidi="fa-IR"/>
        </w:rPr>
        <w:t>ی</w:t>
      </w:r>
      <w:r w:rsidR="00A45429">
        <w:rPr>
          <w:rFonts w:hint="cs"/>
          <w:rtl/>
          <w:lang w:bidi="fa-IR"/>
        </w:rPr>
        <w:t>ش</w:t>
      </w:r>
      <w:r>
        <w:rPr>
          <w:rFonts w:hint="eastAsia"/>
          <w:rtl/>
          <w:lang w:bidi="fa-IR"/>
        </w:rPr>
        <w:t>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معتقد است: او از بزرگان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از حفاظ با سابقه بود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در مکه بر مسند افتا نشست.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افزوده است: او نزد ابو جعفر (امام)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مانند او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منبع علم و از امامان اجتهاد بود.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ه‌تر</w:t>
      </w:r>
      <w:r>
        <w:rPr>
          <w:rtl/>
          <w:lang w:bidi="fa-IR"/>
        </w:rPr>
        <w:t xml:space="preserve"> از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>. ابن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گفته است: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 بلکه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داناتر از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سه بار گفته: او ثقه است.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عمرو را بر ثقه و مورد اعتماد بودن و داشتن دقّت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. </w:t>
      </w:r>
      <w:r w:rsidRPr="00A4542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: علما در مورد او اختلاف دارند؛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به ثقه بودن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مجهولش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. </w:t>
      </w:r>
      <w:r w:rsidRPr="00A4542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عمرو</w:t>
      </w:r>
      <w:r>
        <w:rPr>
          <w:rtl/>
          <w:lang w:bidi="fa-IR"/>
        </w:rPr>
        <w:t xml:space="preserve"> بن ثابت از امام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در سفر حج،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عمرو بن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نار،</w:t>
      </w:r>
      <w:r>
        <w:rPr>
          <w:rtl/>
          <w:lang w:bidi="fa-IR"/>
        </w:rPr>
        <w:t xml:space="preserve"> شوق و رغبت من مضاعف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چون او ما را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(1). تذکرة الحفاظ، ص 113؛ 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471؛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ص 240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300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(3). قاموس الرجال، ج 8، ص 101؛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2، ص 330؛ مستدرکات علم رجال، ج 6، ص 38</w:t>
      </w:r>
    </w:p>
    <w:p w:rsidR="00BA06BB" w:rsidRDefault="00A4542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دوست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دارد</w:t>
      </w:r>
      <w:r w:rsidR="00BA06BB">
        <w:rPr>
          <w:rtl/>
          <w:lang w:bidi="fa-IR"/>
        </w:rPr>
        <w:t xml:space="preserve"> و برا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ما مف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است. </w:t>
      </w:r>
      <w:r w:rsidR="00BA06BB" w:rsidRPr="00A45429">
        <w:rPr>
          <w:rStyle w:val="libFootnotenumChar"/>
          <w:rtl/>
        </w:rPr>
        <w:t>«1»</w:t>
      </w:r>
      <w:r w:rsidR="00BA06BB">
        <w:rPr>
          <w:rtl/>
          <w:lang w:bidi="fa-IR"/>
        </w:rPr>
        <w:t xml:space="preserve"> 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کن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مطلب از نظر ما ثابت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</w:t>
      </w:r>
      <w:r w:rsidR="00BA06BB">
        <w:rPr>
          <w:rtl/>
          <w:lang w:bidi="fa-IR"/>
        </w:rPr>
        <w:t>.</w:t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14" w:name="_Toc514489942"/>
      <w:bookmarkStart w:id="115" w:name="_Toc514490033"/>
      <w:r>
        <w:rPr>
          <w:rtl/>
          <w:lang w:bidi="fa-IR"/>
        </w:rPr>
        <w:t>8</w:t>
      </w:r>
      <w:r w:rsidR="00A454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مجاهد بن جبر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100 ه.)</w:t>
      </w:r>
      <w:bookmarkEnd w:id="114"/>
      <w:bookmarkEnd w:id="115"/>
    </w:p>
    <w:p w:rsidR="00BA06BB" w:rsidRDefault="00BA06BB" w:rsidP="00A4542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محمد بن عمرو از ابو عاصم،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او از مجاهد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A45429" w:rsidRPr="00A45429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A45429">
        <w:rPr>
          <w:rStyle w:val="libAieChar"/>
          <w:rFonts w:ascii="Times New Roman" w:hAnsi="Times New Roman" w:cs="Times New Roman" w:hint="cs"/>
          <w:rtl/>
        </w:rPr>
        <w:t>…</w:t>
      </w:r>
      <w:r w:rsidRPr="00A45429">
        <w:rPr>
          <w:rStyle w:val="libAieChar"/>
          <w:rFonts w:hint="cs"/>
          <w:rtl/>
        </w:rPr>
        <w:t xml:space="preserve"> فَمَا اسْتَمْتَعْتُمْ بِهِ مِنْهُنَّ</w:t>
      </w:r>
      <w:r>
        <w:rPr>
          <w:rFonts w:hint="cs"/>
          <w:rtl/>
          <w:lang w:bidi="fa-IR"/>
        </w:rPr>
        <w:t xml:space="preserve">  </w:t>
      </w:r>
      <w:r w:rsidR="00A45429" w:rsidRPr="00A45429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برای</w:t>
      </w:r>
      <w:r>
        <w:rPr>
          <w:rtl/>
          <w:lang w:bidi="fa-IR"/>
        </w:rPr>
        <w:t xml:space="preserve"> ازدواج متعه است. </w:t>
      </w:r>
      <w:r w:rsidRPr="00A45429">
        <w:rPr>
          <w:rStyle w:val="libFootnotenumChar"/>
          <w:rtl/>
        </w:rPr>
        <w:t>«2»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چنانکه از گفت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ابو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A45429">
        <w:rPr>
          <w:rStyle w:val="libFootnotenumChar"/>
          <w:rtl/>
        </w:rPr>
        <w:t>«3»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745 ه.) و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A45429">
        <w:rPr>
          <w:rStyle w:val="libFootnotenumChar"/>
          <w:rtl/>
        </w:rPr>
        <w:t>«4</w:t>
      </w:r>
      <w:r>
        <w:rPr>
          <w:rtl/>
          <w:lang w:bidi="fa-IR"/>
        </w:rPr>
        <w:t>»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774 ه.)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قرائت ابن عباس و مجاهد و سدّ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باب ازدواج متعه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نسخ دلالت کند وجود ندارد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به نسخ را به او نسبت نداده است.</w:t>
      </w:r>
    </w:p>
    <w:p w:rsidR="00BA06BB" w:rsidRDefault="00BA06BB" w:rsidP="00A45429">
      <w:pPr>
        <w:pStyle w:val="Heading2"/>
        <w:rPr>
          <w:rtl/>
          <w:lang w:bidi="fa-IR"/>
        </w:rPr>
      </w:pPr>
      <w:bookmarkStart w:id="116" w:name="_Toc514489943"/>
      <w:bookmarkStart w:id="117" w:name="_Toc514490034"/>
      <w:r>
        <w:rPr>
          <w:rFonts w:hint="eastAsia"/>
          <w:rtl/>
          <w:lang w:bidi="fa-IR"/>
        </w:rPr>
        <w:t>مجاهد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16"/>
      <w:bookmarkEnd w:id="117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گفته‌اند</w:t>
      </w:r>
      <w:r>
        <w:rPr>
          <w:rtl/>
          <w:lang w:bidi="fa-IR"/>
        </w:rPr>
        <w:t>: ابو حجاج 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قراء و مفسّران بوده و خود گفته است: قرآن را سه بار بر ابن عباس عرضه کرده و در برابر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ستادم</w:t>
      </w:r>
      <w:r>
        <w:rPr>
          <w:rtl/>
          <w:lang w:bidi="fa-IR"/>
        </w:rPr>
        <w:t xml:space="preserve"> و در مورد شأن نزول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از ابن عباس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BA06BB" w:rsidRDefault="00BA06BB" w:rsidP="00A454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قتاده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مجاهد از هم</w:t>
      </w:r>
      <w:r w:rsidR="00A4542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آنان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عالم‌تر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مجاهد ثقه است و در صحاح سته از او</w:t>
      </w:r>
    </w:p>
    <w:p w:rsidR="00BA06BB" w:rsidRDefault="00BA06BB" w:rsidP="00A4542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303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(2).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18، ح 7180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218؛ الدر المنثور، ج 2، ص 140</w:t>
      </w:r>
    </w:p>
    <w:p w:rsidR="00BA06BB" w:rsidRDefault="00BA06BB" w:rsidP="00A45429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1، ص 474؛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329</w:t>
      </w:r>
    </w:p>
    <w:p w:rsidR="00BA06BB" w:rsidRDefault="00953EF4" w:rsidP="00953EF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 xml:space="preserve"> </w:t>
      </w:r>
      <w:r w:rsidR="00BA06BB">
        <w:rPr>
          <w:rFonts w:hint="eastAsia"/>
          <w:rtl/>
          <w:lang w:bidi="fa-IR"/>
        </w:rPr>
        <w:t>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نقل شده و در سال صد هجر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دن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رفت. </w:t>
      </w:r>
      <w:r w:rsidR="00BA06BB" w:rsidRPr="00953EF4">
        <w:rPr>
          <w:rStyle w:val="libFootnotenumChar"/>
          <w:rtl/>
        </w:rPr>
        <w:t>«1»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گفت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او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نظر خوارج بود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 که: به اعمش گفته شد: چرا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مجاهد مخالف (مشهور) است؟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داد: چون او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از اهل کتاب گرفته است. </w:t>
      </w:r>
      <w:r w:rsidRPr="00953EF4">
        <w:rPr>
          <w:rStyle w:val="libFootnotenumChar"/>
          <w:rtl/>
        </w:rPr>
        <w:t>«2»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بار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نظر مثبت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هموست که گفته است، در بار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هفتاد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شده که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حضرتش نقل کرده است. </w:t>
      </w:r>
      <w:r w:rsidRPr="00953EF4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3EF4">
      <w:pPr>
        <w:pStyle w:val="Heading2"/>
        <w:rPr>
          <w:rtl/>
          <w:lang w:bidi="fa-IR"/>
        </w:rPr>
      </w:pPr>
      <w:bookmarkStart w:id="118" w:name="_Toc514489944"/>
      <w:bookmarkStart w:id="119" w:name="_Toc514490035"/>
      <w:r>
        <w:rPr>
          <w:rtl/>
          <w:lang w:bidi="fa-IR"/>
        </w:rPr>
        <w:t>9</w:t>
      </w:r>
      <w:r w:rsidR="00953EF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127 ه.)</w:t>
      </w:r>
      <w:bookmarkEnd w:id="118"/>
      <w:bookmarkEnd w:id="119"/>
    </w:p>
    <w:p w:rsidR="00BA06BB" w:rsidRDefault="00BA06BB" w:rsidP="00953EF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ابو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اندلس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745 ه.)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 </w:t>
      </w:r>
      <w:r>
        <w:rPr>
          <w:rFonts w:hint="cs"/>
          <w:rtl/>
          <w:lang w:bidi="fa-IR"/>
        </w:rPr>
        <w:t xml:space="preserve"> و سدّی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مورد ازدواج متعه است.» </w:t>
      </w:r>
      <w:r w:rsidRPr="00953EF4">
        <w:rPr>
          <w:rStyle w:val="libFootnotenumChar"/>
          <w:rtl/>
        </w:rPr>
        <w:t>«4»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قول محمد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احمد بن مفضل، از اسباط، از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953EF4" w:rsidRPr="00953EF4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953EF4">
        <w:rPr>
          <w:rStyle w:val="libAieChar"/>
          <w:rFonts w:ascii="Times New Roman" w:hAnsi="Times New Roman" w:cs="Times New Roman" w:hint="cs"/>
          <w:rtl/>
        </w:rPr>
        <w:t>…</w:t>
      </w:r>
      <w:r w:rsidRPr="00953EF4">
        <w:rPr>
          <w:rStyle w:val="libAieChar"/>
          <w:rFonts w:hint="cs"/>
          <w:rtl/>
        </w:rPr>
        <w:t xml:space="preserve"> فَمَا اسْتَمْتَعْتُمْ بِهِ </w:t>
      </w:r>
      <w:r w:rsidRPr="00953EF4">
        <w:rPr>
          <w:rStyle w:val="libAieChar"/>
          <w:rtl/>
        </w:rPr>
        <w:t>مِنْهُنَّ فَآتُوهُنَّ أُجُورَهُنَّ فَرِ</w:t>
      </w:r>
      <w:r w:rsidRPr="00953EF4">
        <w:rPr>
          <w:rStyle w:val="libAieChar"/>
          <w:rFonts w:hint="cs"/>
          <w:rtl/>
        </w:rPr>
        <w:t>ی</w:t>
      </w:r>
      <w:r w:rsidRPr="00953EF4">
        <w:rPr>
          <w:rStyle w:val="libAieChar"/>
          <w:rFonts w:hint="eastAsia"/>
          <w:rtl/>
        </w:rPr>
        <w:t>ضَةً</w:t>
      </w:r>
      <w:r w:rsidRPr="00953EF4">
        <w:rPr>
          <w:rStyle w:val="libAieChar"/>
          <w:rtl/>
        </w:rPr>
        <w:t xml:space="preserve"> وَ ل</w:t>
      </w:r>
      <w:r w:rsidRPr="00953EF4">
        <w:rPr>
          <w:rStyle w:val="libAieChar"/>
          <w:rFonts w:hint="cs"/>
          <w:rtl/>
        </w:rPr>
        <w:t>ٰا جُنٰاحَ عَلَیْ</w:t>
      </w:r>
      <w:r w:rsidRPr="00953EF4">
        <w:rPr>
          <w:rStyle w:val="libAieChar"/>
          <w:rFonts w:hint="eastAsia"/>
          <w:rtl/>
        </w:rPr>
        <w:t>کُمْ</w:t>
      </w:r>
      <w:r w:rsidRPr="00953EF4">
        <w:rPr>
          <w:rStyle w:val="libAieChar"/>
          <w:rtl/>
        </w:rPr>
        <w:t xml:space="preserve"> فِ</w:t>
      </w:r>
      <w:r w:rsidRPr="00953EF4">
        <w:rPr>
          <w:rStyle w:val="libAieChar"/>
          <w:rFonts w:hint="cs"/>
          <w:rtl/>
        </w:rPr>
        <w:t>ی</w:t>
      </w:r>
      <w:r w:rsidRPr="00953EF4">
        <w:rPr>
          <w:rStyle w:val="libAieChar"/>
          <w:rFonts w:hint="eastAsia"/>
          <w:rtl/>
        </w:rPr>
        <w:t>م</w:t>
      </w:r>
      <w:r w:rsidRPr="00953EF4">
        <w:rPr>
          <w:rStyle w:val="libAieChar"/>
          <w:rFonts w:hint="cs"/>
          <w:rtl/>
        </w:rPr>
        <w:t>ٰا</w:t>
      </w:r>
      <w:r w:rsidRPr="00953EF4">
        <w:rPr>
          <w:rStyle w:val="libAieChar"/>
          <w:rtl/>
        </w:rPr>
        <w:t xml:space="preserve"> تَر</w:t>
      </w:r>
      <w:r w:rsidRPr="00953EF4">
        <w:rPr>
          <w:rStyle w:val="libAieChar"/>
          <w:rFonts w:hint="cs"/>
          <w:rtl/>
        </w:rPr>
        <w:t>ٰاضَیْ</w:t>
      </w:r>
      <w:r w:rsidRPr="00953EF4">
        <w:rPr>
          <w:rStyle w:val="libAieChar"/>
          <w:rFonts w:hint="eastAsia"/>
          <w:rtl/>
        </w:rPr>
        <w:t>تُمْ</w:t>
      </w:r>
      <w:r w:rsidRPr="00953EF4">
        <w:rPr>
          <w:rStyle w:val="libAieChar"/>
          <w:rtl/>
        </w:rPr>
        <w:t xml:space="preserve"> بِهِ مِنْ بَعْدِ الْفَرِ</w:t>
      </w:r>
      <w:r w:rsidRPr="00953EF4">
        <w:rPr>
          <w:rStyle w:val="libAieChar"/>
          <w:rFonts w:hint="cs"/>
          <w:rtl/>
        </w:rPr>
        <w:t>ی</w:t>
      </w:r>
      <w:r w:rsidRPr="00953EF4">
        <w:rPr>
          <w:rStyle w:val="libAieChar"/>
          <w:rFonts w:hint="eastAsia"/>
          <w:rtl/>
        </w:rPr>
        <w:t>ضَةِ</w:t>
      </w:r>
      <w:r w:rsidRPr="00953EF4">
        <w:rPr>
          <w:rStyle w:val="libAieChar"/>
          <w:rtl/>
        </w:rPr>
        <w:t xml:space="preserve"> </w:t>
      </w:r>
      <w:r w:rsidRPr="00953EF4">
        <w:rPr>
          <w:rStyle w:val="libAieChar"/>
          <w:rFonts w:ascii="Times New Roman" w:hAnsi="Times New Roman" w:cs="Times New Roman" w:hint="cs"/>
          <w:rtl/>
        </w:rPr>
        <w:t>…</w:t>
      </w:r>
      <w:r w:rsidRPr="00953EF4">
        <w:rPr>
          <w:rStyle w:val="libAieChar"/>
          <w:rFonts w:hint="cs"/>
          <w:rtl/>
        </w:rPr>
        <w:t xml:space="preserve"> </w:t>
      </w:r>
      <w:r w:rsidR="00953EF4" w:rsidRPr="00953EF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در مورد متعه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دو شاهد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با</w:t>
      </w:r>
    </w:p>
    <w:p w:rsidR="00BA06BB" w:rsidRDefault="00BA06BB" w:rsidP="00953EF4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4، ص 449؛ طبقات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466؛ 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9، ص 224؛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42</w:t>
      </w:r>
    </w:p>
    <w:p w:rsidR="00BA06BB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(2). قاموس الرجال، ج 8، ص 670؛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3، ص 439</w:t>
      </w:r>
    </w:p>
    <w:p w:rsidR="00BA06BB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مستدرکات علم الرجال، ج 6، ص 349</w:t>
      </w:r>
    </w:p>
    <w:p w:rsidR="00953EF4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(4).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</w:t>
      </w:r>
    </w:p>
    <w:p w:rsidR="00BA06BB" w:rsidRDefault="00953EF4" w:rsidP="00953EF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اجاز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ول</w:t>
      </w:r>
      <w:r w:rsidR="00BA06BB">
        <w:rPr>
          <w:rFonts w:hint="cs"/>
          <w:rtl/>
          <w:lang w:bidi="fa-IR"/>
        </w:rPr>
        <w:t>یّ</w:t>
      </w:r>
      <w:r w:rsidR="00BA06BB">
        <w:rPr>
          <w:rtl/>
          <w:lang w:bidi="fa-IR"/>
        </w:rPr>
        <w:t xml:space="preserve"> او ازدواج صورت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رد</w:t>
      </w:r>
      <w:r w:rsidR="00BA06BB">
        <w:rPr>
          <w:rtl/>
          <w:lang w:bidi="fa-IR"/>
        </w:rPr>
        <w:t xml:space="preserve"> و هرگاه مدت تمام شد، مرد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</w:t>
      </w:r>
      <w:r w:rsidR="00BA06BB">
        <w:rPr>
          <w:rtl/>
          <w:lang w:bidi="fa-IR"/>
        </w:rPr>
        <w:t xml:space="preserve"> حق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بر آن زن ندارد و زن هم کار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با آن مرد ندارد و بر او است که رحم خود را با عدّه نگه داشتن استبرا کند. ارث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آن دو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ست؛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چ‌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از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ارث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برند</w:t>
      </w:r>
      <w:r w:rsidR="00BA06BB">
        <w:rPr>
          <w:rtl/>
          <w:lang w:bidi="fa-IR"/>
        </w:rPr>
        <w:t xml:space="preserve">. </w:t>
      </w:r>
      <w:r w:rsidR="00BA06BB" w:rsidRPr="00953EF4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3EF4">
      <w:pPr>
        <w:pStyle w:val="Heading2"/>
        <w:rPr>
          <w:rtl/>
          <w:lang w:bidi="fa-IR"/>
        </w:rPr>
      </w:pPr>
      <w:bookmarkStart w:id="120" w:name="_Toc514489945"/>
      <w:bookmarkStart w:id="121" w:name="_Toc514490036"/>
      <w:r>
        <w:rPr>
          <w:rFonts w:hint="eastAsia"/>
          <w:rtl/>
          <w:lang w:bidi="fa-IR"/>
        </w:rPr>
        <w:t>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20"/>
      <w:bookmarkEnd w:id="121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ابو محمد حجاز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عبد الرحمن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و مفسّر است که از انس بن مالک و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کرده و شعبه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ثور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کرده‌اند.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او أبو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امام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53EF4" w:rsidRPr="00953EF4">
        <w:rPr>
          <w:rStyle w:val="libAlaemChar"/>
          <w:rFonts w:eastAsiaTheme="minorHAnsi"/>
          <w:rtl/>
        </w:rPr>
        <w:t>عليهما‌السلام</w:t>
      </w:r>
      <w:r w:rsidR="00953EF4" w:rsidRPr="00BA29B2">
        <w:rPr>
          <w:rFonts w:eastAsiaTheme="minorHAnsi"/>
          <w:rtl/>
        </w:rPr>
        <w:t xml:space="preserve">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قطان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است که مشکل و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قبول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بن حنبل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است: او ثقه است. ابن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نزد من راستگو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شعب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قرآن آگاهتر است.</w:t>
      </w:r>
      <w:r w:rsidRPr="00953EF4">
        <w:rPr>
          <w:rStyle w:val="libFootnotenumChar"/>
          <w:rtl/>
        </w:rPr>
        <w:t xml:space="preserve"> «2»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علما متفاوت است؛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آنچه در مورد او به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بوده و به اصطلاح حسن است. 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گفته‌اند: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مورد متعه است،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(1).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18، شماره 7179؛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218</w:t>
      </w:r>
    </w:p>
    <w:p w:rsidR="00BA06BB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264</w:t>
      </w:r>
    </w:p>
    <w:p w:rsidR="00953EF4" w:rsidRDefault="00BA06BB" w:rsidP="00953EF4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1، ص 137</w:t>
      </w:r>
    </w:p>
    <w:p w:rsidR="00BA06BB" w:rsidRDefault="00953EF4" w:rsidP="00953EF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شود</w:t>
      </w:r>
      <w:r w:rsidR="00BA06BB">
        <w:rPr>
          <w:rtl/>
          <w:lang w:bidi="fa-IR"/>
        </w:rPr>
        <w:t xml:space="preserve"> که 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قائل به متعه باشد؛ 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را</w:t>
      </w:r>
      <w:r w:rsidR="00BA06BB">
        <w:rPr>
          <w:rtl/>
          <w:lang w:bidi="fa-IR"/>
        </w:rPr>
        <w:t xml:space="preserve"> که شا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او معتقد به نسخ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باشد.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اولًا از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با آنچه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نسخ شده باشد،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هر کس در مورد معتقدان به جواز متعه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آورده، نام سدّ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ذکر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3EF4">
      <w:pPr>
        <w:pStyle w:val="Heading2"/>
        <w:rPr>
          <w:rtl/>
          <w:lang w:bidi="fa-IR"/>
        </w:rPr>
      </w:pPr>
      <w:bookmarkStart w:id="122" w:name="_Toc514489946"/>
      <w:bookmarkStart w:id="123" w:name="_Toc514490037"/>
      <w:r>
        <w:rPr>
          <w:rtl/>
          <w:lang w:bidi="fa-IR"/>
        </w:rPr>
        <w:t>10</w:t>
      </w:r>
      <w:r w:rsidR="00953EF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حَکَم بن 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125 ه.)</w:t>
      </w:r>
      <w:bookmarkEnd w:id="122"/>
      <w:bookmarkEnd w:id="123"/>
    </w:p>
    <w:p w:rsidR="00BA06BB" w:rsidRDefault="00BA06BB" w:rsidP="00953EF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 محمد بن مثنّ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محمد بن جعفر، از شعبه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از حَکَم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 w:rsidR="00953EF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953EF4" w:rsidRPr="00953EF4">
        <w:rPr>
          <w:rStyle w:val="libAlaemChar"/>
          <w:rFonts w:hint="cs"/>
          <w:rtl/>
        </w:rPr>
        <w:t>(</w:t>
      </w:r>
      <w:r w:rsidRPr="00953EF4">
        <w:rPr>
          <w:rStyle w:val="libAieChar"/>
          <w:rtl/>
        </w:rPr>
        <w:t>وَ الْمُحْصَن</w:t>
      </w:r>
      <w:r w:rsidRPr="00953EF4">
        <w:rPr>
          <w:rStyle w:val="libAieChar"/>
          <w:rFonts w:hint="cs"/>
          <w:rtl/>
        </w:rPr>
        <w:t>ٰاتُ مِنَ النِّسٰاءِ إِلّٰا مٰا مَلَکَتْ أَیْ</w:t>
      </w:r>
      <w:r w:rsidRPr="00953EF4">
        <w:rPr>
          <w:rStyle w:val="libAieChar"/>
          <w:rFonts w:hint="eastAsia"/>
          <w:rtl/>
        </w:rPr>
        <w:t>م</w:t>
      </w:r>
      <w:r w:rsidRPr="00953EF4">
        <w:rPr>
          <w:rStyle w:val="libAieChar"/>
          <w:rFonts w:hint="cs"/>
          <w:rtl/>
        </w:rPr>
        <w:t>ٰانُکُمْ</w:t>
      </w:r>
      <w:r w:rsidRPr="00953EF4">
        <w:rPr>
          <w:rStyle w:val="libAieChar"/>
          <w:rtl/>
        </w:rPr>
        <w:t xml:space="preserve"> </w:t>
      </w:r>
      <w:r w:rsidRPr="00953EF4">
        <w:rPr>
          <w:rStyle w:val="libAieChar"/>
          <w:rFonts w:ascii="Times New Roman" w:hAnsi="Times New Roman" w:cs="Times New Roman" w:hint="cs"/>
          <w:rtl/>
        </w:rPr>
        <w:t>…</w:t>
      </w:r>
      <w:r w:rsidRPr="00953EF4">
        <w:rPr>
          <w:rStyle w:val="libAieChar"/>
          <w:rFonts w:hint="cs"/>
          <w:rtl/>
        </w:rPr>
        <w:t xml:space="preserve"> </w:t>
      </w:r>
      <w:r w:rsidR="00953EF4" w:rsidRPr="00953EF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 </w:t>
      </w:r>
      <w:r w:rsidR="00953EF4" w:rsidRPr="00953EF4">
        <w:rPr>
          <w:rStyle w:val="libAlaemChar"/>
          <w:rFonts w:hint="cs"/>
          <w:rtl/>
        </w:rPr>
        <w:t>(</w:t>
      </w:r>
      <w:r>
        <w:rPr>
          <w:rFonts w:hint="cs"/>
          <w:rtl/>
          <w:lang w:bidi="fa-IR"/>
        </w:rPr>
        <w:t xml:space="preserve"> </w:t>
      </w:r>
      <w:r w:rsidRPr="00953EF4">
        <w:rPr>
          <w:rStyle w:val="libAieChar"/>
          <w:rFonts w:ascii="Times New Roman" w:hAnsi="Times New Roman" w:cs="Times New Roman" w:hint="cs"/>
          <w:rtl/>
        </w:rPr>
        <w:t>…</w:t>
      </w:r>
      <w:r w:rsidRPr="00953EF4">
        <w:rPr>
          <w:rStyle w:val="libAieChar"/>
          <w:rFonts w:hint="cs"/>
          <w:rtl/>
        </w:rPr>
        <w:t xml:space="preserve"> فَمَا اسْتَمْتَعْتُمْ بِهِ مِنْهُنَّ </w:t>
      </w:r>
      <w:r w:rsidRPr="00953EF4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953EF4" w:rsidRPr="00953EF4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نسخ شده است؟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نه.</w:t>
      </w:r>
    </w:p>
    <w:p w:rsidR="00BA06BB" w:rsidRDefault="00BA06BB" w:rsidP="00953EF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حکم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53EF4" w:rsidRPr="00953EF4">
        <w:rPr>
          <w:rStyle w:val="libAlaemChar"/>
          <w:rtl/>
        </w:rPr>
        <w:t>رضي‌الله‌عنه</w:t>
      </w:r>
      <w:r w:rsidR="00953EF4" w:rsidRPr="00BA29B2">
        <w:rPr>
          <w:rtl/>
        </w:rPr>
        <w:t xml:space="preserve"> </w:t>
      </w:r>
      <w:r>
        <w:rPr>
          <w:rtl/>
          <w:lang w:bidi="fa-IR"/>
        </w:rPr>
        <w:t>گفت: اگر عمر مردم را از متعه منع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جز بدبخت، مرتکب زنا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</w:t>
      </w:r>
      <w:r w:rsidRPr="00953EF4">
        <w:rPr>
          <w:rStyle w:val="libFootnotenumChar"/>
          <w:rtl/>
        </w:rPr>
        <w:t xml:space="preserve"> «1»</w:t>
      </w:r>
    </w:p>
    <w:p w:rsidR="00BA06BB" w:rsidRDefault="00953EF4" w:rsidP="00953EF4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24" w:name="_Toc514489947"/>
      <w:bookmarkStart w:id="125" w:name="_Toc514490038"/>
      <w:r w:rsidR="00BA06BB">
        <w:rPr>
          <w:rFonts w:hint="eastAsia"/>
          <w:rtl/>
          <w:lang w:bidi="fa-IR"/>
        </w:rPr>
        <w:lastRenderedPageBreak/>
        <w:t>حکم</w:t>
      </w:r>
      <w:r w:rsidR="00BA06BB">
        <w:rPr>
          <w:rtl/>
          <w:lang w:bidi="fa-IR"/>
        </w:rPr>
        <w:t xml:space="preserve"> ک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ست؟</w:t>
      </w:r>
      <w:bookmarkEnd w:id="124"/>
      <w:bookmarkEnd w:id="125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گفته‌اند: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عالِم اهل کوفه بوده و از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نخع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عکرمه و طاووس و مجاهد و 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 است و اعمش و ابان بن تغلب و اوزاع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عوانه </w:t>
      </w:r>
      <w:r>
        <w:rPr>
          <w:rFonts w:hint="cs"/>
          <w:rtl/>
          <w:lang w:bidi="fa-IR"/>
        </w:rPr>
        <w:t xml:space="preserve">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کرده‌اند:</w:t>
      </w:r>
    </w:p>
    <w:p w:rsidR="00BA06BB" w:rsidRDefault="00BA06BB" w:rsidP="00952B7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(1).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4، ص 18، شماره 7115؛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286</w:t>
      </w:r>
    </w:p>
    <w:p w:rsidR="00BA06BB" w:rsidRDefault="00952B7E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اوزاع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من فق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ه‌تر</w:t>
      </w:r>
      <w:r w:rsidR="00BA06BB">
        <w:rPr>
          <w:rtl/>
          <w:lang w:bidi="fa-IR"/>
        </w:rPr>
        <w:t xml:space="preserve"> از او ند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ده‌ام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کوفه مثل حکم و حماد نبود.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باورِ عجل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حَکَم ثقه و ثبت و با دقت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اصحاب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نخع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تابع سنت بود! </w:t>
      </w:r>
      <w:r w:rsidRPr="00952B7E">
        <w:rPr>
          <w:rStyle w:val="libFootnotenumChar"/>
          <w:rtl/>
        </w:rPr>
        <w:t>«1»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به اعتقاد ما، او مذّمت شده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چنانکه در خلاص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الأقوال علّام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طاووس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آمده است. </w:t>
      </w:r>
      <w:r w:rsidRPr="00952B7E">
        <w:rPr>
          <w:rStyle w:val="libFootnotenumChar"/>
          <w:rtl/>
        </w:rPr>
        <w:t>«2»</w:t>
      </w:r>
    </w:p>
    <w:p w:rsidR="00BA06BB" w:rsidRDefault="00952B7E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952B7E">
      <w:pPr>
        <w:pStyle w:val="Heading2"/>
        <w:rPr>
          <w:rtl/>
          <w:lang w:bidi="fa-IR"/>
        </w:rPr>
      </w:pPr>
      <w:bookmarkStart w:id="126" w:name="_Toc514489948"/>
      <w:bookmarkStart w:id="127" w:name="_Toc514490039"/>
      <w:r>
        <w:rPr>
          <w:rtl/>
          <w:lang w:bidi="fa-IR"/>
        </w:rPr>
        <w:t>11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117 ه.)</w:t>
      </w:r>
      <w:bookmarkEnd w:id="126"/>
      <w:bookmarkEnd w:id="127"/>
    </w:p>
    <w:p w:rsidR="00BA06BB" w:rsidRDefault="00BA06BB" w:rsidP="00952B7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ازدواج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عباس و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و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(ش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>)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جواز و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وارد شده است. </w:t>
      </w:r>
      <w:r w:rsidRPr="00952B7E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2B7E">
      <w:pPr>
        <w:pStyle w:val="Heading2"/>
        <w:rPr>
          <w:rtl/>
          <w:lang w:bidi="fa-IR"/>
        </w:rPr>
      </w:pPr>
      <w:bookmarkStart w:id="128" w:name="_Toc514489949"/>
      <w:bookmarkStart w:id="129" w:name="_Toc514490040"/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28"/>
      <w:bookmarkEnd w:id="129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گفته‌اند</w:t>
      </w:r>
      <w:r>
        <w:rPr>
          <w:rtl/>
          <w:lang w:bidi="fa-IR"/>
        </w:rPr>
        <w:t xml:space="preserve"> که او عبد الله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است و در زمان خلافت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قبل از آن، متولد شد و از امّ سلمه و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خواهرش اسماء و ابن عباس و عبد اللّ</w:t>
      </w:r>
      <w:r>
        <w:rPr>
          <w:rFonts w:hint="cs"/>
          <w:rtl/>
          <w:lang w:bidi="fa-IR"/>
        </w:rPr>
        <w:t>ه بن جعفر و  روای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کرده است.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عطا،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از او حدی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کرده‌اند. و ابو زرعه و ابو حاتم او را توث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کردند. در صحاح سته هم از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شده است. </w:t>
      </w:r>
      <w:r w:rsidRPr="00952B7E">
        <w:rPr>
          <w:rStyle w:val="libFootnotenumChar"/>
          <w:rtl/>
        </w:rPr>
        <w:t>«4»</w:t>
      </w:r>
    </w:p>
    <w:p w:rsidR="00BA06BB" w:rsidRDefault="00BA06BB" w:rsidP="00952B7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208؛ الطبقات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(ابن سعد)، ج 6، ص 331؛ طبقات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ص 162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ج 1، ص 385؛ قاموس الرجال، ج 3، ص 614؛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طاووس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88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(3).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449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(4).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النبلاء، ج 5، ص 88؛ 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473؛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137</w:t>
      </w:r>
    </w:p>
    <w:p w:rsidR="00BA06BB" w:rsidRDefault="00952B7E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به</w:t>
      </w:r>
      <w:r w:rsidR="00BA06BB">
        <w:rPr>
          <w:rtl/>
          <w:lang w:bidi="fa-IR"/>
        </w:rPr>
        <w:t xml:space="preserve"> نظر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رسد</w:t>
      </w:r>
      <w:r w:rsidR="00BA06BB">
        <w:rPr>
          <w:rtl/>
          <w:lang w:bidi="fa-IR"/>
        </w:rPr>
        <w:t>: او مجهول است و در کتب رجال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جز قاموس (بعد از فحص و جستجو) مطلب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مورد او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افت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>. آر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بعض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کتاب‌ها او را مؤذن عبد الله بن الزب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و قاض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طرف او معرف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کرده است. </w:t>
      </w:r>
      <w:r w:rsidR="00BA06BB" w:rsidRPr="00952B7E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2B7E">
      <w:pPr>
        <w:pStyle w:val="Heading2"/>
        <w:rPr>
          <w:rtl/>
          <w:lang w:bidi="fa-IR"/>
        </w:rPr>
      </w:pPr>
      <w:bookmarkStart w:id="130" w:name="_Toc514489950"/>
      <w:bookmarkStart w:id="131" w:name="_Toc514490041"/>
      <w:r>
        <w:rPr>
          <w:rtl/>
          <w:lang w:bidi="fa-IR"/>
        </w:rPr>
        <w:t>12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زفر بن اوس بن حدثان مدن</w:t>
      </w:r>
      <w:r>
        <w:rPr>
          <w:rFonts w:hint="cs"/>
          <w:rtl/>
          <w:lang w:bidi="fa-IR"/>
        </w:rPr>
        <w:t>ی</w:t>
      </w:r>
      <w:bookmarkEnd w:id="130"/>
      <w:bookmarkEnd w:id="131"/>
    </w:p>
    <w:p w:rsidR="00BA06BB" w:rsidRDefault="00BA06BB" w:rsidP="00952B7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او نسبت داده است که قائل به متعه بود.</w:t>
      </w:r>
      <w:r w:rsidRPr="00952B7E">
        <w:rPr>
          <w:rStyle w:val="libFootnotenumChar"/>
          <w:rtl/>
        </w:rPr>
        <w:t xml:space="preserve"> «2»</w:t>
      </w:r>
    </w:p>
    <w:p w:rsidR="00BA06BB" w:rsidRDefault="00BA06BB" w:rsidP="00952B7E">
      <w:pPr>
        <w:pStyle w:val="Heading2"/>
        <w:rPr>
          <w:rtl/>
          <w:lang w:bidi="fa-IR"/>
        </w:rPr>
      </w:pPr>
      <w:bookmarkStart w:id="132" w:name="_Toc514489951"/>
      <w:bookmarkStart w:id="133" w:name="_Toc514490042"/>
      <w:r>
        <w:rPr>
          <w:rFonts w:hint="eastAsia"/>
          <w:rtl/>
          <w:lang w:bidi="fa-IR"/>
        </w:rPr>
        <w:t>زفر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32"/>
      <w:bookmarkEnd w:id="13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زفر بن اوس بن حدثان نصر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برادر مالک بود و از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سنابل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الله بن عبد الله بن عتبه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است.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گفت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ابن منده و ابو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کتاب صحابه،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کرده‌اند. و گفته شده که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درک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نقل کند، 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هم نبوده است و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حا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نام نبرده‌اند. </w:t>
      </w:r>
      <w:r w:rsidRPr="00952B7E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ما، او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باب ابطال عول،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که: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ابن عباس عول را انکار کرد، به او گفت:</w:t>
      </w:r>
    </w:p>
    <w:p w:rsidR="00BA06BB" w:rsidRDefault="00BA06BB" w:rsidP="00952B7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البحر الرائق، ابن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 3، ص 115؛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314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10، ص 310؛ قاموس الرجال، ج 11، ص 583</w:t>
      </w:r>
    </w:p>
    <w:p w:rsidR="00952B7E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تهذب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3، ص 282، شماره 611؛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1، ص 261، شماره 47؛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6، ص 305؛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2، ص 71</w:t>
      </w:r>
    </w:p>
    <w:p w:rsidR="00BA06BB" w:rsidRDefault="00952B7E" w:rsidP="00952B7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چه</w:t>
      </w:r>
      <w:r w:rsidR="00BA06BB">
        <w:rPr>
          <w:rtl/>
          <w:lang w:bidi="fa-IR"/>
        </w:rPr>
        <w:t xml:space="preserve"> کس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اول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بار عول را انکار کرد؟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عمر، آنگاه به او گفت: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شد در مقابل عمر نظر خود را کتمان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ابن عباس گفت: از او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. </w:t>
      </w:r>
      <w:r w:rsidRPr="00952B7E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>: زفر بن 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زفر بن اوس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زفر بن 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عنبر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 شاگرد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(بلکه بزرگتر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شاگرد او) بوده است. در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ده متولد شد و در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پنجاه و هشت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مورد او گفته شده، آن است که: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عابد و </w:t>
      </w:r>
      <w:r>
        <w:rPr>
          <w:rFonts w:hint="cs"/>
          <w:rtl/>
          <w:lang w:bidi="fa-IR"/>
        </w:rPr>
        <w:t xml:space="preserve"> است. ابن سعد می‌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بوده و سر رشته‌ا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است. </w:t>
      </w:r>
      <w:r w:rsidRPr="00952B7E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زفر</w:t>
      </w:r>
      <w:r>
        <w:rPr>
          <w:rtl/>
          <w:lang w:bidi="fa-IR"/>
        </w:rPr>
        <w:t xml:space="preserve"> مذکور، در عقد متعه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نظر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آن را لازم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(چنانکه ابن قدامه و مرغ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اشاره کرده‌اند).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قدامه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زفر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ازدواج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شرط در آن باطل است. </w:t>
      </w:r>
      <w:r w:rsidRPr="00952B7E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زفر گفت: عقد موقت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لازم است، چون نکاح با شروط فاسد باطل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  <w:r w:rsidRPr="00952B7E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آنچه در مورد متعه به او نسبت داده شد،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  <w:r w:rsidRPr="00952B7E">
        <w:rPr>
          <w:rStyle w:val="libFootnotenumChar"/>
          <w:rtl/>
        </w:rPr>
        <w:t>«5»</w:t>
      </w:r>
    </w:p>
    <w:p w:rsidR="00BA06BB" w:rsidRDefault="00BA06BB" w:rsidP="00952B7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(1).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79؛ قاموس الرجال، ج 4، ص 451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(2).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2، ص 71؛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علام النبلاء، ج 8، ص 39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644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1، ص 190</w:t>
      </w:r>
    </w:p>
    <w:p w:rsidR="00952B7E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(5).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21، ص 14، ح 9؛ نک: 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المبتد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190؛ شرح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3، ص 153؛ المحلّ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حزم، ج 9، ص 520</w:t>
      </w:r>
    </w:p>
    <w:p w:rsidR="00BA06BB" w:rsidRDefault="00952B7E" w:rsidP="00952B7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952B7E">
      <w:pPr>
        <w:pStyle w:val="Heading2"/>
        <w:rPr>
          <w:rtl/>
          <w:lang w:bidi="fa-IR"/>
        </w:rPr>
      </w:pPr>
      <w:bookmarkStart w:id="134" w:name="_Toc514489952"/>
      <w:bookmarkStart w:id="135" w:name="_Toc514490043"/>
      <w:r>
        <w:rPr>
          <w:rtl/>
          <w:lang w:bidi="fa-IR"/>
        </w:rPr>
        <w:t>13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طلح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بن مصرّف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112 ه.)</w:t>
      </w:r>
      <w:bookmarkEnd w:id="134"/>
      <w:bookmarkEnd w:id="135"/>
    </w:p>
    <w:p w:rsidR="00BA06BB" w:rsidRDefault="00BA06BB" w:rsidP="00952B7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ثعلب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عمر از طلح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بن مصرّف نقل کرده که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:</w:t>
      </w:r>
    </w:p>
    <w:p w:rsidR="00BA06BB" w:rsidRDefault="00952B7E" w:rsidP="00952B7E">
      <w:pPr>
        <w:pStyle w:val="libNormal"/>
        <w:rPr>
          <w:rtl/>
          <w:lang w:bidi="fa-IR"/>
        </w:rPr>
      </w:pPr>
      <w:r w:rsidRPr="00952B7E">
        <w:rPr>
          <w:rStyle w:val="libAlaemChar"/>
          <w:rFonts w:hint="cs"/>
          <w:rtl/>
        </w:rPr>
        <w:t>(</w:t>
      </w:r>
      <w:r w:rsidR="00BA06BB">
        <w:rPr>
          <w:rtl/>
          <w:lang w:bidi="fa-IR"/>
        </w:rPr>
        <w:t xml:space="preserve"> </w:t>
      </w:r>
      <w:r w:rsidR="00BA06BB" w:rsidRPr="00952B7E">
        <w:rPr>
          <w:rStyle w:val="libAieChar"/>
          <w:rFonts w:ascii="Times New Roman" w:hAnsi="Times New Roman" w:cs="Times New Roman" w:hint="cs"/>
          <w:rtl/>
        </w:rPr>
        <w:t>…</w:t>
      </w:r>
      <w:r w:rsidR="00BA06BB" w:rsidRPr="00952B7E">
        <w:rPr>
          <w:rStyle w:val="libAieChar"/>
          <w:rFonts w:hint="cs"/>
          <w:rtl/>
        </w:rPr>
        <w:t xml:space="preserve"> فَمَا اسْتَمْتَعْتُمْ بِهِ مِنْهُنَّ </w:t>
      </w:r>
      <w:r w:rsidR="00BA06BB" w:rsidRPr="00952B7E">
        <w:rPr>
          <w:rStyle w:val="libAieChar"/>
          <w:rFonts w:ascii="Times New Roman" w:hAnsi="Times New Roman" w:cs="Times New Roman" w:hint="cs"/>
          <w:rtl/>
        </w:rPr>
        <w:t>…</w:t>
      </w:r>
      <w:r w:rsidR="00BA06BB">
        <w:rPr>
          <w:rFonts w:hint="cs"/>
          <w:rtl/>
          <w:lang w:bidi="fa-IR"/>
        </w:rPr>
        <w:t xml:space="preserve"> </w:t>
      </w:r>
      <w:r w:rsidRPr="00952B7E">
        <w:rPr>
          <w:rStyle w:val="libAlaemChar"/>
          <w:rFonts w:hint="cs"/>
          <w:rtl/>
        </w:rPr>
        <w:t>) (</w:t>
      </w:r>
      <w:r w:rsidR="00BA06BB">
        <w:rPr>
          <w:rFonts w:hint="cs"/>
          <w:rtl/>
          <w:lang w:bidi="fa-IR"/>
        </w:rPr>
        <w:t xml:space="preserve"> إِلی</w:t>
      </w:r>
      <w:r w:rsidR="00BA06BB">
        <w:rPr>
          <w:rtl/>
          <w:lang w:bidi="fa-IR"/>
        </w:rPr>
        <w:t xml:space="preserve"> أَجَلٍ مُسَمًّ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.</w:t>
      </w:r>
      <w:r w:rsidRPr="00952B7E">
        <w:rPr>
          <w:rStyle w:val="libAlaemChar"/>
          <w:rFonts w:hint="cs"/>
          <w:rtl/>
        </w:rPr>
        <w:t xml:space="preserve"> )</w:t>
      </w:r>
      <w:r w:rsidR="00BA06BB">
        <w:rPr>
          <w:rtl/>
          <w:lang w:bidi="fa-IR"/>
        </w:rPr>
        <w:t xml:space="preserve"> </w:t>
      </w:r>
      <w:r w:rsidR="00BA06BB" w:rsidRPr="00952B7E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2B7E">
      <w:pPr>
        <w:pStyle w:val="Heading2"/>
        <w:rPr>
          <w:rtl/>
          <w:lang w:bidi="fa-IR"/>
        </w:rPr>
      </w:pPr>
      <w:bookmarkStart w:id="136" w:name="_Toc514489953"/>
      <w:bookmarkStart w:id="137" w:name="_Toc514490044"/>
      <w:r>
        <w:rPr>
          <w:rFonts w:hint="eastAsia"/>
          <w:rtl/>
          <w:lang w:bidi="fa-IR"/>
        </w:rPr>
        <w:t>طلحة</w:t>
      </w:r>
      <w:r>
        <w:rPr>
          <w:rtl/>
          <w:lang w:bidi="fa-IR"/>
        </w:rPr>
        <w:t xml:space="preserve"> بن مصرّف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136"/>
      <w:bookmarkEnd w:id="137"/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طلح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بن مصرّف امام، حافظ،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مجوّد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بود.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عجل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عثمان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و از هم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قراء کوفه بهتر بود.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گفت</w:t>
      </w:r>
      <w:r w:rsidR="00952B7E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ابن سعد: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ثقه بوده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حبّان او را از ثقات شمرده است.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ارباب صحاح سته، از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کرده‌اند و چنانکه گفته شد، او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کوفه و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>.</w:t>
      </w:r>
    </w:p>
    <w:p w:rsidR="00BA06BB" w:rsidRDefault="00BA06BB" w:rsidP="00952B7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</w:t>
      </w:r>
      <w:r w:rsidR="00952B7E" w:rsidRPr="00952B7E">
        <w:rPr>
          <w:rStyle w:val="libAlaemChar"/>
          <w:rFonts w:hint="cs"/>
          <w:rtl/>
        </w:rPr>
        <w:t>(</w:t>
      </w:r>
      <w:r w:rsidRPr="00952B7E">
        <w:rPr>
          <w:rStyle w:val="libAieChar"/>
          <w:rtl/>
        </w:rPr>
        <w:t>إِل</w:t>
      </w:r>
      <w:r w:rsidRPr="00952B7E">
        <w:rPr>
          <w:rStyle w:val="libAieChar"/>
          <w:rFonts w:hint="cs"/>
          <w:rtl/>
        </w:rPr>
        <w:t>ی</w:t>
      </w:r>
      <w:r w:rsidRPr="00952B7E">
        <w:rPr>
          <w:rStyle w:val="libAieChar"/>
          <w:rtl/>
        </w:rPr>
        <w:t xml:space="preserve"> أَجَلٍ مُسَمًّ</w:t>
      </w:r>
      <w:r w:rsidRPr="00952B7E">
        <w:rPr>
          <w:rStyle w:val="libAieChar"/>
          <w:rFonts w:hint="cs"/>
          <w:rtl/>
        </w:rPr>
        <w:t>ی</w:t>
      </w:r>
      <w:r w:rsidR="00952B7E" w:rsidRPr="00952B7E">
        <w:rPr>
          <w:rStyle w:val="libAlaemChar"/>
          <w:rFonts w:hint="cs"/>
          <w:rtl/>
        </w:rPr>
        <w:t>)</w:t>
      </w:r>
      <w:r w:rsidRPr="00952B7E">
        <w:rPr>
          <w:rStyle w:val="libAlaemChar"/>
          <w:rtl/>
        </w:rPr>
        <w:t xml:space="preserve"> </w:t>
      </w:r>
      <w:r>
        <w:rPr>
          <w:rtl/>
          <w:lang w:bidi="fa-IR"/>
        </w:rPr>
        <w:t>همانند ابن عباس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قرائت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جزو معتقدان به جواز متعه است. </w:t>
      </w:r>
      <w:r w:rsidRPr="00952B7E">
        <w:rPr>
          <w:rStyle w:val="libFootnotenumChar"/>
          <w:rtl/>
        </w:rPr>
        <w:t>«2»</w:t>
      </w:r>
    </w:p>
    <w:p w:rsidR="00BA06BB" w:rsidRDefault="00BA06BB" w:rsidP="00952B7E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الکشف و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3، ص 286</w:t>
      </w:r>
    </w:p>
    <w:p w:rsidR="00952B7E" w:rsidRDefault="00BA06BB" w:rsidP="00952B7E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191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5، ص 24</w:t>
      </w:r>
    </w:p>
    <w:p w:rsidR="00BA06BB" w:rsidRDefault="00952B7E" w:rsidP="00952B7E">
      <w:pPr>
        <w:pStyle w:val="libAlaem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ما در 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او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 w:rsidRPr="00952B7E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952B7E">
      <w:pPr>
        <w:pStyle w:val="Heading2"/>
        <w:rPr>
          <w:rtl/>
          <w:lang w:bidi="fa-IR"/>
        </w:rPr>
      </w:pPr>
      <w:bookmarkStart w:id="138" w:name="_Toc514489954"/>
      <w:bookmarkStart w:id="139" w:name="_Toc514490045"/>
      <w:r>
        <w:rPr>
          <w:rtl/>
          <w:lang w:bidi="fa-IR"/>
        </w:rPr>
        <w:t>14</w:t>
      </w:r>
      <w:r w:rsidR="00952B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اهل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bookmarkEnd w:id="138"/>
      <w:bookmarkEnd w:id="139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ابو عمرو (صاحب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اصحاب ابن عباس در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بنابر مذهب ابن عباس، متعه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شمردند</w:t>
      </w:r>
      <w:r>
        <w:rPr>
          <w:rtl/>
          <w:lang w:bidi="fa-IR"/>
        </w:rPr>
        <w:t xml:space="preserve">. </w:t>
      </w:r>
      <w:r w:rsidRPr="00303992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است: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 w:rsidRPr="00303992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303992">
      <w:pPr>
        <w:pStyle w:val="Heading2"/>
        <w:rPr>
          <w:rtl/>
          <w:lang w:bidi="fa-IR"/>
        </w:rPr>
      </w:pPr>
      <w:bookmarkStart w:id="140" w:name="_Toc514489955"/>
      <w:bookmarkStart w:id="141" w:name="_Toc514490046"/>
      <w:r>
        <w:rPr>
          <w:rtl/>
          <w:lang w:bidi="fa-IR"/>
        </w:rPr>
        <w:t>15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bookmarkEnd w:id="140"/>
      <w:bookmarkEnd w:id="141"/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بعد از نقلِ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جواز متعه،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303992" w:rsidRPr="00303992">
        <w:rPr>
          <w:rStyle w:val="libAlaemChar"/>
          <w:rFonts w:eastAsiaTheme="minorHAnsi"/>
          <w:rtl/>
        </w:rPr>
        <w:t>عليهم‌السلام</w:t>
      </w:r>
      <w:r>
        <w:rPr>
          <w:rtl/>
          <w:lang w:bidi="fa-IR"/>
        </w:rPr>
        <w:t xml:space="preserve">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قائل به جواز متعه هستند. </w:t>
      </w:r>
      <w:r w:rsidRPr="00303992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30399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صفحه‌ا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علّام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آورده، که قائل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بودند؛ مانند عبد الله بن عمر و خالد بن مهاجر و </w:t>
      </w:r>
      <w:r>
        <w:rPr>
          <w:rFonts w:hint="cs"/>
          <w:rtl/>
          <w:lang w:bidi="fa-IR"/>
        </w:rPr>
        <w:t xml:space="preserve"> </w:t>
      </w:r>
      <w:r w:rsidRPr="00303992">
        <w:rPr>
          <w:rStyle w:val="libFootnotenumChar"/>
          <w:rFonts w:hint="cs"/>
          <w:rtl/>
        </w:rPr>
        <w:t>«5»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خالد بن مهاجر،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مسلم (که ما آن را در فصل ابن عباس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اشاره دارد.</w:t>
      </w:r>
    </w:p>
    <w:p w:rsidR="00BA06BB" w:rsidRDefault="00BA06BB" w:rsidP="0030399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(1). قاموس الرجال، ج 5، ص 577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133؛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173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الجامع الاحکام القرآن، ج 5، ص 87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ج 5، ص 87</w:t>
      </w:r>
    </w:p>
    <w:p w:rsidR="00303992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(5).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6، ص 222</w:t>
      </w:r>
    </w:p>
    <w:p w:rsidR="00BA06BB" w:rsidRDefault="00303992" w:rsidP="003039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 مهاجر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ز،</w:t>
      </w:r>
      <w:r w:rsidR="00BA06BB">
        <w:rPr>
          <w:rtl/>
          <w:lang w:bidi="fa-IR"/>
        </w:rPr>
        <w:t xml:space="preserve"> نقل کنند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جر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بحث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ابن عباس و ابن زب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بوده، نه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خودش قائل به متعه باشد. از ابن عمر</w:t>
      </w:r>
      <w:r w:rsidR="00BA06BB" w:rsidRPr="00303992">
        <w:rPr>
          <w:rStyle w:val="libFootnotenumChar"/>
          <w:rtl/>
        </w:rPr>
        <w:t xml:space="preserve"> «1» </w:t>
      </w:r>
      <w:r w:rsidR="00BA06BB">
        <w:rPr>
          <w:rtl/>
          <w:lang w:bidi="fa-IR"/>
        </w:rPr>
        <w:t>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مطالب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مخالف جواز متعه وارد شده است؛ (همانطور که در چند صفح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</w:t>
      </w:r>
      <w:r w:rsidR="00BA06BB">
        <w:rPr>
          <w:rtl/>
          <w:lang w:bidi="fa-IR"/>
        </w:rPr>
        <w:t xml:space="preserve"> به آن اشاره کرد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در فصل آخر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مطالب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خواه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آورد.)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دو کتابش، به نقل از کتاب «الاقض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نام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قائل به جواز متعه بودند؛ از جمله صفوان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ذکر کرده است.</w:t>
      </w:r>
      <w:r w:rsidRPr="00303992">
        <w:rPr>
          <w:rStyle w:val="libFootnotenumChar"/>
          <w:rtl/>
        </w:rPr>
        <w:t xml:space="preserve"> «2»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مادرِ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ه»،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بوده، و از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هم‌پ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صحاب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کارگزاران عمر در نجران بود. </w:t>
      </w:r>
      <w:r w:rsidRPr="00303992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صفوان، فرزند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خلف، ابو وهب جمح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جزو صحابه بود. </w:t>
      </w:r>
      <w:r w:rsidRPr="00303992">
        <w:rPr>
          <w:rStyle w:val="libFootnotenumChar"/>
          <w:rtl/>
        </w:rPr>
        <w:t>«4»</w:t>
      </w:r>
    </w:p>
    <w:p w:rsidR="00BA06BB" w:rsidRDefault="00BA06BB" w:rsidP="0030399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مسند احمد، ج 2، ص 95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ص 36؛ الاعلام، ص 36؛ سلسلة مؤلفات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44، و ج 4، ص 304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8، ص 414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(4).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304</w:t>
      </w:r>
    </w:p>
    <w:p w:rsidR="00BA06BB" w:rsidRDefault="00303992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303992">
      <w:pPr>
        <w:pStyle w:val="Heading2"/>
        <w:rPr>
          <w:rtl/>
          <w:lang w:bidi="fa-IR"/>
        </w:rPr>
      </w:pPr>
      <w:bookmarkStart w:id="142" w:name="_Toc514489956"/>
      <w:bookmarkStart w:id="143" w:name="_Toc514490047"/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نکته و چند شبهه</w:t>
      </w:r>
      <w:bookmarkEnd w:id="142"/>
      <w:bookmarkEnd w:id="143"/>
    </w:p>
    <w:p w:rsidR="00BA06BB" w:rsidRDefault="00BA06BB" w:rsidP="00303992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معتقدان به متعه، از نسخ آن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نداشته‌اند؟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منع از متعه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کرده است؟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کلمات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دلالت بر جواز دارد؟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مناقشه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سلاح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پاسخ در مانده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3039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متعه نگارش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BA06BB" w:rsidRDefault="00303992" w:rsidP="00303992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144" w:name="_Toc514489957"/>
      <w:bookmarkStart w:id="145" w:name="_Toc514490048"/>
      <w:r w:rsidR="00BA06BB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-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معتقدان به متعه، از نسخ آن آگاه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نداشته‌اند؟</w:t>
      </w:r>
      <w:bookmarkEnd w:id="144"/>
      <w:bookmarkEnd w:id="145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 بسته، از اعتقاد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که بر خلاف عمر معتقد به جواز متعه بودند،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آن را بر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نسخ به آنان حمل کرده‌اند.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مورد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جابر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داد که: نسخ به دست او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وضع در بار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صحابه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هر چند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زورگو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ناچار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چون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سبره،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با صراحت است و به حرمت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همه حال اشاره 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 بر آنچه از طرف شارع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تعبد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ما، حرمت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و مخالفت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حجّ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عذر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. </w:t>
      </w:r>
      <w:r w:rsidRPr="00303992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</w:t>
      </w:r>
    </w:p>
    <w:p w:rsidR="00BA06BB" w:rsidRDefault="00BA06BB" w:rsidP="00303992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303992">
      <w:pPr>
        <w:pStyle w:val="libFootnote0"/>
        <w:rPr>
          <w:rtl/>
          <w:lang w:bidi="fa-IR"/>
        </w:rPr>
      </w:pPr>
      <w:r>
        <w:rPr>
          <w:rtl/>
          <w:lang w:bidi="fa-IR"/>
        </w:rPr>
        <w:t>(1).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 6، ص 136</w:t>
      </w:r>
    </w:p>
    <w:p w:rsidR="00303992" w:rsidRDefault="00303992" w:rsidP="00BA06BB">
      <w:pPr>
        <w:pStyle w:val="libNormal"/>
        <w:rPr>
          <w:rtl/>
          <w:lang w:bidi="fa-IR"/>
        </w:rPr>
      </w:pPr>
    </w:p>
    <w:p w:rsidR="00BA06BB" w:rsidRDefault="00303992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اولًا</w:t>
      </w:r>
      <w:r w:rsidR="00BA06BB">
        <w:rPr>
          <w:rtl/>
          <w:lang w:bidi="fa-IR"/>
        </w:rPr>
        <w:t>: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خودِ شوکان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اعتراف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جواب، ظلم و زورگو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و ضع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</w:t>
      </w:r>
      <w:r w:rsidR="00BA06BB">
        <w:rPr>
          <w:rtl/>
          <w:lang w:bidi="fa-IR"/>
        </w:rPr>
        <w:t xml:space="preserve"> است، چگونه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توان</w:t>
      </w:r>
      <w:r w:rsidR="00BA06BB">
        <w:rPr>
          <w:rtl/>
          <w:lang w:bidi="fa-IR"/>
        </w:rPr>
        <w:t xml:space="preserve"> به آن تمسّک جست؟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نشود که: از مخالفت عده‌ا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با نص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آنها از اعتقادشان دست برداشته‌اند.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نص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ندارد، بلکه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سبره است و به اشکالات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پرداخت.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شگفت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صحابه‌ا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جابر و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ابن عباس، به آنچه از طرف شارع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تعبّد نداشته‌اند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آنچه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متعبّد است!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>: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صراحت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با نظر</w:t>
      </w:r>
      <w:r w:rsidR="00303992"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حرمت متعه مخالف بوده و آن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اما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به خاطر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دانسته،</w:t>
      </w:r>
      <w:r>
        <w:rPr>
          <w:rtl/>
          <w:lang w:bidi="fa-IR"/>
        </w:rPr>
        <w:t xml:space="preserve"> آنها را وام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گذارد،</w:t>
      </w:r>
      <w:r>
        <w:rPr>
          <w:rtl/>
          <w:lang w:bidi="fa-IR"/>
        </w:rPr>
        <w:t xml:space="preserve"> هر چند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مخالف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اقوال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است (که جواز متعه را به قول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>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صحابه دقت و تأمل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کلام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گفت: نسخ به آنها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نگرد،</w:t>
      </w:r>
      <w:r>
        <w:rPr>
          <w:rtl/>
          <w:lang w:bidi="fa-IR"/>
        </w:rPr>
        <w:t xml:space="preserve"> از گمان او (شوکان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او دارند،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شگفت‌زده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انگشت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به دن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صحابه،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مرجع احکام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آنان، جمع کنند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قرآن و کاتب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کتاب خدا و سنت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داناترند و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دانشمند امت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زمان هستند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واحد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نفر از صحابه بپرسد و آنگاه آن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ممکن است،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سطح از مقام، از نسخ اطلاع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باشند و تا آخر عمر بر جواز و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(متعه) اصرار ورزند؟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عظمت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و به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انسان را به شبهه وام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بلکه باعث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قول به حرمت متعه، نظر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اجتهاد عمر بن خطاب ب</w:t>
      </w:r>
      <w:r>
        <w:rPr>
          <w:rFonts w:hint="eastAsia"/>
          <w:rtl/>
          <w:lang w:bidi="fa-IR"/>
        </w:rPr>
        <w:t>وده</w:t>
      </w:r>
      <w:r>
        <w:rPr>
          <w:rtl/>
          <w:lang w:bidi="fa-IR"/>
        </w:rPr>
        <w:t xml:space="preserve"> است. (همانطور که ملاحظه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کلام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سوم: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از عمر که بر فراز منبر گفت: دو متعه در زمان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مشروع و حلال بود و من از آن دو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حج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</w:t>
      </w:r>
      <w:r w:rsidR="00303992">
        <w:rPr>
          <w:rtl/>
          <w:lang w:bidi="fa-IR"/>
        </w:rPr>
        <w:t>متع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نکاح.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گفته،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</w:t>
      </w:r>
      <w:r w:rsidR="00303992">
        <w:rPr>
          <w:rtl/>
          <w:lang w:bidi="fa-IR"/>
        </w:rPr>
        <w:t>متع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نکاح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وجود دا</w:t>
      </w:r>
      <w:r>
        <w:rPr>
          <w:rFonts w:hint="eastAsia"/>
          <w:rtl/>
          <w:lang w:bidi="fa-IR"/>
        </w:rPr>
        <w:t>شته</w:t>
      </w:r>
      <w:r>
        <w:rPr>
          <w:rtl/>
          <w:lang w:bidi="fa-IR"/>
        </w:rPr>
        <w:t xml:space="preserve"> و گفت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«من از آن دو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کردم» دلالت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آن منع نکرده، بلکه عمر آن را نسخ کرده است!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ثابت شد،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دلالت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متعه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حلال بوده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آن را نسخ نکرده است و ناسخ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نسخ عمر وجود ندارد.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واجب است که منسوخ نباشد، چون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نشده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آن را نسخ نکرده، پس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</w:p>
    <w:p w:rsidR="00BA06BB" w:rsidRDefault="00BA06BB" w:rsidP="003039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 نسخ شده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احتجاج کرده،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خداوند در مورد متعه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کرده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 w:rsidR="0030399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نکرده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امر به متعه کرده و ما را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ننموده است و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با نظر خودش گفته، آنچه گفته است! </w:t>
      </w:r>
      <w:r w:rsidRPr="00303992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استدلال محکم، جواب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شده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ردّ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با آن تعارض ندارد.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 اگر ناسخ موجود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متواتر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خبر واحد مشخص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و اگر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اخبار متواتر مشخص باشد، چگونه ممکن است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عبد الله بن عباس و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که با تواتر ثابت شده است، را انکار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موجب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باطل است. </w:t>
      </w:r>
      <w:r w:rsidRPr="002A5395">
        <w:rPr>
          <w:rStyle w:val="libFootnotenumChar"/>
          <w:rtl/>
        </w:rPr>
        <w:t>«2»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>: جابر بن عبد الله و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عبد الله بن مسعود و ابن عباس و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سرشناسان صحابه و آنان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نقل کرده‌اند، معتقد به جواز متعه هستند و عمل صحابه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آن است. پس آنان عمل متعه و جواز آن را به </w:t>
      </w:r>
      <w:r>
        <w:rPr>
          <w:rFonts w:hint="eastAsia"/>
          <w:rtl/>
          <w:lang w:bidi="fa-IR"/>
        </w:rPr>
        <w:t>هم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صحابه نسبت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نه به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متعه»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محققان اهل سنت، آن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سبره است که حرام شدن متعه در روز فتح مکه را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2A539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53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52</w:t>
      </w:r>
    </w:p>
    <w:p w:rsidR="00BA06BB" w:rsidRDefault="002A5395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گفت که جا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گاه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شخصِ ناشناس (سبره) که از او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</w:t>
      </w:r>
      <w:r w:rsidR="00BA06BB">
        <w:rPr>
          <w:rtl/>
          <w:lang w:bidi="fa-IR"/>
        </w:rPr>
        <w:t xml:space="preserve"> اطلاع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جز نقل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دو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در دسترس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ست،</w:t>
      </w:r>
      <w:r w:rsidR="00BA06BB">
        <w:rPr>
          <w:rtl/>
          <w:lang w:bidi="fa-IR"/>
        </w:rPr>
        <w:t xml:space="preserve"> در برابر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همه راو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سرشناس به حساب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اسعد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ولی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دوم و پس از آن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محدثان ساده‌اند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نتوانستند علت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ازدواج متعه را درک کنند،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حلال خدا را حرام کرده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در مقام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برآمده و مجبور به دفاع از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استخراج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شده‌اند،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بعد از مباح بودن متعه،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در سخن فرو ماندند و کلمات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آشفته و مضطرب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</w:t>
      </w:r>
      <w:r w:rsidRPr="002A5395">
        <w:rPr>
          <w:rStyle w:val="libFootnotenumChar"/>
          <w:rtl/>
        </w:rPr>
        <w:t>«1»</w:t>
      </w:r>
      <w:r>
        <w:rPr>
          <w:rtl/>
          <w:lang w:bidi="fa-IR"/>
        </w:rPr>
        <w:t xml:space="preserve"> 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A5395">
      <w:pPr>
        <w:pStyle w:val="Heading2"/>
        <w:rPr>
          <w:rtl/>
          <w:lang w:bidi="fa-IR"/>
        </w:rPr>
      </w:pPr>
      <w:bookmarkStart w:id="146" w:name="_Toc514489958"/>
      <w:bookmarkStart w:id="147" w:name="_Toc514490049"/>
      <w:r>
        <w:rPr>
          <w:rtl/>
          <w:lang w:bidi="fa-IR"/>
        </w:rPr>
        <w:t>2</w:t>
      </w:r>
      <w:r w:rsidR="002A5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منع از متعه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؟</w:t>
      </w:r>
      <w:bookmarkEnd w:id="146"/>
      <w:bookmarkEnd w:id="147"/>
    </w:p>
    <w:p w:rsidR="00BA06BB" w:rsidRDefault="00BA06BB" w:rsidP="002A539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منع از متعه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از جانب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(عمر) صادر شد و ما شواهد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منع به خاطر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نسخ حکم نبوده، بلکه بعد از وفات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حکم جواز متعه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پابرجا بوده است و مسلمانان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حکومت عمر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کردند،</w:t>
      </w:r>
      <w:r>
        <w:rPr>
          <w:rtl/>
          <w:lang w:bidi="fa-IR"/>
        </w:rPr>
        <w:t xml:space="preserve"> سپس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 نظر و اجتهاد خود از آن منع کرد، نه نه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طرف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صادر شده باشد.</w:t>
      </w:r>
    </w:p>
    <w:p w:rsidR="00BA06BB" w:rsidRDefault="00BA06BB" w:rsidP="002A539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(1).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الاثن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131</w:t>
      </w:r>
    </w:p>
    <w:p w:rsidR="00BA06BB" w:rsidRDefault="002A5395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ما</w:t>
      </w:r>
      <w:r w:rsidR="00BA06BB">
        <w:rPr>
          <w:rtl/>
          <w:lang w:bidi="fa-IR"/>
        </w:rPr>
        <w:t xml:space="preserve"> دلا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دار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که اکنون به برخ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آنها اشاره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>:</w:t>
      </w:r>
    </w:p>
    <w:p w:rsidR="002A5395" w:rsidRDefault="002A5395" w:rsidP="00BA06BB">
      <w:pPr>
        <w:pStyle w:val="libNormal"/>
        <w:rPr>
          <w:rtl/>
          <w:lang w:bidi="fa-IR"/>
        </w:rPr>
      </w:pPr>
    </w:p>
    <w:p w:rsidR="00BA06BB" w:rsidRDefault="00BA06BB" w:rsidP="002A539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اول: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عمر بر عهد پدرش:</w:t>
      </w:r>
    </w:p>
    <w:p w:rsidR="00BA06BB" w:rsidRDefault="00BA06BB" w:rsidP="002A539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حاک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ابن عمر معتقدان به جواز متعه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 xml:space="preserve"> که در زمان پدرش جرأت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دهان به سخن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مورد آن (جواز متعه)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بزنند! حال اگر حرمت و نسخ (متعه)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عمر بر عصر پدرش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آن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خداوند و برخورد با افراد جدّ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است؟!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A5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عبد الرزاق از معمّر، از زهر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سالم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به ابن عمر گفتند: ابن عباس متعه زنان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گفت: فکر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ابن عباس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 گفتند: به خدا سوگند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گفت: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قسم او در زمان عمر جرأت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</w:t>
      </w: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بود، او را مجازات سخت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من متعه را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. </w:t>
      </w:r>
      <w:r w:rsidRPr="002A5395">
        <w:rPr>
          <w:rStyle w:val="libFootnotenumChar"/>
          <w:rtl/>
        </w:rPr>
        <w:t>«1»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A5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نافع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عمر دربار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پاسخ داد: حرام است. پس گفتند: ابن عباس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گفت: چرا در زمان عمر دم فرو بسته بود؟! </w:t>
      </w:r>
      <w:r w:rsidRPr="002A5395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صادر نشده، بلکه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جانب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بوده</w:t>
      </w:r>
    </w:p>
    <w:p w:rsidR="00BA06BB" w:rsidRDefault="00BA06BB" w:rsidP="002A539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مصنف عبد الرزاق، ج 7، ص 502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مصنّف،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به،</w:t>
      </w:r>
      <w:r>
        <w:rPr>
          <w:rtl/>
          <w:lang w:bidi="fa-IR"/>
        </w:rPr>
        <w:t xml:space="preserve"> ج 3، ص 390، ح 8، نکاح المتعه</w:t>
      </w:r>
    </w:p>
    <w:p w:rsidR="00BA06BB" w:rsidRDefault="002A5395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است</w:t>
      </w:r>
      <w:r w:rsidR="00BA06BB">
        <w:rPr>
          <w:rtl/>
          <w:lang w:bidi="fa-IR"/>
        </w:rPr>
        <w:t>. وگرنه معنا نداشت که ابن عمر اصرار بر عهد عمر کند.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صحابه از ترس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 جرأت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را بر خلاف اجتهاد عمر ابراز کنند، چنانکه أبو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زمان عمر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او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«رسول</w:t>
      </w:r>
      <w:r>
        <w:rPr>
          <w:rtl/>
          <w:lang w:bidi="fa-IR"/>
        </w:rPr>
        <w:t xml:space="preserve">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فرمود»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عمر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رفت؛ چون از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2A5395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بازگو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اگر آنها را در زمان عمر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 xml:space="preserve"> سرم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شکست</w:t>
      </w:r>
      <w:r>
        <w:rPr>
          <w:rtl/>
          <w:lang w:bidi="fa-IR"/>
        </w:rPr>
        <w:t xml:space="preserve">. </w:t>
      </w:r>
      <w:r w:rsidRPr="002A5395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A539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سخن ابو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دارد و در آنجا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بود.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کم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را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 عمر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بود. به خدا سوگند در حکومت عمر، از نقل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محدثان و ناقلان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راستگو و عادل بودند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آنها بدون واسطه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بازهم از آنان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. </w:t>
      </w:r>
      <w:r w:rsidRPr="002A5395">
        <w:rPr>
          <w:rStyle w:val="libFootnotenumChar"/>
          <w:rtl/>
        </w:rPr>
        <w:t>«3»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قابل توجه است که منع از متعه، مذهب و اجتهاد عمر بن خطاب بوده، همانگونه که منع از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روش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بود، نه روش</w:t>
      </w:r>
    </w:p>
    <w:p w:rsidR="00BA06BB" w:rsidRDefault="00BA06BB" w:rsidP="002A539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(1).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2، ص 602؛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ج 19، ص 117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(2). همان.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(3).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2، ص 602</w:t>
      </w:r>
    </w:p>
    <w:p w:rsidR="00BA06BB" w:rsidRDefault="002A5395" w:rsidP="002A539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و شرع انور. چون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فه</w:t>
      </w:r>
      <w:r w:rsidR="00BA06BB">
        <w:rPr>
          <w:rtl/>
          <w:lang w:bidi="fa-IR"/>
        </w:rPr>
        <w:t xml:space="preserve">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کس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راستگو و عادل بود و حت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بدون واسطه از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شن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ده</w:t>
      </w:r>
      <w:r w:rsidR="00BA06BB">
        <w:rPr>
          <w:rtl/>
          <w:lang w:bidi="fa-IR"/>
        </w:rPr>
        <w:t xml:space="preserve"> بود را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منع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tl/>
          <w:lang w:bidi="fa-IR"/>
        </w:rPr>
        <w:t>. پس منع از ازدواج موقت (اگر نسبت دادن آن به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فه</w:t>
      </w:r>
      <w:r w:rsidR="00BA06BB">
        <w:rPr>
          <w:rtl/>
          <w:lang w:bidi="fa-IR"/>
        </w:rPr>
        <w:t xml:space="preserve">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باشد) عق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خاص خل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فه</w:t>
      </w:r>
      <w:r w:rsidR="00BA06BB">
        <w:rPr>
          <w:rtl/>
          <w:lang w:bidi="fa-IR"/>
        </w:rPr>
        <w:t xml:space="preserve"> دوم بوده است.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2A5395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دوم: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جابر:</w:t>
      </w:r>
    </w:p>
    <w:p w:rsidR="00BA06BB" w:rsidRDefault="00BA06BB" w:rsidP="002A53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عبد 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منع از متعه، در عصر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أبو بکر نبود، بلکه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عمر و توسط او صادر شد. جابر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أبو بکر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خلافت عمر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خطاب به مردم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فرستاد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قرآن است.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دو متعه بود و من از آن دو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آن اقدام کنند به مجازات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«متع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زنان» است، پس اگر 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کرده، سنگسارش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«متع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حج»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حج و عمر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فاصله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حج و عمر</w:t>
      </w:r>
      <w:r w:rsidR="002A53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شما تمام و کامل خواهد شد. </w:t>
      </w:r>
      <w:r w:rsidRPr="002A5395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</w:t>
      </w:r>
      <w:r>
        <w:rPr>
          <w:rtl/>
          <w:lang w:bidi="fa-IR"/>
        </w:rPr>
        <w:t xml:space="preserve"> در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خود،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از همام آورده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عبارت</w:t>
      </w:r>
      <w:r>
        <w:rPr>
          <w:rtl/>
          <w:lang w:bidi="fa-IR"/>
        </w:rPr>
        <w:t xml:space="preserve"> «سنگسار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کنم»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عمر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اقدام به</w:t>
      </w:r>
    </w:p>
    <w:p w:rsidR="00BA06BB" w:rsidRDefault="00BA06BB" w:rsidP="002A5395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2A5395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335؛ احکام القرآن، للجصاص، ج 2، ص 152؛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571؛ الشرح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7، ص 37؛ الدرّ المنثور، ج 2، ص 140؛ المحاضرات، ج 2، ص 94؛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ج 2، ص 720؛ مسند احمد، ج 1، ص 52؛ منتخب کنز العمال، ج 6، ص 404</w:t>
      </w:r>
    </w:p>
    <w:p w:rsidR="00BA06BB" w:rsidRDefault="002A5395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متعه</w:t>
      </w:r>
      <w:r w:rsidR="00BA06BB">
        <w:rPr>
          <w:rtl/>
          <w:lang w:bidi="fa-IR"/>
        </w:rPr>
        <w:t xml:space="preserve"> کرده، حد زنا را جار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کند،</w:t>
      </w:r>
      <w:r w:rsidR="00BA06BB">
        <w:rPr>
          <w:rtl/>
          <w:lang w:bidi="fa-IR"/>
        </w:rPr>
        <w:t xml:space="preserve">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چ‌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از اهل سنت 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فتوا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صادر نکرده‌اند، بلکه نها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آن است که گفته‌اند: با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او را ادب کرد،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در آن اختلاف دارند و اگر فرزند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منعقد شد، فرزند شبهه است، نه آنکه زنا زاده باشد.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فاعل ازدواج متعه مجازات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 بر او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گردد؛</w:t>
      </w:r>
      <w:r>
        <w:rPr>
          <w:rtl/>
          <w:lang w:bidi="fa-IR"/>
        </w:rPr>
        <w:t xml:space="preserve"> چون احتمال جواز متعه وجود دارد </w:t>
      </w:r>
      <w:r>
        <w:rPr>
          <w:rFonts w:hint="cs"/>
          <w:rtl/>
          <w:lang w:bidi="fa-IR"/>
        </w:rPr>
        <w:t xml:space="preserve"> </w:t>
      </w:r>
      <w:r w:rsidRPr="00D31757">
        <w:rPr>
          <w:rStyle w:val="libFootnotenumChar"/>
          <w:rFonts w:hint="cs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3175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سوم: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عمران بن سواده: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سند خود از عمران بن سواده نقل کرده که گفت: نماز صبح را با عمر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عمر سوره اسراء و سور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همراه آن خواند و آنگاه منصرف شد. من با او برخاستم. رو به من کرد و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گفتم: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گفت: پس با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خانه شد،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قرار گرفت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نبود. گفتم: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گفت: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حت‌کننده</w:t>
      </w:r>
      <w:r>
        <w:rPr>
          <w:rtl/>
          <w:lang w:bidi="fa-IR"/>
        </w:rPr>
        <w:t xml:space="preserve"> (خ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>) صبح و شب، خوش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گفتم: امّت چهار اشکال به تو دارند.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سرِ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انه‌اش</w:t>
      </w:r>
      <w:r>
        <w:rPr>
          <w:rtl/>
          <w:lang w:bidi="fa-IR"/>
        </w:rPr>
        <w:t xml:space="preserve"> را در چانه‌اش و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بر رانش قرار داد و گفت: ادامه بده!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تو:</w:t>
      </w:r>
    </w:p>
    <w:p w:rsidR="00BA06BB" w:rsidRDefault="00BA06BB" w:rsidP="00D3175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- مترجم: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ازدواج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ما، قم 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اول، 1426 ه ق ازدواج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ص: 107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در ماه‌ها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حج، عمره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أبو بکر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نگفته‌اند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حلال است </w:t>
      </w:r>
      <w:r>
        <w:rPr>
          <w:rFonts w:cs="Times New Roman" w:hint="cs"/>
          <w:rtl/>
          <w:lang w:bidi="fa-IR"/>
        </w:rPr>
        <w:t>…</w:t>
      </w:r>
    </w:p>
    <w:p w:rsidR="00D31757" w:rsidRDefault="00D31757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BA06BB">
        <w:rPr>
          <w:rtl/>
          <w:lang w:bidi="fa-IR"/>
        </w:rPr>
        <w:t>(1). الفقه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المذاهب الاربعة، ج 4، ص 92؛ شرح زرقان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ج 3، ص 155</w:t>
      </w:r>
    </w:p>
    <w:p w:rsidR="00BA06BB" w:rsidRDefault="00D31757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tl/>
          <w:lang w:bidi="fa-IR"/>
        </w:rPr>
        <w:lastRenderedPageBreak/>
        <w:t>متع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زنان را حرام کرده‌ا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در حال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خداوند آن را مجاز شناخته است. ما با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مشت (خرما و </w:t>
      </w:r>
      <w:r w:rsidR="00BA06BB">
        <w:rPr>
          <w:rFonts w:hint="cs"/>
          <w:rtl/>
          <w:lang w:bidi="fa-IR"/>
        </w:rPr>
        <w:t xml:space="preserve"> ) م</w:t>
      </w:r>
      <w:r w:rsidR="00BA06BB">
        <w:rPr>
          <w:rtl/>
          <w:lang w:bidi="fa-IR"/>
        </w:rPr>
        <w:t>تعه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و با سه مشت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جدا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شد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>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گفت: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خاطر زمانِ ضرورت و اضطرار، آن را حلال شمرد اما اکنون مردم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شناسم</w:t>
      </w:r>
      <w:r>
        <w:rPr>
          <w:rtl/>
          <w:lang w:bidi="fa-IR"/>
        </w:rPr>
        <w:t xml:space="preserve"> که به آن عمل کند و به متعه برگردد. اکنون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(خرما و </w:t>
      </w:r>
      <w:r>
        <w:rPr>
          <w:rFonts w:hint="cs"/>
          <w:rtl/>
          <w:lang w:bidi="fa-IR"/>
        </w:rPr>
        <w:t xml:space="preserve"> ) ازدواج (دائم) 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سه مشت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طلاق دهد (و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متعه دست برداشته‌اند).</w:t>
      </w:r>
      <w:r w:rsidRPr="00D31757">
        <w:rPr>
          <w:rStyle w:val="libFootnotenumChar"/>
          <w:rtl/>
        </w:rPr>
        <w:t xml:space="preserve"> 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 صراحت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منع از اجتهاد و نظر عمر بوده است و مردم به خاطر مخالفت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متعه، با سنّت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به آن اعتراض داشتند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ترس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شکنجه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توانستند</w:t>
      </w:r>
      <w:r>
        <w:rPr>
          <w:rtl/>
          <w:lang w:bidi="fa-IR"/>
        </w:rPr>
        <w:t xml:space="preserve"> با آن مقابله کنند.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ظاهر</w:t>
      </w:r>
      <w:r>
        <w:rPr>
          <w:rtl/>
          <w:lang w:bidi="fa-IR"/>
        </w:rPr>
        <w:t xml:space="preserve"> گفتار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او اقرار دارد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نسخ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صادر نشده است، بلکه او اجتهاد کرده و متعه را به نظر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D31757">
        <w:rPr>
          <w:rFonts w:hint="cs"/>
          <w:rtl/>
          <w:lang w:bidi="fa-IR"/>
        </w:rPr>
        <w:t>ه</w:t>
      </w:r>
    </w:p>
    <w:p w:rsidR="00BA06BB" w:rsidRDefault="00BA06BB" w:rsidP="00D3175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(1).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579؛ حوادث سال 23 ه، (دار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)، شرح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12، ص 121؛ قاموس الرجال، ج 8، ص 244، شماره 5680، قوشج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(متوفا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879 ه.) در شرح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مبحث امامت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عمر بر فراز منبر گفت: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عصر رسول خدا </w:t>
      </w:r>
      <w:r w:rsidR="002E6F09" w:rsidRPr="002E6F09">
        <w:rPr>
          <w:rStyle w:val="libAlaemChar"/>
          <w:rFonts w:hint="eastAsia"/>
          <w:rtl/>
        </w:rPr>
        <w:t xml:space="preserve">صلى‌الله‌عليه‌وآله‌وسلم </w:t>
      </w:r>
      <w:r>
        <w:rPr>
          <w:rtl/>
          <w:lang w:bidi="fa-IR"/>
        </w:rPr>
        <w:t>بود و من از آنها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آنها را حرام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و (مرتکب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آنها را مجازات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زنان، دوم متع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حج و سوم گفتن «ح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العمل».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(قوشج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آنگاه از او (عمر)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نگونه</w:t>
      </w:r>
      <w:r>
        <w:rPr>
          <w:rtl/>
          <w:lang w:bidi="fa-IR"/>
        </w:rPr>
        <w:t xml:space="preserve"> دفاع کرد: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گفتار عمر باعث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شماتت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چون مخالفت مجتهد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مسائل اجتهاد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بدعت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تجر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484، بله! بخوان و بخند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قوشج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کن!</w:t>
      </w:r>
    </w:p>
    <w:p w:rsidR="00BA06BB" w:rsidRDefault="00D3175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خود،</w:t>
      </w:r>
      <w:r w:rsidR="00BA06BB">
        <w:rPr>
          <w:rtl/>
          <w:lang w:bidi="fa-IR"/>
        </w:rPr>
        <w:t xml:space="preserve">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استدلال که متعه به خاطر تنگدست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و فقر مردم در مع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شت</w:t>
      </w:r>
      <w:r w:rsidR="00BA06BB">
        <w:rPr>
          <w:rtl/>
          <w:lang w:bidi="fa-IR"/>
        </w:rPr>
        <w:t xml:space="preserve"> و عدم توانا</w:t>
      </w:r>
      <w:r w:rsidR="00BA06BB">
        <w:rPr>
          <w:rFonts w:hint="cs"/>
          <w:rtl/>
          <w:lang w:bidi="fa-IR"/>
        </w:rPr>
        <w:t>یی</w:t>
      </w:r>
      <w:r w:rsidR="00BA06BB">
        <w:rPr>
          <w:rtl/>
          <w:lang w:bidi="fa-IR"/>
        </w:rPr>
        <w:t xml:space="preserve"> مال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بوده، 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کن</w:t>
      </w:r>
      <w:r w:rsidR="00BA06BB">
        <w:rPr>
          <w:rtl/>
          <w:lang w:bidi="fa-IR"/>
        </w:rPr>
        <w:t xml:space="preserve"> الآن در وسعت و گشا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ش</w:t>
      </w:r>
      <w:r w:rsidR="00BA06BB">
        <w:rPr>
          <w:rtl/>
          <w:lang w:bidi="fa-IR"/>
        </w:rPr>
        <w:t xml:space="preserve"> مال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هستند، و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گر</w:t>
      </w:r>
      <w:r w:rsidR="00BA06BB">
        <w:rPr>
          <w:rtl/>
          <w:lang w:bidi="fa-IR"/>
        </w:rPr>
        <w:t xml:space="preserve"> بدان اقدام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کنند،</w:t>
      </w:r>
      <w:r w:rsidR="00BA06BB">
        <w:rPr>
          <w:rtl/>
          <w:lang w:bidi="fa-IR"/>
        </w:rPr>
        <w:t xml:space="preserve"> تحر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نمود.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رواج متعه در زمان وسعت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مردم (در عصر رسول خدا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)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است!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است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کس بخواهد متعه کند،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از آن آگاه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قبل از خلافت او؟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ندانستن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حرمت متعه است؟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3175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چهارم: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عليه‌السلام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او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به من خبر داد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کوفه گفت: اگر عمر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نگفته بود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امر به 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جز انسان بدبخت و 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. </w:t>
      </w:r>
      <w:r w:rsidRPr="00D31757">
        <w:rPr>
          <w:rStyle w:val="libFootnotenumChar"/>
          <w:rtl/>
        </w:rPr>
        <w:t>«1»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مشهور شده) در زمان خلفا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(به همان شکل) رواج داشته است است.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3175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شاهد</w:t>
      </w:r>
      <w:r>
        <w:rPr>
          <w:rtl/>
          <w:lang w:bidi="fa-IR"/>
        </w:rPr>
        <w:t xml:space="preserve"> پنجم: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مؤلفان و بزرگان:</w:t>
      </w:r>
    </w:p>
    <w:p w:rsidR="00BA06BB" w:rsidRDefault="00BA06BB" w:rsidP="00D31757">
      <w:pPr>
        <w:pStyle w:val="libBold2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317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راغب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کرد، به او گفتند: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حلال است و به آن اجازه داده است؟ پاسخ داد: عمر. گفتند: چگونه ممکن است</w:t>
      </w:r>
    </w:p>
    <w:p w:rsidR="00BA06BB" w:rsidRDefault="00BA06BB" w:rsidP="00D3175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D31757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مصنّف عبد الرزاق، ج 7، ص 500، ح 14029؛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ابن عباس وارد شده،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نة،</w:t>
      </w:r>
      <w:r>
        <w:rPr>
          <w:rtl/>
          <w:lang w:bidi="fa-IR"/>
        </w:rPr>
        <w:t xml:space="preserve"> ج 2، ص 720</w:t>
      </w:r>
    </w:p>
    <w:p w:rsidR="00BA06BB" w:rsidRDefault="00D31757" w:rsidP="00D3175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در</w:t>
      </w:r>
      <w:r w:rsidR="00BA06BB">
        <w:rPr>
          <w:rtl/>
          <w:lang w:bidi="fa-IR"/>
        </w:rPr>
        <w:t xml:space="preserve"> حال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عمر از آن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کرده و اقدام کنندگان به آن را مجازات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کند؟</w:t>
      </w:r>
      <w:r w:rsidR="00BA06BB">
        <w:rPr>
          <w:rtl/>
          <w:lang w:bidi="fa-IR"/>
        </w:rPr>
        <w:t>!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به خاطر آن‌که عمر گفته است: دو متعه در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حلال بود و من آن دو را حرام کرده‌ام و هر کس انجام دهد، او را مجازات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: متع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حج و متع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بر جواز و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 متعه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قبول ندارم. </w:t>
      </w:r>
      <w:r w:rsidRPr="00D31757">
        <w:rPr>
          <w:rStyle w:val="libFootnotenumChar"/>
          <w:rtl/>
        </w:rPr>
        <w:t>«1»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 w:rsidR="00D317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قلقشند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(عمر بن خطاب)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متع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را حرام دانست و متعه آن است که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مال مشخص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(عمر) مباح بود. </w:t>
      </w:r>
      <w:r w:rsidRPr="00D31757">
        <w:rPr>
          <w:rStyle w:val="libFootnotenumChar"/>
          <w:rtl/>
        </w:rPr>
        <w:t>«2»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D317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هلال آورده است: عمر بن خطاب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متعه را حرام کرد. </w:t>
      </w:r>
      <w:r w:rsidRPr="00D31757">
        <w:rPr>
          <w:rStyle w:val="libFootnotenumChar"/>
          <w:rtl/>
        </w:rPr>
        <w:t>«3»</w:t>
      </w:r>
    </w:p>
    <w:p w:rsidR="00BA06BB" w:rsidRDefault="00BA06BB" w:rsidP="00D3175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محاضرات الادباء، ج 2، ص 214، و به 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اکثم در بصره به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در جواز متعه و ازدواج موقت از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او گفت: از عمر. محاضرات الادباء، ج 2، ص 94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مآثر الانافة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معالم الخلافة، ج 3، ص 338،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عبد الستار احمد فرّاج، (مؤسسه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وزارت ارشاد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شماره 13، (سال 1964 م)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متعه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از ابن عباس از ابن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و ابو عروه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(و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أبو بکر و عمر و عثمان 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متعه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کرد) محاسن ا</w:t>
      </w:r>
      <w:r>
        <w:rPr>
          <w:rFonts w:hint="eastAsia"/>
          <w:rtl/>
          <w:lang w:bidi="fa-IR"/>
        </w:rPr>
        <w:t>لوسائل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الاوائل، ص 288، شبل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دکتر محمد تونج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النفائس چاپ اول، 1412 ه./ 1992 م.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سهو قلم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غلط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چون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معتقد به جواز متعه بود (چنانکه ابن حزم در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کرده‌اند)، 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519،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(3).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الخلفاء، و مراد از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حسن بن عبد الله بن سهل- أبو هلال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کتاب «الأوائل» است که در سال 395 ه. آن را نوشت. کشف الظنون، ج 1، ص 199</w:t>
      </w:r>
    </w:p>
    <w:p w:rsidR="00BA06BB" w:rsidRDefault="00D31757" w:rsidP="00D3175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اسعد</w:t>
      </w:r>
      <w:r w:rsidR="00BA06BB">
        <w:rPr>
          <w:rtl/>
          <w:lang w:bidi="fa-IR"/>
        </w:rPr>
        <w:t xml:space="preserve"> وح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قاسم فلسط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تمام صراحت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نصوص وجود دارد و مشروع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ازدواج متعه را ثابت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از سو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جانب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نه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وارد نشده و با توجه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داشتن به جواز آن تا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در زمان خلافتش،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گره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گشود جز آنکه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خاطر مصلحت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! به عنوان حکم 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استعمال متعه منع کرده است 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مقصود او منع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حرمت 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 w:rsidRPr="00D31757">
        <w:rPr>
          <w:rStyle w:val="libFootnotenumChar"/>
          <w:rtl/>
        </w:rPr>
        <w:t>«1»</w:t>
      </w:r>
      <w:r>
        <w:rPr>
          <w:rtl/>
          <w:lang w:bidi="fa-IR"/>
        </w:rPr>
        <w:t xml:space="preserve"> 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31757">
      <w:pPr>
        <w:pStyle w:val="Heading2"/>
        <w:rPr>
          <w:rtl/>
          <w:lang w:bidi="fa-IR"/>
        </w:rPr>
      </w:pPr>
      <w:bookmarkStart w:id="148" w:name="_Toc514489959"/>
      <w:bookmarkStart w:id="149" w:name="_Toc514490050"/>
      <w:r>
        <w:rPr>
          <w:rtl/>
          <w:lang w:bidi="fa-IR"/>
        </w:rPr>
        <w:t>3</w:t>
      </w:r>
      <w:r w:rsidR="00D3175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عمر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کرده است؟</w:t>
      </w:r>
      <w:bookmarkEnd w:id="148"/>
      <w:bookmarkEnd w:id="149"/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عمر بن خطاب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حکم نکرده است، 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از آن دو (متعه)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صراحت دارد که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>. پس اگر نسخ شده بود،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سته‌تر</w:t>
      </w:r>
      <w:r>
        <w:rPr>
          <w:rtl/>
          <w:lang w:bidi="fa-IR"/>
        </w:rPr>
        <w:t xml:space="preserve"> بود که آن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نسبت ده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صحابه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به عنوان «نسخ»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نکرده‌اند و شاهد بر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عمر از متعه نه</w:t>
      </w:r>
      <w:r>
        <w:rPr>
          <w:rFonts w:hint="cs"/>
          <w:rtl/>
          <w:lang w:bidi="fa-IR"/>
        </w:rPr>
        <w:t>ی</w:t>
      </w:r>
    </w:p>
    <w:p w:rsidR="00BA06BB" w:rsidRDefault="00BA06BB" w:rsidP="00D3175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tl/>
          <w:lang w:bidi="fa-IR"/>
        </w:rPr>
        <w:t>(1).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الاثن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130، چاپ اول، 1412 ه</w:t>
      </w:r>
    </w:p>
    <w:p w:rsidR="00BA06BB" w:rsidRDefault="00BA06BB" w:rsidP="00D3175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مؤلف</w:t>
      </w:r>
      <w:r>
        <w:rPr>
          <w:rtl/>
          <w:lang w:bidi="fa-IR"/>
        </w:rPr>
        <w:t>: از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متعه را حرام نکرده بلکه منع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چنانکه فضل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امام صادق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به عمر خبر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مردم عراق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عمر متعه را حرام کرده،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فرستاد و گفت: به آنها بگو من (متعه) را حرام نکرده‌ام و عمر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حلال خدا را حرام کند بلکه عمر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(بحار الانوار، ج 100، ص 219، از نوادر)</w:t>
      </w:r>
    </w:p>
    <w:p w:rsidR="00BA06BB" w:rsidRDefault="00D31757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کرد،</w:t>
      </w:r>
      <w:r w:rsidR="00BA06BB">
        <w:rPr>
          <w:rtl/>
          <w:lang w:bidi="fa-IR"/>
        </w:rPr>
        <w:t xml:space="preserve"> کس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جز شق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و بدبخت زنا نم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کرد</w:t>
      </w:r>
      <w:r w:rsidR="00BA06BB">
        <w:rPr>
          <w:rtl/>
          <w:lang w:bidi="fa-IR"/>
        </w:rPr>
        <w:t xml:space="preserve">. </w:t>
      </w:r>
      <w:r w:rsidR="00BA06BB" w:rsidRPr="00D31757">
        <w:rPr>
          <w:rStyle w:val="libFootnotenumChar"/>
          <w:rtl/>
        </w:rPr>
        <w:t>«1»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گفت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خداوند در مورد متعه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نازل کرد و آن را با آ</w:t>
      </w:r>
      <w:r>
        <w:rPr>
          <w:rFonts w:hint="cs"/>
          <w:rtl/>
          <w:lang w:bidi="fa-IR"/>
        </w:rPr>
        <w:t>ی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نسخ نکرد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به متعه امر نمود و از آن بازنداشت،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چنان گفت. </w:t>
      </w:r>
      <w:r w:rsidRPr="00D31757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با نظر خودش در مقابل نص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اجتهاد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مردود است.</w:t>
      </w:r>
    </w:p>
    <w:p w:rsidR="00BA06BB" w:rsidRDefault="00BA06BB" w:rsidP="00D317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: به فرض که گفت</w:t>
      </w:r>
      <w:r w:rsidR="00D3175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عمر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با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شده از صحابه (در مورد عدم نسخ جواز متعه) تعارض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جه‌اش</w:t>
      </w:r>
      <w:r>
        <w:rPr>
          <w:rtl/>
          <w:lang w:bidi="fa-IR"/>
        </w:rPr>
        <w:t xml:space="preserve"> تساقط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به اصل اوّل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که اباحه باشد- رجوع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نسخ با خبر واحد ثابت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(همانطور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آن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دارند)،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به نسخ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خبر واحد تجاوز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4E30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خلّاف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نص قرآن و سنت متواتر، با سنت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متواتر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نسخ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4E30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نسخ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که: حکم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سنت، بعد از وفات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نسخ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چون ورود نص بعد از وفات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قطع شده و احکام مستقر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پس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نص با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و اجتهاد نسخ شود. </w:t>
      </w:r>
      <w:r w:rsidRPr="004E3009">
        <w:rPr>
          <w:rStyle w:val="libFootnotenumChar"/>
          <w:rtl/>
        </w:rPr>
        <w:t>«3»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ج، 3،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104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(3). اصول الفقه، ص 228، عبد الوهاب خلاف،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متن جمع الجوامع، ص 78</w:t>
      </w:r>
    </w:p>
    <w:p w:rsidR="00BA06BB" w:rsidRDefault="004E300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ه</w:t>
      </w:r>
      <w:r w:rsidR="00BA06BB">
        <w:rPr>
          <w:rtl/>
          <w:lang w:bidi="fa-IR"/>
        </w:rPr>
        <w:t>: اگر حکم متعه نسخ شده؛ چرا 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چ‌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از صحابه جز عمر بن خطاب از آن آگاه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افته‌اند،</w:t>
      </w:r>
      <w:r w:rsidR="00BA06BB">
        <w:rPr>
          <w:rtl/>
          <w:lang w:bidi="fa-IR"/>
        </w:rPr>
        <w:t xml:space="preserve">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نکه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مسأله اهم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دارد و مرز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ازدواج و زنا را مشخص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>.*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4E3009">
      <w:pPr>
        <w:pStyle w:val="Heading2"/>
        <w:rPr>
          <w:rtl/>
          <w:lang w:bidi="fa-IR"/>
        </w:rPr>
      </w:pPr>
      <w:bookmarkStart w:id="150" w:name="_Toc514489960"/>
      <w:bookmarkStart w:id="151" w:name="_Toc514490051"/>
      <w:r>
        <w:rPr>
          <w:rtl/>
          <w:lang w:bidi="fa-IR"/>
        </w:rPr>
        <w:t>4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کلمات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و مفسر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آن‌ها</w:t>
      </w:r>
      <w:bookmarkEnd w:id="150"/>
      <w:bookmarkEnd w:id="15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فقها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کرده‌اند که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مذاهب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وخ</w:t>
      </w:r>
      <w:r>
        <w:rPr>
          <w:rtl/>
          <w:lang w:bidi="fa-IR"/>
        </w:rPr>
        <w:t xml:space="preserve"> اصحاب، صحاح و سنن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جمله هستند) معتقد به جواز متعه بوده و به آن فتوا داده، عمل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ازدواج متعه را جز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عمرو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اصحاب ابن عباس،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بنابر روش ابن عباس متعه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. </w:t>
      </w:r>
      <w:r w:rsidRPr="004E300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است: از ابن عباس و ابن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و 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شده که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. </w:t>
      </w:r>
      <w:r w:rsidRPr="004E300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اصحاب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اعتقاد به جواز متعه داشتند، عبارت بودند از: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خالد بن عبد الله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ج: سلمة بن اکوع اسلم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د: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خزاع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 عبد الله بن عباس بن عبد المطّلب. </w:t>
      </w:r>
      <w:r w:rsidRPr="004E3009">
        <w:rPr>
          <w:rStyle w:val="libFootnotenumChar"/>
          <w:rtl/>
        </w:rPr>
        <w:t>«3»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133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449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المحبّر، ص 289، دائرة المعارف العثمان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درآباد،</w:t>
      </w:r>
      <w:r>
        <w:rPr>
          <w:rtl/>
          <w:lang w:bidi="fa-IR"/>
        </w:rPr>
        <w:t xml:space="preserve"> رکن عام 1361</w:t>
      </w:r>
    </w:p>
    <w:p w:rsidR="00BA06BB" w:rsidRDefault="004E300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 در نسخه‌ا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ش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خ</w:t>
      </w:r>
      <w:r w:rsidR="00BA06BB">
        <w:rPr>
          <w:rtl/>
          <w:lang w:bidi="fa-IR"/>
        </w:rPr>
        <w:t xml:space="preserve"> مف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از آن نقل کرده نام دو نفر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گر،</w:t>
      </w:r>
      <w:r w:rsidR="00BA06BB">
        <w:rPr>
          <w:rtl/>
          <w:lang w:bidi="fa-IR"/>
        </w:rPr>
        <w:t xml:space="preserve"> فزون بر آن چهار صحاب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آمده است: انس بن مالک و حضرت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بن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طالب. </w:t>
      </w:r>
      <w:r w:rsidR="002B4F72" w:rsidRPr="002B4F72">
        <w:rPr>
          <w:rStyle w:val="libAlaemChar"/>
          <w:rtl/>
        </w:rPr>
        <w:t xml:space="preserve">عليه‌السلام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ابن حزم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سلف بعد از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ماندند؛ از جمله: اسماء بنت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و جابر بن عبد الله و ابن مسعود و ابن عباس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عمرو بن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ابو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معبد و سلمه فرزندان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خل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جابر</w:t>
      </w:r>
      <w:r>
        <w:rPr>
          <w:rtl/>
          <w:lang w:bidi="fa-IR"/>
        </w:rPr>
        <w:t xml:space="preserve"> بن عبد الله از صحاب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عصر رسول خدا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، از أبو بکر و عمر (تا اواخر خلافت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نقل کرده است که آنان متعه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 که عمر بن خطاب فقط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عادل حضور نداشته و شهادت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 xml:space="preserve"> متعه را حرام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و در صورت حضور دو شاهد عادل آن را مباح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جمله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طاوس، عطا،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بودند. و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(افراد ذکر شده) را بعد از جستجو، در کتاب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صال»</w:t>
      </w:r>
      <w:r>
        <w:rPr>
          <w:rtl/>
          <w:lang w:bidi="fa-IR"/>
        </w:rPr>
        <w:t xml:space="preserve"> </w:t>
      </w:r>
      <w:r w:rsidRPr="004E3009">
        <w:rPr>
          <w:rStyle w:val="libFootnotenumChar"/>
          <w:rtl/>
        </w:rPr>
        <w:t>«1»</w:t>
      </w:r>
      <w:r>
        <w:rPr>
          <w:rtl/>
          <w:lang w:bidi="fa-IR"/>
        </w:rPr>
        <w:t xml:space="preserve"> خود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4E3009">
        <w:rPr>
          <w:rStyle w:val="libFootnotenumChar"/>
          <w:rtl/>
        </w:rPr>
        <w:t>«2»</w:t>
      </w:r>
    </w:p>
    <w:p w:rsidR="00BA06BB" w:rsidRDefault="00BA06BB" w:rsidP="004E30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حات،</w:t>
      </w:r>
      <w:r>
        <w:rPr>
          <w:rtl/>
          <w:lang w:bidi="fa-IR"/>
        </w:rPr>
        <w:t xml:space="preserve"> گفت</w:t>
      </w:r>
      <w:r w:rsidR="004E30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احمد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و عمر با فهم خود به وجه صحی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تفاوت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متعه و زنا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!» </w:t>
      </w:r>
      <w:r w:rsidRPr="004E3009">
        <w:rPr>
          <w:rStyle w:val="libFootnotenumChar"/>
          <w:rtl/>
        </w:rPr>
        <w:t>«3»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 المحل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519.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(2) شرح کتاب «الخصال الجامعة» است که آن را ابن حزم به «الإ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صال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کتاب الخصال»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اقوال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طبقات پس از آنان را در أدل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آن آورده است. کشف الظنون، ج 1، ص 704، معجم المؤلف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7، ص 16.</w:t>
      </w:r>
    </w:p>
    <w:p w:rsidR="004E3009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(3). 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الاسلام، ج 3، ص 258</w:t>
      </w:r>
    </w:p>
    <w:p w:rsidR="00BA06BB" w:rsidRDefault="004E3009" w:rsidP="004E300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ملاحظه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که 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چگونه صحابه و تابع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را متهم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و آنان را به بدتر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لحن، به باد فحش و ناسزا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رد؟</w:t>
      </w:r>
      <w:r w:rsidR="00BA06BB">
        <w:rPr>
          <w:rtl/>
          <w:lang w:bidi="fa-IR"/>
        </w:rPr>
        <w:t>!*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4E3009">
      <w:pPr>
        <w:pStyle w:val="Heading2"/>
        <w:rPr>
          <w:rtl/>
          <w:lang w:bidi="fa-IR"/>
        </w:rPr>
      </w:pPr>
      <w:bookmarkStart w:id="152" w:name="_Toc514489961"/>
      <w:bookmarkStart w:id="153" w:name="_Toc514490052"/>
      <w:r>
        <w:rPr>
          <w:rtl/>
          <w:lang w:bidi="fa-IR"/>
        </w:rPr>
        <w:t>5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  <w:bookmarkEnd w:id="152"/>
      <w:bookmarkEnd w:id="153"/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مخالفت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و اعتقاد آنان به جواز متعه،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 حرمت متعه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منعقد نشده است 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سنت مانند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کتاب المنتق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به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ابو 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المنتق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فرزند به پدر ملحق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اجماع بر حرمت متعه محقق نشده است. روشن است که اگر بر حرمت متعه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فرزند از آنِ پدر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. </w:t>
      </w:r>
      <w:r w:rsidRPr="004E300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: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 قائل به جواز متعه بودند؛ مانند جابر، ابن مسعود،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اسماء بنت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بکر، ابن عباس، عمر و بن 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رث،</w:t>
      </w:r>
      <w:r>
        <w:rPr>
          <w:rtl/>
          <w:lang w:bidi="fa-IR"/>
        </w:rPr>
        <w:t xml:space="preserve"> سلمه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پاسخ داده‌اند که اختلاف در صدر اول اسلام تا آخر خلافت عمر بوده،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آن اجماع بر حرمت متعه صورت گرفته است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اختلاف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اجماعِ بعد، اختلافِ قبل را رفع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اختلاف همچنان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و اختلاف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المنتق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335؛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ج 6، ص 136، و شوکان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و اختلاف هم بزرگ است. الدرار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ئه،</w:t>
      </w:r>
      <w:r>
        <w:rPr>
          <w:rtl/>
          <w:lang w:bidi="fa-IR"/>
        </w:rPr>
        <w:t xml:space="preserve"> ج 2، ص 56</w:t>
      </w:r>
    </w:p>
    <w:p w:rsidR="004E3009" w:rsidRDefault="004E3009" w:rsidP="00BA06BB">
      <w:pPr>
        <w:pStyle w:val="libNormal"/>
        <w:rPr>
          <w:rtl/>
          <w:lang w:bidi="fa-IR"/>
        </w:rPr>
      </w:pP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هرکس متعه کرد، حد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خورد؟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احتمال وجود دارد عقد صورت گرفته باشد. </w:t>
      </w:r>
      <w:r w:rsidRPr="004E300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</w:t>
      </w:r>
      <w:r>
        <w:rPr>
          <w:rtl/>
          <w:lang w:bidi="fa-IR"/>
        </w:rPr>
        <w:t>: ماورد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ابن عباس با آنان (که متعه را حرام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>) مخالفت کرده و با مخالفت او اجماع منعقد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در پاسخ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ابن عباس (از قول) به اباحه برگشته است. </w:t>
      </w:r>
      <w:r w:rsidRPr="004E300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اولًا: برگشتن ابن عباس (همانطور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پنداشته‌اند) ثابت نشده است، بلکه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ابن عباس تا آخر عمر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جواز (متعه)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تنها ابن عباس مخالف نبوده، بلکه دهها نفر از صحابه (چنانکه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گذشت) با حرمت آن مخالفت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صحابه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حرمت (متعه) تحقّق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اجماع بعد از اختلاف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(همانطور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) و زرقان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اشاره دارد. </w:t>
      </w:r>
      <w:r w:rsidRPr="004E300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معتقد به مباح بودن ازدواج متعه هستند، همانگونه که عبد الله بن مسعود و عبد الله بن عباس و جابر بن عبد الله و سلمة بن اکوع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صفوان بن 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بن ابو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ن؛</w:t>
      </w:r>
      <w:r>
        <w:rPr>
          <w:rtl/>
          <w:lang w:bidi="fa-IR"/>
        </w:rPr>
        <w:t xml:space="preserve"> مانند عطا و طاوس و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جابر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11، ص 453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(3). شرح 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154</w:t>
      </w:r>
    </w:p>
    <w:p w:rsidR="00BA06BB" w:rsidRDefault="004E300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عمرو</w:t>
      </w:r>
      <w:r w:rsidR="00BA06BB">
        <w:rPr>
          <w:rtl/>
          <w:lang w:bidi="fa-IR"/>
        </w:rPr>
        <w:t xml:space="preserve"> بن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نار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قائل به جواز متعه بوده‌اند.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4E3009">
        <w:rPr>
          <w:rStyle w:val="libFootnotenumChar"/>
          <w:rtl/>
        </w:rPr>
        <w:t>«1»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معروفش «الاقض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به جواز متعه اشاره دارد.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اهل سنت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ثقه و راستگو در نزد آنها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محمد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کتاب المحبر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صحابه، (که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 افزون بر آنها،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مانند) انس بن مالک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ثابت و عمران بن 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قائل به متعه بوده‌اند.</w:t>
      </w:r>
    </w:p>
    <w:p w:rsidR="00BA06BB" w:rsidRDefault="00BA06BB" w:rsidP="004E30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طبق نقل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معتقد به جواز متعه بوده است.</w:t>
      </w:r>
      <w:r w:rsidRPr="004E3009">
        <w:rPr>
          <w:rStyle w:val="libFootnotenumChar"/>
          <w:rtl/>
        </w:rPr>
        <w:t xml:space="preserve"> «2»</w:t>
      </w:r>
      <w:r>
        <w:rPr>
          <w:rtl/>
          <w:lang w:bidi="fa-IR"/>
        </w:rPr>
        <w:t xml:space="preserve"> 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4E3009">
      <w:pPr>
        <w:pStyle w:val="Heading2"/>
        <w:rPr>
          <w:rtl/>
          <w:lang w:bidi="fa-IR"/>
        </w:rPr>
      </w:pPr>
      <w:bookmarkStart w:id="154" w:name="_Toc514489962"/>
      <w:bookmarkStart w:id="155" w:name="_Toc514490053"/>
      <w:r>
        <w:rPr>
          <w:rtl/>
          <w:lang w:bidi="fa-IR"/>
        </w:rPr>
        <w:t>6</w:t>
      </w:r>
      <w:r w:rsidR="004E3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bookmarkEnd w:id="154"/>
      <w:bookmarkEnd w:id="155"/>
    </w:p>
    <w:p w:rsidR="00BA06BB" w:rsidRDefault="00BA06BB" w:rsidP="004E30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شدّت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اضطراب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اختلاف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دسته‌ا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متعه را در سال (جنگ)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حرام کرده و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که حرمت آن در سال فتح مکه بوده و دست</w:t>
      </w:r>
      <w:r w:rsidR="004E30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سوم معتقدند در غزوه تبوک تح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</w:t>
      </w:r>
    </w:p>
    <w:p w:rsidR="00BA06BB" w:rsidRDefault="00BA06BB" w:rsidP="004E300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(1).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علّامه،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بغداد، صاحب آثار، از 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 آموخت و در سال 248 ه. ق.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ابن منده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عالم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 و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اصول و فقه دارد که نشان دهند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فهم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علمش بود.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12، ص 81؛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2، ص 311؛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4، ص 37</w:t>
      </w:r>
    </w:p>
    <w:p w:rsidR="00BA06BB" w:rsidRDefault="00BA06BB" w:rsidP="004E3009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الاعلام، ص 37، ضمن سلسله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 9</w:t>
      </w:r>
    </w:p>
    <w:p w:rsidR="00BA06BB" w:rsidRDefault="004E300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گروه</w:t>
      </w:r>
      <w:r w:rsidR="00BA06BB">
        <w:rPr>
          <w:rtl/>
          <w:lang w:bidi="fa-IR"/>
        </w:rPr>
        <w:t xml:space="preserve"> چهارم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هم بر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اعتقادند که حضرت رسول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آن را در حَجة الوداع حرام کرد.</w:t>
      </w:r>
    </w:p>
    <w:p w:rsidR="00BA06BB" w:rsidRDefault="00BA06BB" w:rsidP="004E300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فاصل</w:t>
      </w:r>
      <w:r w:rsidR="004E300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زمانها،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است. البته جواب‌ها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داده‌اند (که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روشن و آشکار است).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متعه حلال بود،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در سال (جنگ)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حرام شد و به خاطر مصلحت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پس از آن حلال کرد و سپس در حَجة الوداع آن را حرام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گفته‌اند: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اخبار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حرمت متعه دارد.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گفت: پاسخ دوم با پاسخ اول تناقض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بنابر پاسخ اول،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بعد از حرمت متعه، آن را حلال کرده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پاسخ دوم آمده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بعد از حرمت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آن را حلال نکرد.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نقل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نقل شده، که در زمان (جنگ)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از ازدواج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سپس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اکوع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سال (جنگ) اوطاس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روز اجازه دادند و سپس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آ</w:t>
      </w:r>
      <w:r>
        <w:rPr>
          <w:rFonts w:hint="eastAsia"/>
          <w:rtl/>
          <w:lang w:bidi="fa-IR"/>
        </w:rPr>
        <w:t>مده</w:t>
      </w:r>
      <w:r>
        <w:rPr>
          <w:rtl/>
          <w:lang w:bidi="fa-IR"/>
        </w:rPr>
        <w:t xml:space="preserve"> است: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سال فتح مکه اجازه دادند و سپس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احمد و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در آن آمده</w:t>
      </w:r>
      <w:r w:rsidR="00522387">
        <w:rPr>
          <w:rtl/>
          <w:lang w:bidi="fa-IR"/>
        </w:rPr>
        <w:t>: رسول الل</w:t>
      </w:r>
      <w:r>
        <w:rPr>
          <w:rFonts w:hint="cs"/>
          <w:rtl/>
          <w:lang w:bidi="fa-IR"/>
        </w:rPr>
        <w:t xml:space="preserve">ه </w:t>
      </w:r>
      <w:r w:rsidR="002E6F09" w:rsidRPr="002E6F09">
        <w:rPr>
          <w:rStyle w:val="libAlaemChar"/>
          <w:rFonts w:hint="cs"/>
          <w:rtl/>
        </w:rPr>
        <w:t xml:space="preserve">صلى‌الله‌عليه‌وآله‌وسلم </w:t>
      </w:r>
      <w:r>
        <w:rPr>
          <w:rtl/>
          <w:lang w:bidi="fa-IR"/>
        </w:rPr>
        <w:t>در حَجّة الوداع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</w:t>
      </w:r>
      <w:r>
        <w:rPr>
          <w:rFonts w:hint="cs"/>
          <w:rtl/>
          <w:lang w:bidi="fa-IR"/>
        </w:rPr>
        <w:t xml:space="preserve"> می‌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تأمل کن که چگونه ممکن است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باشد و در اوطاس اجازه دهد و بعد از سه روز دوباره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کند!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اول اسلام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بوده (و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اقتضاء استمرار جواز متعه</w:t>
      </w:r>
      <w:r w:rsidR="0052238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دارد) سپس در فتح مکه </w:t>
      </w:r>
      <w:r>
        <w:rPr>
          <w:rtl/>
          <w:lang w:bidi="fa-IR"/>
        </w:rPr>
        <w:lastRenderedPageBreak/>
        <w:t>که متأخر از هم</w:t>
      </w:r>
      <w:r w:rsidR="0052238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سابق است، اجازه دهد و سپس در همان وقت از آن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آنگاه در حَجّة الوداع که آخر همه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 xml:space="preserve"> !</w:t>
      </w:r>
    </w:p>
    <w:p w:rsidR="00BA06BB" w:rsidRDefault="00BA06BB" w:rsidP="0052238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لازم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بارها حلال شود و نسخ گردد! </w:t>
      </w:r>
      <w:r w:rsidRPr="00522387">
        <w:rPr>
          <w:rStyle w:val="libFootnotenumChar"/>
          <w:rtl/>
        </w:rPr>
        <w:t xml:space="preserve">«1» </w:t>
      </w:r>
    </w:p>
    <w:p w:rsidR="00BA06BB" w:rsidRDefault="00BA06BB" w:rsidP="00522387">
      <w:pPr>
        <w:pStyle w:val="Heading2"/>
        <w:rPr>
          <w:rtl/>
          <w:lang w:bidi="fa-IR"/>
        </w:rPr>
      </w:pPr>
      <w:bookmarkStart w:id="156" w:name="_Toc514489963"/>
      <w:bookmarkStart w:id="157" w:name="_Toc514490054"/>
      <w:r>
        <w:rPr>
          <w:rtl/>
          <w:lang w:bidi="fa-IR"/>
        </w:rPr>
        <w:t>7</w:t>
      </w:r>
      <w:r w:rsidR="005223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مناقشه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معارض</w:t>
      </w:r>
      <w:bookmarkEnd w:id="156"/>
      <w:bookmarkEnd w:id="157"/>
    </w:p>
    <w:p w:rsidR="00BA06BB" w:rsidRDefault="00BA06BB" w:rsidP="0052238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معارض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نقل ابن عباس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صحابه وارد شده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سند آنها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از نظر متن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145BE0">
      <w:pPr>
        <w:pStyle w:val="Heading2"/>
        <w:rPr>
          <w:rtl/>
          <w:lang w:bidi="fa-IR"/>
        </w:rPr>
      </w:pPr>
      <w:bookmarkStart w:id="158" w:name="_Toc514489964"/>
      <w:bookmarkStart w:id="159" w:name="_Toc514490055"/>
      <w:r>
        <w:rPr>
          <w:rtl/>
          <w:lang w:bidi="fa-IR"/>
        </w:rPr>
        <w:t>1</w:t>
      </w:r>
      <w:r w:rsidR="005223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ترمذ</w:t>
      </w:r>
      <w:r>
        <w:rPr>
          <w:rFonts w:hint="cs"/>
          <w:rtl/>
          <w:lang w:bidi="fa-IR"/>
        </w:rPr>
        <w:t>ی</w:t>
      </w:r>
      <w:bookmarkEnd w:id="158"/>
      <w:bookmarkEnd w:id="159"/>
    </w:p>
    <w:p w:rsidR="00BA06BB" w:rsidRDefault="00BA06BB" w:rsidP="00522387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از محمد بن کعب و او از ابن عباس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متعه در آغاز اسلام صورت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گرفت؛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در آنجا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شناخت،</w:t>
      </w:r>
      <w:r>
        <w:rPr>
          <w:rtl/>
          <w:lang w:bidi="fa-IR"/>
        </w:rPr>
        <w:t xml:space="preserve"> آنگاه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</w:t>
      </w:r>
      <w:r w:rsidR="0052238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مدت اقامتش ازدواج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آن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اموال او را حفظ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امو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را سامان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شد: </w:t>
      </w:r>
      <w:r w:rsidR="00522387" w:rsidRPr="00522387">
        <w:rPr>
          <w:rStyle w:val="libAlaemChar"/>
          <w:rFonts w:hint="cs"/>
          <w:rtl/>
        </w:rPr>
        <w:t>(</w:t>
      </w:r>
      <w:r w:rsidRPr="00522387">
        <w:rPr>
          <w:rStyle w:val="libAieChar"/>
          <w:rtl/>
        </w:rPr>
        <w:t>إِلّ</w:t>
      </w:r>
      <w:r w:rsidRPr="00522387">
        <w:rPr>
          <w:rStyle w:val="libAieChar"/>
          <w:rFonts w:hint="cs"/>
          <w:rtl/>
        </w:rPr>
        <w:t>ٰا عَلیٰ</w:t>
      </w:r>
      <w:r w:rsidRPr="00522387">
        <w:rPr>
          <w:rStyle w:val="libAieChar"/>
          <w:rtl/>
        </w:rPr>
        <w:t xml:space="preserve"> أَزْو</w:t>
      </w:r>
      <w:r w:rsidRPr="00522387">
        <w:rPr>
          <w:rStyle w:val="libAieChar"/>
          <w:rFonts w:hint="cs"/>
          <w:rtl/>
        </w:rPr>
        <w:t>ٰاجِهِمْ أَوْ مٰا مَلَکَتْ أَیْ</w:t>
      </w:r>
      <w:r w:rsidRPr="00522387">
        <w:rPr>
          <w:rStyle w:val="libAieChar"/>
          <w:rFonts w:hint="eastAsia"/>
          <w:rtl/>
        </w:rPr>
        <w:t>م</w:t>
      </w:r>
      <w:r w:rsidRPr="00522387">
        <w:rPr>
          <w:rStyle w:val="libAieChar"/>
          <w:rFonts w:hint="cs"/>
          <w:rtl/>
        </w:rPr>
        <w:t>ٰانُهُمْ</w:t>
      </w:r>
      <w:r w:rsidRPr="00522387">
        <w:rPr>
          <w:rStyle w:val="libAieChar"/>
          <w:rtl/>
        </w:rPr>
        <w:t xml:space="preserve"> </w:t>
      </w:r>
      <w:r w:rsidRPr="00522387">
        <w:rPr>
          <w:rStyle w:val="libAieChar"/>
          <w:rFonts w:ascii="Times New Roman" w:hAnsi="Times New Roman" w:cs="Times New Roman" w:hint="cs"/>
          <w:rtl/>
        </w:rPr>
        <w:t>…</w:t>
      </w:r>
      <w:r w:rsidRPr="00522387">
        <w:rPr>
          <w:rStyle w:val="libAieChar"/>
          <w:rFonts w:hint="cs"/>
          <w:rtl/>
        </w:rPr>
        <w:t xml:space="preserve"> </w:t>
      </w:r>
      <w:r w:rsidR="00522387" w:rsidRPr="00522387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؛ </w:t>
      </w:r>
      <w:r w:rsidRPr="00522387">
        <w:rPr>
          <w:rStyle w:val="libFootnotenumChar"/>
          <w:rFonts w:hint="cs"/>
          <w:rtl/>
        </w:rPr>
        <w:t xml:space="preserve">«2» </w:t>
      </w:r>
      <w:r>
        <w:rPr>
          <w:rFonts w:hint="cs"/>
          <w:rtl/>
          <w:lang w:bidi="fa-IR"/>
        </w:rPr>
        <w:t>«به غی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همسران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 ».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هر دامن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حرام است. </w:t>
      </w:r>
      <w:r w:rsidRPr="00522387">
        <w:rPr>
          <w:rStyle w:val="libFootnotenumChar"/>
          <w:rtl/>
        </w:rPr>
        <w:t>«3»</w:t>
      </w:r>
    </w:p>
    <w:p w:rsidR="00BA06BB" w:rsidRDefault="00BA06BB" w:rsidP="00522387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522387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مسالک الافهام، ج 7، ص 428؛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53؛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نساء.</w:t>
      </w:r>
    </w:p>
    <w:p w:rsidR="00BA06BB" w:rsidRDefault="00BA06BB" w:rsidP="00522387">
      <w:pPr>
        <w:pStyle w:val="libFootnote0"/>
        <w:rPr>
          <w:rtl/>
          <w:lang w:bidi="fa-IR"/>
        </w:rPr>
      </w:pPr>
      <w:r>
        <w:rPr>
          <w:rtl/>
          <w:lang w:bidi="fa-IR"/>
        </w:rPr>
        <w:t>(2). مؤمنون: 6 و معارج: 30</w:t>
      </w:r>
    </w:p>
    <w:p w:rsidR="00522387" w:rsidRDefault="00BA06BB" w:rsidP="00522387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ج 3، ص 430، ح 1122؛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206</w:t>
      </w:r>
    </w:p>
    <w:p w:rsidR="00BA06BB" w:rsidRDefault="00522387" w:rsidP="00522387">
      <w:pPr>
        <w:pStyle w:val="libBold1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بررس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سند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آمده است: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احمد</w:t>
      </w:r>
      <w:r>
        <w:rPr>
          <w:rtl/>
          <w:lang w:bidi="fa-IR"/>
        </w:rPr>
        <w:t xml:space="preserve"> بن حنبل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منکر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 w:rsidRPr="00522387">
        <w:rPr>
          <w:rStyle w:val="libFootnotenumChar"/>
          <w:rtl/>
        </w:rPr>
        <w:t>«1»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احمد- در مورد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از محمد بن کعب، از ابن عباس-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دهانش را به علامت ردّ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کج کرده و دو دستش را بر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متاع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حفظ و ثبت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احتجاج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انکار شده و ناشناخته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است،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گفته: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 و بازگفته: ثقه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کرده‌ام، همه‌اش محفوظ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ضعف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آشکار است. </w:t>
      </w:r>
      <w:r w:rsidRPr="00A01A5A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قانع گفته است: در او ضعف است. ابن حبّان هم گفته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 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معارض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چون از اساس ساقط است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صحاح سته، جز 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اورده‌اند،</w:t>
      </w:r>
      <w:r>
        <w:rPr>
          <w:rtl/>
          <w:lang w:bidi="fa-IR"/>
        </w:rPr>
        <w:t xml:space="preserve"> چنانکه اشاره شد.</w:t>
      </w:r>
    </w:p>
    <w:p w:rsidR="00BA06BB" w:rsidRDefault="00BA06BB" w:rsidP="00A01A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319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الکامل، ج 6، ص 337، شماره 193/ 1814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320</w:t>
      </w:r>
    </w:p>
    <w:p w:rsidR="00A01A5A" w:rsidRDefault="00A01A5A" w:rsidP="00BA06BB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A01A5A">
      <w:pPr>
        <w:pStyle w:val="Heading2"/>
        <w:rPr>
          <w:rtl/>
          <w:lang w:bidi="fa-IR"/>
        </w:rPr>
      </w:pPr>
      <w:bookmarkStart w:id="160" w:name="_Toc514489965"/>
      <w:bookmarkStart w:id="161" w:name="_Toc514490056"/>
      <w:r>
        <w:rPr>
          <w:rtl/>
          <w:lang w:bidi="fa-IR"/>
        </w:rPr>
        <w:t>2</w:t>
      </w:r>
      <w:r w:rsidR="00A01A5A">
        <w:rPr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bookmarkEnd w:id="160"/>
      <w:bookmarkEnd w:id="161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نقل شده که گفت: به ابن عباس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فتوا داده‌ا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متعه)؟!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به شرق و غرب عالم برده‌اند.</w:t>
      </w:r>
    </w:p>
    <w:p w:rsidR="00BA06BB" w:rsidRDefault="00BA06BB" w:rsidP="00A01A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پاسخ داد: </w:t>
      </w:r>
      <w:r w:rsidR="00A01A5A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A01A5A">
        <w:rPr>
          <w:rStyle w:val="libAieChar"/>
          <w:rFonts w:ascii="Times New Roman" w:hAnsi="Times New Roman" w:cs="Times New Roman" w:hint="cs"/>
          <w:rtl/>
        </w:rPr>
        <w:t>…</w:t>
      </w:r>
      <w:r w:rsidRPr="00A01A5A">
        <w:rPr>
          <w:rStyle w:val="libAieChar"/>
          <w:rFonts w:hint="cs"/>
          <w:rtl/>
        </w:rPr>
        <w:t xml:space="preserve"> إِنّٰا لِلّٰهِ وَ إِنّٰا إِلَیْ</w:t>
      </w:r>
      <w:r w:rsidRPr="00A01A5A">
        <w:rPr>
          <w:rStyle w:val="libAieChar"/>
          <w:rFonts w:hint="eastAsia"/>
          <w:rtl/>
        </w:rPr>
        <w:t>هِ</w:t>
      </w:r>
      <w:r w:rsidRPr="00A01A5A">
        <w:rPr>
          <w:rStyle w:val="libAieChar"/>
          <w:rtl/>
        </w:rPr>
        <w:t xml:space="preserve"> ر</w:t>
      </w:r>
      <w:r w:rsidRPr="00A01A5A">
        <w:rPr>
          <w:rStyle w:val="libAieChar"/>
          <w:rFonts w:hint="cs"/>
          <w:rtl/>
        </w:rPr>
        <w:t xml:space="preserve">ٰاجِعُونَ </w:t>
      </w:r>
      <w:r w:rsidRPr="00A01A5A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A01A5A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! به خدا سوگند، من فتوا نداده‌ام و متعه را حلال نکرده‌ام، جز آنگونه که خداوند گوشت مردار و خون و گوشت خوک را حلال کرده است. </w:t>
      </w:r>
      <w:r w:rsidRPr="00A01A5A">
        <w:rPr>
          <w:rStyle w:val="libFootnotenumChar"/>
          <w:rFonts w:hint="cs"/>
          <w:rtl/>
        </w:rPr>
        <w:t>«1»</w:t>
      </w:r>
    </w:p>
    <w:p w:rsidR="00BA06BB" w:rsidRDefault="00BA06BB" w:rsidP="00A01A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قدامه افزوده است: پس ابن عباس برخاست و گفت: متعه مانند مردار و خون و گوشت خوک است و اجاز</w:t>
      </w:r>
      <w:r w:rsidR="00A01A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نسخ شده است. </w:t>
      </w:r>
      <w:r w:rsidRPr="00A01A5A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پاسخ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اولًا: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خود در مکه متعه کرد. </w:t>
      </w:r>
      <w:r w:rsidRPr="00A01A5A">
        <w:rPr>
          <w:rStyle w:val="libFootnotenumChar"/>
          <w:rtl/>
        </w:rPr>
        <w:t>«3»</w:t>
      </w:r>
      <w:r>
        <w:rPr>
          <w:rtl/>
          <w:lang w:bidi="fa-IR"/>
        </w:rPr>
        <w:t xml:space="preserve">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معنا ندارد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: اصحاب ابن عباس در مکه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من،</w:t>
      </w:r>
      <w:r>
        <w:rPr>
          <w:rtl/>
          <w:lang w:bidi="fa-IR"/>
        </w:rPr>
        <w:t xml:space="preserve"> بنابر مذهب ابن عباس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و اگر ابن عباس از فتوا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برگشته بود،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متعه دست 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داشتند</w:t>
      </w:r>
      <w:r>
        <w:rPr>
          <w:rtl/>
          <w:lang w:bidi="fa-IR"/>
        </w:rPr>
        <w:t xml:space="preserve">. </w:t>
      </w:r>
      <w:r w:rsidRPr="00A01A5A">
        <w:rPr>
          <w:rStyle w:val="libFootnotenumChar"/>
          <w:rtl/>
        </w:rPr>
        <w:t>«4»</w:t>
      </w:r>
    </w:p>
    <w:p w:rsidR="00BA06BB" w:rsidRDefault="00BA06BB" w:rsidP="00A01A5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>: در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(بنابر نقل 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حجاج بن ارطا</w:t>
      </w:r>
      <w:r w:rsidR="00A01A5A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وجود دارد و او (چنانکه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صراحت گفته) مدلّس است. «5»</w:t>
      </w:r>
    </w:p>
    <w:p w:rsidR="00BA06BB" w:rsidRDefault="00BA06BB" w:rsidP="00A01A5A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205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573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مصنّف عبد الرزاق، ج 7، ص 497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133؛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78</w:t>
      </w:r>
    </w:p>
    <w:p w:rsidR="00BA06BB" w:rsidRDefault="00BA06BB" w:rsidP="00A01A5A">
      <w:pPr>
        <w:pStyle w:val="libFootnote0"/>
        <w:rPr>
          <w:rtl/>
          <w:lang w:bidi="fa-IR"/>
        </w:rPr>
      </w:pPr>
      <w:r>
        <w:rPr>
          <w:rtl/>
          <w:lang w:bidi="fa-IR"/>
        </w:rPr>
        <w:t>(5). المغن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ابن قدامه، ج 7، ص 571</w:t>
      </w:r>
    </w:p>
    <w:p w:rsidR="00BA06BB" w:rsidRDefault="00A01A5A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عقوب</w:t>
      </w:r>
      <w:r w:rsidR="00BA06BB">
        <w:rPr>
          <w:rtl/>
          <w:lang w:bidi="fa-IR"/>
        </w:rPr>
        <w:t xml:space="preserve"> بن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ش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به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در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سهل انگار است و بس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ار</w:t>
      </w:r>
      <w:r w:rsidR="00BA06BB">
        <w:rPr>
          <w:rtl/>
          <w:lang w:bidi="fa-IR"/>
        </w:rPr>
        <w:t xml:space="preserve"> آشفتگ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در نقل دارد. </w:t>
      </w:r>
      <w:r w:rsidR="00BA06BB" w:rsidRPr="00A01A5A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در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منهال بن عمرو از راو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که شعبه از او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که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ابزار خوش‌گذران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لهو و لعب از خانه‌اش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 ابن حزم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 w:rsidRPr="00A01A5A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احمد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بشر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(چنانکه 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). </w:t>
      </w:r>
      <w:r w:rsidRPr="00A01A5A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وهب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سلسله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و او عبد الله بن محمد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وضع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(چنانکه دارقطن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 دارد) و عمرو بن سهل آن را دروغگو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 w:rsidRPr="00D400B3">
        <w:rPr>
          <w:rStyle w:val="libFootnotenumChar"/>
          <w:rtl/>
        </w:rPr>
        <w:t>«4»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سند دوم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افراد ناشناس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چگونه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استدلال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کنند؟</w:t>
      </w:r>
      <w:r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D400B3" w:rsidRDefault="00D400B3" w:rsidP="00BA06BB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D400B3">
      <w:pPr>
        <w:pStyle w:val="Heading2"/>
        <w:rPr>
          <w:rtl/>
          <w:lang w:bidi="fa-IR"/>
        </w:rPr>
      </w:pPr>
      <w:bookmarkStart w:id="162" w:name="_Toc514489966"/>
      <w:bookmarkStart w:id="163" w:name="_Toc514490057"/>
      <w:r>
        <w:rPr>
          <w:rtl/>
          <w:lang w:bidi="fa-IR"/>
        </w:rPr>
        <w:t>3</w:t>
      </w:r>
      <w:r w:rsidR="00D400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زهر</w:t>
      </w:r>
      <w:r>
        <w:rPr>
          <w:rFonts w:hint="cs"/>
          <w:rtl/>
          <w:lang w:bidi="fa-IR"/>
        </w:rPr>
        <w:t>ی</w:t>
      </w:r>
      <w:bookmarkEnd w:id="162"/>
      <w:bookmarkEnd w:id="163"/>
    </w:p>
    <w:p w:rsidR="00BA06BB" w:rsidRDefault="00BA06BB" w:rsidP="00D400B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آن، بر رجوع ابن عباس از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استدلال کرده‌اند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آمده است:</w:t>
      </w:r>
    </w:p>
    <w:p w:rsidR="00BA06BB" w:rsidRDefault="00BA06BB" w:rsidP="00D400B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مجمع الزوائد، ج 4، ص 265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(2).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5، ص 184؛ المغن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الضعفاء، ج 2، ص 689؛ الضعفاء و المتروک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3، ص 142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1، ص 140؛ اخبار مکه فاکه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12 و 13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(4).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اعلام النبلاء، ج 4، ص 400</w:t>
      </w:r>
    </w:p>
    <w:p w:rsidR="00BA06BB" w:rsidRDefault="00D400B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ابن</w:t>
      </w:r>
      <w:r w:rsidR="00BA06BB">
        <w:rPr>
          <w:rtl/>
          <w:lang w:bidi="fa-IR"/>
        </w:rPr>
        <w:t xml:space="preserve"> شهاب زهر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عبد الله و حسن فرزندان محمد بن عل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از پدرشان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از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 w:rsidR="00BA06BB">
        <w:rPr>
          <w:rtl/>
          <w:lang w:bidi="fa-IR"/>
        </w:rPr>
        <w:t>شن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ده</w:t>
      </w:r>
      <w:r w:rsidR="00BA06BB">
        <w:rPr>
          <w:rtl/>
          <w:lang w:bidi="fa-IR"/>
        </w:rPr>
        <w:t xml:space="preserve"> است که به ابن عباس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تو مرد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خودخواه و متکبّر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!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در جنگ خ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بر</w:t>
      </w:r>
      <w:r w:rsidR="00BA06BB">
        <w:rPr>
          <w:rtl/>
          <w:lang w:bidi="fa-IR"/>
        </w:rPr>
        <w:t xml:space="preserve"> از آن و از خوردن گوشت حمار نه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کرد.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بطلان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استدلال کرده </w:t>
      </w:r>
      <w:r w:rsidRPr="00D400B3">
        <w:rPr>
          <w:rStyle w:val="libFootnotenumChar"/>
          <w:rtl/>
        </w:rPr>
        <w:t>«1»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ادلّ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که اجتهاد در مقابل نص است، احتجاج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400B3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اشکال: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D400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در غزو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بر،</w:t>
      </w:r>
      <w:r>
        <w:rPr>
          <w:rtl/>
          <w:lang w:bidi="fa-IR"/>
        </w:rPr>
        <w:t xml:space="preserve"> متع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صورت نگرفت،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 واقع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سازگار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باره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: 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بر،</w:t>
      </w:r>
      <w:r>
        <w:rPr>
          <w:rtl/>
          <w:lang w:bidi="fa-IR"/>
        </w:rPr>
        <w:t xml:space="preserve"> صحابه با (زنان)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متعه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اجازه ندادند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متعه نکرد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حرمت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آن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است. </w:t>
      </w:r>
      <w:r w:rsidRPr="00D400B3">
        <w:rPr>
          <w:rStyle w:val="libFootnotenumChar"/>
          <w:rtl/>
        </w:rPr>
        <w:t>«2»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بر،</w:t>
      </w:r>
      <w:r>
        <w:rPr>
          <w:rtl/>
          <w:lang w:bidi="fa-IR"/>
        </w:rPr>
        <w:t xml:space="preserve"> زنان مسلمان نبودند، بلکه آنها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مباح بودن زنان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مسلمانان) ثابت نشده بود و بعد از آن در سور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نساء مباح شدند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D400B3" w:rsidRPr="00D400B3">
        <w:rPr>
          <w:rStyle w:val="libAlaemChar"/>
          <w:rFonts w:hint="cs"/>
          <w:rtl/>
        </w:rPr>
        <w:t>(</w:t>
      </w:r>
      <w:r w:rsidRPr="00D400B3">
        <w:rPr>
          <w:rStyle w:val="libAieChar"/>
          <w:rtl/>
        </w:rPr>
        <w:t>الْ</w:t>
      </w:r>
      <w:r w:rsidRPr="00D400B3">
        <w:rPr>
          <w:rStyle w:val="libAieChar"/>
          <w:rFonts w:hint="cs"/>
          <w:rtl/>
        </w:rPr>
        <w:t>یَ</w:t>
      </w:r>
      <w:r w:rsidRPr="00D400B3">
        <w:rPr>
          <w:rStyle w:val="libAieChar"/>
          <w:rFonts w:hint="eastAsia"/>
          <w:rtl/>
        </w:rPr>
        <w:t>وْمَ</w:t>
      </w:r>
      <w:r w:rsidRPr="00D400B3">
        <w:rPr>
          <w:rStyle w:val="libAieChar"/>
          <w:rtl/>
        </w:rPr>
        <w:t xml:space="preserve"> أُحِلَّ لَکُمُ </w:t>
      </w:r>
      <w:r w:rsidRPr="00D400B3">
        <w:rPr>
          <w:rStyle w:val="libAieChar"/>
          <w:rFonts w:ascii="Times New Roman" w:hAnsi="Times New Roman" w:cs="Times New Roman" w:hint="cs"/>
          <w:rtl/>
        </w:rPr>
        <w:t>…</w:t>
      </w:r>
      <w:r>
        <w:rPr>
          <w:rFonts w:hint="cs"/>
          <w:rtl/>
          <w:lang w:bidi="fa-IR"/>
        </w:rPr>
        <w:t xml:space="preserve"> </w:t>
      </w:r>
      <w:r w:rsidR="00D400B3" w:rsidRPr="00D400B3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Pr="00D400B3">
        <w:rPr>
          <w:rStyle w:val="libFootnotenumChar"/>
          <w:rFonts w:hint="cs"/>
          <w:rtl/>
        </w:rPr>
        <w:t>«3»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«امروز</w:t>
      </w:r>
      <w:r>
        <w:rPr>
          <w:rtl/>
          <w:lang w:bidi="fa-IR"/>
        </w:rPr>
        <w:t xml:space="preserve"> بر شما حلال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» پس اباح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اهل کتاب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ثابت نشده بود. </w:t>
      </w:r>
      <w:r w:rsidRPr="00D400B3">
        <w:rPr>
          <w:rStyle w:val="libFootnotenumChar"/>
          <w:rtl/>
        </w:rPr>
        <w:t>«4»</w:t>
      </w:r>
    </w:p>
    <w:p w:rsidR="00BA06BB" w:rsidRDefault="00BA06BB" w:rsidP="00D400B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المجموع، ج 16، ص 249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(2). زاد المعاد، ج 2، ص 158 و ج 3، ص 343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مائده: 5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(4). زاد المعاد، ج 2، ص 204</w:t>
      </w:r>
    </w:p>
    <w:p w:rsidR="00BA06BB" w:rsidRDefault="00D400B3" w:rsidP="00D400B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ب</w:t>
      </w:r>
      <w:r w:rsidR="00BA06BB">
        <w:rPr>
          <w:rtl/>
          <w:lang w:bidi="fa-IR"/>
        </w:rPr>
        <w:t>: ابن حجر گفته است: در روز خ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بر</w:t>
      </w:r>
      <w:r w:rsidR="00BA06BB">
        <w:rPr>
          <w:rtl/>
          <w:lang w:bidi="fa-IR"/>
        </w:rPr>
        <w:t xml:space="preserve"> موقع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برا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متع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زنان وجود نداشت و به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خاطر، در جنگ خ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بر</w:t>
      </w:r>
      <w:r w:rsidR="00BA06BB">
        <w:rPr>
          <w:rtl/>
          <w:lang w:bidi="fa-IR"/>
        </w:rPr>
        <w:t xml:space="preserve"> متعه واقع نشد. </w:t>
      </w:r>
      <w:r w:rsidR="00BA06BB" w:rsidRPr="00D400B3">
        <w:rPr>
          <w:rStyle w:val="libFootnotenumChar"/>
          <w:rtl/>
        </w:rPr>
        <w:t>«1»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(روز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>) به خاطر داخل شدن به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کتاب، بدون اجازه و زدن زنان آنها و خوردن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بعد از آن بود که صاحب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بر،</w:t>
      </w:r>
      <w:r>
        <w:rPr>
          <w:rtl/>
          <w:lang w:bidi="fa-IR"/>
        </w:rPr>
        <w:t xml:space="preserve">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2B4F72" w:rsidRPr="002B4F72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ما را سر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زنانمان را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؟! پی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ناراحت شد و فرمود: ابن عوف! بر اسب خود سوار شو (و برو)، سپس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جمع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برخاست و فرمود: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عزّ و جلّ بر شما حلال نکرده است که بدون اجازه وارد خانه‌ها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کتاب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زنان آنان را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مقابل شما مقاومت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. </w:t>
      </w:r>
      <w:r w:rsidRPr="00D400B3">
        <w:rPr>
          <w:rStyle w:val="libFootnotenumChar"/>
          <w:rtl/>
        </w:rPr>
        <w:t>«2»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ملاحظه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خطب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(روز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>)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متعه نبود،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امانتداران!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افزوده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اختراع کرده‌اند، (چنانکه عادت آنها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است)، و آن را به فرزندان محمد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نسبت داده‌اند که از پدرشان،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B4F72" w:rsidRPr="002B4F72">
        <w:rPr>
          <w:rStyle w:val="libAlaemChar"/>
          <w:rtl/>
        </w:rPr>
        <w:t xml:space="preserve">عليه‌السلام 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نقل کرده 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اوقع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النفوس است (و بهتر در جان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).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فرمود: اگر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از متعه نبود، جز بدبخت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</w:t>
      </w:r>
      <w:r w:rsidRPr="00D400B3">
        <w:rPr>
          <w:rStyle w:val="libFootnotenumChar"/>
          <w:rtl/>
        </w:rPr>
        <w:t>«3»</w:t>
      </w:r>
      <w:r>
        <w:rPr>
          <w:rtl/>
          <w:lang w:bidi="fa-IR"/>
        </w:rPr>
        <w:t xml:space="preserve"> و سرزنش عمر به خاطر حرام کردن متعه را فراموش کرده باشند!</w:t>
      </w:r>
    </w:p>
    <w:p w:rsidR="00BA06BB" w:rsidRDefault="00BA06BB" w:rsidP="00D400B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(1).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22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(2). سنن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داود، ج 3، ص 170، ح 3050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(3).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10، ص 50؛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9؛ الدرّ المنثور، ج 2، ص 140</w:t>
      </w:r>
    </w:p>
    <w:p w:rsidR="00BA06BB" w:rsidRDefault="00D400B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ثان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>: مسلمانان بر حلّ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متعه، در روزگار فتح مکه اتفاق دارند. </w:t>
      </w:r>
      <w:r w:rsidR="00BA06BB" w:rsidRPr="00D400B3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است که زمان ناسخ بر منسوخ مقدم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! و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روز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زمان نسخ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باشد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روز فتح مکه حلال بوده است؟!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>: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ردّ بر ابن عباس (که او را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تائه (گمراه)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) وجود داشت، سزاوار بود ابن عباس از نظر خود برگردد،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فتوا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عدول نکرد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نکرده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ابن عباس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(تو مرد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!)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او از اعتقاد به 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متعه برگشت.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ثابت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ابن عباس بعد از آن، از متعه بر نگشت؛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ابن عباس و ابن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(برخورد لفظ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رخ داد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زمان خلافت عبد الله بن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بعد از وفات (شهادت)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بوده است. </w:t>
      </w:r>
      <w:r w:rsidRPr="00D400B3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ضعف سخن خطّاب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او در کتاب خود گفته:</w:t>
      </w:r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متعه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جز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(مخالفت کرده‌اند)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مخالفت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قاعد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آنان، در موارد اختلاف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آل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رجوع کرد.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آمده است که متعه نسخ شده است.» </w:t>
      </w:r>
      <w:r w:rsidRPr="00D400B3">
        <w:rPr>
          <w:rStyle w:val="libFootnotenumChar"/>
          <w:rtl/>
        </w:rPr>
        <w:t>«3»</w:t>
      </w:r>
    </w:p>
    <w:p w:rsidR="00BA06BB" w:rsidRDefault="00BA06BB" w:rsidP="00D400B3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(1) الکشاف، ج 1، ص 498.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(2) مسلم، ج 1، ص 626، (حاش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</w:t>
      </w:r>
    </w:p>
    <w:p w:rsidR="00BA06BB" w:rsidRDefault="00BA06BB" w:rsidP="00D400B3">
      <w:pPr>
        <w:pStyle w:val="libFootnote0"/>
        <w:rPr>
          <w:rtl/>
          <w:lang w:bidi="fa-IR"/>
        </w:rPr>
      </w:pPr>
      <w:r>
        <w:rPr>
          <w:rtl/>
          <w:lang w:bidi="fa-IR"/>
        </w:rPr>
        <w:t>(3). فتح البار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9، ص 78</w:t>
      </w:r>
    </w:p>
    <w:p w:rsidR="00BA06BB" w:rsidRDefault="00D400B3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ول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 xml:space="preserve"> از حضرت عل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 w:rsidR="00BA06BB">
        <w:rPr>
          <w:rtl/>
          <w:lang w:bidi="fa-IR"/>
        </w:rPr>
        <w:t>که دلالت کند بر تحر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</w:t>
      </w:r>
      <w:r w:rsidR="00BA06BB">
        <w:rPr>
          <w:rtl/>
          <w:lang w:bidi="fa-IR"/>
        </w:rPr>
        <w:t xml:space="preserve"> متعه زنان، کجا است؟ آن را به ما نشان ده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!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D400B3">
      <w:pPr>
        <w:pStyle w:val="Heading2"/>
        <w:rPr>
          <w:rtl/>
          <w:lang w:bidi="fa-IR"/>
        </w:rPr>
      </w:pPr>
      <w:bookmarkStart w:id="164" w:name="_Toc514489967"/>
      <w:bookmarkStart w:id="165" w:name="_Toc514490058"/>
      <w:r>
        <w:rPr>
          <w:rtl/>
          <w:lang w:bidi="fa-IR"/>
        </w:rPr>
        <w:t>4</w:t>
      </w:r>
      <w:r w:rsidR="00D400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سبره</w:t>
      </w:r>
      <w:bookmarkEnd w:id="164"/>
      <w:bookmarkEnd w:id="165"/>
    </w:p>
    <w:p w:rsidR="00BA06BB" w:rsidRDefault="00BA06BB" w:rsidP="00D400B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مسلم از سبر</w:t>
      </w:r>
      <w:r w:rsidR="00D400B3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جهن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طرق متعدد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عبارتند از:</w:t>
      </w:r>
    </w:p>
    <w:p w:rsidR="00BA06BB" w:rsidRDefault="00D400B3" w:rsidP="00D400B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BA06BB">
        <w:rPr>
          <w:rtl/>
          <w:lang w:bidi="fa-IR"/>
        </w:rPr>
        <w:t xml:space="preserve"> طر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صح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ح</w:t>
      </w:r>
      <w:r w:rsidR="00BA06BB">
        <w:rPr>
          <w:rtl/>
          <w:lang w:bidi="fa-IR"/>
        </w:rPr>
        <w:t>: قت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ه</w:t>
      </w:r>
      <w:r w:rsidR="00BA06BB">
        <w:rPr>
          <w:rtl/>
          <w:lang w:bidi="fa-IR"/>
        </w:rPr>
        <w:t xml:space="preserve"> بن سع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از 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ث،</w:t>
      </w:r>
      <w:r w:rsidR="00BA06BB">
        <w:rPr>
          <w:rtl/>
          <w:lang w:bidi="fa-IR"/>
        </w:rPr>
        <w:t xml:space="preserve"> از رب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</w:t>
      </w:r>
      <w:r w:rsidR="00BA06BB">
        <w:rPr>
          <w:rtl/>
          <w:lang w:bidi="fa-IR"/>
        </w:rPr>
        <w:t xml:space="preserve"> بن سبره، از پدرش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 از پ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امبر</w:t>
      </w:r>
      <w:r w:rsidR="00BA06BB"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 w:rsidR="00BA06BB">
        <w:rPr>
          <w:rtl/>
          <w:lang w:bidi="fa-IR"/>
        </w:rPr>
        <w:t>نقل کرده که فرمود: «هرکس زن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به صورت متعه دارد آن را رها کند». </w:t>
      </w:r>
      <w:r w:rsidR="00BA06BB" w:rsidRPr="00B24F4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(که خداوند به آن آگاه است)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از همسران موقّت خود جدا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توان کوچ به مکه را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متأسفانه عذرتراشانِ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لفظ «فل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خلّ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لها»</w:t>
      </w:r>
      <w:r>
        <w:rPr>
          <w:rtl/>
          <w:lang w:bidi="fa-IR"/>
        </w:rPr>
        <w:t xml:space="preserve"> </w:t>
      </w:r>
      <w:r w:rsidRPr="00B24F49">
        <w:rPr>
          <w:rStyle w:val="libFootnotenumChar"/>
          <w:rtl/>
        </w:rPr>
        <w:t>«2»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کرده، گفته‌اند: متعه از امروز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حرام است!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BA06BB">
        <w:rPr>
          <w:rtl/>
          <w:lang w:bidi="fa-IR"/>
        </w:rPr>
        <w:t xml:space="preserve"> طر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دوم: مسلم از طر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گر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،</w:t>
      </w:r>
      <w:r w:rsidR="00BA06BB">
        <w:rPr>
          <w:rtl/>
          <w:lang w:bidi="fa-IR"/>
        </w:rPr>
        <w:t xml:space="preserve"> از عمارة بن غز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ه</w:t>
      </w:r>
      <w:r w:rsidR="00BA06BB">
        <w:rPr>
          <w:rtl/>
          <w:lang w:bidi="fa-IR"/>
        </w:rPr>
        <w:t xml:space="preserve"> از رب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</w:t>
      </w:r>
      <w:r w:rsidR="00BA06BB">
        <w:rPr>
          <w:rtl/>
          <w:lang w:bidi="fa-IR"/>
        </w:rPr>
        <w:t xml:space="preserve"> بن سبره از پدرش نقل کرده است.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BA06BB">
        <w:rPr>
          <w:rtl/>
          <w:lang w:bidi="fa-IR"/>
        </w:rPr>
        <w:t xml:space="preserve"> طر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سوم: عبد العز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بن عمر، از رب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</w:t>
      </w:r>
      <w:r w:rsidR="00BA06BB">
        <w:rPr>
          <w:rtl/>
          <w:lang w:bidi="fa-IR"/>
        </w:rPr>
        <w:t xml:space="preserve"> بن سمره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کرده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عمر اختلاف است؛ خطّاب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احمد بن حنبل</w:t>
      </w:r>
    </w:p>
    <w:p w:rsidR="00BA06BB" w:rsidRDefault="00BA06BB" w:rsidP="00B24F4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مسلم، باب نکاح المتعه، ج 1، ص 624؛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329؛ مجمع الزوائد، ج 4، ص 264؛ مقدمه مرآة العقول، ج 1، ص 204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(2). آنها را رها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نقل</w:t>
      </w:r>
      <w:r w:rsidR="00BA06BB">
        <w:rPr>
          <w:rtl/>
          <w:lang w:bidi="fa-IR"/>
        </w:rPr>
        <w:t xml:space="preserve"> کرده و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او اهل حفظ و محکم کار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نبوده است.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مون</w:t>
      </w:r>
      <w:r w:rsidR="00BA06BB">
        <w:rPr>
          <w:rtl/>
          <w:lang w:bidi="fa-IR"/>
        </w:rPr>
        <w:t xml:space="preserve"> بن اصبغ از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مسهر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که: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او ضع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ف</w:t>
      </w:r>
      <w:r w:rsidR="00BA06BB">
        <w:rPr>
          <w:rtl/>
          <w:lang w:bidi="fa-IR"/>
        </w:rPr>
        <w:t xml:space="preserve"> است. </w:t>
      </w:r>
      <w:r w:rsidR="00BA06BB" w:rsidRPr="00B24F49">
        <w:rPr>
          <w:rStyle w:val="libFootnotenumChar"/>
          <w:rtl/>
        </w:rPr>
        <w:t>«1»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BA06BB">
        <w:rPr>
          <w:rtl/>
          <w:lang w:bidi="fa-IR"/>
        </w:rPr>
        <w:t xml:space="preserve"> طر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ق</w:t>
      </w:r>
      <w:r w:rsidR="00BA06BB">
        <w:rPr>
          <w:rtl/>
          <w:lang w:bidi="fa-IR"/>
        </w:rPr>
        <w:t xml:space="preserve"> چهارم: مسلم با سند خود از عبد الملک بن رب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ع</w:t>
      </w:r>
      <w:r w:rsidR="00BA06BB">
        <w:rPr>
          <w:rtl/>
          <w:lang w:bidi="fa-IR"/>
        </w:rPr>
        <w:t xml:space="preserve"> بن سبر</w:t>
      </w:r>
      <w:r w:rsidR="00BA06BB">
        <w:rPr>
          <w:rFonts w:hint="cs"/>
          <w:rtl/>
          <w:lang w:bidi="fa-IR"/>
        </w:rPr>
        <w:t>ۀ</w:t>
      </w:r>
      <w:r w:rsidR="00BA06BB">
        <w:rPr>
          <w:rtl/>
          <w:lang w:bidi="fa-IR"/>
        </w:rPr>
        <w:t xml:space="preserve"> جهن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از پدرش و او از جدش نقل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مورد «احاد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عبد الملک بن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از پدرش از جدش»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 در پاسخ گفت: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جوز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گفت: عبد الملک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الحسن قطان گفته است: عدالت او ثابت نشده، هر چند مسلم از او نقل کرده است. پس قابل احتجاج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مورد متعه،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نقل کرده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B24F49">
        <w:rPr>
          <w:rStyle w:val="libFootnotenumChar"/>
          <w:rtl/>
        </w:rPr>
        <w:t>«2»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بار</w:t>
      </w:r>
      <w:r w:rsidR="00B24F4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بن سبره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شده که 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رد کرده است. </w:t>
      </w:r>
      <w:r w:rsidRPr="00B24F4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سبر</w:t>
      </w:r>
      <w:r w:rsidRPr="00B24F49">
        <w:rPr>
          <w:rStyle w:val="libFootnotenumChar"/>
          <w:rtl/>
        </w:rPr>
        <w:t xml:space="preserve">ه «4» </w:t>
      </w:r>
      <w:r>
        <w:rPr>
          <w:rtl/>
          <w:lang w:bidi="fa-IR"/>
        </w:rPr>
        <w:t>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بالا به او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</w:p>
    <w:p w:rsidR="00BA06BB" w:rsidRDefault="00BA06BB" w:rsidP="00B24F4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6، ص 312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6، ص 350؛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12، ص 36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3، ص 212؛ ابن حبان فرق گذارده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سبرة بن معبد جهن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سبرة بن عوسجه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. ساکن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المروة، و از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«له صحبة»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درک کرد.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سبب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نسب جهن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علاوه بر آنکه تو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 ندارد، چنانچه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ادعا کرده‌اند کتاب الثقات، ج 3، ص 176؛ المتعة المشروعه، ص 5، علامه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(4).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7، ص 50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هر</w:t>
      </w:r>
      <w:r w:rsidR="00BA06BB">
        <w:rPr>
          <w:rtl/>
          <w:lang w:bidi="fa-IR"/>
        </w:rPr>
        <w:t xml:space="preserve"> چند گفته‌اند او از صحابه بوده، ل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کن</w:t>
      </w:r>
      <w:r w:rsidR="00BA06BB">
        <w:rPr>
          <w:rtl/>
          <w:lang w:bidi="fa-IR"/>
        </w:rPr>
        <w:t xml:space="preserve"> کس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به شرح حال او نپرداخته و در کتب رجال از او سخن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به م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ان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امده</w:t>
      </w:r>
      <w:r w:rsidR="00BA06BB">
        <w:rPr>
          <w:rtl/>
          <w:lang w:bidi="fa-IR"/>
        </w:rPr>
        <w:t xml:space="preserve"> است. پس 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مجهول و ناشناخته است و از و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شناخته نشده، جز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ک</w:t>
      </w:r>
      <w:r w:rsidR="00BA06BB">
        <w:rPr>
          <w:rtl/>
          <w:lang w:bidi="fa-IR"/>
        </w:rPr>
        <w:t xml:space="preserve">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 xml:space="preserve"> و 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دو حد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ث</w:t>
      </w:r>
      <w:r w:rsidR="00BA06BB">
        <w:rPr>
          <w:rtl/>
          <w:lang w:bidi="fa-IR"/>
        </w:rPr>
        <w:t>. بنابرا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ن،</w:t>
      </w:r>
      <w:r w:rsidR="00BA06BB">
        <w:rPr>
          <w:rtl/>
          <w:lang w:bidi="fa-IR"/>
        </w:rPr>
        <w:t xml:space="preserve"> او تنها با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شناخته شده است. چگونه است که برخ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ند</w:t>
      </w:r>
      <w:r w:rsidR="00BA06BB">
        <w:rPr>
          <w:rtl/>
          <w:lang w:bidi="fa-IR"/>
        </w:rPr>
        <w:t xml:space="preserve"> او از مشاه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ر</w:t>
      </w:r>
      <w:r w:rsidR="00BA06BB">
        <w:rPr>
          <w:rtl/>
          <w:lang w:bidi="fa-IR"/>
        </w:rPr>
        <w:t xml:space="preserve"> و سرشناسان صحابه است!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او مانند اب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سع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و جابر بن عبد الله و ابن عباس و عمران بن حص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است؟!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سهل انگار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کرده، اقوال آن صحابه را رها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مجهول و ناشناس مانند سبره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افزون</w:t>
      </w:r>
      <w:r>
        <w:rPr>
          <w:rtl/>
          <w:lang w:bidi="fa-IR"/>
        </w:rPr>
        <w:t xml:space="preserve"> بر آن، از اختلاف در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تصرف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آن، جهت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عمر بن خطاب صورت گرفته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طرق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مناقشه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اگر با دقت و تأمل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 و دقّت است.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به سهل انگار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گرفتن هر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متهم کرده‌اند؛ چنانکه احمد بن حنب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گفته‌اند. </w:t>
      </w:r>
      <w:r w:rsidRPr="00B24F4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عمارة بن غز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شمار ضعفا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ابن حزم و متأخر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(چنانکه عبد الحق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)، او را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شمرده‌اند. </w:t>
      </w:r>
      <w:r w:rsidRPr="00B24F49">
        <w:rPr>
          <w:rStyle w:val="libFootnotenumChar"/>
          <w:rtl/>
        </w:rPr>
        <w:t>«2»</w:t>
      </w:r>
    </w:p>
    <w:p w:rsidR="00BA06BB" w:rsidRDefault="00BA06BB" w:rsidP="00B24F4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(1).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3، ص 212؛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6، ص 138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ج 7، ص 50؛ الاصابه، ج 2، ص 14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24F49">
      <w:pPr>
        <w:pStyle w:val="Heading2"/>
        <w:rPr>
          <w:rtl/>
          <w:lang w:bidi="fa-IR"/>
        </w:rPr>
      </w:pPr>
      <w:bookmarkStart w:id="166" w:name="_Toc514489968"/>
      <w:bookmarkStart w:id="167" w:name="_Toc514490059"/>
      <w:r>
        <w:rPr>
          <w:rtl/>
          <w:lang w:bidi="fa-IR"/>
        </w:rPr>
        <w:t>5</w:t>
      </w:r>
      <w:r w:rsidR="00B24F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bookmarkEnd w:id="166"/>
      <w:bookmarkEnd w:id="167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بن عامر از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فرمود: «متعه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تنگدست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ازدواج و طلاق و عدّه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 و زن نازل شد، (متعه) نسخ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 w:rsidRPr="00B24F49">
        <w:rPr>
          <w:rStyle w:val="libFootnotenumChar"/>
          <w:rtl/>
        </w:rPr>
        <w:t>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سند آن،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آمده و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از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فان</w:t>
      </w:r>
      <w:r>
        <w:rPr>
          <w:rtl/>
          <w:lang w:bidi="fa-IR"/>
        </w:rPr>
        <w:t xml:space="preserve"> شمرده‌اند. </w:t>
      </w:r>
      <w:r w:rsidRPr="00B24F49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گفته‌اند: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ناشناخته است. </w:t>
      </w:r>
      <w:r w:rsidRPr="00B24F49">
        <w:rPr>
          <w:rStyle w:val="libFootnotenumChar"/>
          <w:rtl/>
        </w:rPr>
        <w:t>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افزون</w:t>
      </w:r>
      <w:r>
        <w:rPr>
          <w:rtl/>
          <w:lang w:bidi="fa-IR"/>
        </w:rPr>
        <w:t xml:space="preserve"> بر آن، در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که مدلّس بوده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دستکار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شهادت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</w:t>
      </w:r>
      <w:r>
        <w:rPr>
          <w:rtl/>
          <w:lang w:bidi="fa-IR"/>
        </w:rPr>
        <w:t xml:space="preserve"> که عقل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و هفتاد و هفت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شد. پس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(دوران) از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. </w:t>
      </w:r>
      <w:r w:rsidRPr="00B24F49">
        <w:rPr>
          <w:rStyle w:val="libFootnotenumChar"/>
          <w:rtl/>
        </w:rPr>
        <w:t>«4»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دلالت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تأمّل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نکاح و طلاق و عده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قبل از متعه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نشده بود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نکاح از طرف خدا آمد،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قرار گرفت، و متعه نسخ شد،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آنها ادعا کرده‌اند که بارها متعه حلال شده بود؛ از جمله سه روز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فتح مکه.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تا آن روز هنوز نکاح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نشده بود؟!</w:t>
      </w:r>
    </w:p>
    <w:p w:rsidR="00BA06BB" w:rsidRDefault="00BA06BB" w:rsidP="00B24F4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338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الضعفاء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4، ص 154، شماره 1733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(3).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299، شماره 589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(4).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ج 1، ص 170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24F49">
      <w:pPr>
        <w:pStyle w:val="Heading2"/>
        <w:rPr>
          <w:rtl/>
          <w:lang w:bidi="fa-IR"/>
        </w:rPr>
      </w:pPr>
      <w:bookmarkStart w:id="168" w:name="_Toc514489969"/>
      <w:bookmarkStart w:id="169" w:name="_Toc514490060"/>
      <w:r>
        <w:rPr>
          <w:rtl/>
          <w:lang w:bidi="fa-IR"/>
        </w:rPr>
        <w:t>6</w:t>
      </w:r>
      <w:r w:rsidR="00B24F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أبو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bookmarkEnd w:id="168"/>
      <w:bookmarkEnd w:id="169"/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أبو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غزو</w:t>
      </w:r>
      <w:r w:rsidR="00B24F4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تبوک خارج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ثن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الوداع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زنان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شده است! گفتند: مردها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زنان را متعه کرده، سپس از آنها جدا شده‌اند.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ازدواج و طلاق و عدّه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راث،</w:t>
      </w:r>
      <w:r>
        <w:rPr>
          <w:rtl/>
          <w:lang w:bidi="fa-IR"/>
        </w:rPr>
        <w:t xml:space="preserve"> متعه را حرام و نابود کرده است</w:t>
      </w:r>
      <w:r w:rsidRPr="00B24F49">
        <w:rPr>
          <w:rStyle w:val="libFootnotenumChar"/>
          <w:rtl/>
        </w:rPr>
        <w:t>. 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مؤمّل بن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عبد الرحمن العدو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او ناشناخته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گفته‌اند، کتب او دفن شده است و افزوده است: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اشتباه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. </w:t>
      </w:r>
      <w:r w:rsidRPr="00B24F49">
        <w:rPr>
          <w:rStyle w:val="libFootnotenumChar"/>
          <w:rtl/>
        </w:rPr>
        <w:t>«2»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بق</w:t>
      </w:r>
      <w:r>
        <w:rPr>
          <w:rFonts w:hint="cs"/>
          <w:rtl/>
          <w:lang w:bidi="fa-IR"/>
        </w:rPr>
        <w:t>ی</w:t>
      </w:r>
      <w:r w:rsidR="00B24F49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معارض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نظر سند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نظر متن و دلالت خدشه 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لحاظ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اختصار از آن صرف‌نظر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24F49" w:rsidRDefault="00B24F49" w:rsidP="00BA06BB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B24F49">
      <w:pPr>
        <w:pStyle w:val="Heading2"/>
        <w:rPr>
          <w:rtl/>
          <w:lang w:bidi="fa-IR"/>
        </w:rPr>
      </w:pPr>
      <w:bookmarkStart w:id="170" w:name="_Toc514489970"/>
      <w:bookmarkStart w:id="171" w:name="_Toc514490061"/>
      <w:r>
        <w:rPr>
          <w:rtl/>
          <w:lang w:bidi="fa-IR"/>
        </w:rPr>
        <w:t>8</w:t>
      </w:r>
      <w:r w:rsidR="00B24F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سلاح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پاسخ درمانده است!</w:t>
      </w:r>
      <w:bookmarkEnd w:id="170"/>
      <w:bookmarkEnd w:id="171"/>
    </w:p>
    <w:p w:rsidR="00BA06BB" w:rsidRDefault="00BA06BB" w:rsidP="00B24F4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B24F4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پاسخ عاجز شده و در ردّ ادلّه و نص فرو مانده، آن است که مانند شناگرِ در حال غرق، دست و پا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منطق و برهان و استدلال را فراموش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24F49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337</w:t>
      </w:r>
    </w:p>
    <w:p w:rsidR="00BA06BB" w:rsidRDefault="00BA06BB" w:rsidP="00B24F49">
      <w:pPr>
        <w:pStyle w:val="libFootnote0"/>
        <w:rPr>
          <w:rtl/>
          <w:lang w:bidi="fa-IR"/>
        </w:rPr>
      </w:pPr>
      <w:r>
        <w:rPr>
          <w:rtl/>
          <w:lang w:bidi="fa-IR"/>
        </w:rPr>
        <w:t>(2).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10، ص 339</w:t>
      </w:r>
    </w:p>
    <w:p w:rsidR="00BA06BB" w:rsidRDefault="00B24F49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در</w:t>
      </w:r>
      <w:r w:rsidR="00BA06BB">
        <w:rPr>
          <w:rtl/>
          <w:lang w:bidi="fa-IR"/>
        </w:rPr>
        <w:t xml:space="preserve"> 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نجا</w:t>
      </w:r>
      <w:r w:rsidR="00BA06BB">
        <w:rPr>
          <w:rtl/>
          <w:lang w:bidi="fa-IR"/>
        </w:rPr>
        <w:t xml:space="preserve">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(چن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ن</w:t>
      </w:r>
      <w:r w:rsidR="00BA06BB">
        <w:rPr>
          <w:rtl/>
          <w:lang w:bidi="fa-IR"/>
        </w:rPr>
        <w:t xml:space="preserve"> انسان) به کسان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 xml:space="preserve"> که متعه را جا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دانند</w:t>
      </w:r>
      <w:r w:rsidR="00BA06BB">
        <w:rPr>
          <w:rtl/>
          <w:lang w:bidi="fa-IR"/>
        </w:rPr>
        <w:t xml:space="preserve"> خطاب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کند</w:t>
      </w:r>
      <w:r w:rsidR="00BA06BB">
        <w:rPr>
          <w:rtl/>
          <w:lang w:bidi="fa-IR"/>
        </w:rPr>
        <w:t xml:space="preserve"> و م</w:t>
      </w:r>
      <w:r w:rsidR="00BA06BB">
        <w:rPr>
          <w:rFonts w:hint="cs"/>
          <w:rtl/>
          <w:lang w:bidi="fa-IR"/>
        </w:rPr>
        <w:t>ی‌</w:t>
      </w:r>
      <w:r w:rsidR="00BA06BB">
        <w:rPr>
          <w:rFonts w:hint="eastAsia"/>
          <w:rtl/>
          <w:lang w:bidi="fa-IR"/>
        </w:rPr>
        <w:t>گو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>: آ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ا</w:t>
      </w:r>
      <w:r w:rsidR="00BA06BB">
        <w:rPr>
          <w:rtl/>
          <w:lang w:bidi="fa-IR"/>
        </w:rPr>
        <w:t xml:space="preserve"> شما دوست دار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د</w:t>
      </w:r>
      <w:r w:rsidR="00BA06BB">
        <w:rPr>
          <w:rtl/>
          <w:lang w:bidi="fa-IR"/>
        </w:rPr>
        <w:t xml:space="preserve"> که زنانتان متعه شوند؟!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عاجز و ناتوان به آن استدلال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جواب کوبنده‌ا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بالاتر از آن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شده و دشمن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سخن، از پاسخ دادن عاجز کرده است! و خصم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جواب او را بدهد.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جواز متعه، در گفتگوها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آورده‌اند؛ مانند عبد الله بن معمر (عمر)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متن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</w:t>
      </w:r>
    </w:p>
    <w:p w:rsidR="00BA06BB" w:rsidRDefault="00BA06BB" w:rsidP="00BA06BB">
      <w:pPr>
        <w:pStyle w:val="libNormal"/>
        <w:rPr>
          <w:rtl/>
          <w:lang w:bidi="fa-IR"/>
        </w:rPr>
      </w:pPr>
    </w:p>
    <w:p w:rsidR="00BA06BB" w:rsidRDefault="00BA06BB" w:rsidP="00B24F49">
      <w:pPr>
        <w:pStyle w:val="Heading2"/>
        <w:rPr>
          <w:rtl/>
          <w:lang w:bidi="fa-IR"/>
        </w:rPr>
      </w:pPr>
      <w:bookmarkStart w:id="172" w:name="_Toc514489971"/>
      <w:bookmarkStart w:id="173" w:name="_Toc514490062"/>
      <w:r>
        <w:rPr>
          <w:rtl/>
          <w:lang w:bidi="fa-IR"/>
        </w:rPr>
        <w:t>1</w:t>
      </w:r>
      <w:r w:rsidR="00B24F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امام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bookmarkEnd w:id="172"/>
      <w:bookmarkEnd w:id="173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که عبد الله بن معمر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امام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عرض کرد: به من گفته‌اند که شما به (حلّ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متعه فتوا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حضرت فرمود: خداوند آن را در کتابش حلال شمرده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را سنت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داده و اصحاب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ع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گفت: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آن را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2E6F09" w:rsidRPr="002E6F0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پس تو به اعتقاد صاحبت عمل کن!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رسول خدا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عمل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خوش‌حال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دختران شما مورد متعه واقع شوند؟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فرمود: چرا نام دختران را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احمق؟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کتابش متعه را حلال شمرده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بندگانش مباح قرار داده، از تو و آن کس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جهت</w:t>
      </w:r>
      <w:r>
        <w:rPr>
          <w:rtl/>
          <w:lang w:bidi="fa-IR"/>
        </w:rPr>
        <w:t xml:space="preserve"> از متعه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رتمندتر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خوش‌حال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دخترانت به ازدواج حائک (بافنده و جولا)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چرا حلال خدا را حرام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نه حرام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شمارم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مرد هم شأن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فرمود: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انجام آن را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آن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نموده و به انجام دهند</w:t>
      </w:r>
      <w:r w:rsidR="00B24F4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از آنچه خداوند رغبت دارد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 از آنچه هم‌شأن 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کبر و تجاوز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BA06BB" w:rsidRDefault="00BA06BB" w:rsidP="00B24F4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</w:t>
      </w:r>
      <w:r>
        <w:rPr>
          <w:rtl/>
          <w:lang w:bidi="fa-IR"/>
        </w:rPr>
        <w:t xml:space="preserve"> الله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B24F4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درخت‌ها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و برگها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است. </w:t>
      </w:r>
      <w:r w:rsidRPr="00916C8C">
        <w:rPr>
          <w:rStyle w:val="libFootnotenumChar"/>
          <w:rtl/>
        </w:rPr>
        <w:t>«1»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و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سند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دانسته و در آن بعد از جمل</w:t>
      </w:r>
      <w:r w:rsidR="00916C8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که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خوش‌حال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 xml:space="preserve"> آمده است: امام باقر </w:t>
      </w:r>
      <w:r w:rsidR="002E6F09" w:rsidRPr="002E6F09">
        <w:rPr>
          <w:rStyle w:val="libAlaemChar"/>
          <w:rFonts w:hint="cs"/>
          <w:rtl/>
        </w:rPr>
        <w:t xml:space="preserve">عليه‌السلام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سخن از زنان و دختران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آورد، از او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 </w:t>
      </w:r>
      <w:r w:rsidRPr="00916C8C">
        <w:rPr>
          <w:rStyle w:val="libFootnotenumChar"/>
          <w:rtl/>
        </w:rPr>
        <w:t>«2»</w:t>
      </w:r>
    </w:p>
    <w:p w:rsidR="00BA06BB" w:rsidRDefault="00BA06BB" w:rsidP="00916C8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(1). نثر الدرر، ج 1، ص 344؛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ئة</w:t>
      </w:r>
      <w:r>
        <w:rPr>
          <w:rtl/>
          <w:lang w:bidi="fa-IR"/>
        </w:rPr>
        <w:t xml:space="preserve"> المصر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العامة للکتاب، کشف الغمة، ص 362؛ بحار الأنوار، ج 46، ص 356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(2).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445، ح 4، و در آنجا آمده است: عبد الله بن عمر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الاخبار، ج 7، ص 250، ح 6،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21، ص 6، باب 1، ح 4؛ بحار الانوار، ج 100، ص 217؛ مستدرک الوسائل، ج 14، ص 449، باب 1، ح 11؛ مرآة العقول، ج 20، ص 229</w:t>
      </w:r>
    </w:p>
    <w:p w:rsidR="00BA06BB" w:rsidRDefault="00916C8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916C8C">
      <w:pPr>
        <w:pStyle w:val="Heading2"/>
        <w:rPr>
          <w:rtl/>
          <w:lang w:bidi="fa-IR"/>
        </w:rPr>
      </w:pPr>
      <w:bookmarkStart w:id="174" w:name="_Toc514489972"/>
      <w:bookmarkStart w:id="175" w:name="_Toc514490063"/>
      <w:r>
        <w:rPr>
          <w:rtl/>
          <w:lang w:bidi="fa-IR"/>
        </w:rPr>
        <w:t>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گفتگو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و مؤمن طاق</w:t>
      </w:r>
      <w:bookmarkEnd w:id="174"/>
      <w:bookmarkEnd w:id="175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گفته است: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از أبو جعفر محمد بن نعمان صاحب طاق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جعفر، در مورد متعه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حلال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پس چرا زنانت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متعه شوند و (برا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درآمد کسب کنند، بازم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پاسخ داد: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شوق و 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هر چند در شمار حلالها است. مردم اندازه‌ها و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اندازه‌ها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در مورد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(شراب)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حلال است؟ گفت: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پس چرا زنانت را در مغازه‌ها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شراب‌فروش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درآمد کسب کنند؟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تو محکم‌تر بود.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 جعفر.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 w:rsidR="00916C8C" w:rsidRPr="00916C8C">
        <w:rPr>
          <w:rStyle w:val="libAlaemChar"/>
          <w:rFonts w:hint="cs"/>
          <w:rtl/>
        </w:rPr>
        <w:t>(</w:t>
      </w:r>
      <w:r w:rsidRPr="00916C8C">
        <w:rPr>
          <w:rStyle w:val="libAieChar"/>
          <w:rtl/>
        </w:rPr>
        <w:t>سَأَلَ س</w:t>
      </w:r>
      <w:r w:rsidRPr="00916C8C">
        <w:rPr>
          <w:rStyle w:val="libAieChar"/>
          <w:rFonts w:hint="cs"/>
          <w:rtl/>
        </w:rPr>
        <w:t>ٰائِلٌ</w:t>
      </w:r>
      <w:r w:rsidR="00916C8C" w:rsidRPr="00916C8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(سوره معارج «1») است، به حرمت متعه حکم می‌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2E6F09" w:rsidRPr="002E6F09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نسخ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وارد شده است.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پاسخ داد: سور</w:t>
      </w:r>
      <w:r w:rsidR="00916C8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916C8C" w:rsidRPr="00916C8C">
        <w:rPr>
          <w:rStyle w:val="libAlaemChar"/>
          <w:rFonts w:hint="cs"/>
          <w:rtl/>
        </w:rPr>
        <w:t>(</w:t>
      </w:r>
      <w:r w:rsidR="00916C8C" w:rsidRPr="00916C8C">
        <w:rPr>
          <w:rStyle w:val="libAieChar"/>
          <w:rtl/>
        </w:rPr>
        <w:t>سَأَلَ س</w:t>
      </w:r>
      <w:r w:rsidR="00916C8C" w:rsidRPr="00916C8C">
        <w:rPr>
          <w:rStyle w:val="libAieChar"/>
          <w:rFonts w:hint="cs"/>
          <w:rtl/>
        </w:rPr>
        <w:t>ٰائِلٌ</w:t>
      </w:r>
      <w:r w:rsidR="00916C8C" w:rsidRPr="00916C8C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Pr="00916C8C">
        <w:rPr>
          <w:rStyle w:val="libFootnotenumChar"/>
          <w:rFonts w:hint="cs"/>
          <w:rtl/>
        </w:rPr>
        <w:t>«2»</w:t>
      </w:r>
      <w:r>
        <w:rPr>
          <w:rFonts w:hint="cs"/>
          <w:rtl/>
          <w:lang w:bidi="fa-IR"/>
        </w:rPr>
        <w:t xml:space="preserve"> مکی</w:t>
      </w:r>
      <w:r>
        <w:rPr>
          <w:rtl/>
          <w:lang w:bidi="fa-IR"/>
        </w:rPr>
        <w:t xml:space="preserve"> است و آ</w:t>
      </w:r>
      <w:r>
        <w:rPr>
          <w:rFonts w:hint="cs"/>
          <w:rtl/>
          <w:lang w:bidi="fa-IR"/>
        </w:rPr>
        <w:t>ی</w:t>
      </w:r>
      <w:r w:rsidR="00916C8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متعه </w:t>
      </w:r>
      <w:r w:rsidRPr="00916C8C">
        <w:rPr>
          <w:rStyle w:val="libFootnotenumChar"/>
          <w:rtl/>
        </w:rPr>
        <w:t>«3»</w:t>
      </w:r>
      <w:r>
        <w:rPr>
          <w:rtl/>
          <w:lang w:bidi="fa-IR"/>
        </w:rPr>
        <w:t xml:space="preserve"> مدن</w:t>
      </w:r>
      <w:r>
        <w:rPr>
          <w:rFonts w:hint="cs"/>
          <w:rtl/>
          <w:lang w:bidi="fa-IR"/>
        </w:rPr>
        <w:t>ی</w:t>
      </w:r>
    </w:p>
    <w:p w:rsidR="00BA06BB" w:rsidRDefault="00BA06BB" w:rsidP="00916C8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(1). معارج: 30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المعارج، ص 1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(3). نساء: 24</w:t>
      </w:r>
    </w:p>
    <w:p w:rsidR="00BA06BB" w:rsidRDefault="00916C8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Fonts w:hint="eastAsia"/>
          <w:rtl/>
          <w:lang w:bidi="fa-IR"/>
        </w:rPr>
        <w:lastRenderedPageBreak/>
        <w:t>است</w:t>
      </w:r>
      <w:r w:rsidR="00BA06BB">
        <w:rPr>
          <w:rtl/>
          <w:lang w:bidi="fa-IR"/>
        </w:rPr>
        <w:t xml:space="preserve">. </w:t>
      </w:r>
      <w:r w:rsidR="00BA06BB" w:rsidRPr="00916C8C">
        <w:rPr>
          <w:rStyle w:val="libFootnotenumChar"/>
          <w:rtl/>
        </w:rPr>
        <w:t>«1»</w:t>
      </w:r>
      <w:r w:rsidR="00BA06BB">
        <w:rPr>
          <w:rtl/>
          <w:lang w:bidi="fa-IR"/>
        </w:rPr>
        <w:t xml:space="preserve"> و روا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ت</w:t>
      </w:r>
      <w:r w:rsidR="00BA06BB">
        <w:rPr>
          <w:rtl/>
          <w:lang w:bidi="fa-IR"/>
        </w:rPr>
        <w:t xml:space="preserve"> تو ن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ز</w:t>
      </w:r>
      <w:r w:rsidR="00BA06BB">
        <w:rPr>
          <w:rtl/>
          <w:lang w:bidi="fa-IR"/>
        </w:rPr>
        <w:t xml:space="preserve"> شاذّ و نادر است.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گفت: آ</w:t>
      </w:r>
      <w:r>
        <w:rPr>
          <w:rFonts w:hint="cs"/>
          <w:rtl/>
          <w:lang w:bidi="fa-IR"/>
        </w:rPr>
        <w:t>ی</w:t>
      </w:r>
      <w:r w:rsidR="00916C8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نسخ متعه دلالت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نکاح (متعه) بدون ارث است. </w:t>
      </w:r>
      <w:r w:rsidRPr="00916C8C">
        <w:rPr>
          <w:rStyle w:val="libFootnotenumChar"/>
          <w:rtl/>
        </w:rPr>
        <w:t>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گفت: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ممکن است؟ (که ازدواج بدون ارث واقع شود؟)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</w:t>
      </w:r>
      <w:r>
        <w:rPr>
          <w:rtl/>
          <w:lang w:bidi="fa-IR"/>
        </w:rPr>
        <w:t xml:space="preserve"> جعفر پاسخ داد: اگر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کتاب ازدواج کند و آنگاه آن مرد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مورد آن زن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آن زن اهل کتاب از مرد مسلمان ارث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پس ازدواج بدون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هم وجود دارد.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آنگاه</w:t>
      </w:r>
      <w:r>
        <w:rPr>
          <w:rtl/>
          <w:lang w:bidi="fa-IR"/>
        </w:rPr>
        <w:t xml:space="preserve"> از هم جدا شدند 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خلاصه‌ا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بحث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موضوع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مذهب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916C8C" w:rsidRPr="00916C8C">
        <w:rPr>
          <w:rStyle w:val="libAlaemChar"/>
          <w:rFonts w:eastAsiaTheme="minorHAnsi"/>
          <w:rtl/>
        </w:rPr>
        <w:t>عليهم‌السلام</w:t>
      </w:r>
      <w:r w:rsidR="00916C8C" w:rsidRPr="00BA29B2">
        <w:rPr>
          <w:rFonts w:eastAsiaTheme="minorHAnsi"/>
          <w:rtl/>
        </w:rPr>
        <w:t xml:space="preserve"> </w:t>
      </w:r>
      <w:r>
        <w:rPr>
          <w:rtl/>
          <w:lang w:bidi="fa-IR"/>
        </w:rPr>
        <w:t>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916C8C" w:rsidP="00916C8C">
      <w:pPr>
        <w:pStyle w:val="libAie"/>
        <w:rPr>
          <w:rtl/>
          <w:lang w:bidi="fa-IR"/>
        </w:rPr>
      </w:pPr>
      <w:r w:rsidRPr="00916C8C">
        <w:rPr>
          <w:rStyle w:val="libAlaemChar"/>
          <w:rFonts w:hint="cs"/>
          <w:rtl/>
        </w:rPr>
        <w:t>(</w:t>
      </w:r>
      <w:r w:rsidR="00BA06BB">
        <w:rPr>
          <w:rFonts w:hint="eastAsia"/>
          <w:rtl/>
          <w:lang w:bidi="fa-IR"/>
        </w:rPr>
        <w:t>نَسْأَلُ</w:t>
      </w:r>
      <w:r w:rsidR="00BA06BB">
        <w:rPr>
          <w:rtl/>
          <w:lang w:bidi="fa-IR"/>
        </w:rPr>
        <w:t xml:space="preserve"> اللّ</w:t>
      </w:r>
      <w:r w:rsidR="00BA06BB">
        <w:rPr>
          <w:rFonts w:hint="cs"/>
          <w:rtl/>
          <w:lang w:bidi="fa-IR"/>
        </w:rPr>
        <w:t>هَ حُسْنَ ا</w:t>
      </w:r>
      <w:r w:rsidR="00BA06BB">
        <w:rPr>
          <w:rtl/>
          <w:lang w:bidi="fa-IR"/>
        </w:rPr>
        <w:t>لْع</w:t>
      </w:r>
      <w:r w:rsidR="00BA06BB">
        <w:rPr>
          <w:rFonts w:hint="cs"/>
          <w:rtl/>
          <w:lang w:bidi="fa-IR"/>
        </w:rPr>
        <w:t>اقِبَةِ</w:t>
      </w:r>
      <w:r w:rsidRPr="00916C8C">
        <w:rPr>
          <w:rStyle w:val="libAlaemChar"/>
          <w:rFonts w:hint="cs"/>
          <w:rtl/>
        </w:rPr>
        <w:t>)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السلام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و رحمة اللّ</w:t>
      </w:r>
      <w:r>
        <w:rPr>
          <w:rFonts w:hint="cs"/>
          <w:rtl/>
          <w:lang w:bidi="fa-IR"/>
        </w:rPr>
        <w:t>ه و برکاته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نجم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قم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30/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/ 1421</w:t>
      </w:r>
    </w:p>
    <w:p w:rsidR="00BA06BB" w:rsidRDefault="00BA06BB" w:rsidP="00916C8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(1). پس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سوره 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(که قبل از سوره‌ها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بوده) سوره مدن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نسخ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(2).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متعه از عموم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ارث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نصوص (مخصوص) خارج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همانطور که اهل کتاب بودن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خارج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BA06BB" w:rsidRDefault="00916C8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916C8C">
      <w:pPr>
        <w:pStyle w:val="Heading1"/>
        <w:rPr>
          <w:rtl/>
          <w:lang w:bidi="fa-IR"/>
        </w:rPr>
      </w:pPr>
      <w:bookmarkStart w:id="176" w:name="_Toc514489973"/>
      <w:bookmarkStart w:id="177" w:name="_Toc514490064"/>
      <w:r>
        <w:rPr>
          <w:rFonts w:hint="eastAsia"/>
          <w:rtl/>
          <w:lang w:bidi="fa-IR"/>
        </w:rPr>
        <w:t>کتابنامه</w:t>
      </w:r>
      <w:bookmarkEnd w:id="176"/>
      <w:bookmarkEnd w:id="177"/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فقها</w:t>
      </w:r>
      <w:r>
        <w:rPr>
          <w:rtl/>
          <w:lang w:bidi="fa-IR"/>
        </w:rPr>
        <w:t xml:space="preserve">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از دوران‌ها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تا به امروز،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«متعه»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«ازدواج موقت» کتاب‌ها و مقالات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نگاشته‌اند و بر مشروع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جواز آن استدلال کرده‌اند.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نوشته‌ها را، فهرست کرده،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خوانندگان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 لابن إسحاق النهاوند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269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قطفان، 1264 ه.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الجرجان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المستبصر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الإمامة، حکاه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الفهرست.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کتاب المتعة، لأحمد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350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 للعلّامة المجلس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 1111 ه. طبعت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مجموعة من رسائله.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لبندار بن عبد الله الإمام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 وصفه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للمحام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الفک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الردّ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جار اللّ</w:t>
      </w:r>
      <w:r>
        <w:rPr>
          <w:rFonts w:hint="cs"/>
          <w:rtl/>
          <w:lang w:bidi="fa-IR"/>
        </w:rPr>
        <w:t>ه،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136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طبع</w:t>
      </w:r>
      <w:r>
        <w:rPr>
          <w:rtl/>
          <w:lang w:bidi="fa-IR"/>
        </w:rPr>
        <w:t xml:space="preserve"> عام 1356 ه. مع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العلّامة کاشف الغطاء.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المذر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للحسن بن خرّزاد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حمزة البطائن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فضّال الکوف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الله السعد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القاسم الأشعر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299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نظام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الصهرشت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القرن الرابع و الخامس.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الورّاق،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tl/>
          <w:lang w:bidi="fa-IR"/>
        </w:rPr>
        <w:t xml:space="preserve"> التمار الکوف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معاصر هشام بن الحکم.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المهلّب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الفطح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الحسن الطائ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الطاطر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المتعة،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1259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 الله البحران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1318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24-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المتعة،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1329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أحمد الأزد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217،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26-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الصابون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ساکن مصر،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للصفوان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الفهرست.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الرهن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الصدوق، ت 381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30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 413 ه. و هو أحد کتبه الثلاثة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المتعة، و له: الموجز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المتعة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ضاً</w:t>
      </w:r>
      <w:r>
        <w:rPr>
          <w:rtl/>
          <w:lang w:bidi="fa-IR"/>
        </w:rPr>
        <w:t xml:space="preserve"> مختصر المتعة.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1218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النرماش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ذکره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 الرحمن، و هو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کتابه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علل النکاح و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المتعة.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متعة النساء و متعة الحجّ،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إسحاق الثقف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 283 ه.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للفضل بن شاذان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«1»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الزواج الموقّت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مسائل المتعة و فوائدها للمجتمع البشر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إصلاح حال الإنسان، للس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هبة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الشهرستان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«2»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عدّة المتمتّع بها، لمحمد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الداود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«3»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و البدعة 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39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 و مشروع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الإسلام لمجموعة من العلماء.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 للس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جعفر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41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المتعة، للس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42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نکاح المتعة لنصر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43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کتاب المتعة للشفائ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916C8C">
      <w:pPr>
        <w:pStyle w:val="libLine"/>
        <w:rPr>
          <w:rtl/>
          <w:lang w:bidi="fa-IR"/>
        </w:rPr>
      </w:pPr>
      <w:r>
        <w:rPr>
          <w:rtl/>
          <w:lang w:bidi="fa-IR"/>
        </w:rPr>
        <w:t>______________________________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(1).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19، ص 67- 63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(2).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ج 12، ص 60</w:t>
      </w:r>
    </w:p>
    <w:p w:rsidR="00BA06BB" w:rsidRDefault="00BA06BB" w:rsidP="00916C8C">
      <w:pPr>
        <w:pStyle w:val="libFootnote0"/>
        <w:rPr>
          <w:rtl/>
          <w:lang w:bidi="fa-IR"/>
        </w:rPr>
      </w:pPr>
      <w:r>
        <w:rPr>
          <w:rtl/>
          <w:lang w:bidi="fa-IR"/>
        </w:rPr>
        <w:t>(3). مرآة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العدد الرابع، ص 92</w:t>
      </w:r>
    </w:p>
    <w:p w:rsidR="00BA06BB" w:rsidRDefault="00916C8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BA06BB">
        <w:rPr>
          <w:rtl/>
          <w:lang w:bidi="fa-IR"/>
        </w:rPr>
        <w:lastRenderedPageBreak/>
        <w:t>44</w:t>
      </w:r>
      <w:r>
        <w:rPr>
          <w:rFonts w:hint="cs"/>
          <w:rtl/>
          <w:lang w:bidi="fa-IR"/>
        </w:rPr>
        <w:t xml:space="preserve"> </w:t>
      </w:r>
      <w:r w:rsidR="00BA06BB">
        <w:rPr>
          <w:rtl/>
          <w:lang w:bidi="fa-IR"/>
        </w:rPr>
        <w:t>- کتاب الزواج الموقّت لإسماع</w:t>
      </w:r>
      <w:r w:rsidR="00BA06BB">
        <w:rPr>
          <w:rFonts w:hint="cs"/>
          <w:rtl/>
          <w:lang w:bidi="fa-IR"/>
        </w:rPr>
        <w:t>ی</w:t>
      </w:r>
      <w:r w:rsidR="00BA06BB">
        <w:rPr>
          <w:rFonts w:hint="eastAsia"/>
          <w:rtl/>
          <w:lang w:bidi="fa-IR"/>
        </w:rPr>
        <w:t>ل</w:t>
      </w:r>
      <w:r w:rsidR="00BA06BB">
        <w:rPr>
          <w:rtl/>
          <w:lang w:bidi="fa-IR"/>
        </w:rPr>
        <w:t xml:space="preserve"> هاد</w:t>
      </w:r>
      <w:r w:rsidR="00BA06BB">
        <w:rPr>
          <w:rFonts w:hint="cs"/>
          <w:rtl/>
          <w:lang w:bidi="fa-IR"/>
        </w:rPr>
        <w:t>ی</w:t>
      </w:r>
      <w:r w:rsidR="00BA06BB"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45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زواج المس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مشروع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المتعة،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46</w:t>
      </w:r>
      <w:r w:rsidR="00916C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زواج المتعة جلال الوردان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خوانندگان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علاقه‌مند به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هستند،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توانند</w:t>
      </w:r>
      <w:r>
        <w:rPr>
          <w:rtl/>
          <w:lang w:bidi="fa-IR"/>
        </w:rPr>
        <w:t xml:space="preserve"> به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نگاشته شده، رجوع کنند.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139</w:t>
      </w:r>
    </w:p>
    <w:p w:rsidR="00BA06BB" w:rsidRDefault="00916C8C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BA06BB" w:rsidRDefault="00BA06BB" w:rsidP="00916C8C">
      <w:pPr>
        <w:pStyle w:val="Heading1"/>
        <w:rPr>
          <w:rtl/>
          <w:lang w:bidi="fa-IR"/>
        </w:rPr>
      </w:pPr>
      <w:bookmarkStart w:id="178" w:name="_Toc514489974"/>
      <w:bookmarkStart w:id="179" w:name="_Toc514490065"/>
      <w:r>
        <w:rPr>
          <w:rFonts w:hint="eastAsia"/>
          <w:rtl/>
          <w:lang w:bidi="fa-IR"/>
        </w:rPr>
        <w:t>منابع</w:t>
      </w:r>
      <w:r>
        <w:rPr>
          <w:rtl/>
          <w:lang w:bidi="fa-IR"/>
        </w:rPr>
        <w:t xml:space="preserve"> و مآخذ</w:t>
      </w:r>
      <w:bookmarkEnd w:id="178"/>
      <w:bookmarkEnd w:id="179"/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916C8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القرآن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عاب،</w:t>
      </w:r>
      <w:r>
        <w:rPr>
          <w:rtl/>
          <w:lang w:bidi="fa-IR"/>
        </w:rPr>
        <w:t xml:space="preserve"> لابن عبد البَرّ القرطب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463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الإصابة، لابن حجر العسقلان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852 ق. دار الکتاب،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الأعلام،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محمد بن محمد بن النعمان، ت 413 ق. دار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المعروف بالصدوق، 381 ق. دار الاعلم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الام، لمحمد 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204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الأنساب، لعبد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562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لنجم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الدراسات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قم المقدسة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أحکام القرآن، للجصّاص، ت 370 ق. دار 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أحکام القرآن،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ابن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543 ق. طبع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قاهرة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أخبار مکة،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</w:t>
      </w:r>
      <w:r>
        <w:rPr>
          <w:rFonts w:hint="cs"/>
          <w:rtl/>
          <w:lang w:bidi="fa-IR"/>
        </w:rPr>
        <w:t>ه الفاکهی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کان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اً،</w:t>
      </w:r>
      <w:r>
        <w:rPr>
          <w:rtl/>
          <w:lang w:bidi="fa-IR"/>
        </w:rPr>
        <w:t xml:space="preserve"> 240 ق. دراسة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معرفة الرجال المعروف ب (رجال الکش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أبو عمرو الکش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385 ق. نشر جامعة مشهد المقدس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140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إرشاد السار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للقسطلان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923 ق. دار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14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أسد الغابة، لابن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630 ق. المکتبة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أصول الفقه، محمد الخضر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بک، الاتحاد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 1389 ق.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 xml:space="preserve">أنساب الأشراف، لأحمد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البلاذر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279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بحار الأنوار، محمد باقر المجلس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الإسلام، ت 1111، دار الوفاء،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البحر الرائق،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 970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المجتهد، ابن رشد القرطب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595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 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عمر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 774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الأمم و الملوک، أبو جعفر الطبر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310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الإسلام،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دار 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23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بغداد، للخط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البغداد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463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بن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اط،</w:t>
      </w:r>
      <w:r>
        <w:rPr>
          <w:rtl/>
          <w:lang w:bidi="fa-IR"/>
        </w:rPr>
        <w:t xml:space="preserve"> أبو عمر العصفر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240 ق. دار الباز، مکة المکرمة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دمشق، لابن عساکر، ت 571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لإسماع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256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27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الطاوس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 بن 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1011 ق. الأعلم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التذکرة، محمّد بن محمّد بن النعمان-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 413 ق. دار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تذکرة الحفاظ،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916C8C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916C8C">
        <w:rPr>
          <w:rFonts w:hint="cs"/>
          <w:rtl/>
          <w:lang w:bidi="fa-IR"/>
        </w:rPr>
        <w:t xml:space="preserve"> -</w:t>
      </w:r>
      <w:r w:rsidR="00916C8C">
        <w:rPr>
          <w:rtl/>
          <w:lang w:bidi="fa-IR"/>
        </w:rPr>
        <w:t xml:space="preserve"> </w:t>
      </w:r>
      <w:r>
        <w:rPr>
          <w:rtl/>
          <w:lang w:bidi="fa-IR"/>
        </w:rPr>
        <w:t>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مسند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عابد السند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204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الأندلس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749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لإسماع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الدمشق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774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للفخر الراز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606 ق. مطبعة البه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141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لابن حجر العسقلان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852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المقال،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 اللّ</w:t>
      </w:r>
      <w:r>
        <w:rPr>
          <w:rFonts w:hint="cs"/>
          <w:rtl/>
          <w:lang w:bidi="fa-IR"/>
        </w:rPr>
        <w:t>ه المامقانی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1315 ق. المطبعة المرتضو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النجف الأشرف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ابن حجر العسقلان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852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الحجاج المزّ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742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الجامع لأحکام القرآن، أبو عبد اللّ</w:t>
      </w:r>
      <w:r>
        <w:rPr>
          <w:rFonts w:hint="cs"/>
          <w:rtl/>
          <w:lang w:bidi="fa-IR"/>
        </w:rPr>
        <w:t>ه القرطبی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671 ق. دار الکاتب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القاهرة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جامع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لابن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310 ق. مکتبة نزار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محمد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الترمذ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297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جمهرة أنساب العرب، ابن حزم الظاهر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456 ق. دار المعارف، مصر،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عبد السلام هارون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الجرح و 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عبد الرحمن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327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الماورد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450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الاثن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أسعد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معاصر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الأول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الأصبهان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430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العلماء،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الشاش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507 ق. مکتبة الرسالة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ثه،</w:t>
      </w:r>
      <w:r>
        <w:rPr>
          <w:rtl/>
          <w:lang w:bidi="fa-IR"/>
        </w:rPr>
        <w:t xml:space="preserve"> الأُردن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 xml:space="preserve">خلاصة الأقوال، الحسن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المطهر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726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منشورات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الدرار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ئة،</w:t>
      </w:r>
      <w:r>
        <w:rPr>
          <w:rtl/>
          <w:lang w:bidi="fa-IR"/>
        </w:rPr>
        <w:t xml:space="preserve"> للشوکان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1255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142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49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الدر المنثور-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-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911 ق. محمد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دمج،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الطهران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1389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المکتبة</w:t>
      </w:r>
      <w:r>
        <w:rPr>
          <w:rtl/>
          <w:lang w:bidi="fa-IR"/>
        </w:rPr>
        <w:t xml:space="preserve">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زاد المعاد، ابن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ت 751 ق. عبد الرءوف طه، طبع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مصر، 1390 ق.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الأشعث السجستان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275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السنة النبو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سنن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204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54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السنن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بکر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458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الرسالة،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شذرات الذهب، أبو الفلاح، ابن عماد، ت 1089 ق. المکتب التجار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شرائع الإسلام، للمحقّق الحل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676 ق. مطبعة الآداب، النجف الأشرف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58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شرح الزرقان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 الباق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الزرقان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1099 ق. طبع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59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شرح فتح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محمد المعروف بابن الهمام، ت 681 ق. طبع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مصر، 1389 ق.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الشرح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لأحمد الدرد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 1201 ق. طبع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شرح نهج البلاغة،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المعتزل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656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الکتب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256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مسلم، مسلم بن الحجاج القش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261 ق.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مصر، طبع 1377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الضعفاء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محمد بن عمر العق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322 ق. الدار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طبقات الحفاظ، للس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911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الطبقات، 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بن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اط،</w:t>
      </w:r>
      <w:r>
        <w:rPr>
          <w:rtl/>
          <w:lang w:bidi="fa-IR"/>
        </w:rPr>
        <w:t xml:space="preserve"> ت 240 ق.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زکار، مطابع وزارة الثقافة، دمشق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طبقات الفقهاء،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إسحاق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476 ق. دار الرائد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68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الطبقات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سعد بن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البصر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230 ق. دار صادر،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69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العبر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من غبر،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العقد الفر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ابن عبد ربة الأندلس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327 ق. دار الکتاب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عمدة القار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855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1390 ق. مرکز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للدراسات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قم المقدسة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73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الفتاو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ت 728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بشرح البخار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حجر العسقلان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852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الفروع، محمد بن مفلح المقدس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763 ق. عالم الکتب،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الفقه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المذاهب الأربعة، عبد الرحمن الجز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1360 ق.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الفوائد المجموعة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الموضوعة، للشوکان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1250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144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قاموس الرجال، للش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التستر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1415 ق. جماعة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79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القاموس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للف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817 ق. دار الج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328 ق. المطبعة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81.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الضعفاء، عبد اللّ</w:t>
      </w:r>
      <w:r>
        <w:rPr>
          <w:rFonts w:hint="cs"/>
          <w:rtl/>
          <w:lang w:bidi="fa-IR"/>
        </w:rPr>
        <w:t>ه بن عدی</w:t>
      </w:r>
      <w:r>
        <w:rPr>
          <w:rtl/>
          <w:lang w:bidi="fa-IR"/>
        </w:rPr>
        <w:t xml:space="preserve"> الجرجان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365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82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کشف الظنون،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عبد اللّ</w:t>
      </w:r>
      <w:r>
        <w:rPr>
          <w:rFonts w:hint="cs"/>
          <w:rtl/>
          <w:lang w:bidi="fa-IR"/>
        </w:rPr>
        <w:t>ه الشهی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 (الحاج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>)، ت 1067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 xml:space="preserve">کشف القناع، منصور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البهوت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1051 ق. عالم الکتب،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الکشّاف-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محمود بن عمر الزمخشر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538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کنز العمال، المتق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975 ق. مؤسسة الرسالة،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اللآل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المصنوعة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الموضوعة، للس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911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87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مآثر الإنافة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معالم الخلافة، أحمد بن عبد اللّ</w:t>
      </w:r>
      <w:r>
        <w:rPr>
          <w:rFonts w:hint="cs"/>
          <w:rtl/>
          <w:lang w:bidi="fa-IR"/>
        </w:rPr>
        <w:t>ه القلقشندی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821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عبد الستار أحمد، وزارة الإرشاد الکو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1964 ق.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المبسوط،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السرخس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490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89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المتعة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و البدعة،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معاصر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مجلة تراثنا، إصدار مؤسسة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مجلة مرآة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إصدار مکتب الأعلام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92. مجمع البحر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فخر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1085 ق. المکتبة المرتضو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مجمع الزوائد،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807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المجموع، مح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شرف النوو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676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145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المحاضرات، للراغب، أبو القاسم بن محمد الأصبهان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565 ق.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المحبَّر، أبو جعفر محمد بن 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245 ق. دار الآفاق الجد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المحلّ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ابن حزم الأندلس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456 ق. دار الآفاق الجد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مرآة العقول، محمد باقر المجلس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1111 ق.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99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مسالک الأفهام،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 965 ق. مؤسسة المعارف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المسائل الصاغان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محمد بن محمد بن النعمان، الملقب- بالمف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 413 ق. دار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مستدرکات علم الرجال،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النماز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1405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المطبعة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مسند أحمد، أحمد بن حنبل، ت 241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مسند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داود الفارس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 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204 ق. دار الباز، مکة المکرمة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104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مسند الشافع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لمحمد بن إدر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ت 204 ق. رتّبه سنجر بن عبد اللّ</w:t>
      </w:r>
      <w:r>
        <w:rPr>
          <w:rFonts w:hint="cs"/>
          <w:rtl/>
          <w:lang w:bidi="fa-IR"/>
        </w:rPr>
        <w:t>ه، ت 745 ق. دار الکتب العلمی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المصنّف، عبد الرزاق الصنعان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211 ق. المکتب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106. المصنف،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بة</w:t>
      </w:r>
      <w:r>
        <w:rPr>
          <w:rtl/>
          <w:lang w:bidi="fa-IR"/>
        </w:rPr>
        <w:t xml:space="preserve"> العبس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235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المعارف، لابن قت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بة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276 ق. نشر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الطبران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360 ق. وزارة الأوقاف العراق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109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المعجم المفهرس لألفاظ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بحار الأنوار، مکتب الأعلام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146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110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معجم المؤلّف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عمر رضا کحالة،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111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أبو القاسم الخوئ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1413 ق.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الزهراء،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112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محمد عبد اللّ</w:t>
      </w:r>
      <w:r>
        <w:rPr>
          <w:rFonts w:hint="cs"/>
          <w:rtl/>
          <w:lang w:bidi="fa-IR"/>
        </w:rPr>
        <w:t>ه بن أحمد بن قدامة، ت 541 ق. عالم الکتب، بی</w:t>
      </w:r>
      <w:r>
        <w:rPr>
          <w:rFonts w:hint="eastAsia"/>
          <w:rtl/>
          <w:lang w:bidi="fa-IR"/>
        </w:rPr>
        <w:t>روت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المغن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الضعفاء، أبو عبد اللّ</w:t>
      </w:r>
      <w:r>
        <w:rPr>
          <w:rFonts w:hint="cs"/>
          <w:rtl/>
          <w:lang w:bidi="fa-IR"/>
        </w:rPr>
        <w:t>ه الذهبی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دار المعارف، حلب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114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مفتاح کنوز السّنة، 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فنسک، دار الباز، مکة المکرمة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115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مقدمة مرآة العقول، للس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العسکر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طهران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116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المنتق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الول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الباج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494 ق. طبع السعادة، مصر، عام 1332 ق.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117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منجد الطّلاب، للأب 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معلوف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المشرق،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118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المهذَّب، لابن البرّاج الطرابلس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481 ق. جماعة المدرس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 المقدسة</w:t>
      </w:r>
    </w:p>
    <w:p w:rsidR="00BA06BB" w:rsidRDefault="00BA06BB" w:rsidP="00BA29B2">
      <w:pPr>
        <w:pStyle w:val="libNormal"/>
        <w:rPr>
          <w:rtl/>
          <w:lang w:bidi="fa-IR"/>
        </w:rPr>
      </w:pPr>
      <w:r>
        <w:rPr>
          <w:rtl/>
          <w:lang w:bidi="fa-IR"/>
        </w:rPr>
        <w:t>119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المهذّب، أبو إسحاق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476 ق.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مصر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موارد السجن،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الأعلام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121. الموطّا، مالک بن أنس، ت 190 ق. بروا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الأندلس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الموضوعات لابن الجوز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597 ق. دار الفکر،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123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الاعتدال، شمس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748 ق. دار المعرفة،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124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النجوم الزاهرة،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تغر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الأتابک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874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125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نساء مبشّرات بالجنة، أحمد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جمعة،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دمشق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126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التغر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الفکر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127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الجزر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606 ق. مؤسسة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قم المقدسة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tl/>
          <w:lang w:bidi="fa-IR"/>
        </w:rPr>
        <w:t>128.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الاوطار،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1255 ق.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BA06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ازدواج</w:t>
      </w:r>
      <w:r>
        <w:rPr>
          <w:rtl/>
          <w:lang w:bidi="fa-IR"/>
        </w:rPr>
        <w:t xml:space="preserve"> موقت در رفتار و گفتار صحابه و تابع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ص: 147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129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الواف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صلاح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الصفد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764 ق.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المستشرق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الألمان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130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عة،</w:t>
      </w:r>
      <w:r>
        <w:rPr>
          <w:rtl/>
          <w:lang w:bidi="fa-IR"/>
        </w:rPr>
        <w:t xml:space="preserve"> محمد بن الحسن الحر العامل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1104 ق. مؤسسة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قم المقدسة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131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أحمد بن محمد بن خلکان، ت 681 ق. دار الثقافة،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</w:p>
    <w:p w:rsidR="00BA06BB" w:rsidRDefault="00BA06BB" w:rsidP="0007391A">
      <w:pPr>
        <w:pStyle w:val="libNormal"/>
        <w:rPr>
          <w:rtl/>
          <w:lang w:bidi="fa-IR"/>
        </w:rPr>
      </w:pPr>
      <w:r>
        <w:rPr>
          <w:rtl/>
          <w:lang w:bidi="fa-IR"/>
        </w:rPr>
        <w:t>132</w:t>
      </w:r>
      <w:r w:rsidR="0007391A">
        <w:rPr>
          <w:rFonts w:hint="cs"/>
          <w:rtl/>
          <w:lang w:bidi="fa-IR"/>
        </w:rPr>
        <w:t xml:space="preserve"> -</w:t>
      </w:r>
      <w:r w:rsidR="0007391A">
        <w:rPr>
          <w:rtl/>
          <w:lang w:bidi="fa-IR"/>
        </w:rPr>
        <w:t xml:space="preserve"> </w:t>
      </w:r>
      <w:r>
        <w:rPr>
          <w:rtl/>
          <w:lang w:bidi="fa-IR"/>
        </w:rPr>
        <w:t>الهدا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برهان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 593 ق.</w:t>
      </w:r>
    </w:p>
    <w:p w:rsidR="00145BE0" w:rsidRDefault="0007391A" w:rsidP="00533114">
      <w:pPr>
        <w:pStyle w:val="Heading1Center"/>
      </w:pPr>
      <w:r>
        <w:rPr>
          <w:rtl/>
          <w:lang w:bidi="fa-IR"/>
        </w:rPr>
        <w:br w:type="page"/>
      </w:r>
      <w:bookmarkStart w:id="180" w:name="_Toc514489975"/>
      <w:bookmarkStart w:id="181" w:name="_Toc514490066"/>
      <w:r>
        <w:rPr>
          <w:rFonts w:hint="cs"/>
          <w:rtl/>
          <w:lang w:bidi="fa-IR"/>
        </w:rPr>
        <w:lastRenderedPageBreak/>
        <w:t>فهرست مطالب</w:t>
      </w:r>
      <w:bookmarkEnd w:id="180"/>
      <w:bookmarkEnd w:id="181"/>
    </w:p>
    <w:sdt>
      <w:sdtPr>
        <w:id w:val="51971281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33114" w:rsidRDefault="00533114" w:rsidP="00533114">
          <w:pPr>
            <w:pStyle w:val="TOCHeading"/>
          </w:pPr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489976" w:history="1">
            <w:r w:rsidRPr="00EB6EEA">
              <w:rPr>
                <w:rStyle w:val="Hyperlink"/>
                <w:noProof/>
                <w:rtl/>
                <w:lang w:bidi="fa-IR"/>
              </w:rPr>
              <w:t>مقدمه مترجم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89977" w:history="1">
            <w:r w:rsidRPr="00EB6EEA">
              <w:rPr>
                <w:rStyle w:val="Hyperlink"/>
                <w:noProof/>
                <w:rtl/>
                <w:lang w:bidi="fa-IR"/>
              </w:rPr>
              <w:t>مقدمه نو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89978" w:history="1">
            <w:r w:rsidRPr="00EB6EEA">
              <w:rPr>
                <w:rStyle w:val="Hyperlink"/>
                <w:noProof/>
                <w:rtl/>
                <w:lang w:bidi="fa-IR"/>
              </w:rPr>
              <w:t>فصل اوّل: صحاب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که متعه را حلال شمرده و اح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اناً به آن عمل کرده‌اند: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79" w:history="1">
            <w:r w:rsidRPr="00EB6EEA">
              <w:rPr>
                <w:rStyle w:val="Hyperlink"/>
                <w:noProof/>
                <w:rtl/>
                <w:lang w:bidi="fa-IR"/>
              </w:rPr>
              <w:t xml:space="preserve">متعه 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 ازدواج موقت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0" w:history="1">
            <w:r w:rsidRPr="00EB6EEA">
              <w:rPr>
                <w:rStyle w:val="Hyperlink"/>
                <w:noProof/>
                <w:rtl/>
                <w:lang w:bidi="fa-IR"/>
              </w:rPr>
              <w:t>1 - عمران بن حص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 خزاع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52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1" w:history="1">
            <w:r w:rsidRPr="00EB6EEA">
              <w:rPr>
                <w:rStyle w:val="Hyperlink"/>
                <w:noProof/>
                <w:rtl/>
                <w:lang w:bidi="fa-IR"/>
              </w:rPr>
              <w:t>عمران بن حص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2" w:history="1">
            <w:r w:rsidRPr="00EB6EEA">
              <w:rPr>
                <w:rStyle w:val="Hyperlink"/>
                <w:noProof/>
                <w:rtl/>
                <w:lang w:bidi="fa-IR"/>
              </w:rPr>
              <w:t>2 - ابو س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عد خدر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74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3" w:history="1">
            <w:r w:rsidRPr="00EB6EEA">
              <w:rPr>
                <w:rStyle w:val="Hyperlink"/>
                <w:noProof/>
                <w:rtl/>
                <w:lang w:bidi="fa-IR"/>
              </w:rPr>
              <w:t>ابو سع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خدر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4" w:history="1">
            <w:r w:rsidRPr="00EB6EEA">
              <w:rPr>
                <w:rStyle w:val="Hyperlink"/>
                <w:noProof/>
                <w:rtl/>
                <w:lang w:bidi="fa-IR"/>
              </w:rPr>
              <w:t>3 - جابر بن عبد الله انصار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78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5" w:history="1">
            <w:r w:rsidRPr="00EB6EEA">
              <w:rPr>
                <w:rStyle w:val="Hyperlink"/>
                <w:noProof/>
                <w:rtl/>
                <w:lang w:bidi="fa-IR"/>
              </w:rPr>
              <w:t>جابر بن عبد الله انصار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6" w:history="1">
            <w:r w:rsidRPr="00EB6EEA">
              <w:rPr>
                <w:rStyle w:val="Hyperlink"/>
                <w:noProof/>
                <w:rtl/>
                <w:lang w:bidi="fa-IR"/>
              </w:rPr>
              <w:t>4 - ز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ثابت انصار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55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7" w:history="1">
            <w:r w:rsidRPr="00EB6EEA">
              <w:rPr>
                <w:rStyle w:val="Hyperlink"/>
                <w:noProof/>
                <w:rtl/>
                <w:lang w:bidi="fa-IR"/>
              </w:rPr>
              <w:t>ز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ثابت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8" w:history="1">
            <w:r w:rsidRPr="00EB6EEA">
              <w:rPr>
                <w:rStyle w:val="Hyperlink"/>
                <w:noProof/>
                <w:rtl/>
                <w:lang w:bidi="fa-IR"/>
              </w:rPr>
              <w:t>ز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ثابت در نگاه 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89" w:history="1">
            <w:r w:rsidRPr="00EB6EEA">
              <w:rPr>
                <w:rStyle w:val="Hyperlink"/>
                <w:noProof/>
                <w:rtl/>
                <w:lang w:bidi="fa-IR"/>
              </w:rPr>
              <w:t>5 - عبد الله بن مسعود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32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0" w:history="1">
            <w:r w:rsidRPr="00EB6EEA">
              <w:rPr>
                <w:rStyle w:val="Hyperlink"/>
                <w:noProof/>
                <w:rtl/>
                <w:lang w:bidi="fa-IR"/>
              </w:rPr>
              <w:t>ابن مسعود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1" w:history="1">
            <w:r w:rsidRPr="00EB6EEA">
              <w:rPr>
                <w:rStyle w:val="Hyperlink"/>
                <w:noProof/>
                <w:rtl/>
                <w:lang w:bidi="fa-IR"/>
              </w:rPr>
              <w:t>6 - سلمة بن اکوع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74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2" w:history="1">
            <w:r w:rsidRPr="00EB6EEA">
              <w:rPr>
                <w:rStyle w:val="Hyperlink"/>
                <w:noProof/>
                <w:rtl/>
                <w:lang w:bidi="fa-IR"/>
              </w:rPr>
              <w:t>سلمة بن اکوع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3" w:history="1">
            <w:r w:rsidRPr="00EB6EEA">
              <w:rPr>
                <w:rStyle w:val="Hyperlink"/>
                <w:noProof/>
                <w:rtl/>
                <w:lang w:bidi="fa-IR"/>
              </w:rPr>
              <w:t>7 - عل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طالب </w:t>
            </w:r>
            <w:r w:rsidRPr="00EB6EEA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B6EEA">
              <w:rPr>
                <w:rStyle w:val="Hyperlink"/>
                <w:noProof/>
                <w:rtl/>
                <w:lang w:bidi="fa-IR"/>
              </w:rPr>
              <w:t>(شهادت 40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4" w:history="1">
            <w:r w:rsidRPr="00EB6EEA">
              <w:rPr>
                <w:rStyle w:val="Hyperlink"/>
                <w:noProof/>
                <w:rtl/>
                <w:lang w:bidi="fa-IR"/>
              </w:rPr>
              <w:t>عل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طالب </w:t>
            </w:r>
            <w:r w:rsidRPr="00EB6EEA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B6EEA">
              <w:rPr>
                <w:rStyle w:val="Hyperlink"/>
                <w:noProof/>
                <w:rtl/>
                <w:lang w:bidi="fa-IR"/>
              </w:rPr>
              <w:t>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5" w:history="1">
            <w:r w:rsidRPr="00EB6EEA">
              <w:rPr>
                <w:rStyle w:val="Hyperlink"/>
                <w:noProof/>
                <w:rtl/>
                <w:lang w:bidi="fa-IR"/>
              </w:rPr>
              <w:t>8- عمرو بن حر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85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6" w:history="1">
            <w:r w:rsidRPr="00EB6EEA">
              <w:rPr>
                <w:rStyle w:val="Hyperlink"/>
                <w:noProof/>
                <w:rtl/>
                <w:lang w:bidi="fa-IR"/>
              </w:rPr>
              <w:t>عمرو بن حر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7" w:history="1">
            <w:r w:rsidRPr="00EB6EEA">
              <w:rPr>
                <w:rStyle w:val="Hyperlink"/>
                <w:noProof/>
                <w:rtl/>
                <w:lang w:bidi="fa-IR"/>
              </w:rPr>
              <w:t>9 - معاو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ة 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سف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ان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60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8" w:history="1">
            <w:r w:rsidRPr="00EB6EEA">
              <w:rPr>
                <w:rStyle w:val="Hyperlink"/>
                <w:noProof/>
                <w:rtl/>
                <w:lang w:bidi="fa-IR"/>
              </w:rPr>
              <w:t>10 - سلمة بن ام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EB6EEA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89999" w:history="1">
            <w:r w:rsidRPr="00EB6EEA">
              <w:rPr>
                <w:rStyle w:val="Hyperlink"/>
                <w:noProof/>
                <w:rtl/>
                <w:lang w:bidi="fa-IR"/>
              </w:rPr>
              <w:t>سلمة بن ام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EB6EEA">
              <w:rPr>
                <w:rStyle w:val="Hyperlink"/>
                <w:noProof/>
                <w:rtl/>
                <w:lang w:bidi="fa-IR"/>
              </w:rPr>
              <w:t>ه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Toc514489999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0" w:history="1">
            <w:r w:rsidRPr="00EB6EEA">
              <w:rPr>
                <w:rStyle w:val="Hyperlink"/>
                <w:noProof/>
                <w:rtl/>
                <w:lang w:bidi="fa-IR"/>
              </w:rPr>
              <w:t>11 - رب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عة بن ام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1" w:history="1">
            <w:r w:rsidRPr="00EB6EEA">
              <w:rPr>
                <w:rStyle w:val="Hyperlink"/>
                <w:noProof/>
                <w:rtl/>
                <w:lang w:bidi="fa-IR"/>
              </w:rPr>
              <w:t>رب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عة بن ام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ه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2" w:history="1">
            <w:r w:rsidRPr="00EB6EEA">
              <w:rPr>
                <w:rStyle w:val="Hyperlink"/>
                <w:noProof/>
                <w:rtl/>
                <w:lang w:bidi="fa-IR"/>
              </w:rPr>
              <w:t>12 - عمرو بن حوشب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3" w:history="1">
            <w:r w:rsidRPr="00EB6EEA">
              <w:rPr>
                <w:rStyle w:val="Hyperlink"/>
                <w:noProof/>
                <w:rtl/>
                <w:lang w:bidi="fa-IR"/>
              </w:rPr>
              <w:t>13 -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بن کعب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30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4" w:history="1">
            <w:r w:rsidRPr="00EB6EEA">
              <w:rPr>
                <w:rStyle w:val="Hyperlink"/>
                <w:noProof/>
                <w:rtl/>
                <w:lang w:bidi="fa-IR"/>
              </w:rPr>
              <w:t>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یّ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بن کعب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5" w:history="1">
            <w:r w:rsidRPr="00EB6EEA">
              <w:rPr>
                <w:rStyle w:val="Hyperlink"/>
                <w:noProof/>
                <w:rtl/>
                <w:lang w:bidi="fa-IR"/>
              </w:rPr>
              <w:t>14 - اسماء دختر أبو بکر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73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6" w:history="1">
            <w:r w:rsidRPr="00EB6EEA">
              <w:rPr>
                <w:rStyle w:val="Hyperlink"/>
                <w:noProof/>
                <w:rtl/>
                <w:lang w:bidi="fa-IR"/>
              </w:rPr>
              <w:t>اسماء بنت أبو بکر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7" w:history="1">
            <w:r w:rsidRPr="00EB6EEA">
              <w:rPr>
                <w:rStyle w:val="Hyperlink"/>
                <w:noProof/>
                <w:rtl/>
                <w:lang w:bidi="fa-IR"/>
              </w:rPr>
              <w:t>15 - امّ عبد الله بنت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خ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8" w:history="1">
            <w:r w:rsidRPr="00EB6EEA">
              <w:rPr>
                <w:rStyle w:val="Hyperlink"/>
                <w:noProof/>
                <w:rtl/>
                <w:lang w:bidi="fa-IR"/>
              </w:rPr>
              <w:t xml:space="preserve">ابن 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سار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09" w:history="1">
            <w:r w:rsidRPr="00EB6EEA">
              <w:rPr>
                <w:rStyle w:val="Hyperlink"/>
                <w:noProof/>
                <w:rtl/>
                <w:lang w:bidi="fa-IR"/>
              </w:rPr>
              <w:t>16 - عبد الله بن عباس بن عبد المطّلب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68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0" w:history="1">
            <w:r w:rsidRPr="00EB6EEA">
              <w:rPr>
                <w:rStyle w:val="Hyperlink"/>
                <w:noProof/>
                <w:rtl/>
                <w:lang w:bidi="fa-IR"/>
              </w:rPr>
              <w:t>ابن عباس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1" w:history="1">
            <w:r w:rsidRPr="00EB6EEA">
              <w:rPr>
                <w:rStyle w:val="Hyperlink"/>
                <w:noProof/>
                <w:rtl/>
                <w:lang w:bidi="fa-IR"/>
              </w:rPr>
              <w:t>چند ادعا و جواب آن: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2" w:history="1">
            <w:r w:rsidRPr="00EB6EEA">
              <w:rPr>
                <w:rStyle w:val="Hyperlink"/>
                <w:noProof/>
                <w:rtl/>
                <w:lang w:bidi="fa-IR"/>
              </w:rPr>
              <w:t>17 - سم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ر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59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3" w:history="1">
            <w:r w:rsidRPr="00EB6EEA">
              <w:rPr>
                <w:rStyle w:val="Hyperlink"/>
                <w:noProof/>
                <w:rtl/>
                <w:lang w:bidi="fa-IR"/>
              </w:rPr>
              <w:t>سمره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4" w:history="1">
            <w:r w:rsidRPr="00EB6EEA">
              <w:rPr>
                <w:rStyle w:val="Hyperlink"/>
                <w:noProof/>
                <w:rtl/>
                <w:lang w:bidi="fa-IR"/>
              </w:rPr>
              <w:t>18 - انس بن مالک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93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5" w:history="1">
            <w:r w:rsidRPr="00EB6EEA">
              <w:rPr>
                <w:rStyle w:val="Hyperlink"/>
                <w:noProof/>
                <w:rtl/>
                <w:lang w:bidi="fa-IR"/>
              </w:rPr>
              <w:t>انس بن مالک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6" w:history="1">
            <w:r w:rsidRPr="00EB6EEA">
              <w:rPr>
                <w:rStyle w:val="Hyperlink"/>
                <w:noProof/>
                <w:rtl/>
                <w:lang w:bidi="fa-IR"/>
              </w:rPr>
              <w:t>نکته دارا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اهم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ت 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نکه: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7" w:history="1">
            <w:r w:rsidRPr="00EB6EEA">
              <w:rPr>
                <w:rStyle w:val="Hyperlink"/>
                <w:noProof/>
                <w:rtl/>
                <w:lang w:bidi="fa-IR"/>
              </w:rPr>
              <w:t>19 - ابن عمر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74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90018" w:history="1">
            <w:r w:rsidRPr="00EB6EEA">
              <w:rPr>
                <w:rStyle w:val="Hyperlink"/>
                <w:noProof/>
                <w:rtl/>
                <w:lang w:bidi="fa-IR"/>
              </w:rPr>
              <w:t>فصل دوم تابع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 و فقها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19" w:history="1">
            <w:r w:rsidRPr="00EB6EEA">
              <w:rPr>
                <w:rStyle w:val="Hyperlink"/>
                <w:noProof/>
                <w:rtl/>
                <w:lang w:bidi="fa-IR"/>
              </w:rPr>
              <w:t>متعه در 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ان تابع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 و فقها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0" w:history="1">
            <w:r w:rsidRPr="00EB6EEA">
              <w:rPr>
                <w:rStyle w:val="Hyperlink"/>
                <w:noProof/>
                <w:rtl/>
                <w:lang w:bidi="fa-IR"/>
              </w:rPr>
              <w:t>1 - مالک بن انس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1" w:history="1">
            <w:r w:rsidRPr="00EB6EEA">
              <w:rPr>
                <w:rStyle w:val="Hyperlink"/>
                <w:noProof/>
                <w:rtl/>
                <w:lang w:bidi="fa-IR"/>
              </w:rPr>
              <w:t>مالک بن انس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2" w:history="1">
            <w:r w:rsidRPr="00EB6EEA">
              <w:rPr>
                <w:rStyle w:val="Hyperlink"/>
                <w:noProof/>
                <w:rtl/>
                <w:lang w:bidi="fa-IR"/>
              </w:rPr>
              <w:t>2 - احمد بن حنبل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241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3" w:history="1">
            <w:r w:rsidRPr="00EB6EEA">
              <w:rPr>
                <w:rStyle w:val="Hyperlink"/>
                <w:noProof/>
                <w:rtl/>
                <w:lang w:bidi="fa-IR"/>
              </w:rPr>
              <w:t>ابن حنبل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4" w:history="1">
            <w:r w:rsidRPr="00EB6EEA">
              <w:rPr>
                <w:rStyle w:val="Hyperlink"/>
                <w:noProof/>
                <w:rtl/>
                <w:lang w:bidi="fa-IR"/>
              </w:rPr>
              <w:t>3 - سع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جب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ر (شهادت 95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5" w:history="1">
            <w:r w:rsidRPr="00EB6EEA">
              <w:rPr>
                <w:rStyle w:val="Hyperlink"/>
                <w:noProof/>
                <w:rtl/>
                <w:lang w:bidi="fa-IR"/>
              </w:rPr>
              <w:t>سع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جب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ر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6" w:history="1">
            <w:r w:rsidRPr="00EB6EEA">
              <w:rPr>
                <w:rStyle w:val="Hyperlink"/>
                <w:noProof/>
                <w:rtl/>
                <w:lang w:bidi="fa-IR"/>
              </w:rPr>
              <w:t>ابن جر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ج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7" w:history="1">
            <w:r w:rsidRPr="00EB6EEA">
              <w:rPr>
                <w:rStyle w:val="Hyperlink"/>
                <w:noProof/>
                <w:rtl/>
                <w:lang w:bidi="fa-IR"/>
              </w:rPr>
              <w:t>5 - عطاء 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رباح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115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8" w:history="1">
            <w:r w:rsidRPr="00EB6EEA">
              <w:rPr>
                <w:rStyle w:val="Hyperlink"/>
                <w:noProof/>
                <w:rtl/>
                <w:lang w:bidi="fa-IR"/>
              </w:rPr>
              <w:t>عطا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29" w:history="1">
            <w:r w:rsidRPr="00EB6EEA">
              <w:rPr>
                <w:rStyle w:val="Hyperlink"/>
                <w:noProof/>
                <w:rtl/>
                <w:lang w:bidi="fa-IR"/>
              </w:rPr>
              <w:t xml:space="preserve">6 - طاوس 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مان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106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0" w:history="1">
            <w:r w:rsidRPr="00EB6EEA">
              <w:rPr>
                <w:rStyle w:val="Hyperlink"/>
                <w:noProof/>
                <w:rtl/>
                <w:lang w:bidi="fa-IR"/>
              </w:rPr>
              <w:t>طاوس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1" w:history="1">
            <w:r w:rsidRPr="00EB6EEA">
              <w:rPr>
                <w:rStyle w:val="Hyperlink"/>
                <w:noProof/>
                <w:rtl/>
                <w:lang w:bidi="fa-IR"/>
              </w:rPr>
              <w:t>7 - عمرو بن 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نار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126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2" w:history="1">
            <w:r w:rsidRPr="00EB6EEA">
              <w:rPr>
                <w:rStyle w:val="Hyperlink"/>
                <w:noProof/>
                <w:rtl/>
                <w:lang w:bidi="fa-IR"/>
              </w:rPr>
              <w:t>عمرو بن 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نار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3" w:history="1">
            <w:r w:rsidRPr="00EB6EEA">
              <w:rPr>
                <w:rStyle w:val="Hyperlink"/>
                <w:noProof/>
                <w:rtl/>
                <w:lang w:bidi="fa-IR"/>
              </w:rPr>
              <w:t>8 - مجاهد بن جبر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100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4" w:history="1">
            <w:r w:rsidRPr="00EB6EEA">
              <w:rPr>
                <w:rStyle w:val="Hyperlink"/>
                <w:noProof/>
                <w:rtl/>
                <w:lang w:bidi="fa-IR"/>
              </w:rPr>
              <w:t>مجاهد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5" w:history="1">
            <w:r w:rsidRPr="00EB6EEA">
              <w:rPr>
                <w:rStyle w:val="Hyperlink"/>
                <w:noProof/>
                <w:rtl/>
                <w:lang w:bidi="fa-IR"/>
              </w:rPr>
              <w:t>9 - سدّ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127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6" w:history="1">
            <w:r w:rsidRPr="00EB6EEA">
              <w:rPr>
                <w:rStyle w:val="Hyperlink"/>
                <w:noProof/>
                <w:rtl/>
                <w:lang w:bidi="fa-IR"/>
              </w:rPr>
              <w:t>سدّ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7" w:history="1">
            <w:r w:rsidRPr="00EB6EEA">
              <w:rPr>
                <w:rStyle w:val="Hyperlink"/>
                <w:noProof/>
                <w:rtl/>
                <w:lang w:bidi="fa-IR"/>
              </w:rPr>
              <w:t>10 - حَکَم بن عت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به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125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8" w:history="1">
            <w:r w:rsidRPr="00EB6EEA">
              <w:rPr>
                <w:rStyle w:val="Hyperlink"/>
                <w:noProof/>
                <w:rtl/>
                <w:lang w:bidi="fa-IR"/>
              </w:rPr>
              <w:t>حکم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39" w:history="1">
            <w:r w:rsidRPr="00EB6EEA">
              <w:rPr>
                <w:rStyle w:val="Hyperlink"/>
                <w:noProof/>
                <w:rtl/>
                <w:lang w:bidi="fa-IR"/>
              </w:rPr>
              <w:t>11 - ابن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مل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که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117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0" w:history="1">
            <w:r w:rsidRPr="00EB6EEA">
              <w:rPr>
                <w:rStyle w:val="Hyperlink"/>
                <w:noProof/>
                <w:rtl/>
                <w:lang w:bidi="fa-IR"/>
              </w:rPr>
              <w:t>ابن اب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مل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که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1" w:history="1">
            <w:r w:rsidRPr="00EB6EEA">
              <w:rPr>
                <w:rStyle w:val="Hyperlink"/>
                <w:noProof/>
                <w:rtl/>
                <w:lang w:bidi="fa-IR"/>
              </w:rPr>
              <w:t>12 - زفر بن اوس بن حدثان مدن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2" w:history="1">
            <w:r w:rsidRPr="00EB6EEA">
              <w:rPr>
                <w:rStyle w:val="Hyperlink"/>
                <w:noProof/>
                <w:rtl/>
                <w:lang w:bidi="fa-IR"/>
              </w:rPr>
              <w:t>زفر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3" w:history="1">
            <w:r w:rsidRPr="00EB6EEA">
              <w:rPr>
                <w:rStyle w:val="Hyperlink"/>
                <w:noProof/>
                <w:rtl/>
                <w:lang w:bidi="fa-IR"/>
              </w:rPr>
              <w:t>13 - طلحه بن مصرّف ال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(متوفا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112 ه.)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4" w:history="1">
            <w:r w:rsidRPr="00EB6EEA">
              <w:rPr>
                <w:rStyle w:val="Hyperlink"/>
                <w:noProof/>
                <w:rtl/>
                <w:lang w:bidi="fa-IR"/>
              </w:rPr>
              <w:t>طلحة بن مصرّف ک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5" w:history="1">
            <w:r w:rsidRPr="00EB6EEA">
              <w:rPr>
                <w:rStyle w:val="Hyperlink"/>
                <w:noProof/>
                <w:rtl/>
                <w:lang w:bidi="fa-IR"/>
              </w:rPr>
              <w:t xml:space="preserve">14 - اهل مکه و 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6" w:history="1">
            <w:r w:rsidRPr="00EB6EEA">
              <w:rPr>
                <w:rStyle w:val="Hyperlink"/>
                <w:noProof/>
                <w:rtl/>
                <w:lang w:bidi="fa-IR"/>
              </w:rPr>
              <w:t>15 - اهل 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ت و تابع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7" w:history="1">
            <w:r w:rsidRPr="00EB6EEA">
              <w:rPr>
                <w:rStyle w:val="Hyperlink"/>
                <w:noProof/>
                <w:rtl/>
                <w:lang w:bidi="fa-IR"/>
              </w:rPr>
              <w:t>چند نکته و چند شبهه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8" w:history="1">
            <w:r w:rsidRPr="00EB6EEA">
              <w:rPr>
                <w:rStyle w:val="Hyperlink"/>
                <w:noProof/>
                <w:rtl/>
                <w:lang w:bidi="fa-IR"/>
              </w:rPr>
              <w:t>1 - آ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 معتقدان به متعه، از نسخ آن آگاه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نداشته‌اند؟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49" w:history="1">
            <w:r w:rsidRPr="00EB6EEA">
              <w:rPr>
                <w:rStyle w:val="Hyperlink"/>
                <w:noProof/>
                <w:rtl/>
                <w:lang w:bidi="fa-IR"/>
              </w:rPr>
              <w:t>2 - منع از متعه امر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حکومت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بود 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ا </w:t>
            </w:r>
            <w:r w:rsidRPr="00EB6EEA">
              <w:rPr>
                <w:rStyle w:val="Hyperlink"/>
                <w:rFonts w:cs="Times New Roman"/>
                <w:noProof/>
                <w:rtl/>
                <w:lang w:bidi="fa-IR"/>
              </w:rPr>
              <w:t>…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0" w:history="1">
            <w:r w:rsidRPr="00EB6EEA">
              <w:rPr>
                <w:rStyle w:val="Hyperlink"/>
                <w:noProof/>
                <w:rtl/>
                <w:lang w:bidi="fa-IR"/>
              </w:rPr>
              <w:t>3 - آ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 عمر ادعا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نسخ کرده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1" w:history="1">
            <w:r w:rsidRPr="00EB6EEA">
              <w:rPr>
                <w:rStyle w:val="Hyperlink"/>
                <w:noProof/>
                <w:rtl/>
                <w:lang w:bidi="fa-IR"/>
              </w:rPr>
              <w:t>4 - کلمات فقها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اهل سنت و مفسر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ن آن‌ها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2" w:history="1">
            <w:r w:rsidRPr="00EB6EEA">
              <w:rPr>
                <w:rStyle w:val="Hyperlink"/>
                <w:noProof/>
                <w:rtl/>
                <w:lang w:bidi="fa-IR"/>
              </w:rPr>
              <w:t>5 - آ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 تحر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م متعه اجماع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3" w:history="1">
            <w:r w:rsidRPr="00EB6EEA">
              <w:rPr>
                <w:rStyle w:val="Hyperlink"/>
                <w:noProof/>
                <w:rtl/>
                <w:lang w:bidi="fa-IR"/>
              </w:rPr>
              <w:t>6 - آشفتگ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در روا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ات تحر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4" w:history="1">
            <w:r w:rsidRPr="00EB6EEA">
              <w:rPr>
                <w:rStyle w:val="Hyperlink"/>
                <w:noProof/>
                <w:rtl/>
                <w:lang w:bidi="fa-IR"/>
              </w:rPr>
              <w:t>7 - مناقشه در روا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ات معارض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5" w:history="1">
            <w:r w:rsidRPr="00EB6EEA">
              <w:rPr>
                <w:rStyle w:val="Hyperlink"/>
                <w:noProof/>
                <w:rtl/>
                <w:lang w:bidi="fa-IR"/>
              </w:rPr>
              <w:t>1 -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ترمذ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6" w:history="1">
            <w:r w:rsidRPr="00EB6EEA">
              <w:rPr>
                <w:rStyle w:val="Hyperlink"/>
                <w:noProof/>
                <w:rtl/>
                <w:lang w:bidi="fa-IR"/>
              </w:rPr>
              <w:t>2</w:t>
            </w:r>
            <w:r w:rsidRPr="00EB6EEA">
              <w:rPr>
                <w:rStyle w:val="Hyperlink"/>
                <w:noProof/>
                <w:lang w:bidi="fa-IR"/>
              </w:rPr>
              <w:t xml:space="preserve"> </w:t>
            </w:r>
            <w:r w:rsidRPr="00EB6EEA">
              <w:rPr>
                <w:rStyle w:val="Hyperlink"/>
                <w:noProof/>
                <w:rtl/>
                <w:lang w:bidi="fa-IR"/>
              </w:rPr>
              <w:t>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سع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د بن جب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7" w:history="1">
            <w:r w:rsidRPr="00EB6EEA">
              <w:rPr>
                <w:rStyle w:val="Hyperlink"/>
                <w:noProof/>
                <w:rtl/>
                <w:lang w:bidi="fa-IR"/>
              </w:rPr>
              <w:t>3 -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زهر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8" w:history="1">
            <w:r w:rsidRPr="00EB6EEA">
              <w:rPr>
                <w:rStyle w:val="Hyperlink"/>
                <w:noProof/>
                <w:rtl/>
                <w:lang w:bidi="fa-IR"/>
              </w:rPr>
              <w:t>4 -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سبره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59" w:history="1">
            <w:r w:rsidRPr="00EB6EEA">
              <w:rPr>
                <w:rStyle w:val="Hyperlink"/>
                <w:noProof/>
                <w:rtl/>
                <w:lang w:bidi="fa-IR"/>
              </w:rPr>
              <w:t>5 -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ا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60" w:history="1">
            <w:r w:rsidRPr="00EB6EEA">
              <w:rPr>
                <w:rStyle w:val="Hyperlink"/>
                <w:noProof/>
                <w:rtl/>
                <w:lang w:bidi="fa-IR"/>
              </w:rPr>
              <w:t>6 - حد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 أبو هر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61" w:history="1">
            <w:r w:rsidRPr="00EB6EEA">
              <w:rPr>
                <w:rStyle w:val="Hyperlink"/>
                <w:noProof/>
                <w:rtl/>
                <w:lang w:bidi="fa-IR"/>
              </w:rPr>
              <w:t>8 - سلاح کس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 که در پاسخ درمانده است!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62" w:history="1">
            <w:r w:rsidRPr="00EB6EEA">
              <w:rPr>
                <w:rStyle w:val="Hyperlink"/>
                <w:noProof/>
                <w:rtl/>
                <w:lang w:bidi="fa-IR"/>
              </w:rPr>
              <w:t>1 - گفتگو 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 xml:space="preserve">ان امام باقر </w:t>
            </w:r>
            <w:r w:rsidRPr="00EB6EEA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EB6EEA">
              <w:rPr>
                <w:rStyle w:val="Hyperlink"/>
                <w:noProof/>
                <w:rtl/>
                <w:lang w:bidi="fa-IR"/>
              </w:rPr>
              <w:t>و ل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ث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4490063" w:history="1">
            <w:r w:rsidRPr="00EB6EEA">
              <w:rPr>
                <w:rStyle w:val="Hyperlink"/>
                <w:noProof/>
                <w:rtl/>
                <w:lang w:bidi="fa-IR"/>
              </w:rPr>
              <w:t>2 - گفتگو م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ان ابو حن</w:t>
            </w:r>
            <w:r w:rsidRPr="00EB6EEA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EB6EEA">
              <w:rPr>
                <w:rStyle w:val="Hyperlink"/>
                <w:noProof/>
                <w:rtl/>
                <w:lang w:bidi="fa-IR"/>
              </w:rPr>
              <w:t>فه و مؤمن طاق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90064" w:history="1">
            <w:r w:rsidRPr="00EB6EEA">
              <w:rPr>
                <w:rStyle w:val="Hyperlink"/>
                <w:noProof/>
                <w:rtl/>
                <w:lang w:bidi="fa-IR"/>
              </w:rPr>
              <w:t>کتابنامه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90065" w:history="1">
            <w:r w:rsidRPr="00EB6EEA">
              <w:rPr>
                <w:rStyle w:val="Hyperlink"/>
                <w:noProof/>
                <w:rtl/>
                <w:lang w:bidi="fa-IR"/>
              </w:rPr>
              <w:t>منابع و مآخذ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4490066" w:history="1">
            <w:r w:rsidRPr="00EB6EEA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Toc514490066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33114" w:rsidRDefault="00533114">
          <w:r>
            <w:fldChar w:fldCharType="end"/>
          </w:r>
        </w:p>
      </w:sdtContent>
    </w:sdt>
    <w:p w:rsidR="008F24C2" w:rsidRPr="00B300E7" w:rsidRDefault="008F24C2" w:rsidP="00BA06BB">
      <w:pPr>
        <w:pStyle w:val="libNormal"/>
        <w:rPr>
          <w:lang w:bidi="fa-IR"/>
        </w:rPr>
      </w:pPr>
    </w:p>
    <w:sectPr w:rsidR="008F24C2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4DE" w:rsidRDefault="00AB54DE">
      <w:r>
        <w:separator/>
      </w:r>
    </w:p>
  </w:endnote>
  <w:endnote w:type="continuationSeparator" w:id="0">
    <w:p w:rsidR="00AB54DE" w:rsidRDefault="00AB5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A" w:rsidRDefault="00A01A5A">
    <w:pPr>
      <w:pStyle w:val="Footer"/>
    </w:pPr>
    <w:fldSimple w:instr=" PAGE   \* MERGEFORMAT ">
      <w:r w:rsidR="00706D82">
        <w:rPr>
          <w:noProof/>
          <w:rtl/>
        </w:rPr>
        <w:t>2</w:t>
      </w:r>
    </w:fldSimple>
  </w:p>
  <w:p w:rsidR="00A01A5A" w:rsidRDefault="00A01A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A" w:rsidRDefault="00A01A5A">
    <w:pPr>
      <w:pStyle w:val="Footer"/>
    </w:pPr>
    <w:fldSimple w:instr=" PAGE   \* MERGEFORMAT ">
      <w:r w:rsidR="00706D82">
        <w:rPr>
          <w:noProof/>
          <w:rtl/>
        </w:rPr>
        <w:t>3</w:t>
      </w:r>
    </w:fldSimple>
  </w:p>
  <w:p w:rsidR="00A01A5A" w:rsidRDefault="00A01A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A" w:rsidRDefault="00A01A5A">
    <w:pPr>
      <w:pStyle w:val="Footer"/>
    </w:pPr>
    <w:fldSimple w:instr=" PAGE   \* MERGEFORMAT ">
      <w:r w:rsidR="00706D82">
        <w:rPr>
          <w:noProof/>
          <w:rtl/>
        </w:rPr>
        <w:t>1</w:t>
      </w:r>
    </w:fldSimple>
  </w:p>
  <w:p w:rsidR="00A01A5A" w:rsidRDefault="00A01A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4DE" w:rsidRDefault="00AB54DE">
      <w:r>
        <w:separator/>
      </w:r>
    </w:p>
  </w:footnote>
  <w:footnote w:type="continuationSeparator" w:id="0">
    <w:p w:rsidR="00AB54DE" w:rsidRDefault="00AB5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F5A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391A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5BE0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1A9D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2717"/>
    <w:rsid w:val="00263F56"/>
    <w:rsid w:val="00264F12"/>
    <w:rsid w:val="0027369F"/>
    <w:rsid w:val="00276C04"/>
    <w:rsid w:val="002818EF"/>
    <w:rsid w:val="0028271F"/>
    <w:rsid w:val="00294EFB"/>
    <w:rsid w:val="002A0284"/>
    <w:rsid w:val="002A09E7"/>
    <w:rsid w:val="002A338C"/>
    <w:rsid w:val="002A5395"/>
    <w:rsid w:val="002A717D"/>
    <w:rsid w:val="002A73D7"/>
    <w:rsid w:val="002B2B15"/>
    <w:rsid w:val="002B4F72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E6F09"/>
    <w:rsid w:val="002E7777"/>
    <w:rsid w:val="002F3626"/>
    <w:rsid w:val="00301EBF"/>
    <w:rsid w:val="00303992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401B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45D3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3009"/>
    <w:rsid w:val="004E6E95"/>
    <w:rsid w:val="004F4B1F"/>
    <w:rsid w:val="004F58BA"/>
    <w:rsid w:val="005022E5"/>
    <w:rsid w:val="00502651"/>
    <w:rsid w:val="005077E7"/>
    <w:rsid w:val="00512AD3"/>
    <w:rsid w:val="0051305D"/>
    <w:rsid w:val="00520645"/>
    <w:rsid w:val="00522387"/>
    <w:rsid w:val="005254BC"/>
    <w:rsid w:val="005261CF"/>
    <w:rsid w:val="00526724"/>
    <w:rsid w:val="0053311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06D82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16C8C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B7E"/>
    <w:rsid w:val="00952FD2"/>
    <w:rsid w:val="00953EF4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1A5A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5429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4DE"/>
    <w:rsid w:val="00AB5AFC"/>
    <w:rsid w:val="00AB5B22"/>
    <w:rsid w:val="00AC214F"/>
    <w:rsid w:val="00AC225D"/>
    <w:rsid w:val="00AC28CD"/>
    <w:rsid w:val="00AC2B8C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E6C9A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24F49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06BB"/>
    <w:rsid w:val="00BA20DE"/>
    <w:rsid w:val="00BA29B2"/>
    <w:rsid w:val="00BA365C"/>
    <w:rsid w:val="00BB5951"/>
    <w:rsid w:val="00BB5C83"/>
    <w:rsid w:val="00BB643C"/>
    <w:rsid w:val="00BB7E82"/>
    <w:rsid w:val="00BB7FC3"/>
    <w:rsid w:val="00BC499A"/>
    <w:rsid w:val="00BC717E"/>
    <w:rsid w:val="00BD2D51"/>
    <w:rsid w:val="00BD438E"/>
    <w:rsid w:val="00BD4DFE"/>
    <w:rsid w:val="00BD593F"/>
    <w:rsid w:val="00BD6706"/>
    <w:rsid w:val="00BD67F3"/>
    <w:rsid w:val="00BE0D08"/>
    <w:rsid w:val="00BE5940"/>
    <w:rsid w:val="00BE7ED8"/>
    <w:rsid w:val="00BF2BEA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413B"/>
    <w:rsid w:val="00C45E29"/>
    <w:rsid w:val="00C554CC"/>
    <w:rsid w:val="00C617E5"/>
    <w:rsid w:val="00C61BF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0274"/>
    <w:rsid w:val="00D31757"/>
    <w:rsid w:val="00D33A32"/>
    <w:rsid w:val="00D400B3"/>
    <w:rsid w:val="00D40BA9"/>
    <w:rsid w:val="00D449F0"/>
    <w:rsid w:val="00D46C32"/>
    <w:rsid w:val="00D52EC6"/>
    <w:rsid w:val="00D539DC"/>
    <w:rsid w:val="00D53C02"/>
    <w:rsid w:val="00D54728"/>
    <w:rsid w:val="00D6145E"/>
    <w:rsid w:val="00D65F5A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205A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23E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3118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760C0"/>
    <w:rsid w:val="00F77275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145BE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45BE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45BE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45BE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ramaz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FBC6-5FBC-4192-B925-C87A00E9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338</TotalTime>
  <Pages>164</Pages>
  <Words>23591</Words>
  <Characters>134470</Characters>
  <Application>Microsoft Office Word</Application>
  <DocSecurity>0</DocSecurity>
  <Lines>1120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cp:lastPrinted>1601-01-01T00:00:00Z</cp:lastPrinted>
  <dcterms:created xsi:type="dcterms:W3CDTF">2018-05-14T07:20:00Z</dcterms:created>
  <dcterms:modified xsi:type="dcterms:W3CDTF">2018-05-19T06:15:00Z</dcterms:modified>
</cp:coreProperties>
</file>