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4B" w:rsidRDefault="00ED634B" w:rsidP="00ED634B">
      <w:pPr>
        <w:pStyle w:val="libCenterBold1"/>
        <w:rPr>
          <w:rtl/>
          <w:lang w:bidi="fa-IR"/>
        </w:rPr>
      </w:pPr>
      <w:r>
        <w:rPr>
          <w:rtl/>
          <w:lang w:bidi="fa-IR"/>
        </w:rPr>
        <w:t>سلمان فارسى</w:t>
      </w:r>
    </w:p>
    <w:p w:rsidR="00ED634B" w:rsidRDefault="009035D0" w:rsidP="00ED634B">
      <w:pPr>
        <w:pStyle w:val="libCenterBold2"/>
        <w:rPr>
          <w:rFonts w:hint="cs"/>
          <w:rtl/>
          <w:lang w:bidi="fa-IR"/>
        </w:rPr>
      </w:pPr>
      <w:r>
        <w:rPr>
          <w:rtl/>
          <w:lang w:bidi="fa-IR"/>
        </w:rPr>
        <w:t>مؤلف</w:t>
      </w:r>
      <w:r w:rsidR="00684B03">
        <w:rPr>
          <w:rtl/>
          <w:lang w:bidi="fa-IR"/>
        </w:rPr>
        <w:t xml:space="preserve">: </w:t>
      </w:r>
      <w:r w:rsidR="00ED634B">
        <w:rPr>
          <w:rtl/>
          <w:lang w:bidi="fa-IR"/>
        </w:rPr>
        <w:t>سيد جعفر مرتضى عاملى</w:t>
      </w:r>
    </w:p>
    <w:p w:rsidR="006C5590" w:rsidRPr="006C5590" w:rsidRDefault="006C5590" w:rsidP="006C5590">
      <w:pPr>
        <w:pStyle w:val="libCenterBold2"/>
        <w:rPr>
          <w:lang w:bidi="fa-IR"/>
        </w:rPr>
      </w:pPr>
      <w:r>
        <w:rPr>
          <w:rFonts w:hint="cs"/>
          <w:rtl/>
          <w:lang w:bidi="fa-IR"/>
        </w:rPr>
        <w:t>مترجم: محمد سپهری</w:t>
      </w:r>
    </w:p>
    <w:p w:rsidR="00ED634B" w:rsidRDefault="00ED634B" w:rsidP="00ED634B">
      <w:pPr>
        <w:pStyle w:val="libNormal"/>
        <w:rPr>
          <w:lang w:bidi="fa-IR"/>
        </w:rPr>
      </w:pPr>
    </w:p>
    <w:p w:rsidR="00ED634B" w:rsidRDefault="00ED634B" w:rsidP="00ED634B">
      <w:pPr>
        <w:pStyle w:val="libNormal"/>
        <w:rPr>
          <w:lang w:bidi="fa-IR"/>
        </w:rPr>
      </w:pPr>
    </w:p>
    <w:p w:rsidR="00ED634B" w:rsidRDefault="00ED634B" w:rsidP="00ED634B">
      <w:pPr>
        <w:pStyle w:val="libNormal"/>
        <w:rPr>
          <w:lang w:bidi="fa-IR"/>
        </w:rPr>
      </w:pPr>
    </w:p>
    <w:p w:rsidR="00ED634B" w:rsidRDefault="00ED634B" w:rsidP="00ED634B">
      <w:pPr>
        <w:pStyle w:val="libNormal"/>
        <w:rPr>
          <w:lang w:bidi="fa-IR"/>
        </w:rPr>
      </w:pPr>
    </w:p>
    <w:p w:rsidR="00ED634B" w:rsidRPr="006E7FD2" w:rsidRDefault="00ED634B" w:rsidP="00ED634B">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684B03">
        <w:rPr>
          <w:rFonts w:hint="cs"/>
          <w:rtl/>
        </w:rPr>
        <w:t xml:space="preserve">. </w:t>
      </w:r>
    </w:p>
    <w:p w:rsidR="00ED634B" w:rsidRPr="00ED634B" w:rsidRDefault="00ED634B" w:rsidP="00ED634B">
      <w:pPr>
        <w:pStyle w:val="libNotice"/>
        <w:rPr>
          <w:rFonts w:asciiTheme="minorHAnsi" w:hAnsiTheme="minorHAnsi"/>
        </w:rPr>
      </w:pPr>
      <w:r w:rsidRPr="006E7FD2">
        <w:rPr>
          <w:rFonts w:hint="cs"/>
          <w:rtl/>
        </w:rPr>
        <w:t>لازم به ذکر است تصحیح اشتباهات تایپی احتمالی</w:t>
      </w:r>
      <w:r w:rsidR="00684B03">
        <w:rPr>
          <w:rFonts w:hint="cs"/>
          <w:rtl/>
        </w:rPr>
        <w:t xml:space="preserve">، </w:t>
      </w:r>
      <w:r w:rsidRPr="006E7FD2">
        <w:rPr>
          <w:rFonts w:hint="cs"/>
          <w:rtl/>
        </w:rPr>
        <w:t>روی این کتاب انجام نگردیده است</w:t>
      </w:r>
      <w:r w:rsidR="00684B03">
        <w:rPr>
          <w:rFonts w:hint="cs"/>
          <w:rtl/>
        </w:rPr>
        <w:t xml:space="preserve">. </w:t>
      </w:r>
    </w:p>
    <w:p w:rsidR="0074252F" w:rsidRDefault="00ED634B" w:rsidP="00684B03">
      <w:pPr>
        <w:pStyle w:val="Heading1"/>
        <w:rPr>
          <w:rtl/>
          <w:lang w:bidi="fa-IR"/>
        </w:rPr>
      </w:pPr>
      <w:r>
        <w:rPr>
          <w:rtl/>
          <w:lang w:bidi="fa-IR"/>
        </w:rPr>
        <w:br w:type="page"/>
      </w:r>
      <w:bookmarkStart w:id="0" w:name="_Toc395788833"/>
      <w:r w:rsidR="0074252F">
        <w:rPr>
          <w:rtl/>
          <w:lang w:bidi="fa-IR"/>
        </w:rPr>
        <w:lastRenderedPageBreak/>
        <w:t>مقدمه دفتر</w:t>
      </w:r>
      <w:bookmarkEnd w:id="0"/>
      <w:r w:rsidR="0074252F">
        <w:rPr>
          <w:rtl/>
          <w:lang w:bidi="fa-IR"/>
        </w:rPr>
        <w:t xml:space="preserve"> </w:t>
      </w:r>
    </w:p>
    <w:p w:rsidR="0074252F" w:rsidRDefault="0074252F" w:rsidP="0074252F">
      <w:pPr>
        <w:pStyle w:val="libNormal"/>
        <w:rPr>
          <w:rtl/>
          <w:lang w:bidi="fa-IR"/>
        </w:rPr>
      </w:pPr>
      <w:r>
        <w:rPr>
          <w:rtl/>
          <w:lang w:bidi="fa-IR"/>
        </w:rPr>
        <w:t>بسمه تعالى</w:t>
      </w:r>
    </w:p>
    <w:p w:rsidR="0074252F" w:rsidRDefault="0074252F" w:rsidP="0074252F">
      <w:pPr>
        <w:pStyle w:val="libNormal"/>
        <w:rPr>
          <w:rtl/>
          <w:lang w:bidi="fa-IR"/>
        </w:rPr>
      </w:pPr>
      <w:r>
        <w:rPr>
          <w:rtl/>
          <w:lang w:bidi="fa-IR"/>
        </w:rPr>
        <w:t xml:space="preserve">كتابى كه پيش روى شماست ترجمه كتاب «سلمان الفارسى» </w:t>
      </w:r>
      <w:r w:rsidR="00AF3017">
        <w:rPr>
          <w:rtl/>
          <w:lang w:bidi="fa-IR"/>
        </w:rPr>
        <w:t>تألیف</w:t>
      </w:r>
      <w:r>
        <w:rPr>
          <w:rtl/>
          <w:lang w:bidi="fa-IR"/>
        </w:rPr>
        <w:t xml:space="preserve"> المحقق السيد جعفر مرتضى العاملى است كه اين دفتر جهت آشنايى بيشتر هموطنان فارسى زبان با آن مرد خدا به ترجمه و نشر آن اقدام نمود</w:t>
      </w:r>
      <w:r w:rsidR="00684B03">
        <w:rPr>
          <w:rtl/>
          <w:lang w:bidi="fa-IR"/>
        </w:rPr>
        <w:t xml:space="preserve">. </w:t>
      </w:r>
    </w:p>
    <w:p w:rsidR="0074252F" w:rsidRDefault="0074252F" w:rsidP="0074252F">
      <w:pPr>
        <w:pStyle w:val="libNormal"/>
        <w:rPr>
          <w:rtl/>
          <w:lang w:bidi="fa-IR"/>
        </w:rPr>
      </w:pPr>
      <w:r>
        <w:rPr>
          <w:rtl/>
          <w:lang w:bidi="fa-IR"/>
        </w:rPr>
        <w:t>اميد است مورد قبول پروردگار متعال قرار بگيرد</w:t>
      </w:r>
      <w:r w:rsidR="00684B03">
        <w:rPr>
          <w:rtl/>
          <w:lang w:bidi="fa-IR"/>
        </w:rPr>
        <w:t xml:space="preserve">. </w:t>
      </w:r>
    </w:p>
    <w:p w:rsidR="0074252F" w:rsidRDefault="0074252F" w:rsidP="0074252F">
      <w:pPr>
        <w:pStyle w:val="libNormal"/>
        <w:rPr>
          <w:rtl/>
          <w:lang w:bidi="fa-IR"/>
        </w:rPr>
      </w:pPr>
      <w:r>
        <w:rPr>
          <w:rtl/>
          <w:lang w:bidi="fa-IR"/>
        </w:rPr>
        <w:t>دفتر انتشارات اسلامى وابسته ب</w:t>
      </w:r>
      <w:r w:rsidR="00372438">
        <w:rPr>
          <w:rFonts w:hint="cs"/>
          <w:rtl/>
          <w:lang w:bidi="fa-IR"/>
        </w:rPr>
        <w:t xml:space="preserve">ه </w:t>
      </w:r>
      <w:r>
        <w:rPr>
          <w:rtl/>
          <w:lang w:bidi="fa-IR"/>
        </w:rPr>
        <w:t xml:space="preserve">جامعه مدرسين قم </w:t>
      </w:r>
    </w:p>
    <w:p w:rsidR="0074252F" w:rsidRDefault="00AF3017" w:rsidP="00AF3017">
      <w:pPr>
        <w:pStyle w:val="Heading1"/>
        <w:rPr>
          <w:rtl/>
          <w:lang w:bidi="fa-IR"/>
        </w:rPr>
      </w:pPr>
      <w:r>
        <w:rPr>
          <w:rtl/>
          <w:lang w:bidi="fa-IR"/>
        </w:rPr>
        <w:br w:type="page"/>
      </w:r>
      <w:bookmarkStart w:id="1" w:name="_Toc395788834"/>
      <w:r w:rsidR="0074252F">
        <w:rPr>
          <w:rtl/>
          <w:lang w:bidi="fa-IR"/>
        </w:rPr>
        <w:lastRenderedPageBreak/>
        <w:t>مقدمه مترجم</w:t>
      </w:r>
      <w:bookmarkEnd w:id="1"/>
      <w:r w:rsidR="0074252F">
        <w:rPr>
          <w:rtl/>
          <w:lang w:bidi="fa-IR"/>
        </w:rPr>
        <w:t xml:space="preserve"> </w:t>
      </w:r>
    </w:p>
    <w:p w:rsidR="0074252F" w:rsidRDefault="0074252F" w:rsidP="0074252F">
      <w:pPr>
        <w:pStyle w:val="libNormal"/>
        <w:rPr>
          <w:rtl/>
          <w:lang w:bidi="fa-IR"/>
        </w:rPr>
      </w:pPr>
      <w:r>
        <w:rPr>
          <w:rtl/>
          <w:lang w:bidi="fa-IR"/>
        </w:rPr>
        <w:t xml:space="preserve">بسم الله الرحمن الرحيم </w:t>
      </w:r>
    </w:p>
    <w:p w:rsidR="0074252F" w:rsidRDefault="0074252F" w:rsidP="0074252F">
      <w:pPr>
        <w:pStyle w:val="libNormal"/>
        <w:rPr>
          <w:rtl/>
          <w:lang w:bidi="fa-IR"/>
        </w:rPr>
      </w:pPr>
      <w:r>
        <w:rPr>
          <w:rtl/>
          <w:lang w:bidi="fa-IR"/>
        </w:rPr>
        <w:t>الحمدلله رب العالمين والصلوة و السلام على خاتم النبيين محمد و آله الطاهرين و على صحبه الذين اخذوا ما آتى و انتهوا ما نهى عنه</w:t>
      </w:r>
      <w:r w:rsidR="00684B03">
        <w:rPr>
          <w:rtl/>
          <w:lang w:bidi="fa-IR"/>
        </w:rPr>
        <w:t xml:space="preserve">. </w:t>
      </w:r>
    </w:p>
    <w:p w:rsidR="0074252F" w:rsidRDefault="0074252F" w:rsidP="0074252F">
      <w:pPr>
        <w:pStyle w:val="libNormal"/>
        <w:rPr>
          <w:rtl/>
          <w:lang w:bidi="fa-IR"/>
        </w:rPr>
      </w:pPr>
      <w:r>
        <w:rPr>
          <w:rtl/>
          <w:lang w:bidi="fa-IR"/>
        </w:rPr>
        <w:t>بررسى زندگانى مردان برجسته تاريخ بسته به شخصيت مورد بررسى و انگيزه و هدف كنكاش</w:t>
      </w:r>
      <w:r w:rsidR="00684B03">
        <w:rPr>
          <w:rtl/>
          <w:lang w:bidi="fa-IR"/>
        </w:rPr>
        <w:t xml:space="preserve">، </w:t>
      </w:r>
      <w:r>
        <w:rPr>
          <w:rtl/>
          <w:lang w:bidi="fa-IR"/>
        </w:rPr>
        <w:t>فوايد و نتايج مختلفى مى تواند داشته باشد</w:t>
      </w:r>
      <w:r w:rsidR="00684B03">
        <w:rPr>
          <w:rtl/>
          <w:lang w:bidi="fa-IR"/>
        </w:rPr>
        <w:t xml:space="preserve">. </w:t>
      </w:r>
      <w:r>
        <w:rPr>
          <w:rtl/>
          <w:lang w:bidi="fa-IR"/>
        </w:rPr>
        <w:t>به عبارت ديگر</w:t>
      </w:r>
      <w:r w:rsidR="00684B03">
        <w:rPr>
          <w:rtl/>
          <w:lang w:bidi="fa-IR"/>
        </w:rPr>
        <w:t xml:space="preserve">: </w:t>
      </w:r>
      <w:r>
        <w:rPr>
          <w:rtl/>
          <w:lang w:bidi="fa-IR"/>
        </w:rPr>
        <w:t>با انگيزه ها و اهداف مختلف مى توان به بررسى زندگانى بزرگمردان پرداخت و از اين بررسى به نتيجه و حاصل دست يافت</w:t>
      </w:r>
      <w:r w:rsidR="00684B03">
        <w:rPr>
          <w:rtl/>
          <w:lang w:bidi="fa-IR"/>
        </w:rPr>
        <w:t xml:space="preserve">. </w:t>
      </w:r>
      <w:r>
        <w:rPr>
          <w:rtl/>
          <w:lang w:bidi="fa-IR"/>
        </w:rPr>
        <w:t>ميزان اهميت اين گونه پژوهش تاريخى با نوع شخصيت مورد تحقيق و ميزان اهميت زمينه و چهارچوبى كه در آن نقش داشته و اهميت و شهرت يافته مرتبط است</w:t>
      </w:r>
      <w:r w:rsidR="00684B03">
        <w:rPr>
          <w:rtl/>
          <w:lang w:bidi="fa-IR"/>
        </w:rPr>
        <w:t xml:space="preserve">. </w:t>
      </w:r>
      <w:r>
        <w:rPr>
          <w:rtl/>
          <w:lang w:bidi="fa-IR"/>
        </w:rPr>
        <w:t>از باب مثال</w:t>
      </w:r>
      <w:r w:rsidR="00684B03">
        <w:rPr>
          <w:rtl/>
          <w:lang w:bidi="fa-IR"/>
        </w:rPr>
        <w:t xml:space="preserve">، </w:t>
      </w:r>
      <w:r>
        <w:rPr>
          <w:rtl/>
          <w:lang w:bidi="fa-IR"/>
        </w:rPr>
        <w:t>بررسى تاريخ زندگانى يك شخصيت هنرى</w:t>
      </w:r>
      <w:r w:rsidR="00684B03">
        <w:rPr>
          <w:rtl/>
          <w:lang w:bidi="fa-IR"/>
        </w:rPr>
        <w:t xml:space="preserve">، </w:t>
      </w:r>
      <w:r>
        <w:rPr>
          <w:rtl/>
          <w:lang w:bidi="fa-IR"/>
        </w:rPr>
        <w:t>ادبى</w:t>
      </w:r>
      <w:r w:rsidR="00684B03">
        <w:rPr>
          <w:rtl/>
          <w:lang w:bidi="fa-IR"/>
        </w:rPr>
        <w:t xml:space="preserve">، </w:t>
      </w:r>
      <w:r>
        <w:rPr>
          <w:rtl/>
          <w:lang w:bidi="fa-IR"/>
        </w:rPr>
        <w:t>علمى يا سياسى به همان اندازه داراى اهميت و مفيد فايده است كه هنر</w:t>
      </w:r>
      <w:r w:rsidR="00684B03">
        <w:rPr>
          <w:rtl/>
          <w:lang w:bidi="fa-IR"/>
        </w:rPr>
        <w:t xml:space="preserve">، </w:t>
      </w:r>
      <w:r>
        <w:rPr>
          <w:rtl/>
          <w:lang w:bidi="fa-IR"/>
        </w:rPr>
        <w:t>ادب</w:t>
      </w:r>
      <w:r w:rsidR="00684B03">
        <w:rPr>
          <w:rtl/>
          <w:lang w:bidi="fa-IR"/>
        </w:rPr>
        <w:t xml:space="preserve">، </w:t>
      </w:r>
      <w:r>
        <w:rPr>
          <w:rtl/>
          <w:lang w:bidi="fa-IR"/>
        </w:rPr>
        <w:t>علوم تجربى يا سياست در حيات فردى و اجتماعى انسان نقش ‍ و اهميت دارد</w:t>
      </w:r>
      <w:r w:rsidR="00684B03">
        <w:rPr>
          <w:rtl/>
          <w:lang w:bidi="fa-IR"/>
        </w:rPr>
        <w:t xml:space="preserve">. </w:t>
      </w:r>
    </w:p>
    <w:p w:rsidR="0074252F" w:rsidRDefault="0074252F" w:rsidP="0074252F">
      <w:pPr>
        <w:pStyle w:val="libNormal"/>
        <w:rPr>
          <w:rtl/>
          <w:lang w:bidi="fa-IR"/>
        </w:rPr>
      </w:pPr>
      <w:r>
        <w:rPr>
          <w:rtl/>
          <w:lang w:bidi="fa-IR"/>
        </w:rPr>
        <w:t>بنابراين بررسى زندگانى شخصيتهاى كه در عرصه گسترده اعتقاد و عمل (جهان بينى و ايدئولوژى) كه سراسر حيات دنيوى و اخروى انسان را در ابعاد مختلف فرا مى گيرد مقام و جايگاهى داشته</w:t>
      </w:r>
      <w:r w:rsidR="00684B03">
        <w:rPr>
          <w:rtl/>
          <w:lang w:bidi="fa-IR"/>
        </w:rPr>
        <w:t xml:space="preserve">، </w:t>
      </w:r>
      <w:r>
        <w:rPr>
          <w:rtl/>
          <w:lang w:bidi="fa-IR"/>
        </w:rPr>
        <w:t>معرف اصول</w:t>
      </w:r>
      <w:r w:rsidR="00684B03">
        <w:rPr>
          <w:rtl/>
          <w:lang w:bidi="fa-IR"/>
        </w:rPr>
        <w:t xml:space="preserve">، </w:t>
      </w:r>
      <w:r>
        <w:rPr>
          <w:rtl/>
          <w:lang w:bidi="fa-IR"/>
        </w:rPr>
        <w:t>فروع</w:t>
      </w:r>
      <w:r w:rsidR="00684B03">
        <w:rPr>
          <w:rtl/>
          <w:lang w:bidi="fa-IR"/>
        </w:rPr>
        <w:t xml:space="preserve">، </w:t>
      </w:r>
      <w:r>
        <w:rPr>
          <w:rtl/>
          <w:lang w:bidi="fa-IR"/>
        </w:rPr>
        <w:t>و نمودار تعاليم و نظام ارزشى يك مكتب جامع و فراگيرنده مى باشند</w:t>
      </w:r>
      <w:r w:rsidR="00684B03">
        <w:rPr>
          <w:rtl/>
          <w:lang w:bidi="fa-IR"/>
        </w:rPr>
        <w:t xml:space="preserve">، </w:t>
      </w:r>
      <w:r>
        <w:rPr>
          <w:rtl/>
          <w:lang w:bidi="fa-IR"/>
        </w:rPr>
        <w:t xml:space="preserve">داراى فايده اى عظيم و اهميتى ويژه خواهد بود به اندازه اهميت و فايده آن مكتب عقيدتى و عملى در حيات فردى و اجتماعى </w:t>
      </w:r>
      <w:r w:rsidR="00C045F9">
        <w:rPr>
          <w:rtl/>
          <w:lang w:bidi="fa-IR"/>
        </w:rPr>
        <w:t>مؤمن</w:t>
      </w:r>
      <w:r>
        <w:rPr>
          <w:rtl/>
          <w:lang w:bidi="fa-IR"/>
        </w:rPr>
        <w:t>ان به آن مكتب</w:t>
      </w:r>
      <w:r w:rsidR="00684B03">
        <w:rPr>
          <w:rtl/>
          <w:lang w:bidi="fa-IR"/>
        </w:rPr>
        <w:t xml:space="preserve">. </w:t>
      </w:r>
    </w:p>
    <w:p w:rsidR="0074252F" w:rsidRDefault="0074252F" w:rsidP="0074252F">
      <w:pPr>
        <w:pStyle w:val="libNormal"/>
        <w:rPr>
          <w:rtl/>
          <w:lang w:bidi="fa-IR"/>
        </w:rPr>
      </w:pPr>
      <w:r>
        <w:rPr>
          <w:rtl/>
          <w:lang w:bidi="fa-IR"/>
        </w:rPr>
        <w:t>گذشته از ضرورت و اهميت ويژه اى كه شناسايى زندگانى پيامبر گرامى اسلام و ائمه اهل بيت - عليهم الصلوة و السلام - براى ما كه قول و فعل ايشان را حجت</w:t>
      </w:r>
      <w:r w:rsidR="00684B03">
        <w:rPr>
          <w:rtl/>
          <w:lang w:bidi="fa-IR"/>
        </w:rPr>
        <w:t xml:space="preserve">، </w:t>
      </w:r>
      <w:r>
        <w:rPr>
          <w:rtl/>
          <w:lang w:bidi="fa-IR"/>
        </w:rPr>
        <w:t>مستند و منبع تشريع مى دانيم دارد</w:t>
      </w:r>
      <w:r w:rsidR="00684B03">
        <w:rPr>
          <w:rtl/>
          <w:lang w:bidi="fa-IR"/>
        </w:rPr>
        <w:t xml:space="preserve">، </w:t>
      </w:r>
      <w:r>
        <w:rPr>
          <w:rtl/>
          <w:lang w:bidi="fa-IR"/>
        </w:rPr>
        <w:t xml:space="preserve">با بررسى زندگانى مسلمانان </w:t>
      </w:r>
      <w:r>
        <w:rPr>
          <w:rtl/>
          <w:lang w:bidi="fa-IR"/>
        </w:rPr>
        <w:lastRenderedPageBreak/>
        <w:t xml:space="preserve">برجسته از جمله همراهان و ياوران صديق رسول گرامى اسلام - </w:t>
      </w:r>
      <w:r w:rsidR="00AC0A43" w:rsidRPr="00AC0A43">
        <w:rPr>
          <w:rStyle w:val="libAlaemChar"/>
          <w:rtl/>
        </w:rPr>
        <w:t>صلى‌الله‌عليه‌وآله‌وسلم</w:t>
      </w:r>
      <w:r>
        <w:rPr>
          <w:rtl/>
          <w:lang w:bidi="fa-IR"/>
        </w:rPr>
        <w:t xml:space="preserve"> - كه به راستى به پيام و رسالت او ايمان آوردند و در عمل</w:t>
      </w:r>
      <w:r w:rsidR="00684B03">
        <w:rPr>
          <w:rtl/>
          <w:lang w:bidi="fa-IR"/>
        </w:rPr>
        <w:t xml:space="preserve">، </w:t>
      </w:r>
      <w:r>
        <w:rPr>
          <w:rtl/>
          <w:lang w:bidi="fa-IR"/>
        </w:rPr>
        <w:t xml:space="preserve">صداقت و اطاعت خود را از مقام نبوى - </w:t>
      </w:r>
      <w:r w:rsidR="00AC0A43" w:rsidRPr="00AC0A43">
        <w:rPr>
          <w:rStyle w:val="libAlaemChar"/>
          <w:rtl/>
        </w:rPr>
        <w:t>صلى‌الله‌عليه‌وآله‌وسلم</w:t>
      </w:r>
      <w:r>
        <w:rPr>
          <w:rtl/>
          <w:lang w:bidi="fa-IR"/>
        </w:rPr>
        <w:t xml:space="preserve"> - نشان دادند نيز مى توان به بسيارى از حقايق و معارف اسلامى دست يافت</w:t>
      </w:r>
      <w:r w:rsidR="00684B03">
        <w:rPr>
          <w:rtl/>
          <w:lang w:bidi="fa-IR"/>
        </w:rPr>
        <w:t xml:space="preserve">. </w:t>
      </w:r>
      <w:r>
        <w:rPr>
          <w:rtl/>
          <w:lang w:bidi="fa-IR"/>
        </w:rPr>
        <w:t>پيداست كه به همين نسبت چنين كارى از ارزش و اهميت در صورتى است كه تحقيق و پژوهش به نحو مستند</w:t>
      </w:r>
      <w:r w:rsidR="00684B03">
        <w:rPr>
          <w:rtl/>
          <w:lang w:bidi="fa-IR"/>
        </w:rPr>
        <w:t xml:space="preserve">، </w:t>
      </w:r>
      <w:r>
        <w:rPr>
          <w:rtl/>
          <w:lang w:bidi="fa-IR"/>
        </w:rPr>
        <w:t>محققانه و به دور از پيشداورى و اعمال تعصب صورت پذيرد</w:t>
      </w:r>
      <w:r w:rsidR="00684B03">
        <w:rPr>
          <w:rtl/>
          <w:lang w:bidi="fa-IR"/>
        </w:rPr>
        <w:t xml:space="preserve">. </w:t>
      </w:r>
    </w:p>
    <w:p w:rsidR="0074252F" w:rsidRDefault="0074252F" w:rsidP="0074252F">
      <w:pPr>
        <w:pStyle w:val="libNormal"/>
        <w:rPr>
          <w:rtl/>
          <w:lang w:bidi="fa-IR"/>
        </w:rPr>
      </w:pPr>
      <w:r>
        <w:rPr>
          <w:rtl/>
          <w:lang w:bidi="fa-IR"/>
        </w:rPr>
        <w:t xml:space="preserve">در اين كتاب كه پيش روى خواننده قرار دارد با روش معمول </w:t>
      </w:r>
      <w:r w:rsidR="009035D0">
        <w:rPr>
          <w:rtl/>
          <w:lang w:bidi="fa-IR"/>
        </w:rPr>
        <w:t>مؤلف</w:t>
      </w:r>
      <w:r>
        <w:rPr>
          <w:rtl/>
          <w:lang w:bidi="fa-IR"/>
        </w:rPr>
        <w:t xml:space="preserve"> متتبع و پژوهشگر - سلمه الله - به نحو مستند</w:t>
      </w:r>
      <w:r w:rsidR="00684B03">
        <w:rPr>
          <w:rtl/>
          <w:lang w:bidi="fa-IR"/>
        </w:rPr>
        <w:t xml:space="preserve">، </w:t>
      </w:r>
      <w:r>
        <w:rPr>
          <w:rtl/>
          <w:lang w:bidi="fa-IR"/>
        </w:rPr>
        <w:t xml:space="preserve">دقيق و موشكافانه زندگانى سلمان فارسى (محمدى) صحابى برجسته پيامبر گرامى اسلام - </w:t>
      </w:r>
      <w:r w:rsidR="00AC0A43" w:rsidRPr="00AC0A43">
        <w:rPr>
          <w:rStyle w:val="libAlaemChar"/>
          <w:rtl/>
        </w:rPr>
        <w:t>صلى‌الله‌عليه‌وآله‌وسلم</w:t>
      </w:r>
      <w:r>
        <w:rPr>
          <w:rtl/>
          <w:lang w:bidi="fa-IR"/>
        </w:rPr>
        <w:t xml:space="preserve"> - به بررسى گذاشته شده است</w:t>
      </w:r>
      <w:r w:rsidR="00684B03">
        <w:rPr>
          <w:rtl/>
          <w:lang w:bidi="fa-IR"/>
        </w:rPr>
        <w:t xml:space="preserve">. </w:t>
      </w:r>
      <w:r>
        <w:rPr>
          <w:rtl/>
          <w:lang w:bidi="fa-IR"/>
        </w:rPr>
        <w:t xml:space="preserve">با توجه به اين كه سلمان - رضوان الله تعالى عليه - از شاگردان ممتاز مكتب اسلام محمدى - </w:t>
      </w:r>
      <w:r w:rsidR="00AC0A43" w:rsidRPr="00AC0A43">
        <w:rPr>
          <w:rStyle w:val="libAlaemChar"/>
          <w:rtl/>
        </w:rPr>
        <w:t>صلى‌الله‌عليه‌وآله‌وسلم</w:t>
      </w:r>
      <w:r>
        <w:rPr>
          <w:rtl/>
          <w:lang w:bidi="fa-IR"/>
        </w:rPr>
        <w:t xml:space="preserve"> - به شمار مى رود بررسى زندگانى او از جهت اين كه گوشه هايى از حقايق و معارف اسلامى و «چگونه بودن» يك مسلمان واقعى را منعكس مى سازد</w:t>
      </w:r>
      <w:r w:rsidR="00684B03">
        <w:rPr>
          <w:rtl/>
          <w:lang w:bidi="fa-IR"/>
        </w:rPr>
        <w:t xml:space="preserve">، </w:t>
      </w:r>
      <w:r>
        <w:rPr>
          <w:rtl/>
          <w:lang w:bidi="fa-IR"/>
        </w:rPr>
        <w:t>از ارزش و اهميت بسيارى برخوردار است بعلاوه از آنجا كه سلمان غير عرب بوده است</w:t>
      </w:r>
      <w:r w:rsidR="00684B03">
        <w:rPr>
          <w:rtl/>
          <w:lang w:bidi="fa-IR"/>
        </w:rPr>
        <w:t xml:space="preserve">، </w:t>
      </w:r>
      <w:r>
        <w:rPr>
          <w:rtl/>
          <w:lang w:bidi="fa-IR"/>
        </w:rPr>
        <w:t xml:space="preserve">بررسى زندگانى او در كنار رسول الله - </w:t>
      </w:r>
      <w:r w:rsidR="00AC0A43" w:rsidRPr="00AC0A43">
        <w:rPr>
          <w:rStyle w:val="libAlaemChar"/>
          <w:rtl/>
        </w:rPr>
        <w:t>صلى‌الله‌عليه‌وآله‌وسلم</w:t>
      </w:r>
      <w:r>
        <w:rPr>
          <w:rtl/>
          <w:lang w:bidi="fa-IR"/>
        </w:rPr>
        <w:t xml:space="preserve"> - و مواضع ديگران در مقابل او روشن كننده حقايق ارزشمندى در رابطه با ديدگاه و عملكرد اسلام در مورد مساءله ديرينه تبعيض نژادى و نيز محك تجربه اى است براى بررسى عملكرد مدعيانى كه ناگزير ماهيت واقعى خود را در عمل نشان دادند</w:t>
      </w:r>
      <w:r w:rsidR="00684B03">
        <w:rPr>
          <w:rtl/>
          <w:lang w:bidi="fa-IR"/>
        </w:rPr>
        <w:t xml:space="preserve">. </w:t>
      </w:r>
    </w:p>
    <w:p w:rsidR="0074252F" w:rsidRDefault="0074252F" w:rsidP="0074252F">
      <w:pPr>
        <w:pStyle w:val="libNormal"/>
        <w:rPr>
          <w:rtl/>
          <w:lang w:bidi="fa-IR"/>
        </w:rPr>
      </w:pPr>
      <w:r>
        <w:rPr>
          <w:rtl/>
          <w:lang w:bidi="fa-IR"/>
        </w:rPr>
        <w:t>در اين بررسى به اين جنبه قابل استفاده از مطالعه زندگانى جناب سلمان بيشتر توجه شده است</w:t>
      </w:r>
      <w:r w:rsidR="00684B03">
        <w:rPr>
          <w:rtl/>
          <w:lang w:bidi="fa-IR"/>
        </w:rPr>
        <w:t xml:space="preserve">. </w:t>
      </w:r>
      <w:r>
        <w:rPr>
          <w:rtl/>
          <w:lang w:bidi="fa-IR"/>
        </w:rPr>
        <w:t>اين تحقيق</w:t>
      </w:r>
      <w:r w:rsidR="00684B03">
        <w:rPr>
          <w:rtl/>
          <w:lang w:bidi="fa-IR"/>
        </w:rPr>
        <w:t xml:space="preserve">، </w:t>
      </w:r>
      <w:r>
        <w:rPr>
          <w:rtl/>
          <w:lang w:bidi="fa-IR"/>
        </w:rPr>
        <w:t>گوياى اين واقعيت تلخ است كه على رغم موضع و عملكرد روشن اسلام در خصوص رد تبعيض نژادى و برقرارى نظام اجتماعى مبتنى بر برادرى و برابرى و نفى هر گونه امتياز مجعول و موهوم</w:t>
      </w:r>
      <w:r w:rsidR="00684B03">
        <w:rPr>
          <w:rtl/>
          <w:lang w:bidi="fa-IR"/>
        </w:rPr>
        <w:t xml:space="preserve">، </w:t>
      </w:r>
      <w:r>
        <w:rPr>
          <w:rtl/>
          <w:lang w:bidi="fa-IR"/>
        </w:rPr>
        <w:lastRenderedPageBreak/>
        <w:t>انديشه جاهلى تبعيض نژادى در ميان برخى از مسلمانان همچنان به حيات خود ادامه مى داده و از اين طريق</w:t>
      </w:r>
      <w:r w:rsidR="00684B03">
        <w:rPr>
          <w:rtl/>
          <w:lang w:bidi="fa-IR"/>
        </w:rPr>
        <w:t xml:space="preserve">، </w:t>
      </w:r>
      <w:r>
        <w:rPr>
          <w:rtl/>
          <w:lang w:bidi="fa-IR"/>
        </w:rPr>
        <w:t>سلمان فارسى با بدرفتاريها اين دسته از مردم مواجه بوده است</w:t>
      </w:r>
      <w:r w:rsidR="00684B03">
        <w:rPr>
          <w:rtl/>
          <w:lang w:bidi="fa-IR"/>
        </w:rPr>
        <w:t xml:space="preserve">. </w:t>
      </w:r>
    </w:p>
    <w:p w:rsidR="0074252F" w:rsidRDefault="0074252F" w:rsidP="0074252F">
      <w:pPr>
        <w:pStyle w:val="libNormal"/>
        <w:rPr>
          <w:rtl/>
          <w:lang w:bidi="fa-IR"/>
        </w:rPr>
      </w:pPr>
      <w:r>
        <w:rPr>
          <w:rtl/>
          <w:lang w:bidi="fa-IR"/>
        </w:rPr>
        <w:t>امروزه كه بيدارى اسلامى در سطحى بسيار گسترده آغاز گشته است اين گونه كنكاشها دردمندانه و بى طرفانه براى پى بردن به مبداء و منشاء انحراف جامعه اسلامى از اسلام اصيل و در نتيجه كشف سرچشمه ضعف و انحطاط كنونى جوامع اسلامى</w:t>
      </w:r>
      <w:r w:rsidR="00684B03">
        <w:rPr>
          <w:rtl/>
          <w:lang w:bidi="fa-IR"/>
        </w:rPr>
        <w:t xml:space="preserve">، </w:t>
      </w:r>
      <w:r>
        <w:rPr>
          <w:rtl/>
          <w:lang w:bidi="fa-IR"/>
        </w:rPr>
        <w:t xml:space="preserve">اهميت ويژه اى داشته و براى بازگشت امت اسلامى به عزت و عظمت اسلامى در سايه اسلام ناب محمدى - </w:t>
      </w:r>
      <w:r w:rsidR="00AC0A43" w:rsidRPr="00AC0A43">
        <w:rPr>
          <w:rStyle w:val="libAlaemChar"/>
          <w:rtl/>
        </w:rPr>
        <w:t>صلى‌الله‌عليه‌وآله‌وسلم</w:t>
      </w:r>
      <w:r>
        <w:rPr>
          <w:rtl/>
          <w:lang w:bidi="fa-IR"/>
        </w:rPr>
        <w:t xml:space="preserve"> - ضرورت و لزوم فوق العاده اى دارد</w:t>
      </w:r>
      <w:r w:rsidR="00684B03">
        <w:rPr>
          <w:rtl/>
          <w:lang w:bidi="fa-IR"/>
        </w:rPr>
        <w:t xml:space="preserve">. </w:t>
      </w:r>
      <w:r>
        <w:rPr>
          <w:rtl/>
          <w:lang w:bidi="fa-IR"/>
        </w:rPr>
        <w:t>اميد آن كه ترجمه اين اثر تحقيقى</w:t>
      </w:r>
      <w:r w:rsidR="00684B03">
        <w:rPr>
          <w:rtl/>
          <w:lang w:bidi="fa-IR"/>
        </w:rPr>
        <w:t xml:space="preserve">، </w:t>
      </w:r>
      <w:r>
        <w:rPr>
          <w:rtl/>
          <w:lang w:bidi="fa-IR"/>
        </w:rPr>
        <w:t>گامى كوچك در اين راه به شمار آيد</w:t>
      </w:r>
      <w:r w:rsidR="00684B03">
        <w:rPr>
          <w:rtl/>
          <w:lang w:bidi="fa-IR"/>
        </w:rPr>
        <w:t xml:space="preserve">. </w:t>
      </w:r>
    </w:p>
    <w:p w:rsidR="0074252F" w:rsidRDefault="0074252F" w:rsidP="0074252F">
      <w:pPr>
        <w:pStyle w:val="libNormal"/>
        <w:rPr>
          <w:rtl/>
          <w:lang w:bidi="fa-IR"/>
        </w:rPr>
      </w:pPr>
      <w:r>
        <w:rPr>
          <w:rtl/>
          <w:lang w:bidi="fa-IR"/>
        </w:rPr>
        <w:t>و هو الموفق</w:t>
      </w:r>
    </w:p>
    <w:p w:rsidR="0074252F" w:rsidRDefault="0074252F" w:rsidP="0074252F">
      <w:pPr>
        <w:pStyle w:val="libNormal"/>
        <w:rPr>
          <w:rtl/>
          <w:lang w:bidi="fa-IR"/>
        </w:rPr>
      </w:pPr>
      <w:r>
        <w:rPr>
          <w:rtl/>
          <w:lang w:bidi="fa-IR"/>
        </w:rPr>
        <w:t xml:space="preserve">سيد محمد حسينى </w:t>
      </w:r>
    </w:p>
    <w:p w:rsidR="0074252F" w:rsidRDefault="0074252F" w:rsidP="0074252F">
      <w:pPr>
        <w:pStyle w:val="libNormal"/>
        <w:rPr>
          <w:rtl/>
          <w:lang w:bidi="fa-IR"/>
        </w:rPr>
      </w:pPr>
      <w:r>
        <w:rPr>
          <w:rtl/>
          <w:lang w:bidi="fa-IR"/>
        </w:rPr>
        <w:t xml:space="preserve">بلده طيبه قم 11/7/1369 </w:t>
      </w:r>
    </w:p>
    <w:p w:rsidR="0074252F" w:rsidRDefault="009035D0" w:rsidP="009035D0">
      <w:pPr>
        <w:pStyle w:val="Heading1"/>
        <w:rPr>
          <w:rtl/>
          <w:lang w:bidi="fa-IR"/>
        </w:rPr>
      </w:pPr>
      <w:r>
        <w:rPr>
          <w:rtl/>
          <w:lang w:bidi="fa-IR"/>
        </w:rPr>
        <w:br w:type="page"/>
      </w:r>
      <w:bookmarkStart w:id="2" w:name="_Toc395788835"/>
      <w:r w:rsidR="0074252F">
        <w:rPr>
          <w:rtl/>
          <w:lang w:bidi="fa-IR"/>
        </w:rPr>
        <w:lastRenderedPageBreak/>
        <w:t xml:space="preserve">مقدمه </w:t>
      </w:r>
      <w:r>
        <w:rPr>
          <w:rtl/>
          <w:lang w:bidi="fa-IR"/>
        </w:rPr>
        <w:t>مؤلف</w:t>
      </w:r>
      <w:bookmarkEnd w:id="2"/>
      <w:r w:rsidR="0074252F">
        <w:rPr>
          <w:rtl/>
          <w:lang w:bidi="fa-IR"/>
        </w:rPr>
        <w:t xml:space="preserve"> </w:t>
      </w:r>
    </w:p>
    <w:p w:rsidR="0074252F" w:rsidRDefault="0074252F" w:rsidP="0074252F">
      <w:pPr>
        <w:pStyle w:val="libNormal"/>
        <w:rPr>
          <w:rtl/>
          <w:lang w:bidi="fa-IR"/>
        </w:rPr>
      </w:pPr>
      <w:r>
        <w:rPr>
          <w:rtl/>
          <w:lang w:bidi="fa-IR"/>
        </w:rPr>
        <w:t xml:space="preserve">بسم الله الرحمن الرحيم </w:t>
      </w:r>
    </w:p>
    <w:p w:rsidR="0074252F" w:rsidRDefault="0074252F" w:rsidP="0074252F">
      <w:pPr>
        <w:pStyle w:val="libNormal"/>
        <w:rPr>
          <w:rtl/>
          <w:lang w:bidi="fa-IR"/>
        </w:rPr>
      </w:pPr>
      <w:r>
        <w:rPr>
          <w:rtl/>
          <w:lang w:bidi="fa-IR"/>
        </w:rPr>
        <w:t>سپاس خداى را پروردگار دو عالم و درود و سلام بر سرور ما محمد و بر خاندان پاك او و لعن و نفرين بر جملگى دشمنان ايشان تا روز جزا</w:t>
      </w:r>
      <w:r w:rsidR="00684B03">
        <w:rPr>
          <w:rtl/>
          <w:lang w:bidi="fa-IR"/>
        </w:rPr>
        <w:t xml:space="preserve">. </w:t>
      </w:r>
    </w:p>
    <w:p w:rsidR="0074252F" w:rsidRDefault="0074252F" w:rsidP="0074252F">
      <w:pPr>
        <w:pStyle w:val="libNormal"/>
        <w:rPr>
          <w:rtl/>
          <w:lang w:bidi="fa-IR"/>
        </w:rPr>
      </w:pPr>
      <w:r>
        <w:rPr>
          <w:rtl/>
          <w:lang w:bidi="fa-IR"/>
        </w:rPr>
        <w:t>اين نوشته كه در دسترس خوانندگان قرار داده شده كتابى نيست كه خواسته باشم فصول آن را كامل</w:t>
      </w:r>
      <w:r w:rsidR="00684B03">
        <w:rPr>
          <w:rtl/>
          <w:lang w:bidi="fa-IR"/>
        </w:rPr>
        <w:t xml:space="preserve">، </w:t>
      </w:r>
      <w:r>
        <w:rPr>
          <w:rtl/>
          <w:lang w:bidi="fa-IR"/>
        </w:rPr>
        <w:t>مطالب و مباحثش مرتبط و منسجم باشد</w:t>
      </w:r>
      <w:r w:rsidR="00684B03">
        <w:rPr>
          <w:rtl/>
          <w:lang w:bidi="fa-IR"/>
        </w:rPr>
        <w:t xml:space="preserve">؛ </w:t>
      </w:r>
      <w:r>
        <w:rPr>
          <w:rtl/>
          <w:lang w:bidi="fa-IR"/>
        </w:rPr>
        <w:t>بلكه مباحث و به عبارت بهتر مطالبى است كه شخصيت همان كسى كه انگيزه جمع آورى آنها بوده يعنى سلمان محمدى (فارسى) - سلام و بركات خدا بر او - بين آنها ارتباط ايجاد مى كند</w:t>
      </w:r>
      <w:r w:rsidR="00684B03">
        <w:rPr>
          <w:rtl/>
          <w:lang w:bidi="fa-IR"/>
        </w:rPr>
        <w:t xml:space="preserve">. </w:t>
      </w:r>
      <w:r>
        <w:rPr>
          <w:rtl/>
          <w:lang w:bidi="fa-IR"/>
        </w:rPr>
        <w:t>در اينجا ما نمى خواهيم پيرامون تاريخى كه چه بسا چندان بدان اهميت داده نمى شود براى خواننده گرامى اطاله كلام كنيم</w:t>
      </w:r>
      <w:r w:rsidR="00684B03">
        <w:rPr>
          <w:rtl/>
          <w:lang w:bidi="fa-IR"/>
        </w:rPr>
        <w:t xml:space="preserve">. </w:t>
      </w:r>
      <w:r>
        <w:rPr>
          <w:rtl/>
          <w:lang w:bidi="fa-IR"/>
        </w:rPr>
        <w:t>حقيقت اين است كه اين مجموعه مطالب در بدو امر به قصد اين كه بخشى از كتابى كه نوشته ام به نام «الصحيح من سيرة النبى» و دقيقا جزء پنجم آن - كه همچنان در حال فراهم آمدنست و هنوز آماده نشده - باشد نوشته شد</w:t>
      </w:r>
      <w:r w:rsidR="00684B03">
        <w:rPr>
          <w:rtl/>
          <w:lang w:bidi="fa-IR"/>
        </w:rPr>
        <w:t xml:space="preserve">، </w:t>
      </w:r>
      <w:r>
        <w:rPr>
          <w:rtl/>
          <w:lang w:bidi="fa-IR"/>
        </w:rPr>
        <w:t>اما پس از آن كه ديديم اين مطالب گسترش يافت و بسيار شد و بخش بزرگى از كتاب «الصحيح» را اشغال مى كند و هماهنگى و انسجام مطالب آن را (هر چند به ميزان حداقل) مخل مى كند چاره اى نديديم جز اين كه اين مجموعه را از كتاب «الصحيح» جدا ساخته به شكل كتاب يا كتابچه اى مستقل ارائه كنيم بدين اميد كه برادران خواننده و پژوهشگران بر ضعف و كاستيهايى كه در آن خواهد بود (و بدانها اشاره كرديم) چشم بپوشند</w:t>
      </w:r>
      <w:r w:rsidR="00684B03">
        <w:rPr>
          <w:rtl/>
          <w:lang w:bidi="fa-IR"/>
        </w:rPr>
        <w:t xml:space="preserve">. </w:t>
      </w:r>
      <w:r>
        <w:rPr>
          <w:rtl/>
          <w:lang w:bidi="fa-IR"/>
        </w:rPr>
        <w:t>چه بسا در عوض اين ضعفها از جهات و جوانب ديگر</w:t>
      </w:r>
      <w:r w:rsidR="00684B03">
        <w:rPr>
          <w:rtl/>
          <w:lang w:bidi="fa-IR"/>
        </w:rPr>
        <w:t xml:space="preserve">، </w:t>
      </w:r>
      <w:r>
        <w:rPr>
          <w:rtl/>
          <w:lang w:bidi="fa-IR"/>
        </w:rPr>
        <w:t>ارزشهايى در اين مجموعه بيابند و از اين كه چنين مجموعه اى فراهم گشته و بدان پرداخته شده خرسند شوند</w:t>
      </w:r>
      <w:r w:rsidR="00684B03">
        <w:rPr>
          <w:rtl/>
          <w:lang w:bidi="fa-IR"/>
        </w:rPr>
        <w:t xml:space="preserve">. </w:t>
      </w:r>
    </w:p>
    <w:p w:rsidR="0074252F" w:rsidRDefault="0074252F" w:rsidP="0074252F">
      <w:pPr>
        <w:pStyle w:val="libNormal"/>
        <w:rPr>
          <w:rtl/>
          <w:lang w:bidi="fa-IR"/>
        </w:rPr>
      </w:pPr>
      <w:r>
        <w:rPr>
          <w:rtl/>
          <w:lang w:bidi="fa-IR"/>
        </w:rPr>
        <w:lastRenderedPageBreak/>
        <w:t>به هر حال</w:t>
      </w:r>
      <w:r w:rsidR="00684B03">
        <w:rPr>
          <w:rtl/>
          <w:lang w:bidi="fa-IR"/>
        </w:rPr>
        <w:t xml:space="preserve">، </w:t>
      </w:r>
      <w:r>
        <w:rPr>
          <w:rtl/>
          <w:lang w:bidi="fa-IR"/>
        </w:rPr>
        <w:t>اين «بضاعت مزجات» را به خوانندگان و پژوهشگران تقديم مى كنيم و پيشاپيش از تقصير و قصورى كه در آن مى يابند پوزش مى طلبيم چرا كه كمال فقط از آن خداست و همو ولى ما و راهنماى به سوى راه راست است</w:t>
      </w:r>
      <w:r w:rsidR="00684B03">
        <w:rPr>
          <w:rtl/>
          <w:lang w:bidi="fa-IR"/>
        </w:rPr>
        <w:t xml:space="preserve">. </w:t>
      </w:r>
    </w:p>
    <w:p w:rsidR="0074252F" w:rsidRDefault="0074252F" w:rsidP="0074252F">
      <w:pPr>
        <w:pStyle w:val="libNormal"/>
        <w:rPr>
          <w:rtl/>
          <w:lang w:bidi="fa-IR"/>
        </w:rPr>
      </w:pPr>
      <w:r>
        <w:rPr>
          <w:rtl/>
          <w:lang w:bidi="fa-IR"/>
        </w:rPr>
        <w:t xml:space="preserve">قم المشرفه </w:t>
      </w:r>
    </w:p>
    <w:p w:rsidR="0074252F" w:rsidRDefault="0074252F" w:rsidP="0074252F">
      <w:pPr>
        <w:pStyle w:val="libNormal"/>
        <w:rPr>
          <w:rtl/>
          <w:lang w:bidi="fa-IR"/>
        </w:rPr>
      </w:pPr>
      <w:r>
        <w:rPr>
          <w:rtl/>
          <w:lang w:bidi="fa-IR"/>
        </w:rPr>
        <w:t>بيست و چهارم ماه رجب 1409 ه</w:t>
      </w:r>
      <w:r w:rsidR="00684B03">
        <w:rPr>
          <w:rtl/>
          <w:lang w:bidi="fa-IR"/>
        </w:rPr>
        <w:t xml:space="preserve">. </w:t>
      </w:r>
      <w:r>
        <w:rPr>
          <w:rtl/>
          <w:lang w:bidi="fa-IR"/>
        </w:rPr>
        <w:t xml:space="preserve">ق </w:t>
      </w:r>
    </w:p>
    <w:p w:rsidR="0074252F" w:rsidRDefault="0074252F" w:rsidP="0074252F">
      <w:pPr>
        <w:pStyle w:val="libNormal"/>
        <w:rPr>
          <w:rtl/>
          <w:lang w:bidi="fa-IR"/>
        </w:rPr>
      </w:pPr>
      <w:r>
        <w:rPr>
          <w:rtl/>
          <w:lang w:bidi="fa-IR"/>
        </w:rPr>
        <w:t>12/12/1376 ه</w:t>
      </w:r>
      <w:r w:rsidR="00684B03">
        <w:rPr>
          <w:rtl/>
          <w:lang w:bidi="fa-IR"/>
        </w:rPr>
        <w:t xml:space="preserve">. </w:t>
      </w:r>
      <w:r>
        <w:rPr>
          <w:rtl/>
          <w:lang w:bidi="fa-IR"/>
        </w:rPr>
        <w:t xml:space="preserve">ق </w:t>
      </w:r>
    </w:p>
    <w:p w:rsidR="0074252F" w:rsidRDefault="0074252F" w:rsidP="0074252F">
      <w:pPr>
        <w:pStyle w:val="libNormal"/>
        <w:rPr>
          <w:rtl/>
          <w:lang w:bidi="fa-IR"/>
        </w:rPr>
      </w:pPr>
      <w:r>
        <w:rPr>
          <w:rtl/>
          <w:lang w:bidi="fa-IR"/>
        </w:rPr>
        <w:t xml:space="preserve">جعفر مرتضى العاملى </w:t>
      </w:r>
    </w:p>
    <w:p w:rsidR="0074252F" w:rsidRDefault="004C66A6" w:rsidP="00AF3017">
      <w:pPr>
        <w:pStyle w:val="Heading1Center"/>
        <w:rPr>
          <w:rtl/>
          <w:lang w:bidi="fa-IR"/>
        </w:rPr>
      </w:pPr>
      <w:r>
        <w:rPr>
          <w:rtl/>
          <w:lang w:bidi="fa-IR"/>
        </w:rPr>
        <w:br w:type="page"/>
      </w:r>
      <w:bookmarkStart w:id="3" w:name="_Toc395788836"/>
      <w:r w:rsidR="00AF3017">
        <w:rPr>
          <w:rtl/>
          <w:lang w:bidi="fa-IR"/>
        </w:rPr>
        <w:lastRenderedPageBreak/>
        <w:t>باب اول: مقاطعى از زندگانى سلمان</w:t>
      </w:r>
      <w:bookmarkEnd w:id="3"/>
      <w:r w:rsidR="00AF3017">
        <w:rPr>
          <w:rtl/>
          <w:lang w:bidi="fa-IR"/>
        </w:rPr>
        <w:t xml:space="preserve"> </w:t>
      </w:r>
    </w:p>
    <w:p w:rsidR="0074252F" w:rsidRDefault="00AF3017" w:rsidP="00AF3017">
      <w:pPr>
        <w:pStyle w:val="Heading2"/>
        <w:rPr>
          <w:rtl/>
          <w:lang w:bidi="fa-IR"/>
        </w:rPr>
      </w:pPr>
      <w:bookmarkStart w:id="4" w:name="_Toc395788837"/>
      <w:r>
        <w:rPr>
          <w:rtl/>
          <w:lang w:bidi="fa-IR"/>
        </w:rPr>
        <w:t>فصل اول: معرفى سلمان محمدى در چند سطر</w:t>
      </w:r>
      <w:bookmarkEnd w:id="4"/>
      <w:r>
        <w:rPr>
          <w:rtl/>
          <w:lang w:bidi="fa-IR"/>
        </w:rPr>
        <w:t xml:space="preserve"> </w:t>
      </w:r>
    </w:p>
    <w:p w:rsidR="0074252F" w:rsidRDefault="00AF3017" w:rsidP="00AF3017">
      <w:pPr>
        <w:pStyle w:val="Heading3"/>
        <w:rPr>
          <w:rtl/>
          <w:lang w:bidi="fa-IR"/>
        </w:rPr>
      </w:pPr>
      <w:bookmarkStart w:id="5" w:name="_Toc395788838"/>
      <w:r>
        <w:rPr>
          <w:rtl/>
          <w:lang w:bidi="fa-IR"/>
        </w:rPr>
        <w:t>سرآغاز</w:t>
      </w:r>
      <w:bookmarkEnd w:id="5"/>
      <w:r>
        <w:rPr>
          <w:rtl/>
          <w:lang w:bidi="fa-IR"/>
        </w:rPr>
        <w:t xml:space="preserve"> </w:t>
      </w:r>
    </w:p>
    <w:p w:rsidR="0074252F" w:rsidRDefault="0074252F" w:rsidP="0074252F">
      <w:pPr>
        <w:pStyle w:val="libNormal"/>
        <w:rPr>
          <w:rtl/>
          <w:lang w:bidi="fa-IR"/>
        </w:rPr>
      </w:pPr>
      <w:r>
        <w:rPr>
          <w:rtl/>
          <w:lang w:bidi="fa-IR"/>
        </w:rPr>
        <w:t>بررسى زندگانى مردان برجسته</w:t>
      </w:r>
      <w:r w:rsidR="00684B03">
        <w:rPr>
          <w:rtl/>
          <w:lang w:bidi="fa-IR"/>
        </w:rPr>
        <w:t xml:space="preserve">، </w:t>
      </w:r>
      <w:r>
        <w:rPr>
          <w:rtl/>
          <w:lang w:bidi="fa-IR"/>
        </w:rPr>
        <w:t>زمانى ضرورت جدى پيدا مى كند كه اين كار زمينه و فرصتى را ايجاد كند براى بررسى بسيارى از مفاهيم سازنده و شناخت حقايق زندگى و آگاهى از اسرار ژرف حيات از طريق بررسى انديشه ها</w:t>
      </w:r>
      <w:r w:rsidR="00684B03">
        <w:rPr>
          <w:rtl/>
          <w:lang w:bidi="fa-IR"/>
        </w:rPr>
        <w:t xml:space="preserve">، </w:t>
      </w:r>
      <w:r>
        <w:rPr>
          <w:rtl/>
          <w:lang w:bidi="fa-IR"/>
        </w:rPr>
        <w:t>ديدگاهها و سپس مواضع و حركتهاى اين افراد برجسته تا با اين كنكاش و بررسى احساسات و عواطف</w:t>
      </w:r>
      <w:r w:rsidR="00684B03">
        <w:rPr>
          <w:rtl/>
          <w:lang w:bidi="fa-IR"/>
        </w:rPr>
        <w:t xml:space="preserve">، </w:t>
      </w:r>
      <w:r>
        <w:rPr>
          <w:rtl/>
          <w:lang w:bidi="fa-IR"/>
        </w:rPr>
        <w:t>سيراب شود بينش اعتقادى كه بر همه شؤ ون آدمى و در تمامى احوال و اطوار او حاكم است ژرفا يابد</w:t>
      </w:r>
      <w:r w:rsidR="00684B03">
        <w:rPr>
          <w:rtl/>
          <w:lang w:bidi="fa-IR"/>
        </w:rPr>
        <w:t xml:space="preserve">... </w:t>
      </w:r>
    </w:p>
    <w:p w:rsidR="0074252F" w:rsidRDefault="0074252F" w:rsidP="0074252F">
      <w:pPr>
        <w:pStyle w:val="libNormal"/>
        <w:rPr>
          <w:rtl/>
          <w:lang w:bidi="fa-IR"/>
        </w:rPr>
      </w:pPr>
      <w:r>
        <w:rPr>
          <w:rtl/>
          <w:lang w:bidi="fa-IR"/>
        </w:rPr>
        <w:t>اما اگر بررسى زندگانى بزرگمردان به انگيزه شخص پرستى باشد و بدون معيار و ضابطه اى (جز رضاى هواهاى نفسانى و پاسخ به گرايشاتى كه نه موجب تعالى انسان است و نه حداقل زمينه اين تعالى را فراهم مى كند) تعظيم و تجليل بدون هدف آنان را در پى داشته باشد</w:t>
      </w:r>
      <w:r w:rsidR="00684B03">
        <w:rPr>
          <w:rtl/>
          <w:lang w:bidi="fa-IR"/>
        </w:rPr>
        <w:t xml:space="preserve">، </w:t>
      </w:r>
      <w:r>
        <w:rPr>
          <w:rtl/>
          <w:lang w:bidi="fa-IR"/>
        </w:rPr>
        <w:t>اين گونه بررسى و تحقيق ضرورتى ندارد</w:t>
      </w:r>
      <w:r w:rsidR="00684B03">
        <w:rPr>
          <w:rtl/>
          <w:lang w:bidi="fa-IR"/>
        </w:rPr>
        <w:t xml:space="preserve">. </w:t>
      </w:r>
      <w:r>
        <w:rPr>
          <w:rtl/>
          <w:lang w:bidi="fa-IR"/>
        </w:rPr>
        <w:t>در اين صورت انگيزه بررسى نه تنها تعالى بخش يا زمينه ساز تعالى و رشد انسان نيست بلكه اين گرايش و انگيزه</w:t>
      </w:r>
      <w:r w:rsidR="00684B03">
        <w:rPr>
          <w:rtl/>
          <w:lang w:bidi="fa-IR"/>
        </w:rPr>
        <w:t xml:space="preserve">، </w:t>
      </w:r>
      <w:r>
        <w:rPr>
          <w:rtl/>
          <w:lang w:bidi="fa-IR"/>
        </w:rPr>
        <w:t>او را در بند قيود و حدود گرفتار مى كند و او را به (نقطه اى از) زمين وابسته كرده موجب آن مى شود كه با تنگ نظرى</w:t>
      </w:r>
      <w:r w:rsidR="00684B03">
        <w:rPr>
          <w:rtl/>
          <w:lang w:bidi="fa-IR"/>
        </w:rPr>
        <w:t xml:space="preserve">، </w:t>
      </w:r>
      <w:r>
        <w:rPr>
          <w:rtl/>
          <w:lang w:bidi="fa-IR"/>
        </w:rPr>
        <w:t>تحجر فكرى</w:t>
      </w:r>
      <w:r w:rsidR="00684B03">
        <w:rPr>
          <w:rtl/>
          <w:lang w:bidi="fa-IR"/>
        </w:rPr>
        <w:t xml:space="preserve">، </w:t>
      </w:r>
      <w:r>
        <w:rPr>
          <w:rtl/>
          <w:lang w:bidi="fa-IR"/>
        </w:rPr>
        <w:t>روح سخت و مسخ شده و حتى كينه جو به هر چيز بپردازد و بر همين اساس</w:t>
      </w:r>
      <w:r w:rsidR="00684B03">
        <w:rPr>
          <w:rtl/>
          <w:lang w:bidi="fa-IR"/>
        </w:rPr>
        <w:t xml:space="preserve">، </w:t>
      </w:r>
      <w:r>
        <w:rPr>
          <w:rtl/>
          <w:lang w:bidi="fa-IR"/>
        </w:rPr>
        <w:t>در بسيارى موارد به روشهاى لجوجانه و مواضع و رفتارهاى بى ثبات و خطاآلود و ننگ آميز متوسل شود</w:t>
      </w:r>
      <w:r w:rsidR="00684B03">
        <w:rPr>
          <w:rtl/>
          <w:lang w:bidi="fa-IR"/>
        </w:rPr>
        <w:t xml:space="preserve">. </w:t>
      </w:r>
    </w:p>
    <w:p w:rsidR="0074252F" w:rsidRDefault="00AF3017" w:rsidP="00AF3017">
      <w:pPr>
        <w:pStyle w:val="Heading3"/>
        <w:rPr>
          <w:rtl/>
          <w:lang w:bidi="fa-IR"/>
        </w:rPr>
      </w:pPr>
      <w:bookmarkStart w:id="6" w:name="_Toc395788839"/>
      <w:r>
        <w:rPr>
          <w:rtl/>
          <w:lang w:bidi="fa-IR"/>
        </w:rPr>
        <w:t>هدف و روش ما در بررسى زندگانى سلمان</w:t>
      </w:r>
      <w:bookmarkEnd w:id="6"/>
      <w:r>
        <w:rPr>
          <w:rtl/>
          <w:lang w:bidi="fa-IR"/>
        </w:rPr>
        <w:t xml:space="preserve">  </w:t>
      </w:r>
    </w:p>
    <w:p w:rsidR="0074252F" w:rsidRDefault="0074252F" w:rsidP="0074252F">
      <w:pPr>
        <w:pStyle w:val="libNormal"/>
        <w:rPr>
          <w:rtl/>
          <w:lang w:bidi="fa-IR"/>
        </w:rPr>
      </w:pPr>
      <w:r>
        <w:rPr>
          <w:rtl/>
          <w:lang w:bidi="fa-IR"/>
        </w:rPr>
        <w:t xml:space="preserve">از اين رو اجازه نخواهيم داد بررسى ما جز با روش بهره گرفتن از واقعيتها و تجربيات بى آلايش صورت پذيرد تا آن تجربيات و واقعيات ما را فراز آورد و </w:t>
      </w:r>
      <w:r>
        <w:rPr>
          <w:rtl/>
          <w:lang w:bidi="fa-IR"/>
        </w:rPr>
        <w:lastRenderedPageBreak/>
        <w:t>ما به كمك آنها رشد و تعالى بيابيم و از گلستان آن واقعيات هر گلى را برگزينيم و هر ميوه اى كه خواستيم بچينيم و از شنيدن آواز پرندگانش لذت بريم</w:t>
      </w:r>
      <w:r w:rsidR="00684B03">
        <w:rPr>
          <w:rtl/>
          <w:lang w:bidi="fa-IR"/>
        </w:rPr>
        <w:t xml:space="preserve">. </w:t>
      </w:r>
      <w:r>
        <w:rPr>
          <w:rtl/>
          <w:lang w:bidi="fa-IR"/>
        </w:rPr>
        <w:t>(مقصود اين است كه صرفا به واقعيات و تجربيات خارجى مى پردازيم) لكن از آنجا كه ما بر اين باوريم كه راجع به قضايا و مسائل تاريخى على رغم اين كه قبل از بهره بردارى و استنتاج از آنها لازم است قطعيت آنها محرز شود</w:t>
      </w:r>
      <w:r w:rsidR="00684B03">
        <w:rPr>
          <w:rtl/>
          <w:lang w:bidi="fa-IR"/>
        </w:rPr>
        <w:t xml:space="preserve">، </w:t>
      </w:r>
      <w:r>
        <w:rPr>
          <w:rtl/>
          <w:lang w:bidi="fa-IR"/>
        </w:rPr>
        <w:t>نمى توان به آسانى قضاوت نهايى كرد و حكم قاطع داد بى آن كه خود متوجه باشيم خويشتن را در وادى كنكاش و بررسى غرق شده يافتيم و خود را اسير موضوعات متوالى ديديم</w:t>
      </w:r>
      <w:r w:rsidR="00684B03">
        <w:rPr>
          <w:rtl/>
          <w:lang w:bidi="fa-IR"/>
        </w:rPr>
        <w:t xml:space="preserve">. </w:t>
      </w:r>
    </w:p>
    <w:p w:rsidR="0074252F" w:rsidRDefault="0074252F" w:rsidP="0074252F">
      <w:pPr>
        <w:pStyle w:val="libNormal"/>
        <w:rPr>
          <w:rtl/>
          <w:lang w:bidi="fa-IR"/>
        </w:rPr>
      </w:pPr>
      <w:r>
        <w:rPr>
          <w:rtl/>
          <w:lang w:bidi="fa-IR"/>
        </w:rPr>
        <w:t>بدين جهت طبيعى است كه در اين بررسى - گذشته از پاره اى موارد - كنكاش با جنبه تحقيقى محض تقديم خواننده بنماييم</w:t>
      </w:r>
      <w:r w:rsidR="00684B03">
        <w:rPr>
          <w:rtl/>
          <w:lang w:bidi="fa-IR"/>
        </w:rPr>
        <w:t xml:space="preserve">. </w:t>
      </w:r>
      <w:r>
        <w:rPr>
          <w:rtl/>
          <w:lang w:bidi="fa-IR"/>
        </w:rPr>
        <w:t>اما پيش از آن كه نتيجه و حاصل اين پژوهش را بر خواننده گرامى عرضه كنيم</w:t>
      </w:r>
      <w:r w:rsidR="00684B03">
        <w:rPr>
          <w:rtl/>
          <w:lang w:bidi="fa-IR"/>
        </w:rPr>
        <w:t xml:space="preserve">، </w:t>
      </w:r>
      <w:r>
        <w:rPr>
          <w:rtl/>
          <w:lang w:bidi="fa-IR"/>
        </w:rPr>
        <w:t>فعلا بدون ذكر منابع</w:t>
      </w:r>
      <w:r w:rsidR="00684B03">
        <w:rPr>
          <w:rtl/>
          <w:lang w:bidi="fa-IR"/>
        </w:rPr>
        <w:t xml:space="preserve">، </w:t>
      </w:r>
      <w:r>
        <w:rPr>
          <w:rtl/>
          <w:lang w:bidi="fa-IR"/>
        </w:rPr>
        <w:t xml:space="preserve">يك دسته معلومات و اطلاعات اوليه و مقدماتى را ارائه و تقديم مى كنيم </w:t>
      </w:r>
      <w:r w:rsidRPr="004C66A6">
        <w:rPr>
          <w:rStyle w:val="libFootnotenumChar"/>
          <w:rtl/>
          <w:lang w:bidi="fa-IR"/>
        </w:rPr>
        <w:t>(1)</w:t>
      </w:r>
    </w:p>
    <w:p w:rsidR="0074252F" w:rsidRDefault="00AF3017" w:rsidP="00AF3017">
      <w:pPr>
        <w:pStyle w:val="Heading3"/>
        <w:rPr>
          <w:rtl/>
          <w:lang w:bidi="fa-IR"/>
        </w:rPr>
      </w:pPr>
      <w:bookmarkStart w:id="7" w:name="_Toc395788840"/>
      <w:r>
        <w:rPr>
          <w:rtl/>
          <w:lang w:bidi="fa-IR"/>
        </w:rPr>
        <w:t>اطلاعات مقدماتى</w:t>
      </w:r>
      <w:bookmarkEnd w:id="7"/>
      <w:r>
        <w:rPr>
          <w:rtl/>
          <w:lang w:bidi="fa-IR"/>
        </w:rPr>
        <w:t xml:space="preserve"> </w:t>
      </w:r>
    </w:p>
    <w:p w:rsidR="0074252F" w:rsidRDefault="0074252F" w:rsidP="0074252F">
      <w:pPr>
        <w:pStyle w:val="libNormal"/>
        <w:rPr>
          <w:rtl/>
          <w:lang w:bidi="fa-IR"/>
        </w:rPr>
      </w:pPr>
      <w:r>
        <w:rPr>
          <w:rtl/>
          <w:lang w:bidi="fa-IR"/>
        </w:rPr>
        <w:t>نام</w:t>
      </w:r>
      <w:r w:rsidR="00684B03">
        <w:rPr>
          <w:rtl/>
          <w:lang w:bidi="fa-IR"/>
        </w:rPr>
        <w:t xml:space="preserve">: </w:t>
      </w:r>
      <w:r>
        <w:rPr>
          <w:rtl/>
          <w:lang w:bidi="fa-IR"/>
        </w:rPr>
        <w:t>سلمان</w:t>
      </w:r>
      <w:r w:rsidR="00684B03">
        <w:rPr>
          <w:rtl/>
          <w:lang w:bidi="fa-IR"/>
        </w:rPr>
        <w:t xml:space="preserve">. </w:t>
      </w:r>
    </w:p>
    <w:p w:rsidR="0074252F" w:rsidRDefault="0074252F" w:rsidP="0074252F">
      <w:pPr>
        <w:pStyle w:val="libNormal"/>
        <w:rPr>
          <w:rtl/>
          <w:lang w:bidi="fa-IR"/>
        </w:rPr>
      </w:pPr>
      <w:r>
        <w:rPr>
          <w:rtl/>
          <w:lang w:bidi="fa-IR"/>
        </w:rPr>
        <w:t>كنيه</w:t>
      </w:r>
      <w:r w:rsidR="00684B03">
        <w:rPr>
          <w:rtl/>
          <w:lang w:bidi="fa-IR"/>
        </w:rPr>
        <w:t xml:space="preserve">: </w:t>
      </w:r>
      <w:r>
        <w:rPr>
          <w:rtl/>
          <w:lang w:bidi="fa-IR"/>
        </w:rPr>
        <w:t>«ابوعبدلله» يا «ابوالحسن» يا «ابواسحاق»</w:t>
      </w:r>
    </w:p>
    <w:p w:rsidR="0074252F" w:rsidRDefault="0074252F" w:rsidP="0074252F">
      <w:pPr>
        <w:pStyle w:val="libNormal"/>
        <w:rPr>
          <w:rtl/>
          <w:lang w:bidi="fa-IR"/>
        </w:rPr>
      </w:pPr>
      <w:r>
        <w:rPr>
          <w:rtl/>
          <w:lang w:bidi="fa-IR"/>
        </w:rPr>
        <w:t>تاريخ تولد</w:t>
      </w:r>
      <w:r w:rsidR="00684B03">
        <w:rPr>
          <w:rtl/>
          <w:lang w:bidi="fa-IR"/>
        </w:rPr>
        <w:t xml:space="preserve">: </w:t>
      </w:r>
      <w:r>
        <w:rPr>
          <w:rtl/>
          <w:lang w:bidi="fa-IR"/>
        </w:rPr>
        <w:t>نامعلوم</w:t>
      </w:r>
      <w:r w:rsidR="00684B03">
        <w:rPr>
          <w:rtl/>
          <w:lang w:bidi="fa-IR"/>
        </w:rPr>
        <w:t xml:space="preserve">. </w:t>
      </w:r>
    </w:p>
    <w:p w:rsidR="0074252F" w:rsidRDefault="0074252F" w:rsidP="0074252F">
      <w:pPr>
        <w:pStyle w:val="libNormal"/>
        <w:rPr>
          <w:rtl/>
          <w:lang w:bidi="fa-IR"/>
        </w:rPr>
      </w:pPr>
      <w:r>
        <w:rPr>
          <w:rtl/>
          <w:lang w:bidi="fa-IR"/>
        </w:rPr>
        <w:t>تاريخ وفات</w:t>
      </w:r>
      <w:r w:rsidR="00684B03">
        <w:rPr>
          <w:rtl/>
          <w:lang w:bidi="fa-IR"/>
        </w:rPr>
        <w:t xml:space="preserve">: </w:t>
      </w:r>
      <w:r>
        <w:rPr>
          <w:rtl/>
          <w:lang w:bidi="fa-IR"/>
        </w:rPr>
        <w:t>سال سى و چهارم هجرى</w:t>
      </w:r>
      <w:r w:rsidR="00684B03">
        <w:rPr>
          <w:rtl/>
          <w:lang w:bidi="fa-IR"/>
        </w:rPr>
        <w:t xml:space="preserve">. </w:t>
      </w:r>
    </w:p>
    <w:p w:rsidR="0074252F" w:rsidRDefault="0074252F" w:rsidP="0074252F">
      <w:pPr>
        <w:pStyle w:val="libNormal"/>
        <w:rPr>
          <w:rtl/>
          <w:lang w:bidi="fa-IR"/>
        </w:rPr>
      </w:pPr>
      <w:r>
        <w:rPr>
          <w:rtl/>
          <w:lang w:bidi="fa-IR"/>
        </w:rPr>
        <w:t>مدت عمر</w:t>
      </w:r>
      <w:r w:rsidR="00684B03">
        <w:rPr>
          <w:rtl/>
          <w:lang w:bidi="fa-IR"/>
        </w:rPr>
        <w:t xml:space="preserve">: </w:t>
      </w:r>
      <w:r>
        <w:rPr>
          <w:rtl/>
          <w:lang w:bidi="fa-IR"/>
        </w:rPr>
        <w:t>گفته شده كه سيصد سال زيست</w:t>
      </w:r>
      <w:r w:rsidR="00684B03">
        <w:rPr>
          <w:rtl/>
          <w:lang w:bidi="fa-IR"/>
        </w:rPr>
        <w:t xml:space="preserve">، </w:t>
      </w:r>
      <w:r>
        <w:rPr>
          <w:rtl/>
          <w:lang w:bidi="fa-IR"/>
        </w:rPr>
        <w:t>به قول ديگر كمتر و به قولى بيشتر</w:t>
      </w:r>
      <w:r w:rsidR="00684B03">
        <w:rPr>
          <w:rtl/>
          <w:lang w:bidi="fa-IR"/>
        </w:rPr>
        <w:t xml:space="preserve">. </w:t>
      </w:r>
    </w:p>
    <w:p w:rsidR="0074252F" w:rsidRDefault="0074252F" w:rsidP="0074252F">
      <w:pPr>
        <w:pStyle w:val="libNormal"/>
        <w:rPr>
          <w:rtl/>
          <w:lang w:bidi="fa-IR"/>
        </w:rPr>
      </w:pPr>
      <w:r>
        <w:rPr>
          <w:rtl/>
          <w:lang w:bidi="fa-IR"/>
        </w:rPr>
        <w:t>موطن</w:t>
      </w:r>
      <w:r w:rsidR="00684B03">
        <w:rPr>
          <w:rtl/>
          <w:lang w:bidi="fa-IR"/>
        </w:rPr>
        <w:t xml:space="preserve">: </w:t>
      </w:r>
      <w:r>
        <w:rPr>
          <w:rtl/>
          <w:lang w:bidi="fa-IR"/>
        </w:rPr>
        <w:t>«جى» از قراء اصفهان و گفته شده از «رامهرمز» فارس بوده است</w:t>
      </w:r>
      <w:r w:rsidR="00684B03">
        <w:rPr>
          <w:rtl/>
          <w:lang w:bidi="fa-IR"/>
        </w:rPr>
        <w:t xml:space="preserve">. </w:t>
      </w:r>
    </w:p>
    <w:p w:rsidR="0074252F" w:rsidRDefault="0074252F" w:rsidP="0074252F">
      <w:pPr>
        <w:pStyle w:val="libNormal"/>
        <w:rPr>
          <w:rtl/>
          <w:lang w:bidi="fa-IR"/>
        </w:rPr>
      </w:pPr>
      <w:r>
        <w:rPr>
          <w:rtl/>
          <w:lang w:bidi="fa-IR"/>
        </w:rPr>
        <w:t>مدفن</w:t>
      </w:r>
      <w:r w:rsidR="00684B03">
        <w:rPr>
          <w:rtl/>
          <w:lang w:bidi="fa-IR"/>
        </w:rPr>
        <w:t xml:space="preserve">: </w:t>
      </w:r>
      <w:r>
        <w:rPr>
          <w:rtl/>
          <w:lang w:bidi="fa-IR"/>
        </w:rPr>
        <w:t>«مدائن» در نزديكى بغداد</w:t>
      </w:r>
      <w:r w:rsidR="00684B03">
        <w:rPr>
          <w:rtl/>
          <w:lang w:bidi="fa-IR"/>
        </w:rPr>
        <w:t xml:space="preserve">. </w:t>
      </w:r>
      <w:r>
        <w:rPr>
          <w:rtl/>
          <w:lang w:bidi="fa-IR"/>
        </w:rPr>
        <w:t>قبر «حذيفة بن اليمان» نيز در آنجا واقع است</w:t>
      </w:r>
      <w:r w:rsidR="00684B03">
        <w:rPr>
          <w:rtl/>
          <w:lang w:bidi="fa-IR"/>
        </w:rPr>
        <w:t xml:space="preserve">. </w:t>
      </w:r>
    </w:p>
    <w:p w:rsidR="0074252F" w:rsidRDefault="0074252F" w:rsidP="0074252F">
      <w:pPr>
        <w:pStyle w:val="libNormal"/>
        <w:rPr>
          <w:rtl/>
          <w:lang w:bidi="fa-IR"/>
        </w:rPr>
      </w:pPr>
      <w:r>
        <w:rPr>
          <w:rtl/>
          <w:lang w:bidi="fa-IR"/>
        </w:rPr>
        <w:lastRenderedPageBreak/>
        <w:t>پدر</w:t>
      </w:r>
      <w:r w:rsidR="00684B03">
        <w:rPr>
          <w:rtl/>
          <w:lang w:bidi="fa-IR"/>
        </w:rPr>
        <w:t xml:space="preserve">: </w:t>
      </w:r>
      <w:r>
        <w:rPr>
          <w:rtl/>
          <w:lang w:bidi="fa-IR"/>
        </w:rPr>
        <w:t>پدرش دهقان بوده است (يعنى رياست مردم منطقه خود را داشته است)</w:t>
      </w:r>
      <w:r w:rsidR="00684B03">
        <w:rPr>
          <w:rtl/>
          <w:lang w:bidi="fa-IR"/>
        </w:rPr>
        <w:t xml:space="preserve">. </w:t>
      </w:r>
    </w:p>
    <w:p w:rsidR="0074252F" w:rsidRDefault="0074252F" w:rsidP="0074252F">
      <w:pPr>
        <w:pStyle w:val="libNormal"/>
        <w:rPr>
          <w:rtl/>
          <w:lang w:bidi="fa-IR"/>
        </w:rPr>
      </w:pPr>
      <w:r>
        <w:rPr>
          <w:rtl/>
          <w:lang w:bidi="fa-IR"/>
        </w:rPr>
        <w:t>گروه و طبقه</w:t>
      </w:r>
      <w:r w:rsidR="00684B03">
        <w:rPr>
          <w:rtl/>
          <w:lang w:bidi="fa-IR"/>
        </w:rPr>
        <w:t xml:space="preserve">: </w:t>
      </w:r>
      <w:r>
        <w:rPr>
          <w:rtl/>
          <w:lang w:bidi="fa-IR"/>
        </w:rPr>
        <w:t xml:space="preserve">از موالى (آزادشدگان) رسول الله - </w:t>
      </w:r>
      <w:r w:rsidR="00AC0A43" w:rsidRPr="00AC0A43">
        <w:rPr>
          <w:rStyle w:val="libAlaemChar"/>
          <w:rtl/>
        </w:rPr>
        <w:t>صلى‌الله‌عليه‌وآله‌وسلم</w:t>
      </w:r>
      <w:r>
        <w:rPr>
          <w:rtl/>
          <w:lang w:bidi="fa-IR"/>
        </w:rPr>
        <w:t xml:space="preserve"> - شمرده مى شود</w:t>
      </w:r>
      <w:r w:rsidR="00684B03">
        <w:rPr>
          <w:rtl/>
          <w:lang w:bidi="fa-IR"/>
        </w:rPr>
        <w:t xml:space="preserve">. </w:t>
      </w:r>
      <w:r>
        <w:rPr>
          <w:rtl/>
          <w:lang w:bidi="fa-IR"/>
        </w:rPr>
        <w:t xml:space="preserve">بيش از ده مولى او را در بردگى داشتند تا اين كه پيامبر - </w:t>
      </w:r>
      <w:r w:rsidR="00AC0A43" w:rsidRPr="00AC0A43">
        <w:rPr>
          <w:rStyle w:val="libAlaemChar"/>
          <w:rtl/>
        </w:rPr>
        <w:t>صلى‌الله‌عليه‌وآله‌وسلم</w:t>
      </w:r>
      <w:r>
        <w:rPr>
          <w:rtl/>
          <w:lang w:bidi="fa-IR"/>
        </w:rPr>
        <w:t xml:space="preserve"> - او را خريد و آزاد فرمود</w:t>
      </w:r>
      <w:r w:rsidR="00684B03">
        <w:rPr>
          <w:rtl/>
          <w:lang w:bidi="fa-IR"/>
        </w:rPr>
        <w:t xml:space="preserve">. </w:t>
      </w:r>
    </w:p>
    <w:p w:rsidR="0074252F" w:rsidRDefault="0074252F" w:rsidP="0074252F">
      <w:pPr>
        <w:pStyle w:val="libNormal"/>
        <w:rPr>
          <w:rtl/>
          <w:lang w:bidi="fa-IR"/>
        </w:rPr>
      </w:pPr>
      <w:r>
        <w:rPr>
          <w:rtl/>
          <w:lang w:bidi="fa-IR"/>
        </w:rPr>
        <w:t>شغل و پيشه</w:t>
      </w:r>
      <w:r w:rsidR="00684B03">
        <w:rPr>
          <w:rtl/>
          <w:lang w:bidi="fa-IR"/>
        </w:rPr>
        <w:t xml:space="preserve">: </w:t>
      </w:r>
      <w:r>
        <w:rPr>
          <w:rtl/>
          <w:lang w:bidi="fa-IR"/>
        </w:rPr>
        <w:t>در زمانى كه حاكم مدائن بود برگ درخت خرما مى بافت و آن را فروخته ارتزاق مى كرد</w:t>
      </w:r>
      <w:r w:rsidR="00684B03">
        <w:rPr>
          <w:rtl/>
          <w:lang w:bidi="fa-IR"/>
        </w:rPr>
        <w:t xml:space="preserve">. </w:t>
      </w:r>
    </w:p>
    <w:p w:rsidR="0074252F" w:rsidRDefault="0074252F" w:rsidP="0074252F">
      <w:pPr>
        <w:pStyle w:val="libNormal"/>
        <w:rPr>
          <w:rtl/>
          <w:lang w:bidi="fa-IR"/>
        </w:rPr>
      </w:pPr>
      <w:r>
        <w:rPr>
          <w:rtl/>
          <w:lang w:bidi="fa-IR"/>
        </w:rPr>
        <w:t>اسلام آوردن</w:t>
      </w:r>
      <w:r w:rsidR="00684B03">
        <w:rPr>
          <w:rtl/>
          <w:lang w:bidi="fa-IR"/>
        </w:rPr>
        <w:t xml:space="preserve">: </w:t>
      </w:r>
      <w:r>
        <w:rPr>
          <w:rtl/>
          <w:lang w:bidi="fa-IR"/>
        </w:rPr>
        <w:t>در برخى از روايات</w:t>
      </w:r>
      <w:r w:rsidR="00684B03">
        <w:rPr>
          <w:rtl/>
          <w:lang w:bidi="fa-IR"/>
        </w:rPr>
        <w:t xml:space="preserve">، </w:t>
      </w:r>
      <w:r>
        <w:rPr>
          <w:rtl/>
          <w:lang w:bidi="fa-IR"/>
        </w:rPr>
        <w:t xml:space="preserve">او و على - </w:t>
      </w:r>
      <w:r w:rsidR="005A7D85" w:rsidRPr="005A7D85">
        <w:rPr>
          <w:rStyle w:val="libAlaemChar"/>
          <w:rtl/>
        </w:rPr>
        <w:t>عليه‌السلام</w:t>
      </w:r>
      <w:r>
        <w:rPr>
          <w:rtl/>
          <w:lang w:bidi="fa-IR"/>
        </w:rPr>
        <w:t xml:space="preserve"> - از سابقين و اولين (نخستين ايمان آورندگان) شمرده شده اند چنانكه «ابن مردويه» چنين گفته است و چنانكه خواهد آمد</w:t>
      </w:r>
      <w:r w:rsidR="00684B03">
        <w:rPr>
          <w:rtl/>
          <w:lang w:bidi="fa-IR"/>
        </w:rPr>
        <w:t xml:space="preserve">. </w:t>
      </w:r>
      <w:r>
        <w:rPr>
          <w:rtl/>
          <w:lang w:bidi="fa-IR"/>
        </w:rPr>
        <w:t>قول ديگر اين است كه در اوايل هجرت اسلام آورد</w:t>
      </w:r>
      <w:r w:rsidR="00684B03">
        <w:rPr>
          <w:rtl/>
          <w:lang w:bidi="fa-IR"/>
        </w:rPr>
        <w:t xml:space="preserve">. </w:t>
      </w:r>
    </w:p>
    <w:p w:rsidR="0074252F" w:rsidRDefault="0074252F" w:rsidP="0074252F">
      <w:pPr>
        <w:pStyle w:val="libNormal"/>
        <w:rPr>
          <w:rtl/>
          <w:lang w:bidi="fa-IR"/>
        </w:rPr>
      </w:pPr>
      <w:r>
        <w:rPr>
          <w:rtl/>
          <w:lang w:bidi="fa-IR"/>
        </w:rPr>
        <w:t>جنگها</w:t>
      </w:r>
      <w:r w:rsidR="00684B03">
        <w:rPr>
          <w:rtl/>
          <w:lang w:bidi="fa-IR"/>
        </w:rPr>
        <w:t xml:space="preserve">: </w:t>
      </w:r>
      <w:r>
        <w:rPr>
          <w:rtl/>
          <w:lang w:bidi="fa-IR"/>
        </w:rPr>
        <w:t>روايت شده است در جنگ بدر و احد شركت داشته و پس از آن در هيچ كارزارى غايب نبوده است</w:t>
      </w:r>
      <w:r w:rsidR="00684B03">
        <w:rPr>
          <w:rtl/>
          <w:lang w:bidi="fa-IR"/>
        </w:rPr>
        <w:t xml:space="preserve">. </w:t>
      </w:r>
    </w:p>
    <w:p w:rsidR="0074252F" w:rsidRDefault="0074252F" w:rsidP="0074252F">
      <w:pPr>
        <w:pStyle w:val="libNormal"/>
        <w:rPr>
          <w:rtl/>
          <w:lang w:bidi="fa-IR"/>
        </w:rPr>
      </w:pPr>
      <w:r>
        <w:rPr>
          <w:rtl/>
          <w:lang w:bidi="fa-IR"/>
        </w:rPr>
        <w:t>حقوق و مواجب</w:t>
      </w:r>
      <w:r w:rsidR="00684B03">
        <w:rPr>
          <w:rtl/>
          <w:lang w:bidi="fa-IR"/>
        </w:rPr>
        <w:t xml:space="preserve">: </w:t>
      </w:r>
      <w:r>
        <w:rPr>
          <w:rtl/>
          <w:lang w:bidi="fa-IR"/>
        </w:rPr>
        <w:t>پنج هزار درهم كه آن را صدقه مى داد و حاصل دسترنج خود را مى خورد</w:t>
      </w:r>
      <w:r w:rsidR="00684B03">
        <w:rPr>
          <w:rtl/>
          <w:lang w:bidi="fa-IR"/>
        </w:rPr>
        <w:t xml:space="preserve">. </w:t>
      </w:r>
    </w:p>
    <w:p w:rsidR="0074252F" w:rsidRDefault="0074252F" w:rsidP="0074252F">
      <w:pPr>
        <w:pStyle w:val="libNormal"/>
        <w:rPr>
          <w:rtl/>
          <w:lang w:bidi="fa-IR"/>
        </w:rPr>
      </w:pPr>
      <w:r>
        <w:rPr>
          <w:rtl/>
          <w:lang w:bidi="fa-IR"/>
        </w:rPr>
        <w:t>منزل مسكونى</w:t>
      </w:r>
      <w:r w:rsidR="00684B03">
        <w:rPr>
          <w:rtl/>
          <w:lang w:bidi="fa-IR"/>
        </w:rPr>
        <w:t xml:space="preserve">: </w:t>
      </w:r>
      <w:r>
        <w:rPr>
          <w:rtl/>
          <w:lang w:bidi="fa-IR"/>
        </w:rPr>
        <w:t>خانه اى كه در آن مسكن نداشت و در زير سايه ديوارها و درختها به سر مى برد تا اين كه برخى او را راضى كردند و برايش سرپناهى ساختند كه چون بر مى خاست سرش به سقف آن اصابت مى كرد و چون پاهايش را دراز مى كرد به ديوار آن مى خورد</w:t>
      </w:r>
      <w:r w:rsidR="00684B03">
        <w:rPr>
          <w:rtl/>
          <w:lang w:bidi="fa-IR"/>
        </w:rPr>
        <w:t xml:space="preserve">. </w:t>
      </w:r>
      <w:r>
        <w:rPr>
          <w:rtl/>
          <w:lang w:bidi="fa-IR"/>
        </w:rPr>
        <w:t>و او در جستجوى دين حق</w:t>
      </w:r>
      <w:r w:rsidR="00684B03">
        <w:rPr>
          <w:rtl/>
          <w:lang w:bidi="fa-IR"/>
        </w:rPr>
        <w:t xml:space="preserve">، </w:t>
      </w:r>
      <w:r>
        <w:rPr>
          <w:rtl/>
          <w:lang w:bidi="fa-IR"/>
        </w:rPr>
        <w:t>كتابهايى خوانده بود</w:t>
      </w:r>
      <w:r w:rsidR="00684B03">
        <w:rPr>
          <w:rtl/>
          <w:lang w:bidi="fa-IR"/>
        </w:rPr>
        <w:t xml:space="preserve">. </w:t>
      </w:r>
    </w:p>
    <w:p w:rsidR="0074252F" w:rsidRDefault="00AF3017" w:rsidP="00AF3017">
      <w:pPr>
        <w:pStyle w:val="Heading3"/>
        <w:rPr>
          <w:rtl/>
          <w:lang w:bidi="fa-IR"/>
        </w:rPr>
      </w:pPr>
      <w:bookmarkStart w:id="8" w:name="_Toc395788841"/>
      <w:r>
        <w:rPr>
          <w:rtl/>
          <w:lang w:bidi="fa-IR"/>
        </w:rPr>
        <w:t>از ويژگيهاى سلمان</w:t>
      </w:r>
      <w:bookmarkEnd w:id="8"/>
      <w:r>
        <w:rPr>
          <w:rtl/>
          <w:lang w:bidi="fa-IR"/>
        </w:rPr>
        <w:t xml:space="preserve">  </w:t>
      </w:r>
    </w:p>
    <w:p w:rsidR="0074252F" w:rsidRDefault="0074252F" w:rsidP="0074252F">
      <w:pPr>
        <w:pStyle w:val="libNormal"/>
        <w:rPr>
          <w:rtl/>
          <w:lang w:bidi="fa-IR"/>
        </w:rPr>
      </w:pPr>
      <w:r>
        <w:rPr>
          <w:rtl/>
          <w:lang w:bidi="fa-IR"/>
        </w:rPr>
        <w:t>از وضع مسكن سلمان</w:t>
      </w:r>
      <w:r w:rsidR="00684B03">
        <w:rPr>
          <w:rtl/>
          <w:lang w:bidi="fa-IR"/>
        </w:rPr>
        <w:t xml:space="preserve">، </w:t>
      </w:r>
      <w:r>
        <w:rPr>
          <w:rtl/>
          <w:lang w:bidi="fa-IR"/>
        </w:rPr>
        <w:t>پيشه او و كارى كه با حقوق و مواجبش مى كرد زهد آن جناب و اعراض او را از دنيا دانستيم در اين جا بيش از اين به اين صفت او نمى پردازيم</w:t>
      </w:r>
      <w:r w:rsidR="00684B03">
        <w:rPr>
          <w:rtl/>
          <w:lang w:bidi="fa-IR"/>
        </w:rPr>
        <w:t xml:space="preserve">... </w:t>
      </w:r>
    </w:p>
    <w:p w:rsidR="0074252F" w:rsidRDefault="0074252F" w:rsidP="0074252F">
      <w:pPr>
        <w:pStyle w:val="libNormal"/>
        <w:rPr>
          <w:rtl/>
          <w:lang w:bidi="fa-IR"/>
        </w:rPr>
      </w:pPr>
      <w:r>
        <w:rPr>
          <w:rtl/>
          <w:lang w:bidi="fa-IR"/>
        </w:rPr>
        <w:lastRenderedPageBreak/>
        <w:t>بعضى او را چنين وصف كرده اند</w:t>
      </w:r>
      <w:r w:rsidR="00684B03">
        <w:rPr>
          <w:rtl/>
          <w:lang w:bidi="fa-IR"/>
        </w:rPr>
        <w:t xml:space="preserve">: </w:t>
      </w:r>
      <w:r>
        <w:rPr>
          <w:rtl/>
          <w:lang w:bidi="fa-IR"/>
        </w:rPr>
        <w:t>خير</w:t>
      </w:r>
      <w:r w:rsidR="00684B03">
        <w:rPr>
          <w:rtl/>
          <w:lang w:bidi="fa-IR"/>
        </w:rPr>
        <w:t xml:space="preserve">، </w:t>
      </w:r>
      <w:r>
        <w:rPr>
          <w:rtl/>
          <w:lang w:bidi="fa-IR"/>
        </w:rPr>
        <w:t>فاضل</w:t>
      </w:r>
      <w:r w:rsidR="00684B03">
        <w:rPr>
          <w:rtl/>
          <w:lang w:bidi="fa-IR"/>
        </w:rPr>
        <w:t xml:space="preserve">،، </w:t>
      </w:r>
      <w:r>
        <w:rPr>
          <w:rtl/>
          <w:lang w:bidi="fa-IR"/>
        </w:rPr>
        <w:t>عالم</w:t>
      </w:r>
      <w:r w:rsidR="00684B03">
        <w:rPr>
          <w:rtl/>
          <w:lang w:bidi="fa-IR"/>
        </w:rPr>
        <w:t xml:space="preserve">، </w:t>
      </w:r>
      <w:r>
        <w:rPr>
          <w:rtl/>
          <w:lang w:bidi="fa-IR"/>
        </w:rPr>
        <w:t xml:space="preserve">زاهد و به دور از رفاه و نعمت بود </w:t>
      </w:r>
      <w:r w:rsidRPr="004C66A6">
        <w:rPr>
          <w:rStyle w:val="libFootnotenumChar"/>
          <w:rtl/>
          <w:lang w:bidi="fa-IR"/>
        </w:rPr>
        <w:t>(2)</w:t>
      </w:r>
      <w:r>
        <w:rPr>
          <w:rtl/>
          <w:lang w:bidi="fa-IR"/>
        </w:rPr>
        <w:t xml:space="preserve"> و عبايى داشت كه قسمتى از آن را زير خود مى انداخت و قسمت ديگرش را روى خود مى كشيد</w:t>
      </w:r>
      <w:r w:rsidR="00684B03">
        <w:rPr>
          <w:rtl/>
          <w:lang w:bidi="fa-IR"/>
        </w:rPr>
        <w:t xml:space="preserve">... </w:t>
      </w:r>
      <w:r>
        <w:rPr>
          <w:rtl/>
          <w:lang w:bidi="fa-IR"/>
        </w:rPr>
        <w:t>فقيران را دوست مى داشت و ايشان را بر صاحبان ثروت و مكنت</w:t>
      </w:r>
      <w:r w:rsidR="00684B03">
        <w:rPr>
          <w:rtl/>
          <w:lang w:bidi="fa-IR"/>
        </w:rPr>
        <w:t xml:space="preserve">، </w:t>
      </w:r>
      <w:r>
        <w:rPr>
          <w:rtl/>
          <w:lang w:bidi="fa-IR"/>
        </w:rPr>
        <w:t>مقدم مى داشت</w:t>
      </w:r>
      <w:r w:rsidR="00684B03">
        <w:rPr>
          <w:rtl/>
          <w:lang w:bidi="fa-IR"/>
        </w:rPr>
        <w:t xml:space="preserve">. </w:t>
      </w:r>
    </w:p>
    <w:p w:rsidR="0074252F" w:rsidRDefault="0074252F" w:rsidP="0074252F">
      <w:pPr>
        <w:pStyle w:val="libNormal"/>
        <w:rPr>
          <w:rtl/>
          <w:lang w:bidi="fa-IR"/>
        </w:rPr>
      </w:pPr>
      <w:r>
        <w:rPr>
          <w:rtl/>
          <w:lang w:bidi="fa-IR"/>
        </w:rPr>
        <w:t>و به طورى كه گفته مى شود «اسم اعظم» را مى دانست</w:t>
      </w:r>
      <w:r w:rsidR="00684B03">
        <w:rPr>
          <w:rtl/>
          <w:lang w:bidi="fa-IR"/>
        </w:rPr>
        <w:t xml:space="preserve">. </w:t>
      </w:r>
      <w:r>
        <w:rPr>
          <w:rtl/>
          <w:lang w:bidi="fa-IR"/>
        </w:rPr>
        <w:t>و از هوشمندان بود</w:t>
      </w:r>
      <w:r w:rsidR="00684B03">
        <w:rPr>
          <w:rtl/>
          <w:lang w:bidi="fa-IR"/>
        </w:rPr>
        <w:t xml:space="preserve">. </w:t>
      </w:r>
      <w:r>
        <w:rPr>
          <w:rtl/>
          <w:lang w:bidi="fa-IR"/>
        </w:rPr>
        <w:t>و ايمان داراى ده درجه و مرتبه است سلمان از بالاترين درجه آن برخوردار بود</w:t>
      </w:r>
      <w:r w:rsidR="00684B03">
        <w:rPr>
          <w:rtl/>
          <w:lang w:bidi="fa-IR"/>
        </w:rPr>
        <w:t xml:space="preserve">. </w:t>
      </w:r>
      <w:r>
        <w:rPr>
          <w:rtl/>
          <w:lang w:bidi="fa-IR"/>
        </w:rPr>
        <w:t>و علم و علما را دوست مى داشت</w:t>
      </w:r>
      <w:r w:rsidR="00684B03">
        <w:rPr>
          <w:rtl/>
          <w:lang w:bidi="fa-IR"/>
        </w:rPr>
        <w:t xml:space="preserve">. </w:t>
      </w:r>
    </w:p>
    <w:p w:rsidR="0074252F" w:rsidRDefault="0074252F" w:rsidP="0074252F">
      <w:pPr>
        <w:pStyle w:val="libNormal"/>
        <w:rPr>
          <w:rtl/>
          <w:lang w:bidi="fa-IR"/>
        </w:rPr>
      </w:pPr>
      <w:r>
        <w:rPr>
          <w:rtl/>
          <w:lang w:bidi="fa-IR"/>
        </w:rPr>
        <w:t xml:space="preserve">و بنابر آنچه از امام صادق - </w:t>
      </w:r>
      <w:r w:rsidR="005A7D85" w:rsidRPr="005A7D85">
        <w:rPr>
          <w:rStyle w:val="libAlaemChar"/>
          <w:rtl/>
        </w:rPr>
        <w:t>عليه‌السلام</w:t>
      </w:r>
      <w:r>
        <w:rPr>
          <w:rtl/>
          <w:lang w:bidi="fa-IR"/>
        </w:rPr>
        <w:t xml:space="preserve"> - روايت شده</w:t>
      </w:r>
      <w:r w:rsidR="00684B03">
        <w:rPr>
          <w:rtl/>
          <w:lang w:bidi="fa-IR"/>
        </w:rPr>
        <w:t xml:space="preserve">: </w:t>
      </w:r>
      <w:r>
        <w:rPr>
          <w:rtl/>
          <w:lang w:bidi="fa-IR"/>
        </w:rPr>
        <w:t>«سلمان بنده صالح</w:t>
      </w:r>
      <w:r w:rsidR="00684B03">
        <w:rPr>
          <w:rtl/>
          <w:lang w:bidi="fa-IR"/>
        </w:rPr>
        <w:t xml:space="preserve">، </w:t>
      </w:r>
      <w:r>
        <w:rPr>
          <w:rtl/>
          <w:lang w:bidi="fa-IR"/>
        </w:rPr>
        <w:t>حنيف و مسلم بود و از مشركان نبود»</w:t>
      </w:r>
      <w:r w:rsidR="00684B03">
        <w:rPr>
          <w:rtl/>
          <w:lang w:bidi="fa-IR"/>
        </w:rPr>
        <w:t xml:space="preserve">. </w:t>
      </w:r>
    </w:p>
    <w:p w:rsidR="0074252F" w:rsidRDefault="0074252F" w:rsidP="0074252F">
      <w:pPr>
        <w:pStyle w:val="libNormal"/>
        <w:rPr>
          <w:rtl/>
          <w:lang w:bidi="fa-IR"/>
        </w:rPr>
      </w:pPr>
      <w:r>
        <w:rPr>
          <w:rtl/>
          <w:lang w:bidi="fa-IR"/>
        </w:rPr>
        <w:t xml:space="preserve">و در حديثى از رسول الله - </w:t>
      </w:r>
      <w:r w:rsidR="00AC0A43" w:rsidRPr="00AC0A43">
        <w:rPr>
          <w:rStyle w:val="libAlaemChar"/>
          <w:rtl/>
        </w:rPr>
        <w:t>صلى‌الله‌عليه‌وآله‌وسلم</w:t>
      </w:r>
      <w:r>
        <w:rPr>
          <w:rtl/>
          <w:lang w:bidi="fa-IR"/>
        </w:rPr>
        <w:t xml:space="preserve"> - آمده است كه</w:t>
      </w:r>
      <w:r w:rsidR="00684B03">
        <w:rPr>
          <w:rtl/>
          <w:lang w:bidi="fa-IR"/>
        </w:rPr>
        <w:t xml:space="preserve">: </w:t>
      </w:r>
      <w:r>
        <w:rPr>
          <w:rtl/>
          <w:lang w:bidi="fa-IR"/>
        </w:rPr>
        <w:t>«در مورد سلمان تو را به اشتباه نيندازند</w:t>
      </w:r>
      <w:r w:rsidR="00684B03">
        <w:rPr>
          <w:rtl/>
          <w:lang w:bidi="fa-IR"/>
        </w:rPr>
        <w:t xml:space="preserve">. </w:t>
      </w:r>
      <w:r>
        <w:rPr>
          <w:rtl/>
          <w:lang w:bidi="fa-IR"/>
        </w:rPr>
        <w:t>كه خداى تبارك و تعالى به من دستور داده كه او را از علم بلايا</w:t>
      </w:r>
      <w:r w:rsidR="00684B03">
        <w:rPr>
          <w:rtl/>
          <w:lang w:bidi="fa-IR"/>
        </w:rPr>
        <w:t xml:space="preserve">، </w:t>
      </w:r>
      <w:r>
        <w:rPr>
          <w:rtl/>
          <w:lang w:bidi="fa-IR"/>
        </w:rPr>
        <w:t>مرگها</w:t>
      </w:r>
      <w:r w:rsidR="00684B03">
        <w:rPr>
          <w:rtl/>
          <w:lang w:bidi="fa-IR"/>
        </w:rPr>
        <w:t xml:space="preserve">، </w:t>
      </w:r>
      <w:r>
        <w:rPr>
          <w:rtl/>
          <w:lang w:bidi="fa-IR"/>
        </w:rPr>
        <w:t>انساب و قضاوت باخبر سازم»</w:t>
      </w:r>
      <w:r w:rsidR="00684B03">
        <w:rPr>
          <w:rtl/>
          <w:lang w:bidi="fa-IR"/>
        </w:rPr>
        <w:t xml:space="preserve">. </w:t>
      </w:r>
    </w:p>
    <w:p w:rsidR="0074252F" w:rsidRDefault="0074252F" w:rsidP="0074252F">
      <w:pPr>
        <w:pStyle w:val="libNormal"/>
        <w:rPr>
          <w:rtl/>
          <w:lang w:bidi="fa-IR"/>
        </w:rPr>
      </w:pPr>
      <w:r>
        <w:rPr>
          <w:rtl/>
          <w:lang w:bidi="fa-IR"/>
        </w:rPr>
        <w:t>و علم اول و آخر را مى دانست</w:t>
      </w:r>
      <w:r w:rsidR="00684B03">
        <w:rPr>
          <w:rtl/>
          <w:lang w:bidi="fa-IR"/>
        </w:rPr>
        <w:t xml:space="preserve">، </w:t>
      </w:r>
      <w:r>
        <w:rPr>
          <w:rtl/>
          <w:lang w:bidi="fa-IR"/>
        </w:rPr>
        <w:t>دريايى بى پايان بود</w:t>
      </w:r>
      <w:r w:rsidR="00684B03">
        <w:rPr>
          <w:rtl/>
          <w:lang w:bidi="fa-IR"/>
        </w:rPr>
        <w:t xml:space="preserve">. </w:t>
      </w:r>
      <w:r>
        <w:rPr>
          <w:rtl/>
          <w:lang w:bidi="fa-IR"/>
        </w:rPr>
        <w:t>و از مقتل شهدا در كربلا و جريان خوارج خبر داده بود</w:t>
      </w:r>
      <w:r w:rsidR="00684B03">
        <w:rPr>
          <w:rtl/>
          <w:lang w:bidi="fa-IR"/>
        </w:rPr>
        <w:t xml:space="preserve">. </w:t>
      </w:r>
    </w:p>
    <w:p w:rsidR="0074252F" w:rsidRDefault="00AF3017" w:rsidP="00AF3017">
      <w:pPr>
        <w:pStyle w:val="Heading3"/>
        <w:rPr>
          <w:rtl/>
          <w:lang w:bidi="fa-IR"/>
        </w:rPr>
      </w:pPr>
      <w:bookmarkStart w:id="9" w:name="_Toc395788842"/>
      <w:r>
        <w:rPr>
          <w:rtl/>
          <w:lang w:bidi="fa-IR"/>
        </w:rPr>
        <w:t>مقام و منزلت سلمان</w:t>
      </w:r>
      <w:bookmarkEnd w:id="9"/>
      <w:r>
        <w:rPr>
          <w:rtl/>
          <w:lang w:bidi="fa-IR"/>
        </w:rPr>
        <w:t xml:space="preserve">  </w:t>
      </w:r>
    </w:p>
    <w:p w:rsidR="0074252F" w:rsidRDefault="0074252F" w:rsidP="0074252F">
      <w:pPr>
        <w:pStyle w:val="libNormal"/>
        <w:rPr>
          <w:rtl/>
          <w:lang w:bidi="fa-IR"/>
        </w:rPr>
      </w:pPr>
      <w:r>
        <w:rPr>
          <w:rtl/>
          <w:lang w:bidi="fa-IR"/>
        </w:rPr>
        <w:t>بخشى از آنچه گذشت به والايى مقام و بلندى منزلت سلمان اشاره دارد و در اين باره به بيان بيشتر نيازى نمى بينم اما به اين حال اضافه مى كنيم كه</w:t>
      </w:r>
      <w:r w:rsidR="00684B03">
        <w:rPr>
          <w:rtl/>
          <w:lang w:bidi="fa-IR"/>
        </w:rPr>
        <w:t xml:space="preserve">: </w:t>
      </w:r>
      <w:r>
        <w:rPr>
          <w:rtl/>
          <w:lang w:bidi="fa-IR"/>
        </w:rPr>
        <w:t>صاحب كتاب «الاستيعاب» گفته است</w:t>
      </w:r>
      <w:r w:rsidR="00684B03">
        <w:rPr>
          <w:rtl/>
          <w:lang w:bidi="fa-IR"/>
        </w:rPr>
        <w:t xml:space="preserve">: </w:t>
      </w:r>
      <w:r>
        <w:rPr>
          <w:rtl/>
          <w:lang w:bidi="fa-IR"/>
        </w:rPr>
        <w:t xml:space="preserve">از طرق مختلف روايت شده كه رسول الله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«اگر دين نزد ستارگان ثريا باشد سلمان بدان مى رسد»</w:t>
      </w:r>
      <w:r w:rsidR="00684B03">
        <w:rPr>
          <w:rtl/>
          <w:lang w:bidi="fa-IR"/>
        </w:rPr>
        <w:t xml:space="preserve">. </w:t>
      </w:r>
    </w:p>
    <w:p w:rsidR="0074252F" w:rsidRDefault="0074252F" w:rsidP="0074252F">
      <w:pPr>
        <w:pStyle w:val="libNormal"/>
        <w:rPr>
          <w:rtl/>
          <w:lang w:bidi="fa-IR"/>
        </w:rPr>
      </w:pPr>
      <w:r>
        <w:rPr>
          <w:rtl/>
          <w:lang w:bidi="fa-IR"/>
        </w:rPr>
        <w:t>و از عايشه روايت شده كه گفته است</w:t>
      </w:r>
      <w:r w:rsidR="00684B03">
        <w:rPr>
          <w:rtl/>
          <w:lang w:bidi="fa-IR"/>
        </w:rPr>
        <w:t xml:space="preserve">: </w:t>
      </w:r>
      <w:r>
        <w:rPr>
          <w:rtl/>
          <w:lang w:bidi="fa-IR"/>
        </w:rPr>
        <w:t xml:space="preserve">«سلمان شب هنگام با رسول الله </w:t>
      </w:r>
      <w:r w:rsidR="00AC0A43" w:rsidRPr="00AC0A43">
        <w:rPr>
          <w:rStyle w:val="libAlaemChar"/>
          <w:rtl/>
        </w:rPr>
        <w:t>صلى‌الله‌عليه‌وآله‌وسلم</w:t>
      </w:r>
      <w:r>
        <w:rPr>
          <w:rtl/>
          <w:lang w:bidi="fa-IR"/>
        </w:rPr>
        <w:t xml:space="preserve"> - نزد ما بود با او همنشين بود» </w:t>
      </w:r>
      <w:r w:rsidRPr="004C66A6">
        <w:rPr>
          <w:rStyle w:val="libFootnotenumChar"/>
          <w:rtl/>
          <w:lang w:bidi="fa-IR"/>
        </w:rPr>
        <w:t>(3)</w:t>
      </w:r>
      <w:r w:rsidR="00684B03">
        <w:rPr>
          <w:rtl/>
          <w:lang w:bidi="fa-IR"/>
        </w:rPr>
        <w:t xml:space="preserve">. </w:t>
      </w:r>
      <w:r>
        <w:rPr>
          <w:rtl/>
          <w:lang w:bidi="fa-IR"/>
        </w:rPr>
        <w:t xml:space="preserve">و- چنانكه نقل خواهد شد - رسول الله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«سلمان از خانواده ماست»</w:t>
      </w:r>
      <w:r w:rsidR="00684B03">
        <w:rPr>
          <w:rtl/>
          <w:lang w:bidi="fa-IR"/>
        </w:rPr>
        <w:t xml:space="preserve">. </w:t>
      </w:r>
    </w:p>
    <w:p w:rsidR="0074252F" w:rsidRDefault="0074252F" w:rsidP="0074252F">
      <w:pPr>
        <w:pStyle w:val="libNormal"/>
        <w:rPr>
          <w:rtl/>
          <w:lang w:bidi="fa-IR"/>
        </w:rPr>
      </w:pPr>
      <w:r>
        <w:rPr>
          <w:rtl/>
          <w:lang w:bidi="fa-IR"/>
        </w:rPr>
        <w:lastRenderedPageBreak/>
        <w:t xml:space="preserve">و از امام صادق - </w:t>
      </w:r>
      <w:r w:rsidR="005A7D85" w:rsidRPr="005A7D85">
        <w:rPr>
          <w:rStyle w:val="libAlaemChar"/>
          <w:rtl/>
        </w:rPr>
        <w:t>عليه‌السلام</w:t>
      </w:r>
      <w:r>
        <w:rPr>
          <w:rtl/>
          <w:lang w:bidi="fa-IR"/>
        </w:rPr>
        <w:t xml:space="preserve"> - روايت شده است كه «رسول الله - </w:t>
      </w:r>
      <w:r w:rsidR="00AC0A43" w:rsidRPr="00AC0A43">
        <w:rPr>
          <w:rStyle w:val="libAlaemChar"/>
          <w:rtl/>
        </w:rPr>
        <w:t>صلى‌الله‌عليه‌وآله‌وسلم</w:t>
      </w:r>
      <w:r>
        <w:rPr>
          <w:rtl/>
          <w:lang w:bidi="fa-IR"/>
        </w:rPr>
        <w:t xml:space="preserve"> - و اميرال</w:t>
      </w:r>
      <w:r w:rsidR="00C045F9">
        <w:rPr>
          <w:rtl/>
          <w:lang w:bidi="fa-IR"/>
        </w:rPr>
        <w:t>مؤمن</w:t>
      </w:r>
      <w:r>
        <w:rPr>
          <w:rtl/>
          <w:lang w:bidi="fa-IR"/>
        </w:rPr>
        <w:t>ين - صلوات الله عليه - از علم مخزون و مكنون الهى چيزهايى را كه ديگران تحمل آن را نداشتند به سلمان مى گفتند»</w:t>
      </w:r>
      <w:r w:rsidR="00684B03">
        <w:rPr>
          <w:rtl/>
          <w:lang w:bidi="fa-IR"/>
        </w:rPr>
        <w:t xml:space="preserve">. </w:t>
      </w:r>
    </w:p>
    <w:p w:rsidR="0074252F" w:rsidRDefault="0074252F" w:rsidP="0074252F">
      <w:pPr>
        <w:pStyle w:val="libNormal"/>
        <w:rPr>
          <w:rtl/>
          <w:lang w:bidi="fa-IR"/>
        </w:rPr>
      </w:pPr>
      <w:r>
        <w:rPr>
          <w:rtl/>
          <w:lang w:bidi="fa-IR"/>
        </w:rPr>
        <w:t>و به او امر شد</w:t>
      </w:r>
      <w:r w:rsidR="00684B03">
        <w:rPr>
          <w:rtl/>
          <w:lang w:bidi="fa-IR"/>
        </w:rPr>
        <w:t xml:space="preserve">: </w:t>
      </w:r>
      <w:r>
        <w:rPr>
          <w:rtl/>
          <w:lang w:bidi="fa-IR"/>
        </w:rPr>
        <w:t>اى سلمان</w:t>
      </w:r>
      <w:r w:rsidR="00684B03">
        <w:rPr>
          <w:rtl/>
          <w:lang w:bidi="fa-IR"/>
        </w:rPr>
        <w:t xml:space="preserve">! </w:t>
      </w:r>
      <w:r>
        <w:rPr>
          <w:rtl/>
          <w:lang w:bidi="fa-IR"/>
        </w:rPr>
        <w:t xml:space="preserve">به منزل فاطمه دختر رسول خدا - </w:t>
      </w:r>
      <w:r w:rsidR="00AC0A43" w:rsidRPr="00AC0A43">
        <w:rPr>
          <w:rStyle w:val="libAlaemChar"/>
          <w:rtl/>
        </w:rPr>
        <w:t>صلى‌الله‌عليه‌وآله‌وسلم</w:t>
      </w:r>
      <w:r>
        <w:rPr>
          <w:rtl/>
          <w:lang w:bidi="fa-IR"/>
        </w:rPr>
        <w:t xml:space="preserve"> - برو كه او مشتاق ديدار توست</w:t>
      </w:r>
      <w:r w:rsidR="00684B03">
        <w:rPr>
          <w:rtl/>
          <w:lang w:bidi="fa-IR"/>
        </w:rPr>
        <w:t xml:space="preserve">، </w:t>
      </w:r>
      <w:r>
        <w:rPr>
          <w:rtl/>
          <w:lang w:bidi="fa-IR"/>
        </w:rPr>
        <w:t>مى خواهد هديه اى را كه از بهشت بدو اهدا شده به تو اهدا كند</w:t>
      </w:r>
      <w:r w:rsidR="00684B03">
        <w:rPr>
          <w:rtl/>
          <w:lang w:bidi="fa-IR"/>
        </w:rPr>
        <w:t xml:space="preserve">. </w:t>
      </w:r>
      <w:r>
        <w:rPr>
          <w:rtl/>
          <w:lang w:bidi="fa-IR"/>
        </w:rPr>
        <w:t xml:space="preserve">و نيز حضرت فاطمه - </w:t>
      </w:r>
      <w:r w:rsidR="0023097A" w:rsidRPr="0023097A">
        <w:rPr>
          <w:rStyle w:val="libAlaemChar"/>
          <w:rtl/>
        </w:rPr>
        <w:t>عليها‌السلام</w:t>
      </w:r>
      <w:r>
        <w:rPr>
          <w:rtl/>
          <w:lang w:bidi="fa-IR"/>
        </w:rPr>
        <w:t xml:space="preserve"> - يكى از دعاها را به او آموخت و از پيامبر - </w:t>
      </w:r>
      <w:r w:rsidR="00AC0A43" w:rsidRPr="00AC0A43">
        <w:rPr>
          <w:rStyle w:val="libAlaemChar"/>
          <w:rtl/>
        </w:rPr>
        <w:t>صلى‌الله‌عليه‌وآله‌وسلم</w:t>
      </w:r>
      <w:r>
        <w:rPr>
          <w:rtl/>
          <w:lang w:bidi="fa-IR"/>
        </w:rPr>
        <w:t xml:space="preserve"> - روايت شده كه فرمود</w:t>
      </w:r>
      <w:r w:rsidR="00684B03">
        <w:rPr>
          <w:rtl/>
          <w:lang w:bidi="fa-IR"/>
        </w:rPr>
        <w:t xml:space="preserve">: </w:t>
      </w:r>
      <w:r>
        <w:rPr>
          <w:rtl/>
          <w:lang w:bidi="fa-IR"/>
        </w:rPr>
        <w:t>«سلمان از منست هر كس بدو جفا كند به من جفا كرده و هر كس او را بيازارد مرا آزرده</w:t>
      </w:r>
      <w:r w:rsidR="00684B03">
        <w:rPr>
          <w:rtl/>
          <w:lang w:bidi="fa-IR"/>
        </w:rPr>
        <w:t xml:space="preserve">... </w:t>
      </w:r>
      <w:r>
        <w:rPr>
          <w:rtl/>
          <w:lang w:bidi="fa-IR"/>
        </w:rPr>
        <w:t xml:space="preserve">و - بنابر آنچه روايت شده - امام صادق - </w:t>
      </w:r>
      <w:r w:rsidR="005A7D85" w:rsidRPr="005A7D85">
        <w:rPr>
          <w:rStyle w:val="libAlaemChar"/>
          <w:rtl/>
        </w:rPr>
        <w:t>عليه‌السلام</w:t>
      </w:r>
      <w:r>
        <w:rPr>
          <w:rtl/>
          <w:lang w:bidi="fa-IR"/>
        </w:rPr>
        <w:t xml:space="preserve"> - به منصور بن بزرج فرمود</w:t>
      </w:r>
      <w:r w:rsidR="00684B03">
        <w:rPr>
          <w:rtl/>
          <w:lang w:bidi="fa-IR"/>
        </w:rPr>
        <w:t xml:space="preserve">: </w:t>
      </w:r>
      <w:r>
        <w:rPr>
          <w:rtl/>
          <w:lang w:bidi="fa-IR"/>
        </w:rPr>
        <w:t>«نگو سلمان فارسى بلكه بگو سلمان محمدى»</w:t>
      </w:r>
      <w:r w:rsidR="00684B03">
        <w:rPr>
          <w:rtl/>
          <w:lang w:bidi="fa-IR"/>
        </w:rPr>
        <w:t xml:space="preserve">. </w:t>
      </w:r>
    </w:p>
    <w:p w:rsidR="0074252F" w:rsidRDefault="0074252F" w:rsidP="0023097A">
      <w:pPr>
        <w:pStyle w:val="libNormal"/>
        <w:rPr>
          <w:rtl/>
          <w:lang w:bidi="fa-IR"/>
        </w:rPr>
      </w:pPr>
      <w:r>
        <w:rPr>
          <w:rtl/>
          <w:lang w:bidi="fa-IR"/>
        </w:rPr>
        <w:t>و گفتى اين كه</w:t>
      </w:r>
      <w:r w:rsidR="00684B03">
        <w:rPr>
          <w:rtl/>
          <w:lang w:bidi="fa-IR"/>
        </w:rPr>
        <w:t xml:space="preserve">: </w:t>
      </w:r>
      <w:r>
        <w:rPr>
          <w:rtl/>
          <w:lang w:bidi="fa-IR"/>
        </w:rPr>
        <w:t xml:space="preserve">رسول الله - </w:t>
      </w:r>
      <w:r w:rsidR="00AC0A43" w:rsidRPr="00AC0A43">
        <w:rPr>
          <w:rStyle w:val="libAlaemChar"/>
          <w:rtl/>
        </w:rPr>
        <w:t>صلى‌الله‌عليه‌وآله‌وسلم</w:t>
      </w:r>
      <w:r>
        <w:rPr>
          <w:rtl/>
          <w:lang w:bidi="fa-IR"/>
        </w:rPr>
        <w:t xml:space="preserve"> - بين سلمان و ابوذر قرار برادرى گذاشت و بر ابوذر شرط كرد كه سلمان را نافرمانى نكند</w:t>
      </w:r>
      <w:r w:rsidR="00684B03">
        <w:rPr>
          <w:rtl/>
          <w:lang w:bidi="fa-IR"/>
        </w:rPr>
        <w:t xml:space="preserve">. </w:t>
      </w:r>
      <w:r>
        <w:rPr>
          <w:rtl/>
          <w:lang w:bidi="fa-IR"/>
        </w:rPr>
        <w:t>و با اين كه خليفه دوم عمر بن خطاب به هر نحو از زن دادن به سلمان سرباز زد و درباره اين مرد بى همتا تعبير «الكن</w:t>
      </w:r>
      <w:r w:rsidR="00684B03">
        <w:rPr>
          <w:rtl/>
          <w:lang w:bidi="fa-IR"/>
        </w:rPr>
        <w:t xml:space="preserve">! </w:t>
      </w:r>
      <w:r>
        <w:rPr>
          <w:rtl/>
          <w:lang w:bidi="fa-IR"/>
        </w:rPr>
        <w:t>» بر زبان آورد چنانكه - ان شاءالله - خواهيم ديد - به عللى خاص - او را حاكم مدائن ساخت</w:t>
      </w:r>
      <w:r w:rsidR="00684B03">
        <w:rPr>
          <w:rtl/>
          <w:lang w:bidi="fa-IR"/>
        </w:rPr>
        <w:t xml:space="preserve">... </w:t>
      </w:r>
      <w:r>
        <w:rPr>
          <w:rtl/>
          <w:lang w:bidi="fa-IR"/>
        </w:rPr>
        <w:t xml:space="preserve">و گفته مى شود همانطور كه رسول الله - </w:t>
      </w:r>
      <w:r w:rsidR="00AC0A43" w:rsidRPr="00AC0A43">
        <w:rPr>
          <w:rStyle w:val="libAlaemChar"/>
          <w:rtl/>
        </w:rPr>
        <w:t>صلى‌الله‌عليه‌وآله‌وسلم</w:t>
      </w:r>
      <w:r>
        <w:rPr>
          <w:rtl/>
          <w:lang w:bidi="fa-IR"/>
        </w:rPr>
        <w:t xml:space="preserve"> - به سلمان گفته بود به هنگام تسخير فارس توسط مسلمانان تاج كسرى (پادشاه ايران) بر سر سلمان گذاشته شد</w:t>
      </w:r>
      <w:r w:rsidR="00684B03">
        <w:rPr>
          <w:rtl/>
          <w:lang w:bidi="fa-IR"/>
        </w:rPr>
        <w:t xml:space="preserve">. </w:t>
      </w:r>
      <w:r>
        <w:rPr>
          <w:rtl/>
          <w:lang w:bidi="fa-IR"/>
        </w:rPr>
        <w:t xml:space="preserve">و در موقع رفتن فاطمه - </w:t>
      </w:r>
      <w:r w:rsidR="0023097A" w:rsidRPr="0023097A">
        <w:rPr>
          <w:rStyle w:val="libAlaemChar"/>
          <w:rtl/>
        </w:rPr>
        <w:t>عليها‌السلام</w:t>
      </w:r>
      <w:r>
        <w:rPr>
          <w:rtl/>
          <w:lang w:bidi="fa-IR"/>
        </w:rPr>
        <w:t xml:space="preserve"> - به خانه على - </w:t>
      </w:r>
      <w:r w:rsidR="005A7D85" w:rsidRPr="005A7D85">
        <w:rPr>
          <w:rStyle w:val="libAlaemChar"/>
          <w:rtl/>
        </w:rPr>
        <w:t>عليه‌السلام</w:t>
      </w:r>
      <w:r>
        <w:rPr>
          <w:rtl/>
          <w:lang w:bidi="fa-IR"/>
        </w:rPr>
        <w:t xml:space="preserve"> - فاطمه - </w:t>
      </w:r>
      <w:r w:rsidR="0023097A" w:rsidRPr="0023097A">
        <w:rPr>
          <w:rStyle w:val="libAlaemChar"/>
          <w:rtl/>
        </w:rPr>
        <w:t>عليها‌السلام</w:t>
      </w:r>
      <w:r>
        <w:rPr>
          <w:rtl/>
          <w:lang w:bidi="fa-IR"/>
        </w:rPr>
        <w:t xml:space="preserve"> - بر استر پيامبر - </w:t>
      </w:r>
      <w:r w:rsidR="00AC0A43" w:rsidRPr="00AC0A43">
        <w:rPr>
          <w:rStyle w:val="libAlaemChar"/>
          <w:rtl/>
        </w:rPr>
        <w:t>صلى‌الله‌عليه‌وآله‌وسلم</w:t>
      </w:r>
      <w:r>
        <w:rPr>
          <w:rtl/>
          <w:lang w:bidi="fa-IR"/>
        </w:rPr>
        <w:t xml:space="preserve"> - نشست و رسول الله به سلمان دستور داد افسار استر را در دست بگيرد و خود از عقب استر را مى راند</w:t>
      </w:r>
      <w:r w:rsidR="00684B03">
        <w:rPr>
          <w:rtl/>
          <w:lang w:bidi="fa-IR"/>
        </w:rPr>
        <w:t xml:space="preserve">. </w:t>
      </w:r>
    </w:p>
    <w:p w:rsidR="0074252F" w:rsidRDefault="0074252F" w:rsidP="0074252F">
      <w:pPr>
        <w:pStyle w:val="libNormal"/>
        <w:rPr>
          <w:rtl/>
          <w:lang w:bidi="fa-IR"/>
        </w:rPr>
      </w:pPr>
      <w:r>
        <w:rPr>
          <w:rtl/>
          <w:lang w:bidi="fa-IR"/>
        </w:rPr>
        <w:t xml:space="preserve">و سلمان - خدايش رحمت كند - يكى از كسانى بود كه پس از رحلت رسول الله - </w:t>
      </w:r>
      <w:r w:rsidR="00AC0A43" w:rsidRPr="00AC0A43">
        <w:rPr>
          <w:rStyle w:val="libAlaemChar"/>
          <w:rtl/>
        </w:rPr>
        <w:t>صلى‌الله‌عليه‌وآله‌وسلم</w:t>
      </w:r>
      <w:r>
        <w:rPr>
          <w:rtl/>
          <w:lang w:bidi="fa-IR"/>
        </w:rPr>
        <w:t xml:space="preserve"> - بدانچه آن حضرت فرموده بود وفادار ماند</w:t>
      </w:r>
      <w:r w:rsidR="00684B03">
        <w:rPr>
          <w:rtl/>
          <w:lang w:bidi="fa-IR"/>
        </w:rPr>
        <w:t xml:space="preserve">. </w:t>
      </w:r>
      <w:r>
        <w:rPr>
          <w:rtl/>
          <w:lang w:bidi="fa-IR"/>
        </w:rPr>
        <w:t xml:space="preserve">و همواره از </w:t>
      </w:r>
      <w:r>
        <w:rPr>
          <w:rtl/>
          <w:lang w:bidi="fa-IR"/>
        </w:rPr>
        <w:lastRenderedPageBreak/>
        <w:t>جمله كسانى بود كه به برگرداندن خلافت از على به ديگران اعتراض كرد و او و «ابى بن كعب» را در اين باره با آن مردم گفتگوها و مباحثاتى بوده است</w:t>
      </w:r>
      <w:r w:rsidR="00684B03">
        <w:rPr>
          <w:rtl/>
          <w:lang w:bidi="fa-IR"/>
        </w:rPr>
        <w:t xml:space="preserve">. </w:t>
      </w:r>
    </w:p>
    <w:p w:rsidR="0074252F" w:rsidRDefault="00AF3017" w:rsidP="00AF3017">
      <w:pPr>
        <w:pStyle w:val="Heading3"/>
        <w:rPr>
          <w:rtl/>
          <w:lang w:bidi="fa-IR"/>
        </w:rPr>
      </w:pPr>
      <w:bookmarkStart w:id="10" w:name="_Toc395788843"/>
      <w:r>
        <w:rPr>
          <w:rtl/>
          <w:lang w:bidi="fa-IR"/>
        </w:rPr>
        <w:t>درگذشت سلمان</w:t>
      </w:r>
      <w:bookmarkEnd w:id="10"/>
      <w:r>
        <w:rPr>
          <w:rtl/>
          <w:lang w:bidi="fa-IR"/>
        </w:rPr>
        <w:t xml:space="preserve">  </w:t>
      </w:r>
    </w:p>
    <w:p w:rsidR="0074252F" w:rsidRDefault="0074252F" w:rsidP="0074252F">
      <w:pPr>
        <w:pStyle w:val="libNormal"/>
        <w:rPr>
          <w:rtl/>
          <w:lang w:bidi="fa-IR"/>
        </w:rPr>
      </w:pPr>
      <w:r>
        <w:rPr>
          <w:rtl/>
          <w:lang w:bidi="fa-IR"/>
        </w:rPr>
        <w:t>چون سلمان وفات يافت اميرال</w:t>
      </w:r>
      <w:r w:rsidR="00C045F9">
        <w:rPr>
          <w:rtl/>
          <w:lang w:bidi="fa-IR"/>
        </w:rPr>
        <w:t>مؤمن</w:t>
      </w:r>
      <w:r>
        <w:rPr>
          <w:rtl/>
          <w:lang w:bidi="fa-IR"/>
        </w:rPr>
        <w:t xml:space="preserve">ين على - </w:t>
      </w:r>
      <w:r w:rsidR="005A7D85" w:rsidRPr="005A7D85">
        <w:rPr>
          <w:rStyle w:val="libAlaemChar"/>
          <w:rtl/>
        </w:rPr>
        <w:t>عليه‌السلام</w:t>
      </w:r>
      <w:r>
        <w:rPr>
          <w:rtl/>
          <w:lang w:bidi="fa-IR"/>
        </w:rPr>
        <w:t xml:space="preserve"> - غسل</w:t>
      </w:r>
      <w:r w:rsidR="00684B03">
        <w:rPr>
          <w:rtl/>
          <w:lang w:bidi="fa-IR"/>
        </w:rPr>
        <w:t xml:space="preserve">، </w:t>
      </w:r>
      <w:r>
        <w:rPr>
          <w:rtl/>
          <w:lang w:bidi="fa-IR"/>
        </w:rPr>
        <w:t>كفن</w:t>
      </w:r>
      <w:r w:rsidR="00684B03">
        <w:rPr>
          <w:rtl/>
          <w:lang w:bidi="fa-IR"/>
        </w:rPr>
        <w:t xml:space="preserve">، </w:t>
      </w:r>
      <w:r>
        <w:rPr>
          <w:rtl/>
          <w:lang w:bidi="fa-IR"/>
        </w:rPr>
        <w:t>نماز بر جنازه و دفن او را به انجام رسانيد آن حضرت به همين منظور از مدينه به «مدائن» آمد و اين ماجرا از كرامات معروف اميرال</w:t>
      </w:r>
      <w:r w:rsidR="00C045F9">
        <w:rPr>
          <w:rtl/>
          <w:lang w:bidi="fa-IR"/>
        </w:rPr>
        <w:t>مؤمن</w:t>
      </w:r>
      <w:r>
        <w:rPr>
          <w:rtl/>
          <w:lang w:bidi="fa-IR"/>
        </w:rPr>
        <w:t>ين - عليه الصلاة و السلام - است</w:t>
      </w:r>
      <w:r w:rsidR="00684B03">
        <w:rPr>
          <w:rtl/>
          <w:lang w:bidi="fa-IR"/>
        </w:rPr>
        <w:t xml:space="preserve">. </w:t>
      </w:r>
      <w:r>
        <w:rPr>
          <w:rtl/>
          <w:lang w:bidi="fa-IR"/>
        </w:rPr>
        <w:t>ابوالفضل تميمى اين ماجرا را به نظم آورده است</w:t>
      </w:r>
      <w:r w:rsidR="00684B03">
        <w:rPr>
          <w:rtl/>
          <w:lang w:bidi="fa-IR"/>
        </w:rPr>
        <w:t xml:space="preserve">: </w:t>
      </w:r>
    </w:p>
    <w:tbl>
      <w:tblPr>
        <w:tblStyle w:val="TableGrid"/>
        <w:bidiVisual/>
        <w:tblW w:w="5000" w:type="pct"/>
        <w:tblLook w:val="01E0"/>
      </w:tblPr>
      <w:tblGrid>
        <w:gridCol w:w="3666"/>
        <w:gridCol w:w="269"/>
        <w:gridCol w:w="3652"/>
      </w:tblGrid>
      <w:tr w:rsidR="00F924B0" w:rsidTr="00844352">
        <w:trPr>
          <w:trHeight w:val="350"/>
        </w:trPr>
        <w:tc>
          <w:tcPr>
            <w:tcW w:w="4288" w:type="dxa"/>
            <w:shd w:val="clear" w:color="auto" w:fill="auto"/>
          </w:tcPr>
          <w:p w:rsidR="00F924B0" w:rsidRDefault="00F924B0" w:rsidP="00844352">
            <w:pPr>
              <w:pStyle w:val="libPoem"/>
              <w:rPr>
                <w:rtl/>
              </w:rPr>
            </w:pPr>
            <w:r>
              <w:rPr>
                <w:rtl/>
                <w:lang w:bidi="fa-IR"/>
              </w:rPr>
              <w:t>سمعت منى يسيرا من عجائبه</w:t>
            </w:r>
            <w:r w:rsidRPr="00725071">
              <w:rPr>
                <w:rStyle w:val="libPoemTiniChar0"/>
                <w:rtl/>
              </w:rPr>
              <w:br/>
              <w:t> </w:t>
            </w:r>
          </w:p>
        </w:tc>
        <w:tc>
          <w:tcPr>
            <w:tcW w:w="280" w:type="dxa"/>
            <w:shd w:val="clear" w:color="auto" w:fill="auto"/>
          </w:tcPr>
          <w:p w:rsidR="00F924B0" w:rsidRDefault="00F924B0" w:rsidP="00844352">
            <w:pPr>
              <w:pStyle w:val="libPoem"/>
              <w:rPr>
                <w:rtl/>
              </w:rPr>
            </w:pPr>
          </w:p>
        </w:tc>
        <w:tc>
          <w:tcPr>
            <w:tcW w:w="4288" w:type="dxa"/>
            <w:shd w:val="clear" w:color="auto" w:fill="auto"/>
          </w:tcPr>
          <w:p w:rsidR="00F924B0" w:rsidRDefault="00F924B0" w:rsidP="00844352">
            <w:pPr>
              <w:pStyle w:val="libPoem"/>
              <w:rPr>
                <w:rtl/>
              </w:rPr>
            </w:pPr>
            <w:r>
              <w:rPr>
                <w:rtl/>
                <w:lang w:bidi="fa-IR"/>
              </w:rPr>
              <w:t>و كل امر على لم يزل عجبا</w:t>
            </w:r>
            <w:r w:rsidRPr="00725071">
              <w:rPr>
                <w:rStyle w:val="libPoemTiniChar0"/>
                <w:rtl/>
              </w:rPr>
              <w:br/>
              <w:t> </w:t>
            </w:r>
          </w:p>
        </w:tc>
      </w:tr>
      <w:tr w:rsidR="00F924B0" w:rsidTr="00844352">
        <w:trPr>
          <w:trHeight w:val="350"/>
        </w:trPr>
        <w:tc>
          <w:tcPr>
            <w:tcW w:w="4288" w:type="dxa"/>
          </w:tcPr>
          <w:p w:rsidR="00F924B0" w:rsidRDefault="00F924B0" w:rsidP="00844352">
            <w:pPr>
              <w:pStyle w:val="libPoem"/>
              <w:rPr>
                <w:rtl/>
              </w:rPr>
            </w:pPr>
            <w:r>
              <w:rPr>
                <w:rtl/>
                <w:lang w:bidi="fa-IR"/>
              </w:rPr>
              <w:t>ادريت فى ليلة سار الوصى الى</w:t>
            </w:r>
            <w:r w:rsidRPr="00725071">
              <w:rPr>
                <w:rStyle w:val="libPoemTiniChar0"/>
                <w:rtl/>
              </w:rPr>
              <w:br/>
              <w:t> </w:t>
            </w:r>
          </w:p>
        </w:tc>
        <w:tc>
          <w:tcPr>
            <w:tcW w:w="280" w:type="dxa"/>
          </w:tcPr>
          <w:p w:rsidR="00F924B0" w:rsidRDefault="00F924B0" w:rsidP="00844352">
            <w:pPr>
              <w:pStyle w:val="libPoem"/>
              <w:rPr>
                <w:rtl/>
              </w:rPr>
            </w:pPr>
          </w:p>
        </w:tc>
        <w:tc>
          <w:tcPr>
            <w:tcW w:w="4288" w:type="dxa"/>
          </w:tcPr>
          <w:p w:rsidR="00F924B0" w:rsidRDefault="00F924B0" w:rsidP="00844352">
            <w:pPr>
              <w:pStyle w:val="libPoem"/>
              <w:rPr>
                <w:rtl/>
              </w:rPr>
            </w:pPr>
            <w:r>
              <w:rPr>
                <w:rtl/>
                <w:lang w:bidi="fa-IR"/>
              </w:rPr>
              <w:t>ارض المدائن لما ان لها طلبا</w:t>
            </w:r>
            <w:r w:rsidRPr="00725071">
              <w:rPr>
                <w:rStyle w:val="libPoemTiniChar0"/>
                <w:rtl/>
              </w:rPr>
              <w:br/>
              <w:t> </w:t>
            </w:r>
          </w:p>
        </w:tc>
      </w:tr>
      <w:tr w:rsidR="00F924B0" w:rsidTr="00844352">
        <w:trPr>
          <w:trHeight w:val="350"/>
        </w:trPr>
        <w:tc>
          <w:tcPr>
            <w:tcW w:w="4288" w:type="dxa"/>
          </w:tcPr>
          <w:p w:rsidR="00F924B0" w:rsidRDefault="00F924B0" w:rsidP="00844352">
            <w:pPr>
              <w:pStyle w:val="libPoem"/>
              <w:rPr>
                <w:rtl/>
              </w:rPr>
            </w:pPr>
            <w:r>
              <w:rPr>
                <w:rtl/>
                <w:lang w:bidi="fa-IR"/>
              </w:rPr>
              <w:t>فالحد الطهر سلمانا و عاد الى</w:t>
            </w:r>
            <w:r w:rsidRPr="00725071">
              <w:rPr>
                <w:rStyle w:val="libPoemTiniChar0"/>
                <w:rtl/>
              </w:rPr>
              <w:br/>
              <w:t> </w:t>
            </w:r>
          </w:p>
        </w:tc>
        <w:tc>
          <w:tcPr>
            <w:tcW w:w="280" w:type="dxa"/>
          </w:tcPr>
          <w:p w:rsidR="00F924B0" w:rsidRDefault="00F924B0" w:rsidP="00844352">
            <w:pPr>
              <w:pStyle w:val="libPoem"/>
              <w:rPr>
                <w:rtl/>
              </w:rPr>
            </w:pPr>
          </w:p>
        </w:tc>
        <w:tc>
          <w:tcPr>
            <w:tcW w:w="4288" w:type="dxa"/>
          </w:tcPr>
          <w:p w:rsidR="00F924B0" w:rsidRDefault="00F924B0" w:rsidP="00844352">
            <w:pPr>
              <w:pStyle w:val="libPoem"/>
              <w:rPr>
                <w:rtl/>
              </w:rPr>
            </w:pPr>
            <w:r>
              <w:rPr>
                <w:rtl/>
                <w:lang w:bidi="fa-IR"/>
              </w:rPr>
              <w:t>عراص يثرب و الاصباح ما قربا</w:t>
            </w:r>
            <w:r w:rsidRPr="00725071">
              <w:rPr>
                <w:rStyle w:val="libPoemTiniChar0"/>
                <w:rtl/>
              </w:rPr>
              <w:br/>
              <w:t> </w:t>
            </w:r>
          </w:p>
        </w:tc>
      </w:tr>
      <w:tr w:rsidR="00F924B0" w:rsidTr="00844352">
        <w:trPr>
          <w:trHeight w:val="350"/>
        </w:trPr>
        <w:tc>
          <w:tcPr>
            <w:tcW w:w="4288" w:type="dxa"/>
          </w:tcPr>
          <w:p w:rsidR="00F924B0" w:rsidRDefault="00F924B0" w:rsidP="00844352">
            <w:pPr>
              <w:pStyle w:val="libPoem"/>
              <w:rPr>
                <w:rtl/>
              </w:rPr>
            </w:pPr>
            <w:r>
              <w:rPr>
                <w:rtl/>
                <w:lang w:bidi="fa-IR"/>
              </w:rPr>
              <w:t>كاصف قبل رد الطرف من سباء</w:t>
            </w:r>
            <w:r w:rsidRPr="00725071">
              <w:rPr>
                <w:rStyle w:val="libPoemTiniChar0"/>
                <w:rtl/>
              </w:rPr>
              <w:br/>
              <w:t> </w:t>
            </w:r>
          </w:p>
        </w:tc>
        <w:tc>
          <w:tcPr>
            <w:tcW w:w="280" w:type="dxa"/>
          </w:tcPr>
          <w:p w:rsidR="00F924B0" w:rsidRDefault="00F924B0" w:rsidP="00844352">
            <w:pPr>
              <w:pStyle w:val="libPoem"/>
              <w:rPr>
                <w:rtl/>
              </w:rPr>
            </w:pPr>
          </w:p>
        </w:tc>
        <w:tc>
          <w:tcPr>
            <w:tcW w:w="4288" w:type="dxa"/>
          </w:tcPr>
          <w:p w:rsidR="00F924B0" w:rsidRDefault="00F924B0" w:rsidP="00844352">
            <w:pPr>
              <w:pStyle w:val="libPoem"/>
              <w:rPr>
                <w:rtl/>
              </w:rPr>
            </w:pPr>
            <w:r>
              <w:rPr>
                <w:rtl/>
                <w:lang w:bidi="fa-IR"/>
              </w:rPr>
              <w:t>بعرش بلقيس و افى تخرقى الحجبا</w:t>
            </w:r>
            <w:r w:rsidRPr="00725071">
              <w:rPr>
                <w:rStyle w:val="libPoemTiniChar0"/>
                <w:rtl/>
              </w:rPr>
              <w:br/>
              <w:t> </w:t>
            </w:r>
          </w:p>
        </w:tc>
      </w:tr>
      <w:tr w:rsidR="00F924B0" w:rsidTr="00844352">
        <w:trPr>
          <w:trHeight w:val="350"/>
        </w:trPr>
        <w:tc>
          <w:tcPr>
            <w:tcW w:w="4288" w:type="dxa"/>
          </w:tcPr>
          <w:p w:rsidR="00F924B0" w:rsidRDefault="00F924B0" w:rsidP="00844352">
            <w:pPr>
              <w:pStyle w:val="libPoem"/>
              <w:rPr>
                <w:rtl/>
              </w:rPr>
            </w:pPr>
            <w:r>
              <w:rPr>
                <w:rtl/>
                <w:lang w:bidi="fa-IR"/>
              </w:rPr>
              <w:t>فانت فى آصف لم تغل قلت بلى</w:t>
            </w:r>
            <w:r w:rsidRPr="00725071">
              <w:rPr>
                <w:rStyle w:val="libPoemTiniChar0"/>
                <w:rtl/>
              </w:rPr>
              <w:br/>
              <w:t> </w:t>
            </w:r>
          </w:p>
        </w:tc>
        <w:tc>
          <w:tcPr>
            <w:tcW w:w="280" w:type="dxa"/>
          </w:tcPr>
          <w:p w:rsidR="00F924B0" w:rsidRDefault="00F924B0" w:rsidP="00844352">
            <w:pPr>
              <w:pStyle w:val="libPoem"/>
              <w:rPr>
                <w:rtl/>
              </w:rPr>
            </w:pPr>
          </w:p>
        </w:tc>
        <w:tc>
          <w:tcPr>
            <w:tcW w:w="4288" w:type="dxa"/>
          </w:tcPr>
          <w:p w:rsidR="00F924B0" w:rsidRDefault="00F924B0" w:rsidP="00844352">
            <w:pPr>
              <w:pStyle w:val="libPoem"/>
              <w:rPr>
                <w:rtl/>
              </w:rPr>
            </w:pPr>
            <w:r>
              <w:rPr>
                <w:rtl/>
                <w:lang w:bidi="fa-IR"/>
              </w:rPr>
              <w:t>انا عبيد دغال ان ذا عجبا</w:t>
            </w:r>
            <w:r w:rsidRPr="00725071">
              <w:rPr>
                <w:rStyle w:val="libPoemTiniChar0"/>
                <w:rtl/>
              </w:rPr>
              <w:br/>
              <w:t> </w:t>
            </w:r>
          </w:p>
        </w:tc>
      </w:tr>
      <w:tr w:rsidR="00F924B0" w:rsidTr="00844352">
        <w:tblPrEx>
          <w:tblLook w:val="04A0"/>
        </w:tblPrEx>
        <w:trPr>
          <w:trHeight w:val="350"/>
        </w:trPr>
        <w:tc>
          <w:tcPr>
            <w:tcW w:w="4288" w:type="dxa"/>
          </w:tcPr>
          <w:p w:rsidR="00F924B0" w:rsidRDefault="00F924B0" w:rsidP="00844352">
            <w:pPr>
              <w:pStyle w:val="libPoem"/>
              <w:rPr>
                <w:rtl/>
              </w:rPr>
            </w:pPr>
            <w:r>
              <w:rPr>
                <w:rtl/>
                <w:lang w:bidi="fa-IR"/>
              </w:rPr>
              <w:t>ان كان احمد خير المرسلين فذا</w:t>
            </w:r>
            <w:r w:rsidRPr="00725071">
              <w:rPr>
                <w:rStyle w:val="libPoemTiniChar0"/>
                <w:rtl/>
              </w:rPr>
              <w:br/>
              <w:t> </w:t>
            </w:r>
          </w:p>
        </w:tc>
        <w:tc>
          <w:tcPr>
            <w:tcW w:w="280" w:type="dxa"/>
          </w:tcPr>
          <w:p w:rsidR="00F924B0" w:rsidRDefault="00F924B0" w:rsidP="00844352">
            <w:pPr>
              <w:pStyle w:val="libPoem"/>
              <w:rPr>
                <w:rtl/>
              </w:rPr>
            </w:pPr>
          </w:p>
        </w:tc>
        <w:tc>
          <w:tcPr>
            <w:tcW w:w="4288" w:type="dxa"/>
          </w:tcPr>
          <w:p w:rsidR="00F924B0" w:rsidRDefault="00F924B0" w:rsidP="00844352">
            <w:pPr>
              <w:pStyle w:val="libPoem"/>
              <w:rPr>
                <w:rtl/>
              </w:rPr>
            </w:pPr>
            <w:r>
              <w:rPr>
                <w:rtl/>
                <w:lang w:bidi="fa-IR"/>
              </w:rPr>
              <w:t>خير الوصيين او كل الحديث هبا</w:t>
            </w:r>
            <w:r w:rsidRPr="00725071">
              <w:rPr>
                <w:rStyle w:val="libPoemTiniChar0"/>
                <w:rtl/>
              </w:rPr>
              <w:br/>
              <w:t> </w:t>
            </w:r>
          </w:p>
        </w:tc>
      </w:tr>
      <w:tr w:rsidR="00F924B0" w:rsidTr="00844352">
        <w:tblPrEx>
          <w:tblLook w:val="04A0"/>
        </w:tblPrEx>
        <w:trPr>
          <w:trHeight w:val="350"/>
        </w:trPr>
        <w:tc>
          <w:tcPr>
            <w:tcW w:w="4288" w:type="dxa"/>
          </w:tcPr>
          <w:p w:rsidR="00F924B0" w:rsidRDefault="00F924B0" w:rsidP="00844352">
            <w:pPr>
              <w:pStyle w:val="libPoem"/>
              <w:rPr>
                <w:rtl/>
              </w:rPr>
            </w:pPr>
            <w:r>
              <w:rPr>
                <w:rtl/>
                <w:lang w:bidi="fa-IR"/>
              </w:rPr>
              <w:t>و قلت ما قلت من قول الغلاة فما</w:t>
            </w:r>
            <w:r w:rsidRPr="00725071">
              <w:rPr>
                <w:rStyle w:val="libPoemTiniChar0"/>
                <w:rtl/>
              </w:rPr>
              <w:br/>
              <w:t> </w:t>
            </w:r>
          </w:p>
        </w:tc>
        <w:tc>
          <w:tcPr>
            <w:tcW w:w="280" w:type="dxa"/>
          </w:tcPr>
          <w:p w:rsidR="00F924B0" w:rsidRDefault="00F924B0" w:rsidP="00844352">
            <w:pPr>
              <w:pStyle w:val="libPoem"/>
              <w:rPr>
                <w:rtl/>
              </w:rPr>
            </w:pPr>
          </w:p>
        </w:tc>
        <w:tc>
          <w:tcPr>
            <w:tcW w:w="4288" w:type="dxa"/>
          </w:tcPr>
          <w:p w:rsidR="00F924B0" w:rsidRDefault="00F924B0" w:rsidP="00844352">
            <w:pPr>
              <w:pStyle w:val="libPoem"/>
              <w:rPr>
                <w:rtl/>
              </w:rPr>
            </w:pPr>
            <w:r>
              <w:rPr>
                <w:rtl/>
                <w:lang w:bidi="fa-IR"/>
              </w:rPr>
              <w:t xml:space="preserve">ذنب الغلاة اذا قالوا الذى وجبا </w:t>
            </w:r>
            <w:r w:rsidRPr="004C66A6">
              <w:rPr>
                <w:rStyle w:val="libFootnotenumChar"/>
                <w:rtl/>
                <w:lang w:bidi="fa-IR"/>
              </w:rPr>
              <w:t>(4)</w:t>
            </w:r>
            <w:r w:rsidRPr="00725071">
              <w:rPr>
                <w:rStyle w:val="libPoemTiniChar0"/>
                <w:rtl/>
              </w:rPr>
              <w:br/>
              <w:t> </w:t>
            </w:r>
          </w:p>
        </w:tc>
      </w:tr>
    </w:tbl>
    <w:p w:rsidR="0074252F" w:rsidRDefault="00AF3017" w:rsidP="00AF3017">
      <w:pPr>
        <w:pStyle w:val="Heading3"/>
        <w:rPr>
          <w:rtl/>
          <w:lang w:bidi="fa-IR"/>
        </w:rPr>
      </w:pPr>
      <w:bookmarkStart w:id="11" w:name="_Toc395788844"/>
      <w:r>
        <w:rPr>
          <w:rtl/>
          <w:lang w:bidi="fa-IR"/>
        </w:rPr>
        <w:t>مستنصر بالله و ابن الاقساسى</w:t>
      </w:r>
      <w:bookmarkEnd w:id="11"/>
      <w:r>
        <w:rPr>
          <w:rtl/>
          <w:lang w:bidi="fa-IR"/>
        </w:rPr>
        <w:t xml:space="preserve">  </w:t>
      </w:r>
    </w:p>
    <w:p w:rsidR="0074252F" w:rsidRDefault="0074252F" w:rsidP="0074252F">
      <w:pPr>
        <w:pStyle w:val="libNormal"/>
        <w:rPr>
          <w:rtl/>
          <w:lang w:bidi="fa-IR"/>
        </w:rPr>
      </w:pPr>
      <w:r>
        <w:rPr>
          <w:rtl/>
          <w:lang w:bidi="fa-IR"/>
        </w:rPr>
        <w:t>راجع به اين قضيه گفته شده است</w:t>
      </w:r>
      <w:r w:rsidR="00684B03">
        <w:rPr>
          <w:rtl/>
          <w:lang w:bidi="fa-IR"/>
        </w:rPr>
        <w:t xml:space="preserve">: </w:t>
      </w:r>
      <w:r>
        <w:rPr>
          <w:rtl/>
          <w:lang w:bidi="fa-IR"/>
        </w:rPr>
        <w:t>روزى خليفه عباسى المستنصر بالله همراه با سيد عزالدين ابن الاقساسى براى زيارت قبر سلمان - رحمه الله - خارج گشت</w:t>
      </w:r>
      <w:r w:rsidR="00684B03">
        <w:rPr>
          <w:rtl/>
          <w:lang w:bidi="fa-IR"/>
        </w:rPr>
        <w:t xml:space="preserve">. </w:t>
      </w:r>
      <w:r>
        <w:rPr>
          <w:rtl/>
          <w:lang w:bidi="fa-IR"/>
        </w:rPr>
        <w:t>خليفه در بين راه به ابن الاقساسى گفت</w:t>
      </w:r>
      <w:r w:rsidR="00684B03">
        <w:rPr>
          <w:rtl/>
          <w:lang w:bidi="fa-IR"/>
        </w:rPr>
        <w:t xml:space="preserve">: </w:t>
      </w:r>
      <w:r>
        <w:rPr>
          <w:rtl/>
          <w:lang w:bidi="fa-IR"/>
        </w:rPr>
        <w:t xml:space="preserve">از جمله اكاذيب اين است كه غلات شيعه مى گويند چون سلمان وفات يافت على بن ابى طالب - </w:t>
      </w:r>
      <w:r w:rsidR="005A7D85" w:rsidRPr="005A7D85">
        <w:rPr>
          <w:rStyle w:val="libAlaemChar"/>
          <w:rtl/>
        </w:rPr>
        <w:t>عليه‌السلام</w:t>
      </w:r>
      <w:r>
        <w:rPr>
          <w:rtl/>
          <w:lang w:bidi="fa-IR"/>
        </w:rPr>
        <w:t xml:space="preserve"> - از مدينه به مدائن آمد و او را غسل داد و همان شب به مدينه بازگشت</w:t>
      </w:r>
      <w:r w:rsidR="00684B03">
        <w:rPr>
          <w:rtl/>
          <w:lang w:bidi="fa-IR"/>
        </w:rPr>
        <w:t xml:space="preserve">. </w:t>
      </w:r>
      <w:r>
        <w:rPr>
          <w:rtl/>
          <w:lang w:bidi="fa-IR"/>
        </w:rPr>
        <w:t>ابن الاقساسى به او جواب داده و ابيات گذشته را خواند</w:t>
      </w:r>
      <w:r w:rsidR="00684B03">
        <w:rPr>
          <w:rtl/>
          <w:lang w:bidi="fa-IR"/>
        </w:rPr>
        <w:t xml:space="preserve">. </w:t>
      </w:r>
      <w:r w:rsidRPr="004C66A6">
        <w:rPr>
          <w:rStyle w:val="libFootnotenumChar"/>
          <w:rtl/>
          <w:lang w:bidi="fa-IR"/>
        </w:rPr>
        <w:t>(5)</w:t>
      </w:r>
    </w:p>
    <w:p w:rsidR="0074252F" w:rsidRDefault="0074252F" w:rsidP="0074252F">
      <w:pPr>
        <w:pStyle w:val="libNormal"/>
        <w:rPr>
          <w:rtl/>
          <w:lang w:bidi="fa-IR"/>
        </w:rPr>
      </w:pPr>
      <w:r>
        <w:rPr>
          <w:rtl/>
          <w:lang w:bidi="fa-IR"/>
        </w:rPr>
        <w:lastRenderedPageBreak/>
        <w:t>ظاهر اين است كه ابن الاقساسى به اين ابيات استشهاد كرده (و خود آنها را نسروده) زيرا المستنصر بالله در سال 589 هجرى قمرى يعنى يك سال بعد از وفات ابن شهر آشوب (كه اين اشعار را نقل كرده) متولد گشته است</w:t>
      </w:r>
      <w:r w:rsidR="00684B03">
        <w:rPr>
          <w:rtl/>
          <w:lang w:bidi="fa-IR"/>
        </w:rPr>
        <w:t xml:space="preserve">. </w:t>
      </w:r>
      <w:r w:rsidRPr="004C66A6">
        <w:rPr>
          <w:rStyle w:val="libFootnotenumChar"/>
          <w:rtl/>
          <w:lang w:bidi="fa-IR"/>
        </w:rPr>
        <w:t>(6)</w:t>
      </w:r>
    </w:p>
    <w:p w:rsidR="0074252F" w:rsidRDefault="0074252F" w:rsidP="0074252F">
      <w:pPr>
        <w:pStyle w:val="libNormal"/>
        <w:rPr>
          <w:rtl/>
          <w:lang w:bidi="fa-IR"/>
        </w:rPr>
      </w:pPr>
      <w:r>
        <w:rPr>
          <w:rtl/>
          <w:lang w:bidi="fa-IR"/>
        </w:rPr>
        <w:t>خاتمه</w:t>
      </w:r>
      <w:r w:rsidR="00684B03">
        <w:rPr>
          <w:rtl/>
          <w:lang w:bidi="fa-IR"/>
        </w:rPr>
        <w:t xml:space="preserve">: </w:t>
      </w:r>
      <w:r>
        <w:rPr>
          <w:rtl/>
          <w:lang w:bidi="fa-IR"/>
        </w:rPr>
        <w:t>اين اطلاعات مقدماتى</w:t>
      </w:r>
      <w:r w:rsidR="00684B03">
        <w:rPr>
          <w:rtl/>
          <w:lang w:bidi="fa-IR"/>
        </w:rPr>
        <w:t xml:space="preserve">، </w:t>
      </w:r>
      <w:r>
        <w:rPr>
          <w:rtl/>
          <w:lang w:bidi="fa-IR"/>
        </w:rPr>
        <w:t>بخش كوچكى بود از حيات سلمان محمدى كه چون دسته گلى از ميان هزاران گل زيبا برگزيديم و چه بسا از گلهايى زيباتر و عطر آگين تر صرف نظر كرده باشيم</w:t>
      </w:r>
      <w:r w:rsidR="00684B03">
        <w:rPr>
          <w:rtl/>
          <w:lang w:bidi="fa-IR"/>
        </w:rPr>
        <w:t xml:space="preserve">. </w:t>
      </w:r>
      <w:r>
        <w:rPr>
          <w:rtl/>
          <w:lang w:bidi="fa-IR"/>
        </w:rPr>
        <w:t>شايد خواننده در فصول آينده بخشى ديگر از آن را بيابد</w:t>
      </w:r>
      <w:r w:rsidR="00684B03">
        <w:rPr>
          <w:rtl/>
          <w:lang w:bidi="fa-IR"/>
        </w:rPr>
        <w:t xml:space="preserve">. </w:t>
      </w:r>
      <w:r>
        <w:rPr>
          <w:rtl/>
          <w:lang w:bidi="fa-IR"/>
        </w:rPr>
        <w:t>و از خواننده عذر تقصير مى طلبيم چرا كه پرداختن به همه مطالب</w:t>
      </w:r>
      <w:r w:rsidR="00684B03">
        <w:rPr>
          <w:rtl/>
          <w:lang w:bidi="fa-IR"/>
        </w:rPr>
        <w:t xml:space="preserve">، </w:t>
      </w:r>
      <w:r>
        <w:rPr>
          <w:rtl/>
          <w:lang w:bidi="fa-IR"/>
        </w:rPr>
        <w:t>برون از حد توان و فراتر از وسع و مجال است و ناچار بايد به مقدارى كه وقت و فرصت اجازه مى دهد بسنده كنيم</w:t>
      </w:r>
      <w:r w:rsidR="00684B03">
        <w:rPr>
          <w:rtl/>
          <w:lang w:bidi="fa-IR"/>
        </w:rPr>
        <w:t xml:space="preserve">. </w:t>
      </w:r>
      <w:r>
        <w:rPr>
          <w:rtl/>
          <w:lang w:bidi="fa-IR"/>
        </w:rPr>
        <w:t>و اينك فصول و مطالب آينده</w:t>
      </w:r>
      <w:r w:rsidR="00684B03">
        <w:rPr>
          <w:rtl/>
          <w:lang w:bidi="fa-IR"/>
        </w:rPr>
        <w:t xml:space="preserve">. </w:t>
      </w:r>
    </w:p>
    <w:p w:rsidR="0074252F" w:rsidRDefault="00AF3017" w:rsidP="00AF3017">
      <w:pPr>
        <w:pStyle w:val="Heading2"/>
        <w:rPr>
          <w:rtl/>
          <w:lang w:bidi="fa-IR"/>
        </w:rPr>
      </w:pPr>
      <w:bookmarkStart w:id="12" w:name="_Toc395788845"/>
      <w:r>
        <w:rPr>
          <w:rtl/>
          <w:lang w:bidi="fa-IR"/>
        </w:rPr>
        <w:t>فصل دوم: اسلام آوردن و آزاد شدن از بردگى</w:t>
      </w:r>
      <w:bookmarkEnd w:id="12"/>
      <w:r>
        <w:rPr>
          <w:rtl/>
          <w:lang w:bidi="fa-IR"/>
        </w:rPr>
        <w:t xml:space="preserve"> </w:t>
      </w:r>
    </w:p>
    <w:p w:rsidR="0074252F" w:rsidRDefault="00AF3017" w:rsidP="00AF3017">
      <w:pPr>
        <w:pStyle w:val="Heading3"/>
        <w:rPr>
          <w:rtl/>
          <w:lang w:bidi="fa-IR"/>
        </w:rPr>
      </w:pPr>
      <w:bookmarkStart w:id="13" w:name="_Toc395788846"/>
      <w:r>
        <w:rPr>
          <w:rtl/>
          <w:lang w:bidi="fa-IR"/>
        </w:rPr>
        <w:t>داستان اسلام آوردن سلمان</w:t>
      </w:r>
      <w:bookmarkEnd w:id="13"/>
      <w:r>
        <w:rPr>
          <w:rtl/>
          <w:lang w:bidi="fa-IR"/>
        </w:rPr>
        <w:t xml:space="preserve">  </w:t>
      </w:r>
    </w:p>
    <w:p w:rsidR="0074252F" w:rsidRDefault="0074252F" w:rsidP="0074252F">
      <w:pPr>
        <w:pStyle w:val="libNormal"/>
        <w:rPr>
          <w:rtl/>
          <w:lang w:bidi="fa-IR"/>
        </w:rPr>
      </w:pPr>
      <w:r>
        <w:rPr>
          <w:rtl/>
          <w:lang w:bidi="fa-IR"/>
        </w:rPr>
        <w:t>خداى تعالى سلمان محمدى معروف به سلمان فارسى - رحمت و رضوان خدا بر او و حشرنا الله معه را - كه در جستجوى دين حق از موطن خود هجرت كرد و رنجها و سختيهاى بسيار در اين راه تحمل كرد تا آنجا كه در اين راه به بردگى مبتلا گرديد</w:t>
      </w:r>
      <w:r w:rsidR="00684B03">
        <w:rPr>
          <w:rtl/>
          <w:lang w:bidi="fa-IR"/>
        </w:rPr>
        <w:t xml:space="preserve">، </w:t>
      </w:r>
      <w:r>
        <w:rPr>
          <w:rtl/>
          <w:lang w:bidi="fa-IR"/>
        </w:rPr>
        <w:t>تا اين كه خداوند او را به دين حق هدايت فرمود و بر او منت نهاد</w:t>
      </w:r>
      <w:r w:rsidR="00684B03">
        <w:rPr>
          <w:rtl/>
          <w:lang w:bidi="fa-IR"/>
        </w:rPr>
        <w:t xml:space="preserve">. </w:t>
      </w:r>
      <w:r>
        <w:rPr>
          <w:rtl/>
          <w:lang w:bidi="fa-IR"/>
        </w:rPr>
        <w:t xml:space="preserve">و او در سال اول هجرى و مشخصا - به طورى كه گفته شده </w:t>
      </w:r>
      <w:r w:rsidRPr="004C66A6">
        <w:rPr>
          <w:rStyle w:val="libFootnotenumChar"/>
          <w:rtl/>
          <w:lang w:bidi="fa-IR"/>
        </w:rPr>
        <w:t>(7)</w:t>
      </w:r>
      <w:r>
        <w:rPr>
          <w:rtl/>
          <w:lang w:bidi="fa-IR"/>
        </w:rPr>
        <w:t xml:space="preserve"> - در ماه جمادى الاولى از آن سال به دين اسلام مشرف گشت</w:t>
      </w:r>
      <w:r w:rsidR="00684B03">
        <w:rPr>
          <w:rtl/>
          <w:lang w:bidi="fa-IR"/>
        </w:rPr>
        <w:t xml:space="preserve">. </w:t>
      </w:r>
      <w:r>
        <w:rPr>
          <w:rtl/>
          <w:lang w:bidi="fa-IR"/>
        </w:rPr>
        <w:t>داستان چگونگى رسيدن او به مدينه و آنچه پيش از وصول به مدينه بر او گشت مفصل است و اندكى داراى اختلاف كه ما در اينجا در پى بررسى آن وقايع نيستيم</w:t>
      </w:r>
      <w:r w:rsidR="00684B03">
        <w:rPr>
          <w:rtl/>
          <w:lang w:bidi="fa-IR"/>
        </w:rPr>
        <w:t xml:space="preserve">. </w:t>
      </w:r>
    </w:p>
    <w:p w:rsidR="0074252F" w:rsidRDefault="0074252F" w:rsidP="0074252F">
      <w:pPr>
        <w:pStyle w:val="libNormal"/>
        <w:rPr>
          <w:rtl/>
          <w:lang w:bidi="fa-IR"/>
        </w:rPr>
      </w:pPr>
      <w:r>
        <w:rPr>
          <w:rtl/>
          <w:lang w:bidi="fa-IR"/>
        </w:rPr>
        <w:t>اما در اين شكى نيست كه در خلال مهاجرت به بردگى گرفته شده و به منطقه حجاز و مشخصا مدينه آورده شده و به قولى ديگر به «مكه» يا «وادى القرى» برده شده و سپس به مدينه آورده شده است</w:t>
      </w:r>
      <w:r w:rsidR="00684B03">
        <w:rPr>
          <w:rtl/>
          <w:lang w:bidi="fa-IR"/>
        </w:rPr>
        <w:t xml:space="preserve">. </w:t>
      </w:r>
      <w:r>
        <w:rPr>
          <w:rtl/>
          <w:lang w:bidi="fa-IR"/>
        </w:rPr>
        <w:t xml:space="preserve">او دانسته بود كه به زودى </w:t>
      </w:r>
      <w:r>
        <w:rPr>
          <w:rtl/>
          <w:lang w:bidi="fa-IR"/>
        </w:rPr>
        <w:lastRenderedPageBreak/>
        <w:t>پيامبرى ظهور خواهد كرد كه صدقه نمى خورد</w:t>
      </w:r>
      <w:r w:rsidR="00684B03">
        <w:rPr>
          <w:rtl/>
          <w:lang w:bidi="fa-IR"/>
        </w:rPr>
        <w:t xml:space="preserve">، </w:t>
      </w:r>
      <w:r>
        <w:rPr>
          <w:rtl/>
          <w:lang w:bidi="fa-IR"/>
        </w:rPr>
        <w:t>هديه مى پذيرد و بين دو شانه اش مهر پيامبرى ممهور است</w:t>
      </w:r>
      <w:r w:rsidR="00684B03">
        <w:rPr>
          <w:rtl/>
          <w:lang w:bidi="fa-IR"/>
        </w:rPr>
        <w:t xml:space="preserve">. </w:t>
      </w:r>
      <w:r>
        <w:rPr>
          <w:rtl/>
          <w:lang w:bidi="fa-IR"/>
        </w:rPr>
        <w:t xml:space="preserve">پس چون سلمان در محله «قبا» پيامبر - </w:t>
      </w:r>
      <w:r w:rsidR="00AC0A43" w:rsidRPr="00AC0A43">
        <w:rPr>
          <w:rStyle w:val="libAlaemChar"/>
          <w:rtl/>
        </w:rPr>
        <w:t>صلى‌الله‌عليه‌وآله‌وسلم</w:t>
      </w:r>
      <w:r>
        <w:rPr>
          <w:rtl/>
          <w:lang w:bidi="fa-IR"/>
        </w:rPr>
        <w:t xml:space="preserve"> - را ديد و مقدارى خرما به عنوان صدقه به او داد و ديد آن حضرت به ياران خود فرمود كه از آن بخورند و خود از آن نخورد چون صدقه بود اين را يكى از آن سه نشانه شمرد</w:t>
      </w:r>
      <w:r w:rsidR="00684B03">
        <w:rPr>
          <w:rtl/>
          <w:lang w:bidi="fa-IR"/>
        </w:rPr>
        <w:t xml:space="preserve">. </w:t>
      </w:r>
      <w:r>
        <w:rPr>
          <w:rtl/>
          <w:lang w:bidi="fa-IR"/>
        </w:rPr>
        <w:t>سپس در مدينه حضرتش را ديد و مقدارى خرما از باب هديه تقديمش كرد و اين بار ديد خود او از آن خرما تناول فرمود</w:t>
      </w:r>
      <w:r w:rsidR="00684B03">
        <w:rPr>
          <w:rtl/>
          <w:lang w:bidi="fa-IR"/>
        </w:rPr>
        <w:t xml:space="preserve">. </w:t>
      </w:r>
    </w:p>
    <w:p w:rsidR="0074252F" w:rsidRDefault="0074252F" w:rsidP="0074252F">
      <w:pPr>
        <w:pStyle w:val="libNormal"/>
        <w:rPr>
          <w:rtl/>
          <w:lang w:bidi="fa-IR"/>
        </w:rPr>
      </w:pPr>
      <w:r>
        <w:rPr>
          <w:rtl/>
          <w:lang w:bidi="fa-IR"/>
        </w:rPr>
        <w:t xml:space="preserve">و زمانى ديگر در محل «بقيع الغرقد» آن حضرت را در تشييع جنازه يكى از صحابه خود ديد به او سلام كرد و پشت سرش رفت آن حضرت - </w:t>
      </w:r>
      <w:r w:rsidR="00AC0A43" w:rsidRPr="00AC0A43">
        <w:rPr>
          <w:rStyle w:val="libAlaemChar"/>
          <w:rtl/>
        </w:rPr>
        <w:t>صلى‌الله‌عليه‌وآله‌وسلم</w:t>
      </w:r>
      <w:r>
        <w:rPr>
          <w:rtl/>
          <w:lang w:bidi="fa-IR"/>
        </w:rPr>
        <w:t xml:space="preserve"> - جامه از پشت خود كنار زد</w:t>
      </w:r>
      <w:r w:rsidR="00684B03">
        <w:rPr>
          <w:rtl/>
          <w:lang w:bidi="fa-IR"/>
        </w:rPr>
        <w:t xml:space="preserve">، </w:t>
      </w:r>
      <w:r>
        <w:rPr>
          <w:rtl/>
          <w:lang w:bidi="fa-IR"/>
        </w:rPr>
        <w:t xml:space="preserve">چون مهر پيامبرى را بر پشت آن جناب ديد خود را بر آن افكند و آن مهر را بوسيد و گريه كرد آنگاه اسلام آورد و داستان خود را براى رسول الله - </w:t>
      </w:r>
      <w:r w:rsidR="00AC0A43" w:rsidRPr="00AC0A43">
        <w:rPr>
          <w:rStyle w:val="libAlaemChar"/>
          <w:rtl/>
        </w:rPr>
        <w:t>صلى‌الله‌عليه‌وآله‌وسلم</w:t>
      </w:r>
      <w:r>
        <w:rPr>
          <w:rtl/>
          <w:lang w:bidi="fa-IR"/>
        </w:rPr>
        <w:t xml:space="preserve"> - حكايت كرد </w:t>
      </w:r>
      <w:r w:rsidRPr="004C66A6">
        <w:rPr>
          <w:rStyle w:val="libFootnotenumChar"/>
          <w:rtl/>
          <w:lang w:bidi="fa-IR"/>
        </w:rPr>
        <w:t>(8)</w:t>
      </w:r>
      <w:r w:rsidR="00684B03">
        <w:rPr>
          <w:rtl/>
          <w:lang w:bidi="fa-IR"/>
        </w:rPr>
        <w:t xml:space="preserve">. </w:t>
      </w:r>
      <w:r>
        <w:rPr>
          <w:rtl/>
          <w:lang w:bidi="fa-IR"/>
        </w:rPr>
        <w:t>پس از اين - به طورى كه خواهيم گفت - از بردگى آزاد گرديد</w:t>
      </w:r>
      <w:r w:rsidR="00684B03">
        <w:rPr>
          <w:rtl/>
          <w:lang w:bidi="fa-IR"/>
        </w:rPr>
        <w:t xml:space="preserve">. </w:t>
      </w:r>
    </w:p>
    <w:p w:rsidR="0074252F" w:rsidRDefault="00AF3017" w:rsidP="00AF3017">
      <w:pPr>
        <w:pStyle w:val="Heading3"/>
        <w:rPr>
          <w:rtl/>
          <w:lang w:bidi="fa-IR"/>
        </w:rPr>
      </w:pPr>
      <w:bookmarkStart w:id="14" w:name="_Toc395788847"/>
      <w:r>
        <w:rPr>
          <w:rtl/>
          <w:lang w:bidi="fa-IR"/>
        </w:rPr>
        <w:t>آنچه ما از اين ماجرا مى فهميم</w:t>
      </w:r>
      <w:bookmarkEnd w:id="14"/>
      <w:r>
        <w:rPr>
          <w:rtl/>
          <w:lang w:bidi="fa-IR"/>
        </w:rPr>
        <w:t xml:space="preserve">  </w:t>
      </w:r>
    </w:p>
    <w:p w:rsidR="0074252F" w:rsidRDefault="0074252F" w:rsidP="0074252F">
      <w:pPr>
        <w:pStyle w:val="libNormal"/>
        <w:rPr>
          <w:rtl/>
          <w:lang w:bidi="fa-IR"/>
        </w:rPr>
      </w:pPr>
      <w:r>
        <w:rPr>
          <w:rtl/>
          <w:lang w:bidi="fa-IR"/>
        </w:rPr>
        <w:t>از داستان اسلام آوردن سلمان دانسته مى شود كه سلمان به انگيزه احساسى و عاطفى يا مصلحت جويى و يا بر اثر اعمال فشار بر او يا به سبب اقتضاى جو خاصى اسلام نياورده است</w:t>
      </w:r>
      <w:r w:rsidR="00684B03">
        <w:rPr>
          <w:rtl/>
          <w:lang w:bidi="fa-IR"/>
        </w:rPr>
        <w:t xml:space="preserve">؛ </w:t>
      </w:r>
      <w:r>
        <w:rPr>
          <w:rtl/>
          <w:lang w:bidi="fa-IR"/>
        </w:rPr>
        <w:t>بلكه پس از آن كه در جستجوى دين حق جلاى وطن كرد و زحمات و مشتقات بسيارى در اين راه بر خود دين جلاى وطن كرد و زحمات و مشقات بسيارى در اين راه برخود هموار كرد تا آنجا كه به بردگى گرفتار آمد فقط به علت اقناع فكرى و پذيرش قلبى اسلام آورد</w:t>
      </w:r>
      <w:r w:rsidR="00684B03">
        <w:rPr>
          <w:rtl/>
          <w:lang w:bidi="fa-IR"/>
        </w:rPr>
        <w:t xml:space="preserve">. </w:t>
      </w:r>
      <w:r>
        <w:rPr>
          <w:rtl/>
          <w:lang w:bidi="fa-IR"/>
        </w:rPr>
        <w:t>بعلاوه به طورى كه در برخى از روايات - كه نقل خواهد شد - آمده است او از آغاز</w:t>
      </w:r>
      <w:r w:rsidR="00684B03">
        <w:rPr>
          <w:rtl/>
          <w:lang w:bidi="fa-IR"/>
        </w:rPr>
        <w:t xml:space="preserve">، </w:t>
      </w:r>
      <w:r>
        <w:rPr>
          <w:rtl/>
          <w:lang w:bidi="fa-IR"/>
        </w:rPr>
        <w:t>به شرك تظاهر مى كرده و ايمان خود را پنهان مى داشته است</w:t>
      </w:r>
      <w:r w:rsidR="00684B03">
        <w:rPr>
          <w:rtl/>
          <w:lang w:bidi="fa-IR"/>
        </w:rPr>
        <w:t xml:space="preserve">. </w:t>
      </w:r>
      <w:r>
        <w:rPr>
          <w:rtl/>
          <w:lang w:bidi="fa-IR"/>
        </w:rPr>
        <w:t xml:space="preserve">مفهوم اين روايات بر اين دلالت مى كند كه دين دارى امرى فطرى است و عقل سليم انسان را به </w:t>
      </w:r>
      <w:r>
        <w:rPr>
          <w:rtl/>
          <w:lang w:bidi="fa-IR"/>
        </w:rPr>
        <w:lastRenderedPageBreak/>
        <w:t>دين فرا ميخواند و سلمان از اين طريق به ايمان به خدا و انبياء و شرايع الهى راه يافت</w:t>
      </w:r>
      <w:r w:rsidR="00684B03">
        <w:rPr>
          <w:rtl/>
          <w:lang w:bidi="fa-IR"/>
        </w:rPr>
        <w:t xml:space="preserve">. </w:t>
      </w:r>
    </w:p>
    <w:p w:rsidR="0074252F" w:rsidRDefault="00AF3017" w:rsidP="00AF3017">
      <w:pPr>
        <w:pStyle w:val="Heading3"/>
        <w:rPr>
          <w:rtl/>
          <w:lang w:bidi="fa-IR"/>
        </w:rPr>
      </w:pPr>
      <w:bookmarkStart w:id="15" w:name="_Toc395788848"/>
      <w:r>
        <w:rPr>
          <w:rtl/>
          <w:lang w:bidi="fa-IR"/>
        </w:rPr>
        <w:t>زمان آزاد شدن سلمان</w:t>
      </w:r>
      <w:bookmarkEnd w:id="15"/>
      <w:r>
        <w:rPr>
          <w:rtl/>
          <w:lang w:bidi="fa-IR"/>
        </w:rPr>
        <w:t xml:space="preserve"> </w:t>
      </w:r>
    </w:p>
    <w:p w:rsidR="0074252F" w:rsidRDefault="0074252F" w:rsidP="0074252F">
      <w:pPr>
        <w:pStyle w:val="libNormal"/>
        <w:rPr>
          <w:rtl/>
          <w:lang w:bidi="fa-IR"/>
        </w:rPr>
      </w:pPr>
      <w:r>
        <w:rPr>
          <w:rtl/>
          <w:lang w:bidi="fa-IR"/>
        </w:rPr>
        <w:t>گفته اند در آغاز سال پنجم هجرى</w:t>
      </w:r>
      <w:r w:rsidR="00684B03">
        <w:rPr>
          <w:rtl/>
          <w:lang w:bidi="fa-IR"/>
        </w:rPr>
        <w:t xml:space="preserve">، </w:t>
      </w:r>
      <w:r>
        <w:rPr>
          <w:rtl/>
          <w:lang w:bidi="fa-IR"/>
        </w:rPr>
        <w:t xml:space="preserve">سلمان به طور كامل از بند بردگى آزاد شده است </w:t>
      </w:r>
      <w:r w:rsidRPr="004C66A6">
        <w:rPr>
          <w:rStyle w:val="libFootnotenumChar"/>
          <w:rtl/>
          <w:lang w:bidi="fa-IR"/>
        </w:rPr>
        <w:t>(9)</w:t>
      </w:r>
      <w:r w:rsidR="00684B03">
        <w:rPr>
          <w:rtl/>
          <w:lang w:bidi="fa-IR"/>
        </w:rPr>
        <w:t xml:space="preserve">؛ </w:t>
      </w:r>
      <w:r>
        <w:rPr>
          <w:rtl/>
          <w:lang w:bidi="fa-IR"/>
        </w:rPr>
        <w:t>يعنى پيش از جنگ خندق كه پاره اى از مورخان برآنند كه در ماه ذى القعدى سال پنجم هجرى رخ داده است</w:t>
      </w:r>
      <w:r w:rsidR="00684B03">
        <w:rPr>
          <w:rtl/>
          <w:lang w:bidi="fa-IR"/>
        </w:rPr>
        <w:t xml:space="preserve">. </w:t>
      </w:r>
      <w:r w:rsidRPr="004C66A6">
        <w:rPr>
          <w:rStyle w:val="libFootnotenumChar"/>
          <w:rtl/>
          <w:lang w:bidi="fa-IR"/>
        </w:rPr>
        <w:t>(10)</w:t>
      </w:r>
    </w:p>
    <w:p w:rsidR="0074252F" w:rsidRDefault="0074252F" w:rsidP="0074252F">
      <w:pPr>
        <w:pStyle w:val="libNormal"/>
        <w:rPr>
          <w:rtl/>
          <w:lang w:bidi="fa-IR"/>
        </w:rPr>
      </w:pPr>
      <w:r>
        <w:rPr>
          <w:rtl/>
          <w:lang w:bidi="fa-IR"/>
        </w:rPr>
        <w:t>1 - بر فرض اين كه بپذيريم غزوه خندق در سال پنجم هجرى بوده است همين امر مستلزم اين نيست كه آزاد شدن سلمان نيز در همان سال بوده باشد</w:t>
      </w:r>
      <w:r w:rsidR="00684B03">
        <w:rPr>
          <w:rtl/>
          <w:lang w:bidi="fa-IR"/>
        </w:rPr>
        <w:t xml:space="preserve">؛ </w:t>
      </w:r>
      <w:r>
        <w:rPr>
          <w:rtl/>
          <w:lang w:bidi="fa-IR"/>
        </w:rPr>
        <w:t>زيرا ممكن است سلمان مثلا در سال چهارم هجرى چند ماهى بعد از غزوه احد آزاد شده باشد و بعد از گذشت يكسال يا كمتر يا بيشتر از آزاد شدنش در غزوه خندق حاضر شده باشد</w:t>
      </w:r>
      <w:r w:rsidR="00684B03">
        <w:rPr>
          <w:rtl/>
          <w:lang w:bidi="fa-IR"/>
        </w:rPr>
        <w:t xml:space="preserve">. </w:t>
      </w:r>
    </w:p>
    <w:p w:rsidR="0074252F" w:rsidRDefault="0074252F" w:rsidP="0074252F">
      <w:pPr>
        <w:pStyle w:val="libNormal"/>
        <w:rPr>
          <w:rtl/>
          <w:lang w:bidi="fa-IR"/>
        </w:rPr>
      </w:pPr>
      <w:r>
        <w:rPr>
          <w:rtl/>
          <w:lang w:bidi="fa-IR"/>
        </w:rPr>
        <w:t>2 - برخى از محدثين و مورخين گفته اند غزوه خندق به طور قطع و يقين در سال چهارم بوده است</w:t>
      </w:r>
      <w:r w:rsidR="00684B03">
        <w:rPr>
          <w:rtl/>
          <w:lang w:bidi="fa-IR"/>
        </w:rPr>
        <w:t xml:space="preserve">، </w:t>
      </w:r>
      <w:r>
        <w:rPr>
          <w:rtl/>
          <w:lang w:bidi="fa-IR"/>
        </w:rPr>
        <w:t>اين قول را «نووى» در «الروضه» و در شرح خود بر صحيح مسلم</w:t>
      </w:r>
      <w:r w:rsidR="00684B03">
        <w:rPr>
          <w:rtl/>
          <w:lang w:bidi="fa-IR"/>
        </w:rPr>
        <w:t xml:space="preserve">، </w:t>
      </w:r>
      <w:r>
        <w:rPr>
          <w:rtl/>
          <w:lang w:bidi="fa-IR"/>
        </w:rPr>
        <w:t>صحيح دانسته است</w:t>
      </w:r>
      <w:r w:rsidR="00684B03">
        <w:rPr>
          <w:rtl/>
          <w:lang w:bidi="fa-IR"/>
        </w:rPr>
        <w:t xml:space="preserve">، </w:t>
      </w:r>
      <w:r w:rsidRPr="004C66A6">
        <w:rPr>
          <w:rStyle w:val="libFootnotenumChar"/>
          <w:rtl/>
          <w:lang w:bidi="fa-IR"/>
        </w:rPr>
        <w:t>(11)</w:t>
      </w:r>
      <w:r>
        <w:rPr>
          <w:rtl/>
          <w:lang w:bidi="fa-IR"/>
        </w:rPr>
        <w:t xml:space="preserve"> حتى ولى الدين عراقى گفته</w:t>
      </w:r>
      <w:r w:rsidR="00684B03">
        <w:rPr>
          <w:rtl/>
          <w:lang w:bidi="fa-IR"/>
        </w:rPr>
        <w:t xml:space="preserve">: </w:t>
      </w:r>
      <w:r>
        <w:rPr>
          <w:rtl/>
          <w:lang w:bidi="fa-IR"/>
        </w:rPr>
        <w:t xml:space="preserve">«مشهور اين است كه غزوه خندق در سال چهارم هجرى بوده است» </w:t>
      </w:r>
      <w:r w:rsidRPr="004C66A6">
        <w:rPr>
          <w:rStyle w:val="libFootnotenumChar"/>
          <w:rtl/>
          <w:lang w:bidi="fa-IR"/>
        </w:rPr>
        <w:t>(12)</w:t>
      </w:r>
      <w:r>
        <w:rPr>
          <w:rtl/>
          <w:lang w:bidi="fa-IR"/>
        </w:rPr>
        <w:t xml:space="preserve"> و «عياض» گفته</w:t>
      </w:r>
      <w:r w:rsidR="00684B03">
        <w:rPr>
          <w:rtl/>
          <w:lang w:bidi="fa-IR"/>
        </w:rPr>
        <w:t xml:space="preserve">: </w:t>
      </w:r>
      <w:r>
        <w:rPr>
          <w:rtl/>
          <w:lang w:bidi="fa-IR"/>
        </w:rPr>
        <w:t xml:space="preserve">«سعد بن معاذ پس از غزوه خندق بر اثر تيرى كه به او اصابت بود وفات كرد و آن به اجماع سيره نويسان - جز آنچه واقدى گفته </w:t>
      </w:r>
      <w:r w:rsidRPr="004C66A6">
        <w:rPr>
          <w:rStyle w:val="libFootnotenumChar"/>
          <w:rtl/>
          <w:lang w:bidi="fa-IR"/>
        </w:rPr>
        <w:t>(13)</w:t>
      </w:r>
      <w:r>
        <w:rPr>
          <w:rtl/>
          <w:lang w:bidi="fa-IR"/>
        </w:rPr>
        <w:t xml:space="preserve"> - در سال چهارم بوده است»</w:t>
      </w:r>
      <w:r w:rsidR="00684B03">
        <w:rPr>
          <w:rtl/>
          <w:lang w:bidi="fa-IR"/>
        </w:rPr>
        <w:t xml:space="preserve">. </w:t>
      </w:r>
      <w:r>
        <w:rPr>
          <w:rtl/>
          <w:lang w:bidi="fa-IR"/>
        </w:rPr>
        <w:t>بنابراين احتمال كه جمله «به اجماع سيره نويسان» مربوط باشد به اين كه غزوه خندق در سال چهارم بوده عياض معتقد بوده كه وقوع غزوه خندق در سال چهارم مجمع عليه است</w:t>
      </w:r>
      <w:r w:rsidR="00684B03">
        <w:rPr>
          <w:rtl/>
          <w:lang w:bidi="fa-IR"/>
        </w:rPr>
        <w:t xml:space="preserve">. </w:t>
      </w:r>
    </w:p>
    <w:p w:rsidR="0074252F" w:rsidRDefault="0074252F" w:rsidP="0074252F">
      <w:pPr>
        <w:pStyle w:val="libNormal"/>
        <w:rPr>
          <w:rtl/>
          <w:lang w:bidi="fa-IR"/>
        </w:rPr>
      </w:pPr>
      <w:r>
        <w:rPr>
          <w:rtl/>
          <w:lang w:bidi="fa-IR"/>
        </w:rPr>
        <w:lastRenderedPageBreak/>
        <w:t>اما احتمال هم دارد كه جمله «و آن در سال چهارم بوده» مجزا و معترضه حكايت نظر عياض درباره تاريخ غزوه خندق باشد و جمله «به اجماع سيره نويسان</w:t>
      </w:r>
      <w:r w:rsidR="00684B03">
        <w:rPr>
          <w:rtl/>
          <w:lang w:bidi="fa-IR"/>
        </w:rPr>
        <w:t xml:space="preserve">... </w:t>
      </w:r>
      <w:r>
        <w:rPr>
          <w:rtl/>
          <w:lang w:bidi="fa-IR"/>
        </w:rPr>
        <w:t>» مربوط باشد به مرگ سعد بن معاذ بعد از خندق</w:t>
      </w:r>
      <w:r w:rsidR="00684B03">
        <w:rPr>
          <w:rtl/>
          <w:lang w:bidi="fa-IR"/>
        </w:rPr>
        <w:t xml:space="preserve">. </w:t>
      </w:r>
    </w:p>
    <w:p w:rsidR="0074252F" w:rsidRDefault="0074252F" w:rsidP="0074252F">
      <w:pPr>
        <w:pStyle w:val="libNormal"/>
        <w:rPr>
          <w:rtl/>
          <w:lang w:bidi="fa-IR"/>
        </w:rPr>
      </w:pPr>
      <w:r>
        <w:rPr>
          <w:rtl/>
          <w:lang w:bidi="fa-IR"/>
        </w:rPr>
        <w:t>و از شواهد ديگر بر اين كه غزوه خندق در سال چهارم واقع شده اين كه</w:t>
      </w:r>
      <w:r w:rsidR="00684B03">
        <w:rPr>
          <w:rtl/>
          <w:lang w:bidi="fa-IR"/>
        </w:rPr>
        <w:t xml:space="preserve">: </w:t>
      </w:r>
      <w:r>
        <w:rPr>
          <w:rtl/>
          <w:lang w:bidi="fa-IR"/>
        </w:rPr>
        <w:t>درباره زيد بن ثابت گفته اند</w:t>
      </w:r>
      <w:r w:rsidR="00684B03">
        <w:rPr>
          <w:rtl/>
          <w:lang w:bidi="fa-IR"/>
        </w:rPr>
        <w:t xml:space="preserve">: </w:t>
      </w:r>
      <w:r>
        <w:rPr>
          <w:rtl/>
          <w:lang w:bidi="fa-IR"/>
        </w:rPr>
        <w:t xml:space="preserve">پدرش در روز «بعاث» </w:t>
      </w:r>
      <w:r w:rsidRPr="004C66A6">
        <w:rPr>
          <w:rStyle w:val="libFootnotenumChar"/>
          <w:rtl/>
          <w:lang w:bidi="fa-IR"/>
        </w:rPr>
        <w:t>(14)</w:t>
      </w:r>
      <w:r>
        <w:rPr>
          <w:rtl/>
          <w:lang w:bidi="fa-IR"/>
        </w:rPr>
        <w:t xml:space="preserve"> در حالى كه او شش سال داشت كشته شد</w:t>
      </w:r>
      <w:r w:rsidR="00684B03">
        <w:rPr>
          <w:rtl/>
          <w:lang w:bidi="fa-IR"/>
        </w:rPr>
        <w:t xml:space="preserve">. </w:t>
      </w:r>
      <w:r>
        <w:rPr>
          <w:rtl/>
          <w:lang w:bidi="fa-IR"/>
        </w:rPr>
        <w:t xml:space="preserve">و روز «بعاث» پنج سال قبل از هجرت بوده </w:t>
      </w:r>
      <w:r w:rsidRPr="004C66A6">
        <w:rPr>
          <w:rStyle w:val="libFootnotenumChar"/>
          <w:rtl/>
          <w:lang w:bidi="fa-IR"/>
        </w:rPr>
        <w:t>(15)</w:t>
      </w:r>
      <w:r>
        <w:rPr>
          <w:rtl/>
          <w:lang w:bidi="fa-IR"/>
        </w:rPr>
        <w:t xml:space="preserve"> و در زمان ورود رسول الله - </w:t>
      </w:r>
      <w:r w:rsidR="00AC0A43" w:rsidRPr="00AC0A43">
        <w:rPr>
          <w:rStyle w:val="libAlaemChar"/>
          <w:rtl/>
        </w:rPr>
        <w:t>صلى‌الله‌عليه‌وآله‌وسلم</w:t>
      </w:r>
      <w:r>
        <w:rPr>
          <w:rtl/>
          <w:lang w:bidi="fa-IR"/>
        </w:rPr>
        <w:t xml:space="preserve"> - به مدينه</w:t>
      </w:r>
      <w:r w:rsidR="00684B03">
        <w:rPr>
          <w:rtl/>
          <w:lang w:bidi="fa-IR"/>
        </w:rPr>
        <w:t xml:space="preserve">، </w:t>
      </w:r>
      <w:r>
        <w:rPr>
          <w:rtl/>
          <w:lang w:bidi="fa-IR"/>
        </w:rPr>
        <w:t>زيد يازده سال داشت</w:t>
      </w:r>
      <w:r w:rsidR="00684B03">
        <w:rPr>
          <w:rtl/>
          <w:lang w:bidi="fa-IR"/>
        </w:rPr>
        <w:t xml:space="preserve">. </w:t>
      </w:r>
      <w:r w:rsidRPr="004C66A6">
        <w:rPr>
          <w:rStyle w:val="libFootnotenumChar"/>
          <w:rtl/>
          <w:lang w:bidi="fa-IR"/>
        </w:rPr>
        <w:t>(16)</w:t>
      </w:r>
      <w:r>
        <w:rPr>
          <w:rtl/>
          <w:lang w:bidi="fa-IR"/>
        </w:rPr>
        <w:t xml:space="preserve"> و از طرف ديگر مى گويند نخستين جبهه جهادى كه زيد در آن حاضر بود و جنگيد «خندق» بوده است </w:t>
      </w:r>
      <w:r w:rsidRPr="004C66A6">
        <w:rPr>
          <w:rStyle w:val="libFootnotenumChar"/>
          <w:rtl/>
          <w:lang w:bidi="fa-IR"/>
        </w:rPr>
        <w:t>(17)</w:t>
      </w:r>
      <w:r>
        <w:rPr>
          <w:rtl/>
          <w:lang w:bidi="fa-IR"/>
        </w:rPr>
        <w:t xml:space="preserve"> در حالى كه او پانزده سال داشت</w:t>
      </w:r>
      <w:r w:rsidR="00684B03">
        <w:rPr>
          <w:rtl/>
          <w:lang w:bidi="fa-IR"/>
        </w:rPr>
        <w:t xml:space="preserve">. </w:t>
      </w:r>
      <w:r w:rsidRPr="004C66A6">
        <w:rPr>
          <w:rStyle w:val="libFootnotenumChar"/>
          <w:rtl/>
          <w:lang w:bidi="fa-IR"/>
        </w:rPr>
        <w:t>(18)</w:t>
      </w:r>
      <w:r>
        <w:rPr>
          <w:rtl/>
          <w:lang w:bidi="fa-IR"/>
        </w:rPr>
        <w:t xml:space="preserve"> پيامبر - </w:t>
      </w:r>
      <w:r w:rsidR="00AC0A43" w:rsidRPr="00AC0A43">
        <w:rPr>
          <w:rStyle w:val="libAlaemChar"/>
          <w:rtl/>
        </w:rPr>
        <w:t>صلى‌الله‌عليه‌وآله‌وسلم</w:t>
      </w:r>
      <w:r>
        <w:rPr>
          <w:rtl/>
          <w:lang w:bidi="fa-IR"/>
        </w:rPr>
        <w:t xml:space="preserve"> - در روز خندق به او اجازه جنگ داد</w:t>
      </w:r>
      <w:r w:rsidR="00684B03">
        <w:rPr>
          <w:rtl/>
          <w:lang w:bidi="fa-IR"/>
        </w:rPr>
        <w:t xml:space="preserve">. </w:t>
      </w:r>
      <w:r w:rsidRPr="004C66A6">
        <w:rPr>
          <w:rStyle w:val="libFootnotenumChar"/>
          <w:rtl/>
          <w:lang w:bidi="fa-IR"/>
        </w:rPr>
        <w:t>(19)</w:t>
      </w:r>
      <w:r>
        <w:rPr>
          <w:rtl/>
          <w:lang w:bidi="fa-IR"/>
        </w:rPr>
        <w:t xml:space="preserve"> و غزوه خندق در شوال سال چهارم بوده است</w:t>
      </w:r>
      <w:r w:rsidR="00684B03">
        <w:rPr>
          <w:rtl/>
          <w:lang w:bidi="fa-IR"/>
        </w:rPr>
        <w:t xml:space="preserve">. </w:t>
      </w:r>
      <w:r w:rsidRPr="004C66A6">
        <w:rPr>
          <w:rStyle w:val="libFootnotenumChar"/>
          <w:rtl/>
          <w:lang w:bidi="fa-IR"/>
        </w:rPr>
        <w:t>(20)</w:t>
      </w:r>
      <w:r>
        <w:rPr>
          <w:rtl/>
          <w:lang w:bidi="fa-IR"/>
        </w:rPr>
        <w:t xml:space="preserve"> و از زيد روايت شده كه گفته است</w:t>
      </w:r>
      <w:r w:rsidR="00684B03">
        <w:rPr>
          <w:rtl/>
          <w:lang w:bidi="fa-IR"/>
        </w:rPr>
        <w:t xml:space="preserve">: </w:t>
      </w:r>
      <w:r>
        <w:rPr>
          <w:rtl/>
          <w:lang w:bidi="fa-IR"/>
        </w:rPr>
        <w:t xml:space="preserve">«در روز خندق رسول الله - </w:t>
      </w:r>
      <w:r w:rsidR="00AC0A43" w:rsidRPr="00AC0A43">
        <w:rPr>
          <w:rStyle w:val="libAlaemChar"/>
          <w:rtl/>
        </w:rPr>
        <w:t>صلى‌الله‌عليه‌وآله‌وسلم</w:t>
      </w:r>
      <w:r>
        <w:rPr>
          <w:rtl/>
          <w:lang w:bidi="fa-IR"/>
        </w:rPr>
        <w:t xml:space="preserve"> - به من اجازه فرمود و بر من «قبطيه» پوشانيد»</w:t>
      </w:r>
      <w:r w:rsidR="00684B03">
        <w:rPr>
          <w:rtl/>
          <w:lang w:bidi="fa-IR"/>
        </w:rPr>
        <w:t xml:space="preserve">. </w:t>
      </w:r>
      <w:r w:rsidRPr="004C66A6">
        <w:rPr>
          <w:rStyle w:val="libFootnotenumChar"/>
          <w:rtl/>
          <w:lang w:bidi="fa-IR"/>
        </w:rPr>
        <w:t>(21)</w:t>
      </w:r>
      <w:r>
        <w:rPr>
          <w:rtl/>
          <w:lang w:bidi="fa-IR"/>
        </w:rPr>
        <w:t xml:space="preserve"> و نيز گفته است</w:t>
      </w:r>
      <w:r w:rsidR="00684B03">
        <w:rPr>
          <w:rtl/>
          <w:lang w:bidi="fa-IR"/>
        </w:rPr>
        <w:t xml:space="preserve">: </w:t>
      </w:r>
      <w:r>
        <w:rPr>
          <w:rtl/>
          <w:lang w:bidi="fa-IR"/>
        </w:rPr>
        <w:t xml:space="preserve">«نه در بدر اجازه مبارزه يافتم و نه در احد اما در خندق اجازه يافتم» </w:t>
      </w:r>
      <w:r w:rsidRPr="004C66A6">
        <w:rPr>
          <w:rStyle w:val="libFootnotenumChar"/>
          <w:rtl/>
          <w:lang w:bidi="fa-IR"/>
        </w:rPr>
        <w:t>(22)</w:t>
      </w:r>
      <w:r>
        <w:rPr>
          <w:rtl/>
          <w:lang w:bidi="fa-IR"/>
        </w:rPr>
        <w:t xml:space="preserve"> و نيز گفته</w:t>
      </w:r>
      <w:r w:rsidR="00684B03">
        <w:rPr>
          <w:rtl/>
          <w:lang w:bidi="fa-IR"/>
        </w:rPr>
        <w:t xml:space="preserve">: </w:t>
      </w:r>
      <w:r>
        <w:rPr>
          <w:rtl/>
          <w:lang w:bidi="fa-IR"/>
        </w:rPr>
        <w:t>«در روز خندق اجازه مبارزه يافتم در حالى كه در واقعه بعاث (پنج سال قبل از هجرت) شش ساله بودم</w:t>
      </w:r>
      <w:r w:rsidR="00684B03">
        <w:rPr>
          <w:rtl/>
          <w:lang w:bidi="fa-IR"/>
        </w:rPr>
        <w:t xml:space="preserve">. </w:t>
      </w:r>
      <w:r w:rsidRPr="004C66A6">
        <w:rPr>
          <w:rStyle w:val="libFootnotenumChar"/>
          <w:rtl/>
          <w:lang w:bidi="fa-IR"/>
        </w:rPr>
        <w:t>(23)</w:t>
      </w:r>
      <w:r>
        <w:rPr>
          <w:rtl/>
          <w:lang w:bidi="fa-IR"/>
        </w:rPr>
        <w:t xml:space="preserve"> و راجع به تاريخ وفات زيد و مقدار عمر او گفته اند زيد در سال چهل و هشتم هجرى در پنجاه و نه سالگى وفات كرد</w:t>
      </w:r>
      <w:r w:rsidR="00684B03">
        <w:rPr>
          <w:rtl/>
          <w:lang w:bidi="fa-IR"/>
        </w:rPr>
        <w:t xml:space="preserve">. </w:t>
      </w:r>
      <w:r w:rsidRPr="004C66A6">
        <w:rPr>
          <w:rStyle w:val="libFootnotenumChar"/>
          <w:rtl/>
          <w:lang w:bidi="fa-IR"/>
        </w:rPr>
        <w:t>(24)</w:t>
      </w:r>
      <w:r>
        <w:rPr>
          <w:rtl/>
          <w:lang w:bidi="fa-IR"/>
        </w:rPr>
        <w:t xml:space="preserve"> اما واقدى گفته او در سال چهل و پنجم در حالى پنجاه و شش سال داشت درگذشت</w:t>
      </w:r>
      <w:r w:rsidR="00684B03">
        <w:rPr>
          <w:rtl/>
          <w:lang w:bidi="fa-IR"/>
        </w:rPr>
        <w:t xml:space="preserve">. </w:t>
      </w:r>
      <w:r w:rsidRPr="004C66A6">
        <w:rPr>
          <w:rStyle w:val="libFootnotenumChar"/>
          <w:rtl/>
          <w:lang w:bidi="fa-IR"/>
        </w:rPr>
        <w:t>(25)</w:t>
      </w:r>
      <w:r>
        <w:rPr>
          <w:rtl/>
          <w:lang w:bidi="fa-IR"/>
        </w:rPr>
        <w:t xml:space="preserve"> اين قول مؤ يد گفته ماست (خلاصه اين كه از مجموع اين روايات استفاده مى شود كه غزوه خندق در سال چهارم بوده است)</w:t>
      </w:r>
      <w:r w:rsidR="00684B03">
        <w:rPr>
          <w:rtl/>
          <w:lang w:bidi="fa-IR"/>
        </w:rPr>
        <w:t xml:space="preserve">. </w:t>
      </w:r>
    </w:p>
    <w:p w:rsidR="0074252F" w:rsidRDefault="0074252F" w:rsidP="0074252F">
      <w:pPr>
        <w:pStyle w:val="libNormal"/>
        <w:rPr>
          <w:rtl/>
          <w:lang w:bidi="fa-IR"/>
        </w:rPr>
      </w:pPr>
      <w:r>
        <w:rPr>
          <w:rtl/>
          <w:lang w:bidi="fa-IR"/>
        </w:rPr>
        <w:t>و نووى و ابن خلدون و چه بسا از ظاهر كلام بخارى هم بر مى آيد كه براى اثبات اين كه غزوه خندق در سال چهارم بود</w:t>
      </w:r>
      <w:r w:rsidR="00684B03">
        <w:rPr>
          <w:rtl/>
          <w:lang w:bidi="fa-IR"/>
        </w:rPr>
        <w:t xml:space="preserve">، </w:t>
      </w:r>
      <w:r w:rsidRPr="004C66A6">
        <w:rPr>
          <w:rStyle w:val="libFootnotenumChar"/>
          <w:rtl/>
          <w:lang w:bidi="fa-IR"/>
        </w:rPr>
        <w:t>(26)</w:t>
      </w:r>
      <w:r>
        <w:rPr>
          <w:rtl/>
          <w:lang w:bidi="fa-IR"/>
        </w:rPr>
        <w:t xml:space="preserve"> استدلال كرده اند به اين كه</w:t>
      </w:r>
      <w:r w:rsidR="00684B03">
        <w:rPr>
          <w:rtl/>
          <w:lang w:bidi="fa-IR"/>
        </w:rPr>
        <w:t xml:space="preserve">: </w:t>
      </w:r>
      <w:r>
        <w:rPr>
          <w:rtl/>
          <w:lang w:bidi="fa-IR"/>
        </w:rPr>
        <w:t xml:space="preserve">اجماع كرده اند بر اين كه جنگ احد در سال سوم بوده و پيامبر - </w:t>
      </w:r>
      <w:r w:rsidR="00AC0A43" w:rsidRPr="00AC0A43">
        <w:rPr>
          <w:rStyle w:val="libAlaemChar"/>
          <w:rtl/>
        </w:rPr>
        <w:t>صلى‌الله‌عليه‌وآله‌وسلم</w:t>
      </w:r>
      <w:r>
        <w:rPr>
          <w:rtl/>
          <w:lang w:bidi="fa-IR"/>
        </w:rPr>
        <w:t xml:space="preserve"> - </w:t>
      </w:r>
      <w:r>
        <w:rPr>
          <w:rtl/>
          <w:lang w:bidi="fa-IR"/>
        </w:rPr>
        <w:lastRenderedPageBreak/>
        <w:t>اجازه نداد ابن عمر در آن شركت كند چون او در آن زمان چهارده سال داشت اما در واقعه خندق اجازه فرمود شركت كند چون در آن زمان پانزده ساله بود</w:t>
      </w:r>
      <w:r w:rsidR="00684B03">
        <w:rPr>
          <w:rtl/>
          <w:lang w:bidi="fa-IR"/>
        </w:rPr>
        <w:t xml:space="preserve">. </w:t>
      </w:r>
      <w:r w:rsidRPr="004C66A6">
        <w:rPr>
          <w:rStyle w:val="libFootnotenumChar"/>
          <w:rtl/>
          <w:lang w:bidi="fa-IR"/>
        </w:rPr>
        <w:t>(27)</w:t>
      </w:r>
      <w:r>
        <w:rPr>
          <w:rtl/>
          <w:lang w:bidi="fa-IR"/>
        </w:rPr>
        <w:t xml:space="preserve"> بنابراين جنگ خندق يكسال بعد احد بوده است</w:t>
      </w:r>
      <w:r w:rsidR="00684B03">
        <w:rPr>
          <w:rtl/>
          <w:lang w:bidi="fa-IR"/>
        </w:rPr>
        <w:t xml:space="preserve">. </w:t>
      </w:r>
      <w:r>
        <w:rPr>
          <w:rtl/>
          <w:lang w:bidi="fa-IR"/>
        </w:rPr>
        <w:t>بعضى سعى كرده اند با مطرح ساختن پاره اى از احتمالات دور به اين شواهد كه دلالت مى كنند بر اين كه غزوه خندق در سال چهارم بوده است جواب بدهند</w:t>
      </w:r>
      <w:r w:rsidR="00684B03">
        <w:rPr>
          <w:rtl/>
          <w:lang w:bidi="fa-IR"/>
        </w:rPr>
        <w:t xml:space="preserve">. </w:t>
      </w:r>
      <w:r>
        <w:rPr>
          <w:rtl/>
          <w:lang w:bidi="fa-IR"/>
        </w:rPr>
        <w:t>ما در كتابمان «حديث الافك» صفحه 96 الى 99 به اين احتمالات بعيد پاسخ داده ايم</w:t>
      </w:r>
      <w:r w:rsidR="00684B03">
        <w:rPr>
          <w:rtl/>
          <w:lang w:bidi="fa-IR"/>
        </w:rPr>
        <w:t xml:space="preserve">. </w:t>
      </w:r>
      <w:r>
        <w:rPr>
          <w:rtl/>
          <w:lang w:bidi="fa-IR"/>
        </w:rPr>
        <w:t>در هر حال از اين نظر كه - به دلالت شواهد ياد شده - جنگ خندق در سال چهارم روى داده است احتمال اين كه آزاد شدن سلمان از بردگى پيش از سال پنجم واقع شده قوت مى يابد</w:t>
      </w:r>
      <w:r w:rsidR="00684B03">
        <w:rPr>
          <w:rtl/>
          <w:lang w:bidi="fa-IR"/>
        </w:rPr>
        <w:t xml:space="preserve">. </w:t>
      </w:r>
    </w:p>
    <w:p w:rsidR="0074252F" w:rsidRDefault="0074252F" w:rsidP="0074252F">
      <w:pPr>
        <w:pStyle w:val="libNormal"/>
        <w:rPr>
          <w:rtl/>
          <w:lang w:bidi="fa-IR"/>
        </w:rPr>
      </w:pPr>
      <w:r>
        <w:rPr>
          <w:rtl/>
          <w:lang w:bidi="fa-IR"/>
        </w:rPr>
        <w:t>اما اين كه تاريخ آزاد شدن او چه زمان بوده است</w:t>
      </w:r>
      <w:r w:rsidR="00684B03">
        <w:rPr>
          <w:rtl/>
          <w:lang w:bidi="fa-IR"/>
        </w:rPr>
        <w:t xml:space="preserve">؟: </w:t>
      </w:r>
    </w:p>
    <w:p w:rsidR="0074252F" w:rsidRDefault="00AF3017" w:rsidP="00AF3017">
      <w:pPr>
        <w:pStyle w:val="Heading3"/>
        <w:rPr>
          <w:rtl/>
          <w:lang w:bidi="fa-IR"/>
        </w:rPr>
      </w:pPr>
      <w:bookmarkStart w:id="16" w:name="_Toc395788849"/>
      <w:r>
        <w:rPr>
          <w:rtl/>
          <w:lang w:bidi="fa-IR"/>
        </w:rPr>
        <w:t>تاريخ آزاد شدن</w:t>
      </w:r>
      <w:bookmarkEnd w:id="16"/>
      <w:r>
        <w:rPr>
          <w:rtl/>
          <w:lang w:bidi="fa-IR"/>
        </w:rPr>
        <w:t xml:space="preserve">  </w:t>
      </w:r>
    </w:p>
    <w:p w:rsidR="0074252F" w:rsidRDefault="0074252F" w:rsidP="0074252F">
      <w:pPr>
        <w:pStyle w:val="libNormal"/>
        <w:rPr>
          <w:rtl/>
          <w:lang w:bidi="fa-IR"/>
        </w:rPr>
      </w:pPr>
      <w:r>
        <w:rPr>
          <w:rtl/>
          <w:lang w:bidi="fa-IR"/>
        </w:rPr>
        <w:t>ما تقريبا اطمينان داريم به اين كه سلمان در سال اول هجرى از بردگى آزاد شده و حتى در بعضى از روايات آمده است كه در مكه آزاد شده است</w:t>
      </w:r>
      <w:r w:rsidR="00684B03">
        <w:rPr>
          <w:rtl/>
          <w:lang w:bidi="fa-IR"/>
        </w:rPr>
        <w:t xml:space="preserve">. </w:t>
      </w:r>
      <w:r w:rsidRPr="004C66A6">
        <w:rPr>
          <w:rStyle w:val="libFootnotenumChar"/>
          <w:rtl/>
          <w:lang w:bidi="fa-IR"/>
        </w:rPr>
        <w:t>(28)</w:t>
      </w:r>
      <w:r>
        <w:rPr>
          <w:rtl/>
          <w:lang w:bidi="fa-IR"/>
        </w:rPr>
        <w:t xml:space="preserve"> آنچه كه بر آزاد شدن سلمان در سال نخست هجرى دلالت مى كند عبارت است از</w:t>
      </w:r>
      <w:r w:rsidR="00684B03">
        <w:rPr>
          <w:rtl/>
          <w:lang w:bidi="fa-IR"/>
        </w:rPr>
        <w:t xml:space="preserve">: </w:t>
      </w:r>
    </w:p>
    <w:p w:rsidR="0074252F" w:rsidRDefault="0074252F" w:rsidP="0074252F">
      <w:pPr>
        <w:pStyle w:val="libNormal"/>
        <w:rPr>
          <w:rtl/>
          <w:lang w:bidi="fa-IR"/>
        </w:rPr>
      </w:pPr>
      <w:r>
        <w:rPr>
          <w:rtl/>
          <w:lang w:bidi="fa-IR"/>
        </w:rPr>
        <w:t>1 - برخى از روايات مربوط به آزاد شدن سلمان بر اين دلالت مى كنند كه سلمان بلافاصله پس از اسلام آوردنش - يا بگو اظهار اسلامش - كه در سال نخست هجرى بوده آزاد شده است</w:t>
      </w:r>
      <w:r w:rsidR="00684B03">
        <w:rPr>
          <w:rtl/>
          <w:lang w:bidi="fa-IR"/>
        </w:rPr>
        <w:t xml:space="preserve">. </w:t>
      </w:r>
      <w:r w:rsidRPr="004C66A6">
        <w:rPr>
          <w:rStyle w:val="libFootnotenumChar"/>
          <w:rtl/>
          <w:lang w:bidi="fa-IR"/>
        </w:rPr>
        <w:t>(29)</w:t>
      </w:r>
    </w:p>
    <w:p w:rsidR="0074252F" w:rsidRDefault="0074252F" w:rsidP="0074252F">
      <w:pPr>
        <w:pStyle w:val="libNormal"/>
        <w:rPr>
          <w:rtl/>
          <w:lang w:bidi="fa-IR"/>
        </w:rPr>
      </w:pPr>
      <w:r>
        <w:rPr>
          <w:rtl/>
          <w:lang w:bidi="fa-IR"/>
        </w:rPr>
        <w:t xml:space="preserve">2 - بعضى - مانند نويسنده كتاب «تاريخ گزيده» تصريح كرده اند به اين كه رسول الله - </w:t>
      </w:r>
      <w:r w:rsidR="00AC0A43" w:rsidRPr="00AC0A43">
        <w:rPr>
          <w:rStyle w:val="libAlaemChar"/>
          <w:rtl/>
        </w:rPr>
        <w:t>صلى‌الله‌عليه‌وآله‌وسلم</w:t>
      </w:r>
      <w:r>
        <w:rPr>
          <w:rtl/>
          <w:lang w:bidi="fa-IR"/>
        </w:rPr>
        <w:t xml:space="preserve"> - سلمان را در سال نخست هجرى خريد</w:t>
      </w:r>
      <w:r w:rsidR="00684B03">
        <w:rPr>
          <w:rtl/>
          <w:lang w:bidi="fa-IR"/>
        </w:rPr>
        <w:t xml:space="preserve">. </w:t>
      </w:r>
      <w:r w:rsidRPr="004C66A6">
        <w:rPr>
          <w:rStyle w:val="libFootnotenumChar"/>
          <w:rtl/>
          <w:lang w:bidi="fa-IR"/>
        </w:rPr>
        <w:t>(30)</w:t>
      </w:r>
      <w:r>
        <w:rPr>
          <w:rtl/>
          <w:lang w:bidi="fa-IR"/>
        </w:rPr>
        <w:t xml:space="preserve"> بزودى به هنگام سخن گفتن از اين كه سلمان از آزادشدگان رسول الله - </w:t>
      </w:r>
      <w:r w:rsidR="00AC0A43" w:rsidRPr="00AC0A43">
        <w:rPr>
          <w:rStyle w:val="libAlaemChar"/>
          <w:rtl/>
        </w:rPr>
        <w:t>صلى‌الله‌عليه‌وآله‌وسلم</w:t>
      </w:r>
      <w:r>
        <w:rPr>
          <w:rtl/>
          <w:lang w:bidi="fa-IR"/>
        </w:rPr>
        <w:t xml:space="preserve"> - بوده تصريح به اين كه پيامبر - </w:t>
      </w:r>
      <w:r w:rsidR="00AC0A43" w:rsidRPr="00AC0A43">
        <w:rPr>
          <w:rStyle w:val="libAlaemChar"/>
          <w:rtl/>
        </w:rPr>
        <w:t>صلى‌الله‌عليه‌وآله‌وسلم</w:t>
      </w:r>
      <w:r>
        <w:rPr>
          <w:rtl/>
          <w:lang w:bidi="fa-IR"/>
        </w:rPr>
        <w:t xml:space="preserve"> - سلمان را در سال اول هجرى خريد</w:t>
      </w:r>
      <w:r w:rsidR="00684B03">
        <w:rPr>
          <w:rtl/>
          <w:lang w:bidi="fa-IR"/>
        </w:rPr>
        <w:t xml:space="preserve">، </w:t>
      </w:r>
      <w:r>
        <w:rPr>
          <w:rtl/>
          <w:lang w:bidi="fa-IR"/>
        </w:rPr>
        <w:t>از «شعبى» و «بريده» نقل خواهد شد</w:t>
      </w:r>
      <w:r w:rsidR="00684B03">
        <w:rPr>
          <w:rtl/>
          <w:lang w:bidi="fa-IR"/>
        </w:rPr>
        <w:t xml:space="preserve">. </w:t>
      </w:r>
    </w:p>
    <w:p w:rsidR="0074252F" w:rsidRDefault="0074252F" w:rsidP="0074252F">
      <w:pPr>
        <w:pStyle w:val="libNormal"/>
        <w:rPr>
          <w:rtl/>
          <w:lang w:bidi="fa-IR"/>
        </w:rPr>
      </w:pPr>
      <w:r>
        <w:rPr>
          <w:rtl/>
          <w:lang w:bidi="fa-IR"/>
        </w:rPr>
        <w:lastRenderedPageBreak/>
        <w:t>3 - شاهد ديگرى كه بر آزاد شدن سلمان در سال اول هجرى دلالت مى كند عبارت است از</w:t>
      </w:r>
      <w:r w:rsidR="00684B03">
        <w:rPr>
          <w:rtl/>
          <w:lang w:bidi="fa-IR"/>
        </w:rPr>
        <w:t xml:space="preserve">: </w:t>
      </w:r>
    </w:p>
    <w:p w:rsidR="0074252F" w:rsidRDefault="00AF3017" w:rsidP="00AF3017">
      <w:pPr>
        <w:pStyle w:val="Heading3"/>
        <w:rPr>
          <w:rtl/>
          <w:lang w:bidi="fa-IR"/>
        </w:rPr>
      </w:pPr>
      <w:bookmarkStart w:id="17" w:name="_Toc395788850"/>
      <w:r>
        <w:rPr>
          <w:rtl/>
          <w:lang w:bidi="fa-IR"/>
        </w:rPr>
        <w:t>قرارداد خريد سلمان</w:t>
      </w:r>
      <w:bookmarkEnd w:id="17"/>
      <w:r>
        <w:rPr>
          <w:rtl/>
          <w:lang w:bidi="fa-IR"/>
        </w:rPr>
        <w:t xml:space="preserve">  </w:t>
      </w:r>
    </w:p>
    <w:p w:rsidR="0074252F" w:rsidRDefault="0074252F" w:rsidP="0074252F">
      <w:pPr>
        <w:pStyle w:val="libNormal"/>
        <w:rPr>
          <w:rtl/>
          <w:lang w:bidi="fa-IR"/>
        </w:rPr>
      </w:pPr>
      <w:r>
        <w:rPr>
          <w:rtl/>
          <w:lang w:bidi="fa-IR"/>
        </w:rPr>
        <w:t xml:space="preserve">نوشته اند پيامبر اكرم - </w:t>
      </w:r>
      <w:r w:rsidR="00AC0A43" w:rsidRPr="00AC0A43">
        <w:rPr>
          <w:rStyle w:val="libAlaemChar"/>
          <w:rtl/>
        </w:rPr>
        <w:t>صلى‌الله‌عليه‌وآله‌وسلم</w:t>
      </w:r>
      <w:r>
        <w:rPr>
          <w:rtl/>
          <w:lang w:bidi="fa-IR"/>
        </w:rPr>
        <w:t xml:space="preserve"> - راجع به خريد سلمان قراردادى را به امير ال</w:t>
      </w:r>
      <w:r w:rsidR="00C045F9">
        <w:rPr>
          <w:rtl/>
          <w:lang w:bidi="fa-IR"/>
        </w:rPr>
        <w:t>مؤمن</w:t>
      </w:r>
      <w:r>
        <w:rPr>
          <w:rtl/>
          <w:lang w:bidi="fa-IR"/>
        </w:rPr>
        <w:t xml:space="preserve">ين على بن ابى طالب - </w:t>
      </w:r>
      <w:r w:rsidR="005A7D85" w:rsidRPr="005A7D85">
        <w:rPr>
          <w:rStyle w:val="libAlaemChar"/>
          <w:rtl/>
        </w:rPr>
        <w:t>عليه‌السلام</w:t>
      </w:r>
      <w:r>
        <w:rPr>
          <w:rtl/>
          <w:lang w:bidi="fa-IR"/>
        </w:rPr>
        <w:t xml:space="preserve"> - املاء فرمود اين قرارداد - به نقل ابونعيم - اين چنين است</w:t>
      </w:r>
      <w:r w:rsidR="00684B03">
        <w:rPr>
          <w:rtl/>
          <w:lang w:bidi="fa-IR"/>
        </w:rPr>
        <w:t xml:space="preserve">. </w:t>
      </w:r>
    </w:p>
    <w:p w:rsidR="0074252F" w:rsidRDefault="0074252F" w:rsidP="0074252F">
      <w:pPr>
        <w:pStyle w:val="libNormal"/>
        <w:rPr>
          <w:rtl/>
          <w:lang w:bidi="fa-IR"/>
        </w:rPr>
      </w:pPr>
      <w:r>
        <w:rPr>
          <w:rtl/>
          <w:lang w:bidi="fa-IR"/>
        </w:rPr>
        <w:t>«اين چنين است كه محمد بن عبدالله فرستاده خدا</w:t>
      </w:r>
      <w:r w:rsidR="00684B03">
        <w:rPr>
          <w:rtl/>
          <w:lang w:bidi="fa-IR"/>
        </w:rPr>
        <w:t xml:space="preserve">، </w:t>
      </w:r>
      <w:r>
        <w:rPr>
          <w:rtl/>
          <w:lang w:bidi="fa-IR"/>
        </w:rPr>
        <w:t xml:space="preserve">فديه داده غرس ‍ سيصد درخت خرما و چهل اوقيه </w:t>
      </w:r>
      <w:r w:rsidRPr="004C66A6">
        <w:rPr>
          <w:rStyle w:val="libFootnotenumChar"/>
          <w:rtl/>
          <w:lang w:bidi="fa-IR"/>
        </w:rPr>
        <w:t>(31)</w:t>
      </w:r>
      <w:r>
        <w:rPr>
          <w:rtl/>
          <w:lang w:bidi="fa-IR"/>
        </w:rPr>
        <w:t xml:space="preserve"> طلا را در مقابل سلمان فارسى به عثمان بن اشهل يهودى قرظى (منسوب به بنى قريظه)</w:t>
      </w:r>
      <w:r w:rsidR="00684B03">
        <w:rPr>
          <w:rtl/>
          <w:lang w:bidi="fa-IR"/>
        </w:rPr>
        <w:t xml:space="preserve">. </w:t>
      </w:r>
      <w:r>
        <w:rPr>
          <w:rtl/>
          <w:lang w:bidi="fa-IR"/>
        </w:rPr>
        <w:t>با اين فديه ذمه محمد بن عبدالله فرستاده خدا از قيمت سلمان فارسى برى ء شد و ولايت سلمان با محمد بن عبدالله رسول خدا و خانواده اوست و احدى را بر او سلطه اى نيست</w:t>
      </w:r>
      <w:r w:rsidR="00684B03">
        <w:rPr>
          <w:rtl/>
          <w:lang w:bidi="fa-IR"/>
        </w:rPr>
        <w:t xml:space="preserve">. </w:t>
      </w:r>
      <w:r>
        <w:rPr>
          <w:rtl/>
          <w:lang w:bidi="fa-IR"/>
        </w:rPr>
        <w:t>اين «مفادات» را ابوبكر صديق</w:t>
      </w:r>
      <w:r w:rsidR="00684B03">
        <w:rPr>
          <w:rtl/>
          <w:lang w:bidi="fa-IR"/>
        </w:rPr>
        <w:t xml:space="preserve">، </w:t>
      </w:r>
      <w:r>
        <w:rPr>
          <w:rtl/>
          <w:lang w:bidi="fa-IR"/>
        </w:rPr>
        <w:t>عمر بن خطاب</w:t>
      </w:r>
      <w:r w:rsidR="00684B03">
        <w:rPr>
          <w:rtl/>
          <w:lang w:bidi="fa-IR"/>
        </w:rPr>
        <w:t xml:space="preserve">، </w:t>
      </w:r>
      <w:r>
        <w:rPr>
          <w:rtl/>
          <w:lang w:bidi="fa-IR"/>
        </w:rPr>
        <w:t>على بن ابى طالب</w:t>
      </w:r>
      <w:r w:rsidR="00684B03">
        <w:rPr>
          <w:rtl/>
          <w:lang w:bidi="fa-IR"/>
        </w:rPr>
        <w:t xml:space="preserve">، </w:t>
      </w:r>
      <w:r>
        <w:rPr>
          <w:rtl/>
          <w:lang w:bidi="fa-IR"/>
        </w:rPr>
        <w:t>حذيفة بن يمان</w:t>
      </w:r>
      <w:r w:rsidR="00684B03">
        <w:rPr>
          <w:rtl/>
          <w:lang w:bidi="fa-IR"/>
        </w:rPr>
        <w:t xml:space="preserve">، </w:t>
      </w:r>
      <w:r>
        <w:rPr>
          <w:rtl/>
          <w:lang w:bidi="fa-IR"/>
        </w:rPr>
        <w:t>ابوذر غفارى</w:t>
      </w:r>
      <w:r w:rsidR="00684B03">
        <w:rPr>
          <w:rtl/>
          <w:lang w:bidi="fa-IR"/>
        </w:rPr>
        <w:t xml:space="preserve">، </w:t>
      </w:r>
      <w:r>
        <w:rPr>
          <w:rtl/>
          <w:lang w:bidi="fa-IR"/>
        </w:rPr>
        <w:t>مقداد بن اسود و بلال</w:t>
      </w:r>
      <w:r w:rsidR="00684B03">
        <w:rPr>
          <w:rtl/>
          <w:lang w:bidi="fa-IR"/>
        </w:rPr>
        <w:t xml:space="preserve">، </w:t>
      </w:r>
      <w:r>
        <w:rPr>
          <w:rtl/>
          <w:lang w:bidi="fa-IR"/>
        </w:rPr>
        <w:t>غلام آزاد شده ابوبكر و عبدالرحمان بن عوف - رضى الله عنهم - شاهد هستند</w:t>
      </w:r>
      <w:r w:rsidR="00684B03">
        <w:rPr>
          <w:rtl/>
          <w:lang w:bidi="fa-IR"/>
        </w:rPr>
        <w:t xml:space="preserve">. </w:t>
      </w:r>
      <w:r>
        <w:rPr>
          <w:rtl/>
          <w:lang w:bidi="fa-IR"/>
        </w:rPr>
        <w:t>على بن ابى طالب در روز دوشنبه در ماه جمادى الاول سال هجرت محمد بن عبدالله رسول خدا اين قرارداد را نوشت»</w:t>
      </w:r>
      <w:r w:rsidR="00684B03">
        <w:rPr>
          <w:rtl/>
          <w:lang w:bidi="fa-IR"/>
        </w:rPr>
        <w:t xml:space="preserve">. </w:t>
      </w:r>
    </w:p>
    <w:p w:rsidR="0074252F" w:rsidRDefault="0074252F" w:rsidP="0074252F">
      <w:pPr>
        <w:pStyle w:val="libNormal"/>
        <w:rPr>
          <w:rtl/>
          <w:lang w:bidi="fa-IR"/>
        </w:rPr>
      </w:pPr>
      <w:r>
        <w:rPr>
          <w:rtl/>
          <w:lang w:bidi="fa-IR"/>
        </w:rPr>
        <w:t>در بعضى از منابع اين قرارداد بدون ذكرى از شهود آورده شده است</w:t>
      </w:r>
      <w:r w:rsidR="00684B03">
        <w:rPr>
          <w:rtl/>
          <w:lang w:bidi="fa-IR"/>
        </w:rPr>
        <w:t xml:space="preserve">. </w:t>
      </w:r>
      <w:r w:rsidRPr="004C66A6">
        <w:rPr>
          <w:rStyle w:val="libFootnotenumChar"/>
          <w:rtl/>
          <w:lang w:bidi="fa-IR"/>
        </w:rPr>
        <w:t>(32)</w:t>
      </w:r>
    </w:p>
    <w:p w:rsidR="0074252F" w:rsidRDefault="00AF3017" w:rsidP="00AF3017">
      <w:pPr>
        <w:pStyle w:val="Heading3"/>
        <w:rPr>
          <w:rtl/>
          <w:lang w:bidi="fa-IR"/>
        </w:rPr>
      </w:pPr>
      <w:bookmarkStart w:id="18" w:name="_Toc395788851"/>
      <w:r>
        <w:rPr>
          <w:rtl/>
          <w:lang w:bidi="fa-IR"/>
        </w:rPr>
        <w:t>چند ايراد در مورد اين قرارداد</w:t>
      </w:r>
      <w:bookmarkEnd w:id="18"/>
      <w:r>
        <w:rPr>
          <w:rtl/>
          <w:lang w:bidi="fa-IR"/>
        </w:rPr>
        <w:t xml:space="preserve"> </w:t>
      </w:r>
    </w:p>
    <w:p w:rsidR="0074252F" w:rsidRDefault="0074252F" w:rsidP="0074252F">
      <w:pPr>
        <w:pStyle w:val="libNormal"/>
        <w:rPr>
          <w:rtl/>
          <w:lang w:bidi="fa-IR"/>
        </w:rPr>
      </w:pPr>
      <w:r>
        <w:rPr>
          <w:rtl/>
          <w:lang w:bidi="fa-IR"/>
        </w:rPr>
        <w:t>خطيب بغدادى گفته است</w:t>
      </w:r>
      <w:r w:rsidR="00684B03">
        <w:rPr>
          <w:rtl/>
          <w:lang w:bidi="fa-IR"/>
        </w:rPr>
        <w:t xml:space="preserve">: </w:t>
      </w:r>
      <w:r>
        <w:rPr>
          <w:rtl/>
          <w:lang w:bidi="fa-IR"/>
        </w:rPr>
        <w:t xml:space="preserve">«اين حديث ايراد دارد زيرا نخستين جنگى كه سلمان در حضور رسول الله - </w:t>
      </w:r>
      <w:r w:rsidR="00AC0A43" w:rsidRPr="00AC0A43">
        <w:rPr>
          <w:rStyle w:val="libAlaemChar"/>
          <w:rtl/>
        </w:rPr>
        <w:t>صلى‌الله‌عليه‌وآله‌وسلم</w:t>
      </w:r>
      <w:r>
        <w:rPr>
          <w:rtl/>
          <w:lang w:bidi="fa-IR"/>
        </w:rPr>
        <w:t xml:space="preserve"> - درك كرده غزوه خندق كه در سال پنجم هجرى واقع شد بوده است اگر او در سال اول هجرى از بردگى آزاد شده بود در غزوات پيش از غزوه خندق نيز حاضر مى شد</w:t>
      </w:r>
      <w:r w:rsidR="00684B03">
        <w:rPr>
          <w:rtl/>
          <w:lang w:bidi="fa-IR"/>
        </w:rPr>
        <w:t xml:space="preserve">. </w:t>
      </w:r>
      <w:r>
        <w:rPr>
          <w:rtl/>
          <w:lang w:bidi="fa-IR"/>
        </w:rPr>
        <w:t xml:space="preserve">همچنين اشكال ديگر اين روايت اين است كه در زمان رسول الله - </w:t>
      </w:r>
      <w:r w:rsidR="00AC0A43" w:rsidRPr="00AC0A43">
        <w:rPr>
          <w:rStyle w:val="libAlaemChar"/>
          <w:rtl/>
        </w:rPr>
        <w:t>صلى‌الله‌عليه‌وآله‌وسلم</w:t>
      </w:r>
      <w:r>
        <w:rPr>
          <w:rtl/>
          <w:lang w:bidi="fa-IR"/>
        </w:rPr>
        <w:t xml:space="preserve"> - تاريخ هجرى متداول </w:t>
      </w:r>
      <w:r>
        <w:rPr>
          <w:rtl/>
          <w:lang w:bidi="fa-IR"/>
        </w:rPr>
        <w:lastRenderedPageBreak/>
        <w:t>نبوده و براى نخستين بار عمر بن خطاب در زمان خلافت خود اين تاريخ را به كار برد»</w:t>
      </w:r>
      <w:r w:rsidR="00684B03">
        <w:rPr>
          <w:rtl/>
          <w:lang w:bidi="fa-IR"/>
        </w:rPr>
        <w:t xml:space="preserve">. </w:t>
      </w:r>
      <w:r w:rsidRPr="004C66A6">
        <w:rPr>
          <w:rStyle w:val="libFootnotenumChar"/>
          <w:rtl/>
          <w:lang w:bidi="fa-IR"/>
        </w:rPr>
        <w:t>(33)</w:t>
      </w:r>
    </w:p>
    <w:p w:rsidR="0074252F" w:rsidRDefault="0074252F" w:rsidP="0074252F">
      <w:pPr>
        <w:pStyle w:val="libNormal"/>
        <w:rPr>
          <w:rtl/>
          <w:lang w:bidi="fa-IR"/>
        </w:rPr>
      </w:pPr>
      <w:r>
        <w:rPr>
          <w:rtl/>
          <w:lang w:bidi="fa-IR"/>
        </w:rPr>
        <w:t>و علامه محقق احمدى گفته است</w:t>
      </w:r>
      <w:r w:rsidR="00684B03">
        <w:rPr>
          <w:rtl/>
          <w:lang w:bidi="fa-IR"/>
        </w:rPr>
        <w:t xml:space="preserve">: </w:t>
      </w:r>
      <w:r>
        <w:rPr>
          <w:rtl/>
          <w:lang w:bidi="fa-IR"/>
        </w:rPr>
        <w:t>«در ميان شهود از ابوذر غفارى نام برده شده در حالى كه او قبل از غزوه خندق به مدينه نيامده بود و اين با آنچه در قراردادت تصريح شده (انعقاد قرارداد در سال اول هجرى) سازگار نيست به علاوه ملقب ساختن ابوبكر به لقب «صديق» در اين قرارداد</w:t>
      </w:r>
      <w:r w:rsidR="00684B03">
        <w:rPr>
          <w:rtl/>
          <w:lang w:bidi="fa-IR"/>
        </w:rPr>
        <w:t xml:space="preserve">، </w:t>
      </w:r>
      <w:r>
        <w:rPr>
          <w:rtl/>
          <w:lang w:bidi="fa-IR"/>
        </w:rPr>
        <w:t>مخالف روش نگارش در صدر اسلام است»</w:t>
      </w:r>
      <w:r w:rsidR="00684B03">
        <w:rPr>
          <w:rtl/>
          <w:lang w:bidi="fa-IR"/>
        </w:rPr>
        <w:t xml:space="preserve">. </w:t>
      </w:r>
      <w:r w:rsidRPr="004C66A6">
        <w:rPr>
          <w:rStyle w:val="libFootnotenumChar"/>
          <w:rtl/>
          <w:lang w:bidi="fa-IR"/>
        </w:rPr>
        <w:t>(34)</w:t>
      </w:r>
    </w:p>
    <w:p w:rsidR="0074252F" w:rsidRDefault="0074252F" w:rsidP="0074252F">
      <w:pPr>
        <w:pStyle w:val="libNormal"/>
        <w:rPr>
          <w:rtl/>
          <w:lang w:bidi="fa-IR"/>
        </w:rPr>
      </w:pPr>
      <w:r>
        <w:rPr>
          <w:rtl/>
          <w:lang w:bidi="fa-IR"/>
        </w:rPr>
        <w:t>اين علامه محقق - حفظه الله - پيش از ذكر اين دو ايراد گفته است</w:t>
      </w:r>
      <w:r w:rsidR="00684B03">
        <w:rPr>
          <w:rtl/>
          <w:lang w:bidi="fa-IR"/>
        </w:rPr>
        <w:t xml:space="preserve">: </w:t>
      </w:r>
      <w:r>
        <w:rPr>
          <w:rtl/>
          <w:lang w:bidi="fa-IR"/>
        </w:rPr>
        <w:t>خطيب به اين روايت اشكال كرده و شهود را ذكر نكرده است و نيز ابن عساكر و كتاب «نفس الرحمان» از شهود ذكرى نكرده اند</w:t>
      </w:r>
      <w:r w:rsidR="00684B03">
        <w:rPr>
          <w:rtl/>
          <w:lang w:bidi="fa-IR"/>
        </w:rPr>
        <w:t xml:space="preserve">. </w:t>
      </w:r>
      <w:r w:rsidRPr="004C66A6">
        <w:rPr>
          <w:rStyle w:val="libFootnotenumChar"/>
          <w:rtl/>
          <w:lang w:bidi="fa-IR"/>
        </w:rPr>
        <w:t>(35)</w:t>
      </w:r>
    </w:p>
    <w:p w:rsidR="0074252F" w:rsidRDefault="00AF3017" w:rsidP="00AF3017">
      <w:pPr>
        <w:pStyle w:val="Heading3"/>
        <w:rPr>
          <w:rtl/>
          <w:lang w:bidi="fa-IR"/>
        </w:rPr>
      </w:pPr>
      <w:bookmarkStart w:id="19" w:name="_Toc395788852"/>
      <w:r>
        <w:rPr>
          <w:rtl/>
          <w:lang w:bidi="fa-IR"/>
        </w:rPr>
        <w:t>پاسخ به اين اشكالات</w:t>
      </w:r>
      <w:bookmarkEnd w:id="19"/>
      <w:r>
        <w:rPr>
          <w:rtl/>
          <w:lang w:bidi="fa-IR"/>
        </w:rPr>
        <w:t xml:space="preserve">  </w:t>
      </w:r>
    </w:p>
    <w:p w:rsidR="0074252F" w:rsidRDefault="0074252F" w:rsidP="0074252F">
      <w:pPr>
        <w:pStyle w:val="libNormal"/>
        <w:rPr>
          <w:rtl/>
          <w:lang w:bidi="fa-IR"/>
        </w:rPr>
      </w:pPr>
      <w:r>
        <w:rPr>
          <w:rtl/>
          <w:lang w:bidi="fa-IR"/>
        </w:rPr>
        <w:t>در مورد آنچه خطيب گفته و هم آنچه علامه احمدى ذكر نموده ملاحظاتى وجود دارد</w:t>
      </w:r>
      <w:r w:rsidR="00684B03">
        <w:rPr>
          <w:rtl/>
          <w:lang w:bidi="fa-IR"/>
        </w:rPr>
        <w:t xml:space="preserve">. </w:t>
      </w:r>
      <w:r>
        <w:rPr>
          <w:rtl/>
          <w:lang w:bidi="fa-IR"/>
        </w:rPr>
        <w:t>راجع به آنچه خطيب گفته است مى گوييم</w:t>
      </w:r>
      <w:r w:rsidR="00684B03">
        <w:rPr>
          <w:rtl/>
          <w:lang w:bidi="fa-IR"/>
        </w:rPr>
        <w:t xml:space="preserve">: </w:t>
      </w:r>
    </w:p>
    <w:p w:rsidR="0074252F" w:rsidRDefault="0074252F" w:rsidP="0074252F">
      <w:pPr>
        <w:pStyle w:val="libNormal"/>
        <w:rPr>
          <w:rtl/>
          <w:lang w:bidi="fa-IR"/>
        </w:rPr>
      </w:pPr>
      <w:r>
        <w:rPr>
          <w:rtl/>
          <w:lang w:bidi="fa-IR"/>
        </w:rPr>
        <w:t>1 - اين كه گفته است</w:t>
      </w:r>
      <w:r w:rsidR="00684B03">
        <w:rPr>
          <w:rtl/>
          <w:lang w:bidi="fa-IR"/>
        </w:rPr>
        <w:t xml:space="preserve">: </w:t>
      </w:r>
      <w:r>
        <w:rPr>
          <w:rtl/>
          <w:lang w:bidi="fa-IR"/>
        </w:rPr>
        <w:t>«نخستين جبهه جهادى كه سلمان در آن شركت كرده خندق بوده است و اين با نوشته شدن قرارداد آزادى او در سال اول هجرى منافات دارد» صحيح</w:t>
      </w:r>
      <w:r w:rsidR="00684B03">
        <w:rPr>
          <w:rtl/>
          <w:lang w:bidi="fa-IR"/>
        </w:rPr>
        <w:t xml:space="preserve">، </w:t>
      </w:r>
      <w:r>
        <w:rPr>
          <w:rtl/>
          <w:lang w:bidi="fa-IR"/>
        </w:rPr>
        <w:t>نيست زيرا</w:t>
      </w:r>
      <w:r w:rsidR="00684B03">
        <w:rPr>
          <w:rtl/>
          <w:lang w:bidi="fa-IR"/>
        </w:rPr>
        <w:t xml:space="preserve">: </w:t>
      </w:r>
    </w:p>
    <w:p w:rsidR="0074252F" w:rsidRDefault="0074252F" w:rsidP="0074252F">
      <w:pPr>
        <w:pStyle w:val="libNormal"/>
        <w:rPr>
          <w:rtl/>
          <w:lang w:bidi="fa-IR"/>
        </w:rPr>
      </w:pPr>
      <w:r>
        <w:rPr>
          <w:rtl/>
          <w:lang w:bidi="fa-IR"/>
        </w:rPr>
        <w:t>اولا</w:t>
      </w:r>
      <w:r w:rsidR="00684B03">
        <w:rPr>
          <w:rtl/>
          <w:lang w:bidi="fa-IR"/>
        </w:rPr>
        <w:t xml:space="preserve">: </w:t>
      </w:r>
      <w:r>
        <w:rPr>
          <w:rtl/>
          <w:lang w:bidi="fa-IR"/>
        </w:rPr>
        <w:t>ممكن است سلمان در سال اول هجرى از بردگى آزاد شده باشد و به سبب وجود عذر و مانعى كه احيانا ما از آن بى خبر هستيم در جنگهاى پيش از خندق حضور نيافته است</w:t>
      </w:r>
      <w:r w:rsidR="00684B03">
        <w:rPr>
          <w:rtl/>
          <w:lang w:bidi="fa-IR"/>
        </w:rPr>
        <w:t xml:space="preserve">. </w:t>
      </w:r>
    </w:p>
    <w:p w:rsidR="0074252F" w:rsidRDefault="0074252F" w:rsidP="0074252F">
      <w:pPr>
        <w:pStyle w:val="libNormal"/>
        <w:rPr>
          <w:rtl/>
          <w:lang w:bidi="fa-IR"/>
        </w:rPr>
      </w:pPr>
      <w:r>
        <w:rPr>
          <w:rtl/>
          <w:lang w:bidi="fa-IR"/>
        </w:rPr>
        <w:t>ثانيا</w:t>
      </w:r>
      <w:r w:rsidR="00684B03">
        <w:rPr>
          <w:rtl/>
          <w:lang w:bidi="fa-IR"/>
        </w:rPr>
        <w:t xml:space="preserve">: </w:t>
      </w:r>
      <w:r>
        <w:rPr>
          <w:rtl/>
          <w:lang w:bidi="fa-IR"/>
        </w:rPr>
        <w:t xml:space="preserve">انعقاد قرارداد آزادى او در سال اول هجرى لزوما به معناى دست يافتن او به نعمت آزادى در همان سال نيست چرا كه ممكن است در پرداخت مال الكتابه (فديه اى كه بايد به مالك سلمان داده مى شد) </w:t>
      </w:r>
      <w:r w:rsidR="009E6E5E">
        <w:rPr>
          <w:rtl/>
          <w:lang w:bidi="fa-IR"/>
        </w:rPr>
        <w:t>تأخیر</w:t>
      </w:r>
      <w:r>
        <w:rPr>
          <w:rtl/>
          <w:lang w:bidi="fa-IR"/>
        </w:rPr>
        <w:t xml:space="preserve"> حاصل شده باشد </w:t>
      </w:r>
      <w:r>
        <w:rPr>
          <w:rtl/>
          <w:lang w:bidi="fa-IR"/>
        </w:rPr>
        <w:lastRenderedPageBreak/>
        <w:t>و در نتيجه آزادى او به تعويق افتاده باشد</w:t>
      </w:r>
      <w:r w:rsidR="00684B03">
        <w:rPr>
          <w:rtl/>
          <w:lang w:bidi="fa-IR"/>
        </w:rPr>
        <w:t xml:space="preserve">. </w:t>
      </w:r>
      <w:r>
        <w:rPr>
          <w:rtl/>
          <w:lang w:bidi="fa-IR"/>
        </w:rPr>
        <w:t>البته ما پيشتر به دليل همين قرارداد و ادله ديگر گفتيم كه چنين نبوده و سلمان در سال اول هجرى از قيد بردگى آزاد شده اما مى خواهيم به خطيب بگوييم آنچه او گفته است (يعنى منافات بين آزادى سلمان در سال اول هجرى با اين كه اولين جنگ او خندق بوده ) ظاهر و قطعى نيست و آنچنان كه او مدعى است به تنهايى و بدون ادله و شواهد ديگر</w:t>
      </w:r>
      <w:r w:rsidR="00684B03">
        <w:rPr>
          <w:rtl/>
          <w:lang w:bidi="fa-IR"/>
        </w:rPr>
        <w:t xml:space="preserve">، </w:t>
      </w:r>
      <w:r>
        <w:rPr>
          <w:rtl/>
          <w:lang w:bidi="fa-IR"/>
        </w:rPr>
        <w:t>نقض و رد حديث مربوط به قرارداد آزادى سلمان با صرف ادعاى ملازمه بين اين كه نخستين جنگ سلمان خندق بوده و بطلان اين حديث</w:t>
      </w:r>
      <w:r w:rsidR="00684B03">
        <w:rPr>
          <w:rtl/>
          <w:lang w:bidi="fa-IR"/>
        </w:rPr>
        <w:t xml:space="preserve">، </w:t>
      </w:r>
      <w:r>
        <w:rPr>
          <w:rtl/>
          <w:lang w:bidi="fa-IR"/>
        </w:rPr>
        <w:t>صحيح نيست</w:t>
      </w:r>
      <w:r w:rsidR="00684B03">
        <w:rPr>
          <w:rtl/>
          <w:lang w:bidi="fa-IR"/>
        </w:rPr>
        <w:t xml:space="preserve">. </w:t>
      </w:r>
    </w:p>
    <w:p w:rsidR="0074252F" w:rsidRDefault="0074252F" w:rsidP="0074252F">
      <w:pPr>
        <w:pStyle w:val="libNormal"/>
        <w:rPr>
          <w:rtl/>
          <w:lang w:bidi="fa-IR"/>
        </w:rPr>
      </w:pPr>
      <w:r>
        <w:rPr>
          <w:rtl/>
          <w:lang w:bidi="fa-IR"/>
        </w:rPr>
        <w:t>ثالثا</w:t>
      </w:r>
      <w:r w:rsidR="00684B03">
        <w:rPr>
          <w:rtl/>
          <w:lang w:bidi="fa-IR"/>
        </w:rPr>
        <w:t xml:space="preserve">: </w:t>
      </w:r>
      <w:r>
        <w:rPr>
          <w:rtl/>
          <w:lang w:bidi="fa-IR"/>
        </w:rPr>
        <w:t>بعضى نوشته اند سلمان در غزوه «بدر» و «احد» نيز حضور داشته است</w:t>
      </w:r>
      <w:r w:rsidR="00684B03">
        <w:rPr>
          <w:rtl/>
          <w:lang w:bidi="fa-IR"/>
        </w:rPr>
        <w:t xml:space="preserve">. </w:t>
      </w:r>
      <w:r w:rsidRPr="004C66A6">
        <w:rPr>
          <w:rStyle w:val="libFootnotenumChar"/>
          <w:rtl/>
          <w:lang w:bidi="fa-IR"/>
        </w:rPr>
        <w:t>(36)</w:t>
      </w:r>
    </w:p>
    <w:p w:rsidR="0074252F" w:rsidRDefault="0074252F" w:rsidP="0074252F">
      <w:pPr>
        <w:pStyle w:val="libNormal"/>
        <w:rPr>
          <w:rtl/>
          <w:lang w:bidi="fa-IR"/>
        </w:rPr>
      </w:pPr>
      <w:r>
        <w:rPr>
          <w:rtl/>
          <w:lang w:bidi="fa-IR"/>
        </w:rPr>
        <w:t>و سخن سليم بن قيس</w:t>
      </w:r>
      <w:r w:rsidR="00684B03">
        <w:rPr>
          <w:rtl/>
          <w:lang w:bidi="fa-IR"/>
        </w:rPr>
        <w:t xml:space="preserve">، </w:t>
      </w:r>
      <w:r>
        <w:rPr>
          <w:rtl/>
          <w:lang w:bidi="fa-IR"/>
        </w:rPr>
        <w:t>ظاهر در اين است كه سلمان را در شمار «اهل بدر» آورده است</w:t>
      </w:r>
      <w:r w:rsidR="00684B03">
        <w:rPr>
          <w:rtl/>
          <w:lang w:bidi="fa-IR"/>
        </w:rPr>
        <w:t xml:space="preserve">. </w:t>
      </w:r>
      <w:r w:rsidRPr="004C66A6">
        <w:rPr>
          <w:rStyle w:val="libFootnotenumChar"/>
          <w:rtl/>
          <w:lang w:bidi="fa-IR"/>
        </w:rPr>
        <w:t>(37)</w:t>
      </w:r>
      <w:r>
        <w:rPr>
          <w:rtl/>
          <w:lang w:bidi="fa-IR"/>
        </w:rPr>
        <w:t xml:space="preserve"> و شايد همين (كه سلمان از جمله اهل بدر بوده) علت اين را كه عمر براى او پنج هزار درهم (مقررى اهل بدر) مقرر كرد </w:t>
      </w:r>
      <w:r w:rsidRPr="004C66A6">
        <w:rPr>
          <w:rStyle w:val="libFootnotenumChar"/>
          <w:rtl/>
          <w:lang w:bidi="fa-IR"/>
        </w:rPr>
        <w:t>(38)</w:t>
      </w:r>
      <w:r>
        <w:rPr>
          <w:rtl/>
          <w:lang w:bidi="fa-IR"/>
        </w:rPr>
        <w:t>را تفسير كند و روشن سازد</w:t>
      </w:r>
      <w:r w:rsidR="00684B03">
        <w:rPr>
          <w:rtl/>
          <w:lang w:bidi="fa-IR"/>
        </w:rPr>
        <w:t xml:space="preserve">. </w:t>
      </w:r>
      <w:r>
        <w:rPr>
          <w:rtl/>
          <w:lang w:bidi="fa-IR"/>
        </w:rPr>
        <w:t>بعضى سعى كرده اند بگويند مقصود كسانى كه گفته اند سلمان در بدر حضور داشته اين است كه در حال بردگى در بدر حضور داشته و مراد كسانى كه مى گويند در غزوه خندق و جنگهاى پس از آن حضور داشته و در بدر حضور نداشته اين است كه در حال آزاد بودن در بدر حضور نداشته است</w:t>
      </w:r>
      <w:r w:rsidR="00684B03">
        <w:rPr>
          <w:rtl/>
          <w:lang w:bidi="fa-IR"/>
        </w:rPr>
        <w:t xml:space="preserve">. </w:t>
      </w:r>
      <w:r w:rsidRPr="004C66A6">
        <w:rPr>
          <w:rStyle w:val="libFootnotenumChar"/>
          <w:rtl/>
          <w:lang w:bidi="fa-IR"/>
        </w:rPr>
        <w:t>(39)</w:t>
      </w:r>
    </w:p>
    <w:p w:rsidR="0074252F" w:rsidRDefault="0074252F" w:rsidP="0074252F">
      <w:pPr>
        <w:pStyle w:val="libNormal"/>
        <w:rPr>
          <w:rtl/>
          <w:lang w:bidi="fa-IR"/>
        </w:rPr>
      </w:pPr>
      <w:r>
        <w:rPr>
          <w:rtl/>
          <w:lang w:bidi="fa-IR"/>
        </w:rPr>
        <w:t>ما مى گوييم اين جمع بين دو قول</w:t>
      </w:r>
      <w:r w:rsidR="00684B03">
        <w:rPr>
          <w:rtl/>
          <w:lang w:bidi="fa-IR"/>
        </w:rPr>
        <w:t xml:space="preserve">، </w:t>
      </w:r>
      <w:r>
        <w:rPr>
          <w:rtl/>
          <w:lang w:bidi="fa-IR"/>
        </w:rPr>
        <w:t>جمعى تبرعى است كه هيچيك از صاحبان دو قول بدان راضى نيستند</w:t>
      </w:r>
      <w:r w:rsidR="00684B03">
        <w:rPr>
          <w:rtl/>
          <w:lang w:bidi="fa-IR"/>
        </w:rPr>
        <w:t xml:space="preserve">؛ </w:t>
      </w:r>
      <w:r>
        <w:rPr>
          <w:rtl/>
          <w:lang w:bidi="fa-IR"/>
        </w:rPr>
        <w:t>زيرا آنچه كه نفى يا اثبات شده اصل حضور و شهود سلمان در غزوه بدر و احد است با قطع نظر از وصف حريت يا بردگى او</w:t>
      </w:r>
      <w:r w:rsidR="00684B03">
        <w:rPr>
          <w:rtl/>
          <w:lang w:bidi="fa-IR"/>
        </w:rPr>
        <w:t xml:space="preserve">. </w:t>
      </w:r>
      <w:r>
        <w:rPr>
          <w:rtl/>
          <w:lang w:bidi="fa-IR"/>
        </w:rPr>
        <w:t>بدين جهت در پاره اى از عباراتى كه نقل شده چنين آمده است</w:t>
      </w:r>
      <w:r w:rsidR="00684B03">
        <w:rPr>
          <w:rtl/>
          <w:lang w:bidi="fa-IR"/>
        </w:rPr>
        <w:t xml:space="preserve">: </w:t>
      </w:r>
      <w:r>
        <w:rPr>
          <w:rtl/>
          <w:lang w:bidi="fa-IR"/>
        </w:rPr>
        <w:t>«بعد از خندق جبهه جنگى او او فوت نشد» اين تعبير</w:t>
      </w:r>
      <w:r w:rsidR="00684B03">
        <w:rPr>
          <w:rtl/>
          <w:lang w:bidi="fa-IR"/>
        </w:rPr>
        <w:t xml:space="preserve">، </w:t>
      </w:r>
      <w:r>
        <w:rPr>
          <w:rtl/>
          <w:lang w:bidi="fa-IR"/>
        </w:rPr>
        <w:t>تقريبا صريح است در اين كه قبل از خندق بعضى از جنگها از او فوت شده است</w:t>
      </w:r>
      <w:r w:rsidR="00684B03">
        <w:rPr>
          <w:rtl/>
          <w:lang w:bidi="fa-IR"/>
        </w:rPr>
        <w:t xml:space="preserve">. </w:t>
      </w:r>
    </w:p>
    <w:p w:rsidR="0074252F" w:rsidRDefault="0074252F" w:rsidP="0074252F">
      <w:pPr>
        <w:pStyle w:val="libNormal"/>
        <w:rPr>
          <w:rtl/>
          <w:lang w:bidi="fa-IR"/>
        </w:rPr>
      </w:pPr>
      <w:r>
        <w:rPr>
          <w:rtl/>
          <w:lang w:bidi="fa-IR"/>
        </w:rPr>
        <w:lastRenderedPageBreak/>
        <w:t>2 - اين را كه خطيب گفته است</w:t>
      </w:r>
      <w:r w:rsidR="00684B03">
        <w:rPr>
          <w:rtl/>
          <w:lang w:bidi="fa-IR"/>
        </w:rPr>
        <w:t xml:space="preserve">: </w:t>
      </w:r>
      <w:r>
        <w:rPr>
          <w:rtl/>
          <w:lang w:bidi="fa-IR"/>
        </w:rPr>
        <w:t>«در زمان رسول الله تاريخ هجرى نبوده و عمر نخستين كسى بوده كه اين تاريخ را به كار برده» نمى توان پذيرفت</w:t>
      </w:r>
      <w:r w:rsidR="00684B03">
        <w:rPr>
          <w:rtl/>
          <w:lang w:bidi="fa-IR"/>
        </w:rPr>
        <w:t xml:space="preserve">. </w:t>
      </w:r>
      <w:r>
        <w:rPr>
          <w:rtl/>
          <w:lang w:bidi="fa-IR"/>
        </w:rPr>
        <w:t xml:space="preserve">ما در كتابمان «الصحيح من سيرة النبى» ثابت كرده ايم كه پيامبر اكرم - </w:t>
      </w:r>
      <w:r w:rsidR="00AC0A43" w:rsidRPr="00AC0A43">
        <w:rPr>
          <w:rStyle w:val="libAlaemChar"/>
          <w:rtl/>
        </w:rPr>
        <w:t>صلى‌الله‌عليه‌وآله‌وسلم</w:t>
      </w:r>
      <w:r>
        <w:rPr>
          <w:rtl/>
          <w:lang w:bidi="fa-IR"/>
        </w:rPr>
        <w:t xml:space="preserve"> - خود</w:t>
      </w:r>
      <w:r w:rsidR="00684B03">
        <w:rPr>
          <w:rtl/>
          <w:lang w:bidi="fa-IR"/>
        </w:rPr>
        <w:t xml:space="preserve">، </w:t>
      </w:r>
      <w:r>
        <w:rPr>
          <w:rtl/>
          <w:lang w:bidi="fa-IR"/>
        </w:rPr>
        <w:t>واضع تاريخ هجرى بوده است و بارها آن تاريخ را به كار برده و همين قرارداد مكتوب هم مى تواند يكى از ادله و شواهد اين مطلب باشد</w:t>
      </w:r>
      <w:r w:rsidR="00684B03">
        <w:rPr>
          <w:rtl/>
          <w:lang w:bidi="fa-IR"/>
        </w:rPr>
        <w:t xml:space="preserve">. </w:t>
      </w:r>
    </w:p>
    <w:p w:rsidR="0074252F" w:rsidRDefault="0074252F" w:rsidP="0074252F">
      <w:pPr>
        <w:pStyle w:val="libNormal"/>
        <w:rPr>
          <w:rtl/>
          <w:lang w:bidi="fa-IR"/>
        </w:rPr>
      </w:pPr>
      <w:r>
        <w:rPr>
          <w:rtl/>
          <w:lang w:bidi="fa-IR"/>
        </w:rPr>
        <w:t>راجع به آنچه كه علامه پژوهشگر «احمدى» گفته و بر روايت ايراد كرده نيز مى گوييم</w:t>
      </w:r>
      <w:r w:rsidR="00684B03">
        <w:rPr>
          <w:rtl/>
          <w:lang w:bidi="fa-IR"/>
        </w:rPr>
        <w:t xml:space="preserve">: </w:t>
      </w:r>
    </w:p>
    <w:p w:rsidR="0074252F" w:rsidRDefault="0074252F" w:rsidP="0074252F">
      <w:pPr>
        <w:pStyle w:val="libNormal"/>
        <w:rPr>
          <w:rtl/>
          <w:lang w:bidi="fa-IR"/>
        </w:rPr>
      </w:pPr>
      <w:r>
        <w:rPr>
          <w:rtl/>
          <w:lang w:bidi="fa-IR"/>
        </w:rPr>
        <w:t>1 - با مراجعه به منابع دانسته مى شود اين كه گفته است</w:t>
      </w:r>
      <w:r w:rsidR="00684B03">
        <w:rPr>
          <w:rtl/>
          <w:lang w:bidi="fa-IR"/>
        </w:rPr>
        <w:t xml:space="preserve">: </w:t>
      </w:r>
      <w:r>
        <w:rPr>
          <w:rtl/>
          <w:lang w:bidi="fa-IR"/>
        </w:rPr>
        <w:t>«خطيب</w:t>
      </w:r>
      <w:r w:rsidR="00684B03">
        <w:rPr>
          <w:rtl/>
          <w:lang w:bidi="fa-IR"/>
        </w:rPr>
        <w:t xml:space="preserve">، </w:t>
      </w:r>
      <w:r>
        <w:rPr>
          <w:rtl/>
          <w:lang w:bidi="fa-IR"/>
        </w:rPr>
        <w:t>ابن عساكر و نفس الرحمان</w:t>
      </w:r>
      <w:r w:rsidR="00684B03">
        <w:rPr>
          <w:rtl/>
          <w:lang w:bidi="fa-IR"/>
        </w:rPr>
        <w:t xml:space="preserve">، </w:t>
      </w:r>
      <w:r>
        <w:rPr>
          <w:rtl/>
          <w:lang w:bidi="fa-IR"/>
        </w:rPr>
        <w:t>ذكرى از شهود نكرده اند صحيح نيست»</w:t>
      </w:r>
      <w:r w:rsidR="00684B03">
        <w:rPr>
          <w:rtl/>
          <w:lang w:bidi="fa-IR"/>
        </w:rPr>
        <w:t xml:space="preserve">. </w:t>
      </w:r>
    </w:p>
    <w:p w:rsidR="0074252F" w:rsidRDefault="0074252F" w:rsidP="0074252F">
      <w:pPr>
        <w:pStyle w:val="libNormal"/>
        <w:rPr>
          <w:rtl/>
          <w:lang w:bidi="fa-IR"/>
        </w:rPr>
      </w:pPr>
      <w:r>
        <w:rPr>
          <w:rtl/>
          <w:lang w:bidi="fa-IR"/>
        </w:rPr>
        <w:t xml:space="preserve">2 - آنچه راجع به توصيف و تلقيب ابوبكر به «صديق» گفته صحيح مى باشد و ما در كتاب «الصحيح من سيرة النبى الاعظم - </w:t>
      </w:r>
      <w:r w:rsidR="00AC0A43" w:rsidRPr="00AC0A43">
        <w:rPr>
          <w:rStyle w:val="libAlaemChar"/>
          <w:rtl/>
        </w:rPr>
        <w:t>صلى‌الله‌عليه‌وآله‌وسلم</w:t>
      </w:r>
      <w:r>
        <w:rPr>
          <w:rtl/>
          <w:lang w:bidi="fa-IR"/>
        </w:rPr>
        <w:t xml:space="preserve"> -</w:t>
      </w:r>
      <w:r w:rsidR="00684B03">
        <w:rPr>
          <w:rtl/>
          <w:lang w:bidi="fa-IR"/>
        </w:rPr>
        <w:t xml:space="preserve">، </w:t>
      </w:r>
      <w:r>
        <w:rPr>
          <w:rtl/>
          <w:lang w:bidi="fa-IR"/>
        </w:rPr>
        <w:t>ج 2</w:t>
      </w:r>
      <w:r w:rsidR="00684B03">
        <w:rPr>
          <w:rtl/>
          <w:lang w:bidi="fa-IR"/>
        </w:rPr>
        <w:t xml:space="preserve">، </w:t>
      </w:r>
      <w:r>
        <w:rPr>
          <w:rtl/>
          <w:lang w:bidi="fa-IR"/>
        </w:rPr>
        <w:t>ص 263-268 گفته ايم كه ملقب شدن ابوبكر به اين لقب در زمان اسراء و معراج يا در آغاز بعثت</w:t>
      </w:r>
      <w:r w:rsidR="00684B03">
        <w:rPr>
          <w:rtl/>
          <w:lang w:bidi="fa-IR"/>
        </w:rPr>
        <w:t xml:space="preserve">، </w:t>
      </w:r>
      <w:r>
        <w:rPr>
          <w:rtl/>
          <w:lang w:bidi="fa-IR"/>
        </w:rPr>
        <w:t>يا در ماجراى غار - بر حسب اختلاف ادعاها و اقوال - صحيح نيست</w:t>
      </w:r>
      <w:r w:rsidR="00684B03">
        <w:rPr>
          <w:rtl/>
          <w:lang w:bidi="fa-IR"/>
        </w:rPr>
        <w:t xml:space="preserve">. </w:t>
      </w:r>
      <w:r>
        <w:rPr>
          <w:rtl/>
          <w:lang w:bidi="fa-IR"/>
        </w:rPr>
        <w:t xml:space="preserve">در آن جا گفته ايم كه اين لقب پس از گذشت مدتى - نه كوتاه - از رحلت پيامبر اكرم - </w:t>
      </w:r>
      <w:r w:rsidR="00AC0A43" w:rsidRPr="00AC0A43">
        <w:rPr>
          <w:rStyle w:val="libAlaemChar"/>
          <w:rtl/>
        </w:rPr>
        <w:t>صلى‌الله‌عليه‌وآله‌وسلم</w:t>
      </w:r>
      <w:r>
        <w:rPr>
          <w:rtl/>
          <w:lang w:bidi="fa-IR"/>
        </w:rPr>
        <w:t xml:space="preserve"> - بر ابوبكر گذارده شده است</w:t>
      </w:r>
      <w:r w:rsidR="00684B03">
        <w:rPr>
          <w:rtl/>
          <w:lang w:bidi="fa-IR"/>
        </w:rPr>
        <w:t xml:space="preserve">. </w:t>
      </w:r>
    </w:p>
    <w:p w:rsidR="0074252F" w:rsidRDefault="0074252F" w:rsidP="0074252F">
      <w:pPr>
        <w:pStyle w:val="libNormal"/>
        <w:rPr>
          <w:rtl/>
          <w:lang w:bidi="fa-IR"/>
        </w:rPr>
      </w:pPr>
      <w:r>
        <w:rPr>
          <w:rtl/>
          <w:lang w:bidi="fa-IR"/>
        </w:rPr>
        <w:t>حال اگر بعد از ملقب شدن ابوبكر به اين لقب</w:t>
      </w:r>
      <w:r w:rsidR="00684B03">
        <w:rPr>
          <w:rtl/>
          <w:lang w:bidi="fa-IR"/>
        </w:rPr>
        <w:t xml:space="preserve">، </w:t>
      </w:r>
      <w:r>
        <w:rPr>
          <w:rtl/>
          <w:lang w:bidi="fa-IR"/>
        </w:rPr>
        <w:t>خود او اين لقب را در سند آزادى سلمان درج كرده باشد بايد گفت</w:t>
      </w:r>
      <w:r w:rsidR="00684B03">
        <w:rPr>
          <w:rtl/>
          <w:lang w:bidi="fa-IR"/>
        </w:rPr>
        <w:t xml:space="preserve">: </w:t>
      </w:r>
      <w:r>
        <w:rPr>
          <w:rtl/>
          <w:lang w:bidi="fa-IR"/>
        </w:rPr>
        <w:t>اين كه انسان القاب و عناوين تعظيم و تجليل را بر خود بنهد امرى غير متعارف است</w:t>
      </w:r>
      <w:r w:rsidR="00684B03">
        <w:rPr>
          <w:rtl/>
          <w:lang w:bidi="fa-IR"/>
        </w:rPr>
        <w:t xml:space="preserve">. </w:t>
      </w:r>
      <w:r>
        <w:rPr>
          <w:rtl/>
          <w:lang w:bidi="fa-IR"/>
        </w:rPr>
        <w:t>انسان بزرگى كه براى خود حرمت و احترام مى شناسد در چنين موقعيتهايى از اظهار عظمت و برترى ابا كرده فروتنى ابزار مى كند</w:t>
      </w:r>
      <w:r w:rsidR="00684B03">
        <w:rPr>
          <w:rtl/>
          <w:lang w:bidi="fa-IR"/>
        </w:rPr>
        <w:t xml:space="preserve">. </w:t>
      </w:r>
      <w:r>
        <w:rPr>
          <w:rtl/>
          <w:lang w:bidi="fa-IR"/>
        </w:rPr>
        <w:t>و اگر ديگران او را به لقب «صديق» ملقب ساخته به سبب دوستى ابوبكر و به منظور تجليل و تعظيم او</w:t>
      </w:r>
      <w:r w:rsidR="00684B03">
        <w:rPr>
          <w:rtl/>
          <w:lang w:bidi="fa-IR"/>
        </w:rPr>
        <w:t xml:space="preserve">، </w:t>
      </w:r>
      <w:r>
        <w:rPr>
          <w:rtl/>
          <w:lang w:bidi="fa-IR"/>
        </w:rPr>
        <w:t>از جانب خود اين لقب را به آن نوشته و افزوده باشند بايد بگوييم</w:t>
      </w:r>
      <w:r w:rsidR="00684B03">
        <w:rPr>
          <w:rtl/>
          <w:lang w:bidi="fa-IR"/>
        </w:rPr>
        <w:t xml:space="preserve">: </w:t>
      </w:r>
    </w:p>
    <w:p w:rsidR="0074252F" w:rsidRDefault="0074252F" w:rsidP="0074252F">
      <w:pPr>
        <w:pStyle w:val="libNormal"/>
        <w:rPr>
          <w:rtl/>
          <w:lang w:bidi="fa-IR"/>
        </w:rPr>
      </w:pPr>
      <w:r>
        <w:rPr>
          <w:rtl/>
          <w:lang w:bidi="fa-IR"/>
        </w:rPr>
        <w:lastRenderedPageBreak/>
        <w:t>اين به معناى اين است كه ديگران در آن نوشته دخل و تصرف بگذارند چيزى را كه در آن مكتوب نبوده بر آن افزوده اند</w:t>
      </w:r>
      <w:r w:rsidR="00684B03">
        <w:rPr>
          <w:rtl/>
          <w:lang w:bidi="fa-IR"/>
        </w:rPr>
        <w:t xml:space="preserve">. </w:t>
      </w:r>
      <w:r>
        <w:rPr>
          <w:rtl/>
          <w:lang w:bidi="fa-IR"/>
        </w:rPr>
        <w:t>و اين كارى محكوم و مردود است اگر نگوييم كارى ننگ آور مى باشد بخصوص كه براى يار ابوبكر</w:t>
      </w:r>
      <w:r w:rsidR="00684B03">
        <w:rPr>
          <w:rtl/>
          <w:lang w:bidi="fa-IR"/>
        </w:rPr>
        <w:t xml:space="preserve">، </w:t>
      </w:r>
      <w:r>
        <w:rPr>
          <w:rtl/>
          <w:lang w:bidi="fa-IR"/>
        </w:rPr>
        <w:t>عمر بن خطاب لقب نگذاشته و وصف «فاروق» را بر آن نيفزوده اند چنانكه لقب جز او را نيز درج نكرده اند</w:t>
      </w:r>
      <w:r w:rsidR="00684B03">
        <w:rPr>
          <w:rtl/>
          <w:lang w:bidi="fa-IR"/>
        </w:rPr>
        <w:t xml:space="preserve">. </w:t>
      </w:r>
      <w:r>
        <w:rPr>
          <w:rtl/>
          <w:lang w:bidi="fa-IR"/>
        </w:rPr>
        <w:t>ناگفته نگذاريم كه محدث نورى در «نفس الرحمان» اين سند مكتوب را بدون وصف «صديق» و با وصف «ابن ابى قحافه» از «تاريخ گزيده» نقل كرده</w:t>
      </w:r>
      <w:r w:rsidR="00684B03">
        <w:rPr>
          <w:rtl/>
          <w:lang w:bidi="fa-IR"/>
        </w:rPr>
        <w:t xml:space="preserve">. </w:t>
      </w:r>
      <w:r>
        <w:rPr>
          <w:rtl/>
          <w:lang w:bidi="fa-IR"/>
        </w:rPr>
        <w:t>اين نقل مناسبتر و با ظاهر حال سازگارتر است</w:t>
      </w:r>
      <w:r w:rsidR="00684B03">
        <w:rPr>
          <w:rtl/>
          <w:lang w:bidi="fa-IR"/>
        </w:rPr>
        <w:t xml:space="preserve">. </w:t>
      </w:r>
    </w:p>
    <w:p w:rsidR="0074252F" w:rsidRDefault="0074252F" w:rsidP="0074252F">
      <w:pPr>
        <w:pStyle w:val="libNormal"/>
        <w:rPr>
          <w:rtl/>
          <w:lang w:bidi="fa-IR"/>
        </w:rPr>
      </w:pPr>
      <w:r>
        <w:rPr>
          <w:rtl/>
          <w:lang w:bidi="fa-IR"/>
        </w:rPr>
        <w:t>3 - راجع به اين كه علامه احمدى گفته است «ابوذر در سال اول هجرى به مدينه نيامده بوده و بعد از خندق به مدينه آمده است و اين با احصاء او در شمار شهود (در سند سلمان) منافات دارد»</w:t>
      </w:r>
      <w:r w:rsidR="00684B03">
        <w:rPr>
          <w:rtl/>
          <w:lang w:bidi="fa-IR"/>
        </w:rPr>
        <w:t xml:space="preserve">، </w:t>
      </w:r>
      <w:r>
        <w:rPr>
          <w:rtl/>
          <w:lang w:bidi="fa-IR"/>
        </w:rPr>
        <w:t>مى گوييم</w:t>
      </w:r>
      <w:r w:rsidR="00684B03">
        <w:rPr>
          <w:rtl/>
          <w:lang w:bidi="fa-IR"/>
        </w:rPr>
        <w:t xml:space="preserve">: </w:t>
      </w:r>
    </w:p>
    <w:p w:rsidR="0074252F" w:rsidRDefault="0074252F" w:rsidP="0074252F">
      <w:pPr>
        <w:pStyle w:val="libNormal"/>
        <w:rPr>
          <w:rtl/>
          <w:lang w:bidi="fa-IR"/>
        </w:rPr>
      </w:pPr>
      <w:r>
        <w:rPr>
          <w:rtl/>
          <w:lang w:bidi="fa-IR"/>
        </w:rPr>
        <w:t xml:space="preserve">مقصود اين است كه ابوذر بعد از خندق به قصد اقامت در مدينه به مدينه آمده است اما پيش از آن شايد به قصد ديدار پيامبر - </w:t>
      </w:r>
      <w:r w:rsidR="00AC0A43" w:rsidRPr="00AC0A43">
        <w:rPr>
          <w:rStyle w:val="libAlaemChar"/>
          <w:rtl/>
        </w:rPr>
        <w:t>صلى‌الله‌عليه‌وآله‌وسلم</w:t>
      </w:r>
      <w:r>
        <w:rPr>
          <w:rtl/>
          <w:lang w:bidi="fa-IR"/>
        </w:rPr>
        <w:t xml:space="preserve"> - يا حاجت و ضرورتى ديگر به مدينه آمده و با نوشته شدن اين قرارداد مواجه شده و بر آن گواه گرديده و سپس به موطن خود بازگشته است</w:t>
      </w:r>
      <w:r w:rsidR="00684B03">
        <w:rPr>
          <w:rtl/>
          <w:lang w:bidi="fa-IR"/>
        </w:rPr>
        <w:t xml:space="preserve">. </w:t>
      </w:r>
      <w:r>
        <w:rPr>
          <w:rtl/>
          <w:lang w:bidi="fa-IR"/>
        </w:rPr>
        <w:t xml:space="preserve">روايتى ديگر نيز بر حضور او دلالت مى كند </w:t>
      </w:r>
      <w:r w:rsidRPr="004C66A6">
        <w:rPr>
          <w:rStyle w:val="libFootnotenumChar"/>
          <w:rtl/>
          <w:lang w:bidi="fa-IR"/>
        </w:rPr>
        <w:t>(40)</w:t>
      </w:r>
      <w:r>
        <w:rPr>
          <w:rtl/>
          <w:lang w:bidi="fa-IR"/>
        </w:rPr>
        <w:t xml:space="preserve"> بدان مراجعه شود</w:t>
      </w:r>
      <w:r w:rsidR="00684B03">
        <w:rPr>
          <w:rtl/>
          <w:lang w:bidi="fa-IR"/>
        </w:rPr>
        <w:t xml:space="preserve">. </w:t>
      </w:r>
    </w:p>
    <w:p w:rsidR="0074252F" w:rsidRDefault="0074252F" w:rsidP="0074252F">
      <w:pPr>
        <w:pStyle w:val="libNormal"/>
        <w:rPr>
          <w:rtl/>
          <w:lang w:bidi="fa-IR"/>
        </w:rPr>
      </w:pPr>
      <w:r>
        <w:rPr>
          <w:rtl/>
          <w:lang w:bidi="fa-IR"/>
        </w:rPr>
        <w:t>4 - علاوه بر آنچه گذشت توصيف «بلال» به اين كه غلام ابوبكر بوده نيز به نظر مى رسد از اضافات روات اين حديث است</w:t>
      </w:r>
      <w:r w:rsidR="00684B03">
        <w:rPr>
          <w:rtl/>
          <w:lang w:bidi="fa-IR"/>
        </w:rPr>
        <w:t xml:space="preserve">؛ </w:t>
      </w:r>
      <w:r>
        <w:rPr>
          <w:rtl/>
          <w:lang w:bidi="fa-IR"/>
        </w:rPr>
        <w:t>زيرا به طورى كه ما در كتابمان «الصحيح من سيرة النبى الاعظم</w:t>
      </w:r>
      <w:r w:rsidR="00684B03">
        <w:rPr>
          <w:rtl/>
          <w:lang w:bidi="fa-IR"/>
        </w:rPr>
        <w:t xml:space="preserve">، </w:t>
      </w:r>
      <w:r>
        <w:rPr>
          <w:rtl/>
          <w:lang w:bidi="fa-IR"/>
        </w:rPr>
        <w:t>ج 2</w:t>
      </w:r>
      <w:r w:rsidR="00684B03">
        <w:rPr>
          <w:rtl/>
          <w:lang w:bidi="fa-IR"/>
        </w:rPr>
        <w:t xml:space="preserve">، </w:t>
      </w:r>
      <w:r>
        <w:rPr>
          <w:rtl/>
          <w:lang w:bidi="fa-IR"/>
        </w:rPr>
        <w:t>ص 34-38 گفته ايم بلال غلام ابوبكر نبوده است</w:t>
      </w:r>
      <w:r w:rsidR="00684B03">
        <w:rPr>
          <w:rtl/>
          <w:lang w:bidi="fa-IR"/>
        </w:rPr>
        <w:t xml:space="preserve">. </w:t>
      </w:r>
      <w:r>
        <w:rPr>
          <w:rtl/>
          <w:lang w:bidi="fa-IR"/>
        </w:rPr>
        <w:t>و بالاءخره شاهد ديگر بر اين كه راويان و نويسندگان اين حديث از جانب خود در آن اضافاتى كرده اند اين است كه عبارت</w:t>
      </w:r>
      <w:r w:rsidR="00684B03">
        <w:rPr>
          <w:rtl/>
          <w:lang w:bidi="fa-IR"/>
        </w:rPr>
        <w:t xml:space="preserve">: </w:t>
      </w:r>
      <w:r>
        <w:rPr>
          <w:rtl/>
          <w:lang w:bidi="fa-IR"/>
        </w:rPr>
        <w:t>«رضى الله عنهم » بعد از ذكر نام شهود اضافه شده است</w:t>
      </w:r>
      <w:r w:rsidR="00684B03">
        <w:rPr>
          <w:rtl/>
          <w:lang w:bidi="fa-IR"/>
        </w:rPr>
        <w:t xml:space="preserve">. </w:t>
      </w:r>
      <w:r>
        <w:rPr>
          <w:rtl/>
          <w:lang w:bidi="fa-IR"/>
        </w:rPr>
        <w:t>چرا كه بدون شك اين عبارت بعد از نوشته شدن اين سند بر آن افزوده شده (نه در زمان كتابت كه شهود زنده بوده اند)</w:t>
      </w:r>
      <w:r w:rsidR="00684B03">
        <w:rPr>
          <w:rtl/>
          <w:lang w:bidi="fa-IR"/>
        </w:rPr>
        <w:t xml:space="preserve">. </w:t>
      </w:r>
      <w:r>
        <w:rPr>
          <w:rtl/>
          <w:lang w:bidi="fa-IR"/>
        </w:rPr>
        <w:lastRenderedPageBreak/>
        <w:t>حتى اين احتمال هم هست كه اسامى شهود بعدا در ذيل سند اضافه شده باشد</w:t>
      </w:r>
      <w:r w:rsidR="00684B03">
        <w:rPr>
          <w:rtl/>
          <w:lang w:bidi="fa-IR"/>
        </w:rPr>
        <w:t xml:space="preserve">. </w:t>
      </w:r>
      <w:r>
        <w:rPr>
          <w:rtl/>
          <w:lang w:bidi="fa-IR"/>
        </w:rPr>
        <w:t>اما اين احتمال بسيار بعيد است</w:t>
      </w:r>
      <w:r w:rsidR="00684B03">
        <w:rPr>
          <w:rtl/>
          <w:lang w:bidi="fa-IR"/>
        </w:rPr>
        <w:t xml:space="preserve">. </w:t>
      </w:r>
    </w:p>
    <w:p w:rsidR="0074252F" w:rsidRDefault="00AF3017" w:rsidP="00AF3017">
      <w:pPr>
        <w:pStyle w:val="Heading3"/>
        <w:rPr>
          <w:rtl/>
          <w:lang w:bidi="fa-IR"/>
        </w:rPr>
      </w:pPr>
      <w:bookmarkStart w:id="20" w:name="_Toc395788853"/>
      <w:r>
        <w:rPr>
          <w:rtl/>
          <w:lang w:bidi="fa-IR"/>
        </w:rPr>
        <w:t>حديث آزادى سلمان به نقلى ديگر</w:t>
      </w:r>
      <w:bookmarkEnd w:id="20"/>
      <w:r>
        <w:rPr>
          <w:rtl/>
          <w:lang w:bidi="fa-IR"/>
        </w:rPr>
        <w:t xml:space="preserve"> </w:t>
      </w:r>
    </w:p>
    <w:p w:rsidR="0074252F" w:rsidRDefault="0074252F" w:rsidP="0074252F">
      <w:pPr>
        <w:pStyle w:val="libNormal"/>
        <w:rPr>
          <w:rtl/>
          <w:lang w:bidi="fa-IR"/>
        </w:rPr>
      </w:pPr>
      <w:r>
        <w:rPr>
          <w:rtl/>
          <w:lang w:bidi="fa-IR"/>
        </w:rPr>
        <w:t>در بعضى روايات آمده است كه</w:t>
      </w:r>
      <w:r w:rsidR="00684B03">
        <w:rPr>
          <w:rtl/>
          <w:lang w:bidi="fa-IR"/>
        </w:rPr>
        <w:t xml:space="preserve">: </w:t>
      </w:r>
      <w:r>
        <w:rPr>
          <w:rtl/>
          <w:lang w:bidi="fa-IR"/>
        </w:rPr>
        <w:t>بردگى</w:t>
      </w:r>
      <w:r w:rsidR="00684B03">
        <w:rPr>
          <w:rtl/>
          <w:lang w:bidi="fa-IR"/>
        </w:rPr>
        <w:t xml:space="preserve">، </w:t>
      </w:r>
      <w:r>
        <w:rPr>
          <w:rtl/>
          <w:lang w:bidi="fa-IR"/>
        </w:rPr>
        <w:t xml:space="preserve">سلمان را مشغول داشت و مانع از حضور او در بدر و احد شد تا اينكه پيامبر اكرم - </w:t>
      </w:r>
      <w:r w:rsidR="00AC0A43" w:rsidRPr="00AC0A43">
        <w:rPr>
          <w:rStyle w:val="libAlaemChar"/>
          <w:rtl/>
        </w:rPr>
        <w:t>صلى‌الله‌عليه‌وآله‌وسلم</w:t>
      </w:r>
      <w:r>
        <w:rPr>
          <w:rtl/>
          <w:lang w:bidi="fa-IR"/>
        </w:rPr>
        <w:t xml:space="preserve"> - به او فرمود</w:t>
      </w:r>
      <w:r w:rsidR="00684B03">
        <w:rPr>
          <w:rtl/>
          <w:lang w:bidi="fa-IR"/>
        </w:rPr>
        <w:t xml:space="preserve">: </w:t>
      </w:r>
      <w:r>
        <w:rPr>
          <w:rtl/>
          <w:lang w:bidi="fa-IR"/>
        </w:rPr>
        <w:t>«اى سلمان</w:t>
      </w:r>
      <w:r w:rsidR="00684B03">
        <w:rPr>
          <w:rtl/>
          <w:lang w:bidi="fa-IR"/>
        </w:rPr>
        <w:t xml:space="preserve">! </w:t>
      </w:r>
      <w:r>
        <w:rPr>
          <w:rtl/>
          <w:lang w:bidi="fa-IR"/>
        </w:rPr>
        <w:t>مكاتبه كن»</w:t>
      </w:r>
      <w:r w:rsidR="00684B03">
        <w:rPr>
          <w:rtl/>
          <w:lang w:bidi="fa-IR"/>
        </w:rPr>
        <w:t xml:space="preserve">. </w:t>
      </w:r>
      <w:r>
        <w:rPr>
          <w:rtl/>
          <w:lang w:bidi="fa-IR"/>
        </w:rPr>
        <w:t xml:space="preserve">پس سلمان با مالك خود مكاتبه كرد تا در مقابل غرس سيصد نخل (و به قولى صد و شصت فسيله يعنى شاخه درخت خرما كه در زمين غرس شده و به قولى پانصد نخل و به قولى ديگر فقط صد نخل) و چهل اوقيه </w:t>
      </w:r>
      <w:r w:rsidRPr="004C66A6">
        <w:rPr>
          <w:rStyle w:val="libFootnotenumChar"/>
          <w:rtl/>
          <w:lang w:bidi="fa-IR"/>
        </w:rPr>
        <w:t>(41)</w:t>
      </w:r>
      <w:r>
        <w:rPr>
          <w:rtl/>
          <w:lang w:bidi="fa-IR"/>
        </w:rPr>
        <w:t xml:space="preserve"> طلا آزاد شود</w:t>
      </w:r>
      <w:r w:rsidR="00684B03">
        <w:rPr>
          <w:rtl/>
          <w:lang w:bidi="fa-IR"/>
        </w:rPr>
        <w:t xml:space="preserve">. </w:t>
      </w:r>
      <w:r>
        <w:rPr>
          <w:rtl/>
          <w:lang w:bidi="fa-IR"/>
        </w:rPr>
        <w:t xml:space="preserve">آنگاه رسول الله - </w:t>
      </w:r>
      <w:r w:rsidR="00AC0A43" w:rsidRPr="00AC0A43">
        <w:rPr>
          <w:rStyle w:val="libAlaemChar"/>
          <w:rtl/>
        </w:rPr>
        <w:t>صلى‌الله‌عليه‌وآله‌وسلم</w:t>
      </w:r>
      <w:r>
        <w:rPr>
          <w:rtl/>
          <w:lang w:bidi="fa-IR"/>
        </w:rPr>
        <w:t xml:space="preserve"> - به مسلمانان خطاب كرده فرمود</w:t>
      </w:r>
      <w:r w:rsidR="00684B03">
        <w:rPr>
          <w:rtl/>
          <w:lang w:bidi="fa-IR"/>
        </w:rPr>
        <w:t xml:space="preserve">: </w:t>
      </w:r>
      <w:r>
        <w:rPr>
          <w:rtl/>
          <w:lang w:bidi="fa-IR"/>
        </w:rPr>
        <w:t>«با دادن نخل</w:t>
      </w:r>
      <w:r w:rsidR="00684B03">
        <w:rPr>
          <w:rtl/>
          <w:lang w:bidi="fa-IR"/>
        </w:rPr>
        <w:t xml:space="preserve">، </w:t>
      </w:r>
      <w:r>
        <w:rPr>
          <w:rtl/>
          <w:lang w:bidi="fa-IR"/>
        </w:rPr>
        <w:t>برادرتان (سلمان) را يارى كنيد»</w:t>
      </w:r>
      <w:r w:rsidR="00684B03">
        <w:rPr>
          <w:rtl/>
          <w:lang w:bidi="fa-IR"/>
        </w:rPr>
        <w:t xml:space="preserve">. </w:t>
      </w:r>
      <w:r>
        <w:rPr>
          <w:rtl/>
          <w:lang w:bidi="fa-IR"/>
        </w:rPr>
        <w:t xml:space="preserve">پس ياران پيامبر - </w:t>
      </w:r>
      <w:r w:rsidR="00AC0A43" w:rsidRPr="00AC0A43">
        <w:rPr>
          <w:rStyle w:val="libAlaemChar"/>
          <w:rtl/>
        </w:rPr>
        <w:t>صلى‌الله‌عليه‌وآله‌وسلم</w:t>
      </w:r>
      <w:r>
        <w:rPr>
          <w:rtl/>
          <w:lang w:bidi="fa-IR"/>
        </w:rPr>
        <w:t xml:space="preserve"> - يكى يك پنجم</w:t>
      </w:r>
      <w:r w:rsidR="00684B03">
        <w:rPr>
          <w:rtl/>
          <w:lang w:bidi="fa-IR"/>
        </w:rPr>
        <w:t xml:space="preserve">، </w:t>
      </w:r>
      <w:r>
        <w:rPr>
          <w:rtl/>
          <w:lang w:bidi="fa-IR"/>
        </w:rPr>
        <w:t>ديگرى يك دهم</w:t>
      </w:r>
      <w:r w:rsidR="00684B03">
        <w:rPr>
          <w:rtl/>
          <w:lang w:bidi="fa-IR"/>
        </w:rPr>
        <w:t xml:space="preserve">، </w:t>
      </w:r>
      <w:r>
        <w:rPr>
          <w:rtl/>
          <w:lang w:bidi="fa-IR"/>
        </w:rPr>
        <w:t>و</w:t>
      </w:r>
      <w:r w:rsidR="00684B03">
        <w:rPr>
          <w:rtl/>
          <w:lang w:bidi="fa-IR"/>
        </w:rPr>
        <w:t xml:space="preserve">... </w:t>
      </w:r>
      <w:r>
        <w:rPr>
          <w:rtl/>
          <w:lang w:bidi="fa-IR"/>
        </w:rPr>
        <w:t>كمكش كردند تا آن مقدار نخل فراهم گشت</w:t>
      </w:r>
      <w:r w:rsidR="00684B03">
        <w:rPr>
          <w:rtl/>
          <w:lang w:bidi="fa-IR"/>
        </w:rPr>
        <w:t xml:space="preserve">. </w:t>
      </w:r>
      <w:r>
        <w:rPr>
          <w:rtl/>
          <w:lang w:bidi="fa-IR"/>
        </w:rPr>
        <w:t xml:space="preserve">پيامبر - </w:t>
      </w:r>
      <w:r w:rsidR="00AC0A43" w:rsidRPr="00AC0A43">
        <w:rPr>
          <w:rStyle w:val="libAlaemChar"/>
          <w:rtl/>
        </w:rPr>
        <w:t>صلى‌الله‌عليه‌وآله‌وسلم</w:t>
      </w:r>
      <w:r>
        <w:rPr>
          <w:rtl/>
          <w:lang w:bidi="fa-IR"/>
        </w:rPr>
        <w:t xml:space="preserve"> - به او دستور داد چاله بكند اما هيچ نخلى را غرس نكند تا خود او - </w:t>
      </w:r>
      <w:r w:rsidR="00AC0A43" w:rsidRPr="00AC0A43">
        <w:rPr>
          <w:rStyle w:val="libAlaemChar"/>
          <w:rtl/>
        </w:rPr>
        <w:t>صلى‌الله‌عليه‌وآله‌وسلم</w:t>
      </w:r>
      <w:r>
        <w:rPr>
          <w:rtl/>
          <w:lang w:bidi="fa-IR"/>
        </w:rPr>
        <w:t xml:space="preserve"> - آنها را در زمين بنشاند</w:t>
      </w:r>
      <w:r w:rsidR="00684B03">
        <w:rPr>
          <w:rtl/>
          <w:lang w:bidi="fa-IR"/>
        </w:rPr>
        <w:t xml:space="preserve">. </w:t>
      </w:r>
      <w:r>
        <w:rPr>
          <w:rtl/>
          <w:lang w:bidi="fa-IR"/>
        </w:rPr>
        <w:t xml:space="preserve">سلمان چنين كرد و رسول الله - </w:t>
      </w:r>
      <w:r w:rsidR="00AC0A43" w:rsidRPr="00AC0A43">
        <w:rPr>
          <w:rStyle w:val="libAlaemChar"/>
          <w:rtl/>
        </w:rPr>
        <w:t>صلى‌الله‌عليه‌وآله‌وسلم</w:t>
      </w:r>
      <w:r>
        <w:rPr>
          <w:rtl/>
          <w:lang w:bidi="fa-IR"/>
        </w:rPr>
        <w:t xml:space="preserve"> - آمد و آن نخلها را غرس فرمود و در همان سال بار آوردند</w:t>
      </w:r>
      <w:r w:rsidR="00684B03">
        <w:rPr>
          <w:rtl/>
          <w:lang w:bidi="fa-IR"/>
        </w:rPr>
        <w:t xml:space="preserve">. </w:t>
      </w:r>
    </w:p>
    <w:p w:rsidR="0074252F" w:rsidRDefault="0074252F" w:rsidP="0074252F">
      <w:pPr>
        <w:pStyle w:val="libNormal"/>
        <w:rPr>
          <w:rtl/>
          <w:lang w:bidi="fa-IR"/>
        </w:rPr>
      </w:pPr>
      <w:r>
        <w:rPr>
          <w:rtl/>
          <w:lang w:bidi="fa-IR"/>
        </w:rPr>
        <w:t>سپس به سلمان فرمود</w:t>
      </w:r>
      <w:r w:rsidR="00684B03">
        <w:rPr>
          <w:rtl/>
          <w:lang w:bidi="fa-IR"/>
        </w:rPr>
        <w:t xml:space="preserve">: </w:t>
      </w:r>
      <w:r>
        <w:rPr>
          <w:rtl/>
          <w:lang w:bidi="fa-IR"/>
        </w:rPr>
        <w:t>«چون شنيدى مالى نزد من آورده شده نزد من آى تا به مقدارى كه از فديه ات باقى مانده به تو بدهم»</w:t>
      </w:r>
      <w:r w:rsidR="00684B03">
        <w:rPr>
          <w:rtl/>
          <w:lang w:bidi="fa-IR"/>
        </w:rPr>
        <w:t xml:space="preserve">. </w:t>
      </w:r>
      <w:r>
        <w:rPr>
          <w:rtl/>
          <w:lang w:bidi="fa-IR"/>
        </w:rPr>
        <w:t xml:space="preserve">يك روز كه حضرتش ‍ در ميان صحابه بود يكى از صحابه با مقدارى طلا به اندازه تخم مرغ بر حضرتش وارد شد پيامبر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«فارسى مكاتب چه كرد</w:t>
      </w:r>
      <w:r w:rsidR="00684B03">
        <w:rPr>
          <w:rtl/>
          <w:lang w:bidi="fa-IR"/>
        </w:rPr>
        <w:t xml:space="preserve">؟ </w:t>
      </w:r>
      <w:r>
        <w:rPr>
          <w:rtl/>
          <w:lang w:bidi="fa-IR"/>
        </w:rPr>
        <w:t xml:space="preserve">» سلمان نزد آن جناب فرا خوانده شد و رسول الله - </w:t>
      </w:r>
      <w:r w:rsidR="00AC0A43" w:rsidRPr="00AC0A43">
        <w:rPr>
          <w:rStyle w:val="libAlaemChar"/>
          <w:rtl/>
        </w:rPr>
        <w:t>صلى‌الله‌عليه‌وآله‌وسلم</w:t>
      </w:r>
      <w:r>
        <w:rPr>
          <w:rtl/>
          <w:lang w:bidi="fa-IR"/>
        </w:rPr>
        <w:t xml:space="preserve"> - بدو فرمود</w:t>
      </w:r>
      <w:r w:rsidR="00684B03">
        <w:rPr>
          <w:rtl/>
          <w:lang w:bidi="fa-IR"/>
        </w:rPr>
        <w:t xml:space="preserve">: </w:t>
      </w:r>
      <w:r>
        <w:rPr>
          <w:rtl/>
          <w:lang w:bidi="fa-IR"/>
        </w:rPr>
        <w:t>«اين را بگير و آنچه را كه بر ذمه دارى بپرداز اى سلمان» پس سلمان آن طلا را گرفته چهل اوقيه به مالك خود داد</w:t>
      </w:r>
      <w:r w:rsidR="00684B03">
        <w:rPr>
          <w:rtl/>
          <w:lang w:bidi="fa-IR"/>
        </w:rPr>
        <w:t xml:space="preserve">. </w:t>
      </w:r>
      <w:r>
        <w:rPr>
          <w:rtl/>
          <w:lang w:bidi="fa-IR"/>
        </w:rPr>
        <w:t>در بعضى از منابع آمده است</w:t>
      </w:r>
      <w:r w:rsidR="00684B03">
        <w:rPr>
          <w:rtl/>
          <w:lang w:bidi="fa-IR"/>
        </w:rPr>
        <w:t xml:space="preserve">: </w:t>
      </w:r>
      <w:r>
        <w:rPr>
          <w:rtl/>
          <w:lang w:bidi="fa-IR"/>
        </w:rPr>
        <w:t xml:space="preserve">همانند آنچه پرداخت براى او باقى </w:t>
      </w:r>
      <w:r>
        <w:rPr>
          <w:rtl/>
          <w:lang w:bidi="fa-IR"/>
        </w:rPr>
        <w:lastRenderedPageBreak/>
        <w:t>ماند</w:t>
      </w:r>
      <w:r w:rsidR="00684B03">
        <w:rPr>
          <w:rtl/>
          <w:lang w:bidi="fa-IR"/>
        </w:rPr>
        <w:t xml:space="preserve">. </w:t>
      </w:r>
      <w:r>
        <w:rPr>
          <w:rtl/>
          <w:lang w:bidi="fa-IR"/>
        </w:rPr>
        <w:t>و سلمان آزاد شد و در غزوه خندق حضور يافت و پس از آن هيچ آوردگاهى از او فوت نشد</w:t>
      </w:r>
      <w:r w:rsidR="00684B03">
        <w:rPr>
          <w:rtl/>
          <w:lang w:bidi="fa-IR"/>
        </w:rPr>
        <w:t xml:space="preserve">. </w:t>
      </w:r>
      <w:r w:rsidRPr="004C66A6">
        <w:rPr>
          <w:rStyle w:val="libFootnotenumChar"/>
          <w:rtl/>
          <w:lang w:bidi="fa-IR"/>
        </w:rPr>
        <w:t>(42)</w:t>
      </w:r>
    </w:p>
    <w:p w:rsidR="0074252F" w:rsidRDefault="00AF3017" w:rsidP="00AF3017">
      <w:pPr>
        <w:pStyle w:val="Heading3"/>
        <w:rPr>
          <w:rtl/>
          <w:lang w:bidi="fa-IR"/>
        </w:rPr>
      </w:pPr>
      <w:bookmarkStart w:id="21" w:name="_Toc395788854"/>
      <w:r>
        <w:rPr>
          <w:rtl/>
          <w:lang w:bidi="fa-IR"/>
        </w:rPr>
        <w:t>چند ايراد و خدشه در اين روايت</w:t>
      </w:r>
      <w:bookmarkEnd w:id="21"/>
      <w:r>
        <w:rPr>
          <w:rtl/>
          <w:lang w:bidi="fa-IR"/>
        </w:rPr>
        <w:t xml:space="preserve">  </w:t>
      </w:r>
    </w:p>
    <w:p w:rsidR="0074252F" w:rsidRDefault="0074252F" w:rsidP="0074252F">
      <w:pPr>
        <w:pStyle w:val="libNormal"/>
        <w:rPr>
          <w:rtl/>
          <w:lang w:bidi="fa-IR"/>
        </w:rPr>
      </w:pPr>
      <w:r>
        <w:rPr>
          <w:rtl/>
          <w:lang w:bidi="fa-IR"/>
        </w:rPr>
        <w:t>بعضى از آنچه در اين روايت آمده جاى شك و ترديد است</w:t>
      </w:r>
      <w:r w:rsidR="00684B03">
        <w:rPr>
          <w:rtl/>
          <w:lang w:bidi="fa-IR"/>
        </w:rPr>
        <w:t xml:space="preserve">: </w:t>
      </w:r>
    </w:p>
    <w:p w:rsidR="0074252F" w:rsidRDefault="0074252F" w:rsidP="0074252F">
      <w:pPr>
        <w:pStyle w:val="libNormal"/>
        <w:rPr>
          <w:rtl/>
          <w:lang w:bidi="fa-IR"/>
        </w:rPr>
      </w:pPr>
      <w:r>
        <w:rPr>
          <w:rtl/>
          <w:lang w:bidi="fa-IR"/>
        </w:rPr>
        <w:t xml:space="preserve">1 - در اين روايت آمده كه سلمان خود براى آزاد شدنش با مالك خود قرارداد بست و ياران رسول الله - </w:t>
      </w:r>
      <w:r w:rsidR="00AC0A43" w:rsidRPr="00AC0A43">
        <w:rPr>
          <w:rStyle w:val="libAlaemChar"/>
          <w:rtl/>
        </w:rPr>
        <w:t>صلى‌الله‌عليه‌وآله‌وسلم</w:t>
      </w:r>
      <w:r>
        <w:rPr>
          <w:rtl/>
          <w:lang w:bidi="fa-IR"/>
        </w:rPr>
        <w:t xml:space="preserve"> - براى پرداخت دين او با دادن نخل ياريش دادند و خود پيامبر با دادن طلا كمكش كرد</w:t>
      </w:r>
      <w:r w:rsidR="00684B03">
        <w:rPr>
          <w:rtl/>
          <w:lang w:bidi="fa-IR"/>
        </w:rPr>
        <w:t xml:space="preserve">. </w:t>
      </w:r>
      <w:r>
        <w:rPr>
          <w:rtl/>
          <w:lang w:bidi="fa-IR"/>
        </w:rPr>
        <w:t xml:space="preserve">و اين بر خلاف صريح قرارداد مكتوب مفادات سلمان است كه در آن آمده رسول الله - </w:t>
      </w:r>
      <w:r w:rsidR="00AC0A43" w:rsidRPr="00AC0A43">
        <w:rPr>
          <w:rStyle w:val="libAlaemChar"/>
          <w:rtl/>
        </w:rPr>
        <w:t>صلى‌الله‌عليه‌وآله‌وسلم</w:t>
      </w:r>
      <w:r>
        <w:rPr>
          <w:rtl/>
          <w:lang w:bidi="fa-IR"/>
        </w:rPr>
        <w:t xml:space="preserve"> - خود همه فديه سلمان را داد و او را خريد و آزاد كرد و «ولاء» </w:t>
      </w:r>
      <w:r w:rsidRPr="004C66A6">
        <w:rPr>
          <w:rStyle w:val="libFootnotenumChar"/>
          <w:rtl/>
          <w:lang w:bidi="fa-IR"/>
        </w:rPr>
        <w:t>(43)</w:t>
      </w:r>
      <w:r>
        <w:rPr>
          <w:rtl/>
          <w:lang w:bidi="fa-IR"/>
        </w:rPr>
        <w:t>او براى پيامبر اكرم و اهل بيت او گرديد</w:t>
      </w:r>
      <w:r w:rsidR="00684B03">
        <w:rPr>
          <w:rtl/>
          <w:lang w:bidi="fa-IR"/>
        </w:rPr>
        <w:t xml:space="preserve">. </w:t>
      </w:r>
      <w:r>
        <w:rPr>
          <w:rtl/>
          <w:lang w:bidi="fa-IR"/>
        </w:rPr>
        <w:t>و رواياتى ديگر كه به خواست خدا به زودى آورده مى شوند بر مفاد اين مكتوب دلالت مى كنند</w:t>
      </w:r>
      <w:r w:rsidR="00684B03">
        <w:rPr>
          <w:rtl/>
          <w:lang w:bidi="fa-IR"/>
        </w:rPr>
        <w:t xml:space="preserve">. </w:t>
      </w:r>
    </w:p>
    <w:p w:rsidR="0074252F" w:rsidRDefault="0074252F" w:rsidP="0074252F">
      <w:pPr>
        <w:pStyle w:val="libNormal"/>
        <w:rPr>
          <w:rtl/>
          <w:lang w:bidi="fa-IR"/>
        </w:rPr>
      </w:pPr>
      <w:r>
        <w:rPr>
          <w:rtl/>
          <w:lang w:bidi="fa-IR"/>
        </w:rPr>
        <w:t>2 - اين كه سلمان در سال پنجم يا چهارم هجرى آزاد شده باشد نيز مورد ترديد است و پيشتر بعض آنچه بدين مطلب مربوط است گذشت و گفته شد كه سلمان در سال اول هجرى آزاد شده است</w:t>
      </w:r>
      <w:r w:rsidR="00684B03">
        <w:rPr>
          <w:rtl/>
          <w:lang w:bidi="fa-IR"/>
        </w:rPr>
        <w:t xml:space="preserve">. </w:t>
      </w:r>
    </w:p>
    <w:p w:rsidR="0074252F" w:rsidRDefault="0074252F" w:rsidP="0074252F">
      <w:pPr>
        <w:pStyle w:val="libNormal"/>
        <w:rPr>
          <w:rtl/>
          <w:lang w:bidi="fa-IR"/>
        </w:rPr>
      </w:pPr>
      <w:r>
        <w:rPr>
          <w:rtl/>
          <w:lang w:bidi="fa-IR"/>
        </w:rPr>
        <w:t xml:space="preserve">3 - اين كه در اين روايت «ابن الشيخ» تصريح شده به اين كه سلمان به رسول الله - </w:t>
      </w:r>
      <w:r w:rsidR="00AC0A43" w:rsidRPr="00AC0A43">
        <w:rPr>
          <w:rStyle w:val="libAlaemChar"/>
          <w:rtl/>
        </w:rPr>
        <w:t>صلى‌الله‌عليه‌وآله‌وسلم</w:t>
      </w:r>
      <w:r>
        <w:rPr>
          <w:rtl/>
          <w:lang w:bidi="fa-IR"/>
        </w:rPr>
        <w:t xml:space="preserve"> - اطلاع داد كه به محض اسلام آوردن</w:t>
      </w:r>
      <w:r w:rsidR="00684B03">
        <w:rPr>
          <w:rtl/>
          <w:lang w:bidi="fa-IR"/>
        </w:rPr>
        <w:t xml:space="preserve">، </w:t>
      </w:r>
      <w:r>
        <w:rPr>
          <w:rtl/>
          <w:lang w:bidi="fa-IR"/>
        </w:rPr>
        <w:t xml:space="preserve">در زمان آمدن پيامبر - </w:t>
      </w:r>
      <w:r w:rsidR="00AC0A43" w:rsidRPr="00AC0A43">
        <w:rPr>
          <w:rStyle w:val="libAlaemChar"/>
          <w:rtl/>
        </w:rPr>
        <w:t>صلى‌الله‌عليه‌وآله‌وسلم</w:t>
      </w:r>
      <w:r>
        <w:rPr>
          <w:rtl/>
          <w:lang w:bidi="fa-IR"/>
        </w:rPr>
        <w:t xml:space="preserve"> - به مدينه خود شخصا با مالكش ‍ مكاتبه نموده است </w:t>
      </w:r>
      <w:r w:rsidRPr="004C66A6">
        <w:rPr>
          <w:rStyle w:val="libFootnotenumChar"/>
          <w:rtl/>
          <w:lang w:bidi="fa-IR"/>
        </w:rPr>
        <w:t>(44)</w:t>
      </w:r>
      <w:r w:rsidR="00684B03">
        <w:rPr>
          <w:rtl/>
          <w:lang w:bidi="fa-IR"/>
        </w:rPr>
        <w:t xml:space="preserve">. </w:t>
      </w:r>
      <w:r>
        <w:rPr>
          <w:rtl/>
          <w:lang w:bidi="fa-IR"/>
        </w:rPr>
        <w:t>همچنين اين كه گفته شود صحابه</w:t>
      </w:r>
      <w:r w:rsidR="00684B03">
        <w:rPr>
          <w:rtl/>
          <w:lang w:bidi="fa-IR"/>
        </w:rPr>
        <w:t xml:space="preserve">، </w:t>
      </w:r>
      <w:r>
        <w:rPr>
          <w:rtl/>
          <w:lang w:bidi="fa-IR"/>
        </w:rPr>
        <w:t xml:space="preserve">پيامبر - </w:t>
      </w:r>
      <w:r w:rsidR="00AC0A43" w:rsidRPr="00AC0A43">
        <w:rPr>
          <w:rStyle w:val="libAlaemChar"/>
          <w:rtl/>
        </w:rPr>
        <w:t>صلى‌الله‌عليه‌وآله‌وسلم</w:t>
      </w:r>
      <w:r>
        <w:rPr>
          <w:rtl/>
          <w:lang w:bidi="fa-IR"/>
        </w:rPr>
        <w:t xml:space="preserve"> - را در اداء دينى كه در رابطه با فديه سلمان داشت يارى كردند سخن ناصحيح ديگرى است</w:t>
      </w:r>
      <w:r w:rsidR="00684B03">
        <w:rPr>
          <w:rtl/>
          <w:lang w:bidi="fa-IR"/>
        </w:rPr>
        <w:t xml:space="preserve">؛ </w:t>
      </w:r>
      <w:r>
        <w:rPr>
          <w:rtl/>
          <w:lang w:bidi="fa-IR"/>
        </w:rPr>
        <w:t xml:space="preserve">زيرا اگر چنين بود بايد راوى بدان تصريح مى كرد و پيامبر - </w:t>
      </w:r>
      <w:r w:rsidR="00AC0A43" w:rsidRPr="00AC0A43">
        <w:rPr>
          <w:rStyle w:val="libAlaemChar"/>
          <w:rtl/>
        </w:rPr>
        <w:t>صلى‌الله‌عليه‌وآله‌وسلم</w:t>
      </w:r>
      <w:r>
        <w:rPr>
          <w:rtl/>
          <w:lang w:bidi="fa-IR"/>
        </w:rPr>
        <w:t xml:space="preserve"> - برخلاف صريح روايت كه در آن آمده است از صحابه خواست برادرشان سلمان را (در اداى دينش) يارى كنند</w:t>
      </w:r>
      <w:r w:rsidR="00684B03">
        <w:rPr>
          <w:rtl/>
          <w:lang w:bidi="fa-IR"/>
        </w:rPr>
        <w:t xml:space="preserve">، </w:t>
      </w:r>
      <w:r>
        <w:rPr>
          <w:rtl/>
          <w:lang w:bidi="fa-IR"/>
        </w:rPr>
        <w:t>بايد مى فرمود</w:t>
      </w:r>
      <w:r w:rsidR="00684B03">
        <w:rPr>
          <w:rtl/>
          <w:lang w:bidi="fa-IR"/>
        </w:rPr>
        <w:t xml:space="preserve">: </w:t>
      </w:r>
      <w:r>
        <w:rPr>
          <w:rtl/>
          <w:lang w:bidi="fa-IR"/>
        </w:rPr>
        <w:t>مرا يارى نماييد</w:t>
      </w:r>
      <w:r w:rsidR="00684B03">
        <w:rPr>
          <w:rtl/>
          <w:lang w:bidi="fa-IR"/>
        </w:rPr>
        <w:t xml:space="preserve">. </w:t>
      </w:r>
    </w:p>
    <w:p w:rsidR="0074252F" w:rsidRDefault="00AF3017" w:rsidP="00AF3017">
      <w:pPr>
        <w:pStyle w:val="Heading3"/>
        <w:rPr>
          <w:rtl/>
          <w:lang w:bidi="fa-IR"/>
        </w:rPr>
      </w:pPr>
      <w:bookmarkStart w:id="22" w:name="_Toc395788855"/>
      <w:r>
        <w:rPr>
          <w:rtl/>
          <w:lang w:bidi="fa-IR"/>
        </w:rPr>
        <w:lastRenderedPageBreak/>
        <w:t>روايتى كه قابل قبولتر است</w:t>
      </w:r>
      <w:bookmarkEnd w:id="22"/>
      <w:r>
        <w:rPr>
          <w:rtl/>
          <w:lang w:bidi="fa-IR"/>
        </w:rPr>
        <w:t xml:space="preserve">  </w:t>
      </w:r>
    </w:p>
    <w:p w:rsidR="0074252F" w:rsidRDefault="0074252F" w:rsidP="0074252F">
      <w:pPr>
        <w:pStyle w:val="libNormal"/>
        <w:rPr>
          <w:rtl/>
          <w:lang w:bidi="fa-IR"/>
        </w:rPr>
      </w:pPr>
      <w:r>
        <w:rPr>
          <w:rtl/>
          <w:lang w:bidi="fa-IR"/>
        </w:rPr>
        <w:t>شايد روايت پذيرفتنى تر روايتى باشد كه مى گويد</w:t>
      </w:r>
      <w:r w:rsidR="00684B03">
        <w:rPr>
          <w:rtl/>
          <w:lang w:bidi="fa-IR"/>
        </w:rPr>
        <w:t xml:space="preserve">: </w:t>
      </w:r>
      <w:r>
        <w:rPr>
          <w:rtl/>
          <w:lang w:bidi="fa-IR"/>
        </w:rPr>
        <w:t xml:space="preserve">پيامبر اكرم - </w:t>
      </w:r>
      <w:r w:rsidR="00AC0A43" w:rsidRPr="00AC0A43">
        <w:rPr>
          <w:rStyle w:val="libAlaemChar"/>
          <w:rtl/>
        </w:rPr>
        <w:t>صلى‌الله‌عليه‌وآله‌وسلم</w:t>
      </w:r>
      <w:r>
        <w:rPr>
          <w:rtl/>
          <w:lang w:bidi="fa-IR"/>
        </w:rPr>
        <w:t xml:space="preserve"> - هسته هاى خرما را مى نشاند و على - </w:t>
      </w:r>
      <w:r w:rsidR="005A7D85" w:rsidRPr="005A7D85">
        <w:rPr>
          <w:rStyle w:val="libAlaemChar"/>
          <w:rtl/>
        </w:rPr>
        <w:t>عليه‌السلام</w:t>
      </w:r>
      <w:r>
        <w:rPr>
          <w:rtl/>
          <w:lang w:bidi="fa-IR"/>
        </w:rPr>
        <w:t xml:space="preserve"> - ياريش ‍ مى داد و به صورت اعجازى</w:t>
      </w:r>
      <w:r w:rsidR="00684B03">
        <w:rPr>
          <w:rtl/>
          <w:lang w:bidi="fa-IR"/>
        </w:rPr>
        <w:t xml:space="preserve">، </w:t>
      </w:r>
      <w:r>
        <w:rPr>
          <w:rtl/>
          <w:lang w:bidi="fa-IR"/>
        </w:rPr>
        <w:t>هسته ها بلافاصله رشد كرده نخل مى شدند و بار مى دادند</w:t>
      </w:r>
      <w:r w:rsidR="00684B03">
        <w:rPr>
          <w:rtl/>
          <w:lang w:bidi="fa-IR"/>
        </w:rPr>
        <w:t xml:space="preserve">. </w:t>
      </w:r>
      <w:r>
        <w:rPr>
          <w:rtl/>
          <w:lang w:bidi="fa-IR"/>
        </w:rPr>
        <w:t xml:space="preserve">چنانكه با جا ساختن مقدار چهل اوقيه طلا از سنگى كه طلا شد </w:t>
      </w:r>
      <w:r w:rsidRPr="004C66A6">
        <w:rPr>
          <w:rStyle w:val="libFootnotenumChar"/>
          <w:rtl/>
          <w:lang w:bidi="fa-IR"/>
        </w:rPr>
        <w:t>(45)</w:t>
      </w:r>
      <w:r>
        <w:rPr>
          <w:rtl/>
          <w:lang w:bidi="fa-IR"/>
        </w:rPr>
        <w:t xml:space="preserve"> يا از طلايى كه همانند تخم مرغ يا هسته خرما بود و باقى ماندن آن به حال خود</w:t>
      </w:r>
      <w:r w:rsidR="00684B03">
        <w:rPr>
          <w:rtl/>
          <w:lang w:bidi="fa-IR"/>
        </w:rPr>
        <w:t xml:space="preserve">، </w:t>
      </w:r>
      <w:r>
        <w:rPr>
          <w:rtl/>
          <w:lang w:bidi="fa-IR"/>
        </w:rPr>
        <w:t>معجزه ديگر آن حضرت ظاهر گشت</w:t>
      </w:r>
      <w:r w:rsidR="00684B03">
        <w:rPr>
          <w:rtl/>
          <w:lang w:bidi="fa-IR"/>
        </w:rPr>
        <w:t xml:space="preserve">. </w:t>
      </w:r>
    </w:p>
    <w:p w:rsidR="0074252F" w:rsidRDefault="00AF3017" w:rsidP="00AF3017">
      <w:pPr>
        <w:pStyle w:val="Heading3"/>
        <w:rPr>
          <w:rtl/>
          <w:lang w:bidi="fa-IR"/>
        </w:rPr>
      </w:pPr>
      <w:bookmarkStart w:id="23" w:name="_Toc395788856"/>
      <w:r>
        <w:rPr>
          <w:rtl/>
          <w:lang w:bidi="fa-IR"/>
        </w:rPr>
        <w:t>درخت خرمايى كه عمر غرس كرد</w:t>
      </w:r>
      <w:bookmarkEnd w:id="23"/>
      <w:r>
        <w:rPr>
          <w:rtl/>
          <w:lang w:bidi="fa-IR"/>
        </w:rPr>
        <w:t xml:space="preserve"> </w:t>
      </w:r>
    </w:p>
    <w:p w:rsidR="0074252F" w:rsidRDefault="0074252F" w:rsidP="0074252F">
      <w:pPr>
        <w:pStyle w:val="libNormal"/>
        <w:rPr>
          <w:rtl/>
          <w:lang w:bidi="fa-IR"/>
        </w:rPr>
      </w:pPr>
      <w:r>
        <w:rPr>
          <w:rtl/>
          <w:lang w:bidi="fa-IR"/>
        </w:rPr>
        <w:t xml:space="preserve">در پاره اى از منابع آمده است كه عمر بن خطاب در غرس يك درخت خرما مشاركت كرد اما آن درخت خشك شد و پيامبر - </w:t>
      </w:r>
      <w:r w:rsidR="00AC0A43" w:rsidRPr="00AC0A43">
        <w:rPr>
          <w:rStyle w:val="libAlaemChar"/>
          <w:rtl/>
        </w:rPr>
        <w:t>صلى‌الله‌عليه‌وآله‌وسلم</w:t>
      </w:r>
      <w:r>
        <w:rPr>
          <w:rtl/>
          <w:lang w:bidi="fa-IR"/>
        </w:rPr>
        <w:t xml:space="preserve"> - آن را بركند و به دست خود غرس كرد پس به بار نشست </w:t>
      </w:r>
      <w:r w:rsidRPr="004C66A6">
        <w:rPr>
          <w:rStyle w:val="libFootnotenumChar"/>
          <w:rtl/>
          <w:lang w:bidi="fa-IR"/>
        </w:rPr>
        <w:t>(46)</w:t>
      </w:r>
      <w:r>
        <w:rPr>
          <w:rtl/>
          <w:lang w:bidi="fa-IR"/>
        </w:rPr>
        <w:t xml:space="preserve"> در روايتى ديگر آمده است درختى كه خشك شد درختى بود كه خود سلمان آن را غرس ‍ كرده بود </w:t>
      </w:r>
      <w:r w:rsidRPr="004C66A6">
        <w:rPr>
          <w:rStyle w:val="libFootnotenumChar"/>
          <w:rtl/>
          <w:lang w:bidi="fa-IR"/>
        </w:rPr>
        <w:t>(47)</w:t>
      </w:r>
      <w:r>
        <w:rPr>
          <w:rtl/>
          <w:lang w:bidi="fa-IR"/>
        </w:rPr>
        <w:t xml:space="preserve"> و «عياض» از كسى اسم نبرده اگر چه غرس درخت توسط غير سلمان را گفته است</w:t>
      </w:r>
      <w:r w:rsidR="00684B03">
        <w:rPr>
          <w:rtl/>
          <w:lang w:bidi="fa-IR"/>
        </w:rPr>
        <w:t xml:space="preserve">. </w:t>
      </w:r>
      <w:r w:rsidRPr="004C66A6">
        <w:rPr>
          <w:rStyle w:val="libFootnotenumChar"/>
          <w:rtl/>
          <w:lang w:bidi="fa-IR"/>
        </w:rPr>
        <w:t>(48)</w:t>
      </w:r>
      <w:r>
        <w:rPr>
          <w:rtl/>
          <w:lang w:bidi="fa-IR"/>
        </w:rPr>
        <w:t xml:space="preserve"> شايد نزد عمر يا سلمان شاخه تازه اى از درخت خرما بوده و خواسته است در نشاندن درخت براى سلمان مشاركت كند و آن را بر زمين نشانده</w:t>
      </w:r>
      <w:r w:rsidR="00684B03">
        <w:rPr>
          <w:rtl/>
          <w:lang w:bidi="fa-IR"/>
        </w:rPr>
        <w:t xml:space="preserve">. </w:t>
      </w:r>
      <w:r>
        <w:rPr>
          <w:rtl/>
          <w:lang w:bidi="fa-IR"/>
        </w:rPr>
        <w:t>و محتمل است كه هسته خرمايى را كه در دسترس داشته نشانده باشد اما چون در روايات به غرس «نخله» تصريح شده نه «هسته» احتمال اول متعين مى شود</w:t>
      </w:r>
      <w:r w:rsidR="00684B03">
        <w:rPr>
          <w:rtl/>
          <w:lang w:bidi="fa-IR"/>
        </w:rPr>
        <w:t xml:space="preserve">. </w:t>
      </w:r>
    </w:p>
    <w:p w:rsidR="0074252F" w:rsidRDefault="0074252F" w:rsidP="0074252F">
      <w:pPr>
        <w:pStyle w:val="libNormal"/>
        <w:rPr>
          <w:rtl/>
          <w:lang w:bidi="fa-IR"/>
        </w:rPr>
      </w:pPr>
      <w:r>
        <w:rPr>
          <w:rtl/>
          <w:lang w:bidi="fa-IR"/>
        </w:rPr>
        <w:t>بعضى سعى كرده اند بين دو روايت مشاراليهما يعنى روايتى كه مى گويد عمر نخلى را كه خشك شد غرس كرد و روايتى كه مى گويد سلمان غرس ‍ كننده آن درخت بوده</w:t>
      </w:r>
      <w:r w:rsidR="00684B03">
        <w:rPr>
          <w:rtl/>
          <w:lang w:bidi="fa-IR"/>
        </w:rPr>
        <w:t xml:space="preserve">، </w:t>
      </w:r>
      <w:r>
        <w:rPr>
          <w:rtl/>
          <w:lang w:bidi="fa-IR"/>
        </w:rPr>
        <w:t>جمع كنند به اين كه</w:t>
      </w:r>
      <w:r w:rsidR="00684B03">
        <w:rPr>
          <w:rtl/>
          <w:lang w:bidi="fa-IR"/>
        </w:rPr>
        <w:t xml:space="preserve">: </w:t>
      </w:r>
      <w:r>
        <w:rPr>
          <w:rtl/>
          <w:lang w:bidi="fa-IR"/>
        </w:rPr>
        <w:t xml:space="preserve">«ممكن است عمر و سلمان مشتركا درخت خرمايى غرس كرده باشند كه در اين صورت غرس آن را هم به عمر مى توان </w:t>
      </w:r>
      <w:r>
        <w:rPr>
          <w:rtl/>
          <w:lang w:bidi="fa-IR"/>
        </w:rPr>
        <w:lastRenderedPageBreak/>
        <w:t>نسبت داد هم به سلمان»</w:t>
      </w:r>
      <w:r w:rsidR="00684B03">
        <w:rPr>
          <w:rtl/>
          <w:lang w:bidi="fa-IR"/>
        </w:rPr>
        <w:t xml:space="preserve">. </w:t>
      </w:r>
      <w:r w:rsidRPr="004C66A6">
        <w:rPr>
          <w:rStyle w:val="libFootnotenumChar"/>
          <w:rtl/>
          <w:lang w:bidi="fa-IR"/>
        </w:rPr>
        <w:t>(49)</w:t>
      </w:r>
      <w:r>
        <w:rPr>
          <w:rtl/>
          <w:lang w:bidi="fa-IR"/>
        </w:rPr>
        <w:t>يا به اين بيان كه</w:t>
      </w:r>
      <w:r w:rsidR="00684B03">
        <w:rPr>
          <w:rtl/>
          <w:lang w:bidi="fa-IR"/>
        </w:rPr>
        <w:t xml:space="preserve">: </w:t>
      </w:r>
      <w:r>
        <w:rPr>
          <w:rtl/>
          <w:lang w:bidi="fa-IR"/>
        </w:rPr>
        <w:t>«تواند چنين باشد كه هر كدام از سلمان و عمر</w:t>
      </w:r>
      <w:r w:rsidR="00684B03">
        <w:rPr>
          <w:rtl/>
          <w:lang w:bidi="fa-IR"/>
        </w:rPr>
        <w:t xml:space="preserve">، </w:t>
      </w:r>
      <w:r>
        <w:rPr>
          <w:rtl/>
          <w:lang w:bidi="fa-IR"/>
        </w:rPr>
        <w:t>يكى قبل از ديگرى آن نخل را كاشته باشند»</w:t>
      </w:r>
      <w:r w:rsidR="00684B03">
        <w:rPr>
          <w:rtl/>
          <w:lang w:bidi="fa-IR"/>
        </w:rPr>
        <w:t xml:space="preserve">. </w:t>
      </w:r>
      <w:r w:rsidRPr="004C66A6">
        <w:rPr>
          <w:rStyle w:val="libFootnotenumChar"/>
          <w:rtl/>
          <w:lang w:bidi="fa-IR"/>
        </w:rPr>
        <w:t>(50)</w:t>
      </w:r>
    </w:p>
    <w:p w:rsidR="0074252F" w:rsidRDefault="0074252F" w:rsidP="0074252F">
      <w:pPr>
        <w:pStyle w:val="libNormal"/>
        <w:rPr>
          <w:rtl/>
          <w:lang w:bidi="fa-IR"/>
        </w:rPr>
      </w:pPr>
      <w:r>
        <w:rPr>
          <w:rtl/>
          <w:lang w:bidi="fa-IR"/>
        </w:rPr>
        <w:t>ما در اين باره مى گوييم</w:t>
      </w:r>
      <w:r w:rsidR="00684B03">
        <w:rPr>
          <w:rtl/>
          <w:lang w:bidi="fa-IR"/>
        </w:rPr>
        <w:t xml:space="preserve">: </w:t>
      </w:r>
      <w:r>
        <w:rPr>
          <w:rtl/>
          <w:lang w:bidi="fa-IR"/>
        </w:rPr>
        <w:t xml:space="preserve">بعد از آن كه پيامبر سلمان را از غرس نهى فرمود معقول نيست سلمان كه ميزان فرمانبرى و التزام و تعهد مطلق او را نسبت به دستورات خداى سبحان و رسول او - </w:t>
      </w:r>
      <w:r w:rsidR="00AC0A43" w:rsidRPr="00AC0A43">
        <w:rPr>
          <w:rStyle w:val="libAlaemChar"/>
          <w:rtl/>
        </w:rPr>
        <w:t>صلى‌الله‌عليه‌وآله‌وسلم</w:t>
      </w:r>
      <w:r>
        <w:rPr>
          <w:rtl/>
          <w:lang w:bidi="fa-IR"/>
        </w:rPr>
        <w:t xml:space="preserve"> - مى شناسيم به مخالفت با دستور آن حضرت - </w:t>
      </w:r>
      <w:r w:rsidR="00AC0A43" w:rsidRPr="00AC0A43">
        <w:rPr>
          <w:rStyle w:val="libAlaemChar"/>
          <w:rtl/>
        </w:rPr>
        <w:t>صلى‌الله‌عليه‌وآله‌وسلم</w:t>
      </w:r>
      <w:r>
        <w:rPr>
          <w:rtl/>
          <w:lang w:bidi="fa-IR"/>
        </w:rPr>
        <w:t xml:space="preserve"> - اقدام كرده باشد</w:t>
      </w:r>
      <w:r w:rsidR="00684B03">
        <w:rPr>
          <w:rtl/>
          <w:lang w:bidi="fa-IR"/>
        </w:rPr>
        <w:t xml:space="preserve">. </w:t>
      </w:r>
      <w:r>
        <w:rPr>
          <w:rtl/>
          <w:lang w:bidi="fa-IR"/>
        </w:rPr>
        <w:t xml:space="preserve">بنابراين نمى توان پذيرفت كه او از فرمان پيامبر گرامى - </w:t>
      </w:r>
      <w:r w:rsidR="00AC0A43" w:rsidRPr="00AC0A43">
        <w:rPr>
          <w:rStyle w:val="libAlaemChar"/>
          <w:rtl/>
        </w:rPr>
        <w:t>صلى‌الله‌عليه‌وآله‌وسلم</w:t>
      </w:r>
      <w:r>
        <w:rPr>
          <w:rtl/>
          <w:lang w:bidi="fa-IR"/>
        </w:rPr>
        <w:t xml:space="preserve"> - سرپيچى كرده باشد</w:t>
      </w:r>
      <w:r w:rsidR="00684B03">
        <w:rPr>
          <w:rtl/>
          <w:lang w:bidi="fa-IR"/>
        </w:rPr>
        <w:t xml:space="preserve">. </w:t>
      </w:r>
      <w:r>
        <w:rPr>
          <w:rtl/>
          <w:lang w:bidi="fa-IR"/>
        </w:rPr>
        <w:t>در اين باره اين سؤ ال مطرح است كه</w:t>
      </w:r>
      <w:r w:rsidR="00684B03">
        <w:rPr>
          <w:rtl/>
          <w:lang w:bidi="fa-IR"/>
        </w:rPr>
        <w:t xml:space="preserve">: </w:t>
      </w:r>
      <w:r>
        <w:rPr>
          <w:rtl/>
          <w:lang w:bidi="fa-IR"/>
        </w:rPr>
        <w:t>چطور سلمان در نشاندن دويست و نود و نه درخت دخالتى نكرد و فقط در غرس همين يك درخت دخالت كرد</w:t>
      </w:r>
      <w:r w:rsidR="00684B03">
        <w:rPr>
          <w:rtl/>
          <w:lang w:bidi="fa-IR"/>
        </w:rPr>
        <w:t xml:space="preserve">؟! . </w:t>
      </w:r>
      <w:r>
        <w:rPr>
          <w:rtl/>
          <w:lang w:bidi="fa-IR"/>
        </w:rPr>
        <w:t>به علاوه</w:t>
      </w:r>
      <w:r w:rsidR="00684B03">
        <w:rPr>
          <w:rtl/>
          <w:lang w:bidi="fa-IR"/>
        </w:rPr>
        <w:t xml:space="preserve">، </w:t>
      </w:r>
      <w:r>
        <w:rPr>
          <w:rtl/>
          <w:lang w:bidi="fa-IR"/>
        </w:rPr>
        <w:t>سند روايتى كه غرس آن درخت را به عمر نسبت مى دهد صحيح است و ناقلان آن بسيار</w:t>
      </w:r>
      <w:r w:rsidR="00684B03">
        <w:rPr>
          <w:rtl/>
          <w:lang w:bidi="fa-IR"/>
        </w:rPr>
        <w:t xml:space="preserve">. </w:t>
      </w:r>
      <w:r>
        <w:rPr>
          <w:rtl/>
          <w:lang w:bidi="fa-IR"/>
        </w:rPr>
        <w:t>اما جز توسط ابن سعد در طبقاتش غرس آن درخت به وسيله سلمان روايت نشده است</w:t>
      </w:r>
      <w:r w:rsidR="00684B03">
        <w:rPr>
          <w:rtl/>
          <w:lang w:bidi="fa-IR"/>
        </w:rPr>
        <w:t xml:space="preserve">. </w:t>
      </w:r>
    </w:p>
    <w:p w:rsidR="0074252F" w:rsidRDefault="0074252F" w:rsidP="0074252F">
      <w:pPr>
        <w:pStyle w:val="libNormal"/>
        <w:rPr>
          <w:rtl/>
          <w:lang w:bidi="fa-IR"/>
        </w:rPr>
      </w:pPr>
      <w:r>
        <w:rPr>
          <w:rtl/>
          <w:lang w:bidi="fa-IR"/>
        </w:rPr>
        <w:t xml:space="preserve">حال كه مرجع - اگر متعين نباشد - اين است كه سلمان در امر غرس درخت خرما دخالت نكرده و نهيى را كه از جانب رسول الله - </w:t>
      </w:r>
      <w:r w:rsidR="00AC0A43" w:rsidRPr="00AC0A43">
        <w:rPr>
          <w:rStyle w:val="libAlaemChar"/>
          <w:rtl/>
        </w:rPr>
        <w:t>صلى‌الله‌عليه‌وآله‌وسلم</w:t>
      </w:r>
      <w:r>
        <w:rPr>
          <w:rtl/>
          <w:lang w:bidi="fa-IR"/>
        </w:rPr>
        <w:t xml:space="preserve"> - متوجه او شد بود مخالفت ننموده و از طرف ديگر نهى پيامبر - </w:t>
      </w:r>
      <w:r w:rsidR="00AC0A43" w:rsidRPr="00AC0A43">
        <w:rPr>
          <w:rStyle w:val="libAlaemChar"/>
          <w:rtl/>
        </w:rPr>
        <w:t>صلى‌الله‌عليه‌وآله‌وسلم</w:t>
      </w:r>
      <w:r>
        <w:rPr>
          <w:rtl/>
          <w:lang w:bidi="fa-IR"/>
        </w:rPr>
        <w:t xml:space="preserve"> - از غرس درخت متوجه سلمان بوده نه عمر</w:t>
      </w:r>
      <w:r w:rsidR="00684B03">
        <w:rPr>
          <w:rtl/>
          <w:lang w:bidi="fa-IR"/>
        </w:rPr>
        <w:t xml:space="preserve">، </w:t>
      </w:r>
      <w:r>
        <w:rPr>
          <w:rtl/>
          <w:lang w:bidi="fa-IR"/>
        </w:rPr>
        <w:t>اين كه عمر اقدام به غرس كرده باشد معقولتر و احتمال آن نزديكتر مى شود</w:t>
      </w:r>
      <w:r w:rsidR="00684B03">
        <w:rPr>
          <w:rtl/>
          <w:lang w:bidi="fa-IR"/>
        </w:rPr>
        <w:t xml:space="preserve">. </w:t>
      </w:r>
      <w:r>
        <w:rPr>
          <w:rtl/>
          <w:lang w:bidi="fa-IR"/>
        </w:rPr>
        <w:t>عمر با اين كار خود خواسته نقش و سهم خود را در اين مورد نيز تجربه كند و شايد او كه گفته است</w:t>
      </w:r>
      <w:r w:rsidR="00684B03">
        <w:rPr>
          <w:rtl/>
          <w:lang w:bidi="fa-IR"/>
        </w:rPr>
        <w:t xml:space="preserve">: </w:t>
      </w:r>
      <w:r>
        <w:rPr>
          <w:rtl/>
          <w:lang w:bidi="fa-IR"/>
        </w:rPr>
        <w:t xml:space="preserve">«من زميل (همرديف) محمد هستم» </w:t>
      </w:r>
      <w:r w:rsidRPr="004C66A6">
        <w:rPr>
          <w:rStyle w:val="libFootnotenumChar"/>
          <w:rtl/>
          <w:lang w:bidi="fa-IR"/>
        </w:rPr>
        <w:t>(51)</w:t>
      </w:r>
      <w:r>
        <w:rPr>
          <w:rtl/>
          <w:lang w:bidi="fa-IR"/>
        </w:rPr>
        <w:t xml:space="preserve"> خواسته با اين كار برابرى خود را با رسول الله - </w:t>
      </w:r>
      <w:r w:rsidR="00AC0A43" w:rsidRPr="00AC0A43">
        <w:rPr>
          <w:rStyle w:val="libAlaemChar"/>
          <w:rtl/>
        </w:rPr>
        <w:t>صلى‌الله‌عليه‌وآله‌وسلم</w:t>
      </w:r>
      <w:r>
        <w:rPr>
          <w:rtl/>
          <w:lang w:bidi="fa-IR"/>
        </w:rPr>
        <w:t xml:space="preserve"> - و اين كه همانطور كه نخل به دست رسول الله - </w:t>
      </w:r>
      <w:r w:rsidR="00AC0A43" w:rsidRPr="00AC0A43">
        <w:rPr>
          <w:rStyle w:val="libAlaemChar"/>
          <w:rtl/>
        </w:rPr>
        <w:t>صلى‌الله‌عليه‌وآله‌وسلم</w:t>
      </w:r>
      <w:r>
        <w:rPr>
          <w:rtl/>
          <w:lang w:bidi="fa-IR"/>
        </w:rPr>
        <w:t xml:space="preserve"> - به بار مى نشيند به دست او هم بار مى آورد و همچنان كه پيامبر بعضى كارها را انجام مى دهد و غير او نيز مى </w:t>
      </w:r>
      <w:r>
        <w:rPr>
          <w:rtl/>
          <w:lang w:bidi="fa-IR"/>
        </w:rPr>
        <w:lastRenderedPageBreak/>
        <w:t>تواند همان كارها را انجام دهد و - به زعم و پندار او - فرق چندانى بين او و ديگر مردم وجود ندارد</w:t>
      </w:r>
      <w:r w:rsidR="00684B03">
        <w:rPr>
          <w:rtl/>
          <w:lang w:bidi="fa-IR"/>
        </w:rPr>
        <w:t xml:space="preserve">، </w:t>
      </w:r>
      <w:r>
        <w:rPr>
          <w:rtl/>
          <w:lang w:bidi="fa-IR"/>
        </w:rPr>
        <w:t>نشان بدهد</w:t>
      </w:r>
      <w:r w:rsidR="00684B03">
        <w:rPr>
          <w:rtl/>
          <w:lang w:bidi="fa-IR"/>
        </w:rPr>
        <w:t xml:space="preserve">. </w:t>
      </w:r>
    </w:p>
    <w:p w:rsidR="00551712" w:rsidRDefault="0074252F" w:rsidP="0074252F">
      <w:pPr>
        <w:pStyle w:val="libNormal"/>
        <w:rPr>
          <w:rFonts w:hint="cs"/>
          <w:rtl/>
          <w:lang w:bidi="fa-IR"/>
        </w:rPr>
      </w:pPr>
      <w:r>
        <w:rPr>
          <w:rtl/>
          <w:lang w:bidi="fa-IR"/>
        </w:rPr>
        <w:t>اما اين كه چرا عمر بيش از يك نخل ننشاند</w:t>
      </w:r>
      <w:r w:rsidR="00684B03">
        <w:rPr>
          <w:rtl/>
          <w:lang w:bidi="fa-IR"/>
        </w:rPr>
        <w:t xml:space="preserve">؟ </w:t>
      </w:r>
      <w:r>
        <w:rPr>
          <w:rtl/>
          <w:lang w:bidi="fa-IR"/>
        </w:rPr>
        <w:t xml:space="preserve">شايد سبب اين بوده است كه چون ديد رسول الله - </w:t>
      </w:r>
      <w:r w:rsidR="00AC0A43" w:rsidRPr="00AC0A43">
        <w:rPr>
          <w:rStyle w:val="libAlaemChar"/>
          <w:rtl/>
        </w:rPr>
        <w:t>صلى‌الله‌عليه‌وآله‌وسلم</w:t>
      </w:r>
      <w:r>
        <w:rPr>
          <w:rtl/>
          <w:lang w:bidi="fa-IR"/>
        </w:rPr>
        <w:t xml:space="preserve"> - سلمان را از اين كه نخلى از آن نخلها را بكارد نهى فرمود</w:t>
      </w:r>
      <w:r w:rsidR="00684B03">
        <w:rPr>
          <w:rtl/>
          <w:lang w:bidi="fa-IR"/>
        </w:rPr>
        <w:t xml:space="preserve">، </w:t>
      </w:r>
      <w:r>
        <w:rPr>
          <w:rtl/>
          <w:lang w:bidi="fa-IR"/>
        </w:rPr>
        <w:t xml:space="preserve">نخست در اقدام به اين كار ترديد كرد و از اينكه مورد اعتراض و خشم پيامبر - </w:t>
      </w:r>
      <w:r w:rsidR="00AC0A43" w:rsidRPr="00AC0A43">
        <w:rPr>
          <w:rStyle w:val="libAlaemChar"/>
          <w:rtl/>
        </w:rPr>
        <w:t>صلى‌الله‌عليه‌وآله‌وسلم</w:t>
      </w:r>
      <w:r>
        <w:rPr>
          <w:rtl/>
          <w:lang w:bidi="fa-IR"/>
        </w:rPr>
        <w:t xml:space="preserve"> - قرار گيرد بيمناك شد اما بعدا به خود جراءت داد و با غرس يك درخت خرما اقدام به كارى كرد كه هيچيك از ديگر صحابه - نه ابوبكر و نه جز او - بدان اقدام نكردند</w:t>
      </w:r>
      <w:r w:rsidR="00684B03">
        <w:rPr>
          <w:rtl/>
          <w:lang w:bidi="fa-IR"/>
        </w:rPr>
        <w:t xml:space="preserve">. </w:t>
      </w:r>
      <w:r>
        <w:rPr>
          <w:rtl/>
          <w:lang w:bidi="fa-IR"/>
        </w:rPr>
        <w:t>شايد هم سبب اين كه فقط يك نخل غرس كرد اين بوده كه بيش از آن يك نخل</w:t>
      </w:r>
      <w:r w:rsidR="00684B03">
        <w:rPr>
          <w:rtl/>
          <w:lang w:bidi="fa-IR"/>
        </w:rPr>
        <w:t xml:space="preserve">، </w:t>
      </w:r>
      <w:r>
        <w:rPr>
          <w:rtl/>
          <w:lang w:bidi="fa-IR"/>
        </w:rPr>
        <w:t>نخل ديگرى در دسترس نداشته است</w:t>
      </w:r>
      <w:r w:rsidR="00684B03">
        <w:rPr>
          <w:rtl/>
          <w:lang w:bidi="fa-IR"/>
        </w:rPr>
        <w:t xml:space="preserve">. </w:t>
      </w:r>
      <w:r>
        <w:rPr>
          <w:rtl/>
          <w:lang w:bidi="fa-IR"/>
        </w:rPr>
        <w:t>اما اراده الهى بر اين قرار گرفت كه ناموس نبوت را محافظت نمايد و انديشه و آرزوى دست اندازى به حريم نبوت يا بهره بردارى از آن در جهت اهداف انحرافى ديگر را ناكام سازد</w:t>
      </w:r>
      <w:r w:rsidR="00684B03">
        <w:rPr>
          <w:rtl/>
          <w:lang w:bidi="fa-IR"/>
        </w:rPr>
        <w:t xml:space="preserve">. </w:t>
      </w:r>
      <w:r>
        <w:rPr>
          <w:rtl/>
          <w:lang w:bidi="fa-IR"/>
        </w:rPr>
        <w:t xml:space="preserve">اين لطف الهى بدين صورت نمايان شد كه همه نخلها به بار نشست جز همين يك نخل تا اين كه رسول الله - </w:t>
      </w:r>
      <w:r w:rsidR="00AC0A43" w:rsidRPr="00AC0A43">
        <w:rPr>
          <w:rStyle w:val="libAlaemChar"/>
          <w:rtl/>
        </w:rPr>
        <w:t>صلى‌الله‌عليه‌وآله‌وسلم</w:t>
      </w:r>
      <w:r>
        <w:rPr>
          <w:rtl/>
          <w:lang w:bidi="fa-IR"/>
        </w:rPr>
        <w:t xml:space="preserve"> - مجددا آن را به دست مبارك خود غرس فرمود و بار آورد و كرامت الهى ظاهر گشت</w:t>
      </w:r>
      <w:r w:rsidR="00684B03">
        <w:rPr>
          <w:rtl/>
          <w:lang w:bidi="fa-IR"/>
        </w:rPr>
        <w:t xml:space="preserve">. </w:t>
      </w:r>
    </w:p>
    <w:p w:rsidR="0074252F" w:rsidRDefault="00AF3017" w:rsidP="00AF3017">
      <w:pPr>
        <w:pStyle w:val="Heading3"/>
        <w:rPr>
          <w:rtl/>
          <w:lang w:bidi="fa-IR"/>
        </w:rPr>
      </w:pPr>
      <w:bookmarkStart w:id="24" w:name="_Toc395788857"/>
      <w:r>
        <w:rPr>
          <w:rtl/>
          <w:lang w:bidi="fa-IR"/>
        </w:rPr>
        <w:t>نقش «خليسه» در آزاد شدن سلمان</w:t>
      </w:r>
      <w:bookmarkEnd w:id="24"/>
      <w:r>
        <w:rPr>
          <w:rtl/>
          <w:lang w:bidi="fa-IR"/>
        </w:rPr>
        <w:t xml:space="preserve">  </w:t>
      </w:r>
    </w:p>
    <w:p w:rsidR="0074252F" w:rsidRDefault="0074252F" w:rsidP="0074252F">
      <w:pPr>
        <w:pStyle w:val="libNormal"/>
        <w:rPr>
          <w:rtl/>
          <w:lang w:bidi="fa-IR"/>
        </w:rPr>
      </w:pPr>
      <w:r>
        <w:rPr>
          <w:rtl/>
          <w:lang w:bidi="fa-IR"/>
        </w:rPr>
        <w:t>در برخى از روايات راجع به آزاد شده سلمان از بردگى آمده است كه</w:t>
      </w:r>
      <w:r w:rsidR="00684B03">
        <w:rPr>
          <w:rtl/>
          <w:lang w:bidi="fa-IR"/>
        </w:rPr>
        <w:t xml:space="preserve">: </w:t>
      </w:r>
      <w:r>
        <w:rPr>
          <w:rtl/>
          <w:lang w:bidi="fa-IR"/>
        </w:rPr>
        <w:t>سلمان مملوك زنى به نام «خليسه» بود كه او را خريده بود</w:t>
      </w:r>
      <w:r w:rsidR="00684B03">
        <w:rPr>
          <w:rtl/>
          <w:lang w:bidi="fa-IR"/>
        </w:rPr>
        <w:t xml:space="preserve">. </w:t>
      </w:r>
      <w:r>
        <w:rPr>
          <w:rtl/>
          <w:lang w:bidi="fa-IR"/>
        </w:rPr>
        <w:t xml:space="preserve">پس از آن كه اسلام آورد رسول الله - </w:t>
      </w:r>
      <w:r w:rsidR="00AC0A43" w:rsidRPr="00AC0A43">
        <w:rPr>
          <w:rStyle w:val="libAlaemChar"/>
          <w:rtl/>
        </w:rPr>
        <w:t>صلى‌الله‌عليه‌وآله‌وسلم</w:t>
      </w:r>
      <w:r>
        <w:rPr>
          <w:rtl/>
          <w:lang w:bidi="fa-IR"/>
        </w:rPr>
        <w:t xml:space="preserve"> - على - </w:t>
      </w:r>
      <w:r w:rsidR="005A7D85" w:rsidRPr="005A7D85">
        <w:rPr>
          <w:rStyle w:val="libAlaemChar"/>
          <w:rtl/>
        </w:rPr>
        <w:t>عليه‌السلام</w:t>
      </w:r>
      <w:r>
        <w:rPr>
          <w:rtl/>
          <w:lang w:bidi="fa-IR"/>
        </w:rPr>
        <w:t xml:space="preserve"> - را نزد آن زن فرستاد تا از قول آن حضرت به او بگويد</w:t>
      </w:r>
      <w:r w:rsidR="00684B03">
        <w:rPr>
          <w:rtl/>
          <w:lang w:bidi="fa-IR"/>
        </w:rPr>
        <w:t xml:space="preserve">: </w:t>
      </w:r>
      <w:r>
        <w:rPr>
          <w:rtl/>
          <w:lang w:bidi="fa-IR"/>
        </w:rPr>
        <w:t>«يا تو سلمان را آزاد مى كنى يا من آزادش مى كنم چرا كه دين (تملك) او را بر تو حرام ساخته»</w:t>
      </w:r>
      <w:r w:rsidR="00684B03">
        <w:rPr>
          <w:rtl/>
          <w:lang w:bidi="fa-IR"/>
        </w:rPr>
        <w:t xml:space="preserve">. </w:t>
      </w:r>
    </w:p>
    <w:p w:rsidR="0074252F" w:rsidRDefault="0074252F" w:rsidP="0074252F">
      <w:pPr>
        <w:pStyle w:val="libNormal"/>
        <w:rPr>
          <w:rtl/>
          <w:lang w:bidi="fa-IR"/>
        </w:rPr>
      </w:pPr>
      <w:r>
        <w:rPr>
          <w:rtl/>
          <w:lang w:bidi="fa-IR"/>
        </w:rPr>
        <w:lastRenderedPageBreak/>
        <w:t>«خليسه» در جواب گفت</w:t>
      </w:r>
      <w:r w:rsidR="00684B03">
        <w:rPr>
          <w:rtl/>
          <w:lang w:bidi="fa-IR"/>
        </w:rPr>
        <w:t xml:space="preserve">: </w:t>
      </w:r>
      <w:r>
        <w:rPr>
          <w:rtl/>
          <w:lang w:bidi="fa-IR"/>
        </w:rPr>
        <w:t xml:space="preserve">«به او (يعنى به پيامبر - </w:t>
      </w:r>
      <w:r w:rsidR="00AC0A43" w:rsidRPr="00AC0A43">
        <w:rPr>
          <w:rStyle w:val="libAlaemChar"/>
          <w:rtl/>
        </w:rPr>
        <w:t>صلى‌الله‌عليه‌وآله‌وسلم</w:t>
      </w:r>
      <w:r>
        <w:rPr>
          <w:rtl/>
          <w:lang w:bidi="fa-IR"/>
        </w:rPr>
        <w:t xml:space="preserve"> -) بگو</w:t>
      </w:r>
      <w:r w:rsidR="00684B03">
        <w:rPr>
          <w:rtl/>
          <w:lang w:bidi="fa-IR"/>
        </w:rPr>
        <w:t xml:space="preserve">: </w:t>
      </w:r>
      <w:r>
        <w:rPr>
          <w:rtl/>
          <w:lang w:bidi="fa-IR"/>
        </w:rPr>
        <w:t>اگر مايل هستى من آزادش مى كنم و اگر بخواهى او مال تو»</w:t>
      </w:r>
      <w:r w:rsidR="00684B03">
        <w:rPr>
          <w:rtl/>
          <w:lang w:bidi="fa-IR"/>
        </w:rPr>
        <w:t xml:space="preserve">. </w:t>
      </w:r>
      <w:r>
        <w:rPr>
          <w:rtl/>
          <w:lang w:bidi="fa-IR"/>
        </w:rPr>
        <w:t xml:space="preserve">رسول الله - </w:t>
      </w:r>
      <w:r w:rsidR="00AC0A43" w:rsidRPr="00AC0A43">
        <w:rPr>
          <w:rStyle w:val="libAlaemChar"/>
          <w:rtl/>
        </w:rPr>
        <w:t>صلى‌الله‌عليه‌وآله‌وسلم</w:t>
      </w:r>
      <w:r>
        <w:rPr>
          <w:rtl/>
          <w:lang w:bidi="fa-IR"/>
        </w:rPr>
        <w:t xml:space="preserve"> - پاسخ فرستاد</w:t>
      </w:r>
      <w:r w:rsidR="00684B03">
        <w:rPr>
          <w:rtl/>
          <w:lang w:bidi="fa-IR"/>
        </w:rPr>
        <w:t xml:space="preserve">: </w:t>
      </w:r>
      <w:r>
        <w:rPr>
          <w:rtl/>
          <w:lang w:bidi="fa-IR"/>
        </w:rPr>
        <w:t>«خودت آزادش ‍ كن»</w:t>
      </w:r>
      <w:r w:rsidR="00684B03">
        <w:rPr>
          <w:rtl/>
          <w:lang w:bidi="fa-IR"/>
        </w:rPr>
        <w:t xml:space="preserve">. </w:t>
      </w:r>
    </w:p>
    <w:p w:rsidR="0074252F" w:rsidRDefault="0074252F" w:rsidP="0074252F">
      <w:pPr>
        <w:pStyle w:val="libNormal"/>
        <w:rPr>
          <w:rtl/>
          <w:lang w:bidi="fa-IR"/>
        </w:rPr>
      </w:pPr>
      <w:r>
        <w:rPr>
          <w:rtl/>
          <w:lang w:bidi="fa-IR"/>
        </w:rPr>
        <w:t xml:space="preserve">پس خليسه سلمان را آزاد كرد و رسول الله - </w:t>
      </w:r>
      <w:r w:rsidR="00AC0A43" w:rsidRPr="00AC0A43">
        <w:rPr>
          <w:rStyle w:val="libAlaemChar"/>
          <w:rtl/>
        </w:rPr>
        <w:t>صلى‌الله‌عليه‌وآله‌وسلم</w:t>
      </w:r>
      <w:r>
        <w:rPr>
          <w:rtl/>
          <w:lang w:bidi="fa-IR"/>
        </w:rPr>
        <w:t xml:space="preserve"> - (در برابر آزاد كردن سلمان) سيصد فسيله (شاخه نخل) براى «خليسه» غرس نمود</w:t>
      </w:r>
      <w:r w:rsidR="00684B03">
        <w:rPr>
          <w:rtl/>
          <w:lang w:bidi="fa-IR"/>
        </w:rPr>
        <w:t xml:space="preserve">. </w:t>
      </w:r>
    </w:p>
    <w:p w:rsidR="0074252F" w:rsidRDefault="0074252F" w:rsidP="0074252F">
      <w:pPr>
        <w:pStyle w:val="libNormal"/>
        <w:rPr>
          <w:rtl/>
          <w:lang w:bidi="fa-IR"/>
        </w:rPr>
      </w:pPr>
      <w:r>
        <w:rPr>
          <w:rtl/>
          <w:lang w:bidi="fa-IR"/>
        </w:rPr>
        <w:t>در روايتى ديگر آمده است</w:t>
      </w:r>
      <w:r w:rsidR="00684B03">
        <w:rPr>
          <w:rtl/>
          <w:lang w:bidi="fa-IR"/>
        </w:rPr>
        <w:t xml:space="preserve">: </w:t>
      </w:r>
      <w:r>
        <w:rPr>
          <w:rtl/>
          <w:lang w:bidi="fa-IR"/>
        </w:rPr>
        <w:t xml:space="preserve">خليسه در جواب به رسول الله - </w:t>
      </w:r>
      <w:r w:rsidR="00AC0A43" w:rsidRPr="00AC0A43">
        <w:rPr>
          <w:rStyle w:val="libAlaemChar"/>
          <w:rtl/>
        </w:rPr>
        <w:t>صلى‌الله‌عليه‌وآله‌وسلم</w:t>
      </w:r>
      <w:r>
        <w:rPr>
          <w:rtl/>
          <w:lang w:bidi="fa-IR"/>
        </w:rPr>
        <w:t xml:space="preserve"> - عرض كرد</w:t>
      </w:r>
      <w:r w:rsidR="00684B03">
        <w:rPr>
          <w:rtl/>
          <w:lang w:bidi="fa-IR"/>
        </w:rPr>
        <w:t xml:space="preserve">: </w:t>
      </w:r>
      <w:r>
        <w:rPr>
          <w:rtl/>
          <w:lang w:bidi="fa-IR"/>
        </w:rPr>
        <w:t xml:space="preserve">هر چه شما بخواهيد و پيامبر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آزادش كردم</w:t>
      </w:r>
      <w:r w:rsidR="00684B03">
        <w:rPr>
          <w:rtl/>
          <w:lang w:bidi="fa-IR"/>
        </w:rPr>
        <w:t xml:space="preserve">... </w:t>
      </w:r>
      <w:r w:rsidRPr="004C66A6">
        <w:rPr>
          <w:rStyle w:val="libFootnotenumChar"/>
          <w:rtl/>
          <w:lang w:bidi="fa-IR"/>
        </w:rPr>
        <w:t>(52)</w:t>
      </w:r>
      <w:r w:rsidR="00684B03">
        <w:rPr>
          <w:rtl/>
          <w:lang w:bidi="fa-IR"/>
        </w:rPr>
        <w:t xml:space="preserve">. </w:t>
      </w:r>
    </w:p>
    <w:p w:rsidR="0074252F" w:rsidRDefault="00AF3017" w:rsidP="00AF3017">
      <w:pPr>
        <w:pStyle w:val="Heading3"/>
        <w:rPr>
          <w:rtl/>
          <w:lang w:bidi="fa-IR"/>
        </w:rPr>
      </w:pPr>
      <w:bookmarkStart w:id="25" w:name="_Toc395788858"/>
      <w:r>
        <w:rPr>
          <w:rtl/>
          <w:lang w:bidi="fa-IR"/>
        </w:rPr>
        <w:t>سخن ما</w:t>
      </w:r>
      <w:bookmarkEnd w:id="25"/>
      <w:r>
        <w:rPr>
          <w:rtl/>
          <w:lang w:bidi="fa-IR"/>
        </w:rPr>
        <w:t xml:space="preserve"> </w:t>
      </w:r>
    </w:p>
    <w:p w:rsidR="0074252F" w:rsidRDefault="0074252F" w:rsidP="0074252F">
      <w:pPr>
        <w:pStyle w:val="libNormal"/>
        <w:rPr>
          <w:rtl/>
          <w:lang w:bidi="fa-IR"/>
        </w:rPr>
      </w:pPr>
      <w:r>
        <w:rPr>
          <w:rtl/>
          <w:lang w:bidi="fa-IR"/>
        </w:rPr>
        <w:t xml:space="preserve">1 - روايتى كه پيشتر نقل كرديم و در آن آمده بود كه سلمان با مالك خود مكاتبه كرد تا در مقابل غرس درختهاى خرما و بار آوردن آنها و دادن چهل اوقيه طلا آزاد شود و روايات ديگرى كه دلالت مى كرد بر اين كه رسول الله - </w:t>
      </w:r>
      <w:r w:rsidR="00AC0A43" w:rsidRPr="00AC0A43">
        <w:rPr>
          <w:rStyle w:val="libAlaemChar"/>
          <w:rtl/>
        </w:rPr>
        <w:t>صلى‌الله‌عليه‌وآله‌وسلم</w:t>
      </w:r>
      <w:r>
        <w:rPr>
          <w:rtl/>
          <w:lang w:bidi="fa-IR"/>
        </w:rPr>
        <w:t xml:space="preserve"> - او را خريد و آزاد كرد با اين روايت منافات دارند</w:t>
      </w:r>
      <w:r w:rsidR="00684B03">
        <w:rPr>
          <w:rtl/>
          <w:lang w:bidi="fa-IR"/>
        </w:rPr>
        <w:t xml:space="preserve">. </w:t>
      </w:r>
    </w:p>
    <w:p w:rsidR="0074252F" w:rsidRDefault="0074252F" w:rsidP="0074252F">
      <w:pPr>
        <w:pStyle w:val="libNormal"/>
        <w:rPr>
          <w:rtl/>
          <w:lang w:bidi="fa-IR"/>
        </w:rPr>
      </w:pPr>
      <w:r>
        <w:rPr>
          <w:rtl/>
          <w:lang w:bidi="fa-IR"/>
        </w:rPr>
        <w:t>2 - قرارداد مكتوب راجع به فديه دادن پيامبر براى آزادى سلمان نيز كه قبلا ذكر شد با اين روايت منافات دارد</w:t>
      </w:r>
      <w:r w:rsidR="00684B03">
        <w:rPr>
          <w:rtl/>
          <w:lang w:bidi="fa-IR"/>
        </w:rPr>
        <w:t xml:space="preserve">؛ </w:t>
      </w:r>
      <w:r>
        <w:rPr>
          <w:rtl/>
          <w:lang w:bidi="fa-IR"/>
        </w:rPr>
        <w:t>زيرا در آن سند مكتوب «عثمان بن اشهل قرظى» مالك سلمان نوشته شده است</w:t>
      </w:r>
      <w:r w:rsidR="00684B03">
        <w:rPr>
          <w:rtl/>
          <w:lang w:bidi="fa-IR"/>
        </w:rPr>
        <w:t xml:space="preserve">. </w:t>
      </w:r>
      <w:r>
        <w:rPr>
          <w:rtl/>
          <w:lang w:bidi="fa-IR"/>
        </w:rPr>
        <w:t>مگر آن كه گفته شود «خليسه» همسر عثمان بن اشهل يا يكى از بستگان و كسان او بوده و عثمان بن اشهل به نيابت از او قرارداد بسته است</w:t>
      </w:r>
      <w:r w:rsidR="00684B03">
        <w:rPr>
          <w:rtl/>
          <w:lang w:bidi="fa-IR"/>
        </w:rPr>
        <w:t xml:space="preserve">. </w:t>
      </w:r>
      <w:r>
        <w:rPr>
          <w:rtl/>
          <w:lang w:bidi="fa-IR"/>
        </w:rPr>
        <w:t>اما اين</w:t>
      </w:r>
      <w:r w:rsidR="00684B03">
        <w:rPr>
          <w:rtl/>
          <w:lang w:bidi="fa-IR"/>
        </w:rPr>
        <w:t xml:space="preserve">، </w:t>
      </w:r>
      <w:r>
        <w:rPr>
          <w:rtl/>
          <w:lang w:bidi="fa-IR"/>
        </w:rPr>
        <w:t>احتمال محض ‍ است و نيازمند مؤ يد و شاهدى مى باشد كه در ميان نيست</w:t>
      </w:r>
      <w:r w:rsidR="00684B03">
        <w:rPr>
          <w:rtl/>
          <w:lang w:bidi="fa-IR"/>
        </w:rPr>
        <w:t xml:space="preserve">. </w:t>
      </w:r>
    </w:p>
    <w:p w:rsidR="0074252F" w:rsidRDefault="0074252F" w:rsidP="0074252F">
      <w:pPr>
        <w:pStyle w:val="libNormal"/>
        <w:rPr>
          <w:rtl/>
          <w:lang w:bidi="fa-IR"/>
        </w:rPr>
      </w:pPr>
      <w:r>
        <w:rPr>
          <w:rtl/>
          <w:lang w:bidi="fa-IR"/>
        </w:rPr>
        <w:t xml:space="preserve">3 - چرا پيامبر - </w:t>
      </w:r>
      <w:r w:rsidR="00AC0A43" w:rsidRPr="00AC0A43">
        <w:rPr>
          <w:rStyle w:val="libAlaemChar"/>
          <w:rtl/>
        </w:rPr>
        <w:t>صلى‌الله‌عليه‌وآله‌وسلم</w:t>
      </w:r>
      <w:r>
        <w:rPr>
          <w:rtl/>
          <w:lang w:bidi="fa-IR"/>
        </w:rPr>
        <w:t xml:space="preserve"> - به خليسه دستور مى دهد سلمان را آزاد كند اما به ديگرانى كه برده مسلمان در اختيار داشتند چنين دستورى نفرموده است</w:t>
      </w:r>
      <w:r w:rsidR="00684B03">
        <w:rPr>
          <w:rtl/>
          <w:lang w:bidi="fa-IR"/>
        </w:rPr>
        <w:t xml:space="preserve">؟! . </w:t>
      </w:r>
      <w:r w:rsidRPr="004C66A6">
        <w:rPr>
          <w:rStyle w:val="libFootnotenumChar"/>
          <w:rtl/>
          <w:lang w:bidi="fa-IR"/>
        </w:rPr>
        <w:t>(53)</w:t>
      </w:r>
    </w:p>
    <w:p w:rsidR="0074252F" w:rsidRDefault="0074252F" w:rsidP="0074252F">
      <w:pPr>
        <w:pStyle w:val="libNormal"/>
        <w:rPr>
          <w:rtl/>
          <w:lang w:bidi="fa-IR"/>
        </w:rPr>
      </w:pPr>
      <w:r>
        <w:rPr>
          <w:rtl/>
          <w:lang w:bidi="fa-IR"/>
        </w:rPr>
        <w:t xml:space="preserve">4 - اين كه در روايت آمده است پيغمبر اكرم - </w:t>
      </w:r>
      <w:r w:rsidR="00AC0A43" w:rsidRPr="00AC0A43">
        <w:rPr>
          <w:rStyle w:val="libAlaemChar"/>
          <w:rtl/>
        </w:rPr>
        <w:t>صلى‌الله‌عليه‌وآله‌وسلم</w:t>
      </w:r>
      <w:r>
        <w:rPr>
          <w:rtl/>
          <w:lang w:bidi="fa-IR"/>
        </w:rPr>
        <w:t xml:space="preserve"> - على - </w:t>
      </w:r>
      <w:r w:rsidR="005A7D85" w:rsidRPr="005A7D85">
        <w:rPr>
          <w:rStyle w:val="libAlaemChar"/>
          <w:rtl/>
        </w:rPr>
        <w:t>عليه‌السلام</w:t>
      </w:r>
      <w:r>
        <w:rPr>
          <w:rtl/>
          <w:lang w:bidi="fa-IR"/>
        </w:rPr>
        <w:t xml:space="preserve"> - را نزد او فرستاد از قول حضرتش به او بگويد</w:t>
      </w:r>
      <w:r w:rsidR="00684B03">
        <w:rPr>
          <w:rtl/>
          <w:lang w:bidi="fa-IR"/>
        </w:rPr>
        <w:t xml:space="preserve">: </w:t>
      </w:r>
      <w:r>
        <w:rPr>
          <w:rtl/>
          <w:lang w:bidi="fa-IR"/>
        </w:rPr>
        <w:t xml:space="preserve">«يا تو سلمان را آزاد مى كنى يا من </w:t>
      </w:r>
      <w:r>
        <w:rPr>
          <w:rtl/>
          <w:lang w:bidi="fa-IR"/>
        </w:rPr>
        <w:lastRenderedPageBreak/>
        <w:t>آزادش مى كنم» يعنى چه</w:t>
      </w:r>
      <w:r w:rsidR="00684B03">
        <w:rPr>
          <w:rtl/>
          <w:lang w:bidi="fa-IR"/>
        </w:rPr>
        <w:t xml:space="preserve">؟ </w:t>
      </w:r>
      <w:r>
        <w:rPr>
          <w:rtl/>
          <w:lang w:bidi="fa-IR"/>
        </w:rPr>
        <w:t xml:space="preserve">آيا مقصود آن حضرت - </w:t>
      </w:r>
      <w:r w:rsidR="00AC0A43" w:rsidRPr="00AC0A43">
        <w:rPr>
          <w:rStyle w:val="libAlaemChar"/>
          <w:rtl/>
        </w:rPr>
        <w:t>صلى‌الله‌عليه‌وآله‌وسلم</w:t>
      </w:r>
      <w:r>
        <w:rPr>
          <w:rtl/>
          <w:lang w:bidi="fa-IR"/>
        </w:rPr>
        <w:t xml:space="preserve"> - اعمال ولايت خود در اين زمينه بوده است</w:t>
      </w:r>
      <w:r w:rsidR="00684B03">
        <w:rPr>
          <w:rtl/>
          <w:lang w:bidi="fa-IR"/>
        </w:rPr>
        <w:t xml:space="preserve">؟! </w:t>
      </w:r>
    </w:p>
    <w:p w:rsidR="0074252F" w:rsidRDefault="0074252F" w:rsidP="0074252F">
      <w:pPr>
        <w:pStyle w:val="libNormal"/>
        <w:rPr>
          <w:rtl/>
          <w:lang w:bidi="fa-IR"/>
        </w:rPr>
      </w:pPr>
      <w:r>
        <w:rPr>
          <w:rtl/>
          <w:lang w:bidi="fa-IR"/>
        </w:rPr>
        <w:t xml:space="preserve">5 - چنانكه اگر «خليسه» قبل از اين قضيه اسلام آورده باشد </w:t>
      </w:r>
      <w:r w:rsidRPr="004C66A6">
        <w:rPr>
          <w:rStyle w:val="libFootnotenumChar"/>
          <w:rtl/>
          <w:lang w:bidi="fa-IR"/>
        </w:rPr>
        <w:t>(54)</w:t>
      </w:r>
      <w:r>
        <w:rPr>
          <w:rtl/>
          <w:lang w:bidi="fa-IR"/>
        </w:rPr>
        <w:t xml:space="preserve"> اين كه پيامبر - </w:t>
      </w:r>
      <w:r w:rsidR="00AC0A43" w:rsidRPr="00AC0A43">
        <w:rPr>
          <w:rStyle w:val="libAlaemChar"/>
          <w:rtl/>
        </w:rPr>
        <w:t>صلى‌الله‌عليه‌وآله‌وسلم</w:t>
      </w:r>
      <w:r>
        <w:rPr>
          <w:rtl/>
          <w:lang w:bidi="fa-IR"/>
        </w:rPr>
        <w:t xml:space="preserve"> - به او فرموده باشد</w:t>
      </w:r>
      <w:r w:rsidR="00684B03">
        <w:rPr>
          <w:rtl/>
          <w:lang w:bidi="fa-IR"/>
        </w:rPr>
        <w:t xml:space="preserve">: </w:t>
      </w:r>
      <w:r>
        <w:rPr>
          <w:rtl/>
          <w:lang w:bidi="fa-IR"/>
        </w:rPr>
        <w:t>«دين (تملك) او را بر تو حرام كرده» چه معنايى دارد</w:t>
      </w:r>
      <w:r w:rsidR="00684B03">
        <w:rPr>
          <w:rtl/>
          <w:lang w:bidi="fa-IR"/>
        </w:rPr>
        <w:t xml:space="preserve">؟ </w:t>
      </w:r>
      <w:r>
        <w:rPr>
          <w:rtl/>
          <w:lang w:bidi="fa-IR"/>
        </w:rPr>
        <w:t>آيا خليسه با سلمان ازدواج كرده بود تا گفته شود زن نمى تواند مالك شوهرش باشد</w:t>
      </w:r>
      <w:r w:rsidR="00684B03">
        <w:rPr>
          <w:rtl/>
          <w:lang w:bidi="fa-IR"/>
        </w:rPr>
        <w:t xml:space="preserve">؟ </w:t>
      </w:r>
      <w:r>
        <w:rPr>
          <w:rtl/>
          <w:lang w:bidi="fa-IR"/>
        </w:rPr>
        <w:t>يا اين كه سلمان پدر او بوده</w:t>
      </w:r>
      <w:r w:rsidR="00684B03">
        <w:rPr>
          <w:rtl/>
          <w:lang w:bidi="fa-IR"/>
        </w:rPr>
        <w:t xml:space="preserve">؟! </w:t>
      </w:r>
      <w:r>
        <w:rPr>
          <w:rtl/>
          <w:lang w:bidi="fa-IR"/>
        </w:rPr>
        <w:t>و يا</w:t>
      </w:r>
      <w:r w:rsidR="00684B03">
        <w:rPr>
          <w:rtl/>
          <w:lang w:bidi="fa-IR"/>
        </w:rPr>
        <w:t xml:space="preserve">... </w:t>
      </w:r>
      <w:r>
        <w:rPr>
          <w:rtl/>
          <w:lang w:bidi="fa-IR"/>
        </w:rPr>
        <w:t>حتى در اين دو فرض دوم قهرا سلمان آزاد مى شده است (و نيازى به آزاد كرده نبوده است)</w:t>
      </w:r>
      <w:r w:rsidR="00684B03">
        <w:rPr>
          <w:rtl/>
          <w:lang w:bidi="fa-IR"/>
        </w:rPr>
        <w:t xml:space="preserve">. </w:t>
      </w:r>
      <w:r w:rsidRPr="004C66A6">
        <w:rPr>
          <w:rStyle w:val="libFootnotenumChar"/>
          <w:rtl/>
          <w:lang w:bidi="fa-IR"/>
        </w:rPr>
        <w:t>(55)</w:t>
      </w:r>
    </w:p>
    <w:p w:rsidR="0074252F" w:rsidRDefault="0074252F" w:rsidP="0074252F">
      <w:pPr>
        <w:pStyle w:val="libNormal"/>
        <w:rPr>
          <w:rtl/>
          <w:lang w:bidi="fa-IR"/>
        </w:rPr>
      </w:pPr>
      <w:r>
        <w:rPr>
          <w:rtl/>
          <w:lang w:bidi="fa-IR"/>
        </w:rPr>
        <w:t>6 - و اگر گفته شود بدين سبب كه سلمان آزاد بوده و به طور ظالمانه او را به «خليسه» به بردگى فروخته بوده اند خليسه مالك سلمان نبوده است (و جمله «دين او را بر تو حرام كرده» ناظر بر مالك نبودن خليسه است) مى گوييم</w:t>
      </w:r>
      <w:r w:rsidR="00684B03">
        <w:rPr>
          <w:rtl/>
          <w:lang w:bidi="fa-IR"/>
        </w:rPr>
        <w:t xml:space="preserve">: </w:t>
      </w:r>
      <w:r>
        <w:rPr>
          <w:rtl/>
          <w:lang w:bidi="fa-IR"/>
        </w:rPr>
        <w:t>در صورتى كه صحيح باشد كه در اين فرض خليسه مالك نبوده است بايد عدم مالكيت</w:t>
      </w:r>
      <w:r w:rsidR="00684B03">
        <w:rPr>
          <w:rtl/>
          <w:lang w:bidi="fa-IR"/>
        </w:rPr>
        <w:t xml:space="preserve">، </w:t>
      </w:r>
      <w:r>
        <w:rPr>
          <w:rtl/>
          <w:lang w:bidi="fa-IR"/>
        </w:rPr>
        <w:t xml:space="preserve">مانع از اصل برده بوده سلمان بوده باشد و وقتى سلمان اصولا برده نبوده ديگر به آزاد كردن او توسط خليسه يا پيامبر - </w:t>
      </w:r>
      <w:r w:rsidR="00AC0A43" w:rsidRPr="00AC0A43">
        <w:rPr>
          <w:rStyle w:val="libAlaemChar"/>
          <w:rtl/>
        </w:rPr>
        <w:t>صلى‌الله‌عليه‌وآله‌وسلم</w:t>
      </w:r>
      <w:r>
        <w:rPr>
          <w:rtl/>
          <w:lang w:bidi="fa-IR"/>
        </w:rPr>
        <w:t xml:space="preserve"> - نيازى نبوده است</w:t>
      </w:r>
      <w:r w:rsidR="00684B03">
        <w:rPr>
          <w:rtl/>
          <w:lang w:bidi="fa-IR"/>
        </w:rPr>
        <w:t xml:space="preserve">. </w:t>
      </w:r>
    </w:p>
    <w:p w:rsidR="0074252F" w:rsidRDefault="0074252F" w:rsidP="0074252F">
      <w:pPr>
        <w:pStyle w:val="libNormal"/>
        <w:rPr>
          <w:rtl/>
          <w:lang w:bidi="fa-IR"/>
        </w:rPr>
      </w:pPr>
      <w:r>
        <w:rPr>
          <w:rtl/>
          <w:lang w:bidi="fa-IR"/>
        </w:rPr>
        <w:t xml:space="preserve">7 - و اگر خليسه مالك سلمان بوده و - از سوى ديگر - بايد سلمان آزاد مى شده چرا پيامبر - </w:t>
      </w:r>
      <w:r w:rsidR="00AC0A43" w:rsidRPr="00AC0A43">
        <w:rPr>
          <w:rStyle w:val="libAlaemChar"/>
          <w:rtl/>
        </w:rPr>
        <w:t>صلى‌الله‌عليه‌وآله‌وسلم</w:t>
      </w:r>
      <w:r>
        <w:rPr>
          <w:rtl/>
          <w:lang w:bidi="fa-IR"/>
        </w:rPr>
        <w:t xml:space="preserve"> - او را از خليسه نمى خرد تا آزادش كند</w:t>
      </w:r>
      <w:r w:rsidR="00684B03">
        <w:rPr>
          <w:rtl/>
          <w:lang w:bidi="fa-IR"/>
        </w:rPr>
        <w:t xml:space="preserve">؟ </w:t>
      </w:r>
      <w:r>
        <w:rPr>
          <w:rtl/>
          <w:lang w:bidi="fa-IR"/>
        </w:rPr>
        <w:t>يا چرا خود سلمان براى آزادى خودش با خليسه مكاتبه عقد (قرارداد آزادى بين مالك و برده) نمى كند</w:t>
      </w:r>
      <w:r w:rsidR="00684B03">
        <w:rPr>
          <w:rtl/>
          <w:lang w:bidi="fa-IR"/>
        </w:rPr>
        <w:t xml:space="preserve">؟ </w:t>
      </w:r>
      <w:r>
        <w:rPr>
          <w:rtl/>
          <w:lang w:bidi="fa-IR"/>
        </w:rPr>
        <w:t>و چرا به خليسه دستور داده مى شود او را كلا آزاد كند</w:t>
      </w:r>
      <w:r w:rsidR="00684B03">
        <w:rPr>
          <w:rtl/>
          <w:lang w:bidi="fa-IR"/>
        </w:rPr>
        <w:t xml:space="preserve">؟ </w:t>
      </w:r>
      <w:r>
        <w:rPr>
          <w:rtl/>
          <w:lang w:bidi="fa-IR"/>
        </w:rPr>
        <w:t>مگر آن كه گفته شود امر به آزاد كرده سلمان به همين منظور تشويق و ترغيب خليسه به آزاد كردن و اجر اخروى بردن صادر شده نه از باب تهديد و اعمال جبر و قهر</w:t>
      </w:r>
      <w:r w:rsidR="00684B03">
        <w:rPr>
          <w:rtl/>
          <w:lang w:bidi="fa-IR"/>
        </w:rPr>
        <w:t xml:space="preserve">. </w:t>
      </w:r>
    </w:p>
    <w:p w:rsidR="0074252F" w:rsidRDefault="0074252F" w:rsidP="0074252F">
      <w:pPr>
        <w:pStyle w:val="libNormal"/>
        <w:rPr>
          <w:rtl/>
          <w:lang w:bidi="fa-IR"/>
        </w:rPr>
      </w:pPr>
      <w:r>
        <w:rPr>
          <w:rtl/>
          <w:lang w:bidi="fa-IR"/>
        </w:rPr>
        <w:lastRenderedPageBreak/>
        <w:t xml:space="preserve">8 - در خود همين روايت هم تناقض هست در يك نقل آمده «خليسه» سلمان را آزاد كرد و در جاى ديگر گفته شده خود پيامبر - </w:t>
      </w:r>
      <w:r w:rsidR="00AC0A43" w:rsidRPr="00AC0A43">
        <w:rPr>
          <w:rStyle w:val="libAlaemChar"/>
          <w:rtl/>
        </w:rPr>
        <w:t>صلى‌الله‌عليه‌وآله‌وسلم</w:t>
      </w:r>
      <w:r>
        <w:rPr>
          <w:rtl/>
          <w:lang w:bidi="fa-IR"/>
        </w:rPr>
        <w:t xml:space="preserve"> - او را آزاد كرد اين دوگانگى يعنى چه</w:t>
      </w:r>
      <w:r w:rsidR="00684B03">
        <w:rPr>
          <w:rtl/>
          <w:lang w:bidi="fa-IR"/>
        </w:rPr>
        <w:t xml:space="preserve">؟ </w:t>
      </w:r>
    </w:p>
    <w:p w:rsidR="0074252F" w:rsidRDefault="00AF3017" w:rsidP="00AF3017">
      <w:pPr>
        <w:pStyle w:val="Heading3"/>
        <w:rPr>
          <w:rtl/>
          <w:lang w:bidi="fa-IR"/>
        </w:rPr>
      </w:pPr>
      <w:bookmarkStart w:id="26" w:name="_Toc395788859"/>
      <w:r>
        <w:rPr>
          <w:rtl/>
          <w:lang w:bidi="fa-IR"/>
        </w:rPr>
        <w:t>چه كسى سلمان را آزاد كرد؟</w:t>
      </w:r>
      <w:bookmarkEnd w:id="26"/>
      <w:r>
        <w:rPr>
          <w:rtl/>
          <w:lang w:bidi="fa-IR"/>
        </w:rPr>
        <w:t xml:space="preserve"> </w:t>
      </w:r>
    </w:p>
    <w:p w:rsidR="0074252F" w:rsidRDefault="0074252F" w:rsidP="0074252F">
      <w:pPr>
        <w:pStyle w:val="libNormal"/>
        <w:rPr>
          <w:rtl/>
          <w:lang w:bidi="fa-IR"/>
        </w:rPr>
      </w:pPr>
      <w:r>
        <w:rPr>
          <w:rtl/>
          <w:lang w:bidi="fa-IR"/>
        </w:rPr>
        <w:t xml:space="preserve">نصوص و تصريحات بسيارى بر اين دلالت مى كنند كه پيامبر - </w:t>
      </w:r>
      <w:r w:rsidR="00AC0A43" w:rsidRPr="00AC0A43">
        <w:rPr>
          <w:rStyle w:val="libAlaemChar"/>
          <w:rtl/>
        </w:rPr>
        <w:t>صلى‌الله‌عليه‌وآله‌وسلم</w:t>
      </w:r>
      <w:r>
        <w:rPr>
          <w:rtl/>
          <w:lang w:bidi="fa-IR"/>
        </w:rPr>
        <w:t xml:space="preserve"> - سلمان را از بردگى آزاد كرد</w:t>
      </w:r>
      <w:r w:rsidR="00684B03">
        <w:rPr>
          <w:rtl/>
          <w:lang w:bidi="fa-IR"/>
        </w:rPr>
        <w:t xml:space="preserve">: </w:t>
      </w:r>
    </w:p>
    <w:p w:rsidR="0074252F" w:rsidRDefault="0074252F" w:rsidP="0074252F">
      <w:pPr>
        <w:pStyle w:val="libNormal"/>
        <w:rPr>
          <w:rtl/>
          <w:lang w:bidi="fa-IR"/>
        </w:rPr>
      </w:pPr>
      <w:r>
        <w:rPr>
          <w:rtl/>
          <w:lang w:bidi="fa-IR"/>
        </w:rPr>
        <w:t xml:space="preserve">1 - بسيارى از علما و مورخان او را از موالى (غلامان آزاد شده) رسول الله - </w:t>
      </w:r>
      <w:r w:rsidR="00AC0A43" w:rsidRPr="00AC0A43">
        <w:rPr>
          <w:rStyle w:val="libAlaemChar"/>
          <w:rtl/>
        </w:rPr>
        <w:t>صلى‌الله‌عليه‌وآله‌وسلم</w:t>
      </w:r>
      <w:r>
        <w:rPr>
          <w:rtl/>
          <w:lang w:bidi="fa-IR"/>
        </w:rPr>
        <w:t xml:space="preserve"> - شمرده اند</w:t>
      </w:r>
      <w:r w:rsidR="00684B03">
        <w:rPr>
          <w:rtl/>
          <w:lang w:bidi="fa-IR"/>
        </w:rPr>
        <w:t xml:space="preserve">. </w:t>
      </w:r>
      <w:r w:rsidRPr="004C66A6">
        <w:rPr>
          <w:rStyle w:val="libFootnotenumChar"/>
          <w:rtl/>
          <w:lang w:bidi="fa-IR"/>
        </w:rPr>
        <w:t>(56)</w:t>
      </w:r>
    </w:p>
    <w:p w:rsidR="0074252F" w:rsidRDefault="0074252F" w:rsidP="0074252F">
      <w:pPr>
        <w:pStyle w:val="libNormal"/>
        <w:rPr>
          <w:rtl/>
          <w:lang w:bidi="fa-IR"/>
        </w:rPr>
      </w:pPr>
      <w:r>
        <w:rPr>
          <w:rtl/>
          <w:lang w:bidi="fa-IR"/>
        </w:rPr>
        <w:t>2 - از «بريده» نقل شده است كه</w:t>
      </w:r>
      <w:r w:rsidR="00684B03">
        <w:rPr>
          <w:rtl/>
          <w:lang w:bidi="fa-IR"/>
        </w:rPr>
        <w:t xml:space="preserve">: </w:t>
      </w:r>
      <w:r>
        <w:rPr>
          <w:rtl/>
          <w:lang w:bidi="fa-IR"/>
        </w:rPr>
        <w:t xml:space="preserve">«سلمان يهود بود رسول الله - </w:t>
      </w:r>
      <w:r w:rsidR="00AC0A43" w:rsidRPr="00AC0A43">
        <w:rPr>
          <w:rStyle w:val="libAlaemChar"/>
          <w:rtl/>
        </w:rPr>
        <w:t>صلى‌الله‌عليه‌وآله‌وسلم</w:t>
      </w:r>
      <w:r>
        <w:rPr>
          <w:rtl/>
          <w:lang w:bidi="fa-IR"/>
        </w:rPr>
        <w:t xml:space="preserve"> - او را به فلان مقدار درهم و اين كه نخلهايى را براى مالك او غرس كند و سلمان آنها را بپرورد تا بار بيايند خريد و خود حضرتش آن نخلها را غرس فرمود»</w:t>
      </w:r>
      <w:r w:rsidR="00684B03">
        <w:rPr>
          <w:rtl/>
          <w:lang w:bidi="fa-IR"/>
        </w:rPr>
        <w:t xml:space="preserve">. </w:t>
      </w:r>
      <w:r w:rsidRPr="004C66A6">
        <w:rPr>
          <w:rStyle w:val="libFootnotenumChar"/>
          <w:rtl/>
          <w:lang w:bidi="fa-IR"/>
        </w:rPr>
        <w:t>(57)</w:t>
      </w:r>
    </w:p>
    <w:p w:rsidR="0074252F" w:rsidRDefault="0074252F" w:rsidP="0074252F">
      <w:pPr>
        <w:pStyle w:val="libNormal"/>
        <w:rPr>
          <w:rtl/>
          <w:lang w:bidi="fa-IR"/>
        </w:rPr>
      </w:pPr>
      <w:r>
        <w:rPr>
          <w:rtl/>
          <w:lang w:bidi="fa-IR"/>
        </w:rPr>
        <w:t>3 - از «شعبى» پرسيده شد</w:t>
      </w:r>
      <w:r w:rsidR="00684B03">
        <w:rPr>
          <w:rtl/>
          <w:lang w:bidi="fa-IR"/>
        </w:rPr>
        <w:t xml:space="preserve">: </w:t>
      </w:r>
      <w:r>
        <w:rPr>
          <w:rtl/>
          <w:lang w:bidi="fa-IR"/>
        </w:rPr>
        <w:t>آيا سلمان از موالى رسول الله بود</w:t>
      </w:r>
      <w:r w:rsidR="00684B03">
        <w:rPr>
          <w:rtl/>
          <w:lang w:bidi="fa-IR"/>
        </w:rPr>
        <w:t xml:space="preserve">؟ </w:t>
      </w:r>
      <w:r>
        <w:rPr>
          <w:rtl/>
          <w:lang w:bidi="fa-IR"/>
        </w:rPr>
        <w:t>گفت</w:t>
      </w:r>
      <w:r w:rsidR="00684B03">
        <w:rPr>
          <w:rtl/>
          <w:lang w:bidi="fa-IR"/>
        </w:rPr>
        <w:t xml:space="preserve">: </w:t>
      </w:r>
      <w:r>
        <w:rPr>
          <w:rtl/>
          <w:lang w:bidi="fa-IR"/>
        </w:rPr>
        <w:t>آرى برترين مكاتب ايشان بود (با مالكش قرارداد آزادى بسته بود) رسول الله او را خريد و آزاد كرد</w:t>
      </w:r>
      <w:r w:rsidR="00684B03">
        <w:rPr>
          <w:rtl/>
          <w:lang w:bidi="fa-IR"/>
        </w:rPr>
        <w:t xml:space="preserve">. </w:t>
      </w:r>
      <w:r w:rsidRPr="004C66A6">
        <w:rPr>
          <w:rStyle w:val="libFootnotenumChar"/>
          <w:rtl/>
          <w:lang w:bidi="fa-IR"/>
        </w:rPr>
        <w:t>(58)</w:t>
      </w:r>
    </w:p>
    <w:p w:rsidR="0074252F" w:rsidRDefault="0074252F" w:rsidP="0074252F">
      <w:pPr>
        <w:pStyle w:val="libNormal"/>
        <w:rPr>
          <w:rtl/>
          <w:lang w:bidi="fa-IR"/>
        </w:rPr>
      </w:pPr>
      <w:r>
        <w:rPr>
          <w:rtl/>
          <w:lang w:bidi="fa-IR"/>
        </w:rPr>
        <w:t>4 - خطيب بغدادى گفته است</w:t>
      </w:r>
      <w:r w:rsidR="00684B03">
        <w:rPr>
          <w:rtl/>
          <w:lang w:bidi="fa-IR"/>
        </w:rPr>
        <w:t xml:space="preserve">: </w:t>
      </w:r>
      <w:r>
        <w:rPr>
          <w:rtl/>
          <w:lang w:bidi="fa-IR"/>
        </w:rPr>
        <w:t xml:space="preserve">«رسول الله - </w:t>
      </w:r>
      <w:r w:rsidR="00AC0A43" w:rsidRPr="00AC0A43">
        <w:rPr>
          <w:rStyle w:val="libAlaemChar"/>
          <w:rtl/>
        </w:rPr>
        <w:t>صلى‌الله‌عليه‌وآله‌وسلم</w:t>
      </w:r>
      <w:r>
        <w:rPr>
          <w:rtl/>
          <w:lang w:bidi="fa-IR"/>
        </w:rPr>
        <w:t xml:space="preserve"> - مالى را كه سلمان (بر اساس مكاتبه اش) بايد مى پرداخت تا آزاد شود پرداخت</w:t>
      </w:r>
      <w:r w:rsidR="00684B03">
        <w:rPr>
          <w:rtl/>
          <w:lang w:bidi="fa-IR"/>
        </w:rPr>
        <w:t xml:space="preserve">. </w:t>
      </w:r>
      <w:r>
        <w:rPr>
          <w:rtl/>
          <w:lang w:bidi="fa-IR"/>
        </w:rPr>
        <w:t>على هذا او از موالى بنى هاشم است»</w:t>
      </w:r>
      <w:r w:rsidR="00684B03">
        <w:rPr>
          <w:rtl/>
          <w:lang w:bidi="fa-IR"/>
        </w:rPr>
        <w:t xml:space="preserve">. </w:t>
      </w:r>
      <w:r w:rsidRPr="004C66A6">
        <w:rPr>
          <w:rStyle w:val="libFootnotenumChar"/>
          <w:rtl/>
          <w:lang w:bidi="fa-IR"/>
        </w:rPr>
        <w:t>(59)</w:t>
      </w:r>
    </w:p>
    <w:p w:rsidR="0074252F" w:rsidRDefault="0074252F" w:rsidP="0074252F">
      <w:pPr>
        <w:pStyle w:val="libNormal"/>
        <w:rPr>
          <w:rtl/>
          <w:lang w:bidi="fa-IR"/>
        </w:rPr>
      </w:pPr>
      <w:r>
        <w:rPr>
          <w:rtl/>
          <w:lang w:bidi="fa-IR"/>
        </w:rPr>
        <w:t>5 - مبرد گفته است</w:t>
      </w:r>
      <w:r w:rsidR="00684B03">
        <w:rPr>
          <w:rtl/>
          <w:lang w:bidi="fa-IR"/>
        </w:rPr>
        <w:t xml:space="preserve">: </w:t>
      </w:r>
      <w:r>
        <w:rPr>
          <w:rtl/>
          <w:lang w:bidi="fa-IR"/>
        </w:rPr>
        <w:t xml:space="preserve">«پيامبر - </w:t>
      </w:r>
      <w:r w:rsidR="00AC0A43" w:rsidRPr="00AC0A43">
        <w:rPr>
          <w:rStyle w:val="libAlaemChar"/>
          <w:rtl/>
        </w:rPr>
        <w:t>صلى‌الله‌عليه‌وآله‌وسلم</w:t>
      </w:r>
      <w:r>
        <w:rPr>
          <w:rtl/>
          <w:lang w:bidi="fa-IR"/>
        </w:rPr>
        <w:t xml:space="preserve"> - مال المكاتبه سلمان را به بنى قريظه داد از اين رو سلمان مولاى (آزاد شده) رسول الله بود و على بن ابى طالب - </w:t>
      </w:r>
      <w:r w:rsidR="005A7D85" w:rsidRPr="005A7D85">
        <w:rPr>
          <w:rStyle w:val="libAlaemChar"/>
          <w:rtl/>
        </w:rPr>
        <w:t>عليه‌السلام</w:t>
      </w:r>
      <w:r>
        <w:rPr>
          <w:rtl/>
          <w:lang w:bidi="fa-IR"/>
        </w:rPr>
        <w:t xml:space="preserve"> - فرمود</w:t>
      </w:r>
      <w:r w:rsidR="00684B03">
        <w:rPr>
          <w:rtl/>
          <w:lang w:bidi="fa-IR"/>
        </w:rPr>
        <w:t xml:space="preserve">: </w:t>
      </w:r>
      <w:r>
        <w:rPr>
          <w:rtl/>
          <w:lang w:bidi="fa-IR"/>
        </w:rPr>
        <w:t>«سلمان از ما خاندان است »</w:t>
      </w:r>
      <w:r w:rsidR="00684B03">
        <w:rPr>
          <w:rtl/>
          <w:lang w:bidi="fa-IR"/>
        </w:rPr>
        <w:t xml:space="preserve">. </w:t>
      </w:r>
      <w:r w:rsidRPr="004C66A6">
        <w:rPr>
          <w:rStyle w:val="libFootnotenumChar"/>
          <w:rtl/>
          <w:lang w:bidi="fa-IR"/>
        </w:rPr>
        <w:t>(60)</w:t>
      </w:r>
    </w:p>
    <w:p w:rsidR="0074252F" w:rsidRDefault="0074252F" w:rsidP="0074252F">
      <w:pPr>
        <w:pStyle w:val="libNormal"/>
        <w:rPr>
          <w:rtl/>
          <w:lang w:bidi="fa-IR"/>
        </w:rPr>
      </w:pPr>
      <w:r>
        <w:rPr>
          <w:rtl/>
          <w:lang w:bidi="fa-IR"/>
        </w:rPr>
        <w:lastRenderedPageBreak/>
        <w:t>6 - ابو عمر گفته است</w:t>
      </w:r>
      <w:r w:rsidR="00684B03">
        <w:rPr>
          <w:rtl/>
          <w:lang w:bidi="fa-IR"/>
        </w:rPr>
        <w:t xml:space="preserve">: </w:t>
      </w:r>
      <w:r>
        <w:rPr>
          <w:rtl/>
          <w:lang w:bidi="fa-IR"/>
        </w:rPr>
        <w:t xml:space="preserve">«به طرق مختلف نقل شده است كه رسول الله - </w:t>
      </w:r>
      <w:r w:rsidR="00AC0A43" w:rsidRPr="00AC0A43">
        <w:rPr>
          <w:rStyle w:val="libAlaemChar"/>
          <w:rtl/>
        </w:rPr>
        <w:t>صلى‌الله‌عليه‌وآله‌وسلم</w:t>
      </w:r>
      <w:r>
        <w:rPr>
          <w:rtl/>
          <w:lang w:bidi="fa-IR"/>
        </w:rPr>
        <w:t xml:space="preserve"> - او را خريد تا آزاد شود»</w:t>
      </w:r>
      <w:r w:rsidR="00684B03">
        <w:rPr>
          <w:rtl/>
          <w:lang w:bidi="fa-IR"/>
        </w:rPr>
        <w:t xml:space="preserve">. </w:t>
      </w:r>
      <w:r w:rsidRPr="004C66A6">
        <w:rPr>
          <w:rStyle w:val="libFootnotenumChar"/>
          <w:rtl/>
          <w:lang w:bidi="fa-IR"/>
        </w:rPr>
        <w:t>(61)</w:t>
      </w:r>
    </w:p>
    <w:p w:rsidR="0074252F" w:rsidRDefault="0074252F" w:rsidP="0074252F">
      <w:pPr>
        <w:pStyle w:val="libNormal"/>
        <w:rPr>
          <w:rtl/>
          <w:lang w:bidi="fa-IR"/>
        </w:rPr>
      </w:pPr>
      <w:r>
        <w:rPr>
          <w:rtl/>
          <w:lang w:bidi="fa-IR"/>
        </w:rPr>
        <w:t>7 - پيشتر سند مكتوب راجع به مفادات سلمان نقل شد كه در آن آمده بود</w:t>
      </w:r>
      <w:r w:rsidR="00684B03">
        <w:rPr>
          <w:rtl/>
          <w:lang w:bidi="fa-IR"/>
        </w:rPr>
        <w:t xml:space="preserve">: </w:t>
      </w:r>
      <w:r>
        <w:rPr>
          <w:rtl/>
          <w:lang w:bidi="fa-IR"/>
        </w:rPr>
        <w:t>ولاء سلمان براى محمد بن عبدالله فرستاده خدا و خانواده اوست و احدى را بر او سلطه اى نيست</w:t>
      </w:r>
      <w:r w:rsidR="00684B03">
        <w:rPr>
          <w:rtl/>
          <w:lang w:bidi="fa-IR"/>
        </w:rPr>
        <w:t xml:space="preserve">. </w:t>
      </w:r>
    </w:p>
    <w:p w:rsidR="0074252F" w:rsidRDefault="0074252F" w:rsidP="0074252F">
      <w:pPr>
        <w:pStyle w:val="libNormal"/>
        <w:rPr>
          <w:rtl/>
          <w:lang w:bidi="fa-IR"/>
        </w:rPr>
      </w:pPr>
      <w:r>
        <w:rPr>
          <w:rtl/>
          <w:lang w:bidi="fa-IR"/>
        </w:rPr>
        <w:t xml:space="preserve">8 - در «مهج الدعوات» در حديث راجع به حوريان بهشت و نعمتهاى آن به نحو مسند از فاطمه زهرا - </w:t>
      </w:r>
      <w:r w:rsidR="0023097A" w:rsidRPr="0023097A">
        <w:rPr>
          <w:rStyle w:val="libAlaemChar"/>
          <w:rtl/>
        </w:rPr>
        <w:t>عليها‌السلام</w:t>
      </w:r>
      <w:r>
        <w:rPr>
          <w:rtl/>
          <w:lang w:bidi="fa-IR"/>
        </w:rPr>
        <w:t xml:space="preserve"> - روايت كرده كه فرمود</w:t>
      </w:r>
      <w:r w:rsidR="00684B03">
        <w:rPr>
          <w:rtl/>
          <w:lang w:bidi="fa-IR"/>
        </w:rPr>
        <w:t xml:space="preserve">: </w:t>
      </w:r>
      <w:r>
        <w:rPr>
          <w:rtl/>
          <w:lang w:bidi="fa-IR"/>
        </w:rPr>
        <w:t>به سومين حوريه بهشتى گفتم</w:t>
      </w:r>
      <w:r w:rsidR="00684B03">
        <w:rPr>
          <w:rtl/>
          <w:lang w:bidi="fa-IR"/>
        </w:rPr>
        <w:t xml:space="preserve">: </w:t>
      </w:r>
      <w:r>
        <w:rPr>
          <w:rtl/>
          <w:lang w:bidi="fa-IR"/>
        </w:rPr>
        <w:t>نام تو چيست</w:t>
      </w:r>
      <w:r w:rsidR="00684B03">
        <w:rPr>
          <w:rtl/>
          <w:lang w:bidi="fa-IR"/>
        </w:rPr>
        <w:t xml:space="preserve">؟ </w:t>
      </w:r>
      <w:r>
        <w:rPr>
          <w:rtl/>
          <w:lang w:bidi="fa-IR"/>
        </w:rPr>
        <w:t>گفت</w:t>
      </w:r>
      <w:r w:rsidR="00684B03">
        <w:rPr>
          <w:rtl/>
          <w:lang w:bidi="fa-IR"/>
        </w:rPr>
        <w:t xml:space="preserve">: </w:t>
      </w:r>
      <w:r>
        <w:rPr>
          <w:rtl/>
          <w:lang w:bidi="fa-IR"/>
        </w:rPr>
        <w:t>سلمى</w:t>
      </w:r>
      <w:r w:rsidR="00684B03">
        <w:rPr>
          <w:rtl/>
          <w:lang w:bidi="fa-IR"/>
        </w:rPr>
        <w:t xml:space="preserve">. </w:t>
      </w:r>
      <w:r>
        <w:rPr>
          <w:rtl/>
          <w:lang w:bidi="fa-IR"/>
        </w:rPr>
        <w:t>گفتم</w:t>
      </w:r>
      <w:r w:rsidR="00684B03">
        <w:rPr>
          <w:rtl/>
          <w:lang w:bidi="fa-IR"/>
        </w:rPr>
        <w:t xml:space="preserve">: </w:t>
      </w:r>
      <w:r>
        <w:rPr>
          <w:rtl/>
          <w:lang w:bidi="fa-IR"/>
        </w:rPr>
        <w:t>چرا سلمى ناميده شده اى</w:t>
      </w:r>
      <w:r w:rsidR="00684B03">
        <w:rPr>
          <w:rtl/>
          <w:lang w:bidi="fa-IR"/>
        </w:rPr>
        <w:t xml:space="preserve">؟ </w:t>
      </w:r>
      <w:r>
        <w:rPr>
          <w:rtl/>
          <w:lang w:bidi="fa-IR"/>
        </w:rPr>
        <w:t>گفت</w:t>
      </w:r>
      <w:r w:rsidR="00684B03">
        <w:rPr>
          <w:rtl/>
          <w:lang w:bidi="fa-IR"/>
        </w:rPr>
        <w:t xml:space="preserve">: </w:t>
      </w:r>
      <w:r>
        <w:rPr>
          <w:rtl/>
          <w:lang w:bidi="fa-IR"/>
        </w:rPr>
        <w:t>من براى سلمان فارسى مولاى (آزاد شده) پدرت رسول الله آفريده شده ام</w:t>
      </w:r>
      <w:r w:rsidR="00684B03">
        <w:rPr>
          <w:rtl/>
          <w:lang w:bidi="fa-IR"/>
        </w:rPr>
        <w:t xml:space="preserve">. </w:t>
      </w:r>
      <w:r w:rsidRPr="004C66A6">
        <w:rPr>
          <w:rStyle w:val="libFootnotenumChar"/>
          <w:rtl/>
          <w:lang w:bidi="fa-IR"/>
        </w:rPr>
        <w:t>(62)</w:t>
      </w:r>
    </w:p>
    <w:p w:rsidR="0074252F" w:rsidRDefault="0074252F" w:rsidP="0074252F">
      <w:pPr>
        <w:pStyle w:val="libNormal"/>
        <w:rPr>
          <w:rtl/>
          <w:lang w:bidi="fa-IR"/>
        </w:rPr>
      </w:pPr>
      <w:r>
        <w:rPr>
          <w:rtl/>
          <w:lang w:bidi="fa-IR"/>
        </w:rPr>
        <w:t>9 - در نامه سلمان به خليفه دوم عمر بن خطاب اين چنين نوشت</w:t>
      </w:r>
      <w:r w:rsidR="00684B03">
        <w:rPr>
          <w:rtl/>
          <w:lang w:bidi="fa-IR"/>
        </w:rPr>
        <w:t xml:space="preserve">: </w:t>
      </w:r>
      <w:r>
        <w:rPr>
          <w:rtl/>
          <w:lang w:bidi="fa-IR"/>
        </w:rPr>
        <w:t>از سلمان مولاى رسول خدا</w:t>
      </w:r>
      <w:r w:rsidR="00684B03">
        <w:rPr>
          <w:rtl/>
          <w:lang w:bidi="fa-IR"/>
        </w:rPr>
        <w:t xml:space="preserve">... </w:t>
      </w:r>
      <w:r w:rsidRPr="004C66A6">
        <w:rPr>
          <w:rStyle w:val="libFootnotenumChar"/>
          <w:rtl/>
          <w:lang w:bidi="fa-IR"/>
        </w:rPr>
        <w:t>(63)</w:t>
      </w:r>
      <w:r w:rsidR="00684B03">
        <w:rPr>
          <w:rtl/>
          <w:lang w:bidi="fa-IR"/>
        </w:rPr>
        <w:t xml:space="preserve">. </w:t>
      </w:r>
    </w:p>
    <w:p w:rsidR="0074252F" w:rsidRDefault="0074252F" w:rsidP="0074252F">
      <w:pPr>
        <w:pStyle w:val="libNormal"/>
        <w:rPr>
          <w:rtl/>
          <w:lang w:bidi="fa-IR"/>
        </w:rPr>
      </w:pPr>
      <w:r>
        <w:rPr>
          <w:rtl/>
          <w:lang w:bidi="fa-IR"/>
        </w:rPr>
        <w:t>10 - حاكم از على بن عاصم روايت كرده كه در حديث اسلام آوردن سلمان آورده است</w:t>
      </w:r>
      <w:r w:rsidR="00684B03">
        <w:rPr>
          <w:rtl/>
          <w:lang w:bidi="fa-IR"/>
        </w:rPr>
        <w:t xml:space="preserve">: </w:t>
      </w:r>
      <w:r>
        <w:rPr>
          <w:rtl/>
          <w:lang w:bidi="fa-IR"/>
        </w:rPr>
        <w:t xml:space="preserve">سلمان برده بود چون رسول الله - </w:t>
      </w:r>
      <w:r w:rsidR="00AC0A43" w:rsidRPr="00AC0A43">
        <w:rPr>
          <w:rStyle w:val="libAlaemChar"/>
          <w:rtl/>
        </w:rPr>
        <w:t>صلى‌الله‌عليه‌وآله‌وسلم</w:t>
      </w:r>
      <w:r>
        <w:rPr>
          <w:rtl/>
          <w:lang w:bidi="fa-IR"/>
        </w:rPr>
        <w:t xml:space="preserve"> - به مدينه آمد نزد حضرتش رفته اسلام آورد پس پيامبر - </w:t>
      </w:r>
      <w:r w:rsidR="00AC0A43" w:rsidRPr="00AC0A43">
        <w:rPr>
          <w:rStyle w:val="libAlaemChar"/>
          <w:rtl/>
        </w:rPr>
        <w:t>صلى‌الله‌عليه‌وآله‌وسلم</w:t>
      </w:r>
      <w:r>
        <w:rPr>
          <w:rtl/>
          <w:lang w:bidi="fa-IR"/>
        </w:rPr>
        <w:t xml:space="preserve"> - او را خريد و آزاد كرد</w:t>
      </w:r>
      <w:r w:rsidR="00684B03">
        <w:rPr>
          <w:rtl/>
          <w:lang w:bidi="fa-IR"/>
        </w:rPr>
        <w:t xml:space="preserve">. </w:t>
      </w:r>
      <w:r w:rsidRPr="004C66A6">
        <w:rPr>
          <w:rStyle w:val="libFootnotenumChar"/>
          <w:rtl/>
          <w:lang w:bidi="fa-IR"/>
        </w:rPr>
        <w:t>(64)</w:t>
      </w:r>
    </w:p>
    <w:p w:rsidR="0074252F" w:rsidRDefault="0074252F" w:rsidP="0074252F">
      <w:pPr>
        <w:pStyle w:val="libNormal"/>
        <w:rPr>
          <w:rtl/>
          <w:lang w:bidi="fa-IR"/>
        </w:rPr>
      </w:pPr>
      <w:r>
        <w:rPr>
          <w:rtl/>
          <w:lang w:bidi="fa-IR"/>
        </w:rPr>
        <w:t>11 - در حديث راجع به سلام سلمان به اهل قبور آمده كه او - رحمه الله - خطاب به اهل قبور گفت</w:t>
      </w:r>
      <w:r w:rsidR="00684B03">
        <w:rPr>
          <w:rtl/>
          <w:lang w:bidi="fa-IR"/>
        </w:rPr>
        <w:t xml:space="preserve">: </w:t>
      </w:r>
      <w:r>
        <w:rPr>
          <w:rtl/>
          <w:lang w:bidi="fa-IR"/>
        </w:rPr>
        <w:t>«به حرمت خداى بزرگ و نبى گرامى از شما درخواست مى كنم تا جواب دهنده اى از شما به من جواب دهد كه من سلمان فارسى مولاى رسول خدايم»</w:t>
      </w:r>
      <w:r w:rsidR="00684B03">
        <w:rPr>
          <w:rtl/>
          <w:lang w:bidi="fa-IR"/>
        </w:rPr>
        <w:t xml:space="preserve">. </w:t>
      </w:r>
      <w:r w:rsidRPr="004C66A6">
        <w:rPr>
          <w:rStyle w:val="libFootnotenumChar"/>
          <w:rtl/>
          <w:lang w:bidi="fa-IR"/>
        </w:rPr>
        <w:t>(65)</w:t>
      </w:r>
    </w:p>
    <w:p w:rsidR="0074252F" w:rsidRDefault="0074252F" w:rsidP="0074252F">
      <w:pPr>
        <w:pStyle w:val="libNormal"/>
        <w:rPr>
          <w:rtl/>
          <w:lang w:bidi="fa-IR"/>
        </w:rPr>
      </w:pPr>
      <w:r>
        <w:rPr>
          <w:rtl/>
          <w:lang w:bidi="fa-IR"/>
        </w:rPr>
        <w:t>12 - از ابن عباس روايت شده كه گفت</w:t>
      </w:r>
      <w:r w:rsidR="00684B03">
        <w:rPr>
          <w:rtl/>
          <w:lang w:bidi="fa-IR"/>
        </w:rPr>
        <w:t xml:space="preserve">: </w:t>
      </w:r>
      <w:r>
        <w:rPr>
          <w:rtl/>
          <w:lang w:bidi="fa-IR"/>
        </w:rPr>
        <w:t>سلمان فارسى - رحمه الله - را در عالم رؤ يا ديدم به او گفتم</w:t>
      </w:r>
      <w:r w:rsidR="00684B03">
        <w:rPr>
          <w:rtl/>
          <w:lang w:bidi="fa-IR"/>
        </w:rPr>
        <w:t xml:space="preserve">: </w:t>
      </w:r>
      <w:r>
        <w:rPr>
          <w:rtl/>
          <w:lang w:bidi="fa-IR"/>
        </w:rPr>
        <w:t>اى سلمان</w:t>
      </w:r>
      <w:r w:rsidR="00684B03">
        <w:rPr>
          <w:rtl/>
          <w:lang w:bidi="fa-IR"/>
        </w:rPr>
        <w:t xml:space="preserve">! </w:t>
      </w:r>
      <w:r>
        <w:rPr>
          <w:rtl/>
          <w:lang w:bidi="fa-IR"/>
        </w:rPr>
        <w:t xml:space="preserve">آيا تو مولاى پيغمبر - </w:t>
      </w:r>
      <w:r w:rsidR="00AC0A43" w:rsidRPr="00AC0A43">
        <w:rPr>
          <w:rStyle w:val="libAlaemChar"/>
          <w:rtl/>
        </w:rPr>
        <w:t>صلى‌الله‌عليه‌وآله‌وسلم</w:t>
      </w:r>
      <w:r>
        <w:rPr>
          <w:rtl/>
          <w:lang w:bidi="fa-IR"/>
        </w:rPr>
        <w:t xml:space="preserve"> - نيستى</w:t>
      </w:r>
      <w:r w:rsidR="00684B03">
        <w:rPr>
          <w:rtl/>
          <w:lang w:bidi="fa-IR"/>
        </w:rPr>
        <w:t xml:space="preserve">؟ </w:t>
      </w:r>
      <w:r>
        <w:rPr>
          <w:rtl/>
          <w:lang w:bidi="fa-IR"/>
        </w:rPr>
        <w:t>گفت</w:t>
      </w:r>
      <w:r w:rsidR="00684B03">
        <w:rPr>
          <w:rtl/>
          <w:lang w:bidi="fa-IR"/>
        </w:rPr>
        <w:t xml:space="preserve">: </w:t>
      </w:r>
      <w:r>
        <w:rPr>
          <w:rtl/>
          <w:lang w:bidi="fa-IR"/>
        </w:rPr>
        <w:t>چرا</w:t>
      </w:r>
      <w:r w:rsidR="00684B03">
        <w:rPr>
          <w:rtl/>
          <w:lang w:bidi="fa-IR"/>
        </w:rPr>
        <w:t xml:space="preserve">. </w:t>
      </w:r>
      <w:r>
        <w:rPr>
          <w:rtl/>
          <w:lang w:bidi="fa-IR"/>
        </w:rPr>
        <w:t>در اين هنگام تاجى از ياقوت بر سرش ‍ ديدم</w:t>
      </w:r>
      <w:r w:rsidR="00684B03">
        <w:rPr>
          <w:rtl/>
          <w:lang w:bidi="fa-IR"/>
        </w:rPr>
        <w:t xml:space="preserve">.... </w:t>
      </w:r>
      <w:r w:rsidRPr="004C66A6">
        <w:rPr>
          <w:rStyle w:val="libFootnotenumChar"/>
          <w:rtl/>
          <w:lang w:bidi="fa-IR"/>
        </w:rPr>
        <w:t>(66)</w:t>
      </w:r>
    </w:p>
    <w:p w:rsidR="0074252F" w:rsidRDefault="0074252F" w:rsidP="0074252F">
      <w:pPr>
        <w:pStyle w:val="libNormal"/>
        <w:rPr>
          <w:rtl/>
          <w:lang w:bidi="fa-IR"/>
        </w:rPr>
      </w:pPr>
      <w:r>
        <w:rPr>
          <w:rtl/>
          <w:lang w:bidi="fa-IR"/>
        </w:rPr>
        <w:lastRenderedPageBreak/>
        <w:t>13 افزون بر آنچه گذشت حديثى است كه در آخر آن سلمان مى گويد</w:t>
      </w:r>
      <w:r w:rsidR="00684B03">
        <w:rPr>
          <w:rtl/>
          <w:lang w:bidi="fa-IR"/>
        </w:rPr>
        <w:t xml:space="preserve">: </w:t>
      </w:r>
      <w:r>
        <w:rPr>
          <w:rtl/>
          <w:lang w:bidi="fa-IR"/>
        </w:rPr>
        <w:t>«</w:t>
      </w:r>
      <w:r w:rsidR="00684B03">
        <w:rPr>
          <w:rtl/>
          <w:lang w:bidi="fa-IR"/>
        </w:rPr>
        <w:t xml:space="preserve">... </w:t>
      </w:r>
      <w:r>
        <w:rPr>
          <w:rtl/>
          <w:lang w:bidi="fa-IR"/>
        </w:rPr>
        <w:t xml:space="preserve">پس رسول الله - </w:t>
      </w:r>
      <w:r w:rsidR="00AC0A43" w:rsidRPr="00AC0A43">
        <w:rPr>
          <w:rStyle w:val="libAlaemChar"/>
          <w:rtl/>
        </w:rPr>
        <w:t>صلى‌الله‌عليه‌وآله‌وسلم</w:t>
      </w:r>
      <w:r>
        <w:rPr>
          <w:rtl/>
          <w:lang w:bidi="fa-IR"/>
        </w:rPr>
        <w:t xml:space="preserve"> - مرا آزاد كرد و سلمانم ناميد»</w:t>
      </w:r>
      <w:r w:rsidR="00684B03">
        <w:rPr>
          <w:rtl/>
          <w:lang w:bidi="fa-IR"/>
        </w:rPr>
        <w:t xml:space="preserve">. </w:t>
      </w:r>
      <w:r w:rsidRPr="004C66A6">
        <w:rPr>
          <w:rStyle w:val="libFootnotenumChar"/>
          <w:rtl/>
          <w:lang w:bidi="fa-IR"/>
        </w:rPr>
        <w:t>(67)</w:t>
      </w:r>
    </w:p>
    <w:p w:rsidR="0074252F" w:rsidRDefault="00AF3017" w:rsidP="00AF3017">
      <w:pPr>
        <w:pStyle w:val="Heading3"/>
        <w:rPr>
          <w:rtl/>
          <w:lang w:bidi="fa-IR"/>
        </w:rPr>
      </w:pPr>
      <w:bookmarkStart w:id="27" w:name="_Toc395788860"/>
      <w:r>
        <w:rPr>
          <w:rtl/>
          <w:lang w:bidi="fa-IR"/>
        </w:rPr>
        <w:t>ابوبكر و آزاد شدن سلمان</w:t>
      </w:r>
      <w:bookmarkEnd w:id="27"/>
      <w:r>
        <w:rPr>
          <w:rtl/>
          <w:lang w:bidi="fa-IR"/>
        </w:rPr>
        <w:t xml:space="preserve">  </w:t>
      </w:r>
    </w:p>
    <w:p w:rsidR="0074252F" w:rsidRDefault="0074252F" w:rsidP="0074252F">
      <w:pPr>
        <w:pStyle w:val="libNormal"/>
        <w:rPr>
          <w:rtl/>
          <w:lang w:bidi="fa-IR"/>
        </w:rPr>
      </w:pPr>
      <w:r>
        <w:rPr>
          <w:rtl/>
          <w:lang w:bidi="fa-IR"/>
        </w:rPr>
        <w:t>از آنچه گذشت دانسته مى شود ادعاى اين كه ابوبكر سلمان را خريد و آزاد كرد</w:t>
      </w:r>
      <w:r w:rsidR="00684B03">
        <w:rPr>
          <w:rtl/>
          <w:lang w:bidi="fa-IR"/>
        </w:rPr>
        <w:t xml:space="preserve">. </w:t>
      </w:r>
      <w:r w:rsidRPr="004C66A6">
        <w:rPr>
          <w:rStyle w:val="libFootnotenumChar"/>
          <w:rtl/>
          <w:lang w:bidi="fa-IR"/>
        </w:rPr>
        <w:t>(68)</w:t>
      </w:r>
      <w:r>
        <w:rPr>
          <w:rtl/>
          <w:lang w:bidi="fa-IR"/>
        </w:rPr>
        <w:t xml:space="preserve"> به هيچ وجه نمى تواند درست باشد</w:t>
      </w:r>
      <w:r w:rsidR="00684B03">
        <w:rPr>
          <w:rtl/>
          <w:lang w:bidi="fa-IR"/>
        </w:rPr>
        <w:t xml:space="preserve">. </w:t>
      </w:r>
      <w:r>
        <w:rPr>
          <w:rtl/>
          <w:lang w:bidi="fa-IR"/>
        </w:rPr>
        <w:t>در رد اين ادعا حديث راجع به قرارداد مفادات سلمان كه پيشتر نقل شد كافى است به علاوه نصوص و تصريحاتى كه نقل شدند و نصوص ديگرى كه در آنها ادعا شده كه صحابه و رسول الله سلمان را كمك كردند تا مال الكتابه اش را پرداخت</w:t>
      </w:r>
      <w:r w:rsidR="00684B03">
        <w:rPr>
          <w:rtl/>
          <w:lang w:bidi="fa-IR"/>
        </w:rPr>
        <w:t xml:space="preserve">. </w:t>
      </w:r>
      <w:r>
        <w:rPr>
          <w:rtl/>
          <w:lang w:bidi="fa-IR"/>
        </w:rPr>
        <w:t>اگر چه به زودى روشن خواهد شد كه اين نصوص خالى از مناقشه نيستند</w:t>
      </w:r>
      <w:r w:rsidR="00684B03">
        <w:rPr>
          <w:rtl/>
          <w:lang w:bidi="fa-IR"/>
        </w:rPr>
        <w:t xml:space="preserve">. </w:t>
      </w:r>
    </w:p>
    <w:p w:rsidR="0074252F" w:rsidRDefault="00AF3017" w:rsidP="00AF3017">
      <w:pPr>
        <w:pStyle w:val="Heading3"/>
        <w:rPr>
          <w:rtl/>
          <w:lang w:bidi="fa-IR"/>
        </w:rPr>
      </w:pPr>
      <w:bookmarkStart w:id="28" w:name="_Toc395788861"/>
      <w:r>
        <w:rPr>
          <w:rtl/>
          <w:lang w:bidi="fa-IR"/>
        </w:rPr>
        <w:t>چرا دروغ مى گويند؟</w:t>
      </w:r>
      <w:bookmarkEnd w:id="28"/>
      <w:r>
        <w:rPr>
          <w:rtl/>
          <w:lang w:bidi="fa-IR"/>
        </w:rPr>
        <w:t xml:space="preserve"> </w:t>
      </w:r>
    </w:p>
    <w:p w:rsidR="0074252F" w:rsidRDefault="0074252F" w:rsidP="0074252F">
      <w:pPr>
        <w:pStyle w:val="libNormal"/>
        <w:rPr>
          <w:rtl/>
          <w:lang w:bidi="fa-IR"/>
        </w:rPr>
      </w:pPr>
      <w:r>
        <w:rPr>
          <w:rtl/>
          <w:lang w:bidi="fa-IR"/>
        </w:rPr>
        <w:t>شايد اهميت و عظمت و جلال سلمان نزد مسلمانها بعضى را بر آن داشته كه براى شخصيتهايى كه نزد آنها محترمند و سعى مى كنند</w:t>
      </w:r>
      <w:r w:rsidR="00684B03">
        <w:rPr>
          <w:rtl/>
          <w:lang w:bidi="fa-IR"/>
        </w:rPr>
        <w:t xml:space="preserve">! </w:t>
      </w:r>
      <w:r>
        <w:rPr>
          <w:rtl/>
          <w:lang w:bidi="fa-IR"/>
        </w:rPr>
        <w:t>در اين بزرگمرد سهمى قائل شوند (آنها را در شخصيت سلمان سهيم اعلام كنند) و آنها را برتر او او بشمارند</w:t>
      </w:r>
      <w:r w:rsidR="00684B03">
        <w:rPr>
          <w:rtl/>
          <w:lang w:bidi="fa-IR"/>
        </w:rPr>
        <w:t xml:space="preserve">، </w:t>
      </w:r>
      <w:r>
        <w:rPr>
          <w:rtl/>
          <w:lang w:bidi="fa-IR"/>
        </w:rPr>
        <w:t xml:space="preserve">هر چند اين فضيلت تراشى به بهاى ناديده گرفتن بعضى از فضايل و كمالات خود رسول الله - </w:t>
      </w:r>
      <w:r w:rsidR="00AC0A43" w:rsidRPr="00AC0A43">
        <w:rPr>
          <w:rStyle w:val="libAlaemChar"/>
          <w:rtl/>
        </w:rPr>
        <w:t>صلى‌الله‌عليه‌وآله‌وسلم</w:t>
      </w:r>
      <w:r>
        <w:rPr>
          <w:rtl/>
          <w:lang w:bidi="fa-IR"/>
        </w:rPr>
        <w:t xml:space="preserve"> - باشد</w:t>
      </w:r>
      <w:r w:rsidR="00684B03">
        <w:rPr>
          <w:rtl/>
          <w:lang w:bidi="fa-IR"/>
        </w:rPr>
        <w:t xml:space="preserve">. </w:t>
      </w:r>
      <w:r>
        <w:rPr>
          <w:rtl/>
          <w:lang w:bidi="fa-IR"/>
        </w:rPr>
        <w:t>به پندار اين بعض</w:t>
      </w:r>
      <w:r w:rsidR="00684B03">
        <w:rPr>
          <w:rtl/>
          <w:lang w:bidi="fa-IR"/>
        </w:rPr>
        <w:t xml:space="preserve">، </w:t>
      </w:r>
      <w:r>
        <w:rPr>
          <w:rtl/>
          <w:lang w:bidi="fa-IR"/>
        </w:rPr>
        <w:t>نسبت دادن برخى از فضايل و كرامات پيامبر به ديگران چيزى از شاءن و شخصيت آن حضرت نمى كاهد</w:t>
      </w:r>
      <w:r w:rsidR="00684B03">
        <w:rPr>
          <w:rtl/>
          <w:lang w:bidi="fa-IR"/>
        </w:rPr>
        <w:t xml:space="preserve">؛ </w:t>
      </w:r>
      <w:r>
        <w:rPr>
          <w:rtl/>
          <w:lang w:bidi="fa-IR"/>
        </w:rPr>
        <w:t>زيرا همين كه او پيامبر رهنماى اين امت و فرستاده خداست در كمال و شرف</w:t>
      </w:r>
      <w:r w:rsidR="00684B03">
        <w:rPr>
          <w:rtl/>
          <w:lang w:bidi="fa-IR"/>
        </w:rPr>
        <w:t xml:space="preserve">، </w:t>
      </w:r>
      <w:r>
        <w:rPr>
          <w:rtl/>
          <w:lang w:bidi="fa-IR"/>
        </w:rPr>
        <w:t>او را بس است</w:t>
      </w:r>
      <w:r w:rsidR="00684B03">
        <w:rPr>
          <w:rtl/>
          <w:lang w:bidi="fa-IR"/>
        </w:rPr>
        <w:t xml:space="preserve">. </w:t>
      </w:r>
      <w:r>
        <w:rPr>
          <w:rtl/>
          <w:lang w:bidi="fa-IR"/>
        </w:rPr>
        <w:t>و نيز ممكن است</w:t>
      </w:r>
      <w:r w:rsidR="00684B03">
        <w:rPr>
          <w:rtl/>
          <w:lang w:bidi="fa-IR"/>
        </w:rPr>
        <w:t xml:space="preserve">. </w:t>
      </w:r>
      <w:r>
        <w:rPr>
          <w:rtl/>
          <w:lang w:bidi="fa-IR"/>
        </w:rPr>
        <w:t>فرستاده خداست در كمال و شرف</w:t>
      </w:r>
      <w:r w:rsidR="00684B03">
        <w:rPr>
          <w:rtl/>
          <w:lang w:bidi="fa-IR"/>
        </w:rPr>
        <w:t xml:space="preserve">، </w:t>
      </w:r>
      <w:r>
        <w:rPr>
          <w:rtl/>
          <w:lang w:bidi="fa-IR"/>
        </w:rPr>
        <w:t>او را بس است</w:t>
      </w:r>
      <w:r w:rsidR="00684B03">
        <w:rPr>
          <w:rtl/>
          <w:lang w:bidi="fa-IR"/>
        </w:rPr>
        <w:t xml:space="preserve">. </w:t>
      </w:r>
      <w:r>
        <w:rPr>
          <w:rtl/>
          <w:lang w:bidi="fa-IR"/>
        </w:rPr>
        <w:t>و نيز ممكن است اين تلاش</w:t>
      </w:r>
      <w:r w:rsidR="00684B03">
        <w:rPr>
          <w:rtl/>
          <w:lang w:bidi="fa-IR"/>
        </w:rPr>
        <w:t xml:space="preserve">، </w:t>
      </w:r>
      <w:r>
        <w:rPr>
          <w:rtl/>
          <w:lang w:bidi="fa-IR"/>
        </w:rPr>
        <w:t>عكس العملى باشد در مقابل روايتى كه براى رد و تكذيب آن دليل ملموسى نمى يابند و در اين روايت آمده است</w:t>
      </w:r>
      <w:r w:rsidR="00684B03">
        <w:rPr>
          <w:rtl/>
          <w:lang w:bidi="fa-IR"/>
        </w:rPr>
        <w:t xml:space="preserve">: </w:t>
      </w:r>
    </w:p>
    <w:p w:rsidR="0074252F" w:rsidRDefault="0074252F" w:rsidP="0074252F">
      <w:pPr>
        <w:pStyle w:val="libNormal"/>
        <w:rPr>
          <w:rtl/>
          <w:lang w:bidi="fa-IR"/>
        </w:rPr>
      </w:pPr>
      <w:r>
        <w:rPr>
          <w:rtl/>
          <w:lang w:bidi="fa-IR"/>
        </w:rPr>
        <w:lastRenderedPageBreak/>
        <w:t>«سلمان در مكه به اسلام مشرف گشت و مسلمانى او نيكو شد و پيامبر (</w:t>
      </w:r>
      <w:r w:rsidR="00AC0A43" w:rsidRPr="00AC0A43">
        <w:rPr>
          <w:rStyle w:val="libAlaemChar"/>
          <w:rtl/>
        </w:rPr>
        <w:t>صلى‌الله‌عليه‌وآله‌وسلم</w:t>
      </w:r>
      <w:r>
        <w:rPr>
          <w:rtl/>
          <w:lang w:bidi="fa-IR"/>
        </w:rPr>
        <w:t>) - براى آزمايش او - در مورد اين كه در مكه نخست چه كسى را به اسلام دعوت كند با او مشورت كرد و سلمان در ميان مكيان به گردش پرداخت تا آنها را بيازمايد و نظراتشان را به دست آورد و - براى يافتن پاسخ - با رسول الله و ابوطالب اجماع مى كرد تا اين كه به دعوت ابوبكر نظر داد با اين استدلال كه او در ميان عرب به تعبير خوابها- كه نزد آنها نوعى علم غيب بوده - معروف است</w:t>
      </w:r>
      <w:r w:rsidR="00684B03">
        <w:rPr>
          <w:rtl/>
          <w:lang w:bidi="fa-IR"/>
        </w:rPr>
        <w:t xml:space="preserve">، </w:t>
      </w:r>
      <w:r>
        <w:rPr>
          <w:rtl/>
          <w:lang w:bidi="fa-IR"/>
        </w:rPr>
        <w:t>تواريخ و انساب عرب را مى شناسد و به علاوه معلم كودكان است و جوانهايى كه از او آموزش ‍ گرفته اند او را بزرگ دانسته اطاعتش مى كنند و سخن او در آنان مؤ ثر است چون او ايمان بياورد بزودى ايمان او اثر و نتيجه خواهد داشت و دلهاى بسيارى او مردم نسبت به اسلام نرم مى شود</w:t>
      </w:r>
      <w:r w:rsidR="00684B03">
        <w:rPr>
          <w:rtl/>
          <w:lang w:bidi="fa-IR"/>
        </w:rPr>
        <w:t xml:space="preserve">... </w:t>
      </w:r>
      <w:r>
        <w:rPr>
          <w:rtl/>
          <w:lang w:bidi="fa-IR"/>
        </w:rPr>
        <w:t>بخصوص كه آموزگاران اطفال به كسب مقام و نيل به رياست متمايلند</w:t>
      </w:r>
      <w:r w:rsidR="00684B03">
        <w:rPr>
          <w:rtl/>
          <w:lang w:bidi="fa-IR"/>
        </w:rPr>
        <w:t xml:space="preserve">. </w:t>
      </w:r>
      <w:r>
        <w:rPr>
          <w:rtl/>
          <w:lang w:bidi="fa-IR"/>
        </w:rPr>
        <w:t xml:space="preserve">پس پيامبر - </w:t>
      </w:r>
      <w:r w:rsidR="00AC0A43" w:rsidRPr="00AC0A43">
        <w:rPr>
          <w:rStyle w:val="libAlaemChar"/>
          <w:rtl/>
        </w:rPr>
        <w:t>صلى‌الله‌عليه‌وآله‌وسلم</w:t>
      </w:r>
      <w:r>
        <w:rPr>
          <w:rtl/>
          <w:lang w:bidi="fa-IR"/>
        </w:rPr>
        <w:t xml:space="preserve"> - و ابوطالب اين نظر را پذيرفتند و سلمان شروع كرد به راهنمايى و وارد كرده ابوبكر در اسلام»</w:t>
      </w:r>
      <w:r w:rsidR="00684B03">
        <w:rPr>
          <w:rtl/>
          <w:lang w:bidi="fa-IR"/>
        </w:rPr>
        <w:t xml:space="preserve">. </w:t>
      </w:r>
      <w:r w:rsidRPr="004C66A6">
        <w:rPr>
          <w:rStyle w:val="libFootnotenumChar"/>
          <w:rtl/>
          <w:lang w:bidi="fa-IR"/>
        </w:rPr>
        <w:t>(69)</w:t>
      </w:r>
    </w:p>
    <w:p w:rsidR="0074252F" w:rsidRDefault="0074252F" w:rsidP="0074252F">
      <w:pPr>
        <w:pStyle w:val="libNormal"/>
        <w:rPr>
          <w:rtl/>
          <w:lang w:bidi="fa-IR"/>
        </w:rPr>
      </w:pPr>
      <w:r>
        <w:rPr>
          <w:rtl/>
          <w:lang w:bidi="fa-IR"/>
        </w:rPr>
        <w:t>به طورى كه اين روايت و غير آن دلالت مى كنند احتمالا سلمان نخست در مكه بوده و در همانجا اسلام آورده و سپس به مدينه منتقل شده است</w:t>
      </w:r>
      <w:r w:rsidR="00684B03">
        <w:rPr>
          <w:rtl/>
          <w:lang w:bidi="fa-IR"/>
        </w:rPr>
        <w:t xml:space="preserve">. </w:t>
      </w:r>
    </w:p>
    <w:p w:rsidR="0074252F" w:rsidRDefault="0074252F" w:rsidP="0074252F">
      <w:pPr>
        <w:pStyle w:val="libNormal"/>
        <w:rPr>
          <w:rtl/>
          <w:lang w:bidi="fa-IR"/>
        </w:rPr>
      </w:pPr>
      <w:r>
        <w:rPr>
          <w:rtl/>
          <w:lang w:bidi="fa-IR"/>
        </w:rPr>
        <w:t xml:space="preserve">رواياتى چند به تقدم و قدمت اسلام سلمان اشاره و اشعار دارند </w:t>
      </w:r>
      <w:r w:rsidRPr="004C66A6">
        <w:rPr>
          <w:rStyle w:val="libFootnotenumChar"/>
          <w:rtl/>
          <w:lang w:bidi="fa-IR"/>
        </w:rPr>
        <w:t>(70)</w:t>
      </w:r>
      <w:r>
        <w:rPr>
          <w:rtl/>
          <w:lang w:bidi="fa-IR"/>
        </w:rPr>
        <w:t xml:space="preserve"> از آن جمله اين روايت كه</w:t>
      </w:r>
      <w:r w:rsidR="00684B03">
        <w:rPr>
          <w:rtl/>
          <w:lang w:bidi="fa-IR"/>
        </w:rPr>
        <w:t xml:space="preserve">: </w:t>
      </w:r>
      <w:r>
        <w:rPr>
          <w:rtl/>
          <w:lang w:bidi="fa-IR"/>
        </w:rPr>
        <w:t xml:space="preserve">«مردى اعرابى (عرب باديه نشين) از پيامبر - </w:t>
      </w:r>
      <w:r w:rsidR="00AC0A43" w:rsidRPr="00AC0A43">
        <w:rPr>
          <w:rStyle w:val="libAlaemChar"/>
          <w:rtl/>
        </w:rPr>
        <w:t>صلى‌الله‌عليه‌وآله‌وسلم</w:t>
      </w:r>
      <w:r>
        <w:rPr>
          <w:rtl/>
          <w:lang w:bidi="fa-IR"/>
        </w:rPr>
        <w:t xml:space="preserve"> - راجع به سلمان پرسش كرد و سپس گفت</w:t>
      </w:r>
      <w:r w:rsidR="00684B03">
        <w:rPr>
          <w:rtl/>
          <w:lang w:bidi="fa-IR"/>
        </w:rPr>
        <w:t xml:space="preserve">: </w:t>
      </w:r>
      <w:r>
        <w:rPr>
          <w:rtl/>
          <w:lang w:bidi="fa-IR"/>
        </w:rPr>
        <w:t>مگر نه اين است كه او مجوسى (گبر) بوده و بعدا اسلام آورده است</w:t>
      </w:r>
      <w:r w:rsidR="00684B03">
        <w:rPr>
          <w:rtl/>
          <w:lang w:bidi="fa-IR"/>
        </w:rPr>
        <w:t xml:space="preserve">؟! </w:t>
      </w:r>
      <w:r>
        <w:rPr>
          <w:rtl/>
          <w:lang w:bidi="fa-IR"/>
        </w:rPr>
        <w:t xml:space="preserve">پيامبر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اى اعرابى</w:t>
      </w:r>
      <w:r w:rsidR="00684B03">
        <w:rPr>
          <w:rtl/>
          <w:lang w:bidi="fa-IR"/>
        </w:rPr>
        <w:t xml:space="preserve">! </w:t>
      </w:r>
      <w:r>
        <w:rPr>
          <w:rtl/>
          <w:lang w:bidi="fa-IR"/>
        </w:rPr>
        <w:t>من از جانب خدا با تو سخن مى گويم و تو با من مجادله مى كنى</w:t>
      </w:r>
      <w:r w:rsidR="00684B03">
        <w:rPr>
          <w:rtl/>
          <w:lang w:bidi="fa-IR"/>
        </w:rPr>
        <w:t xml:space="preserve">؟! </w:t>
      </w:r>
      <w:r>
        <w:rPr>
          <w:rtl/>
          <w:lang w:bidi="fa-IR"/>
        </w:rPr>
        <w:t>همانا سلمان مجوسى نبود بلكه ايمان خود پنهان مى داشت و به شرك تظاهر مى كرد»</w:t>
      </w:r>
      <w:r w:rsidR="00684B03">
        <w:rPr>
          <w:rtl/>
          <w:lang w:bidi="fa-IR"/>
        </w:rPr>
        <w:t xml:space="preserve">. </w:t>
      </w:r>
      <w:r w:rsidRPr="004C66A6">
        <w:rPr>
          <w:rStyle w:val="libFootnotenumChar"/>
          <w:rtl/>
          <w:lang w:bidi="fa-IR"/>
        </w:rPr>
        <w:t>(71)</w:t>
      </w:r>
    </w:p>
    <w:p w:rsidR="0074252F" w:rsidRDefault="00AF3017" w:rsidP="00AF3017">
      <w:pPr>
        <w:pStyle w:val="Heading2"/>
        <w:rPr>
          <w:rtl/>
          <w:lang w:bidi="fa-IR"/>
        </w:rPr>
      </w:pPr>
      <w:bookmarkStart w:id="29" w:name="_Toc395788862"/>
      <w:r>
        <w:rPr>
          <w:rtl/>
          <w:lang w:bidi="fa-IR"/>
        </w:rPr>
        <w:lastRenderedPageBreak/>
        <w:t xml:space="preserve">فصل سوم: آگاهى و </w:t>
      </w:r>
      <w:r w:rsidR="00F924B0">
        <w:rPr>
          <w:rtl/>
          <w:lang w:bidi="fa-IR"/>
        </w:rPr>
        <w:t>مسئولیت</w:t>
      </w:r>
      <w:bookmarkEnd w:id="29"/>
      <w:r>
        <w:rPr>
          <w:rtl/>
          <w:lang w:bidi="fa-IR"/>
        </w:rPr>
        <w:t xml:space="preserve"> </w:t>
      </w:r>
    </w:p>
    <w:p w:rsidR="0074252F" w:rsidRDefault="00AF3017" w:rsidP="00AF3017">
      <w:pPr>
        <w:pStyle w:val="Heading3"/>
        <w:rPr>
          <w:rtl/>
          <w:lang w:bidi="fa-IR"/>
        </w:rPr>
      </w:pPr>
      <w:bookmarkStart w:id="30" w:name="_Toc395788863"/>
      <w:r>
        <w:rPr>
          <w:rtl/>
          <w:lang w:bidi="fa-IR"/>
        </w:rPr>
        <w:t>سرآغاز</w:t>
      </w:r>
      <w:bookmarkEnd w:id="30"/>
      <w:r>
        <w:rPr>
          <w:rtl/>
          <w:lang w:bidi="fa-IR"/>
        </w:rPr>
        <w:t xml:space="preserve">  </w:t>
      </w:r>
    </w:p>
    <w:p w:rsidR="0074252F" w:rsidRDefault="0074252F" w:rsidP="0074252F">
      <w:pPr>
        <w:pStyle w:val="libNormal"/>
        <w:rPr>
          <w:rtl/>
          <w:lang w:bidi="fa-IR"/>
        </w:rPr>
      </w:pPr>
      <w:r>
        <w:rPr>
          <w:rtl/>
          <w:lang w:bidi="fa-IR"/>
        </w:rPr>
        <w:t>روايات بسيارى دانش و فضل سلمان</w:t>
      </w:r>
      <w:r w:rsidR="00684B03">
        <w:rPr>
          <w:rtl/>
          <w:lang w:bidi="fa-IR"/>
        </w:rPr>
        <w:t xml:space="preserve">، </w:t>
      </w:r>
      <w:r>
        <w:rPr>
          <w:rtl/>
          <w:lang w:bidi="fa-IR"/>
        </w:rPr>
        <w:t>مقام والاى او در ايمان و معرفت</w:t>
      </w:r>
      <w:r w:rsidR="00684B03">
        <w:rPr>
          <w:rtl/>
          <w:lang w:bidi="fa-IR"/>
        </w:rPr>
        <w:t xml:space="preserve">، </w:t>
      </w:r>
      <w:r>
        <w:rPr>
          <w:rtl/>
          <w:lang w:bidi="fa-IR"/>
        </w:rPr>
        <w:t>زهد و پارسايى او و خصلتهاى نيكو و كردار پسنديده اش را اثبات و بر آنها تاءكيد مى كنند</w:t>
      </w:r>
      <w:r w:rsidR="00684B03">
        <w:rPr>
          <w:rtl/>
          <w:lang w:bidi="fa-IR"/>
        </w:rPr>
        <w:t xml:space="preserve">. </w:t>
      </w:r>
      <w:r>
        <w:rPr>
          <w:rtl/>
          <w:lang w:bidi="fa-IR"/>
        </w:rPr>
        <w:t>رويدادها و قضاياى بسيارى نيز اين صفات كريمه او را مؤ كد مى سازند و همچنين تيزبينى و دور انديشى او را ثابت مى كنند</w:t>
      </w:r>
      <w:r w:rsidR="00684B03">
        <w:rPr>
          <w:rtl/>
          <w:lang w:bidi="fa-IR"/>
        </w:rPr>
        <w:t xml:space="preserve">. </w:t>
      </w:r>
      <w:r>
        <w:rPr>
          <w:rtl/>
          <w:lang w:bidi="fa-IR"/>
        </w:rPr>
        <w:t>ما در اينجا مى خواهيم نمونه هايى از آن همه را در اين جا بياوريم تا تذكره اى براى خودمان باشد و وفادارى خود را به حقيقت و تاريخ نشان دهيم</w:t>
      </w:r>
      <w:r w:rsidR="00684B03">
        <w:rPr>
          <w:rtl/>
          <w:lang w:bidi="fa-IR"/>
        </w:rPr>
        <w:t xml:space="preserve">. </w:t>
      </w:r>
      <w:r>
        <w:rPr>
          <w:rtl/>
          <w:lang w:bidi="fa-IR"/>
        </w:rPr>
        <w:t>كنكاش ‍ بيش از اين را به كوشش پژوهشگران و زحمت محققان واگذار مى كنيم</w:t>
      </w:r>
      <w:r w:rsidR="00684B03">
        <w:rPr>
          <w:rtl/>
          <w:lang w:bidi="fa-IR"/>
        </w:rPr>
        <w:t xml:space="preserve">. </w:t>
      </w:r>
    </w:p>
    <w:p w:rsidR="0074252F" w:rsidRDefault="00AF3017" w:rsidP="00AF3017">
      <w:pPr>
        <w:pStyle w:val="Heading3"/>
        <w:rPr>
          <w:rtl/>
          <w:lang w:bidi="fa-IR"/>
        </w:rPr>
      </w:pPr>
      <w:bookmarkStart w:id="31" w:name="_Toc395788864"/>
      <w:r>
        <w:rPr>
          <w:rtl/>
          <w:lang w:bidi="fa-IR"/>
        </w:rPr>
        <w:t>هنگامى كه قرآن و سلطان به جنگ يكديگر آيند؟</w:t>
      </w:r>
      <w:bookmarkEnd w:id="31"/>
      <w:r>
        <w:rPr>
          <w:rtl/>
          <w:lang w:bidi="fa-IR"/>
        </w:rPr>
        <w:t xml:space="preserve">  </w:t>
      </w:r>
    </w:p>
    <w:p w:rsidR="0074252F" w:rsidRDefault="0074252F" w:rsidP="0074252F">
      <w:pPr>
        <w:pStyle w:val="libNormal"/>
        <w:rPr>
          <w:rtl/>
          <w:lang w:bidi="fa-IR"/>
        </w:rPr>
      </w:pPr>
      <w:r>
        <w:rPr>
          <w:rtl/>
          <w:lang w:bidi="fa-IR"/>
        </w:rPr>
        <w:t>سلمان به «زيد بن صوحان» گفت</w:t>
      </w:r>
      <w:r w:rsidR="00684B03">
        <w:rPr>
          <w:rtl/>
          <w:lang w:bidi="fa-IR"/>
        </w:rPr>
        <w:t xml:space="preserve">: </w:t>
      </w:r>
      <w:r>
        <w:rPr>
          <w:rtl/>
          <w:lang w:bidi="fa-IR"/>
        </w:rPr>
        <w:t>«اى زيد</w:t>
      </w:r>
      <w:r w:rsidR="00684B03">
        <w:rPr>
          <w:rtl/>
          <w:lang w:bidi="fa-IR"/>
        </w:rPr>
        <w:t xml:space="preserve">! </w:t>
      </w:r>
      <w:r>
        <w:rPr>
          <w:rtl/>
          <w:lang w:bidi="fa-IR"/>
        </w:rPr>
        <w:t>هنگامى كه قرآن و سلطان (حاكم) به مقاتله برخيزند چگونه خواهى بود (چه خواهى كرد)</w:t>
      </w:r>
      <w:r w:rsidR="00684B03">
        <w:rPr>
          <w:rtl/>
          <w:lang w:bidi="fa-IR"/>
        </w:rPr>
        <w:t xml:space="preserve">؟ . </w:t>
      </w:r>
    </w:p>
    <w:p w:rsidR="0074252F" w:rsidRDefault="0074252F" w:rsidP="0074252F">
      <w:pPr>
        <w:pStyle w:val="libNormal"/>
        <w:rPr>
          <w:rtl/>
          <w:lang w:bidi="fa-IR"/>
        </w:rPr>
      </w:pPr>
      <w:r>
        <w:rPr>
          <w:rtl/>
          <w:lang w:bidi="fa-IR"/>
        </w:rPr>
        <w:t>زيد گفت</w:t>
      </w:r>
      <w:r w:rsidR="00684B03">
        <w:rPr>
          <w:rtl/>
          <w:lang w:bidi="fa-IR"/>
        </w:rPr>
        <w:t xml:space="preserve">: </w:t>
      </w:r>
      <w:r>
        <w:rPr>
          <w:rtl/>
          <w:lang w:bidi="fa-IR"/>
        </w:rPr>
        <w:t>با قرآن خواهم بود</w:t>
      </w:r>
      <w:r w:rsidR="00684B03">
        <w:rPr>
          <w:rtl/>
          <w:lang w:bidi="fa-IR"/>
        </w:rPr>
        <w:t xml:space="preserve">. </w:t>
      </w:r>
    </w:p>
    <w:p w:rsidR="0074252F" w:rsidRDefault="0074252F" w:rsidP="0074252F">
      <w:pPr>
        <w:pStyle w:val="libNormal"/>
        <w:rPr>
          <w:rtl/>
          <w:lang w:bidi="fa-IR"/>
        </w:rPr>
      </w:pPr>
      <w:r>
        <w:rPr>
          <w:rtl/>
          <w:lang w:bidi="fa-IR"/>
        </w:rPr>
        <w:t>سلمان گفت</w:t>
      </w:r>
      <w:r w:rsidR="00684B03">
        <w:rPr>
          <w:rtl/>
          <w:lang w:bidi="fa-IR"/>
        </w:rPr>
        <w:t xml:space="preserve">: </w:t>
      </w:r>
      <w:r>
        <w:rPr>
          <w:rtl/>
          <w:lang w:bidi="fa-IR"/>
        </w:rPr>
        <w:t>در اين صورت چه زيد نيكويى هستى</w:t>
      </w:r>
      <w:r w:rsidR="00684B03">
        <w:rPr>
          <w:rtl/>
          <w:lang w:bidi="fa-IR"/>
        </w:rPr>
        <w:t xml:space="preserve">. </w:t>
      </w:r>
      <w:r w:rsidRPr="004C66A6">
        <w:rPr>
          <w:rStyle w:val="libFootnotenumChar"/>
          <w:rtl/>
          <w:lang w:bidi="fa-IR"/>
        </w:rPr>
        <w:t>(72)</w:t>
      </w:r>
    </w:p>
    <w:p w:rsidR="0074252F" w:rsidRDefault="0074252F" w:rsidP="0074252F">
      <w:pPr>
        <w:pStyle w:val="libNormal"/>
        <w:rPr>
          <w:rtl/>
          <w:lang w:bidi="fa-IR"/>
        </w:rPr>
      </w:pPr>
      <w:r>
        <w:rPr>
          <w:rtl/>
          <w:lang w:bidi="fa-IR"/>
        </w:rPr>
        <w:t>از اين گفتگو به دست مى آيد كه سلمان بر امرى دقيق و بسيار مهم كه در تكوين شخصيت ايشان مسلمان نقش اساسى دارد و در موضعگيرى ها و اعمال او به طور مستقيم و نيرومند اثر مى گذارد انگشت گذاشته است</w:t>
      </w:r>
      <w:r w:rsidR="00684B03">
        <w:rPr>
          <w:rtl/>
          <w:lang w:bidi="fa-IR"/>
        </w:rPr>
        <w:t xml:space="preserve">. </w:t>
      </w:r>
      <w:r>
        <w:rPr>
          <w:rtl/>
          <w:lang w:bidi="fa-IR"/>
        </w:rPr>
        <w:t>او آينده امت اسلامى و سرنوشت آن خاستگاه و نوع برخورد و رفتارى كه در قضايا و مسائل بزرگ از خود نشان مى دهد و نيز ساختار سياسى امت اسلامى را كه آثار ژرف و بزرگى بر جامعه مسلمان و بر همه اوضاع و احوال آن بر جاى مى نهند لمس مى كنند با نگاهى كنجكاوانه به افكار و احوال مردم - خصوصا در آن زمان - بر ما معلوم مى شود كه مردم بر چند حالت بوده و هستند</w:t>
      </w:r>
      <w:r w:rsidR="00684B03">
        <w:rPr>
          <w:rtl/>
          <w:lang w:bidi="fa-IR"/>
        </w:rPr>
        <w:t xml:space="preserve">: </w:t>
      </w:r>
    </w:p>
    <w:p w:rsidR="0074252F" w:rsidRDefault="0074252F" w:rsidP="0074252F">
      <w:pPr>
        <w:pStyle w:val="libNormal"/>
        <w:rPr>
          <w:rtl/>
          <w:lang w:bidi="fa-IR"/>
        </w:rPr>
      </w:pPr>
      <w:r>
        <w:rPr>
          <w:rtl/>
          <w:lang w:bidi="fa-IR"/>
        </w:rPr>
        <w:lastRenderedPageBreak/>
        <w:t>يك دسته از مردم جز از كانال ذات و نفس خود</w:t>
      </w:r>
      <w:r w:rsidR="00684B03">
        <w:rPr>
          <w:rtl/>
          <w:lang w:bidi="fa-IR"/>
        </w:rPr>
        <w:t xml:space="preserve">، </w:t>
      </w:r>
      <w:r>
        <w:rPr>
          <w:rtl/>
          <w:lang w:bidi="fa-IR"/>
        </w:rPr>
        <w:t>حق و خيرى نمى بينند و نمى شناسند</w:t>
      </w:r>
      <w:r w:rsidR="00684B03">
        <w:rPr>
          <w:rtl/>
          <w:lang w:bidi="fa-IR"/>
        </w:rPr>
        <w:t xml:space="preserve">. </w:t>
      </w:r>
      <w:r>
        <w:rPr>
          <w:rtl/>
          <w:lang w:bidi="fa-IR"/>
        </w:rPr>
        <w:t>نفس و ذات آنها معيار مقياس و محور حق و خير بوده است</w:t>
      </w:r>
      <w:r w:rsidR="00684B03">
        <w:rPr>
          <w:rtl/>
          <w:lang w:bidi="fa-IR"/>
        </w:rPr>
        <w:t xml:space="preserve">، </w:t>
      </w:r>
      <w:r>
        <w:rPr>
          <w:rtl/>
          <w:lang w:bidi="fa-IR"/>
        </w:rPr>
        <w:t>هر اندازه چيزى در اين حيات دنيا بدانها نفعى برساند يا از آنها ضررى را دفع كند خير</w:t>
      </w:r>
      <w:r w:rsidR="00684B03">
        <w:rPr>
          <w:rtl/>
          <w:lang w:bidi="fa-IR"/>
        </w:rPr>
        <w:t xml:space="preserve">، </w:t>
      </w:r>
      <w:r>
        <w:rPr>
          <w:rtl/>
          <w:lang w:bidi="fa-IR"/>
        </w:rPr>
        <w:t>حق</w:t>
      </w:r>
      <w:r w:rsidR="00684B03">
        <w:rPr>
          <w:rtl/>
          <w:lang w:bidi="fa-IR"/>
        </w:rPr>
        <w:t xml:space="preserve">، </w:t>
      </w:r>
      <w:r>
        <w:rPr>
          <w:rtl/>
          <w:lang w:bidi="fa-IR"/>
        </w:rPr>
        <w:t>نيكو و مقبول است و بر همه واجب است به يارى آن بشتابند و بخاطر آن و در راه آن هر چه دارند - حتى جانشان را - فدا سازند اما به شرط اين كه نوبت به خود اينها نرسد</w:t>
      </w:r>
      <w:r w:rsidR="00684B03">
        <w:rPr>
          <w:rtl/>
          <w:lang w:bidi="fa-IR"/>
        </w:rPr>
        <w:t xml:space="preserve">. </w:t>
      </w:r>
      <w:r>
        <w:rPr>
          <w:rtl/>
          <w:lang w:bidi="fa-IR"/>
        </w:rPr>
        <w:t xml:space="preserve">چون مبناى آنها اين است كه </w:t>
      </w:r>
      <w:r w:rsidR="00F924B0">
        <w:rPr>
          <w:rtl/>
          <w:lang w:bidi="fa-IR"/>
        </w:rPr>
        <w:t>مسئولیت</w:t>
      </w:r>
      <w:r>
        <w:rPr>
          <w:rtl/>
          <w:lang w:bidi="fa-IR"/>
        </w:rPr>
        <w:t xml:space="preserve"> - همه مسوؤ ليت - بر عهده ديگران است نه آنها</w:t>
      </w:r>
      <w:r w:rsidR="00684B03">
        <w:rPr>
          <w:rtl/>
          <w:lang w:bidi="fa-IR"/>
        </w:rPr>
        <w:t xml:space="preserve">. </w:t>
      </w:r>
      <w:r>
        <w:rPr>
          <w:rtl/>
          <w:lang w:bidi="fa-IR"/>
        </w:rPr>
        <w:t>بدين ترتيب براى اين طايفه از مردم قرآن و اسلام</w:t>
      </w:r>
      <w:r w:rsidR="00684B03">
        <w:rPr>
          <w:rtl/>
          <w:lang w:bidi="fa-IR"/>
        </w:rPr>
        <w:t xml:space="preserve">، </w:t>
      </w:r>
      <w:r>
        <w:rPr>
          <w:rtl/>
          <w:lang w:bidi="fa-IR"/>
        </w:rPr>
        <w:t>چيزى (حق و خيرى) به حساب نمى آيند مگر به مقدارى كه با اين مبنا و ديدگاه سازگار باشد و آن اهداف و نتايج را به وجود آورند تا آنجا كه اگر اين نوع مردم منافع و آرمانهاى شخصى خود را در معرض خطر ببينند مى پندارند قرآن و اسلام بايد عقب بنشينند و به خطاى خود</w:t>
      </w:r>
      <w:r w:rsidR="00684B03">
        <w:rPr>
          <w:rtl/>
          <w:lang w:bidi="fa-IR"/>
        </w:rPr>
        <w:t xml:space="preserve">! </w:t>
      </w:r>
      <w:r>
        <w:rPr>
          <w:rtl/>
          <w:lang w:bidi="fa-IR"/>
        </w:rPr>
        <w:t>اعتراف كنند اما چون از احترام قرآن و اسلام گريزى نيست دست كم اينست كه مسلمانها</w:t>
      </w:r>
      <w:r w:rsidR="00684B03">
        <w:rPr>
          <w:rtl/>
          <w:lang w:bidi="fa-IR"/>
        </w:rPr>
        <w:t xml:space="preserve">، </w:t>
      </w:r>
      <w:r>
        <w:rPr>
          <w:rtl/>
          <w:lang w:bidi="fa-IR"/>
        </w:rPr>
        <w:t>علما و ديگران را به خطا كارى يا به خطاى عامدانه در فهم قرآن و اسلام نسبت دهند</w:t>
      </w:r>
      <w:r w:rsidR="00684B03">
        <w:rPr>
          <w:rtl/>
          <w:lang w:bidi="fa-IR"/>
        </w:rPr>
        <w:t xml:space="preserve">. </w:t>
      </w:r>
    </w:p>
    <w:p w:rsidR="0074252F" w:rsidRDefault="0074252F" w:rsidP="0074252F">
      <w:pPr>
        <w:pStyle w:val="libNormal"/>
        <w:rPr>
          <w:rtl/>
          <w:lang w:bidi="fa-IR"/>
        </w:rPr>
      </w:pPr>
      <w:r>
        <w:rPr>
          <w:rtl/>
          <w:lang w:bidi="fa-IR"/>
        </w:rPr>
        <w:t>طايفه اى ديگر برآنند كه همواره حق - تمام حق - با توانمند است و بايد حق به ذيحق كه همان «قدرتمند» است داده شود بدون توجه به تبعات و پيامدهايى كه خواهد داشت هر چه باداباد</w:t>
      </w:r>
      <w:r w:rsidR="00684B03">
        <w:rPr>
          <w:rtl/>
          <w:lang w:bidi="fa-IR"/>
        </w:rPr>
        <w:t xml:space="preserve">! . </w:t>
      </w:r>
    </w:p>
    <w:p w:rsidR="0074252F" w:rsidRDefault="0074252F" w:rsidP="0074252F">
      <w:pPr>
        <w:pStyle w:val="libNormal"/>
        <w:rPr>
          <w:rtl/>
          <w:lang w:bidi="fa-IR"/>
        </w:rPr>
      </w:pPr>
      <w:r>
        <w:rPr>
          <w:rtl/>
          <w:lang w:bidi="fa-IR"/>
        </w:rPr>
        <w:t>سبب و منشاء اين طرز فكر</w:t>
      </w:r>
      <w:r w:rsidR="00684B03">
        <w:rPr>
          <w:rtl/>
          <w:lang w:bidi="fa-IR"/>
        </w:rPr>
        <w:t xml:space="preserve">، </w:t>
      </w:r>
      <w:r>
        <w:rPr>
          <w:rtl/>
          <w:lang w:bidi="fa-IR"/>
        </w:rPr>
        <w:t>ضعف نفسانى اين گونه مردم و از هم پاشيدگى كيان و شخصيت آنان است</w:t>
      </w:r>
      <w:r w:rsidR="00684B03">
        <w:rPr>
          <w:rtl/>
          <w:lang w:bidi="fa-IR"/>
        </w:rPr>
        <w:t xml:space="preserve">. </w:t>
      </w:r>
    </w:p>
    <w:p w:rsidR="0074252F" w:rsidRDefault="0074252F" w:rsidP="0074252F">
      <w:pPr>
        <w:pStyle w:val="libNormal"/>
        <w:rPr>
          <w:rtl/>
          <w:lang w:bidi="fa-IR"/>
        </w:rPr>
      </w:pPr>
      <w:r>
        <w:rPr>
          <w:rtl/>
          <w:lang w:bidi="fa-IR"/>
        </w:rPr>
        <w:t>سومين گروه</w:t>
      </w:r>
      <w:r w:rsidR="00684B03">
        <w:rPr>
          <w:rtl/>
          <w:lang w:bidi="fa-IR"/>
        </w:rPr>
        <w:t xml:space="preserve">، </w:t>
      </w:r>
      <w:r>
        <w:rPr>
          <w:rtl/>
          <w:lang w:bidi="fa-IR"/>
        </w:rPr>
        <w:t>حاكم را در هاله اى از حرمت و قداست مى شناسند فقط به اين سبب كه حاكم و فرماندار است و خدا خضوع و كرنش در برابر او و انجام دادن دستورات و پرهيز از منهياتش را واجب ساخته است</w:t>
      </w:r>
      <w:r w:rsidR="00684B03">
        <w:rPr>
          <w:rtl/>
          <w:lang w:bidi="fa-IR"/>
        </w:rPr>
        <w:t xml:space="preserve">! .. </w:t>
      </w:r>
    </w:p>
    <w:p w:rsidR="0074252F" w:rsidRDefault="0074252F" w:rsidP="0074252F">
      <w:pPr>
        <w:pStyle w:val="libNormal"/>
        <w:rPr>
          <w:rtl/>
          <w:lang w:bidi="fa-IR"/>
        </w:rPr>
      </w:pPr>
      <w:r>
        <w:rPr>
          <w:rtl/>
          <w:lang w:bidi="fa-IR"/>
        </w:rPr>
        <w:lastRenderedPageBreak/>
        <w:t>اين طايفه فريب چيزى را خورده اند كه حاكمان خود آن را پراكنده و شايع ساخته اند كه سلطه الهى است و بر مردم تحميل شده و آنان را رهايى از آن امكان ندارد چرا كه اراده خداوند سبحان بدان تعلق گرفته است</w:t>
      </w:r>
      <w:r w:rsidR="00684B03">
        <w:rPr>
          <w:rtl/>
          <w:lang w:bidi="fa-IR"/>
        </w:rPr>
        <w:t xml:space="preserve">... </w:t>
      </w:r>
      <w:r>
        <w:rPr>
          <w:rtl/>
          <w:lang w:bidi="fa-IR"/>
        </w:rPr>
        <w:t>از اين رو خداى متعال از مردم خواسته كه اعتقاد به عدم جواز قيام عليه سلطان را هر كه باشد و در هر زمان در بين عقايد و احكام (اصول و فروع) خود جاى دهند</w:t>
      </w:r>
      <w:r w:rsidR="00684B03">
        <w:rPr>
          <w:rtl/>
          <w:lang w:bidi="fa-IR"/>
        </w:rPr>
        <w:t xml:space="preserve">! </w:t>
      </w:r>
      <w:r>
        <w:rPr>
          <w:rtl/>
          <w:lang w:bidi="fa-IR"/>
        </w:rPr>
        <w:t>چرا كه سلطان نماينده و نمودار اراده خداست بر روى زمين و نافرمانى او و اعتراض بر او كيفر عذاب دردناك روز جزا را در پى خواهد داشت</w:t>
      </w:r>
      <w:r w:rsidR="00684B03">
        <w:rPr>
          <w:rtl/>
          <w:lang w:bidi="fa-IR"/>
        </w:rPr>
        <w:t xml:space="preserve">. </w:t>
      </w:r>
      <w:r>
        <w:rPr>
          <w:rtl/>
          <w:lang w:bidi="fa-IR"/>
        </w:rPr>
        <w:t>حتى بعضى گفته اند</w:t>
      </w:r>
      <w:r w:rsidR="00684B03">
        <w:rPr>
          <w:rtl/>
          <w:lang w:bidi="fa-IR"/>
        </w:rPr>
        <w:t xml:space="preserve">: </w:t>
      </w:r>
      <w:r>
        <w:rPr>
          <w:rtl/>
          <w:lang w:bidi="fa-IR"/>
        </w:rPr>
        <w:t>«در روز قيامت سلطان - خليفه - هر گناهى انجام داده باشد و به هر جرم و جنايتى دست زده باشد هيچ عقوبت و كيفرى نمى شود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(73)</w:t>
      </w:r>
    </w:p>
    <w:p w:rsidR="0074252F" w:rsidRDefault="0074252F" w:rsidP="0074252F">
      <w:pPr>
        <w:pStyle w:val="libNormal"/>
        <w:rPr>
          <w:rtl/>
          <w:lang w:bidi="fa-IR"/>
        </w:rPr>
      </w:pPr>
      <w:r>
        <w:rPr>
          <w:rtl/>
          <w:lang w:bidi="fa-IR"/>
        </w:rPr>
        <w:t>سلطان هوشمندانه پيدايش اين ديدگاههاى انحرافى را در مجتمع اسلامى دانسته بود و در بين مسلمانها شواهدى را مى ديد كه نشان مى دادند بسيارى از ايشان در برخورد با مسائل</w:t>
      </w:r>
      <w:r w:rsidR="00684B03">
        <w:rPr>
          <w:rtl/>
          <w:lang w:bidi="fa-IR"/>
        </w:rPr>
        <w:t xml:space="preserve">، </w:t>
      </w:r>
      <w:r>
        <w:rPr>
          <w:rtl/>
          <w:lang w:bidi="fa-IR"/>
        </w:rPr>
        <w:t>از اين يا آن نظريه غلط پيروى مى كنند و او اين ديدگاهها را انحراف از خط استوار اسلام مى دانست</w:t>
      </w:r>
      <w:r w:rsidR="00684B03">
        <w:rPr>
          <w:rtl/>
          <w:lang w:bidi="fa-IR"/>
        </w:rPr>
        <w:t xml:space="preserve">؛ </w:t>
      </w:r>
      <w:r>
        <w:rPr>
          <w:rtl/>
          <w:lang w:bidi="fa-IR"/>
        </w:rPr>
        <w:t>زيرا اسلام اين را كه انسان نفس خود را به عنوان يك شخص</w:t>
      </w:r>
      <w:r w:rsidR="00684B03">
        <w:rPr>
          <w:rtl/>
          <w:lang w:bidi="fa-IR"/>
        </w:rPr>
        <w:t xml:space="preserve">، </w:t>
      </w:r>
      <w:r>
        <w:rPr>
          <w:rtl/>
          <w:lang w:bidi="fa-IR"/>
        </w:rPr>
        <w:t>محور شناخت حق و باطل و خير و شر بداند رد مى كند</w:t>
      </w:r>
      <w:r w:rsidR="00684B03">
        <w:rPr>
          <w:rtl/>
          <w:lang w:bidi="fa-IR"/>
        </w:rPr>
        <w:t xml:space="preserve">. </w:t>
      </w:r>
      <w:r>
        <w:rPr>
          <w:rtl/>
          <w:lang w:bidi="fa-IR"/>
        </w:rPr>
        <w:t>و نيز اين را كه انسان به درجه اى از ضعف و فروپاشى شخصيت برسد كه معتقد شود حق براى قوى و توانمند و با اوست</w:t>
      </w:r>
      <w:r w:rsidR="00684B03">
        <w:rPr>
          <w:rtl/>
          <w:lang w:bidi="fa-IR"/>
        </w:rPr>
        <w:t xml:space="preserve">، </w:t>
      </w:r>
      <w:r>
        <w:rPr>
          <w:rtl/>
          <w:lang w:bidi="fa-IR"/>
        </w:rPr>
        <w:t>مردود مى داند</w:t>
      </w:r>
      <w:r w:rsidR="00684B03">
        <w:rPr>
          <w:rtl/>
          <w:lang w:bidi="fa-IR"/>
        </w:rPr>
        <w:t xml:space="preserve">. </w:t>
      </w:r>
      <w:r>
        <w:rPr>
          <w:rtl/>
          <w:lang w:bidi="fa-IR"/>
        </w:rPr>
        <w:t>و همچنين تقديس حاكم را فقط بدين سبب كه حاكم است نمى پذيرد چرا كه حرمت و قداست جز با گام نهادن در راه استقامت و پرهيزكارى و الزام به عمل صالح و شايسته حاصل نمى شود</w:t>
      </w:r>
      <w:r w:rsidR="00684B03">
        <w:rPr>
          <w:rtl/>
          <w:lang w:bidi="fa-IR"/>
        </w:rPr>
        <w:t xml:space="preserve">. </w:t>
      </w:r>
      <w:r>
        <w:rPr>
          <w:rtl/>
          <w:lang w:bidi="fa-IR"/>
        </w:rPr>
        <w:t>چنانكه اين ديدگاه را نيز كه حاكميت سركشان</w:t>
      </w:r>
      <w:r w:rsidR="00684B03">
        <w:rPr>
          <w:rtl/>
          <w:lang w:bidi="fa-IR"/>
        </w:rPr>
        <w:t xml:space="preserve">، </w:t>
      </w:r>
      <w:r>
        <w:rPr>
          <w:rtl/>
          <w:lang w:bidi="fa-IR"/>
        </w:rPr>
        <w:t>ستمگران</w:t>
      </w:r>
      <w:r w:rsidR="00684B03">
        <w:rPr>
          <w:rtl/>
          <w:lang w:bidi="fa-IR"/>
        </w:rPr>
        <w:t xml:space="preserve">، </w:t>
      </w:r>
      <w:r>
        <w:rPr>
          <w:rtl/>
          <w:lang w:bidi="fa-IR"/>
        </w:rPr>
        <w:t>مستبدان و منحرفان مستند به جبر الهى و اراده خداوندى است رد مى كند</w:t>
      </w:r>
      <w:r w:rsidR="00684B03">
        <w:rPr>
          <w:rtl/>
          <w:lang w:bidi="fa-IR"/>
        </w:rPr>
        <w:t xml:space="preserve">. </w:t>
      </w:r>
    </w:p>
    <w:p w:rsidR="0074252F" w:rsidRDefault="0074252F" w:rsidP="0074252F">
      <w:pPr>
        <w:pStyle w:val="libNormal"/>
        <w:rPr>
          <w:rtl/>
          <w:lang w:bidi="fa-IR"/>
        </w:rPr>
      </w:pPr>
      <w:r>
        <w:rPr>
          <w:rtl/>
          <w:lang w:bidi="fa-IR"/>
        </w:rPr>
        <w:lastRenderedPageBreak/>
        <w:t>آرى سلمان همه اين مسائل را درك مى كند آنگاه از جايگاه مربى و مسؤ ول سعى مى كند هر اختلال يا فسادى را حتى در شخصيت مرد بزرگ و برجسته اى همچون زيد - اگر وجود داشته باشد - كشف كند او را به دقت زير نظر مى گيرد و سعى مى كند به طرز فكر او پى ببرد تا در صورتى كه شخصيت او به آن آلودگيها آلوده شده و از آن انحرافات اثر گرفته درد را شناخته با داروى مناسب به درمانش بپردازد</w:t>
      </w:r>
      <w:r w:rsidR="00684B03">
        <w:rPr>
          <w:rtl/>
          <w:lang w:bidi="fa-IR"/>
        </w:rPr>
        <w:t xml:space="preserve">. </w:t>
      </w:r>
    </w:p>
    <w:p w:rsidR="0074252F" w:rsidRDefault="00AF3017" w:rsidP="00AF3017">
      <w:pPr>
        <w:pStyle w:val="Heading3"/>
        <w:rPr>
          <w:rtl/>
          <w:lang w:bidi="fa-IR"/>
        </w:rPr>
      </w:pPr>
      <w:bookmarkStart w:id="32" w:name="_Toc395788865"/>
      <w:r>
        <w:rPr>
          <w:rtl/>
          <w:lang w:bidi="fa-IR"/>
        </w:rPr>
        <w:t>توان و تعادل در شخصيت انسان مسلم</w:t>
      </w:r>
      <w:bookmarkEnd w:id="32"/>
      <w:r>
        <w:rPr>
          <w:rtl/>
          <w:lang w:bidi="fa-IR"/>
        </w:rPr>
        <w:t xml:space="preserve">  </w:t>
      </w:r>
    </w:p>
    <w:p w:rsidR="0074252F" w:rsidRDefault="0074252F" w:rsidP="0074252F">
      <w:pPr>
        <w:pStyle w:val="libNormal"/>
        <w:rPr>
          <w:rtl/>
          <w:lang w:bidi="fa-IR"/>
        </w:rPr>
      </w:pPr>
      <w:r>
        <w:rPr>
          <w:rtl/>
          <w:lang w:bidi="fa-IR"/>
        </w:rPr>
        <w:t>تنها همين يك بار نبوده كه سلمان از موضع كسى كه مربى</w:t>
      </w:r>
      <w:r w:rsidR="00684B03">
        <w:rPr>
          <w:rtl/>
          <w:lang w:bidi="fa-IR"/>
        </w:rPr>
        <w:t xml:space="preserve">، </w:t>
      </w:r>
      <w:r>
        <w:rPr>
          <w:rtl/>
          <w:lang w:bidi="fa-IR"/>
        </w:rPr>
        <w:t>خير خواه و مسؤ ول است با برادران دينى خود رفتار كرده</w:t>
      </w:r>
      <w:r w:rsidR="00684B03">
        <w:rPr>
          <w:rtl/>
          <w:lang w:bidi="fa-IR"/>
        </w:rPr>
        <w:t xml:space="preserve">. </w:t>
      </w:r>
      <w:r>
        <w:rPr>
          <w:rtl/>
          <w:lang w:bidi="fa-IR"/>
        </w:rPr>
        <w:t>بسيارى از مواضع او داراى اين جهت تربيتى بوده است</w:t>
      </w:r>
      <w:r w:rsidR="00684B03">
        <w:rPr>
          <w:rtl/>
          <w:lang w:bidi="fa-IR"/>
        </w:rPr>
        <w:t xml:space="preserve">. </w:t>
      </w:r>
      <w:r>
        <w:rPr>
          <w:rtl/>
          <w:lang w:bidi="fa-IR"/>
        </w:rPr>
        <w:t>ما نمى خواهيم اين موارد را در او داراى اين جهت تربيتى بوده است</w:t>
      </w:r>
      <w:r w:rsidR="00684B03">
        <w:rPr>
          <w:rtl/>
          <w:lang w:bidi="fa-IR"/>
        </w:rPr>
        <w:t xml:space="preserve">. </w:t>
      </w:r>
      <w:r>
        <w:rPr>
          <w:rtl/>
          <w:lang w:bidi="fa-IR"/>
        </w:rPr>
        <w:t>ما نمى خواهيم اين موارد را در حيات او - رضوان الله عليه - استقصاء كنيم بلكه در اين جا به نقل يك ماجرا كه بين او و زيد بن صوحان واقع شده و بنابر آنچه در بعض روايات دير آمده با «ابوالدرداء» نيز تكرار شده اكتفا مى كنيم</w:t>
      </w:r>
      <w:r w:rsidR="00684B03">
        <w:rPr>
          <w:rtl/>
          <w:lang w:bidi="fa-IR"/>
        </w:rPr>
        <w:t xml:space="preserve">. </w:t>
      </w:r>
    </w:p>
    <w:p w:rsidR="0074252F" w:rsidRDefault="0074252F" w:rsidP="0074252F">
      <w:pPr>
        <w:pStyle w:val="libNormal"/>
        <w:rPr>
          <w:rtl/>
          <w:lang w:bidi="fa-IR"/>
        </w:rPr>
      </w:pPr>
      <w:r>
        <w:rPr>
          <w:rtl/>
          <w:lang w:bidi="fa-IR"/>
        </w:rPr>
        <w:t>مى بينيم سلمان به وجود گرايش به عبادت و اعراض از دنيا به نحوى خارج از حد اعتدال در زيد پى مى برد</w:t>
      </w:r>
      <w:r w:rsidR="00684B03">
        <w:rPr>
          <w:rtl/>
          <w:lang w:bidi="fa-IR"/>
        </w:rPr>
        <w:t xml:space="preserve">؛ </w:t>
      </w:r>
      <w:r>
        <w:rPr>
          <w:rtl/>
          <w:lang w:bidi="fa-IR"/>
        </w:rPr>
        <w:t>گرايشى كه مى تواند در طرز رفتار او با ديگران و محيط اطراف خلل و اختلالى غير مجاز ايجاد كند و بخش بزرگى از حالت توازن را كه بايد در زمينه پرداختن به اعمال خير و نيك وجود داشته باشد به نحوى كه به جهات ديگرى كه بايد بدانها نيز در حد معينى پرداخته شود آسيب نرساند از بين مى برد</w:t>
      </w:r>
      <w:r w:rsidR="00684B03">
        <w:rPr>
          <w:rtl/>
          <w:lang w:bidi="fa-IR"/>
        </w:rPr>
        <w:t xml:space="preserve">. </w:t>
      </w:r>
      <w:r>
        <w:rPr>
          <w:rtl/>
          <w:lang w:bidi="fa-IR"/>
        </w:rPr>
        <w:t xml:space="preserve">و پيداست كه مساءله توازن و تعادل مساءله حساس و خطيرى است كه با عمق شخصيت انسان مسلمان تماس دارد و با تمامى مواضع و رفتارها و كليه شؤ ون زندگى او مرتبط است و ايجاد خلل در </w:t>
      </w:r>
      <w:r>
        <w:rPr>
          <w:rtl/>
          <w:lang w:bidi="fa-IR"/>
        </w:rPr>
        <w:lastRenderedPageBreak/>
        <w:t>آن به معناى پيدايش و نقص و كاستى در دين است كه بايد از آن دورى جست و پيش از آن كه به فاجعه اى واقعى مبدل شود بايد آن را اصلاح و تصحيح كرد</w:t>
      </w:r>
      <w:r w:rsidR="00684B03">
        <w:rPr>
          <w:rtl/>
          <w:lang w:bidi="fa-IR"/>
        </w:rPr>
        <w:t xml:space="preserve">. </w:t>
      </w:r>
    </w:p>
    <w:p w:rsidR="0074252F" w:rsidRDefault="0074252F" w:rsidP="0074252F">
      <w:pPr>
        <w:pStyle w:val="libNormal"/>
        <w:rPr>
          <w:rtl/>
          <w:lang w:bidi="fa-IR"/>
        </w:rPr>
      </w:pPr>
      <w:r>
        <w:rPr>
          <w:rtl/>
          <w:lang w:bidi="fa-IR"/>
        </w:rPr>
        <w:t>آرى سلمان به اين نيز پى برده بود كه «زيد» با تلقى و برداشتى قشرى و سطحى به عبادات دينى پرداخته است به طورى كه به وسواسى گرى دچار گشته تا آنجا كه از روح شريعت دور شده خود را در محبسى خشك و در بسته زندانى كرده و از زندگى در سرزمين گسترده و پر از نعمت خدا محروم نموده نمى تواند به گشت و گذار هدفدار در آفاق اين سرزمين پهناور و آكنده از نعمت و موهبت بپردازد</w:t>
      </w:r>
      <w:r w:rsidR="00684B03">
        <w:rPr>
          <w:rtl/>
          <w:lang w:bidi="fa-IR"/>
        </w:rPr>
        <w:t xml:space="preserve">. </w:t>
      </w:r>
      <w:r>
        <w:rPr>
          <w:rtl/>
          <w:lang w:bidi="fa-IR"/>
        </w:rPr>
        <w:t>وقتى كه سلمان احساس كرد زيد در معرض اين خطر جدى است و در آستانه اينست كه بر اثر آن</w:t>
      </w:r>
      <w:r w:rsidR="00684B03">
        <w:rPr>
          <w:rtl/>
          <w:lang w:bidi="fa-IR"/>
        </w:rPr>
        <w:t xml:space="preserve">، </w:t>
      </w:r>
      <w:r>
        <w:rPr>
          <w:rtl/>
          <w:lang w:bidi="fa-IR"/>
        </w:rPr>
        <w:t>گامهايش بلغزد از جايگاه يك مربى مهربان براى تصحيح خطاى زيد و بازگرداندن امور به حد نصاب و اعتدال وارد عمل مى شود</w:t>
      </w:r>
      <w:r w:rsidR="00684B03">
        <w:rPr>
          <w:rtl/>
          <w:lang w:bidi="fa-IR"/>
        </w:rPr>
        <w:t xml:space="preserve">. </w:t>
      </w:r>
    </w:p>
    <w:p w:rsidR="0074252F" w:rsidRDefault="0074252F" w:rsidP="0074252F">
      <w:pPr>
        <w:pStyle w:val="libNormal"/>
        <w:rPr>
          <w:rtl/>
          <w:lang w:bidi="fa-IR"/>
        </w:rPr>
      </w:pPr>
      <w:r>
        <w:rPr>
          <w:rtl/>
          <w:lang w:bidi="fa-IR"/>
        </w:rPr>
        <w:t>نص تاريخى چنين مى گويد</w:t>
      </w:r>
      <w:r w:rsidR="00684B03">
        <w:rPr>
          <w:rtl/>
          <w:lang w:bidi="fa-IR"/>
        </w:rPr>
        <w:t xml:space="preserve">: </w:t>
      </w:r>
    </w:p>
    <w:p w:rsidR="0074252F" w:rsidRDefault="0074252F" w:rsidP="0074252F">
      <w:pPr>
        <w:pStyle w:val="libNormal"/>
        <w:rPr>
          <w:rtl/>
          <w:lang w:bidi="fa-IR"/>
        </w:rPr>
      </w:pPr>
      <w:r>
        <w:rPr>
          <w:rtl/>
          <w:lang w:bidi="fa-IR"/>
        </w:rPr>
        <w:t>زيد بن صوحان شب را زنده مى داشت و روز زا روزه مى گرفت و چون جمعه مى آمد شب جمعه را زنده مى داشت و به سبب مشقتى كه در جمعه ها تحمل مى كرد از رسيدن جمعه ناراحت مى شد چون خبر اين رفتار و كردار به سلمان رسيد عزم سراى او كرد و گفت</w:t>
      </w:r>
      <w:r w:rsidR="00684B03">
        <w:rPr>
          <w:rtl/>
          <w:lang w:bidi="fa-IR"/>
        </w:rPr>
        <w:t xml:space="preserve">: </w:t>
      </w:r>
    </w:p>
    <w:p w:rsidR="0074252F" w:rsidRDefault="0074252F" w:rsidP="0074252F">
      <w:pPr>
        <w:pStyle w:val="libNormal"/>
        <w:rPr>
          <w:rtl/>
          <w:lang w:bidi="fa-IR"/>
        </w:rPr>
      </w:pPr>
      <w:r>
        <w:rPr>
          <w:rtl/>
          <w:lang w:bidi="fa-IR"/>
        </w:rPr>
        <w:t>زيد كجاست</w:t>
      </w:r>
      <w:r w:rsidR="00684B03">
        <w:rPr>
          <w:rtl/>
          <w:lang w:bidi="fa-IR"/>
        </w:rPr>
        <w:t xml:space="preserve">؟ </w:t>
      </w:r>
    </w:p>
    <w:p w:rsidR="0074252F" w:rsidRDefault="0074252F" w:rsidP="0074252F">
      <w:pPr>
        <w:pStyle w:val="libNormal"/>
        <w:rPr>
          <w:rtl/>
          <w:lang w:bidi="fa-IR"/>
        </w:rPr>
      </w:pPr>
      <w:r>
        <w:rPr>
          <w:rtl/>
          <w:lang w:bidi="fa-IR"/>
        </w:rPr>
        <w:t>همسر زيد گفت</w:t>
      </w:r>
      <w:r w:rsidR="00684B03">
        <w:rPr>
          <w:rtl/>
          <w:lang w:bidi="fa-IR"/>
        </w:rPr>
        <w:t xml:space="preserve">: </w:t>
      </w:r>
      <w:r>
        <w:rPr>
          <w:rtl/>
          <w:lang w:bidi="fa-IR"/>
        </w:rPr>
        <w:t>اينجا نيست</w:t>
      </w:r>
      <w:r w:rsidR="00684B03">
        <w:rPr>
          <w:rtl/>
          <w:lang w:bidi="fa-IR"/>
        </w:rPr>
        <w:t xml:space="preserve">. </w:t>
      </w:r>
    </w:p>
    <w:p w:rsidR="0074252F" w:rsidRDefault="0074252F" w:rsidP="0074252F">
      <w:pPr>
        <w:pStyle w:val="libNormal"/>
        <w:rPr>
          <w:rtl/>
          <w:lang w:bidi="fa-IR"/>
        </w:rPr>
      </w:pPr>
      <w:r>
        <w:rPr>
          <w:rtl/>
          <w:lang w:bidi="fa-IR"/>
        </w:rPr>
        <w:t>سلمان به همسر زيد گفت</w:t>
      </w:r>
      <w:r w:rsidR="00684B03">
        <w:rPr>
          <w:rtl/>
          <w:lang w:bidi="fa-IR"/>
        </w:rPr>
        <w:t xml:space="preserve">: </w:t>
      </w:r>
      <w:r>
        <w:rPr>
          <w:rtl/>
          <w:lang w:bidi="fa-IR"/>
        </w:rPr>
        <w:t>تو را قسم مى دهم كه غذايى فراهم كنى و بهترين جامه هايت را بپوشى</w:t>
      </w:r>
      <w:r w:rsidR="00684B03">
        <w:rPr>
          <w:rtl/>
          <w:lang w:bidi="fa-IR"/>
        </w:rPr>
        <w:t xml:space="preserve">. </w:t>
      </w:r>
      <w:r>
        <w:rPr>
          <w:rtl/>
          <w:lang w:bidi="fa-IR"/>
        </w:rPr>
        <w:t>آنگاه كس به سراغ زيد فرستاد چون آمد غذا را نزد او گذاشت و بدو گفت</w:t>
      </w:r>
      <w:r w:rsidR="00684B03">
        <w:rPr>
          <w:rtl/>
          <w:lang w:bidi="fa-IR"/>
        </w:rPr>
        <w:t xml:space="preserve">: </w:t>
      </w:r>
    </w:p>
    <w:p w:rsidR="0074252F" w:rsidRDefault="0074252F" w:rsidP="0074252F">
      <w:pPr>
        <w:pStyle w:val="libNormal"/>
        <w:rPr>
          <w:rtl/>
          <w:lang w:bidi="fa-IR"/>
        </w:rPr>
      </w:pPr>
      <w:r>
        <w:rPr>
          <w:rtl/>
          <w:lang w:bidi="fa-IR"/>
        </w:rPr>
        <w:t>اى زيد</w:t>
      </w:r>
      <w:r w:rsidR="00684B03">
        <w:rPr>
          <w:rtl/>
          <w:lang w:bidi="fa-IR"/>
        </w:rPr>
        <w:t xml:space="preserve">! </w:t>
      </w:r>
      <w:r>
        <w:rPr>
          <w:rtl/>
          <w:lang w:bidi="fa-IR"/>
        </w:rPr>
        <w:t>(زيدك) بخور</w:t>
      </w:r>
      <w:r w:rsidR="00684B03">
        <w:rPr>
          <w:rtl/>
          <w:lang w:bidi="fa-IR"/>
        </w:rPr>
        <w:t xml:space="preserve">. </w:t>
      </w:r>
    </w:p>
    <w:p w:rsidR="0074252F" w:rsidRDefault="002F08B8" w:rsidP="0074252F">
      <w:pPr>
        <w:pStyle w:val="libNormal"/>
        <w:rPr>
          <w:rtl/>
          <w:lang w:bidi="fa-IR"/>
        </w:rPr>
      </w:pPr>
      <w:r>
        <w:rPr>
          <w:rtl/>
          <w:lang w:bidi="fa-IR"/>
        </w:rPr>
        <w:br w:type="page"/>
      </w:r>
      <w:r w:rsidR="0074252F">
        <w:rPr>
          <w:rtl/>
          <w:lang w:bidi="fa-IR"/>
        </w:rPr>
        <w:lastRenderedPageBreak/>
        <w:t>زيد گفت</w:t>
      </w:r>
      <w:r w:rsidR="00684B03">
        <w:rPr>
          <w:rtl/>
          <w:lang w:bidi="fa-IR"/>
        </w:rPr>
        <w:t xml:space="preserve">: </w:t>
      </w:r>
      <w:r w:rsidR="0074252F">
        <w:rPr>
          <w:rtl/>
          <w:lang w:bidi="fa-IR"/>
        </w:rPr>
        <w:t>من روزه دار هستم</w:t>
      </w:r>
      <w:r w:rsidR="00684B03">
        <w:rPr>
          <w:rtl/>
          <w:lang w:bidi="fa-IR"/>
        </w:rPr>
        <w:t xml:space="preserve">. </w:t>
      </w:r>
    </w:p>
    <w:p w:rsidR="0074252F" w:rsidRDefault="0074252F" w:rsidP="0074252F">
      <w:pPr>
        <w:pStyle w:val="libNormal"/>
        <w:rPr>
          <w:rtl/>
          <w:lang w:bidi="fa-IR"/>
        </w:rPr>
      </w:pPr>
      <w:r>
        <w:rPr>
          <w:rtl/>
          <w:lang w:bidi="fa-IR"/>
        </w:rPr>
        <w:t>سلمان گفت</w:t>
      </w:r>
      <w:r w:rsidR="00684B03">
        <w:rPr>
          <w:rtl/>
          <w:lang w:bidi="fa-IR"/>
        </w:rPr>
        <w:t xml:space="preserve">: </w:t>
      </w:r>
      <w:r>
        <w:rPr>
          <w:rtl/>
          <w:lang w:bidi="fa-IR"/>
        </w:rPr>
        <w:t>اى زيد</w:t>
      </w:r>
      <w:r w:rsidR="00684B03">
        <w:rPr>
          <w:rtl/>
          <w:lang w:bidi="fa-IR"/>
        </w:rPr>
        <w:t xml:space="preserve">! </w:t>
      </w:r>
      <w:r>
        <w:rPr>
          <w:rtl/>
          <w:lang w:bidi="fa-IR"/>
        </w:rPr>
        <w:t>بخور دين خود را ناقص مكن</w:t>
      </w:r>
      <w:r w:rsidR="00684B03">
        <w:rPr>
          <w:rtl/>
          <w:lang w:bidi="fa-IR"/>
        </w:rPr>
        <w:t xml:space="preserve">، </w:t>
      </w:r>
      <w:r>
        <w:rPr>
          <w:rtl/>
          <w:lang w:bidi="fa-IR"/>
        </w:rPr>
        <w:t>بدترين راه و روشها وسواسى گرى است چشم تو را بر تو حقى است بدن تو بر تو حق دارد و همسر تو بر تو حق دارد</w:t>
      </w:r>
      <w:r w:rsidR="00684B03">
        <w:rPr>
          <w:rtl/>
          <w:lang w:bidi="fa-IR"/>
        </w:rPr>
        <w:t xml:space="preserve">. </w:t>
      </w:r>
    </w:p>
    <w:p w:rsidR="0074252F" w:rsidRDefault="0074252F" w:rsidP="0074252F">
      <w:pPr>
        <w:pStyle w:val="libNormal"/>
        <w:rPr>
          <w:rtl/>
          <w:lang w:bidi="fa-IR"/>
        </w:rPr>
      </w:pPr>
      <w:r>
        <w:rPr>
          <w:rtl/>
          <w:lang w:bidi="fa-IR"/>
        </w:rPr>
        <w:t>پس زيد آن غذا را بخورد و رفتار گذشته خود را ترك كرد</w:t>
      </w:r>
      <w:r w:rsidR="00684B03">
        <w:rPr>
          <w:rtl/>
          <w:lang w:bidi="fa-IR"/>
        </w:rPr>
        <w:t xml:space="preserve">. </w:t>
      </w:r>
      <w:r w:rsidRPr="004C66A6">
        <w:rPr>
          <w:rStyle w:val="libFootnotenumChar"/>
          <w:rtl/>
          <w:lang w:bidi="fa-IR"/>
        </w:rPr>
        <w:t>(74)</w:t>
      </w:r>
    </w:p>
    <w:p w:rsidR="0074252F" w:rsidRDefault="0074252F" w:rsidP="0074252F">
      <w:pPr>
        <w:pStyle w:val="libNormal"/>
        <w:rPr>
          <w:rtl/>
          <w:lang w:bidi="fa-IR"/>
        </w:rPr>
      </w:pPr>
      <w:r>
        <w:rPr>
          <w:rtl/>
          <w:lang w:bidi="fa-IR"/>
        </w:rPr>
        <w:t>نزديك به مضمون اين روايت</w:t>
      </w:r>
      <w:r w:rsidR="00684B03">
        <w:rPr>
          <w:rtl/>
          <w:lang w:bidi="fa-IR"/>
        </w:rPr>
        <w:t xml:space="preserve">، </w:t>
      </w:r>
      <w:r>
        <w:rPr>
          <w:rtl/>
          <w:lang w:bidi="fa-IR"/>
        </w:rPr>
        <w:t>حاكى از رفتار مشابه سلمان با «ابودرداء» نيز روايت شده است</w:t>
      </w:r>
      <w:r w:rsidR="00684B03">
        <w:rPr>
          <w:rtl/>
          <w:lang w:bidi="fa-IR"/>
        </w:rPr>
        <w:t xml:space="preserve">. </w:t>
      </w:r>
      <w:r w:rsidRPr="004C66A6">
        <w:rPr>
          <w:rStyle w:val="libFootnotenumChar"/>
          <w:rtl/>
          <w:lang w:bidi="fa-IR"/>
        </w:rPr>
        <w:t>(75)</w:t>
      </w:r>
    </w:p>
    <w:p w:rsidR="0074252F" w:rsidRDefault="00AF3017" w:rsidP="00AF3017">
      <w:pPr>
        <w:pStyle w:val="Heading3"/>
        <w:rPr>
          <w:rtl/>
          <w:lang w:bidi="fa-IR"/>
        </w:rPr>
      </w:pPr>
      <w:bookmarkStart w:id="33" w:name="_Toc395788866"/>
      <w:r>
        <w:rPr>
          <w:rtl/>
          <w:lang w:bidi="fa-IR"/>
        </w:rPr>
        <w:t>زمين احدى را مقدس نمى كند</w:t>
      </w:r>
      <w:bookmarkEnd w:id="33"/>
      <w:r>
        <w:rPr>
          <w:rtl/>
          <w:lang w:bidi="fa-IR"/>
        </w:rPr>
        <w:t xml:space="preserve"> </w:t>
      </w:r>
    </w:p>
    <w:p w:rsidR="0074252F" w:rsidRDefault="0074252F" w:rsidP="0074252F">
      <w:pPr>
        <w:pStyle w:val="libNormal"/>
        <w:rPr>
          <w:rtl/>
          <w:lang w:bidi="fa-IR"/>
        </w:rPr>
      </w:pPr>
      <w:r>
        <w:rPr>
          <w:rtl/>
          <w:lang w:bidi="fa-IR"/>
        </w:rPr>
        <w:t>در زمينه رد و انكار مفاهيم غلط و برخورد قشرى و سطحى با مسائل دينى كه محتواى عميق آن را ناديده مى انگارد مى بينيم سلمان را باز هم با ابودرداء قضيه اى ديگر است</w:t>
      </w:r>
      <w:r w:rsidR="00684B03">
        <w:rPr>
          <w:rtl/>
          <w:lang w:bidi="fa-IR"/>
        </w:rPr>
        <w:t xml:space="preserve">: </w:t>
      </w:r>
    </w:p>
    <w:p w:rsidR="0074252F" w:rsidRDefault="0074252F" w:rsidP="0074252F">
      <w:pPr>
        <w:pStyle w:val="libNormal"/>
        <w:rPr>
          <w:rtl/>
          <w:lang w:bidi="fa-IR"/>
        </w:rPr>
      </w:pPr>
      <w:r>
        <w:rPr>
          <w:rtl/>
          <w:lang w:bidi="fa-IR"/>
        </w:rPr>
        <w:t>ابودرداء به سلمان نوشت</w:t>
      </w:r>
      <w:r w:rsidR="00684B03">
        <w:rPr>
          <w:rtl/>
          <w:lang w:bidi="fa-IR"/>
        </w:rPr>
        <w:t xml:space="preserve">: </w:t>
      </w:r>
      <w:r>
        <w:rPr>
          <w:rtl/>
          <w:lang w:bidi="fa-IR"/>
        </w:rPr>
        <w:t>به سوى سرزمين مقدس (يعنى شام) بيا</w:t>
      </w:r>
      <w:r w:rsidR="00684B03">
        <w:rPr>
          <w:rtl/>
          <w:lang w:bidi="fa-IR"/>
        </w:rPr>
        <w:t xml:space="preserve">. </w:t>
      </w:r>
    </w:p>
    <w:p w:rsidR="0074252F" w:rsidRDefault="0074252F" w:rsidP="0074252F">
      <w:pPr>
        <w:pStyle w:val="libNormal"/>
        <w:rPr>
          <w:rtl/>
          <w:lang w:bidi="fa-IR"/>
        </w:rPr>
      </w:pPr>
      <w:r>
        <w:rPr>
          <w:rtl/>
          <w:lang w:bidi="fa-IR"/>
        </w:rPr>
        <w:t>سلمان در جوابى كه براى او نوشت بدو اعلام كرد كه</w:t>
      </w:r>
      <w:r w:rsidR="00684B03">
        <w:rPr>
          <w:rtl/>
          <w:lang w:bidi="fa-IR"/>
        </w:rPr>
        <w:t xml:space="preserve">: </w:t>
      </w:r>
      <w:r>
        <w:rPr>
          <w:rtl/>
          <w:lang w:bidi="fa-IR"/>
        </w:rPr>
        <w:t>«زمين كسى را مقدس نمى كند عمل آدمى او را مقدس مى كند»</w:t>
      </w:r>
      <w:r w:rsidR="00684B03">
        <w:rPr>
          <w:rtl/>
          <w:lang w:bidi="fa-IR"/>
        </w:rPr>
        <w:t xml:space="preserve">. </w:t>
      </w:r>
      <w:r w:rsidRPr="004C66A6">
        <w:rPr>
          <w:rStyle w:val="libFootnotenumChar"/>
          <w:rtl/>
          <w:lang w:bidi="fa-IR"/>
        </w:rPr>
        <w:t>(76)</w:t>
      </w:r>
    </w:p>
    <w:p w:rsidR="0074252F" w:rsidRDefault="00AF3017" w:rsidP="00AF3017">
      <w:pPr>
        <w:pStyle w:val="Heading3"/>
        <w:rPr>
          <w:rtl/>
          <w:lang w:bidi="fa-IR"/>
        </w:rPr>
      </w:pPr>
      <w:bookmarkStart w:id="34" w:name="_Toc395788867"/>
      <w:r>
        <w:rPr>
          <w:rtl/>
          <w:lang w:bidi="fa-IR"/>
        </w:rPr>
        <w:t>زهد واقعى</w:t>
      </w:r>
      <w:bookmarkEnd w:id="34"/>
      <w:r>
        <w:rPr>
          <w:rtl/>
          <w:lang w:bidi="fa-IR"/>
        </w:rPr>
        <w:t xml:space="preserve">  </w:t>
      </w:r>
    </w:p>
    <w:p w:rsidR="0074252F" w:rsidRDefault="0074252F" w:rsidP="0074252F">
      <w:pPr>
        <w:pStyle w:val="libNormal"/>
        <w:rPr>
          <w:rtl/>
          <w:lang w:bidi="fa-IR"/>
        </w:rPr>
      </w:pPr>
      <w:r>
        <w:rPr>
          <w:rtl/>
          <w:lang w:bidi="fa-IR"/>
        </w:rPr>
        <w:t>بسيارى چنين مى پندارند كه زهد يعنى تحمل محروميت از نعمتها و رنج بردن از تنگى معيشت به نحوى سخت و طاقت فرسا</w:t>
      </w:r>
      <w:r w:rsidR="00684B03">
        <w:rPr>
          <w:rtl/>
          <w:lang w:bidi="fa-IR"/>
        </w:rPr>
        <w:t xml:space="preserve">. </w:t>
      </w:r>
      <w:r>
        <w:rPr>
          <w:rtl/>
          <w:lang w:bidi="fa-IR"/>
        </w:rPr>
        <w:t>اما سلمان فارسى كه علم اول و آخر را به دست آورده بود مى خواهد خود را بر زهد واقعى تربيت كند و بسازد و به طور حقيقى دل خويشتن از انديشه دنيا تهى نمايد و نمى خواهد نفس خود را اطمينان و آرامش بخشد تا با همه عقل</w:t>
      </w:r>
      <w:r w:rsidR="00684B03">
        <w:rPr>
          <w:rtl/>
          <w:lang w:bidi="fa-IR"/>
        </w:rPr>
        <w:t xml:space="preserve">، </w:t>
      </w:r>
      <w:r>
        <w:rPr>
          <w:rtl/>
          <w:lang w:bidi="fa-IR"/>
        </w:rPr>
        <w:t>فكر</w:t>
      </w:r>
      <w:r w:rsidR="00684B03">
        <w:rPr>
          <w:rtl/>
          <w:lang w:bidi="fa-IR"/>
        </w:rPr>
        <w:t xml:space="preserve">، </w:t>
      </w:r>
      <w:r>
        <w:rPr>
          <w:rtl/>
          <w:lang w:bidi="fa-IR"/>
        </w:rPr>
        <w:t>اعضاء و جوارحش و براى هميشه</w:t>
      </w:r>
      <w:r w:rsidR="00684B03">
        <w:rPr>
          <w:rtl/>
          <w:lang w:bidi="fa-IR"/>
        </w:rPr>
        <w:t xml:space="preserve">، </w:t>
      </w:r>
      <w:r>
        <w:rPr>
          <w:rtl/>
          <w:lang w:bidi="fa-IR"/>
        </w:rPr>
        <w:t>به خداى سبحان روى آورد و هيچ چيز او را از ذات بارى تعالى منصرف و مشغول نگرداند</w:t>
      </w:r>
      <w:r w:rsidR="00684B03">
        <w:rPr>
          <w:rtl/>
          <w:lang w:bidi="fa-IR"/>
        </w:rPr>
        <w:t xml:space="preserve">. </w:t>
      </w:r>
      <w:r>
        <w:rPr>
          <w:rtl/>
          <w:lang w:bidi="fa-IR"/>
        </w:rPr>
        <w:t xml:space="preserve">وقتى كه مقررى خود را دريافت مى كرد هزينه </w:t>
      </w:r>
      <w:r>
        <w:rPr>
          <w:rtl/>
          <w:lang w:bidi="fa-IR"/>
        </w:rPr>
        <w:lastRenderedPageBreak/>
        <w:t>يكسال خود را از آن بر مى داشت تا زمان بعدى دريافت مقررى</w:t>
      </w:r>
      <w:r w:rsidR="00684B03">
        <w:rPr>
          <w:rtl/>
          <w:lang w:bidi="fa-IR"/>
        </w:rPr>
        <w:t xml:space="preserve">. </w:t>
      </w:r>
      <w:r>
        <w:rPr>
          <w:rtl/>
          <w:lang w:bidi="fa-IR"/>
        </w:rPr>
        <w:t>به او گفته شد</w:t>
      </w:r>
      <w:r w:rsidR="00684B03">
        <w:rPr>
          <w:rtl/>
          <w:lang w:bidi="fa-IR"/>
        </w:rPr>
        <w:t xml:space="preserve">: </w:t>
      </w:r>
      <w:r>
        <w:rPr>
          <w:rtl/>
          <w:lang w:bidi="fa-IR"/>
        </w:rPr>
        <w:t>تو با زهد چنين مى كنى در حالى كه نمى دانى امروز مى ميرى يا فردا</w:t>
      </w:r>
      <w:r w:rsidR="00684B03">
        <w:rPr>
          <w:rtl/>
          <w:lang w:bidi="fa-IR"/>
        </w:rPr>
        <w:t xml:space="preserve">! </w:t>
      </w:r>
    </w:p>
    <w:p w:rsidR="0074252F" w:rsidRDefault="0074252F" w:rsidP="0074252F">
      <w:pPr>
        <w:pStyle w:val="libNormal"/>
        <w:rPr>
          <w:rtl/>
          <w:lang w:bidi="fa-IR"/>
        </w:rPr>
      </w:pPr>
      <w:r>
        <w:rPr>
          <w:rtl/>
          <w:lang w:bidi="fa-IR"/>
        </w:rPr>
        <w:t>در جواب گفت</w:t>
      </w:r>
      <w:r w:rsidR="00684B03">
        <w:rPr>
          <w:rtl/>
          <w:lang w:bidi="fa-IR"/>
        </w:rPr>
        <w:t xml:space="preserve">: </w:t>
      </w:r>
      <w:r>
        <w:rPr>
          <w:rtl/>
          <w:lang w:bidi="fa-IR"/>
        </w:rPr>
        <w:t>«چرا همانطور كه نگران مرگ من هستيد به زنده ماندنم اميدوار نيستيد</w:t>
      </w:r>
      <w:r w:rsidR="00684B03">
        <w:rPr>
          <w:rtl/>
          <w:lang w:bidi="fa-IR"/>
        </w:rPr>
        <w:t xml:space="preserve">؟ </w:t>
      </w:r>
      <w:r>
        <w:rPr>
          <w:rtl/>
          <w:lang w:bidi="fa-IR"/>
        </w:rPr>
        <w:t>- اى نادانان - آيا ندانسته ايد كه اگر انسان معيشت در حد قابل اعتمادى نداشته باشد نفس او از فرمانش سرپيچى مى كند اما اگر معيشت او فراهم باشد نفسش اطمينان و آرامش پيدا مى كند»</w:t>
      </w:r>
      <w:r w:rsidR="00684B03">
        <w:rPr>
          <w:rtl/>
          <w:lang w:bidi="fa-IR"/>
        </w:rPr>
        <w:t xml:space="preserve">. </w:t>
      </w:r>
      <w:r w:rsidRPr="004C66A6">
        <w:rPr>
          <w:rStyle w:val="libFootnotenumChar"/>
          <w:rtl/>
          <w:lang w:bidi="fa-IR"/>
        </w:rPr>
        <w:t>(77)</w:t>
      </w:r>
    </w:p>
    <w:p w:rsidR="0074252F" w:rsidRDefault="0074252F" w:rsidP="0074252F">
      <w:pPr>
        <w:pStyle w:val="libNormal"/>
        <w:rPr>
          <w:rtl/>
          <w:lang w:bidi="fa-IR"/>
        </w:rPr>
      </w:pPr>
      <w:r>
        <w:rPr>
          <w:rtl/>
          <w:lang w:bidi="fa-IR"/>
        </w:rPr>
        <w:t>نكات و مطالب ذيل از اين نص استفاده مى شود</w:t>
      </w:r>
      <w:r w:rsidR="00684B03">
        <w:rPr>
          <w:rtl/>
          <w:lang w:bidi="fa-IR"/>
        </w:rPr>
        <w:t xml:space="preserve">: </w:t>
      </w:r>
    </w:p>
    <w:p w:rsidR="0074252F" w:rsidRDefault="0074252F" w:rsidP="0074252F">
      <w:pPr>
        <w:pStyle w:val="libNormal"/>
        <w:rPr>
          <w:rtl/>
          <w:lang w:bidi="fa-IR"/>
        </w:rPr>
      </w:pPr>
      <w:r>
        <w:rPr>
          <w:rtl/>
          <w:lang w:bidi="fa-IR"/>
        </w:rPr>
        <w:t>1 - سلمان نمى خواهد حتى براى يكبار به نفس خود مشغول و از خداى سبحان غافل شود</w:t>
      </w:r>
      <w:r w:rsidR="00684B03">
        <w:rPr>
          <w:rtl/>
          <w:lang w:bidi="fa-IR"/>
        </w:rPr>
        <w:t xml:space="preserve">. </w:t>
      </w:r>
    </w:p>
    <w:p w:rsidR="0074252F" w:rsidRDefault="0074252F" w:rsidP="0074252F">
      <w:pPr>
        <w:pStyle w:val="libNormal"/>
        <w:rPr>
          <w:rtl/>
          <w:lang w:bidi="fa-IR"/>
        </w:rPr>
      </w:pPr>
      <w:r>
        <w:rPr>
          <w:rtl/>
          <w:lang w:bidi="fa-IR"/>
        </w:rPr>
        <w:t>2 - او از موضع شخص دانا و روشن بينى كه عميقا و به طور مساوى به درد و درمان مى انديشد و درد را به نحو اساسى و واقعى درمان مى كند با خواستها و اميال نفس خود برخورد و رفتار مى كند</w:t>
      </w:r>
      <w:r w:rsidR="00684B03">
        <w:rPr>
          <w:rtl/>
          <w:lang w:bidi="fa-IR"/>
        </w:rPr>
        <w:t xml:space="preserve">. </w:t>
      </w:r>
    </w:p>
    <w:p w:rsidR="0074252F" w:rsidRDefault="0074252F" w:rsidP="0074252F">
      <w:pPr>
        <w:pStyle w:val="libNormal"/>
        <w:rPr>
          <w:rtl/>
          <w:lang w:bidi="fa-IR"/>
        </w:rPr>
      </w:pPr>
      <w:r>
        <w:rPr>
          <w:rtl/>
          <w:lang w:bidi="fa-IR"/>
        </w:rPr>
        <w:t>3 - ملاحظه مى شود كه كسانى كه به سلمان خرده گرفته اند زهد او و روى گردانيش از دنيا را تصديق و اذعان كرده اند اما از آن جا كه سر و سبب كنار گذاشتن هزينه يكسال را نمى دانسته اند از اين كار سلمان شگفت زده و متحير شده اند</w:t>
      </w:r>
      <w:r w:rsidR="00684B03">
        <w:rPr>
          <w:rtl/>
          <w:lang w:bidi="fa-IR"/>
        </w:rPr>
        <w:t xml:space="preserve">. </w:t>
      </w:r>
    </w:p>
    <w:p w:rsidR="0074252F" w:rsidRDefault="0074252F" w:rsidP="0074252F">
      <w:pPr>
        <w:pStyle w:val="libNormal"/>
        <w:rPr>
          <w:rtl/>
          <w:lang w:bidi="fa-IR"/>
        </w:rPr>
      </w:pPr>
      <w:r>
        <w:rPr>
          <w:rtl/>
          <w:lang w:bidi="fa-IR"/>
        </w:rPr>
        <w:t>4 - سلمان معترضان را متوجه خطا و اشتباهشان در طرح معادله اى كه ديدگاهشان بر آن مبتنى بوده نموده و بر اساس واقع گرايى و نه با فريب و شعارهاى پر زرق و برق</w:t>
      </w:r>
      <w:r w:rsidR="00684B03">
        <w:rPr>
          <w:rtl/>
          <w:lang w:bidi="fa-IR"/>
        </w:rPr>
        <w:t xml:space="preserve">، </w:t>
      </w:r>
      <w:r>
        <w:rPr>
          <w:rtl/>
          <w:lang w:bidi="fa-IR"/>
        </w:rPr>
        <w:t>مبناى فكرى آنها را تعديل كرده است</w:t>
      </w:r>
      <w:r w:rsidR="00684B03">
        <w:rPr>
          <w:rtl/>
          <w:lang w:bidi="fa-IR"/>
        </w:rPr>
        <w:t xml:space="preserve">. </w:t>
      </w:r>
    </w:p>
    <w:p w:rsidR="0074252F" w:rsidRDefault="0074252F" w:rsidP="0074252F">
      <w:pPr>
        <w:pStyle w:val="libNormal"/>
        <w:rPr>
          <w:rtl/>
          <w:lang w:bidi="fa-IR"/>
        </w:rPr>
      </w:pPr>
      <w:r>
        <w:rPr>
          <w:rtl/>
          <w:lang w:bidi="fa-IR"/>
        </w:rPr>
        <w:t xml:space="preserve">نكات و مطالب ديگرى را مى توان از نص مزبور به دست آورد اما در اين مجال پرداختن بدانها را ضرورى و لازم نديده به همين اندازه اكتفا مى كنيم و </w:t>
      </w:r>
      <w:r>
        <w:rPr>
          <w:rtl/>
          <w:lang w:bidi="fa-IR"/>
        </w:rPr>
        <w:lastRenderedPageBreak/>
        <w:t>فرصت را به سخن گفتن از جهات و جوانب ديگرى از شخصيت و زندگانى اين بزرگمرد مى دهيم</w:t>
      </w:r>
      <w:r w:rsidR="00684B03">
        <w:rPr>
          <w:rtl/>
          <w:lang w:bidi="fa-IR"/>
        </w:rPr>
        <w:t xml:space="preserve">. </w:t>
      </w:r>
    </w:p>
    <w:p w:rsidR="0074252F" w:rsidRDefault="00AF3017" w:rsidP="00AF3017">
      <w:pPr>
        <w:pStyle w:val="Heading3"/>
        <w:rPr>
          <w:rtl/>
          <w:lang w:bidi="fa-IR"/>
        </w:rPr>
      </w:pPr>
      <w:bookmarkStart w:id="35" w:name="_Toc395788868"/>
      <w:r>
        <w:rPr>
          <w:rtl/>
          <w:lang w:bidi="fa-IR"/>
        </w:rPr>
        <w:t>نجات سبكباران</w:t>
      </w:r>
      <w:bookmarkEnd w:id="35"/>
      <w:r>
        <w:rPr>
          <w:rtl/>
          <w:lang w:bidi="fa-IR"/>
        </w:rPr>
        <w:t xml:space="preserve">  </w:t>
      </w:r>
    </w:p>
    <w:p w:rsidR="0074252F" w:rsidRDefault="0074252F" w:rsidP="0074252F">
      <w:pPr>
        <w:pStyle w:val="libNormal"/>
        <w:rPr>
          <w:rtl/>
          <w:lang w:bidi="fa-IR"/>
        </w:rPr>
      </w:pPr>
      <w:r>
        <w:rPr>
          <w:rtl/>
          <w:lang w:bidi="fa-IR"/>
        </w:rPr>
        <w:t>از كتاب «محاسن» نقل شده است كه</w:t>
      </w:r>
      <w:r w:rsidR="00684B03">
        <w:rPr>
          <w:rtl/>
          <w:lang w:bidi="fa-IR"/>
        </w:rPr>
        <w:t xml:space="preserve">: </w:t>
      </w:r>
      <w:r>
        <w:rPr>
          <w:rtl/>
          <w:lang w:bidi="fa-IR"/>
        </w:rPr>
        <w:t>در مدائن حريقى روى داد سلمان قرآن و شمشيرش را برداشت و از خانه خارج شد و گفت</w:t>
      </w:r>
      <w:r w:rsidR="00684B03">
        <w:rPr>
          <w:rtl/>
          <w:lang w:bidi="fa-IR"/>
        </w:rPr>
        <w:t xml:space="preserve">: </w:t>
      </w:r>
      <w:r>
        <w:rPr>
          <w:rtl/>
          <w:lang w:bidi="fa-IR"/>
        </w:rPr>
        <w:t>«اين چنين سبكباران مى رهند»</w:t>
      </w:r>
      <w:r w:rsidR="00684B03">
        <w:rPr>
          <w:rtl/>
          <w:lang w:bidi="fa-IR"/>
        </w:rPr>
        <w:t xml:space="preserve">. </w:t>
      </w:r>
      <w:r w:rsidRPr="004C66A6">
        <w:rPr>
          <w:rStyle w:val="libFootnotenumChar"/>
          <w:rtl/>
          <w:lang w:bidi="fa-IR"/>
        </w:rPr>
        <w:t>(78)</w:t>
      </w:r>
    </w:p>
    <w:p w:rsidR="0074252F" w:rsidRDefault="0074252F" w:rsidP="0074252F">
      <w:pPr>
        <w:pStyle w:val="libNormal"/>
        <w:rPr>
          <w:lang w:bidi="fa-IR"/>
        </w:rPr>
      </w:pPr>
      <w:r>
        <w:rPr>
          <w:rtl/>
          <w:lang w:bidi="fa-IR"/>
        </w:rPr>
        <w:t>و حكايت شده است كه</w:t>
      </w:r>
      <w:r w:rsidR="00684B03">
        <w:rPr>
          <w:rtl/>
          <w:lang w:bidi="fa-IR"/>
        </w:rPr>
        <w:t xml:space="preserve">: </w:t>
      </w:r>
      <w:r>
        <w:rPr>
          <w:rtl/>
          <w:lang w:bidi="fa-IR"/>
        </w:rPr>
        <w:t>مردى بر او وارد شد در خانه او جز يك شمشير و قرآن چيزى نديد با تعجب پرسيد</w:t>
      </w:r>
      <w:r w:rsidR="00684B03">
        <w:rPr>
          <w:rtl/>
          <w:lang w:bidi="fa-IR"/>
        </w:rPr>
        <w:t xml:space="preserve">: </w:t>
      </w:r>
      <w:r>
        <w:rPr>
          <w:rtl/>
          <w:lang w:bidi="fa-IR"/>
        </w:rPr>
        <w:t>«آيا جز آنچه مى بينيم در خانه ات چيزى نيست</w:t>
      </w:r>
      <w:r w:rsidR="00684B03">
        <w:rPr>
          <w:rtl/>
          <w:lang w:bidi="fa-IR"/>
        </w:rPr>
        <w:t xml:space="preserve">؟ </w:t>
      </w:r>
      <w:r>
        <w:rPr>
          <w:rtl/>
          <w:lang w:bidi="fa-IR"/>
        </w:rPr>
        <w:t>» سلمان جواب داد</w:t>
      </w:r>
      <w:r w:rsidR="00684B03">
        <w:rPr>
          <w:rtl/>
          <w:lang w:bidi="fa-IR"/>
        </w:rPr>
        <w:t xml:space="preserve">: </w:t>
      </w:r>
      <w:r>
        <w:rPr>
          <w:rtl/>
          <w:lang w:bidi="fa-IR"/>
        </w:rPr>
        <w:t>«پيش روى ما منزلگاهى سخت است و ما كالا و متاعمان را به آن منزل پيش فرستاده ايم»</w:t>
      </w:r>
      <w:r w:rsidR="00684B03">
        <w:rPr>
          <w:rtl/>
          <w:lang w:bidi="fa-IR"/>
        </w:rPr>
        <w:t xml:space="preserve">. </w:t>
      </w:r>
      <w:r w:rsidRPr="004C66A6">
        <w:rPr>
          <w:rStyle w:val="libFootnotenumChar"/>
          <w:rtl/>
          <w:lang w:bidi="fa-IR"/>
        </w:rPr>
        <w:t>(79)</w:t>
      </w:r>
      <w:r>
        <w:rPr>
          <w:rtl/>
          <w:lang w:bidi="fa-IR"/>
        </w:rPr>
        <w:t xml:space="preserve"> به همين مضمون روايتى است كه با سند معتبر از امام صادق - </w:t>
      </w:r>
      <w:r w:rsidR="005A7D85" w:rsidRPr="005A7D85">
        <w:rPr>
          <w:rStyle w:val="libAlaemChar"/>
          <w:rtl/>
        </w:rPr>
        <w:t>عليه‌السلام</w:t>
      </w:r>
      <w:r>
        <w:rPr>
          <w:rtl/>
          <w:lang w:bidi="fa-IR"/>
        </w:rPr>
        <w:t xml:space="preserve"> - نقل شده كه فرمود</w:t>
      </w:r>
      <w:r w:rsidR="00684B03">
        <w:rPr>
          <w:rtl/>
          <w:lang w:bidi="fa-IR"/>
        </w:rPr>
        <w:t xml:space="preserve">: </w:t>
      </w:r>
      <w:r>
        <w:rPr>
          <w:rtl/>
          <w:lang w:bidi="fa-IR"/>
        </w:rPr>
        <w:t xml:space="preserve">«على - </w:t>
      </w:r>
      <w:r w:rsidR="005A7D85" w:rsidRPr="005A7D85">
        <w:rPr>
          <w:rStyle w:val="libAlaemChar"/>
          <w:rtl/>
        </w:rPr>
        <w:t>عليه‌السلام</w:t>
      </w:r>
      <w:r>
        <w:rPr>
          <w:rtl/>
          <w:lang w:bidi="fa-IR"/>
        </w:rPr>
        <w:t xml:space="preserve"> - را در خانه اى بود كه جز يك زير انداز</w:t>
      </w:r>
      <w:r w:rsidR="00684B03">
        <w:rPr>
          <w:rtl/>
          <w:lang w:bidi="fa-IR"/>
        </w:rPr>
        <w:t xml:space="preserve">، </w:t>
      </w:r>
      <w:r>
        <w:rPr>
          <w:rtl/>
          <w:lang w:bidi="fa-IR"/>
        </w:rPr>
        <w:t>يك شمشير و يك قرآن در آن نبود و در آن خانه نماز مى گزارد يا در آن خانه خواب قيلوله (خواب نيمروز) مى كرد»</w:t>
      </w:r>
      <w:r w:rsidR="00684B03">
        <w:rPr>
          <w:rtl/>
          <w:lang w:bidi="fa-IR"/>
        </w:rPr>
        <w:t xml:space="preserve">. </w:t>
      </w:r>
      <w:r w:rsidRPr="004C66A6">
        <w:rPr>
          <w:rStyle w:val="libFootnotenumChar"/>
          <w:rtl/>
          <w:lang w:bidi="fa-IR"/>
        </w:rPr>
        <w:t>(80)</w:t>
      </w:r>
    </w:p>
    <w:p w:rsidR="0074252F" w:rsidRDefault="0074252F" w:rsidP="0074252F">
      <w:pPr>
        <w:pStyle w:val="libNormal"/>
        <w:rPr>
          <w:rtl/>
          <w:lang w:bidi="fa-IR"/>
        </w:rPr>
      </w:pPr>
      <w:r>
        <w:rPr>
          <w:rtl/>
          <w:lang w:bidi="fa-IR"/>
        </w:rPr>
        <w:t>حال چرا فقط شمشير و قرآن در خانه ايشان بوده و نه چيز ديگر</w:t>
      </w:r>
      <w:r w:rsidR="00684B03">
        <w:rPr>
          <w:rtl/>
          <w:lang w:bidi="fa-IR"/>
        </w:rPr>
        <w:t xml:space="preserve">؟ </w:t>
      </w:r>
      <w:r>
        <w:rPr>
          <w:rtl/>
          <w:lang w:bidi="fa-IR"/>
        </w:rPr>
        <w:t>راستى اين به چه معناست</w:t>
      </w:r>
      <w:r w:rsidR="00684B03">
        <w:rPr>
          <w:rtl/>
          <w:lang w:bidi="fa-IR"/>
        </w:rPr>
        <w:t xml:space="preserve">؟ </w:t>
      </w:r>
      <w:r>
        <w:rPr>
          <w:rtl/>
          <w:lang w:bidi="fa-IR"/>
        </w:rPr>
        <w:t>از اين چه چيز مى توان فهميد و چه درسى مى توان آموخت</w:t>
      </w:r>
      <w:r w:rsidR="00684B03">
        <w:rPr>
          <w:rtl/>
          <w:lang w:bidi="fa-IR"/>
        </w:rPr>
        <w:t xml:space="preserve">؟ </w:t>
      </w:r>
      <w:r>
        <w:rPr>
          <w:rtl/>
          <w:lang w:bidi="fa-IR"/>
        </w:rPr>
        <w:t>پرسشى است كه ناگزير به دهن بسيارى مى رسد و نفوس را تشنه دانستن جواب قانع كننده و قابل قبول مى سازد</w:t>
      </w:r>
      <w:r w:rsidR="00684B03">
        <w:rPr>
          <w:rtl/>
          <w:lang w:bidi="fa-IR"/>
        </w:rPr>
        <w:t xml:space="preserve">. </w:t>
      </w:r>
    </w:p>
    <w:p w:rsidR="0074252F" w:rsidRDefault="0074252F" w:rsidP="0074252F">
      <w:pPr>
        <w:pStyle w:val="libNormal"/>
        <w:rPr>
          <w:rtl/>
          <w:lang w:bidi="fa-IR"/>
        </w:rPr>
      </w:pPr>
      <w:r>
        <w:rPr>
          <w:rtl/>
          <w:lang w:bidi="fa-IR"/>
        </w:rPr>
        <w:t>ما در اين جا على رغم اين كه براى جواب وافى و شافى به اين سؤ ال فرصت و مجالى بيشتر لازم مى دانيم سعى مى كنيم به اين پرسش جواب كامل و مقبول باشد اكتفاء مى كنيم و مى گوييم</w:t>
      </w:r>
      <w:r w:rsidR="00684B03">
        <w:rPr>
          <w:rtl/>
          <w:lang w:bidi="fa-IR"/>
        </w:rPr>
        <w:t xml:space="preserve">: </w:t>
      </w:r>
    </w:p>
    <w:p w:rsidR="0074252F" w:rsidRDefault="0074252F" w:rsidP="0074252F">
      <w:pPr>
        <w:pStyle w:val="libNormal"/>
        <w:rPr>
          <w:rtl/>
          <w:lang w:bidi="fa-IR"/>
        </w:rPr>
      </w:pPr>
      <w:r>
        <w:rPr>
          <w:rtl/>
          <w:lang w:bidi="fa-IR"/>
        </w:rPr>
        <w:t>خداى سبحان كه اين موجود (يعنى) را آفريد خواست در درجه اول اين موجود «انسان» باشد و آنگاه اراده كرد كه «آزاده» باشد</w:t>
      </w:r>
      <w:r w:rsidR="00684B03">
        <w:rPr>
          <w:rtl/>
          <w:lang w:bidi="fa-IR"/>
        </w:rPr>
        <w:t xml:space="preserve">. </w:t>
      </w:r>
      <w:r>
        <w:rPr>
          <w:rtl/>
          <w:lang w:bidi="fa-IR"/>
        </w:rPr>
        <w:t xml:space="preserve">بنابراين هر آنچه كه با </w:t>
      </w:r>
      <w:r>
        <w:rPr>
          <w:rtl/>
          <w:lang w:bidi="fa-IR"/>
        </w:rPr>
        <w:lastRenderedPageBreak/>
        <w:t>اين «انسانيت» و «آزادگى» ناسازگار باشد و دايره عمل آنها را محدود نمايد با فطرت انسانى منافات داشته ناهماهنگ است و با آنچه خداى سبحان براى انسان اراده فرموده منافات دارد (بحث راجع به اين آزادى و حقيقت</w:t>
      </w:r>
      <w:r w:rsidR="00684B03">
        <w:rPr>
          <w:rtl/>
          <w:lang w:bidi="fa-IR"/>
        </w:rPr>
        <w:t xml:space="preserve">، </w:t>
      </w:r>
      <w:r>
        <w:rPr>
          <w:rtl/>
          <w:lang w:bidi="fa-IR"/>
        </w:rPr>
        <w:t>حدود و ضوابط آن از نظر اسلام بحثى دقيق و عميق است اما جاى آن اين جا نيست و ناگزير بايد به فرصت و مجالى ديگر واگذار شود)</w:t>
      </w:r>
      <w:r w:rsidR="00684B03">
        <w:rPr>
          <w:rtl/>
          <w:lang w:bidi="fa-IR"/>
        </w:rPr>
        <w:t xml:space="preserve">. </w:t>
      </w:r>
    </w:p>
    <w:p w:rsidR="0074252F" w:rsidRDefault="0074252F" w:rsidP="0074252F">
      <w:pPr>
        <w:pStyle w:val="libNormal"/>
        <w:rPr>
          <w:rtl/>
          <w:lang w:bidi="fa-IR"/>
        </w:rPr>
      </w:pPr>
      <w:r>
        <w:rPr>
          <w:rtl/>
          <w:lang w:bidi="fa-IR"/>
        </w:rPr>
        <w:t>از جانب ديگر</w:t>
      </w:r>
      <w:r w:rsidR="00684B03">
        <w:rPr>
          <w:rtl/>
          <w:lang w:bidi="fa-IR"/>
        </w:rPr>
        <w:t xml:space="preserve">: </w:t>
      </w:r>
      <w:r>
        <w:rPr>
          <w:rtl/>
          <w:lang w:bidi="fa-IR"/>
        </w:rPr>
        <w:t>خداوند پيامبران را بر انگيخت و كتابها را فرو فرستاد تا مردم را پاك گرداند و تزكيه نمايد و از يك سو آنها را پرورش دهد و از ديگر سو كتاب و حكمت بدانان بياموزد</w:t>
      </w:r>
      <w:r w:rsidR="00684B03">
        <w:rPr>
          <w:rtl/>
          <w:lang w:bidi="fa-IR"/>
        </w:rPr>
        <w:t xml:space="preserve">. </w:t>
      </w:r>
      <w:r>
        <w:rPr>
          <w:rtl/>
          <w:lang w:bidi="fa-IR"/>
        </w:rPr>
        <w:t>آنگاه «آهن» را آفريد كه در آن بيمى - يا قدرتى - سخت است</w:t>
      </w:r>
      <w:r w:rsidR="00684B03">
        <w:rPr>
          <w:rtl/>
          <w:lang w:bidi="fa-IR"/>
        </w:rPr>
        <w:t xml:space="preserve">. </w:t>
      </w:r>
      <w:r>
        <w:rPr>
          <w:rtl/>
          <w:lang w:bidi="fa-IR"/>
        </w:rPr>
        <w:t>در مقام بيان اين عناصر چنين فرموده</w:t>
      </w:r>
      <w:r w:rsidR="00684B03">
        <w:rPr>
          <w:rtl/>
          <w:lang w:bidi="fa-IR"/>
        </w:rPr>
        <w:t xml:space="preserve">: </w:t>
      </w:r>
      <w:r>
        <w:rPr>
          <w:rtl/>
          <w:lang w:bidi="fa-IR"/>
        </w:rPr>
        <w:t>«اوست كسى كه در ميان مردم عامى پيامبرى از خود ايشان فرستاد تا آيات خدا را بر ايشان بخوانند و آنان را تزكيه كنند و كتاب و حكمت بياموزندشان»</w:t>
      </w:r>
      <w:r w:rsidR="00684B03">
        <w:rPr>
          <w:rtl/>
          <w:lang w:bidi="fa-IR"/>
        </w:rPr>
        <w:t xml:space="preserve">. </w:t>
      </w:r>
      <w:r w:rsidRPr="004C66A6">
        <w:rPr>
          <w:rStyle w:val="libFootnotenumChar"/>
          <w:rtl/>
          <w:lang w:bidi="fa-IR"/>
        </w:rPr>
        <w:t>(81)</w:t>
      </w:r>
    </w:p>
    <w:p w:rsidR="0074252F" w:rsidRDefault="0074252F" w:rsidP="0074252F">
      <w:pPr>
        <w:pStyle w:val="libNormal"/>
        <w:rPr>
          <w:rtl/>
          <w:lang w:bidi="fa-IR"/>
        </w:rPr>
      </w:pPr>
      <w:r>
        <w:rPr>
          <w:rtl/>
          <w:lang w:bidi="fa-IR"/>
        </w:rPr>
        <w:t>و فرمود</w:t>
      </w:r>
      <w:r w:rsidR="00684B03">
        <w:rPr>
          <w:rtl/>
          <w:lang w:bidi="fa-IR"/>
        </w:rPr>
        <w:t xml:space="preserve">: </w:t>
      </w:r>
      <w:r>
        <w:rPr>
          <w:rtl/>
          <w:lang w:bidi="fa-IR"/>
        </w:rPr>
        <w:t>«همانا فرستادگانمان را همراه با بينات (براهين روشن) فرستاديم و با ايشان كتاب و ميزان (ترازو) نازل كرديم تا مردم به مردم به عدل و داد قيام كنند و آهن را آفريديم كه در آن بيمى سخت - يا قدرتى بسيار - و منافعى براى مردم است</w:t>
      </w:r>
      <w:r w:rsidR="00684B03">
        <w:rPr>
          <w:rtl/>
          <w:lang w:bidi="fa-IR"/>
        </w:rPr>
        <w:t xml:space="preserve">. </w:t>
      </w:r>
      <w:r>
        <w:rPr>
          <w:rtl/>
          <w:lang w:bidi="fa-IR"/>
        </w:rPr>
        <w:t>و تا خدا بداند چه كسى به سبب ايمان غيبى (بدون مشاهده با چشم سر) او و رسولانش را يارى مى كند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(82)</w:t>
      </w:r>
      <w:r>
        <w:rPr>
          <w:rtl/>
          <w:lang w:bidi="fa-IR"/>
        </w:rPr>
        <w:t xml:space="preserve"> و دعاى ابراهيم و اسماعيل را چنين حكايت فرموده است</w:t>
      </w:r>
      <w:r w:rsidR="00684B03">
        <w:rPr>
          <w:rtl/>
          <w:lang w:bidi="fa-IR"/>
        </w:rPr>
        <w:t xml:space="preserve">: </w:t>
      </w:r>
      <w:r>
        <w:rPr>
          <w:rtl/>
          <w:lang w:bidi="fa-IR"/>
        </w:rPr>
        <w:t>«پروردگار</w:t>
      </w:r>
      <w:r w:rsidR="00684B03">
        <w:rPr>
          <w:rtl/>
          <w:lang w:bidi="fa-IR"/>
        </w:rPr>
        <w:t xml:space="preserve">! </w:t>
      </w:r>
      <w:r>
        <w:rPr>
          <w:rtl/>
          <w:lang w:bidi="fa-IR"/>
        </w:rPr>
        <w:t>و در ميان آنها پيامبرى از خودشان برانگيز كه آيات تو را بر ايشان بخواند و كتاب و حكمت بياموزدشان و پاكشان گرداند»</w:t>
      </w:r>
      <w:r w:rsidR="00684B03">
        <w:rPr>
          <w:rtl/>
          <w:lang w:bidi="fa-IR"/>
        </w:rPr>
        <w:t xml:space="preserve">. </w:t>
      </w:r>
      <w:r w:rsidRPr="004C66A6">
        <w:rPr>
          <w:rStyle w:val="libFootnotenumChar"/>
          <w:rtl/>
          <w:lang w:bidi="fa-IR"/>
        </w:rPr>
        <w:t>(83)</w:t>
      </w:r>
    </w:p>
    <w:p w:rsidR="0074252F" w:rsidRDefault="0074252F" w:rsidP="0074252F">
      <w:pPr>
        <w:pStyle w:val="libNormal"/>
        <w:rPr>
          <w:rtl/>
          <w:lang w:bidi="fa-IR"/>
        </w:rPr>
      </w:pPr>
      <w:r>
        <w:rPr>
          <w:rtl/>
          <w:lang w:bidi="fa-IR"/>
        </w:rPr>
        <w:t>و نيز فرمود</w:t>
      </w:r>
      <w:r w:rsidR="00684B03">
        <w:rPr>
          <w:rtl/>
          <w:lang w:bidi="fa-IR"/>
        </w:rPr>
        <w:t xml:space="preserve">: </w:t>
      </w:r>
      <w:r>
        <w:rPr>
          <w:rtl/>
          <w:lang w:bidi="fa-IR"/>
        </w:rPr>
        <w:t xml:space="preserve">«خدا بر </w:t>
      </w:r>
      <w:r w:rsidR="00C045F9">
        <w:rPr>
          <w:rtl/>
          <w:lang w:bidi="fa-IR"/>
        </w:rPr>
        <w:t>مؤمن</w:t>
      </w:r>
      <w:r>
        <w:rPr>
          <w:rtl/>
          <w:lang w:bidi="fa-IR"/>
        </w:rPr>
        <w:t xml:space="preserve">ان منت نهاد آنگاه كه در بين آنها پيامبرى از خودشان برانگيخت كه آيات او را بر آنها بخواند و پاكشان گرداند و كتاب و </w:t>
      </w:r>
      <w:r>
        <w:rPr>
          <w:rtl/>
          <w:lang w:bidi="fa-IR"/>
        </w:rPr>
        <w:lastRenderedPageBreak/>
        <w:t>حكمت بدانان بياموزد هر چند پيش از آن در گمراهى آشكار بودند</w:t>
      </w:r>
      <w:r w:rsidR="00684B03">
        <w:rPr>
          <w:rtl/>
          <w:lang w:bidi="fa-IR"/>
        </w:rPr>
        <w:t xml:space="preserve">. </w:t>
      </w:r>
      <w:r>
        <w:rPr>
          <w:rtl/>
          <w:lang w:bidi="fa-IR"/>
        </w:rPr>
        <w:t xml:space="preserve">» </w:t>
      </w:r>
      <w:r w:rsidRPr="004C66A6">
        <w:rPr>
          <w:rStyle w:val="libFootnotenumChar"/>
          <w:rtl/>
          <w:lang w:bidi="fa-IR"/>
        </w:rPr>
        <w:t>(84)</w:t>
      </w:r>
      <w:r>
        <w:rPr>
          <w:rtl/>
          <w:lang w:bidi="fa-IR"/>
        </w:rPr>
        <w:t xml:space="preserve"> اينك به بيان جريان طبيعى هر يك از اين مراحل پرداخته مى گوييم</w:t>
      </w:r>
      <w:r w:rsidR="00684B03">
        <w:rPr>
          <w:rtl/>
          <w:lang w:bidi="fa-IR"/>
        </w:rPr>
        <w:t xml:space="preserve">: </w:t>
      </w:r>
    </w:p>
    <w:p w:rsidR="0074252F" w:rsidRDefault="00AF3017" w:rsidP="00AF3017">
      <w:pPr>
        <w:pStyle w:val="Heading3"/>
        <w:rPr>
          <w:rtl/>
          <w:lang w:bidi="fa-IR"/>
        </w:rPr>
      </w:pPr>
      <w:bookmarkStart w:id="36" w:name="_Toc395788869"/>
      <w:r>
        <w:rPr>
          <w:rtl/>
          <w:lang w:bidi="fa-IR"/>
        </w:rPr>
        <w:t>مرحله اول:</w:t>
      </w:r>
      <w:bookmarkEnd w:id="36"/>
      <w:r>
        <w:rPr>
          <w:rtl/>
          <w:lang w:bidi="fa-IR"/>
        </w:rPr>
        <w:t xml:space="preserve">  </w:t>
      </w:r>
    </w:p>
    <w:p w:rsidR="0074252F" w:rsidRDefault="0074252F" w:rsidP="0074252F">
      <w:pPr>
        <w:pStyle w:val="libNormal"/>
        <w:rPr>
          <w:rtl/>
          <w:lang w:bidi="fa-IR"/>
        </w:rPr>
      </w:pPr>
      <w:r>
        <w:rPr>
          <w:rtl/>
          <w:lang w:bidi="fa-IR"/>
        </w:rPr>
        <w:t>هنگامى كه خداوند سبحان فرستادگان خود را به سوى مردم مى فرستد مردم با شگفتى و انكار با آنها مواجه مى شوند در اين هنگام اظهار و ابراز بينات - مورد اشاره در آيه 25 سوره حديد - و ادله و براهين قاطع لازم و ضرورى مى شود تا صحت گفته هاى ايشان را ثابت كند</w:t>
      </w:r>
      <w:r w:rsidR="00684B03">
        <w:rPr>
          <w:rtl/>
          <w:lang w:bidi="fa-IR"/>
        </w:rPr>
        <w:t xml:space="preserve">. </w:t>
      </w:r>
    </w:p>
    <w:p w:rsidR="0074252F" w:rsidRDefault="0074252F" w:rsidP="0074252F">
      <w:pPr>
        <w:pStyle w:val="libNormal"/>
        <w:rPr>
          <w:rtl/>
          <w:lang w:bidi="fa-IR"/>
        </w:rPr>
      </w:pPr>
      <w:r>
        <w:rPr>
          <w:rtl/>
          <w:lang w:bidi="fa-IR"/>
        </w:rPr>
        <w:t>اين بينات و براهين به اشكال مختلف از قبيل معجزات و خوارق عادات يا متوجه ساختن مردم به انديشه كردن در شگفتيهاى آفرينش يا يادآورى «ايام الله» و آنچه بر سر گذشتگان آمده يا يادآورى بشارتهايى كه رخ مى دهند يا ادله و براهين روشن ديگر بوده اند</w:t>
      </w:r>
      <w:r w:rsidR="00684B03">
        <w:rPr>
          <w:rtl/>
          <w:lang w:bidi="fa-IR"/>
        </w:rPr>
        <w:t xml:space="preserve">. </w:t>
      </w:r>
    </w:p>
    <w:p w:rsidR="0074252F" w:rsidRDefault="0074252F" w:rsidP="0074252F">
      <w:pPr>
        <w:pStyle w:val="libNormal"/>
        <w:rPr>
          <w:rtl/>
          <w:lang w:bidi="fa-IR"/>
        </w:rPr>
      </w:pPr>
      <w:r>
        <w:rPr>
          <w:rtl/>
          <w:lang w:bidi="fa-IR"/>
        </w:rPr>
        <w:t>اين «بينات» بسان ضربه روانى نيرومندى بود ناگزير موجب مى شوند عقل حق را باور كند و در برابر آن تسليم شود و چه بسا بخشى از اين بينات را آياتى كه فرستاده خدا بر مردم مى خواند بيان مى كنند</w:t>
      </w:r>
      <w:r w:rsidR="00684B03">
        <w:rPr>
          <w:rtl/>
          <w:lang w:bidi="fa-IR"/>
        </w:rPr>
        <w:t xml:space="preserve">، </w:t>
      </w:r>
      <w:r>
        <w:rPr>
          <w:rtl/>
          <w:lang w:bidi="fa-IR"/>
        </w:rPr>
        <w:t>چنانكه با قرين ساختن تعليم كتاب با تلاوت آيات الهى بر مردم در آيات سابق الذكر سوره جمعه</w:t>
      </w:r>
      <w:r w:rsidR="00684B03">
        <w:rPr>
          <w:rtl/>
          <w:lang w:bidi="fa-IR"/>
        </w:rPr>
        <w:t xml:space="preserve">، </w:t>
      </w:r>
      <w:r>
        <w:rPr>
          <w:rtl/>
          <w:lang w:bidi="fa-IR"/>
        </w:rPr>
        <w:t>بقره و آل عمران به اين مطلب اشاره شده است</w:t>
      </w:r>
      <w:r w:rsidR="00684B03">
        <w:rPr>
          <w:rtl/>
          <w:lang w:bidi="fa-IR"/>
        </w:rPr>
        <w:t xml:space="preserve">. </w:t>
      </w:r>
    </w:p>
    <w:p w:rsidR="0074252F" w:rsidRDefault="00AF3017" w:rsidP="00AF3017">
      <w:pPr>
        <w:pStyle w:val="Heading3"/>
        <w:rPr>
          <w:rtl/>
          <w:lang w:bidi="fa-IR"/>
        </w:rPr>
      </w:pPr>
      <w:bookmarkStart w:id="37" w:name="_Toc395788870"/>
      <w:r>
        <w:rPr>
          <w:rtl/>
          <w:lang w:bidi="fa-IR"/>
        </w:rPr>
        <w:t>مرحله دوم:</w:t>
      </w:r>
      <w:bookmarkEnd w:id="37"/>
      <w:r>
        <w:rPr>
          <w:rtl/>
          <w:lang w:bidi="fa-IR"/>
        </w:rPr>
        <w:t xml:space="preserve">  </w:t>
      </w:r>
    </w:p>
    <w:p w:rsidR="0074252F" w:rsidRDefault="0074252F" w:rsidP="0074252F">
      <w:pPr>
        <w:pStyle w:val="libNormal"/>
        <w:rPr>
          <w:rtl/>
          <w:lang w:bidi="fa-IR"/>
        </w:rPr>
      </w:pPr>
      <w:r>
        <w:rPr>
          <w:rtl/>
          <w:lang w:bidi="fa-IR"/>
        </w:rPr>
        <w:t>پس از آن كه عقل را اذعان و تصديق كرد نوبت مى رسد به تزكيه (پالايش) و پراكندن فضايل و خصايص نيكو و ارزشمند در جان انسان و پاك سازى آن از رسوبات و ناخالصيها و متقاعد كردن انسان به اين كه نبايد استكبار و استعلاء كند و نبايد كينه ورز</w:t>
      </w:r>
      <w:r w:rsidR="00684B03">
        <w:rPr>
          <w:rtl/>
          <w:lang w:bidi="fa-IR"/>
        </w:rPr>
        <w:t xml:space="preserve">، </w:t>
      </w:r>
      <w:r>
        <w:rPr>
          <w:rtl/>
          <w:lang w:bidi="fa-IR"/>
        </w:rPr>
        <w:t>حريص</w:t>
      </w:r>
      <w:r w:rsidR="00684B03">
        <w:rPr>
          <w:rtl/>
          <w:lang w:bidi="fa-IR"/>
        </w:rPr>
        <w:t xml:space="preserve">، </w:t>
      </w:r>
      <w:r>
        <w:rPr>
          <w:rtl/>
          <w:lang w:bidi="fa-IR"/>
        </w:rPr>
        <w:t>ترسو</w:t>
      </w:r>
      <w:r w:rsidR="00684B03">
        <w:rPr>
          <w:rtl/>
          <w:lang w:bidi="fa-IR"/>
        </w:rPr>
        <w:t xml:space="preserve">، </w:t>
      </w:r>
      <w:r>
        <w:rPr>
          <w:rtl/>
          <w:lang w:bidi="fa-IR"/>
        </w:rPr>
        <w:t>و</w:t>
      </w:r>
      <w:r w:rsidR="00684B03">
        <w:rPr>
          <w:rtl/>
          <w:lang w:bidi="fa-IR"/>
        </w:rPr>
        <w:t xml:space="preserve">... </w:t>
      </w:r>
      <w:r>
        <w:rPr>
          <w:rtl/>
          <w:lang w:bidi="fa-IR"/>
        </w:rPr>
        <w:t>باشد (و يزكيهم)</w:t>
      </w:r>
      <w:r w:rsidR="00684B03">
        <w:rPr>
          <w:rtl/>
          <w:lang w:bidi="fa-IR"/>
        </w:rPr>
        <w:t xml:space="preserve">. </w:t>
      </w:r>
    </w:p>
    <w:p w:rsidR="0074252F" w:rsidRDefault="0074252F" w:rsidP="0074252F">
      <w:pPr>
        <w:pStyle w:val="libNormal"/>
        <w:rPr>
          <w:rtl/>
          <w:lang w:bidi="fa-IR"/>
        </w:rPr>
      </w:pPr>
      <w:r>
        <w:rPr>
          <w:rtl/>
          <w:lang w:bidi="fa-IR"/>
        </w:rPr>
        <w:lastRenderedPageBreak/>
        <w:t>در اين مرحله بذرهاى نيكى</w:t>
      </w:r>
      <w:r w:rsidR="00684B03">
        <w:rPr>
          <w:rtl/>
          <w:lang w:bidi="fa-IR"/>
        </w:rPr>
        <w:t xml:space="preserve">، </w:t>
      </w:r>
      <w:r>
        <w:rPr>
          <w:rtl/>
          <w:lang w:bidi="fa-IR"/>
        </w:rPr>
        <w:t>بركت و صلاح در جان انسان پاشيده مى شود</w:t>
      </w:r>
      <w:r w:rsidR="00684B03">
        <w:rPr>
          <w:rtl/>
          <w:lang w:bidi="fa-IR"/>
        </w:rPr>
        <w:t xml:space="preserve">. </w:t>
      </w:r>
      <w:r>
        <w:rPr>
          <w:rtl/>
          <w:lang w:bidi="fa-IR"/>
        </w:rPr>
        <w:t>كارى كه انسان را براى فهم بيشتر و تدبر و آگاهى افزونتر نسبت به احكام و شرايع دين آماده مى سازد و او را مستعد مى نمايد تا در جهت عمل به اين احكام و شرايع دين آماده مى سازد و او را مستعد مى نمايد تا در جهت عمل به اين احكام و شرايع و منطبق ساختن آنها با خود تمام توان خود را به كار بگيرد و براى پياده كردن آنها در جامعه اش سختيها و مشتقات را بر خود هموار كند</w:t>
      </w:r>
      <w:r w:rsidR="00684B03">
        <w:rPr>
          <w:rtl/>
          <w:lang w:bidi="fa-IR"/>
        </w:rPr>
        <w:t xml:space="preserve">. </w:t>
      </w:r>
      <w:r>
        <w:rPr>
          <w:rtl/>
          <w:lang w:bidi="fa-IR"/>
        </w:rPr>
        <w:t>چرا كه اخلاق</w:t>
      </w:r>
      <w:r w:rsidR="00684B03">
        <w:rPr>
          <w:rtl/>
          <w:lang w:bidi="fa-IR"/>
        </w:rPr>
        <w:t xml:space="preserve">، </w:t>
      </w:r>
      <w:r>
        <w:rPr>
          <w:rtl/>
          <w:lang w:bidi="fa-IR"/>
        </w:rPr>
        <w:t>بنياد دين و لازمه ديندارى مى باشد</w:t>
      </w:r>
      <w:r w:rsidR="00684B03">
        <w:rPr>
          <w:rtl/>
          <w:lang w:bidi="fa-IR"/>
        </w:rPr>
        <w:t xml:space="preserve">؛ </w:t>
      </w:r>
      <w:r>
        <w:rPr>
          <w:rtl/>
          <w:lang w:bidi="fa-IR"/>
        </w:rPr>
        <w:t>زيرا خداپرستى با كبر ورزيدن و گردنكشى نمى سازد (آنان كه نزد پروردگار تو هستند از پرستش او كبر نمى ورزند)</w:t>
      </w:r>
      <w:r w:rsidR="00684B03">
        <w:rPr>
          <w:rtl/>
          <w:lang w:bidi="fa-IR"/>
        </w:rPr>
        <w:t xml:space="preserve">. </w:t>
      </w:r>
      <w:r w:rsidRPr="004C66A6">
        <w:rPr>
          <w:rStyle w:val="libFootnotenumChar"/>
          <w:rtl/>
          <w:lang w:bidi="fa-IR"/>
        </w:rPr>
        <w:t>(85)</w:t>
      </w:r>
      <w:r>
        <w:rPr>
          <w:rtl/>
          <w:lang w:bidi="fa-IR"/>
        </w:rPr>
        <w:t xml:space="preserve"> و اگر فرعون استكبار نكرده بود ايمان آورده بود حق را پذيرفته بود و همچنين ابليس</w:t>
      </w:r>
      <w:r w:rsidR="00684B03">
        <w:rPr>
          <w:rtl/>
          <w:lang w:bidi="fa-IR"/>
        </w:rPr>
        <w:t xml:space="preserve">. </w:t>
      </w:r>
    </w:p>
    <w:p w:rsidR="0074252F" w:rsidRDefault="0074252F" w:rsidP="0074252F">
      <w:pPr>
        <w:pStyle w:val="libNormal"/>
        <w:rPr>
          <w:rtl/>
          <w:lang w:bidi="fa-IR"/>
        </w:rPr>
      </w:pPr>
      <w:r>
        <w:rPr>
          <w:rtl/>
          <w:lang w:bidi="fa-IR"/>
        </w:rPr>
        <w:t>چنانكه عبادات و پرستش خداى سبحان با رذايل اخلاقى ديگر مانند دروغگويى</w:t>
      </w:r>
      <w:r w:rsidR="00684B03">
        <w:rPr>
          <w:rtl/>
          <w:lang w:bidi="fa-IR"/>
        </w:rPr>
        <w:t xml:space="preserve">، </w:t>
      </w:r>
      <w:r>
        <w:rPr>
          <w:rtl/>
          <w:lang w:bidi="fa-IR"/>
        </w:rPr>
        <w:t>برترى جويى</w:t>
      </w:r>
      <w:r w:rsidR="00684B03">
        <w:rPr>
          <w:rtl/>
          <w:lang w:bidi="fa-IR"/>
        </w:rPr>
        <w:t xml:space="preserve">، </w:t>
      </w:r>
      <w:r>
        <w:rPr>
          <w:rtl/>
          <w:lang w:bidi="fa-IR"/>
        </w:rPr>
        <w:t>ستمكارى</w:t>
      </w:r>
      <w:r w:rsidR="00684B03">
        <w:rPr>
          <w:rtl/>
          <w:lang w:bidi="fa-IR"/>
        </w:rPr>
        <w:t xml:space="preserve">، </w:t>
      </w:r>
      <w:r>
        <w:rPr>
          <w:rtl/>
          <w:lang w:bidi="fa-IR"/>
        </w:rPr>
        <w:t>بد انديشى و حيله گرى سازگار نيست</w:t>
      </w:r>
      <w:r w:rsidR="00684B03">
        <w:rPr>
          <w:rtl/>
          <w:lang w:bidi="fa-IR"/>
        </w:rPr>
        <w:t xml:space="preserve">. </w:t>
      </w:r>
      <w:r>
        <w:rPr>
          <w:rtl/>
          <w:lang w:bidi="fa-IR"/>
        </w:rPr>
        <w:t>كسى كه از رذايل اخلاقى رهايى نيافته است اگر چه در نتيجه آياتى كه بر او تلاوت شده و بينات و براهين روشن و قاطعى كه ديده يقين به حق حاصل كرده باشد اما در زمره انكار كنندگان قرار گرفت كه خداوند درباره آنها فرموده است</w:t>
      </w:r>
      <w:r w:rsidR="00684B03">
        <w:rPr>
          <w:rtl/>
          <w:lang w:bidi="fa-IR"/>
        </w:rPr>
        <w:t xml:space="preserve">: </w:t>
      </w:r>
      <w:r>
        <w:rPr>
          <w:rtl/>
          <w:lang w:bidi="fa-IR"/>
        </w:rPr>
        <w:t>«از روى ستمگرى و برترى طلبى آن را انكار كردند در حالى كه در باطن بدان يقين حاصل كرده اند»</w:t>
      </w:r>
      <w:r w:rsidR="00684B03">
        <w:rPr>
          <w:rtl/>
          <w:lang w:bidi="fa-IR"/>
        </w:rPr>
        <w:t xml:space="preserve">. </w:t>
      </w:r>
      <w:r w:rsidRPr="004C66A6">
        <w:rPr>
          <w:rStyle w:val="libFootnotenumChar"/>
          <w:rtl/>
          <w:lang w:bidi="fa-IR"/>
        </w:rPr>
        <w:t>(86)</w:t>
      </w:r>
    </w:p>
    <w:p w:rsidR="0074252F" w:rsidRDefault="0074252F" w:rsidP="0074252F">
      <w:pPr>
        <w:pStyle w:val="libNormal"/>
        <w:rPr>
          <w:rtl/>
          <w:lang w:bidi="fa-IR"/>
        </w:rPr>
      </w:pPr>
      <w:r>
        <w:rPr>
          <w:rtl/>
          <w:lang w:bidi="fa-IR"/>
        </w:rPr>
        <w:t>از جمله آنچه كه به نقش اخلاقى در قبول و تصديق حق و تسليم در برابر آن اشاره و اشعار دارد اين سخن خداى تعالى است كه فرموده</w:t>
      </w:r>
      <w:r w:rsidR="00684B03">
        <w:rPr>
          <w:rtl/>
          <w:lang w:bidi="fa-IR"/>
        </w:rPr>
        <w:t xml:space="preserve">: </w:t>
      </w:r>
      <w:r>
        <w:rPr>
          <w:rtl/>
          <w:lang w:bidi="fa-IR"/>
        </w:rPr>
        <w:t>«بسيارى از اهل كتاب بعد از آن كه حق برايشان روشن شد به سبب حسادتشان آرزو مى كنند شما را پس از آن كه ايمان آورده ايد به كفر بازگردانند»</w:t>
      </w:r>
      <w:r w:rsidR="00684B03">
        <w:rPr>
          <w:rtl/>
          <w:lang w:bidi="fa-IR"/>
        </w:rPr>
        <w:t xml:space="preserve">. </w:t>
      </w:r>
      <w:r w:rsidRPr="004C66A6">
        <w:rPr>
          <w:rStyle w:val="libFootnotenumChar"/>
          <w:rtl/>
          <w:lang w:bidi="fa-IR"/>
        </w:rPr>
        <w:t>(87)</w:t>
      </w:r>
      <w:r>
        <w:rPr>
          <w:rtl/>
          <w:lang w:bidi="fa-IR"/>
        </w:rPr>
        <w:t xml:space="preserve"> در اين آيه نقش </w:t>
      </w:r>
      <w:r>
        <w:rPr>
          <w:rtl/>
          <w:lang w:bidi="fa-IR"/>
        </w:rPr>
        <w:lastRenderedPageBreak/>
        <w:t>حسد در ممانعت از پذيرفتن حقى كه براى آنها روشن و واضح بوده بيان گرديده است</w:t>
      </w:r>
      <w:r w:rsidR="00684B03">
        <w:rPr>
          <w:rtl/>
          <w:lang w:bidi="fa-IR"/>
        </w:rPr>
        <w:t xml:space="preserve">. </w:t>
      </w:r>
    </w:p>
    <w:p w:rsidR="0074252F" w:rsidRDefault="00AF3017" w:rsidP="00AF3017">
      <w:pPr>
        <w:pStyle w:val="Heading3"/>
        <w:rPr>
          <w:rtl/>
          <w:lang w:bidi="fa-IR"/>
        </w:rPr>
      </w:pPr>
      <w:bookmarkStart w:id="38" w:name="_Toc395788871"/>
      <w:r>
        <w:rPr>
          <w:rtl/>
          <w:lang w:bidi="fa-IR"/>
        </w:rPr>
        <w:t>مرحله سوم:</w:t>
      </w:r>
      <w:bookmarkEnd w:id="38"/>
      <w:r>
        <w:rPr>
          <w:rtl/>
          <w:lang w:bidi="fa-IR"/>
        </w:rPr>
        <w:t xml:space="preserve">  </w:t>
      </w:r>
    </w:p>
    <w:p w:rsidR="0074252F" w:rsidRDefault="0074252F" w:rsidP="0074252F">
      <w:pPr>
        <w:pStyle w:val="libNormal"/>
        <w:rPr>
          <w:rtl/>
          <w:lang w:bidi="fa-IR"/>
        </w:rPr>
      </w:pPr>
      <w:r>
        <w:rPr>
          <w:rtl/>
          <w:lang w:bidi="fa-IR"/>
        </w:rPr>
        <w:t>سومين مرحله</w:t>
      </w:r>
      <w:r w:rsidR="00684B03">
        <w:rPr>
          <w:rtl/>
          <w:lang w:bidi="fa-IR"/>
        </w:rPr>
        <w:t xml:space="preserve">، </w:t>
      </w:r>
      <w:r>
        <w:rPr>
          <w:rtl/>
          <w:lang w:bidi="fa-IR"/>
        </w:rPr>
        <w:t xml:space="preserve">تعليم كتاب (وحى) و نشر معارف آنست توسط پيامبر - </w:t>
      </w:r>
      <w:r w:rsidR="00AC0A43" w:rsidRPr="00AC0A43">
        <w:rPr>
          <w:rStyle w:val="libAlaemChar"/>
          <w:rtl/>
        </w:rPr>
        <w:t>صلى‌الله‌عليه‌وآله‌وسلم</w:t>
      </w:r>
      <w:r>
        <w:rPr>
          <w:rtl/>
          <w:lang w:bidi="fa-IR"/>
        </w:rPr>
        <w:t xml:space="preserve"> - (يعلمهم الكتاب) تا بينش درست و بيدارى كافى براى حل و درمان مشكلات زندگى و مسائلى كه پيش مى آيد به انسانها بدهد و او را به ارزيابى صحيح مسائل قادر سازد تا با هوشيارى و شناخت كافى از آنچه خداوند سبحان از او خواسته پا به ميدان عمل بگذارد و بدانچه خدا بدو امر كرده عمل نمايد و از آنچه كه از آن نهى فرموده پرهيز كند</w:t>
      </w:r>
      <w:r w:rsidR="00684B03">
        <w:rPr>
          <w:rtl/>
          <w:lang w:bidi="fa-IR"/>
        </w:rPr>
        <w:t xml:space="preserve">. </w:t>
      </w:r>
    </w:p>
    <w:p w:rsidR="0074252F" w:rsidRDefault="00AF3017" w:rsidP="00AF3017">
      <w:pPr>
        <w:pStyle w:val="Heading3"/>
        <w:rPr>
          <w:rtl/>
          <w:lang w:bidi="fa-IR"/>
        </w:rPr>
      </w:pPr>
      <w:bookmarkStart w:id="39" w:name="_Toc395788872"/>
      <w:r>
        <w:rPr>
          <w:rtl/>
          <w:lang w:bidi="fa-IR"/>
        </w:rPr>
        <w:t>مرحله چهارم:</w:t>
      </w:r>
      <w:bookmarkEnd w:id="39"/>
      <w:r>
        <w:rPr>
          <w:rtl/>
          <w:lang w:bidi="fa-IR"/>
        </w:rPr>
        <w:t xml:space="preserve">  </w:t>
      </w:r>
    </w:p>
    <w:p w:rsidR="0074252F" w:rsidRDefault="0074252F" w:rsidP="0074252F">
      <w:pPr>
        <w:pStyle w:val="libNormal"/>
        <w:rPr>
          <w:rtl/>
          <w:lang w:bidi="fa-IR"/>
        </w:rPr>
      </w:pPr>
      <w:r>
        <w:rPr>
          <w:rtl/>
          <w:lang w:bidi="fa-IR"/>
        </w:rPr>
        <w:t>آنگاه مرحله برانگيختن گنجينه هاى خردها</w:t>
      </w:r>
      <w:r w:rsidR="00684B03">
        <w:rPr>
          <w:rtl/>
          <w:lang w:bidi="fa-IR"/>
        </w:rPr>
        <w:t xml:space="preserve">، </w:t>
      </w:r>
      <w:r>
        <w:rPr>
          <w:rtl/>
          <w:lang w:bidi="fa-IR"/>
        </w:rPr>
        <w:t>دورى گزيدن از جمود و قشريگران و دادن اصالت و نقش واقعى عقل به او در سايه تعليم خداى سبحان بر اساس ضوابط و قواعد صحيح فرا رسد تا «حكمت» و «ميزان» كه شايد تعبير ديگرى از «حكمت » كه به معناى گذاشتن هر چيز در جاى خود بى زياده و نقصان است باشد متحقق گردد</w:t>
      </w:r>
      <w:r w:rsidR="00684B03">
        <w:rPr>
          <w:rtl/>
          <w:lang w:bidi="fa-IR"/>
        </w:rPr>
        <w:t xml:space="preserve">. </w:t>
      </w:r>
      <w:r>
        <w:rPr>
          <w:rtl/>
          <w:lang w:bidi="fa-IR"/>
        </w:rPr>
        <w:t>گذاشتن هر چيز در جاى خود بى زياده و نقصان است باشد متحقق گردد</w:t>
      </w:r>
      <w:r w:rsidR="00684B03">
        <w:rPr>
          <w:rtl/>
          <w:lang w:bidi="fa-IR"/>
        </w:rPr>
        <w:t xml:space="preserve">. </w:t>
      </w:r>
      <w:r>
        <w:rPr>
          <w:rtl/>
          <w:lang w:bidi="fa-IR"/>
        </w:rPr>
        <w:t>و اين بدان جهت است كه با مسائل مختلف بخصوص در مورد آنچه كه به حيات اجتماعى مربوط مى شود و به هوشيارى و تدبير و تدبر بيشتر و سپس اتخاذ موضع صحيح و عادلانه (تا مردم به عدل قيام كنند» نيازمند است بايد با روح حكمت مواجه شد</w:t>
      </w:r>
      <w:r w:rsidR="00684B03">
        <w:rPr>
          <w:rtl/>
          <w:lang w:bidi="fa-IR"/>
        </w:rPr>
        <w:t xml:space="preserve">. </w:t>
      </w:r>
      <w:r>
        <w:rPr>
          <w:rtl/>
          <w:lang w:bidi="fa-IR"/>
        </w:rPr>
        <w:t>مى بينيم كه (قيام به قسط) در آيه شريفه به «ناس» نسبت داده شده است</w:t>
      </w:r>
      <w:r w:rsidR="00684B03">
        <w:rPr>
          <w:rtl/>
          <w:lang w:bidi="fa-IR"/>
        </w:rPr>
        <w:t xml:space="preserve">. </w:t>
      </w:r>
      <w:r>
        <w:rPr>
          <w:rtl/>
          <w:lang w:bidi="fa-IR"/>
        </w:rPr>
        <w:t>اين قيام نتيجه و حاصل طبيعى هشيارى و تكامل آنها خواهد بود</w:t>
      </w:r>
      <w:r w:rsidR="00684B03">
        <w:rPr>
          <w:rtl/>
          <w:lang w:bidi="fa-IR"/>
        </w:rPr>
        <w:t xml:space="preserve">. </w:t>
      </w:r>
    </w:p>
    <w:p w:rsidR="0074252F" w:rsidRDefault="0074252F" w:rsidP="0074252F">
      <w:pPr>
        <w:pStyle w:val="libNormal"/>
        <w:rPr>
          <w:rtl/>
          <w:lang w:bidi="fa-IR"/>
        </w:rPr>
      </w:pPr>
      <w:r>
        <w:rPr>
          <w:rtl/>
          <w:lang w:bidi="fa-IR"/>
        </w:rPr>
        <w:lastRenderedPageBreak/>
        <w:t>آرى بايد بر پايه حكمت با امور قضايا برخورد نمود يعنى نخست درك واقعيت و سپس برخورد شايسته و مناسب با آن بدون آن كه با پايمال كردن حق بدان ستم شود يا با عطاى بيش از حد موجب تباهى آن را فراهم آيد</w:t>
      </w:r>
      <w:r w:rsidR="00684B03">
        <w:rPr>
          <w:rtl/>
          <w:lang w:bidi="fa-IR"/>
        </w:rPr>
        <w:t xml:space="preserve">. </w:t>
      </w:r>
    </w:p>
    <w:p w:rsidR="0074252F" w:rsidRDefault="00AF3017" w:rsidP="00AF3017">
      <w:pPr>
        <w:pStyle w:val="Heading3"/>
        <w:rPr>
          <w:rtl/>
          <w:lang w:bidi="fa-IR"/>
        </w:rPr>
      </w:pPr>
      <w:bookmarkStart w:id="40" w:name="_Toc395788873"/>
      <w:r>
        <w:rPr>
          <w:rtl/>
          <w:lang w:bidi="fa-IR"/>
        </w:rPr>
        <w:t>انزال حديد چرا؟!</w:t>
      </w:r>
      <w:bookmarkEnd w:id="40"/>
      <w:r>
        <w:rPr>
          <w:rtl/>
          <w:lang w:bidi="fa-IR"/>
        </w:rPr>
        <w:t xml:space="preserve"> </w:t>
      </w:r>
    </w:p>
    <w:p w:rsidR="0074252F" w:rsidRDefault="0074252F" w:rsidP="0074252F">
      <w:pPr>
        <w:pStyle w:val="libNormal"/>
        <w:rPr>
          <w:rtl/>
          <w:lang w:bidi="fa-IR"/>
        </w:rPr>
      </w:pPr>
      <w:r>
        <w:rPr>
          <w:rtl/>
          <w:lang w:bidi="fa-IR"/>
        </w:rPr>
        <w:t>طبيعى است كه قيام مردم به قسط - چنانكه در آيه بدان اشاره شده - خيلى زود با مشكلاتى روبرو مى شود و با مخالفت و مقاومت قوى و خرد كننده اى از جانب طواغيت</w:t>
      </w:r>
      <w:r w:rsidR="00684B03">
        <w:rPr>
          <w:rtl/>
          <w:lang w:bidi="fa-IR"/>
        </w:rPr>
        <w:t xml:space="preserve">، </w:t>
      </w:r>
      <w:r>
        <w:rPr>
          <w:rtl/>
          <w:lang w:bidi="fa-IR"/>
        </w:rPr>
        <w:t>جباران و كسانى كه سرنوشت ملتها را فداى اميال خود مى كنند</w:t>
      </w:r>
      <w:r w:rsidR="00684B03">
        <w:rPr>
          <w:rtl/>
          <w:lang w:bidi="fa-IR"/>
        </w:rPr>
        <w:t xml:space="preserve">. </w:t>
      </w:r>
      <w:r>
        <w:rPr>
          <w:rtl/>
          <w:lang w:bidi="fa-IR"/>
        </w:rPr>
        <w:t>مواجه خواهد شد</w:t>
      </w:r>
      <w:r w:rsidR="00684B03">
        <w:rPr>
          <w:rtl/>
          <w:lang w:bidi="fa-IR"/>
        </w:rPr>
        <w:t xml:space="preserve">. </w:t>
      </w:r>
      <w:r>
        <w:rPr>
          <w:rtl/>
          <w:lang w:bidi="fa-IR"/>
        </w:rPr>
        <w:t>اين قيام همچنين با كسانى رويارو مى شود كه مردم را به منظور اين كه براى بهره كشى از آنها و مكيدن خونشان زمينه فراهم و درها باز باشد به قيد و بندهاى مختلف كشيده و آنها را از آزاديهايشان در شؤ ون مختلف بازداشته اند</w:t>
      </w:r>
      <w:r w:rsidR="00684B03">
        <w:rPr>
          <w:rtl/>
          <w:lang w:bidi="fa-IR"/>
        </w:rPr>
        <w:t xml:space="preserve">، </w:t>
      </w:r>
      <w:r>
        <w:rPr>
          <w:rtl/>
          <w:lang w:bidi="fa-IR"/>
        </w:rPr>
        <w:t>آزاديهايى كه با امتيازات غير عادلانه اى كه اين گروه در زمينه هاى مختلف زندگى به خود اختصاص ‍ داده اند اصطكاك خواهد داشت</w:t>
      </w:r>
      <w:r w:rsidR="00684B03">
        <w:rPr>
          <w:rtl/>
          <w:lang w:bidi="fa-IR"/>
        </w:rPr>
        <w:t xml:space="preserve">. </w:t>
      </w:r>
    </w:p>
    <w:p w:rsidR="0074252F" w:rsidRDefault="0074252F" w:rsidP="0074252F">
      <w:pPr>
        <w:pStyle w:val="libNormal"/>
        <w:rPr>
          <w:rtl/>
          <w:lang w:bidi="fa-IR"/>
        </w:rPr>
      </w:pPr>
      <w:r>
        <w:rPr>
          <w:rtl/>
          <w:lang w:bidi="fa-IR"/>
        </w:rPr>
        <w:t>بدين لحاظ خداوند سبحان آهن را نازل مى كند (مى آفريند و در دسترس ‍ قرار مى دهد) كه در آن قدرتى - يا بيمى - شديد و منافعى براى مردم است تا اين پديده</w:t>
      </w:r>
      <w:r w:rsidR="00684B03">
        <w:rPr>
          <w:rtl/>
          <w:lang w:bidi="fa-IR"/>
        </w:rPr>
        <w:t xml:space="preserve">، </w:t>
      </w:r>
      <w:r>
        <w:rPr>
          <w:rtl/>
          <w:lang w:bidi="fa-IR"/>
        </w:rPr>
        <w:t xml:space="preserve">شمشيرى برنده باشد كه از برنامه هاى قرآن در جهت ايجاد انسانيت براى انسان دفاع كند و آزادى او را كه خداى سبحان براى او مقرر نموده </w:t>
      </w:r>
      <w:r w:rsidR="00CE7036">
        <w:rPr>
          <w:rtl/>
          <w:lang w:bidi="fa-IR"/>
        </w:rPr>
        <w:t>تأمین</w:t>
      </w:r>
      <w:r>
        <w:rPr>
          <w:rtl/>
          <w:lang w:bidi="fa-IR"/>
        </w:rPr>
        <w:t xml:space="preserve"> كند</w:t>
      </w:r>
      <w:r w:rsidR="00684B03">
        <w:rPr>
          <w:rtl/>
          <w:lang w:bidi="fa-IR"/>
        </w:rPr>
        <w:t xml:space="preserve">، </w:t>
      </w:r>
      <w:r>
        <w:rPr>
          <w:rtl/>
          <w:lang w:bidi="fa-IR"/>
        </w:rPr>
        <w:t>آزادى در فكر و تصميم و سپس آزادى در اجراى عملى آنچه كه به تعليم الهى و مطابق شرايع و احكام خداوند آن را پذيرفته و تصميم گرفته است</w:t>
      </w:r>
      <w:r w:rsidR="00684B03">
        <w:rPr>
          <w:rtl/>
          <w:lang w:bidi="fa-IR"/>
        </w:rPr>
        <w:t xml:space="preserve">. </w:t>
      </w:r>
      <w:r>
        <w:rPr>
          <w:rtl/>
          <w:lang w:bidi="fa-IR"/>
        </w:rPr>
        <w:t xml:space="preserve">و اين شمشير ابزارى خواهد بود براى يارى و نصرت انسان </w:t>
      </w:r>
      <w:r w:rsidR="00C045F9">
        <w:rPr>
          <w:rtl/>
          <w:lang w:bidi="fa-IR"/>
        </w:rPr>
        <w:t>مؤمن</w:t>
      </w:r>
      <w:r>
        <w:rPr>
          <w:rtl/>
          <w:lang w:bidi="fa-IR"/>
        </w:rPr>
        <w:t xml:space="preserve"> و دادن هويت انسانى او به او و در حقيقت وسيله اى خواهد بود براى يارى و نصرت خداى سبحان و فرستادگان او</w:t>
      </w:r>
      <w:r w:rsidR="00684B03">
        <w:rPr>
          <w:rtl/>
          <w:lang w:bidi="fa-IR"/>
        </w:rPr>
        <w:t xml:space="preserve">؛ </w:t>
      </w:r>
      <w:r>
        <w:rPr>
          <w:rtl/>
          <w:lang w:bidi="fa-IR"/>
        </w:rPr>
        <w:t>زيرا با شمشير</w:t>
      </w:r>
      <w:r w:rsidR="00684B03">
        <w:rPr>
          <w:rtl/>
          <w:lang w:bidi="fa-IR"/>
        </w:rPr>
        <w:t xml:space="preserve">، </w:t>
      </w:r>
      <w:r>
        <w:rPr>
          <w:rtl/>
          <w:lang w:bidi="fa-IR"/>
        </w:rPr>
        <w:t xml:space="preserve">مبادى و اهداف الهى و سنتهاى خداوند در هستى و در زندگى يارى مى شوند و پيامبران - </w:t>
      </w:r>
      <w:r w:rsidR="00C64D1C" w:rsidRPr="00C64D1C">
        <w:rPr>
          <w:rStyle w:val="libAlaemChar"/>
          <w:rtl/>
        </w:rPr>
        <w:t>عليهم‌السلام</w:t>
      </w:r>
      <w:r>
        <w:rPr>
          <w:rtl/>
          <w:lang w:bidi="fa-IR"/>
        </w:rPr>
        <w:t xml:space="preserve"> - در عملى ساختن </w:t>
      </w:r>
      <w:r>
        <w:rPr>
          <w:rtl/>
          <w:lang w:bidi="fa-IR"/>
        </w:rPr>
        <w:lastRenderedPageBreak/>
        <w:t>اهدافشان كه براى تحقق آنها سعى و تلاش بسيار نموده و هر چه داشتند فدا كردند نصرت مى شوند</w:t>
      </w:r>
      <w:r w:rsidR="00684B03">
        <w:rPr>
          <w:rtl/>
          <w:lang w:bidi="fa-IR"/>
        </w:rPr>
        <w:t xml:space="preserve">. </w:t>
      </w:r>
    </w:p>
    <w:p w:rsidR="0074252F" w:rsidRDefault="0074252F" w:rsidP="0074252F">
      <w:pPr>
        <w:pStyle w:val="libNormal"/>
        <w:rPr>
          <w:rtl/>
          <w:lang w:bidi="fa-IR"/>
        </w:rPr>
      </w:pPr>
      <w:r>
        <w:rPr>
          <w:rtl/>
          <w:lang w:bidi="fa-IR"/>
        </w:rPr>
        <w:t xml:space="preserve">حال مى توان از آنچه گذشت در «شمشير» و «قرآن» كه فقط همين دو در خانه على - </w:t>
      </w:r>
      <w:r w:rsidR="005A7D85" w:rsidRPr="005A7D85">
        <w:rPr>
          <w:rStyle w:val="libAlaemChar"/>
          <w:rtl/>
        </w:rPr>
        <w:t>عليه‌السلام</w:t>
      </w:r>
      <w:r>
        <w:rPr>
          <w:rtl/>
          <w:lang w:bidi="fa-IR"/>
        </w:rPr>
        <w:t xml:space="preserve"> - و نزد سلمان - رحمه الله - بوده اند - ويژگى و خصوصيتى را شناسايى و برداشت نمود</w:t>
      </w:r>
      <w:r w:rsidR="00684B03">
        <w:rPr>
          <w:rtl/>
          <w:lang w:bidi="fa-IR"/>
        </w:rPr>
        <w:t xml:space="preserve">. </w:t>
      </w:r>
      <w:r>
        <w:rPr>
          <w:rtl/>
          <w:lang w:bidi="fa-IR"/>
        </w:rPr>
        <w:t>در «مصحف» (قرآن) آيات بينات است كه آنچه بر پيشينيان گذشته و حاوى پند و عبرت است براى ما حكايت مى كند و در آن بسيارى از مواعظ</w:t>
      </w:r>
      <w:r w:rsidR="00684B03">
        <w:rPr>
          <w:rtl/>
          <w:lang w:bidi="fa-IR"/>
        </w:rPr>
        <w:t xml:space="preserve">، </w:t>
      </w:r>
      <w:r>
        <w:rPr>
          <w:rtl/>
          <w:lang w:bidi="fa-IR"/>
        </w:rPr>
        <w:t>امثال و بشارتهاست</w:t>
      </w:r>
      <w:r w:rsidR="00684B03">
        <w:rPr>
          <w:rtl/>
          <w:lang w:bidi="fa-IR"/>
        </w:rPr>
        <w:t xml:space="preserve">، </w:t>
      </w:r>
      <w:r>
        <w:rPr>
          <w:rtl/>
          <w:lang w:bidi="fa-IR"/>
        </w:rPr>
        <w:t>تربيت و تزكيه مى كند و تفهيم مى كند</w:t>
      </w:r>
      <w:r w:rsidR="00684B03">
        <w:rPr>
          <w:rtl/>
          <w:lang w:bidi="fa-IR"/>
        </w:rPr>
        <w:t xml:space="preserve">، </w:t>
      </w:r>
      <w:r>
        <w:rPr>
          <w:rtl/>
          <w:lang w:bidi="fa-IR"/>
        </w:rPr>
        <w:t>گنجينه هاى خرد را بر مى انگيزد</w:t>
      </w:r>
      <w:r w:rsidR="00684B03">
        <w:rPr>
          <w:rtl/>
          <w:lang w:bidi="fa-IR"/>
        </w:rPr>
        <w:t xml:space="preserve">، </w:t>
      </w:r>
      <w:r>
        <w:rPr>
          <w:rtl/>
          <w:lang w:bidi="fa-IR"/>
        </w:rPr>
        <w:t>به مردم حكمت مى آموزد</w:t>
      </w:r>
      <w:r w:rsidR="00684B03">
        <w:rPr>
          <w:rtl/>
          <w:lang w:bidi="fa-IR"/>
        </w:rPr>
        <w:t xml:space="preserve">... </w:t>
      </w:r>
      <w:r>
        <w:rPr>
          <w:rtl/>
          <w:lang w:bidi="fa-IR"/>
        </w:rPr>
        <w:t>و خود</w:t>
      </w:r>
      <w:r w:rsidR="00684B03">
        <w:rPr>
          <w:rtl/>
          <w:lang w:bidi="fa-IR"/>
        </w:rPr>
        <w:t xml:space="preserve">، </w:t>
      </w:r>
      <w:r>
        <w:rPr>
          <w:rtl/>
          <w:lang w:bidi="fa-IR"/>
        </w:rPr>
        <w:t>معجزه اى جاودان و آيتى روشن و مبارزه طلبى هميشگى است</w:t>
      </w:r>
      <w:r w:rsidR="00684B03">
        <w:rPr>
          <w:rtl/>
          <w:lang w:bidi="fa-IR"/>
        </w:rPr>
        <w:t xml:space="preserve">. </w:t>
      </w:r>
      <w:r>
        <w:rPr>
          <w:rtl/>
          <w:lang w:bidi="fa-IR"/>
        </w:rPr>
        <w:t>«شمشير» آهنى است كه در آن «باءس شديد» است و مى تواند برنامه هاى قرآن را در ايجاد انسانيت انسان پشتيبانى كند و از آزادى انسان و كرامت او كه خدا او را بدان اكرام فرموده دفاع نمايد</w:t>
      </w:r>
      <w:r w:rsidR="00684B03">
        <w:rPr>
          <w:rtl/>
          <w:lang w:bidi="fa-IR"/>
        </w:rPr>
        <w:t xml:space="preserve">. </w:t>
      </w:r>
    </w:p>
    <w:p w:rsidR="0074252F" w:rsidRDefault="0074252F" w:rsidP="0074252F">
      <w:pPr>
        <w:pStyle w:val="libNormal"/>
        <w:rPr>
          <w:rtl/>
          <w:lang w:bidi="fa-IR"/>
        </w:rPr>
      </w:pPr>
      <w:r>
        <w:rPr>
          <w:rtl/>
          <w:lang w:bidi="fa-IR"/>
        </w:rPr>
        <w:t xml:space="preserve">بدين ترتيب ما هدف و مقصد والاى آيات شريفه قرآن را از على - </w:t>
      </w:r>
      <w:r w:rsidR="005A7D85" w:rsidRPr="005A7D85">
        <w:rPr>
          <w:rStyle w:val="libAlaemChar"/>
          <w:rtl/>
        </w:rPr>
        <w:t>عليه‌السلام</w:t>
      </w:r>
      <w:r>
        <w:rPr>
          <w:rtl/>
          <w:lang w:bidi="fa-IR"/>
        </w:rPr>
        <w:t xml:space="preserve"> - و سلمان مى آموزيم بدون آن كه كلمه اى سخن بگويند (فقط از اين كه قرآن و شمشير داشته اند و ديگر هيچ</w:t>
      </w:r>
      <w:r w:rsidR="00684B03">
        <w:rPr>
          <w:rtl/>
          <w:lang w:bidi="fa-IR"/>
        </w:rPr>
        <w:t xml:space="preserve">، </w:t>
      </w:r>
      <w:r>
        <w:rPr>
          <w:rtl/>
          <w:lang w:bidi="fa-IR"/>
        </w:rPr>
        <w:t>به مفاهيم قرآنى پى مى بريم)</w:t>
      </w:r>
      <w:r w:rsidR="00684B03">
        <w:rPr>
          <w:rtl/>
          <w:lang w:bidi="fa-IR"/>
        </w:rPr>
        <w:t xml:space="preserve">. </w:t>
      </w:r>
      <w:r>
        <w:rPr>
          <w:rtl/>
          <w:lang w:bidi="fa-IR"/>
        </w:rPr>
        <w:t>و سلمان محمدى را شاخه اى از درخت بلند بالاى اسلام</w:t>
      </w:r>
      <w:r w:rsidR="00684B03">
        <w:rPr>
          <w:rtl/>
          <w:lang w:bidi="fa-IR"/>
        </w:rPr>
        <w:t xml:space="preserve">، </w:t>
      </w:r>
      <w:r>
        <w:rPr>
          <w:rtl/>
          <w:lang w:bidi="fa-IR"/>
        </w:rPr>
        <w:t>و «محمدى واقعى» و از اهل بيت - صلوات الله و سلامه عليهم - مى بينيم</w:t>
      </w:r>
      <w:r w:rsidR="00684B03">
        <w:rPr>
          <w:rtl/>
          <w:lang w:bidi="fa-IR"/>
        </w:rPr>
        <w:t xml:space="preserve">. </w:t>
      </w:r>
    </w:p>
    <w:p w:rsidR="0074252F" w:rsidRDefault="00AF3017" w:rsidP="00AF3017">
      <w:pPr>
        <w:pStyle w:val="Heading3"/>
        <w:rPr>
          <w:rtl/>
          <w:lang w:bidi="fa-IR"/>
        </w:rPr>
      </w:pPr>
      <w:bookmarkStart w:id="41" w:name="_Toc395788874"/>
      <w:r>
        <w:rPr>
          <w:rtl/>
          <w:lang w:bidi="fa-IR"/>
        </w:rPr>
        <w:t>مقصود از «صحابى» از نظر سلمان</w:t>
      </w:r>
      <w:bookmarkEnd w:id="41"/>
      <w:r>
        <w:rPr>
          <w:rtl/>
          <w:lang w:bidi="fa-IR"/>
        </w:rPr>
        <w:t xml:space="preserve">  </w:t>
      </w:r>
    </w:p>
    <w:p w:rsidR="0074252F" w:rsidRDefault="0074252F" w:rsidP="0074252F">
      <w:pPr>
        <w:pStyle w:val="libNormal"/>
        <w:rPr>
          <w:rtl/>
          <w:lang w:bidi="fa-IR"/>
        </w:rPr>
      </w:pPr>
      <w:r>
        <w:rPr>
          <w:rtl/>
          <w:lang w:bidi="fa-IR"/>
        </w:rPr>
        <w:t>از «ابوالبخترى» روايت شده كه گفت</w:t>
      </w:r>
      <w:r w:rsidR="00684B03">
        <w:rPr>
          <w:rtl/>
          <w:lang w:bidi="fa-IR"/>
        </w:rPr>
        <w:t xml:space="preserve">: </w:t>
      </w:r>
      <w:r>
        <w:rPr>
          <w:rtl/>
          <w:lang w:bidi="fa-IR"/>
        </w:rPr>
        <w:t>اشعث بن قيس جرير بن عبدالله بجلى نزد سلمان آمدند و در اطراف «مدائن» در اطاقى حصيرى بر او وارد شدند بعد از گفتن سلام و تحيت به او گفتند</w:t>
      </w:r>
      <w:r w:rsidR="00684B03">
        <w:rPr>
          <w:rtl/>
          <w:lang w:bidi="fa-IR"/>
        </w:rPr>
        <w:t xml:space="preserve">: </w:t>
      </w:r>
      <w:r>
        <w:rPr>
          <w:rtl/>
          <w:lang w:bidi="fa-IR"/>
        </w:rPr>
        <w:t>«آيا تو سلمان فارسى هستى</w:t>
      </w:r>
      <w:r w:rsidR="00684B03">
        <w:rPr>
          <w:rtl/>
          <w:lang w:bidi="fa-IR"/>
        </w:rPr>
        <w:t xml:space="preserve">؟ </w:t>
      </w:r>
      <w:r>
        <w:rPr>
          <w:rtl/>
          <w:lang w:bidi="fa-IR"/>
        </w:rPr>
        <w:t>»</w:t>
      </w:r>
      <w:r w:rsidR="00684B03">
        <w:rPr>
          <w:rtl/>
          <w:lang w:bidi="fa-IR"/>
        </w:rPr>
        <w:t xml:space="preserve">. </w:t>
      </w:r>
    </w:p>
    <w:p w:rsidR="0074252F" w:rsidRDefault="0074252F" w:rsidP="0074252F">
      <w:pPr>
        <w:pStyle w:val="libNormal"/>
        <w:rPr>
          <w:rtl/>
          <w:lang w:bidi="fa-IR"/>
        </w:rPr>
      </w:pPr>
      <w:r>
        <w:rPr>
          <w:rtl/>
          <w:lang w:bidi="fa-IR"/>
        </w:rPr>
        <w:t>گفت</w:t>
      </w:r>
      <w:r w:rsidR="00684B03">
        <w:rPr>
          <w:rtl/>
          <w:lang w:bidi="fa-IR"/>
        </w:rPr>
        <w:t xml:space="preserve">: </w:t>
      </w:r>
      <w:r>
        <w:rPr>
          <w:rtl/>
          <w:lang w:bidi="fa-IR"/>
        </w:rPr>
        <w:t>بلى</w:t>
      </w:r>
      <w:r w:rsidR="00684B03">
        <w:rPr>
          <w:rtl/>
          <w:lang w:bidi="fa-IR"/>
        </w:rPr>
        <w:t xml:space="preserve">. </w:t>
      </w:r>
    </w:p>
    <w:p w:rsidR="0074252F" w:rsidRDefault="0074252F" w:rsidP="0074252F">
      <w:pPr>
        <w:pStyle w:val="libNormal"/>
        <w:rPr>
          <w:rtl/>
          <w:lang w:bidi="fa-IR"/>
        </w:rPr>
      </w:pPr>
      <w:r>
        <w:rPr>
          <w:rtl/>
          <w:lang w:bidi="fa-IR"/>
        </w:rPr>
        <w:lastRenderedPageBreak/>
        <w:t>گفتند</w:t>
      </w:r>
      <w:r w:rsidR="00684B03">
        <w:rPr>
          <w:rtl/>
          <w:lang w:bidi="fa-IR"/>
        </w:rPr>
        <w:t xml:space="preserve">، </w:t>
      </w:r>
      <w:r>
        <w:rPr>
          <w:rtl/>
          <w:lang w:bidi="fa-IR"/>
        </w:rPr>
        <w:t xml:space="preserve">تو همنشين رسول الله - </w:t>
      </w:r>
      <w:r w:rsidR="00AC0A43" w:rsidRPr="00AC0A43">
        <w:rPr>
          <w:rStyle w:val="libAlaemChar"/>
          <w:rtl/>
        </w:rPr>
        <w:t>صلى‌الله‌عليه‌وآله‌وسلم</w:t>
      </w:r>
      <w:r>
        <w:rPr>
          <w:rtl/>
          <w:lang w:bidi="fa-IR"/>
        </w:rPr>
        <w:t xml:space="preserve"> - هستى</w:t>
      </w:r>
      <w:r w:rsidR="00684B03">
        <w:rPr>
          <w:rtl/>
          <w:lang w:bidi="fa-IR"/>
        </w:rPr>
        <w:t xml:space="preserve">؟ </w:t>
      </w:r>
    </w:p>
    <w:p w:rsidR="0074252F" w:rsidRDefault="0074252F" w:rsidP="0074252F">
      <w:pPr>
        <w:pStyle w:val="libNormal"/>
        <w:rPr>
          <w:rtl/>
          <w:lang w:bidi="fa-IR"/>
        </w:rPr>
      </w:pPr>
      <w:r>
        <w:rPr>
          <w:rtl/>
          <w:lang w:bidi="fa-IR"/>
        </w:rPr>
        <w:t>گفت</w:t>
      </w:r>
      <w:r w:rsidR="00684B03">
        <w:rPr>
          <w:rtl/>
          <w:lang w:bidi="fa-IR"/>
        </w:rPr>
        <w:t xml:space="preserve">: </w:t>
      </w:r>
      <w:r>
        <w:rPr>
          <w:rtl/>
          <w:lang w:bidi="fa-IR"/>
        </w:rPr>
        <w:t>نمى دانم</w:t>
      </w:r>
      <w:r w:rsidR="00684B03">
        <w:rPr>
          <w:rtl/>
          <w:lang w:bidi="fa-IR"/>
        </w:rPr>
        <w:t xml:space="preserve">. </w:t>
      </w:r>
    </w:p>
    <w:p w:rsidR="0074252F" w:rsidRDefault="0074252F" w:rsidP="0074252F">
      <w:pPr>
        <w:pStyle w:val="libNormal"/>
        <w:rPr>
          <w:rtl/>
          <w:lang w:bidi="fa-IR"/>
        </w:rPr>
      </w:pPr>
      <w:r>
        <w:rPr>
          <w:rtl/>
          <w:lang w:bidi="fa-IR"/>
        </w:rPr>
        <w:t>آن دو به شك افتاده و با خود گفتند</w:t>
      </w:r>
      <w:r w:rsidR="00684B03">
        <w:rPr>
          <w:rtl/>
          <w:lang w:bidi="fa-IR"/>
        </w:rPr>
        <w:t xml:space="preserve">: </w:t>
      </w:r>
      <w:r>
        <w:rPr>
          <w:rtl/>
          <w:lang w:bidi="fa-IR"/>
        </w:rPr>
        <w:t>شايد آن كه ما مى خواهيم اين نيست</w:t>
      </w:r>
      <w:r w:rsidR="00684B03">
        <w:rPr>
          <w:rtl/>
          <w:lang w:bidi="fa-IR"/>
        </w:rPr>
        <w:t xml:space="preserve">. </w:t>
      </w:r>
    </w:p>
    <w:p w:rsidR="0074252F" w:rsidRDefault="0074252F" w:rsidP="0074252F">
      <w:pPr>
        <w:pStyle w:val="libNormal"/>
        <w:rPr>
          <w:rtl/>
          <w:lang w:bidi="fa-IR"/>
        </w:rPr>
      </w:pPr>
      <w:r>
        <w:rPr>
          <w:rtl/>
          <w:lang w:bidi="fa-IR"/>
        </w:rPr>
        <w:t>آنگاه سلمان بدانان گفت</w:t>
      </w:r>
      <w:r w:rsidR="00684B03">
        <w:rPr>
          <w:rtl/>
          <w:lang w:bidi="fa-IR"/>
        </w:rPr>
        <w:t xml:space="preserve">: </w:t>
      </w:r>
      <w:r>
        <w:rPr>
          <w:rtl/>
          <w:lang w:bidi="fa-IR"/>
        </w:rPr>
        <w:t xml:space="preserve">«من مقصود شما و همانم كه در پى او هستيد من رسول الله - </w:t>
      </w:r>
      <w:r w:rsidR="00AC0A43" w:rsidRPr="00AC0A43">
        <w:rPr>
          <w:rStyle w:val="libAlaemChar"/>
          <w:rtl/>
        </w:rPr>
        <w:t>صلى‌الله‌عليه‌وآله‌وسلم</w:t>
      </w:r>
      <w:r>
        <w:rPr>
          <w:rtl/>
          <w:lang w:bidi="fa-IR"/>
        </w:rPr>
        <w:t xml:space="preserve"> - را ديده و با او نشسته ام اما «صاحب» (مصاحب) او كسى است كه با او به بهشت وارد شود</w:t>
      </w:r>
      <w:r w:rsidR="00684B03">
        <w:rPr>
          <w:rtl/>
          <w:lang w:bidi="fa-IR"/>
        </w:rPr>
        <w:t xml:space="preserve">، </w:t>
      </w:r>
      <w:r>
        <w:rPr>
          <w:rtl/>
          <w:lang w:bidi="fa-IR"/>
        </w:rPr>
        <w:t>كارتان چيست</w:t>
      </w:r>
      <w:r w:rsidR="00684B03">
        <w:rPr>
          <w:rtl/>
          <w:lang w:bidi="fa-IR"/>
        </w:rPr>
        <w:t xml:space="preserve">؟ ... </w:t>
      </w:r>
      <w:r>
        <w:rPr>
          <w:rtl/>
          <w:lang w:bidi="fa-IR"/>
        </w:rPr>
        <w:t>»</w:t>
      </w:r>
      <w:r w:rsidR="00684B03">
        <w:rPr>
          <w:rtl/>
          <w:lang w:bidi="fa-IR"/>
        </w:rPr>
        <w:t xml:space="preserve">. </w:t>
      </w:r>
      <w:r w:rsidRPr="004C66A6">
        <w:rPr>
          <w:rStyle w:val="libFootnotenumChar"/>
          <w:rtl/>
          <w:lang w:bidi="fa-IR"/>
        </w:rPr>
        <w:t>(88)</w:t>
      </w:r>
    </w:p>
    <w:p w:rsidR="0074252F" w:rsidRDefault="0074252F" w:rsidP="0074252F">
      <w:pPr>
        <w:pStyle w:val="libNormal"/>
        <w:rPr>
          <w:rtl/>
          <w:lang w:bidi="fa-IR"/>
        </w:rPr>
      </w:pPr>
      <w:r>
        <w:rPr>
          <w:rtl/>
          <w:lang w:bidi="fa-IR"/>
        </w:rPr>
        <w:t>اين ماجرا بر اين اساس است كه اشعث و جرير قبل از آن</w:t>
      </w:r>
      <w:r w:rsidR="00684B03">
        <w:rPr>
          <w:rtl/>
          <w:lang w:bidi="fa-IR"/>
        </w:rPr>
        <w:t xml:space="preserve">، </w:t>
      </w:r>
      <w:r>
        <w:rPr>
          <w:rtl/>
          <w:lang w:bidi="fa-IR"/>
        </w:rPr>
        <w:t>سلمان را نديده باشند در صورتى كه چنين بوده (و روايت صحيح باشد) آنچه كه در اين گفتگو جلب نظر مى كند عبارت است از</w:t>
      </w:r>
      <w:r w:rsidR="00684B03">
        <w:rPr>
          <w:rtl/>
          <w:lang w:bidi="fa-IR"/>
        </w:rPr>
        <w:t xml:space="preserve">: </w:t>
      </w:r>
      <w:r>
        <w:rPr>
          <w:rtl/>
          <w:lang w:bidi="fa-IR"/>
        </w:rPr>
        <w:t>برداشت سلمان و ديدگاه او در مورد «صحابى»</w:t>
      </w:r>
      <w:r w:rsidR="00684B03">
        <w:rPr>
          <w:rtl/>
          <w:lang w:bidi="fa-IR"/>
        </w:rPr>
        <w:t xml:space="preserve">، </w:t>
      </w:r>
      <w:r>
        <w:rPr>
          <w:rtl/>
          <w:lang w:bidi="fa-IR"/>
        </w:rPr>
        <w:t xml:space="preserve">او بين كسى كه رسول الله - </w:t>
      </w:r>
      <w:r w:rsidR="00AC0A43" w:rsidRPr="00AC0A43">
        <w:rPr>
          <w:rStyle w:val="libAlaemChar"/>
          <w:rtl/>
        </w:rPr>
        <w:t>صلى‌الله‌عليه‌وآله‌وسلم</w:t>
      </w:r>
      <w:r>
        <w:rPr>
          <w:rtl/>
          <w:lang w:bidi="fa-IR"/>
        </w:rPr>
        <w:t xml:space="preserve"> - را ديده و با او نشست و برهاست كرده و «صاحب» و «انيس» آن حضرت</w:t>
      </w:r>
      <w:r w:rsidR="00684B03">
        <w:rPr>
          <w:rtl/>
          <w:lang w:bidi="fa-IR"/>
        </w:rPr>
        <w:t xml:space="preserve">، </w:t>
      </w:r>
      <w:r>
        <w:rPr>
          <w:rtl/>
          <w:lang w:bidi="fa-IR"/>
        </w:rPr>
        <w:t>فرق و تفاوت روشنى مى بيند چرا كه حتى كافر و منافق</w:t>
      </w:r>
      <w:r w:rsidR="00684B03">
        <w:rPr>
          <w:rtl/>
          <w:lang w:bidi="fa-IR"/>
        </w:rPr>
        <w:t xml:space="preserve">، </w:t>
      </w:r>
      <w:r>
        <w:rPr>
          <w:rtl/>
          <w:lang w:bidi="fa-IR"/>
        </w:rPr>
        <w:t>چه رسد به كسى كه عمل نيك و بد را به هم مى آميزد آن حضرت را مى ديده و با او مجالست مى كرده است</w:t>
      </w:r>
      <w:r w:rsidR="00684B03">
        <w:rPr>
          <w:rtl/>
          <w:lang w:bidi="fa-IR"/>
        </w:rPr>
        <w:t xml:space="preserve">. </w:t>
      </w:r>
      <w:r>
        <w:rPr>
          <w:rtl/>
          <w:lang w:bidi="fa-IR"/>
        </w:rPr>
        <w:t xml:space="preserve">اما مصاحبى كه رسول الله - </w:t>
      </w:r>
      <w:r w:rsidR="00AC0A43" w:rsidRPr="00AC0A43">
        <w:rPr>
          <w:rStyle w:val="libAlaemChar"/>
          <w:rtl/>
        </w:rPr>
        <w:t>صلى‌الله‌عليه‌وآله‌وسلم</w:t>
      </w:r>
      <w:r>
        <w:rPr>
          <w:rtl/>
          <w:lang w:bidi="fa-IR"/>
        </w:rPr>
        <w:t xml:space="preserve"> - با او ماءنوس و ماءلوف بوده تنها كسى بوده تنها كسى بوده است كه اعمال صالحه اش او را شايسته و لايق مصاحبت پيامبر اكرم - هم در دنيا و هم در آخرت - كرده است</w:t>
      </w:r>
      <w:r w:rsidR="00684B03">
        <w:rPr>
          <w:rtl/>
          <w:lang w:bidi="fa-IR"/>
        </w:rPr>
        <w:t xml:space="preserve">. </w:t>
      </w:r>
    </w:p>
    <w:p w:rsidR="0074252F" w:rsidRDefault="0074252F" w:rsidP="0074252F">
      <w:pPr>
        <w:pStyle w:val="libNormal"/>
        <w:rPr>
          <w:rtl/>
          <w:lang w:bidi="fa-IR"/>
        </w:rPr>
      </w:pPr>
      <w:r>
        <w:rPr>
          <w:rtl/>
          <w:lang w:bidi="fa-IR"/>
        </w:rPr>
        <w:t>اين ديدگاه و برداشت با آنچه كه نزد پاره اى مردم مشهور و شايع است سازگار نيست كه مى گويند «صحابى»</w:t>
      </w:r>
      <w:r w:rsidR="00684B03">
        <w:rPr>
          <w:rtl/>
          <w:lang w:bidi="fa-IR"/>
        </w:rPr>
        <w:t xml:space="preserve">، </w:t>
      </w:r>
      <w:r>
        <w:rPr>
          <w:rtl/>
          <w:lang w:bidi="fa-IR"/>
        </w:rPr>
        <w:t xml:space="preserve">او بين كسى كه رسول الله - </w:t>
      </w:r>
      <w:r w:rsidR="00AC0A43" w:rsidRPr="00AC0A43">
        <w:rPr>
          <w:rStyle w:val="libAlaemChar"/>
          <w:rtl/>
        </w:rPr>
        <w:t>صلى‌الله‌عليه‌وآله‌وسلم</w:t>
      </w:r>
      <w:r>
        <w:rPr>
          <w:rtl/>
          <w:lang w:bidi="fa-IR"/>
        </w:rPr>
        <w:t xml:space="preserve"> - را ديده و با او نشست و برخاست كرده و «صاحب » و «انيس» آن حضرت</w:t>
      </w:r>
      <w:r w:rsidR="00684B03">
        <w:rPr>
          <w:rtl/>
          <w:lang w:bidi="fa-IR"/>
        </w:rPr>
        <w:t xml:space="preserve">، </w:t>
      </w:r>
      <w:r>
        <w:rPr>
          <w:rtl/>
          <w:lang w:bidi="fa-IR"/>
        </w:rPr>
        <w:t>فرق و تفاوت روشنى مى بيند چرا كه حتى كافر و منافق</w:t>
      </w:r>
      <w:r w:rsidR="00684B03">
        <w:rPr>
          <w:rtl/>
          <w:lang w:bidi="fa-IR"/>
        </w:rPr>
        <w:t xml:space="preserve">، </w:t>
      </w:r>
      <w:r>
        <w:rPr>
          <w:rtl/>
          <w:lang w:bidi="fa-IR"/>
        </w:rPr>
        <w:t xml:space="preserve">چه رسد به كسى كه عمل نيك و بد را به هم مى آميزد آن حضرت را مى ديده و با او مجالست مى كرده </w:t>
      </w:r>
      <w:r>
        <w:rPr>
          <w:rtl/>
          <w:lang w:bidi="fa-IR"/>
        </w:rPr>
        <w:lastRenderedPageBreak/>
        <w:t>است</w:t>
      </w:r>
      <w:r w:rsidR="00684B03">
        <w:rPr>
          <w:rtl/>
          <w:lang w:bidi="fa-IR"/>
        </w:rPr>
        <w:t xml:space="preserve">. </w:t>
      </w:r>
      <w:r>
        <w:rPr>
          <w:rtl/>
          <w:lang w:bidi="fa-IR"/>
        </w:rPr>
        <w:t>اما مصاحبى بوده است كه اعمال صالحه اش او را شايسته و لايق مصاحبت پيامبر اكرم - هم در دنيا و هم در آخرت - كرده است</w:t>
      </w:r>
      <w:r w:rsidR="00684B03">
        <w:rPr>
          <w:rtl/>
          <w:lang w:bidi="fa-IR"/>
        </w:rPr>
        <w:t xml:space="preserve">. </w:t>
      </w:r>
    </w:p>
    <w:p w:rsidR="0074252F" w:rsidRDefault="0074252F" w:rsidP="0074252F">
      <w:pPr>
        <w:pStyle w:val="libNormal"/>
        <w:rPr>
          <w:rtl/>
          <w:lang w:bidi="fa-IR"/>
        </w:rPr>
      </w:pPr>
      <w:r>
        <w:rPr>
          <w:rtl/>
          <w:lang w:bidi="fa-IR"/>
        </w:rPr>
        <w:t xml:space="preserve">اين ديدگاه و برداشت با آنچه كه نزد پاره اى مردم مشهور و شايع است سازگار نيست كه مى گويند «صحابى» كسى است كه در سن تميز و در حال اسلام پيامبر - </w:t>
      </w:r>
      <w:r w:rsidR="00AC0A43" w:rsidRPr="00AC0A43">
        <w:rPr>
          <w:rStyle w:val="libAlaemChar"/>
          <w:rtl/>
        </w:rPr>
        <w:t>صلى‌الله‌عليه‌وآله‌وسلم</w:t>
      </w:r>
      <w:r>
        <w:rPr>
          <w:rtl/>
          <w:lang w:bidi="fa-IR"/>
        </w:rPr>
        <w:t xml:space="preserve"> - را ديده باشد</w:t>
      </w:r>
      <w:r w:rsidR="00684B03">
        <w:rPr>
          <w:rtl/>
          <w:lang w:bidi="fa-IR"/>
        </w:rPr>
        <w:t xml:space="preserve">، </w:t>
      </w:r>
      <w:r>
        <w:rPr>
          <w:rtl/>
          <w:lang w:bidi="fa-IR"/>
        </w:rPr>
        <w:t>تا آنجا كه گفته اند اگر مرتد شود «صحابى» بودن او از ميان مى رود و چون به اسلام بازگردد «صحابيت » او نيز مى گردد چيزى كه درباره طليحة بن خويلد گفته اند</w:t>
      </w:r>
      <w:r w:rsidR="00684B03">
        <w:rPr>
          <w:rtl/>
          <w:lang w:bidi="fa-IR"/>
        </w:rPr>
        <w:t xml:space="preserve">. </w:t>
      </w:r>
    </w:p>
    <w:p w:rsidR="0074252F" w:rsidRDefault="00F924B0" w:rsidP="00AF3017">
      <w:pPr>
        <w:pStyle w:val="Heading3"/>
        <w:rPr>
          <w:rtl/>
          <w:lang w:bidi="fa-IR"/>
        </w:rPr>
      </w:pPr>
      <w:bookmarkStart w:id="42" w:name="_Toc395788875"/>
      <w:r>
        <w:rPr>
          <w:rtl/>
          <w:lang w:bidi="fa-IR"/>
        </w:rPr>
        <w:t>مسئولیت</w:t>
      </w:r>
      <w:r w:rsidR="00AF3017">
        <w:rPr>
          <w:rtl/>
          <w:lang w:bidi="fa-IR"/>
        </w:rPr>
        <w:t>ها بزرگ</w:t>
      </w:r>
      <w:bookmarkEnd w:id="42"/>
      <w:r w:rsidR="00AF3017">
        <w:rPr>
          <w:rtl/>
          <w:lang w:bidi="fa-IR"/>
        </w:rPr>
        <w:t xml:space="preserve">  </w:t>
      </w:r>
    </w:p>
    <w:p w:rsidR="0074252F" w:rsidRDefault="0074252F" w:rsidP="0074252F">
      <w:pPr>
        <w:pStyle w:val="libNormal"/>
        <w:rPr>
          <w:rtl/>
          <w:lang w:bidi="fa-IR"/>
        </w:rPr>
      </w:pPr>
      <w:r>
        <w:rPr>
          <w:rtl/>
          <w:lang w:bidi="fa-IR"/>
        </w:rPr>
        <w:t>تاريخ نشان دهنده اينست كه «سلمان» مواضع و كارهايى حائز اهميت بسيار داشته است</w:t>
      </w:r>
      <w:r w:rsidR="00684B03">
        <w:rPr>
          <w:rtl/>
          <w:lang w:bidi="fa-IR"/>
        </w:rPr>
        <w:t xml:space="preserve">: </w:t>
      </w:r>
      <w:r>
        <w:rPr>
          <w:rtl/>
          <w:lang w:bidi="fa-IR"/>
        </w:rPr>
        <w:t xml:space="preserve">در ماجراى سقيفه بنى ساعده كه پيامد و نتيجه آن اين بود كه على رغم تاءكيدهاى رسول الله - </w:t>
      </w:r>
      <w:r w:rsidR="00AC0A43" w:rsidRPr="00AC0A43">
        <w:rPr>
          <w:rStyle w:val="libAlaemChar"/>
          <w:rtl/>
        </w:rPr>
        <w:t>صلى‌الله‌عليه‌وآله‌وسلم</w:t>
      </w:r>
      <w:r>
        <w:rPr>
          <w:rtl/>
          <w:lang w:bidi="fa-IR"/>
        </w:rPr>
        <w:t xml:space="preserve"> - بر اين كه پس از او على ولى امر مسلمين است خلافت به صاحب شرعى آن امير ال</w:t>
      </w:r>
      <w:r w:rsidR="00C045F9">
        <w:rPr>
          <w:rtl/>
          <w:lang w:bidi="fa-IR"/>
        </w:rPr>
        <w:t>مؤمن</w:t>
      </w:r>
      <w:r>
        <w:rPr>
          <w:rtl/>
          <w:lang w:bidi="fa-IR"/>
        </w:rPr>
        <w:t xml:space="preserve">ين على - </w:t>
      </w:r>
      <w:r w:rsidR="005A7D85" w:rsidRPr="005A7D85">
        <w:rPr>
          <w:rStyle w:val="libAlaemChar"/>
          <w:rtl/>
        </w:rPr>
        <w:t>عليه‌السلام</w:t>
      </w:r>
      <w:r>
        <w:rPr>
          <w:rtl/>
          <w:lang w:bidi="fa-IR"/>
        </w:rPr>
        <w:t xml:space="preserve"> - نرسيده موضع مخالف داشت</w:t>
      </w:r>
      <w:r w:rsidR="00684B03">
        <w:rPr>
          <w:rtl/>
          <w:lang w:bidi="fa-IR"/>
        </w:rPr>
        <w:t xml:space="preserve">. </w:t>
      </w:r>
    </w:p>
    <w:p w:rsidR="0074252F" w:rsidRDefault="0074252F" w:rsidP="0074252F">
      <w:pPr>
        <w:pStyle w:val="libNormal"/>
        <w:rPr>
          <w:rtl/>
          <w:lang w:bidi="fa-IR"/>
        </w:rPr>
      </w:pPr>
      <w:r>
        <w:rPr>
          <w:rtl/>
          <w:lang w:bidi="fa-IR"/>
        </w:rPr>
        <w:t>علاوه بر اين</w:t>
      </w:r>
      <w:r w:rsidR="00684B03">
        <w:rPr>
          <w:rtl/>
          <w:lang w:bidi="fa-IR"/>
        </w:rPr>
        <w:t xml:space="preserve">: </w:t>
      </w:r>
      <w:r>
        <w:rPr>
          <w:rtl/>
          <w:lang w:bidi="fa-IR"/>
        </w:rPr>
        <w:t>از جانب خليفه دوم عمر بن خطاب والى «مدائن» شد و سالهاى متمادى والى آن جا بود تا اين كه وفات يافت - رحمت خدا بر او</w:t>
      </w:r>
      <w:r w:rsidR="00684B03">
        <w:rPr>
          <w:rtl/>
          <w:lang w:bidi="fa-IR"/>
        </w:rPr>
        <w:t xml:space="preserve">. </w:t>
      </w:r>
    </w:p>
    <w:p w:rsidR="0074252F" w:rsidRDefault="0074252F" w:rsidP="0074252F">
      <w:pPr>
        <w:pStyle w:val="libNormal"/>
        <w:rPr>
          <w:rtl/>
          <w:lang w:bidi="fa-IR"/>
        </w:rPr>
      </w:pPr>
      <w:r>
        <w:rPr>
          <w:rtl/>
          <w:lang w:bidi="fa-IR"/>
        </w:rPr>
        <w:t>او موظف شد موضع بناى «كوفه» را انتخاب كند</w:t>
      </w:r>
      <w:r w:rsidR="00684B03">
        <w:rPr>
          <w:rtl/>
          <w:lang w:bidi="fa-IR"/>
        </w:rPr>
        <w:t xml:space="preserve">، </w:t>
      </w:r>
      <w:r>
        <w:rPr>
          <w:rtl/>
          <w:lang w:bidi="fa-IR"/>
        </w:rPr>
        <w:t>انتخاب كرد و در آن موضع دو ركعت نماز خواند و دعايى خواند</w:t>
      </w:r>
      <w:r w:rsidR="00684B03">
        <w:rPr>
          <w:rtl/>
          <w:lang w:bidi="fa-IR"/>
        </w:rPr>
        <w:t xml:space="preserve">. </w:t>
      </w:r>
      <w:r w:rsidRPr="004C66A6">
        <w:rPr>
          <w:rStyle w:val="libFootnotenumChar"/>
          <w:rtl/>
          <w:lang w:bidi="fa-IR"/>
        </w:rPr>
        <w:t>(89)</w:t>
      </w:r>
    </w:p>
    <w:p w:rsidR="0074252F" w:rsidRDefault="0074252F" w:rsidP="0074252F">
      <w:pPr>
        <w:pStyle w:val="libNormal"/>
        <w:rPr>
          <w:rtl/>
          <w:lang w:bidi="fa-IR"/>
        </w:rPr>
      </w:pPr>
      <w:r>
        <w:rPr>
          <w:rtl/>
          <w:lang w:bidi="fa-IR"/>
        </w:rPr>
        <w:t>و همو حفر خندق در اطراف مدينه را مطرح ساخت و پيشنهاد كرد</w:t>
      </w:r>
      <w:r w:rsidR="00684B03">
        <w:rPr>
          <w:rtl/>
          <w:lang w:bidi="fa-IR"/>
        </w:rPr>
        <w:t xml:space="preserve">. </w:t>
      </w:r>
      <w:r w:rsidRPr="004C66A6">
        <w:rPr>
          <w:rStyle w:val="libFootnotenumChar"/>
          <w:rtl/>
          <w:lang w:bidi="fa-IR"/>
        </w:rPr>
        <w:t>(90)</w:t>
      </w:r>
      <w:r>
        <w:rPr>
          <w:rtl/>
          <w:lang w:bidi="fa-IR"/>
        </w:rPr>
        <w:t xml:space="preserve"> و گفته اند وقتى ديد نقطه اى از خندق تنگ و باريك است و سواره دشمن مى تواند از روى آن پرش كند دستور داد آن قسمت را فراخ كنند تا مشركين راه نفوذى پيدا نكنند</w:t>
      </w:r>
      <w:r w:rsidR="00684B03">
        <w:rPr>
          <w:rtl/>
          <w:lang w:bidi="fa-IR"/>
        </w:rPr>
        <w:t xml:space="preserve">. </w:t>
      </w:r>
      <w:r w:rsidRPr="004C66A6">
        <w:rPr>
          <w:rStyle w:val="libFootnotenumChar"/>
          <w:rtl/>
          <w:lang w:bidi="fa-IR"/>
        </w:rPr>
        <w:t>(91)</w:t>
      </w:r>
    </w:p>
    <w:p w:rsidR="0074252F" w:rsidRDefault="0074252F" w:rsidP="0074252F">
      <w:pPr>
        <w:pStyle w:val="libNormal"/>
        <w:rPr>
          <w:rtl/>
          <w:lang w:bidi="fa-IR"/>
        </w:rPr>
      </w:pPr>
      <w:r>
        <w:rPr>
          <w:rtl/>
          <w:lang w:bidi="fa-IR"/>
        </w:rPr>
        <w:lastRenderedPageBreak/>
        <w:t xml:space="preserve">و پيامبر - </w:t>
      </w:r>
      <w:r w:rsidR="00AC0A43" w:rsidRPr="00AC0A43">
        <w:rPr>
          <w:rStyle w:val="libAlaemChar"/>
          <w:rtl/>
        </w:rPr>
        <w:t>صلى‌الله‌عليه‌وآله‌وسلم</w:t>
      </w:r>
      <w:r>
        <w:rPr>
          <w:rtl/>
          <w:lang w:bidi="fa-IR"/>
        </w:rPr>
        <w:t xml:space="preserve"> - بر فراز شهر «طائف» منجنيقى نصب فرمود كه سلمان آن را ساخت و گفته شده كه نصب منجنيق نيز به اشاره و پيشنهاد سلمان بوده است</w:t>
      </w:r>
      <w:r w:rsidR="00684B03">
        <w:rPr>
          <w:rtl/>
          <w:lang w:bidi="fa-IR"/>
        </w:rPr>
        <w:t xml:space="preserve">. </w:t>
      </w:r>
      <w:r w:rsidRPr="004C66A6">
        <w:rPr>
          <w:rStyle w:val="libFootnotenumChar"/>
          <w:rtl/>
          <w:lang w:bidi="fa-IR"/>
        </w:rPr>
        <w:t>(92)</w:t>
      </w:r>
      <w:r>
        <w:rPr>
          <w:rtl/>
          <w:lang w:bidi="fa-IR"/>
        </w:rPr>
        <w:t xml:space="preserve"> و در جنگهاى مسلمانان شركت جسته بعض ‍ سرزمينها را به تصرف درآورد</w:t>
      </w:r>
      <w:r w:rsidR="00684B03">
        <w:rPr>
          <w:rtl/>
          <w:lang w:bidi="fa-IR"/>
        </w:rPr>
        <w:t xml:space="preserve">. </w:t>
      </w:r>
      <w:r w:rsidRPr="004C66A6">
        <w:rPr>
          <w:rStyle w:val="libFootnotenumChar"/>
          <w:rtl/>
          <w:lang w:bidi="fa-IR"/>
        </w:rPr>
        <w:t>(93)</w:t>
      </w:r>
      <w:r>
        <w:rPr>
          <w:rtl/>
          <w:lang w:bidi="fa-IR"/>
        </w:rPr>
        <w:t xml:space="preserve"> و مسلمانها او را به فرماندهى لشگر انتخاب كرده</w:t>
      </w:r>
      <w:r w:rsidR="00684B03">
        <w:rPr>
          <w:rtl/>
          <w:lang w:bidi="fa-IR"/>
        </w:rPr>
        <w:t xml:space="preserve">، </w:t>
      </w:r>
      <w:r>
        <w:rPr>
          <w:rtl/>
          <w:lang w:bidi="fa-IR"/>
        </w:rPr>
        <w:t>دعوت و تبليغ اهل فارس را بر عهده او قرار دادند</w:t>
      </w:r>
      <w:r w:rsidR="00684B03">
        <w:rPr>
          <w:rtl/>
          <w:lang w:bidi="fa-IR"/>
        </w:rPr>
        <w:t xml:space="preserve">. </w:t>
      </w:r>
      <w:r w:rsidRPr="004C66A6">
        <w:rPr>
          <w:rStyle w:val="libFootnotenumChar"/>
          <w:rtl/>
          <w:lang w:bidi="fa-IR"/>
        </w:rPr>
        <w:t>(94)</w:t>
      </w:r>
      <w:r>
        <w:rPr>
          <w:rtl/>
          <w:lang w:bidi="fa-IR"/>
        </w:rPr>
        <w:t xml:space="preserve"> پس ‍ خداوند رحمتش كند و در گسترده ترين منزلها و بهترين غرفه هاى بهشتى جايش دهد كه او ولى و قدير است</w:t>
      </w:r>
      <w:r w:rsidR="00684B03">
        <w:rPr>
          <w:rtl/>
          <w:lang w:bidi="fa-IR"/>
        </w:rPr>
        <w:t xml:space="preserve">. </w:t>
      </w:r>
    </w:p>
    <w:p w:rsidR="0074252F" w:rsidRDefault="00AF3017" w:rsidP="00AF3017">
      <w:pPr>
        <w:pStyle w:val="Heading2"/>
        <w:rPr>
          <w:rtl/>
          <w:lang w:bidi="fa-IR"/>
        </w:rPr>
      </w:pPr>
      <w:bookmarkStart w:id="43" w:name="_Toc395788876"/>
      <w:r>
        <w:rPr>
          <w:rtl/>
          <w:lang w:bidi="fa-IR"/>
        </w:rPr>
        <w:t>فصل چهارم: هم مخالفت با حكومت و هم مشاركت در آن</w:t>
      </w:r>
      <w:bookmarkEnd w:id="43"/>
      <w:r>
        <w:rPr>
          <w:rtl/>
          <w:lang w:bidi="fa-IR"/>
        </w:rPr>
        <w:t xml:space="preserve"> </w:t>
      </w:r>
    </w:p>
    <w:p w:rsidR="0074252F" w:rsidRDefault="00AF3017" w:rsidP="00AF3017">
      <w:pPr>
        <w:pStyle w:val="Heading3"/>
        <w:rPr>
          <w:rtl/>
          <w:lang w:bidi="fa-IR"/>
        </w:rPr>
      </w:pPr>
      <w:bookmarkStart w:id="44" w:name="_Toc395788877"/>
      <w:r>
        <w:rPr>
          <w:rtl/>
          <w:lang w:bidi="fa-IR"/>
        </w:rPr>
        <w:t>مشاركت جبهه مخالف، در حكومت</w:t>
      </w:r>
      <w:bookmarkEnd w:id="44"/>
      <w:r>
        <w:rPr>
          <w:rtl/>
          <w:lang w:bidi="fa-IR"/>
        </w:rPr>
        <w:t xml:space="preserve">  </w:t>
      </w:r>
    </w:p>
    <w:p w:rsidR="0074252F" w:rsidRDefault="0074252F" w:rsidP="0074252F">
      <w:pPr>
        <w:pStyle w:val="libNormal"/>
        <w:rPr>
          <w:rtl/>
          <w:lang w:bidi="fa-IR"/>
        </w:rPr>
      </w:pPr>
      <w:r>
        <w:rPr>
          <w:rtl/>
          <w:lang w:bidi="fa-IR"/>
        </w:rPr>
        <w:t>درست است اگر كسانى چون سلمان فارسى</w:t>
      </w:r>
      <w:r w:rsidR="00684B03">
        <w:rPr>
          <w:rtl/>
          <w:lang w:bidi="fa-IR"/>
        </w:rPr>
        <w:t xml:space="preserve">، </w:t>
      </w:r>
      <w:r>
        <w:rPr>
          <w:rtl/>
          <w:lang w:bidi="fa-IR"/>
        </w:rPr>
        <w:t>عمار بن ياسر</w:t>
      </w:r>
      <w:r w:rsidR="00684B03">
        <w:rPr>
          <w:rtl/>
          <w:lang w:bidi="fa-IR"/>
        </w:rPr>
        <w:t xml:space="preserve">، </w:t>
      </w:r>
      <w:r>
        <w:rPr>
          <w:rtl/>
          <w:lang w:bidi="fa-IR"/>
        </w:rPr>
        <w:t>مالك اشتر و</w:t>
      </w:r>
      <w:r w:rsidR="00684B03">
        <w:rPr>
          <w:rtl/>
          <w:lang w:bidi="fa-IR"/>
        </w:rPr>
        <w:t xml:space="preserve">... </w:t>
      </w:r>
      <w:r>
        <w:rPr>
          <w:rtl/>
          <w:lang w:bidi="fa-IR"/>
        </w:rPr>
        <w:t>را از آن استفاده مى كردند</w:t>
      </w:r>
      <w:r w:rsidR="00684B03">
        <w:rPr>
          <w:rtl/>
          <w:lang w:bidi="fa-IR"/>
        </w:rPr>
        <w:t xml:space="preserve">. </w:t>
      </w:r>
      <w:r>
        <w:rPr>
          <w:rtl/>
          <w:lang w:bidi="fa-IR"/>
        </w:rPr>
        <w:t>چرا كه در آن زمان با حكومت مخالف بودند و از آن استفاده مى كردند</w:t>
      </w:r>
      <w:r w:rsidR="00684B03">
        <w:rPr>
          <w:rtl/>
          <w:lang w:bidi="fa-IR"/>
        </w:rPr>
        <w:t xml:space="preserve">. </w:t>
      </w:r>
      <w:r>
        <w:rPr>
          <w:rtl/>
          <w:lang w:bidi="fa-IR"/>
        </w:rPr>
        <w:t xml:space="preserve">چرا كه اين افراد و نظاير ايشان با استناد به مواضع و گفته هاى بسيارى كه از پيامبر اكرم - </w:t>
      </w:r>
      <w:r w:rsidR="00AC0A43" w:rsidRPr="00AC0A43">
        <w:rPr>
          <w:rStyle w:val="libAlaemChar"/>
          <w:rtl/>
        </w:rPr>
        <w:t>صلى‌الله‌عليه‌وآله‌وسلم</w:t>
      </w:r>
      <w:r>
        <w:rPr>
          <w:rtl/>
          <w:lang w:bidi="fa-IR"/>
        </w:rPr>
        <w:t xml:space="preserve"> - ديده و شنيده بودند معتقد بودند به اين كه بعد از رسول الله - </w:t>
      </w:r>
      <w:r w:rsidR="00AC0A43" w:rsidRPr="00AC0A43">
        <w:rPr>
          <w:rStyle w:val="libAlaemChar"/>
          <w:rtl/>
        </w:rPr>
        <w:t>صلى‌الله‌عليه‌وآله‌وسلم</w:t>
      </w:r>
      <w:r>
        <w:rPr>
          <w:rtl/>
          <w:lang w:bidi="fa-IR"/>
        </w:rPr>
        <w:t xml:space="preserve"> - جانشين آن حضرت</w:t>
      </w:r>
      <w:r w:rsidR="00684B03">
        <w:rPr>
          <w:rtl/>
          <w:lang w:bidi="fa-IR"/>
        </w:rPr>
        <w:t xml:space="preserve">، </w:t>
      </w:r>
      <w:r>
        <w:rPr>
          <w:rtl/>
          <w:lang w:bidi="fa-IR"/>
        </w:rPr>
        <w:t>حق اميرال</w:t>
      </w:r>
      <w:r w:rsidR="00C045F9">
        <w:rPr>
          <w:rtl/>
          <w:lang w:bidi="fa-IR"/>
        </w:rPr>
        <w:t>مؤمن</w:t>
      </w:r>
      <w:r>
        <w:rPr>
          <w:rtl/>
          <w:lang w:bidi="fa-IR"/>
        </w:rPr>
        <w:t>ين - عليه الصلاة و السلام - بوده است و ديگران در اين امر بدو ظلم و تجاوز كردند و حق او را به غير او دادند</w:t>
      </w:r>
      <w:r w:rsidR="00684B03">
        <w:rPr>
          <w:rtl/>
          <w:lang w:bidi="fa-IR"/>
        </w:rPr>
        <w:t xml:space="preserve">. </w:t>
      </w:r>
    </w:p>
    <w:p w:rsidR="0074252F" w:rsidRDefault="0074252F" w:rsidP="0074252F">
      <w:pPr>
        <w:pStyle w:val="libNormal"/>
        <w:rPr>
          <w:rtl/>
          <w:lang w:bidi="fa-IR"/>
        </w:rPr>
      </w:pPr>
      <w:r>
        <w:rPr>
          <w:rtl/>
          <w:lang w:bidi="fa-IR"/>
        </w:rPr>
        <w:t>ابن ابى الحديد معتزلى حنفى براى ما روايت مى كند كه (براء بن عازب) گفته است</w:t>
      </w:r>
      <w:r w:rsidR="00684B03">
        <w:rPr>
          <w:rtl/>
          <w:lang w:bidi="fa-IR"/>
        </w:rPr>
        <w:t xml:space="preserve">: </w:t>
      </w:r>
      <w:r>
        <w:rPr>
          <w:rtl/>
          <w:lang w:bidi="fa-IR"/>
        </w:rPr>
        <w:t>چون با ابوبكر به خلافت بيعت شد او را ديده كه به همراه عمر</w:t>
      </w:r>
      <w:r w:rsidR="00684B03">
        <w:rPr>
          <w:rtl/>
          <w:lang w:bidi="fa-IR"/>
        </w:rPr>
        <w:t xml:space="preserve">، </w:t>
      </w:r>
      <w:r>
        <w:rPr>
          <w:rtl/>
          <w:lang w:bidi="fa-IR"/>
        </w:rPr>
        <w:t>ابوعبيده و جماعتى به راه افتاده احدى را نمى ديدند مگر آن كه او را مى زدند و دستش را مى كشيدند و به دست ابوبكر مى ماليدند تا با او بيعت كند چه بخواهد و چه نخواهد</w:t>
      </w:r>
      <w:r w:rsidR="00684B03">
        <w:rPr>
          <w:rtl/>
          <w:lang w:bidi="fa-IR"/>
        </w:rPr>
        <w:t xml:space="preserve">! . </w:t>
      </w:r>
    </w:p>
    <w:p w:rsidR="0074252F" w:rsidRDefault="0074252F" w:rsidP="0074252F">
      <w:pPr>
        <w:pStyle w:val="libNormal"/>
        <w:rPr>
          <w:rtl/>
          <w:lang w:bidi="fa-IR"/>
        </w:rPr>
      </w:pPr>
      <w:r>
        <w:rPr>
          <w:rtl/>
          <w:lang w:bidi="fa-IR"/>
        </w:rPr>
        <w:t>«براء» مى گويد</w:t>
      </w:r>
      <w:r w:rsidR="00684B03">
        <w:rPr>
          <w:rtl/>
          <w:lang w:bidi="fa-IR"/>
        </w:rPr>
        <w:t xml:space="preserve">: </w:t>
      </w:r>
      <w:r>
        <w:rPr>
          <w:rtl/>
          <w:lang w:bidi="fa-IR"/>
        </w:rPr>
        <w:t>«مبهوت و ديوانه وار شروع كردند به دويدن</w:t>
      </w:r>
      <w:r w:rsidR="00684B03">
        <w:rPr>
          <w:rtl/>
          <w:lang w:bidi="fa-IR"/>
        </w:rPr>
        <w:t xml:space="preserve">، </w:t>
      </w:r>
      <w:r>
        <w:rPr>
          <w:rtl/>
          <w:lang w:bidi="fa-IR"/>
        </w:rPr>
        <w:t>تا اين كه بر در سراى بنى هاشم رسيدم درب را بسته ديدم</w:t>
      </w:r>
      <w:r w:rsidR="00684B03">
        <w:rPr>
          <w:rtl/>
          <w:lang w:bidi="fa-IR"/>
        </w:rPr>
        <w:t xml:space="preserve">... </w:t>
      </w:r>
      <w:r>
        <w:rPr>
          <w:rtl/>
          <w:lang w:bidi="fa-IR"/>
        </w:rPr>
        <w:t xml:space="preserve">با رنج درونى خود درنگ كردم </w:t>
      </w:r>
      <w:r>
        <w:rPr>
          <w:rtl/>
          <w:lang w:bidi="fa-IR"/>
        </w:rPr>
        <w:lastRenderedPageBreak/>
        <w:t>و شب هنگام مقداد</w:t>
      </w:r>
      <w:r w:rsidR="00684B03">
        <w:rPr>
          <w:rtl/>
          <w:lang w:bidi="fa-IR"/>
        </w:rPr>
        <w:t xml:space="preserve">، </w:t>
      </w:r>
      <w:r>
        <w:rPr>
          <w:rtl/>
          <w:lang w:bidi="fa-IR"/>
        </w:rPr>
        <w:t>سلمان</w:t>
      </w:r>
      <w:r w:rsidR="00684B03">
        <w:rPr>
          <w:rtl/>
          <w:lang w:bidi="fa-IR"/>
        </w:rPr>
        <w:t xml:space="preserve">، </w:t>
      </w:r>
      <w:r>
        <w:rPr>
          <w:rtl/>
          <w:lang w:bidi="fa-IR"/>
        </w:rPr>
        <w:t>ابوذر</w:t>
      </w:r>
      <w:r w:rsidR="00684B03">
        <w:rPr>
          <w:rtl/>
          <w:lang w:bidi="fa-IR"/>
        </w:rPr>
        <w:t xml:space="preserve">، </w:t>
      </w:r>
      <w:r>
        <w:rPr>
          <w:rtl/>
          <w:lang w:bidi="fa-IR"/>
        </w:rPr>
        <w:t>عبادة بن صامت</w:t>
      </w:r>
      <w:r w:rsidR="00684B03">
        <w:rPr>
          <w:rtl/>
          <w:lang w:bidi="fa-IR"/>
        </w:rPr>
        <w:t xml:space="preserve">، </w:t>
      </w:r>
      <w:r>
        <w:rPr>
          <w:rtl/>
          <w:lang w:bidi="fa-IR"/>
        </w:rPr>
        <w:t>ابوالهيثم بن التيهان</w:t>
      </w:r>
      <w:r w:rsidR="00684B03">
        <w:rPr>
          <w:rtl/>
          <w:lang w:bidi="fa-IR"/>
        </w:rPr>
        <w:t xml:space="preserve">، </w:t>
      </w:r>
      <w:r>
        <w:rPr>
          <w:rtl/>
          <w:lang w:bidi="fa-IR"/>
        </w:rPr>
        <w:t>حذيفه و عمار حذيفه و عمار را ديدم كه مى خواهند در بين مهاجرين مجددا شورا برگزار كنند»</w:t>
      </w:r>
      <w:r w:rsidR="00684B03">
        <w:rPr>
          <w:rtl/>
          <w:lang w:bidi="fa-IR"/>
        </w:rPr>
        <w:t xml:space="preserve">. </w:t>
      </w:r>
      <w:r w:rsidRPr="004C66A6">
        <w:rPr>
          <w:rStyle w:val="libFootnotenumChar"/>
          <w:rtl/>
          <w:lang w:bidi="fa-IR"/>
        </w:rPr>
        <w:t>(95)</w:t>
      </w:r>
    </w:p>
    <w:p w:rsidR="0074252F" w:rsidRDefault="0074252F" w:rsidP="0074252F">
      <w:pPr>
        <w:pStyle w:val="libNormal"/>
        <w:rPr>
          <w:rtl/>
          <w:lang w:bidi="fa-IR"/>
        </w:rPr>
      </w:pPr>
      <w:r>
        <w:rPr>
          <w:rtl/>
          <w:lang w:bidi="fa-IR"/>
        </w:rPr>
        <w:t xml:space="preserve">و نصوصى ديگر كه مخافت اين گروه را با برگرداندن امر خلافت از على - </w:t>
      </w:r>
      <w:r w:rsidR="005A7D85" w:rsidRPr="005A7D85">
        <w:rPr>
          <w:rStyle w:val="libAlaemChar"/>
          <w:rtl/>
        </w:rPr>
        <w:t>عليه‌السلام</w:t>
      </w:r>
      <w:r>
        <w:rPr>
          <w:rtl/>
          <w:lang w:bidi="fa-IR"/>
        </w:rPr>
        <w:t xml:space="preserve"> - به ديگران روشن مى سازد</w:t>
      </w:r>
      <w:r w:rsidR="00684B03">
        <w:rPr>
          <w:rtl/>
          <w:lang w:bidi="fa-IR"/>
        </w:rPr>
        <w:t xml:space="preserve">. </w:t>
      </w:r>
    </w:p>
    <w:p w:rsidR="0074252F" w:rsidRDefault="00AF3017" w:rsidP="00AF3017">
      <w:pPr>
        <w:pStyle w:val="Heading3"/>
        <w:rPr>
          <w:rtl/>
          <w:lang w:bidi="fa-IR"/>
        </w:rPr>
      </w:pPr>
      <w:bookmarkStart w:id="45" w:name="_Toc395788878"/>
      <w:r>
        <w:rPr>
          <w:rtl/>
          <w:lang w:bidi="fa-IR"/>
        </w:rPr>
        <w:t>يك پرسش صريح</w:t>
      </w:r>
      <w:bookmarkEnd w:id="45"/>
      <w:r>
        <w:rPr>
          <w:rtl/>
          <w:lang w:bidi="fa-IR"/>
        </w:rPr>
        <w:t xml:space="preserve">  </w:t>
      </w:r>
    </w:p>
    <w:p w:rsidR="0074252F" w:rsidRDefault="0074252F" w:rsidP="0074252F">
      <w:pPr>
        <w:pStyle w:val="libNormal"/>
        <w:rPr>
          <w:lang w:bidi="fa-IR"/>
        </w:rPr>
      </w:pPr>
      <w:r>
        <w:rPr>
          <w:rtl/>
          <w:lang w:bidi="fa-IR"/>
        </w:rPr>
        <w:t>در اين جا سؤ الى پيش مى آيد كه بايد بدان پاسخ داده شود و آن اين است كه</w:t>
      </w:r>
      <w:r w:rsidR="00684B03">
        <w:rPr>
          <w:rtl/>
          <w:lang w:bidi="fa-IR"/>
        </w:rPr>
        <w:t xml:space="preserve">: </w:t>
      </w:r>
      <w:r>
        <w:rPr>
          <w:rtl/>
          <w:lang w:bidi="fa-IR"/>
        </w:rPr>
        <w:t>ما اين افراد و همفكران آنها را مى بينيم كه در چهار چوب همان حكومتى بوده اند</w:t>
      </w:r>
      <w:r w:rsidR="00684B03">
        <w:rPr>
          <w:rtl/>
          <w:lang w:bidi="fa-IR"/>
        </w:rPr>
        <w:t xml:space="preserve">. </w:t>
      </w:r>
      <w:r w:rsidRPr="004C66A6">
        <w:rPr>
          <w:rStyle w:val="libFootnotenumChar"/>
          <w:rtl/>
          <w:lang w:bidi="fa-IR"/>
        </w:rPr>
        <w:t>(96)</w:t>
      </w:r>
      <w:r>
        <w:rPr>
          <w:rtl/>
          <w:lang w:bidi="fa-IR"/>
        </w:rPr>
        <w:t xml:space="preserve"> يكى چون عمار ولايت «كوفه» را بر عهده مى گيرد</w:t>
      </w:r>
      <w:r w:rsidR="00684B03">
        <w:rPr>
          <w:rtl/>
          <w:lang w:bidi="fa-IR"/>
        </w:rPr>
        <w:t xml:space="preserve">، </w:t>
      </w:r>
      <w:r>
        <w:rPr>
          <w:rtl/>
          <w:lang w:bidi="fa-IR"/>
        </w:rPr>
        <w:t>ديگرى</w:t>
      </w:r>
      <w:r w:rsidR="00684B03">
        <w:rPr>
          <w:rtl/>
          <w:lang w:bidi="fa-IR"/>
        </w:rPr>
        <w:t xml:space="preserve">، </w:t>
      </w:r>
      <w:r>
        <w:rPr>
          <w:rtl/>
          <w:lang w:bidi="fa-IR"/>
        </w:rPr>
        <w:t>چون سلمان والى «مدائن» مى شود و كسانى چون مالك اشتر و حذيفه فرماندهى لشگر را بر عهده مى گيرند يا در جنگها شركت مى كنند و</w:t>
      </w:r>
      <w:r w:rsidR="00684B03">
        <w:rPr>
          <w:rtl/>
          <w:lang w:bidi="fa-IR"/>
        </w:rPr>
        <w:t xml:space="preserve">... </w:t>
      </w:r>
      <w:r>
        <w:rPr>
          <w:rtl/>
          <w:lang w:bidi="fa-IR"/>
        </w:rPr>
        <w:t>در حالى كه از جمعيت حاكم و طرفداران آنها مراكز و مشاغل حساس را به انحصار خود درآورده و به هيچ وجه اجازه نمى دهند دشمنان حكومت در آن مشاغل و مواضع شركت كنند و بدانها دست يابند</w:t>
      </w:r>
      <w:r w:rsidR="00684B03">
        <w:rPr>
          <w:rtl/>
          <w:lang w:bidi="fa-IR"/>
        </w:rPr>
        <w:t xml:space="preserve">. </w:t>
      </w:r>
    </w:p>
    <w:p w:rsidR="0074252F" w:rsidRDefault="0074252F" w:rsidP="0074252F">
      <w:pPr>
        <w:pStyle w:val="libNormal"/>
        <w:rPr>
          <w:rFonts w:hint="cs"/>
          <w:rtl/>
          <w:lang w:bidi="fa-IR"/>
        </w:rPr>
      </w:pPr>
      <w:r>
        <w:rPr>
          <w:rtl/>
          <w:lang w:bidi="fa-IR"/>
        </w:rPr>
        <w:t>حال</w:t>
      </w:r>
      <w:r w:rsidR="00684B03">
        <w:rPr>
          <w:rtl/>
          <w:lang w:bidi="fa-IR"/>
        </w:rPr>
        <w:t xml:space="preserve">، </w:t>
      </w:r>
      <w:r>
        <w:rPr>
          <w:rtl/>
          <w:lang w:bidi="fa-IR"/>
        </w:rPr>
        <w:t>سر و سبب اين كه اين گروه در حكومت شركت مى كرده اند و آنها به اين مشاركت تن مى داده اند چه بوده است</w:t>
      </w:r>
      <w:r w:rsidR="00684B03">
        <w:rPr>
          <w:rtl/>
          <w:lang w:bidi="fa-IR"/>
        </w:rPr>
        <w:t xml:space="preserve">؟ </w:t>
      </w:r>
    </w:p>
    <w:p w:rsidR="0074252F" w:rsidRDefault="00AF3017" w:rsidP="00AF3017">
      <w:pPr>
        <w:pStyle w:val="Heading3"/>
        <w:rPr>
          <w:rtl/>
          <w:lang w:bidi="fa-IR"/>
        </w:rPr>
      </w:pPr>
      <w:bookmarkStart w:id="46" w:name="_Toc395788879"/>
      <w:r>
        <w:rPr>
          <w:rtl/>
          <w:lang w:bidi="fa-IR"/>
        </w:rPr>
        <w:t>پاسخى روشن</w:t>
      </w:r>
      <w:bookmarkEnd w:id="46"/>
      <w:r>
        <w:rPr>
          <w:rtl/>
          <w:lang w:bidi="fa-IR"/>
        </w:rPr>
        <w:t xml:space="preserve">  </w:t>
      </w:r>
    </w:p>
    <w:p w:rsidR="0074252F" w:rsidRDefault="0074252F" w:rsidP="0074252F">
      <w:pPr>
        <w:pStyle w:val="libNormal"/>
        <w:rPr>
          <w:rtl/>
          <w:lang w:bidi="fa-IR"/>
        </w:rPr>
      </w:pPr>
      <w:r>
        <w:rPr>
          <w:rtl/>
          <w:lang w:bidi="fa-IR"/>
        </w:rPr>
        <w:t>در جواب سؤ ال فوق به نكات زير اشاره مى شود</w:t>
      </w:r>
      <w:r w:rsidR="00684B03">
        <w:rPr>
          <w:rtl/>
          <w:lang w:bidi="fa-IR"/>
        </w:rPr>
        <w:t xml:space="preserve">: </w:t>
      </w:r>
    </w:p>
    <w:p w:rsidR="0074252F" w:rsidRDefault="0074252F" w:rsidP="0074252F">
      <w:pPr>
        <w:pStyle w:val="libNormal"/>
        <w:rPr>
          <w:rtl/>
          <w:lang w:bidi="fa-IR"/>
        </w:rPr>
      </w:pPr>
      <w:r>
        <w:rPr>
          <w:rtl/>
          <w:lang w:bidi="fa-IR"/>
        </w:rPr>
        <w:t>الف</w:t>
      </w:r>
      <w:r w:rsidR="00684B03">
        <w:rPr>
          <w:rtl/>
          <w:lang w:bidi="fa-IR"/>
        </w:rPr>
        <w:t xml:space="preserve">: </w:t>
      </w:r>
      <w:r>
        <w:rPr>
          <w:rtl/>
          <w:lang w:bidi="fa-IR"/>
        </w:rPr>
        <w:t xml:space="preserve">اين اشخاص كه برگزيدگان و پيش قراولان هوشمند از صحابه رسول اكرم - </w:t>
      </w:r>
      <w:r w:rsidR="00AC0A43" w:rsidRPr="00AC0A43">
        <w:rPr>
          <w:rStyle w:val="libAlaemChar"/>
          <w:rtl/>
        </w:rPr>
        <w:t>صلى‌الله‌عليه‌وآله‌وسلم</w:t>
      </w:r>
      <w:r>
        <w:rPr>
          <w:rtl/>
          <w:lang w:bidi="fa-IR"/>
        </w:rPr>
        <w:t xml:space="preserve"> - بودند و در راءس ايشان سرور</w:t>
      </w:r>
      <w:r w:rsidR="00684B03">
        <w:rPr>
          <w:rtl/>
          <w:lang w:bidi="fa-IR"/>
        </w:rPr>
        <w:t xml:space="preserve">، </w:t>
      </w:r>
      <w:r>
        <w:rPr>
          <w:rtl/>
          <w:lang w:bidi="fa-IR"/>
        </w:rPr>
        <w:t xml:space="preserve">امير و رهبرشان على - </w:t>
      </w:r>
      <w:r w:rsidR="005A7D85" w:rsidRPr="005A7D85">
        <w:rPr>
          <w:rStyle w:val="libAlaemChar"/>
          <w:rtl/>
        </w:rPr>
        <w:t>عليه‌السلام</w:t>
      </w:r>
      <w:r>
        <w:rPr>
          <w:rtl/>
          <w:lang w:bidi="fa-IR"/>
        </w:rPr>
        <w:t xml:space="preserve"> - قرار داشت تربيت شده اسلام بودند و در تعاليم آن ذوب شده بودند و به چيزى جز رضاى خدا سبحان</w:t>
      </w:r>
      <w:r w:rsidR="00684B03">
        <w:rPr>
          <w:rtl/>
          <w:lang w:bidi="fa-IR"/>
        </w:rPr>
        <w:t xml:space="preserve">، </w:t>
      </w:r>
      <w:r>
        <w:rPr>
          <w:rtl/>
          <w:lang w:bidi="fa-IR"/>
        </w:rPr>
        <w:t xml:space="preserve">ظهور دين و پيروزى حق اهميت و بها نمى </w:t>
      </w:r>
      <w:r>
        <w:rPr>
          <w:rtl/>
          <w:lang w:bidi="fa-IR"/>
        </w:rPr>
        <w:lastRenderedPageBreak/>
        <w:t>دادند</w:t>
      </w:r>
      <w:r w:rsidR="00684B03">
        <w:rPr>
          <w:rtl/>
          <w:lang w:bidi="fa-IR"/>
        </w:rPr>
        <w:t xml:space="preserve">، </w:t>
      </w:r>
      <w:r>
        <w:rPr>
          <w:rtl/>
          <w:lang w:bidi="fa-IR"/>
        </w:rPr>
        <w:t>خشم نمى كردند جز براى خدا و خشنود نمى شدند جز براى رضاى او هر چند متحمل سختى و دشوارى مى شدند</w:t>
      </w:r>
      <w:r w:rsidR="00684B03">
        <w:rPr>
          <w:rtl/>
          <w:lang w:bidi="fa-IR"/>
        </w:rPr>
        <w:t xml:space="preserve">. </w:t>
      </w:r>
      <w:r>
        <w:rPr>
          <w:rtl/>
          <w:lang w:bidi="fa-IR"/>
        </w:rPr>
        <w:t>در حالى كه اميرال</w:t>
      </w:r>
      <w:r w:rsidR="00C045F9">
        <w:rPr>
          <w:rtl/>
          <w:lang w:bidi="fa-IR"/>
        </w:rPr>
        <w:t>مؤمن</w:t>
      </w:r>
      <w:r>
        <w:rPr>
          <w:rtl/>
          <w:lang w:bidi="fa-IR"/>
        </w:rPr>
        <w:t xml:space="preserve">ين على - </w:t>
      </w:r>
      <w:r w:rsidR="005A7D85" w:rsidRPr="005A7D85">
        <w:rPr>
          <w:rStyle w:val="libAlaemChar"/>
          <w:rtl/>
        </w:rPr>
        <w:t>عليه‌السلام</w:t>
      </w:r>
      <w:r>
        <w:rPr>
          <w:rtl/>
          <w:lang w:bidi="fa-IR"/>
        </w:rPr>
        <w:t xml:space="preserve"> - هجوم به خانه اش ‍ و كتك زدن همسرش را كه دختر رسول الله - </w:t>
      </w:r>
      <w:r w:rsidR="00AC0A43" w:rsidRPr="00AC0A43">
        <w:rPr>
          <w:rStyle w:val="libAlaemChar"/>
          <w:rtl/>
        </w:rPr>
        <w:t>صلى‌الله‌عليه‌وآله‌وسلم</w:t>
      </w:r>
      <w:r>
        <w:rPr>
          <w:rtl/>
          <w:lang w:bidi="fa-IR"/>
        </w:rPr>
        <w:t xml:space="preserve"> - بود و ساقط كردن جنين و مصادره اموال او و جسارتها و مصائب بسيار ديگر را كه مشهور و در كتب مسطور است - حتى روايت شده كه عثمان شخصا حضرتش را زد </w:t>
      </w:r>
      <w:r w:rsidRPr="004C66A6">
        <w:rPr>
          <w:rStyle w:val="libFootnotenumChar"/>
          <w:rtl/>
          <w:lang w:bidi="fa-IR"/>
        </w:rPr>
        <w:t>(97)</w:t>
      </w:r>
      <w:r>
        <w:rPr>
          <w:rtl/>
          <w:lang w:bidi="fa-IR"/>
        </w:rPr>
        <w:t xml:space="preserve"> - تاب آورد و تحمل كرد</w:t>
      </w:r>
      <w:r w:rsidR="00684B03">
        <w:rPr>
          <w:rtl/>
          <w:lang w:bidi="fa-IR"/>
        </w:rPr>
        <w:t xml:space="preserve">... </w:t>
      </w:r>
      <w:r>
        <w:rPr>
          <w:rtl/>
          <w:lang w:bidi="fa-IR"/>
        </w:rPr>
        <w:t>مى بينيم همان حضرت كه استعداد تحمل آن همه را نشان داد بعد از بيست و پنج سال تحمل ظلم</w:t>
      </w:r>
      <w:r w:rsidR="00684B03">
        <w:rPr>
          <w:rtl/>
          <w:lang w:bidi="fa-IR"/>
        </w:rPr>
        <w:t xml:space="preserve">، </w:t>
      </w:r>
      <w:r>
        <w:rPr>
          <w:rtl/>
          <w:lang w:bidi="fa-IR"/>
        </w:rPr>
        <w:t>شمشير بر مى كشد و در جنگها سختى كه دهها هزار نفر را قربانى ساخت وارد مى شود</w:t>
      </w:r>
      <w:r w:rsidR="00684B03">
        <w:rPr>
          <w:rtl/>
          <w:lang w:bidi="fa-IR"/>
        </w:rPr>
        <w:t xml:space="preserve">. </w:t>
      </w:r>
      <w:r>
        <w:rPr>
          <w:rtl/>
          <w:lang w:bidi="fa-IR"/>
        </w:rPr>
        <w:t>اين نيست جز بدان سبب كه نخست رضاى خداى سبحان را در سكوت ديده و بدان رضا داده بود و زبان حالش اين بود كه</w:t>
      </w:r>
      <w:r w:rsidR="00684B03">
        <w:rPr>
          <w:rtl/>
          <w:lang w:bidi="fa-IR"/>
        </w:rPr>
        <w:t xml:space="preserve">: </w:t>
      </w:r>
      <w:r>
        <w:rPr>
          <w:rtl/>
          <w:lang w:bidi="fa-IR"/>
        </w:rPr>
        <w:t>«تا زمانى كه سلامت امور مسلمانها و مقدراتشان اقتضاء كند با سلم و مدارا رفتار مى كنم»</w:t>
      </w:r>
      <w:r w:rsidR="00684B03">
        <w:rPr>
          <w:rtl/>
          <w:lang w:bidi="fa-IR"/>
        </w:rPr>
        <w:t xml:space="preserve">. </w:t>
      </w:r>
      <w:r>
        <w:rPr>
          <w:rtl/>
          <w:lang w:bidi="fa-IR"/>
        </w:rPr>
        <w:t>اما در دوره بعد</w:t>
      </w:r>
      <w:r w:rsidR="00684B03">
        <w:rPr>
          <w:rtl/>
          <w:lang w:bidi="fa-IR"/>
        </w:rPr>
        <w:t xml:space="preserve">، </w:t>
      </w:r>
      <w:r>
        <w:rPr>
          <w:rtl/>
          <w:lang w:bidi="fa-IR"/>
        </w:rPr>
        <w:t>عمل به تكليف شرعى را در جنگ مى بيند و در انجام آن</w:t>
      </w:r>
      <w:r w:rsidR="00684B03">
        <w:rPr>
          <w:rtl/>
          <w:lang w:bidi="fa-IR"/>
        </w:rPr>
        <w:t xml:space="preserve">، </w:t>
      </w:r>
      <w:r>
        <w:rPr>
          <w:rtl/>
          <w:lang w:bidi="fa-IR"/>
        </w:rPr>
        <w:t>ترديد و سستى به خود راه نمى دهد</w:t>
      </w:r>
      <w:r w:rsidR="00684B03">
        <w:rPr>
          <w:rtl/>
          <w:lang w:bidi="fa-IR"/>
        </w:rPr>
        <w:t xml:space="preserve">. </w:t>
      </w:r>
    </w:p>
    <w:p w:rsidR="0074252F" w:rsidRDefault="0074252F" w:rsidP="0074252F">
      <w:pPr>
        <w:pStyle w:val="libNormal"/>
        <w:rPr>
          <w:rtl/>
          <w:lang w:bidi="fa-IR"/>
        </w:rPr>
      </w:pPr>
      <w:r>
        <w:rPr>
          <w:rtl/>
          <w:lang w:bidi="fa-IR"/>
        </w:rPr>
        <w:t xml:space="preserve">در مورد اين دسته از اخبار برگزيده از ياران آن حضرت - </w:t>
      </w:r>
      <w:r w:rsidR="005A7D85" w:rsidRPr="005A7D85">
        <w:rPr>
          <w:rStyle w:val="libAlaemChar"/>
          <w:rtl/>
        </w:rPr>
        <w:t>عليه‌السلام</w:t>
      </w:r>
      <w:r>
        <w:rPr>
          <w:rtl/>
          <w:lang w:bidi="fa-IR"/>
        </w:rPr>
        <w:t xml:space="preserve"> - نيز وضع به همين منوال بوده است و آنها نيز جز بدانچه كه رضاى خداى سبحان</w:t>
      </w:r>
      <w:r w:rsidR="00684B03">
        <w:rPr>
          <w:rtl/>
          <w:lang w:bidi="fa-IR"/>
        </w:rPr>
        <w:t xml:space="preserve">، </w:t>
      </w:r>
      <w:r>
        <w:rPr>
          <w:rtl/>
          <w:lang w:bidi="fa-IR"/>
        </w:rPr>
        <w:t>ظهور دين و صلاح مسلمين را در آن مى ديده اند اقدام نمى كرده اند</w:t>
      </w:r>
      <w:r w:rsidR="00684B03">
        <w:rPr>
          <w:rtl/>
          <w:lang w:bidi="fa-IR"/>
        </w:rPr>
        <w:t xml:space="preserve">. </w:t>
      </w:r>
    </w:p>
    <w:p w:rsidR="0074252F" w:rsidRDefault="0074252F" w:rsidP="0074252F">
      <w:pPr>
        <w:pStyle w:val="libNormal"/>
        <w:rPr>
          <w:rtl/>
          <w:lang w:bidi="fa-IR"/>
        </w:rPr>
      </w:pPr>
      <w:r>
        <w:rPr>
          <w:rtl/>
          <w:lang w:bidi="fa-IR"/>
        </w:rPr>
        <w:t>ب - على - عليه الصلاة والسلام - و ياران گرامى آن حضرت - رضوان الله عليهم - معتقد بودند كه از نظر اسلام مبارزه براى مبارزه (يعنى مبارزه فاقد انگيزه مشروع) مردود است و به معناى ناتوانى</w:t>
      </w:r>
      <w:r w:rsidR="00684B03">
        <w:rPr>
          <w:rtl/>
          <w:lang w:bidi="fa-IR"/>
        </w:rPr>
        <w:t xml:space="preserve">، </w:t>
      </w:r>
      <w:r>
        <w:rPr>
          <w:rtl/>
          <w:lang w:bidi="fa-IR"/>
        </w:rPr>
        <w:t xml:space="preserve">شكست و گريز از رويارو شدن با واقعيت و تحمل </w:t>
      </w:r>
      <w:r w:rsidR="00F924B0">
        <w:rPr>
          <w:rtl/>
          <w:lang w:bidi="fa-IR"/>
        </w:rPr>
        <w:t>مسئولیت</w:t>
      </w:r>
      <w:r>
        <w:rPr>
          <w:rtl/>
          <w:lang w:bidi="fa-IR"/>
        </w:rPr>
        <w:t xml:space="preserve"> مى باشد</w:t>
      </w:r>
      <w:r w:rsidR="00684B03">
        <w:rPr>
          <w:rtl/>
          <w:lang w:bidi="fa-IR"/>
        </w:rPr>
        <w:t xml:space="preserve">؛ </w:t>
      </w:r>
      <w:r>
        <w:rPr>
          <w:rtl/>
          <w:lang w:bidi="fa-IR"/>
        </w:rPr>
        <w:t>زيرا اين گونه معارضه و مبارزه زيانبار</w:t>
      </w:r>
      <w:r w:rsidR="00684B03">
        <w:rPr>
          <w:rtl/>
          <w:lang w:bidi="fa-IR"/>
        </w:rPr>
        <w:t xml:space="preserve">، </w:t>
      </w:r>
      <w:r>
        <w:rPr>
          <w:rtl/>
          <w:lang w:bidi="fa-IR"/>
        </w:rPr>
        <w:t>نابود كننده و محكوم است</w:t>
      </w:r>
      <w:r w:rsidR="00684B03">
        <w:rPr>
          <w:rtl/>
          <w:lang w:bidi="fa-IR"/>
        </w:rPr>
        <w:t xml:space="preserve">. </w:t>
      </w:r>
    </w:p>
    <w:p w:rsidR="0074252F" w:rsidRDefault="0074252F" w:rsidP="0074252F">
      <w:pPr>
        <w:pStyle w:val="libNormal"/>
        <w:rPr>
          <w:rtl/>
          <w:lang w:bidi="fa-IR"/>
        </w:rPr>
      </w:pPr>
      <w:r>
        <w:rPr>
          <w:rtl/>
          <w:lang w:bidi="fa-IR"/>
        </w:rPr>
        <w:lastRenderedPageBreak/>
        <w:t xml:space="preserve">همچنين اين برگزيدگان منافع و خواسته هاى شخصى خود را در حكومت نمى ديدند و جستجو نمى كردند تا به خاطر آن و در راه آن همه چيز را قربانى كنند بلكه ايشان در حكومت </w:t>
      </w:r>
      <w:r w:rsidR="00F924B0">
        <w:rPr>
          <w:rtl/>
          <w:lang w:bidi="fa-IR"/>
        </w:rPr>
        <w:t>مسئولیت</w:t>
      </w:r>
      <w:r>
        <w:rPr>
          <w:rtl/>
          <w:lang w:bidi="fa-IR"/>
        </w:rPr>
        <w:t xml:space="preserve"> و فرصتى مى ديدند تا با خدمت به بندگان خدا و رعايت و هدايت ايشان خشنودى خداى سبحان را به دست آورند</w:t>
      </w:r>
      <w:r w:rsidR="00684B03">
        <w:rPr>
          <w:rtl/>
          <w:lang w:bidi="fa-IR"/>
        </w:rPr>
        <w:t xml:space="preserve">. </w:t>
      </w:r>
    </w:p>
    <w:p w:rsidR="0074252F" w:rsidRDefault="0074252F" w:rsidP="0074252F">
      <w:pPr>
        <w:pStyle w:val="libNormal"/>
        <w:rPr>
          <w:rtl/>
          <w:lang w:bidi="fa-IR"/>
        </w:rPr>
      </w:pPr>
      <w:r>
        <w:rPr>
          <w:rtl/>
          <w:lang w:bidi="fa-IR"/>
        </w:rPr>
        <w:t>و همچنين از ديدگاه اينان «مثبت گرايى» اساس زندگى</w:t>
      </w:r>
      <w:r w:rsidR="00684B03">
        <w:rPr>
          <w:rtl/>
          <w:lang w:bidi="fa-IR"/>
        </w:rPr>
        <w:t xml:space="preserve">، </w:t>
      </w:r>
      <w:r>
        <w:rPr>
          <w:rtl/>
          <w:lang w:bidi="fa-IR"/>
        </w:rPr>
        <w:t>مبناى عمل و راه رهايى است و حتى در مواردى كه به ظاهر</w:t>
      </w:r>
      <w:r w:rsidR="00684B03">
        <w:rPr>
          <w:rtl/>
          <w:lang w:bidi="fa-IR"/>
        </w:rPr>
        <w:t xml:space="preserve">، </w:t>
      </w:r>
      <w:r>
        <w:rPr>
          <w:rtl/>
          <w:lang w:bidi="fa-IR"/>
        </w:rPr>
        <w:t xml:space="preserve">مواضع منفى اتخاذ مى كرده اند از موضع </w:t>
      </w:r>
      <w:r w:rsidR="00F924B0">
        <w:rPr>
          <w:rtl/>
          <w:lang w:bidi="fa-IR"/>
        </w:rPr>
        <w:t>مسئولیت</w:t>
      </w:r>
      <w:r>
        <w:rPr>
          <w:rtl/>
          <w:lang w:bidi="fa-IR"/>
        </w:rPr>
        <w:t xml:space="preserve"> و ناشى از «مثبت گرايى» سازنده و خيرخواهانه بوده و به عنوان شيوه اى براى هموار كرده مشكلات و از بين بردن موانع از طريق اقدام عملى بدان روى مى آورده اند</w:t>
      </w:r>
      <w:r w:rsidR="00684B03">
        <w:rPr>
          <w:rtl/>
          <w:lang w:bidi="fa-IR"/>
        </w:rPr>
        <w:t xml:space="preserve">. </w:t>
      </w:r>
    </w:p>
    <w:p w:rsidR="0074252F" w:rsidRDefault="0074252F" w:rsidP="0074252F">
      <w:pPr>
        <w:pStyle w:val="libNormal"/>
        <w:rPr>
          <w:rtl/>
          <w:lang w:bidi="fa-IR"/>
        </w:rPr>
      </w:pPr>
      <w:r>
        <w:rPr>
          <w:rtl/>
          <w:lang w:bidi="fa-IR"/>
        </w:rPr>
        <w:t>بدين جهت مى بينيم امير 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كه ناگواريهاى بسيارى را چشيد</w:t>
      </w:r>
      <w:r w:rsidR="00684B03">
        <w:rPr>
          <w:rtl/>
          <w:lang w:bidi="fa-IR"/>
        </w:rPr>
        <w:t xml:space="preserve">، </w:t>
      </w:r>
      <w:r>
        <w:rPr>
          <w:rtl/>
          <w:lang w:bidi="fa-IR"/>
        </w:rPr>
        <w:t>حقش غصب شد</w:t>
      </w:r>
      <w:r w:rsidR="00684B03">
        <w:rPr>
          <w:rtl/>
          <w:lang w:bidi="fa-IR"/>
        </w:rPr>
        <w:t xml:space="preserve">، </w:t>
      </w:r>
      <w:r>
        <w:rPr>
          <w:rtl/>
          <w:lang w:bidi="fa-IR"/>
        </w:rPr>
        <w:t>به خانه اش هجوم كردند و همسرش را از ميراث و عطاى پدرش (فدك) محروم ساختند و از جانب زمامداران اهانتها و بديهاى بسيارى در حق حضرتش روا داشته شد و همگان متوقع بودند كه با آنها كه حقش را غصب كردند و - به تعبير خود آن حضرت - مقام و منزلت رفيع او را كوچك كردند و برخورد كاملا منفى داشته باشد بر خلاف اين توقع و تصور به ايجاد روابط تقريبا عادى با همان غاصبان اهتمام مى ورزد و در بسيارى از مسائل - تا حد مشخصى - با آنان مشاركت و همكارى و برايشان خير خواهى مى كند و در هر فرصتى درباره هر موضوع كوچك و بزرگى نظر اسلام اصيل را به دست مى دهد و هر جا كه نصرت دين و خير و صلاح مسلمين باشد او دادن كمك كوتاهى نمى كند</w:t>
      </w:r>
      <w:r w:rsidR="00684B03">
        <w:rPr>
          <w:rtl/>
          <w:lang w:bidi="fa-IR"/>
        </w:rPr>
        <w:t xml:space="preserve">... </w:t>
      </w:r>
      <w:r>
        <w:rPr>
          <w:rtl/>
          <w:lang w:bidi="fa-IR"/>
        </w:rPr>
        <w:t>هر چند شايد آنها هم چندان به دادن جواب مثبت به اين كوششها علاقمند نبوده اند</w:t>
      </w:r>
      <w:r w:rsidR="00684B03">
        <w:rPr>
          <w:rtl/>
          <w:lang w:bidi="fa-IR"/>
        </w:rPr>
        <w:t xml:space="preserve">. </w:t>
      </w:r>
    </w:p>
    <w:p w:rsidR="0074252F" w:rsidRDefault="0074252F" w:rsidP="0074252F">
      <w:pPr>
        <w:pStyle w:val="libNormal"/>
        <w:rPr>
          <w:rtl/>
          <w:lang w:bidi="fa-IR"/>
        </w:rPr>
      </w:pPr>
      <w:r>
        <w:rPr>
          <w:rtl/>
          <w:lang w:bidi="fa-IR"/>
        </w:rPr>
        <w:lastRenderedPageBreak/>
        <w:t xml:space="preserve">آن حضرت - </w:t>
      </w:r>
      <w:r w:rsidR="005A7D85" w:rsidRPr="005A7D85">
        <w:rPr>
          <w:rStyle w:val="libAlaemChar"/>
          <w:rtl/>
        </w:rPr>
        <w:t>عليه‌السلام</w:t>
      </w:r>
      <w:r>
        <w:rPr>
          <w:rtl/>
          <w:lang w:bidi="fa-IR"/>
        </w:rPr>
        <w:t xml:space="preserve"> - با اين كلام ضابطه مسلك و شيوه خود را بيان مى فرمايد</w:t>
      </w:r>
      <w:r w:rsidR="00684B03">
        <w:rPr>
          <w:rtl/>
          <w:lang w:bidi="fa-IR"/>
        </w:rPr>
        <w:t xml:space="preserve">: </w:t>
      </w:r>
    </w:p>
    <w:p w:rsidR="0074252F" w:rsidRDefault="0074252F" w:rsidP="0074252F">
      <w:pPr>
        <w:pStyle w:val="libNormal"/>
        <w:rPr>
          <w:rtl/>
          <w:lang w:bidi="fa-IR"/>
        </w:rPr>
      </w:pPr>
      <w:r>
        <w:rPr>
          <w:rtl/>
          <w:lang w:bidi="fa-IR"/>
        </w:rPr>
        <w:t>«به خدا سوگند</w:t>
      </w:r>
      <w:r w:rsidR="00684B03">
        <w:rPr>
          <w:rtl/>
          <w:lang w:bidi="fa-IR"/>
        </w:rPr>
        <w:t xml:space="preserve">، </w:t>
      </w:r>
      <w:r>
        <w:rPr>
          <w:rtl/>
          <w:lang w:bidi="fa-IR"/>
        </w:rPr>
        <w:t>مادام كه به امور مسلمين آسيب نرسد و ستمى جز تنها بر من نباشد مسالمت مى كنم تا به پاداش اين (صبر و تحمل) برسم و از مال و منالى كه شما براى نيل بدان مسابقه گذاشته ايد زهد و دورى نمايم»</w:t>
      </w:r>
      <w:r w:rsidR="00684B03">
        <w:rPr>
          <w:rtl/>
          <w:lang w:bidi="fa-IR"/>
        </w:rPr>
        <w:t xml:space="preserve">. </w:t>
      </w:r>
      <w:r w:rsidRPr="004C66A6">
        <w:rPr>
          <w:rStyle w:val="libFootnotenumChar"/>
          <w:rtl/>
          <w:lang w:bidi="fa-IR"/>
        </w:rPr>
        <w:t>(98)</w:t>
      </w:r>
    </w:p>
    <w:p w:rsidR="0074252F" w:rsidRDefault="0074252F" w:rsidP="0074252F">
      <w:pPr>
        <w:pStyle w:val="libNormal"/>
        <w:rPr>
          <w:rtl/>
          <w:lang w:bidi="fa-IR"/>
        </w:rPr>
      </w:pPr>
      <w:r>
        <w:rPr>
          <w:rtl/>
          <w:lang w:bidi="fa-IR"/>
        </w:rPr>
        <w:t xml:space="preserve">اما اين همكارى و مشاركت آن حضرت - عليه الصلاة والسلام - تواءم بوده است با محافظت و مداومت بر خط رسالتش و استمرار در اظهار مظلوميت و شكوه و شكايت از انحراف آن جمعيت از راه راست و مخالفت آنها با پيامبر- </w:t>
      </w:r>
      <w:r w:rsidR="00AC0A43" w:rsidRPr="00AC0A43">
        <w:rPr>
          <w:rStyle w:val="libAlaemChar"/>
          <w:rtl/>
        </w:rPr>
        <w:t>صلى‌الله‌عليه‌وآله‌وسلم</w:t>
      </w:r>
      <w:r>
        <w:rPr>
          <w:rtl/>
          <w:lang w:bidi="fa-IR"/>
        </w:rPr>
        <w:t xml:space="preserve"> -</w:t>
      </w:r>
      <w:r w:rsidR="00684B03">
        <w:rPr>
          <w:rtl/>
          <w:lang w:bidi="fa-IR"/>
        </w:rPr>
        <w:t xml:space="preserve">. </w:t>
      </w:r>
    </w:p>
    <w:p w:rsidR="0074252F" w:rsidRDefault="0074252F" w:rsidP="0074252F">
      <w:pPr>
        <w:pStyle w:val="libNormal"/>
        <w:rPr>
          <w:rtl/>
          <w:lang w:bidi="fa-IR"/>
        </w:rPr>
      </w:pPr>
      <w:r>
        <w:rPr>
          <w:rtl/>
          <w:lang w:bidi="fa-IR"/>
        </w:rPr>
        <w:t>آرى اين مشاركت مشاركت سازنده و در خط رسالت و براى خدمت به آن بوده است</w:t>
      </w:r>
      <w:r w:rsidR="00684B03">
        <w:rPr>
          <w:rtl/>
          <w:lang w:bidi="fa-IR"/>
        </w:rPr>
        <w:t xml:space="preserve">. </w:t>
      </w:r>
      <w:r>
        <w:rPr>
          <w:rtl/>
          <w:lang w:bidi="fa-IR"/>
        </w:rPr>
        <w:t>اما وقتى كه مشاركت و همكارى تاءييد و امضاى اقدامات نامشروع حكومت و سبب يا بگو عامل زمينه ساز تثبيت انحراف و زياد شده فاصله از خط اسلامى اصيل باشد و در جايى كه انسان به صورت ابزارى در دست حكومت در مى آيد و براى تحكيم انحرافات و توجيه خطاكاريها آن مورد بهره بردارى قرار مى گيرد يا با مشاركت آنها حكومت چهره اى مقبول و مشروع از خود ارائه مى دهد و در وراى آن به هر گونه فساد</w:t>
      </w:r>
      <w:r w:rsidR="00684B03">
        <w:rPr>
          <w:rtl/>
          <w:lang w:bidi="fa-IR"/>
        </w:rPr>
        <w:t xml:space="preserve">، </w:t>
      </w:r>
      <w:r>
        <w:rPr>
          <w:rtl/>
          <w:lang w:bidi="fa-IR"/>
        </w:rPr>
        <w:t>ظلم و بى دينى مى پردازد مشاركت و همكارى</w:t>
      </w:r>
      <w:r w:rsidR="00684B03">
        <w:rPr>
          <w:rtl/>
          <w:lang w:bidi="fa-IR"/>
        </w:rPr>
        <w:t xml:space="preserve">، </w:t>
      </w:r>
      <w:r>
        <w:rPr>
          <w:rtl/>
          <w:lang w:bidi="fa-IR"/>
        </w:rPr>
        <w:t>خيانت به امت</w:t>
      </w:r>
      <w:r w:rsidR="00684B03">
        <w:rPr>
          <w:rtl/>
          <w:lang w:bidi="fa-IR"/>
        </w:rPr>
        <w:t xml:space="preserve">، </w:t>
      </w:r>
      <w:r>
        <w:rPr>
          <w:rtl/>
          <w:lang w:bidi="fa-IR"/>
        </w:rPr>
        <w:t>دين و انسانيت انسان خواهد بود هر چند شخص شركت كننده شريف و كريم و در رفتار شخصى و ملكات نفسانى بى انحراف و خطا باشد</w:t>
      </w:r>
      <w:r w:rsidR="00684B03">
        <w:rPr>
          <w:rtl/>
          <w:lang w:bidi="fa-IR"/>
        </w:rPr>
        <w:t xml:space="preserve">. </w:t>
      </w:r>
    </w:p>
    <w:p w:rsidR="0074252F" w:rsidRDefault="0074252F" w:rsidP="0074252F">
      <w:pPr>
        <w:pStyle w:val="libNormal"/>
        <w:rPr>
          <w:rtl/>
          <w:lang w:bidi="fa-IR"/>
        </w:rPr>
      </w:pPr>
      <w:r>
        <w:rPr>
          <w:rtl/>
          <w:lang w:bidi="fa-IR"/>
        </w:rPr>
        <w:t xml:space="preserve">از اين روست كه مى بينيم ائمه - </w:t>
      </w:r>
      <w:r w:rsidR="00C64D1C" w:rsidRPr="00C64D1C">
        <w:rPr>
          <w:rStyle w:val="libAlaemChar"/>
          <w:rtl/>
        </w:rPr>
        <w:t>عليهم‌السلام</w:t>
      </w:r>
      <w:r>
        <w:rPr>
          <w:rtl/>
          <w:lang w:bidi="fa-IR"/>
        </w:rPr>
        <w:t xml:space="preserve"> - نه فقط در حكومت اموى و عباسى مشاركت ننموده و دست يارى به سوى آنها دراز نمى كند</w:t>
      </w:r>
      <w:r w:rsidR="00684B03">
        <w:rPr>
          <w:rtl/>
          <w:lang w:bidi="fa-IR"/>
        </w:rPr>
        <w:t xml:space="preserve">. </w:t>
      </w:r>
      <w:r>
        <w:rPr>
          <w:rtl/>
          <w:lang w:bidi="fa-IR"/>
        </w:rPr>
        <w:t xml:space="preserve">بلكه حتى كمترين كمك بدانها يا كمترين تاءييد از آنها را از گناهان بزرگ و جرائم مهم كه سهل </w:t>
      </w:r>
      <w:r>
        <w:rPr>
          <w:rtl/>
          <w:lang w:bidi="fa-IR"/>
        </w:rPr>
        <w:lastRenderedPageBreak/>
        <w:t>انگارى و چشم پوشى در مورد آنها امكان ندارد مى دانند حتى اگر اين تاءييد در اين حد باشد كه انسان شترهاى خود را به حاكم اجاره بدهد تا با آنها به حج برود كارى كه لازمه آن اينست كه موجز به زنده ماندن حاكم جائز تا پايان مدت اجاره متمايل باشد</w:t>
      </w:r>
      <w:r w:rsidR="00684B03">
        <w:rPr>
          <w:rtl/>
          <w:lang w:bidi="fa-IR"/>
        </w:rPr>
        <w:t xml:space="preserve">! . </w:t>
      </w:r>
      <w:r w:rsidRPr="004C66A6">
        <w:rPr>
          <w:rStyle w:val="libFootnotenumChar"/>
          <w:rtl/>
          <w:lang w:bidi="fa-IR"/>
        </w:rPr>
        <w:t>(99)</w:t>
      </w:r>
    </w:p>
    <w:p w:rsidR="0074252F" w:rsidRDefault="0074252F" w:rsidP="0074252F">
      <w:pPr>
        <w:pStyle w:val="libNormal"/>
        <w:rPr>
          <w:rtl/>
          <w:lang w:bidi="fa-IR"/>
        </w:rPr>
      </w:pPr>
      <w:r>
        <w:rPr>
          <w:rtl/>
          <w:lang w:bidi="fa-IR"/>
        </w:rPr>
        <w:t>ج - در صدر اسلام كه زمان پايه گذاردن</w:t>
      </w:r>
      <w:r w:rsidR="00684B03">
        <w:rPr>
          <w:rtl/>
          <w:lang w:bidi="fa-IR"/>
        </w:rPr>
        <w:t xml:space="preserve">، </w:t>
      </w:r>
      <w:r>
        <w:rPr>
          <w:rtl/>
          <w:lang w:bidi="fa-IR"/>
        </w:rPr>
        <w:t>تثبيت و تعميق ارزشها و مفاهيم حق و بنيادين بوده و مى بايست در آن هنگام مبانى و اصول</w:t>
      </w:r>
      <w:r w:rsidR="00684B03">
        <w:rPr>
          <w:rtl/>
          <w:lang w:bidi="fa-IR"/>
        </w:rPr>
        <w:t xml:space="preserve">، </w:t>
      </w:r>
      <w:r>
        <w:rPr>
          <w:rtl/>
          <w:lang w:bidi="fa-IR"/>
        </w:rPr>
        <w:t>استوار مى گشت و معتقدات ريشه گرفته تكون مى يافت - امرى كه مستلزم طرح و تثبيت عقايد صحيحه و محافظت از آنها و رد نفى عقائد ناصحيح بود - هرگونه انحراف يا سهل انگارى</w:t>
      </w:r>
      <w:r w:rsidR="00684B03">
        <w:rPr>
          <w:rtl/>
          <w:lang w:bidi="fa-IR"/>
        </w:rPr>
        <w:t xml:space="preserve">، </w:t>
      </w:r>
      <w:r>
        <w:rPr>
          <w:rtl/>
          <w:lang w:bidi="fa-IR"/>
        </w:rPr>
        <w:t>بر اصل و اساس اسلام و مفاهيم و مبانى آن اثر سوء مى گذاشت و اين اثر سوء در يك نسل يا يك امت محدود نمى شد بلكه دامنه آن به همه اعصار و ازمنه كشيده مى شد</w:t>
      </w:r>
      <w:r w:rsidR="00684B03">
        <w:rPr>
          <w:rtl/>
          <w:lang w:bidi="fa-IR"/>
        </w:rPr>
        <w:t xml:space="preserve">. </w:t>
      </w:r>
    </w:p>
    <w:p w:rsidR="0074252F" w:rsidRDefault="0074252F" w:rsidP="0074252F">
      <w:pPr>
        <w:pStyle w:val="libNormal"/>
        <w:rPr>
          <w:rtl/>
          <w:lang w:bidi="fa-IR"/>
        </w:rPr>
      </w:pPr>
      <w:r>
        <w:rPr>
          <w:rtl/>
          <w:lang w:bidi="fa-IR"/>
        </w:rPr>
        <w:t>اين وضعيت و موقعيت</w:t>
      </w:r>
      <w:r w:rsidR="00684B03">
        <w:rPr>
          <w:rtl/>
          <w:lang w:bidi="fa-IR"/>
        </w:rPr>
        <w:t xml:space="preserve">، </w:t>
      </w:r>
      <w:r>
        <w:rPr>
          <w:rtl/>
          <w:lang w:bidi="fa-IR"/>
        </w:rPr>
        <w:t>وجود شخصيتى قوى</w:t>
      </w:r>
      <w:r w:rsidR="00684B03">
        <w:rPr>
          <w:rtl/>
          <w:lang w:bidi="fa-IR"/>
        </w:rPr>
        <w:t xml:space="preserve">، </w:t>
      </w:r>
      <w:r>
        <w:rPr>
          <w:rtl/>
          <w:lang w:bidi="fa-IR"/>
        </w:rPr>
        <w:t>كارآمد</w:t>
      </w:r>
      <w:r w:rsidR="00684B03">
        <w:rPr>
          <w:rtl/>
          <w:lang w:bidi="fa-IR"/>
        </w:rPr>
        <w:t xml:space="preserve">، </w:t>
      </w:r>
      <w:r>
        <w:rPr>
          <w:rtl/>
          <w:lang w:bidi="fa-IR"/>
        </w:rPr>
        <w:t>داراى خط و جهت روشن كه تحت تاءثير ديگران قرار نگيرد و كوركورانه تصميمات حكومت را اجرا نكند بلكه هر چيز را با معيار حق و شرع بسنجد و بر اين مبنا رد يا قبول كند</w:t>
      </w:r>
      <w:r w:rsidR="00684B03">
        <w:rPr>
          <w:rtl/>
          <w:lang w:bidi="fa-IR"/>
        </w:rPr>
        <w:t xml:space="preserve">، </w:t>
      </w:r>
      <w:r>
        <w:rPr>
          <w:rtl/>
          <w:lang w:bidi="fa-IR"/>
        </w:rPr>
        <w:t>ايجاب مى كرد و ضرورى مى ساخت</w:t>
      </w:r>
      <w:r w:rsidR="00684B03">
        <w:rPr>
          <w:rtl/>
          <w:lang w:bidi="fa-IR"/>
        </w:rPr>
        <w:t xml:space="preserve">. </w:t>
      </w:r>
      <w:r>
        <w:rPr>
          <w:rtl/>
          <w:lang w:bidi="fa-IR"/>
        </w:rPr>
        <w:t>آنگاه تاريخ وجود چنين شخصيتى را ثبت مى كرد تا روزى فرا برسد كه امت حوادث و رخدادهاى گذشته را درك كند و بتواند هر موضوعى را در موضع خود قرار دهد و انگيزه ها را بيابد و شرايط براى شناخت اسلام حقيقى - هر چند به صورت تدريجى - آماده شود چنانكه آماده شده و مى شود</w:t>
      </w:r>
      <w:r w:rsidR="00684B03">
        <w:rPr>
          <w:rtl/>
          <w:lang w:bidi="fa-IR"/>
        </w:rPr>
        <w:t xml:space="preserve">. </w:t>
      </w:r>
    </w:p>
    <w:p w:rsidR="0074252F" w:rsidRDefault="0074252F" w:rsidP="0074252F">
      <w:pPr>
        <w:pStyle w:val="libNormal"/>
        <w:rPr>
          <w:rtl/>
          <w:lang w:bidi="fa-IR"/>
        </w:rPr>
      </w:pPr>
      <w:r>
        <w:rPr>
          <w:rtl/>
          <w:lang w:bidi="fa-IR"/>
        </w:rPr>
        <w:t xml:space="preserve">اين مهم تحقق نمى يافت جز با مقدارى نرمش و مسالمت در حدودى معين و به اندازه اى كه اصول خط اصيل سياسى از بين نرود و اين جمعيت صالح و شايسته مستهلك نشود و انديشه ها و ديدگاههايشان در جو حاكم را مغلوب </w:t>
      </w:r>
      <w:r>
        <w:rPr>
          <w:rtl/>
          <w:lang w:bidi="fa-IR"/>
        </w:rPr>
        <w:lastRenderedPageBreak/>
        <w:t>خود سازند و در آينده - هر چند در دراز مدت - به عنوان حركت بيدار و مسؤ ول شناخته شوند</w:t>
      </w:r>
      <w:r w:rsidR="00684B03">
        <w:rPr>
          <w:rtl/>
          <w:lang w:bidi="fa-IR"/>
        </w:rPr>
        <w:t xml:space="preserve">. </w:t>
      </w:r>
    </w:p>
    <w:p w:rsidR="0074252F" w:rsidRDefault="0074252F" w:rsidP="0074252F">
      <w:pPr>
        <w:pStyle w:val="libNormal"/>
        <w:rPr>
          <w:rtl/>
          <w:lang w:bidi="fa-IR"/>
        </w:rPr>
      </w:pPr>
      <w:r>
        <w:rPr>
          <w:rtl/>
          <w:lang w:bidi="fa-IR"/>
        </w:rPr>
        <w:t xml:space="preserve">از آنجا كه سياست حكومتها در جهت اين بود كه براى اهل بيت و ياران نكو كردار آنان كه علماى امت و صحابه بزرگ رسول الله - </w:t>
      </w:r>
      <w:r w:rsidR="00AC0A43" w:rsidRPr="00AC0A43">
        <w:rPr>
          <w:rStyle w:val="libAlaemChar"/>
          <w:rtl/>
        </w:rPr>
        <w:t>صلى‌الله‌عليه‌وآله‌وسلم</w:t>
      </w:r>
      <w:r>
        <w:rPr>
          <w:rtl/>
          <w:lang w:bidi="fa-IR"/>
        </w:rPr>
        <w:t xml:space="preserve"> - بودند و گفته هاى پيامبر گرامى - </w:t>
      </w:r>
      <w:r w:rsidR="00AC0A43" w:rsidRPr="00AC0A43">
        <w:rPr>
          <w:rStyle w:val="libAlaemChar"/>
          <w:rtl/>
        </w:rPr>
        <w:t>صلى‌الله‌عليه‌وآله‌وسلم</w:t>
      </w:r>
      <w:r>
        <w:rPr>
          <w:rtl/>
          <w:lang w:bidi="fa-IR"/>
        </w:rPr>
        <w:t xml:space="preserve"> - درباره آنان و فضل</w:t>
      </w:r>
      <w:r w:rsidR="00684B03">
        <w:rPr>
          <w:rtl/>
          <w:lang w:bidi="fa-IR"/>
        </w:rPr>
        <w:t xml:space="preserve">، </w:t>
      </w:r>
      <w:r>
        <w:rPr>
          <w:rtl/>
          <w:lang w:bidi="fa-IR"/>
        </w:rPr>
        <w:t>علم و تقوايشان اثر و نقش بزرگى در روى آوردن مردم به سوى آنان و بهره بردن و آموزش از ايشان و الگو قرار دادن آنان داشته است</w:t>
      </w:r>
      <w:r w:rsidR="00684B03">
        <w:rPr>
          <w:rtl/>
          <w:lang w:bidi="fa-IR"/>
        </w:rPr>
        <w:t xml:space="preserve">، </w:t>
      </w:r>
      <w:r>
        <w:rPr>
          <w:rtl/>
          <w:lang w:bidi="fa-IR"/>
        </w:rPr>
        <w:t xml:space="preserve">جايگزين و بديلهايى به وجود آورند - در اين راستا - حاكميت و مشخصا قريشى ها تلاش كردند مردم اهل بيت و همه بهترين ها از ياران ايشان و صحابه رسول الله - </w:t>
      </w:r>
      <w:r w:rsidR="00AC0A43" w:rsidRPr="00AC0A43">
        <w:rPr>
          <w:rStyle w:val="libAlaemChar"/>
          <w:rtl/>
        </w:rPr>
        <w:t>صلى‌الله‌عليه‌وآله‌وسلم</w:t>
      </w:r>
      <w:r>
        <w:rPr>
          <w:rtl/>
          <w:lang w:bidi="fa-IR"/>
        </w:rPr>
        <w:t xml:space="preserve"> - را فراموش كنند تا ديگرانى كه با مقاصد او اعمال حكومت هماهنگ و سازگار باشند جاى آنها را بگيرند</w:t>
      </w:r>
      <w:r w:rsidR="00684B03">
        <w:rPr>
          <w:rtl/>
          <w:lang w:bidi="fa-IR"/>
        </w:rPr>
        <w:t xml:space="preserve">، </w:t>
      </w:r>
      <w:r>
        <w:rPr>
          <w:rtl/>
          <w:lang w:bidi="fa-IR"/>
        </w:rPr>
        <w:t>از اين رو حداكثر تجليل و تمجيد را از اين جايگزينها به عمل مى آورند تا اين باور را به وجود آورند كه فقط همين شخصيتها</w:t>
      </w:r>
      <w:r w:rsidR="00684B03">
        <w:rPr>
          <w:rtl/>
          <w:lang w:bidi="fa-IR"/>
        </w:rPr>
        <w:t xml:space="preserve">، </w:t>
      </w:r>
      <w:r>
        <w:rPr>
          <w:rtl/>
          <w:lang w:bidi="fa-IR"/>
        </w:rPr>
        <w:t>بزرگان و سردمداران اسلامند و بس هر چند در واقع اين افراد جايگزين</w:t>
      </w:r>
      <w:r w:rsidR="00684B03">
        <w:rPr>
          <w:rtl/>
          <w:lang w:bidi="fa-IR"/>
        </w:rPr>
        <w:t xml:space="preserve">، </w:t>
      </w:r>
      <w:r>
        <w:rPr>
          <w:rtl/>
          <w:lang w:bidi="fa-IR"/>
        </w:rPr>
        <w:t>منحرف از اسلام و جاهل به احكام و دور از مفاهيم و تعاليم آن بودند</w:t>
      </w:r>
      <w:r w:rsidR="00684B03">
        <w:rPr>
          <w:rtl/>
          <w:lang w:bidi="fa-IR"/>
        </w:rPr>
        <w:t xml:space="preserve">. </w:t>
      </w:r>
    </w:p>
    <w:p w:rsidR="0074252F" w:rsidRDefault="0074252F" w:rsidP="0074252F">
      <w:pPr>
        <w:pStyle w:val="libNormal"/>
        <w:rPr>
          <w:rtl/>
          <w:lang w:bidi="fa-IR"/>
        </w:rPr>
      </w:pPr>
      <w:r>
        <w:rPr>
          <w:rtl/>
          <w:lang w:bidi="fa-IR"/>
        </w:rPr>
        <w:t>تا آن جا اين سعى و تلاش به عمل آمد كه مردم اهل بيت را فراموش كردند شعله ايشان خاموش و آوا و آوازه شان قطع گرديد</w:t>
      </w:r>
      <w:r w:rsidR="00684B03">
        <w:rPr>
          <w:rtl/>
          <w:lang w:bidi="fa-IR"/>
        </w:rPr>
        <w:t xml:space="preserve">. </w:t>
      </w:r>
      <w:r>
        <w:rPr>
          <w:rtl/>
          <w:lang w:bidi="fa-IR"/>
        </w:rPr>
        <w:t>در آن جا كه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راجع به فتوحات سخن مى گويد</w:t>
      </w:r>
      <w:r w:rsidR="00684B03">
        <w:rPr>
          <w:rtl/>
          <w:lang w:bidi="fa-IR"/>
        </w:rPr>
        <w:t xml:space="preserve">؛ </w:t>
      </w:r>
      <w:r>
        <w:rPr>
          <w:rtl/>
          <w:lang w:bidi="fa-IR"/>
        </w:rPr>
        <w:t>فتوحاتى كه اگر مشاركت اختيار در آنها نبود براى اسلام و مسلمين شر و بال مى شد اما شركت جستن ايشان در آن فتوحات براى بسيارى از غير عرب فرصت اين را فراهم كرد كه با تعاليم اسلام آشنا شوند و حتى پس از گذشت زمانى نه چندان دراز</w:t>
      </w:r>
      <w:r w:rsidR="00684B03">
        <w:rPr>
          <w:rtl/>
          <w:lang w:bidi="fa-IR"/>
        </w:rPr>
        <w:t xml:space="preserve">، </w:t>
      </w:r>
      <w:r>
        <w:rPr>
          <w:rtl/>
          <w:lang w:bidi="fa-IR"/>
        </w:rPr>
        <w:t>دانشمندان</w:t>
      </w:r>
      <w:r w:rsidR="00684B03">
        <w:rPr>
          <w:rtl/>
          <w:lang w:bidi="fa-IR"/>
        </w:rPr>
        <w:t xml:space="preserve">، </w:t>
      </w:r>
      <w:r>
        <w:rPr>
          <w:rtl/>
          <w:lang w:bidi="fa-IR"/>
        </w:rPr>
        <w:t xml:space="preserve">فقيهان و انديشمندان اسلام از ميان همانها كه - به طورى كه بزودى خواهيم ديد </w:t>
      </w:r>
      <w:r>
        <w:rPr>
          <w:rtl/>
          <w:lang w:bidi="fa-IR"/>
        </w:rPr>
        <w:lastRenderedPageBreak/>
        <w:t>- حاكميت در صدد برده گرفتن آنها و تصاحب اموالشان بود ظاهر گشتند</w:t>
      </w:r>
      <w:r w:rsidR="00684B03">
        <w:rPr>
          <w:rtl/>
          <w:lang w:bidi="fa-IR"/>
        </w:rPr>
        <w:t xml:space="preserve">، </w:t>
      </w:r>
      <w:r>
        <w:rPr>
          <w:rtl/>
          <w:lang w:bidi="fa-IR"/>
        </w:rPr>
        <w:t>حضرتش به اين حقيقت اشاره نموده چنين فرموده است</w:t>
      </w:r>
      <w:r w:rsidR="00684B03">
        <w:rPr>
          <w:rtl/>
          <w:lang w:bidi="fa-IR"/>
        </w:rPr>
        <w:t xml:space="preserve">: </w:t>
      </w:r>
    </w:p>
    <w:p w:rsidR="0074252F" w:rsidRDefault="0074252F" w:rsidP="0074252F">
      <w:pPr>
        <w:pStyle w:val="libNormal"/>
        <w:rPr>
          <w:rtl/>
          <w:lang w:bidi="fa-IR"/>
        </w:rPr>
      </w:pPr>
      <w:r>
        <w:rPr>
          <w:rtl/>
          <w:lang w:bidi="fa-IR"/>
        </w:rPr>
        <w:t>«</w:t>
      </w:r>
      <w:r w:rsidR="00684B03">
        <w:rPr>
          <w:rtl/>
          <w:lang w:bidi="fa-IR"/>
        </w:rPr>
        <w:t xml:space="preserve">... </w:t>
      </w:r>
      <w:r>
        <w:rPr>
          <w:rtl/>
          <w:lang w:bidi="fa-IR"/>
        </w:rPr>
        <w:t>پس بر مردم معلوم شد كه عده اى اشتهار يافته و ديگرانى گمنام گشته اند ما از آنها بوديم كه يادشان فراموش شد و آتششان خاموش و آوا و آوازه شان منقطع گشت و روزگار پس از ما خورد و نوشيد (كنايه از اين كه از يادها رفتيم) و سالها با آنچه در آنها روى داد گذشتند و بسيارى از آنها كه مى دانستند بمردند و بسيارى كه چيزى نمى دانستند پديد آمدند»</w:t>
      </w:r>
      <w:r w:rsidR="00684B03">
        <w:rPr>
          <w:rtl/>
          <w:lang w:bidi="fa-IR"/>
        </w:rPr>
        <w:t xml:space="preserve">. </w:t>
      </w:r>
      <w:r w:rsidRPr="004C66A6">
        <w:rPr>
          <w:rStyle w:val="libFootnotenumChar"/>
          <w:rtl/>
          <w:lang w:bidi="fa-IR"/>
        </w:rPr>
        <w:t>(100)</w:t>
      </w:r>
    </w:p>
    <w:p w:rsidR="0074252F" w:rsidRDefault="0074252F" w:rsidP="0074252F">
      <w:pPr>
        <w:pStyle w:val="libNormal"/>
        <w:rPr>
          <w:rtl/>
          <w:lang w:bidi="fa-IR"/>
        </w:rPr>
      </w:pPr>
      <w:r>
        <w:rPr>
          <w:rtl/>
          <w:lang w:bidi="fa-IR"/>
        </w:rPr>
        <w:t>در اين جا اين اشاره بس كه</w:t>
      </w:r>
      <w:r w:rsidR="00684B03">
        <w:rPr>
          <w:rtl/>
          <w:lang w:bidi="fa-IR"/>
        </w:rPr>
        <w:t xml:space="preserve">: </w:t>
      </w:r>
      <w:r>
        <w:rPr>
          <w:rtl/>
          <w:lang w:bidi="fa-IR"/>
        </w:rPr>
        <w:t xml:space="preserve">مقام و منزلت امام حسن و امام حسين - عليهما السلام - در ميان امت آنچنان واضح و روشن بود كه تقريبا احدى از آن بى خبر نبود و مسلمانان گفته ها و موضع گيريهاى بسيارى از پيامبر اكرم - </w:t>
      </w:r>
      <w:r w:rsidR="00AC0A43" w:rsidRPr="00AC0A43">
        <w:rPr>
          <w:rStyle w:val="libAlaemChar"/>
          <w:rtl/>
        </w:rPr>
        <w:t>صلى‌الله‌عليه‌وآله‌وسلم</w:t>
      </w:r>
      <w:r>
        <w:rPr>
          <w:rtl/>
          <w:lang w:bidi="fa-IR"/>
        </w:rPr>
        <w:t xml:space="preserve"> - راجع به آن دو شنيده و ديده بودند اما على رغم اين همه و اين كه آن دو امام همام در حدود چهل يا پنجاه سال - يا بيشتر - بعد از رسول الله - </w:t>
      </w:r>
      <w:r w:rsidR="00AC0A43" w:rsidRPr="00AC0A43">
        <w:rPr>
          <w:rStyle w:val="libAlaemChar"/>
          <w:rtl/>
        </w:rPr>
        <w:t>صلى‌الله‌عليه‌وآله‌وسلم</w:t>
      </w:r>
      <w:r>
        <w:rPr>
          <w:rtl/>
          <w:lang w:bidi="fa-IR"/>
        </w:rPr>
        <w:t xml:space="preserve"> - زندگى كردند در روايات و نصوصى كه ما در دسترس شده باشد يا از فقه و معارف اسلامى چيزى از ايشان نقل شده باشد</w:t>
      </w:r>
      <w:r w:rsidR="00684B03">
        <w:rPr>
          <w:rtl/>
          <w:lang w:bidi="fa-IR"/>
        </w:rPr>
        <w:t xml:space="preserve">. </w:t>
      </w:r>
      <w:r>
        <w:rPr>
          <w:rtl/>
          <w:lang w:bidi="fa-IR"/>
        </w:rPr>
        <w:t>در حالى كه آن دو با مردم زندگى مى كردند و با آنها معاشرت و معامله داشتند و مردم مقام</w:t>
      </w:r>
      <w:r w:rsidR="00684B03">
        <w:rPr>
          <w:rtl/>
          <w:lang w:bidi="fa-IR"/>
        </w:rPr>
        <w:t xml:space="preserve">، </w:t>
      </w:r>
      <w:r>
        <w:rPr>
          <w:rtl/>
          <w:lang w:bidi="fa-IR"/>
        </w:rPr>
        <w:t>موقعيت و حق ايشان را مى دانستند</w:t>
      </w:r>
      <w:r w:rsidR="00684B03">
        <w:rPr>
          <w:rtl/>
          <w:lang w:bidi="fa-IR"/>
        </w:rPr>
        <w:t xml:space="preserve">. </w:t>
      </w:r>
    </w:p>
    <w:p w:rsidR="0074252F" w:rsidRDefault="0074252F" w:rsidP="0074252F">
      <w:pPr>
        <w:pStyle w:val="libNormal"/>
        <w:rPr>
          <w:rtl/>
          <w:lang w:bidi="fa-IR"/>
        </w:rPr>
      </w:pPr>
      <w:r>
        <w:rPr>
          <w:rtl/>
          <w:lang w:bidi="fa-IR"/>
        </w:rPr>
        <w:t>جهل به اسلام و تعاليم آن تا بدانجا رسيده بود كه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از اسلام جز نامى و از دين جز صورت و شكلى را باقى نمى دانسته است</w:t>
      </w:r>
      <w:r w:rsidR="00684B03">
        <w:rPr>
          <w:rtl/>
          <w:lang w:bidi="fa-IR"/>
        </w:rPr>
        <w:t xml:space="preserve">. </w:t>
      </w:r>
      <w:r>
        <w:rPr>
          <w:rtl/>
          <w:lang w:bidi="fa-IR"/>
        </w:rPr>
        <w:t>و بعضى ديگر تصريح كرده اند به اين كه از دين جز اذان چيزى باقى نمانده است</w:t>
      </w:r>
      <w:r w:rsidR="00684B03">
        <w:rPr>
          <w:rtl/>
          <w:lang w:bidi="fa-IR"/>
        </w:rPr>
        <w:t xml:space="preserve">. </w:t>
      </w:r>
      <w:r>
        <w:rPr>
          <w:rtl/>
          <w:lang w:bidi="fa-IR"/>
        </w:rPr>
        <w:t xml:space="preserve">و سخنان مشابه ديگرى كه بخشى از آنها را در مقدمه كتابمان «الصحيح من سيرة النبى - </w:t>
      </w:r>
      <w:r w:rsidR="00AC0A43" w:rsidRPr="00AC0A43">
        <w:rPr>
          <w:rStyle w:val="libAlaemChar"/>
          <w:rtl/>
        </w:rPr>
        <w:t>صلى‌الله‌عليه‌وآله‌وسلم</w:t>
      </w:r>
      <w:r>
        <w:rPr>
          <w:rtl/>
          <w:lang w:bidi="fa-IR"/>
        </w:rPr>
        <w:t xml:space="preserve"> -» آورده ايم</w:t>
      </w:r>
      <w:r w:rsidR="00684B03">
        <w:rPr>
          <w:rtl/>
          <w:lang w:bidi="fa-IR"/>
        </w:rPr>
        <w:t xml:space="preserve">. </w:t>
      </w:r>
    </w:p>
    <w:p w:rsidR="0074252F" w:rsidRDefault="0074252F" w:rsidP="0074252F">
      <w:pPr>
        <w:pStyle w:val="libNormal"/>
        <w:rPr>
          <w:rtl/>
          <w:lang w:bidi="fa-IR"/>
        </w:rPr>
      </w:pPr>
      <w:r>
        <w:rPr>
          <w:rtl/>
          <w:lang w:bidi="fa-IR"/>
        </w:rPr>
        <w:lastRenderedPageBreak/>
        <w:t xml:space="preserve">و خلاصه اين كه سياست حكام و مشخصا قريش اين بوده كه اهل بيت - </w:t>
      </w:r>
      <w:r w:rsidR="005A7D85" w:rsidRPr="005A7D85">
        <w:rPr>
          <w:rStyle w:val="libAlaemChar"/>
          <w:rtl/>
        </w:rPr>
        <w:t>عليه‌السلام</w:t>
      </w:r>
      <w:r>
        <w:rPr>
          <w:rtl/>
          <w:lang w:bidi="fa-IR"/>
        </w:rPr>
        <w:t xml:space="preserve"> - را از صحنه دور كنند و در زمينه هاى مختلف براى آنها جايگزينهايى بتراشند</w:t>
      </w:r>
      <w:r w:rsidR="00684B03">
        <w:rPr>
          <w:rtl/>
          <w:lang w:bidi="fa-IR"/>
        </w:rPr>
        <w:t xml:space="preserve">. </w:t>
      </w:r>
      <w:r>
        <w:rPr>
          <w:rtl/>
          <w:lang w:bidi="fa-IR"/>
        </w:rPr>
        <w:t>مصلحت اسلام ايجاب مى كرد كه با اين سياست مقابله گردد و ناكام گذارده شود و - دست كم - صداى اهل بيت و مردان خالص و مخلص اسلام كه همان نداى دين و حق و خير بوده باقى نگهداشته شود به نحوى كه توده مردم كه سعادتشان در شنيدن چيزى از پيامبرشان و شناختن پيام و كلام او بوده</w:t>
      </w:r>
      <w:r w:rsidR="00684B03">
        <w:rPr>
          <w:rtl/>
          <w:lang w:bidi="fa-IR"/>
        </w:rPr>
        <w:t xml:space="preserve">، </w:t>
      </w:r>
      <w:r>
        <w:rPr>
          <w:rtl/>
          <w:lang w:bidi="fa-IR"/>
        </w:rPr>
        <w:t>آن صدا را بشنوند</w:t>
      </w:r>
      <w:r w:rsidR="00684B03">
        <w:rPr>
          <w:rtl/>
          <w:lang w:bidi="fa-IR"/>
        </w:rPr>
        <w:t xml:space="preserve">. </w:t>
      </w:r>
      <w:r>
        <w:rPr>
          <w:rtl/>
          <w:lang w:bidi="fa-IR"/>
        </w:rPr>
        <w:t>چرا بايد مردم فقط از دست پرورده هاى حكومت و پيروان هواهاى نفسانى و اغراض ‍ سياسى و غيره از قبيل «سمرة بن جندب»</w:t>
      </w:r>
      <w:r w:rsidR="00684B03">
        <w:rPr>
          <w:rtl/>
          <w:lang w:bidi="fa-IR"/>
        </w:rPr>
        <w:t xml:space="preserve">، </w:t>
      </w:r>
      <w:r>
        <w:rPr>
          <w:rtl/>
          <w:lang w:bidi="fa-IR"/>
        </w:rPr>
        <w:t>«عمرو بن العاص»</w:t>
      </w:r>
      <w:r w:rsidR="00684B03">
        <w:rPr>
          <w:rtl/>
          <w:lang w:bidi="fa-IR"/>
        </w:rPr>
        <w:t xml:space="preserve">، </w:t>
      </w:r>
      <w:r>
        <w:rPr>
          <w:rtl/>
          <w:lang w:bidi="fa-IR"/>
        </w:rPr>
        <w:t>«كعب الاحبار»</w:t>
      </w:r>
      <w:r w:rsidR="00684B03">
        <w:rPr>
          <w:rtl/>
          <w:lang w:bidi="fa-IR"/>
        </w:rPr>
        <w:t xml:space="preserve">، </w:t>
      </w:r>
      <w:r>
        <w:rPr>
          <w:rtl/>
          <w:lang w:bidi="fa-IR"/>
        </w:rPr>
        <w:t>«ابن سلام» و «ابوهريرة»</w:t>
      </w:r>
      <w:r w:rsidR="00684B03">
        <w:rPr>
          <w:rtl/>
          <w:lang w:bidi="fa-IR"/>
        </w:rPr>
        <w:t xml:space="preserve">، </w:t>
      </w:r>
      <w:r>
        <w:rPr>
          <w:rtl/>
          <w:lang w:bidi="fa-IR"/>
        </w:rPr>
        <w:t>«وليد بن عقبه» و غير اينها بشنوند و به غلط در فكر و ذهنشان جا بيفتد كه فقط اين افراد سمبل زنده تربيت اسلامى و منابع معارف و تعاليم اسلام هستند</w:t>
      </w:r>
      <w:r w:rsidR="00684B03">
        <w:rPr>
          <w:rtl/>
          <w:lang w:bidi="fa-IR"/>
        </w:rPr>
        <w:t xml:space="preserve">؟! </w:t>
      </w:r>
      <w:r>
        <w:rPr>
          <w:rtl/>
          <w:lang w:bidi="fa-IR"/>
        </w:rPr>
        <w:t>تا آنگاه با رجوع به فطرت و عقلهايشان بزودى بتواند علماى راستين و صالح را تميز دهند و بشناسند و از تزويرگران پيرو هوى و هوس و وعاظ السلاطين كه دست پروردگان حكومت و حكامند دورى گزينند</w:t>
      </w:r>
      <w:r w:rsidR="00684B03">
        <w:rPr>
          <w:rtl/>
          <w:lang w:bidi="fa-IR"/>
        </w:rPr>
        <w:t xml:space="preserve">. </w:t>
      </w:r>
    </w:p>
    <w:p w:rsidR="0074252F" w:rsidRDefault="0074252F" w:rsidP="0074252F">
      <w:pPr>
        <w:pStyle w:val="libNormal"/>
        <w:rPr>
          <w:rtl/>
          <w:lang w:bidi="fa-IR"/>
        </w:rPr>
      </w:pPr>
      <w:r>
        <w:rPr>
          <w:rtl/>
          <w:lang w:bidi="fa-IR"/>
        </w:rPr>
        <w:t>آنچه گذشت در رابطه با صدر اسلام بود اما بعد از آن كه اسلام بنيانگذارى شد و معارف</w:t>
      </w:r>
      <w:r w:rsidR="00684B03">
        <w:rPr>
          <w:rtl/>
          <w:lang w:bidi="fa-IR"/>
        </w:rPr>
        <w:t xml:space="preserve">، </w:t>
      </w:r>
      <w:r>
        <w:rPr>
          <w:rtl/>
          <w:lang w:bidi="fa-IR"/>
        </w:rPr>
        <w:t>احكام و شرايعش روشن شد - چنانكه در زمان امويان و عباسيان چنين بود - مشاركت در حكومت جائر معنايى نداشت جز كمك به ظلم و انحراف و توجيه جرايم و خلافكارى هاى حكومت و حكام و نتيجه آن اين بود كه حكومت در پشت چهره هاى صالح مرتكب مفاسد خود بشود و را اتكاى به آنها اساس اسلام را از بين ببرد</w:t>
      </w:r>
      <w:r w:rsidR="00684B03">
        <w:rPr>
          <w:rtl/>
          <w:lang w:bidi="fa-IR"/>
        </w:rPr>
        <w:t xml:space="preserve">. </w:t>
      </w:r>
      <w:r>
        <w:rPr>
          <w:rtl/>
          <w:lang w:bidi="fa-IR"/>
        </w:rPr>
        <w:t xml:space="preserve">بنابراين اين مشاركت در حكومت و دراز كردن دست يارى به سوى حكام حتى در حد اجاره دادن شتر به حاكم تا با آن به حج جايز نبوده است مگر آن كه موقعيت حساسى پيش آيد كه با </w:t>
      </w:r>
      <w:r>
        <w:rPr>
          <w:rtl/>
          <w:lang w:bidi="fa-IR"/>
        </w:rPr>
        <w:lastRenderedPageBreak/>
        <w:t>مشاركت و همكارى</w:t>
      </w:r>
      <w:r w:rsidR="00684B03">
        <w:rPr>
          <w:rtl/>
          <w:lang w:bidi="fa-IR"/>
        </w:rPr>
        <w:t xml:space="preserve">، </w:t>
      </w:r>
      <w:r>
        <w:rPr>
          <w:rtl/>
          <w:lang w:bidi="fa-IR"/>
        </w:rPr>
        <w:t xml:space="preserve">خدمت بزرگ و مهمى به اسلام و مسلمين انجام شود مثل اين كه با مشاركت در حكومت از انقراض و ريشه كن شدن </w:t>
      </w:r>
      <w:r w:rsidR="00C045F9">
        <w:rPr>
          <w:rtl/>
          <w:lang w:bidi="fa-IR"/>
        </w:rPr>
        <w:t>مؤمن</w:t>
      </w:r>
      <w:r>
        <w:rPr>
          <w:rtl/>
          <w:lang w:bidi="fa-IR"/>
        </w:rPr>
        <w:t xml:space="preserve">ين پيشگيرى شود و موجوديت آنان - هر چند در كمترين حد - محفوظ بماند حال يا فرد مشاركت كننده خود تصميم گيرنده باشد و چنين مهمى را انجام دهد يا با قرار گرفتن در موقعيتى كه از نقشه ها و توطئه هاى حكومت عليه </w:t>
      </w:r>
      <w:r w:rsidR="00C045F9">
        <w:rPr>
          <w:rtl/>
          <w:lang w:bidi="fa-IR"/>
        </w:rPr>
        <w:t>مؤمن</w:t>
      </w:r>
      <w:r>
        <w:rPr>
          <w:rtl/>
          <w:lang w:bidi="fa-IR"/>
        </w:rPr>
        <w:t>ين مطلع شود</w:t>
      </w:r>
      <w:r w:rsidR="00684B03">
        <w:rPr>
          <w:rtl/>
          <w:lang w:bidi="fa-IR"/>
        </w:rPr>
        <w:t xml:space="preserve">، </w:t>
      </w:r>
      <w:r>
        <w:rPr>
          <w:rtl/>
          <w:lang w:bidi="fa-IR"/>
        </w:rPr>
        <w:t>اطلاعات ضرورى كسب شود و امكان مواجهه و پيشگيرى آگاهانه و مناسب و مقتضى فراهم گردد</w:t>
      </w:r>
      <w:r w:rsidR="00684B03">
        <w:rPr>
          <w:rtl/>
          <w:lang w:bidi="fa-IR"/>
        </w:rPr>
        <w:t xml:space="preserve">. </w:t>
      </w:r>
    </w:p>
    <w:p w:rsidR="0074252F" w:rsidRDefault="0074252F" w:rsidP="0074252F">
      <w:pPr>
        <w:pStyle w:val="libNormal"/>
        <w:rPr>
          <w:rtl/>
          <w:lang w:bidi="fa-IR"/>
        </w:rPr>
      </w:pPr>
      <w:r>
        <w:rPr>
          <w:rtl/>
          <w:lang w:bidi="fa-IR"/>
        </w:rPr>
        <w:t>تا اين جا راجع به سبب و فلسفه مشاركت سلمان و امثال او در حكومتى كه مورد قبول آنها نبود توضيح داده شد</w:t>
      </w:r>
      <w:r w:rsidR="00684B03">
        <w:rPr>
          <w:rtl/>
          <w:lang w:bidi="fa-IR"/>
        </w:rPr>
        <w:t xml:space="preserve">. </w:t>
      </w:r>
      <w:r>
        <w:rPr>
          <w:rtl/>
          <w:lang w:bidi="fa-IR"/>
        </w:rPr>
        <w:t>اما اين كه چرا حكام آنها را شركت مى دادند</w:t>
      </w:r>
      <w:r w:rsidR="00684B03">
        <w:rPr>
          <w:rtl/>
          <w:lang w:bidi="fa-IR"/>
        </w:rPr>
        <w:t xml:space="preserve">؟ </w:t>
      </w:r>
      <w:r>
        <w:rPr>
          <w:rtl/>
          <w:lang w:bidi="fa-IR"/>
        </w:rPr>
        <w:t>ظاهر اينست كه اهداف و اغراض ناشايسته اى در كار بوده است</w:t>
      </w:r>
      <w:r w:rsidR="00684B03">
        <w:rPr>
          <w:rtl/>
          <w:lang w:bidi="fa-IR"/>
        </w:rPr>
        <w:t xml:space="preserve">. </w:t>
      </w:r>
      <w:r>
        <w:rPr>
          <w:rtl/>
          <w:lang w:bidi="fa-IR"/>
        </w:rPr>
        <w:t>شايد مقصود آنها اين بوده است كه با شركت دادن كسانى چون سلمان در حكومت</w:t>
      </w:r>
      <w:r w:rsidR="00684B03">
        <w:rPr>
          <w:rtl/>
          <w:lang w:bidi="fa-IR"/>
        </w:rPr>
        <w:t xml:space="preserve">، </w:t>
      </w:r>
      <w:r>
        <w:rPr>
          <w:rtl/>
          <w:lang w:bidi="fa-IR"/>
        </w:rPr>
        <w:t>آنها را ساكت كنند و از جبهه گيرى و معارضه باز بدارند يا اين كه آنها را به حكومت آلوده كنند</w:t>
      </w:r>
      <w:r w:rsidR="00684B03">
        <w:rPr>
          <w:rtl/>
          <w:lang w:bidi="fa-IR"/>
        </w:rPr>
        <w:t xml:space="preserve">، </w:t>
      </w:r>
      <w:r>
        <w:rPr>
          <w:rtl/>
          <w:lang w:bidi="fa-IR"/>
        </w:rPr>
        <w:t>يا با استناد به عضويت آنها در حكومت</w:t>
      </w:r>
      <w:r w:rsidR="00684B03">
        <w:rPr>
          <w:rtl/>
          <w:lang w:bidi="fa-IR"/>
        </w:rPr>
        <w:t xml:space="preserve">، </w:t>
      </w:r>
      <w:r>
        <w:rPr>
          <w:rtl/>
          <w:lang w:bidi="fa-IR"/>
        </w:rPr>
        <w:t>حكومت خود را مشروع جلوه بدهند</w:t>
      </w:r>
      <w:r w:rsidR="00684B03">
        <w:rPr>
          <w:rtl/>
          <w:lang w:bidi="fa-IR"/>
        </w:rPr>
        <w:t xml:space="preserve">، </w:t>
      </w:r>
      <w:r>
        <w:rPr>
          <w:rtl/>
          <w:lang w:bidi="fa-IR"/>
        </w:rPr>
        <w:t>يا اغراض ديگرى كه ما در اين جا در پى استقصاء همه آنها نيستيم و شايد آنچه كه</w:t>
      </w:r>
      <w:r w:rsidR="00684B03">
        <w:rPr>
          <w:rtl/>
          <w:lang w:bidi="fa-IR"/>
        </w:rPr>
        <w:t xml:space="preserve">، </w:t>
      </w:r>
      <w:r>
        <w:rPr>
          <w:rtl/>
          <w:lang w:bidi="fa-IR"/>
        </w:rPr>
        <w:t xml:space="preserve">درباره اهداف ماءمون از اين كه امام رضا - </w:t>
      </w:r>
      <w:r w:rsidR="005A7D85" w:rsidRPr="005A7D85">
        <w:rPr>
          <w:rStyle w:val="libAlaemChar"/>
          <w:rtl/>
        </w:rPr>
        <w:t>عليه‌السلام</w:t>
      </w:r>
      <w:r>
        <w:rPr>
          <w:rtl/>
          <w:lang w:bidi="fa-IR"/>
        </w:rPr>
        <w:t xml:space="preserve"> - را ولى عهد خود ساخت بيان كرده ايم براى روشن شدن جواب به اين سؤ ال فايده بخشد</w:t>
      </w:r>
      <w:r w:rsidR="00684B03">
        <w:rPr>
          <w:rtl/>
          <w:lang w:bidi="fa-IR"/>
        </w:rPr>
        <w:t xml:space="preserve">. </w:t>
      </w:r>
    </w:p>
    <w:p w:rsidR="0074252F" w:rsidRDefault="0074252F" w:rsidP="0074252F">
      <w:pPr>
        <w:pStyle w:val="libNormal"/>
        <w:rPr>
          <w:rtl/>
          <w:lang w:bidi="fa-IR"/>
        </w:rPr>
      </w:pPr>
      <w:r>
        <w:rPr>
          <w:rtl/>
          <w:lang w:bidi="fa-IR"/>
        </w:rPr>
        <w:t>حتى ابن شهر آشوب گفته است</w:t>
      </w:r>
      <w:r w:rsidR="00684B03">
        <w:rPr>
          <w:rtl/>
          <w:lang w:bidi="fa-IR"/>
        </w:rPr>
        <w:t xml:space="preserve">: </w:t>
      </w:r>
      <w:r>
        <w:rPr>
          <w:rtl/>
          <w:lang w:bidi="fa-IR"/>
        </w:rPr>
        <w:t>«عمر</w:t>
      </w:r>
      <w:r w:rsidR="00684B03">
        <w:rPr>
          <w:rtl/>
          <w:lang w:bidi="fa-IR"/>
        </w:rPr>
        <w:t xml:space="preserve">، </w:t>
      </w:r>
      <w:r>
        <w:rPr>
          <w:rtl/>
          <w:lang w:bidi="fa-IR"/>
        </w:rPr>
        <w:t>سلمان را به امارت «مدائن»ماءمور كرد و مقصود او اين بود كه سلمان را بفريبد سلمان چنين نكرد تا كه از اميرال</w:t>
      </w:r>
      <w:r w:rsidR="00C045F9">
        <w:rPr>
          <w:rtl/>
          <w:lang w:bidi="fa-IR"/>
        </w:rPr>
        <w:t>مؤمن</w:t>
      </w:r>
      <w:r>
        <w:rPr>
          <w:rtl/>
          <w:lang w:bidi="fa-IR"/>
        </w:rPr>
        <w:t>ين اجازه طلبيد آنگاه رفت و در مدائن اقامت گزيد تا وفات يافت</w:t>
      </w:r>
      <w:r w:rsidR="00684B03">
        <w:rPr>
          <w:rtl/>
          <w:lang w:bidi="fa-IR"/>
        </w:rPr>
        <w:t xml:space="preserve">. </w:t>
      </w:r>
      <w:r>
        <w:rPr>
          <w:rtl/>
          <w:lang w:bidi="fa-IR"/>
        </w:rPr>
        <w:t>او در عبايى كه داشت و نيمى از آن زيراندازش بود به جمع هيزم مى پرداخت</w:t>
      </w:r>
      <w:r w:rsidR="00684B03">
        <w:rPr>
          <w:rtl/>
          <w:lang w:bidi="fa-IR"/>
        </w:rPr>
        <w:t xml:space="preserve">.... </w:t>
      </w:r>
      <w:r w:rsidRPr="004C66A6">
        <w:rPr>
          <w:rStyle w:val="libFootnotenumChar"/>
          <w:rtl/>
          <w:lang w:bidi="fa-IR"/>
        </w:rPr>
        <w:t>(101)</w:t>
      </w:r>
    </w:p>
    <w:p w:rsidR="0074252F" w:rsidRDefault="004C66A6" w:rsidP="00AF3017">
      <w:pPr>
        <w:pStyle w:val="Heading1Center"/>
        <w:rPr>
          <w:rtl/>
          <w:lang w:bidi="fa-IR"/>
        </w:rPr>
      </w:pPr>
      <w:r>
        <w:rPr>
          <w:rtl/>
          <w:lang w:bidi="fa-IR"/>
        </w:rPr>
        <w:br w:type="page"/>
      </w:r>
      <w:bookmarkStart w:id="47" w:name="_Toc395788880"/>
      <w:r w:rsidR="00AF3017">
        <w:rPr>
          <w:rtl/>
          <w:lang w:bidi="fa-IR"/>
        </w:rPr>
        <w:lastRenderedPageBreak/>
        <w:t>باب دوم: سياستها و پيامدها</w:t>
      </w:r>
      <w:bookmarkEnd w:id="47"/>
      <w:r w:rsidR="00AF3017">
        <w:rPr>
          <w:rtl/>
          <w:lang w:bidi="fa-IR"/>
        </w:rPr>
        <w:t xml:space="preserve"> </w:t>
      </w:r>
    </w:p>
    <w:p w:rsidR="0074252F" w:rsidRDefault="00AF3017" w:rsidP="00AF3017">
      <w:pPr>
        <w:pStyle w:val="Heading2"/>
        <w:rPr>
          <w:rtl/>
          <w:lang w:bidi="fa-IR"/>
        </w:rPr>
      </w:pPr>
      <w:bookmarkStart w:id="48" w:name="_Toc395788881"/>
      <w:r>
        <w:rPr>
          <w:rtl/>
          <w:lang w:bidi="fa-IR"/>
        </w:rPr>
        <w:t>فصل اول: روياروى زورگويى</w:t>
      </w:r>
      <w:bookmarkEnd w:id="48"/>
      <w:r>
        <w:rPr>
          <w:rtl/>
          <w:lang w:bidi="fa-IR"/>
        </w:rPr>
        <w:t xml:space="preserve"> </w:t>
      </w:r>
    </w:p>
    <w:p w:rsidR="0074252F" w:rsidRDefault="00AF3017" w:rsidP="00AF3017">
      <w:pPr>
        <w:pStyle w:val="Heading3"/>
        <w:rPr>
          <w:rtl/>
          <w:lang w:bidi="fa-IR"/>
        </w:rPr>
      </w:pPr>
      <w:bookmarkStart w:id="49" w:name="_Toc395788882"/>
      <w:r>
        <w:rPr>
          <w:rtl/>
          <w:lang w:bidi="fa-IR"/>
        </w:rPr>
        <w:t>سرآغاز</w:t>
      </w:r>
      <w:bookmarkEnd w:id="49"/>
      <w:r>
        <w:rPr>
          <w:rtl/>
          <w:lang w:bidi="fa-IR"/>
        </w:rPr>
        <w:t xml:space="preserve"> </w:t>
      </w:r>
    </w:p>
    <w:p w:rsidR="0074252F" w:rsidRDefault="0074252F" w:rsidP="0074252F">
      <w:pPr>
        <w:pStyle w:val="libNormal"/>
        <w:rPr>
          <w:rtl/>
          <w:lang w:bidi="fa-IR"/>
        </w:rPr>
      </w:pPr>
      <w:r>
        <w:rPr>
          <w:rtl/>
          <w:lang w:bidi="fa-IR"/>
        </w:rPr>
        <w:t>تبعيض نژادى بدين معناست كه بر اساس نژاد يا رنگ پوست و از اين قبيل به كسى امتيازى داده شود و بر همين مبنا به ديگران ظلم شود يا از آن امتياز محروم و ممنوع شوند</w:t>
      </w:r>
      <w:r w:rsidR="00684B03">
        <w:rPr>
          <w:rtl/>
          <w:lang w:bidi="fa-IR"/>
        </w:rPr>
        <w:t xml:space="preserve">. </w:t>
      </w:r>
      <w:r>
        <w:rPr>
          <w:rtl/>
          <w:lang w:bidi="fa-IR"/>
        </w:rPr>
        <w:t>تبعيض نژادى امرى زشت و ناپسند است كه فطرت انسانى آن را رد و عقل و خرد آن را محكوم مى كند و وجدان آدمى حتى وجدان كسانى كه در عمل آن را به اجرا در مى آورند و سعى مى كنند آن را به شكل ظاهر فريب در آورند يا بدان رنگ تمدن بزنند آن را انكار مى كند و از آن سرباز مى زند</w:t>
      </w:r>
      <w:r w:rsidR="00684B03">
        <w:rPr>
          <w:rtl/>
          <w:lang w:bidi="fa-IR"/>
        </w:rPr>
        <w:t xml:space="preserve">. </w:t>
      </w:r>
    </w:p>
    <w:p w:rsidR="0074252F" w:rsidRDefault="0074252F" w:rsidP="0074252F">
      <w:pPr>
        <w:pStyle w:val="libNormal"/>
        <w:rPr>
          <w:rtl/>
          <w:lang w:bidi="fa-IR"/>
        </w:rPr>
      </w:pPr>
      <w:r>
        <w:rPr>
          <w:rtl/>
          <w:lang w:bidi="fa-IR"/>
        </w:rPr>
        <w:t>تبعيض نژادى امرى جديد و پديده اى نو نيست بلكه امرى بسيار قديمى است و حتى در زمانى كه يهود آن را يكى از تعاليم بنيادين دين خود شمرده مبناى برخورد رفتار خود با ديگران قرار دادند اين پديده</w:t>
      </w:r>
      <w:r w:rsidR="00684B03">
        <w:rPr>
          <w:rtl/>
          <w:lang w:bidi="fa-IR"/>
        </w:rPr>
        <w:t xml:space="preserve">، </w:t>
      </w:r>
      <w:r>
        <w:rPr>
          <w:rtl/>
          <w:lang w:bidi="fa-IR"/>
        </w:rPr>
        <w:t>متصف به صفت قداست گرديد و جامه مشروعيت پوشيد</w:t>
      </w:r>
      <w:r w:rsidR="00684B03">
        <w:rPr>
          <w:rtl/>
          <w:lang w:bidi="fa-IR"/>
        </w:rPr>
        <w:t xml:space="preserve">! </w:t>
      </w:r>
    </w:p>
    <w:p w:rsidR="0074252F" w:rsidRDefault="00AF3017" w:rsidP="00AF3017">
      <w:pPr>
        <w:pStyle w:val="Heading3"/>
        <w:rPr>
          <w:rtl/>
          <w:lang w:bidi="fa-IR"/>
        </w:rPr>
      </w:pPr>
      <w:bookmarkStart w:id="50" w:name="_Toc395788883"/>
      <w:r>
        <w:rPr>
          <w:rtl/>
          <w:lang w:bidi="fa-IR"/>
        </w:rPr>
        <w:t>اسلام تبعيض نژادى را رد مى كند</w:t>
      </w:r>
      <w:bookmarkEnd w:id="50"/>
      <w:r>
        <w:rPr>
          <w:rtl/>
          <w:lang w:bidi="fa-IR"/>
        </w:rPr>
        <w:t xml:space="preserve"> </w:t>
      </w:r>
    </w:p>
    <w:p w:rsidR="0074252F" w:rsidRDefault="0074252F" w:rsidP="0074252F">
      <w:pPr>
        <w:pStyle w:val="libNormal"/>
        <w:rPr>
          <w:rtl/>
          <w:lang w:bidi="fa-IR"/>
        </w:rPr>
      </w:pPr>
      <w:r>
        <w:rPr>
          <w:rtl/>
          <w:lang w:bidi="fa-IR"/>
        </w:rPr>
        <w:t xml:space="preserve">پيداست كه ديدگاه واقعى اسلام به طورى كه پيامبر گرامى - </w:t>
      </w:r>
      <w:r w:rsidR="00AC0A43" w:rsidRPr="00AC0A43">
        <w:rPr>
          <w:rStyle w:val="libAlaemChar"/>
          <w:rtl/>
        </w:rPr>
        <w:t>صلى‌الله‌عليه‌وآله‌وسلم</w:t>
      </w:r>
      <w:r>
        <w:rPr>
          <w:rtl/>
          <w:lang w:bidi="fa-IR"/>
        </w:rPr>
        <w:t xml:space="preserve"> - در حجة الوداع مقرر فرمود </w:t>
      </w:r>
      <w:r w:rsidRPr="004C66A6">
        <w:rPr>
          <w:rStyle w:val="libFootnotenumChar"/>
          <w:rtl/>
          <w:lang w:bidi="fa-IR"/>
        </w:rPr>
        <w:t>(102)</w:t>
      </w:r>
      <w:r>
        <w:rPr>
          <w:rtl/>
          <w:lang w:bidi="fa-IR"/>
        </w:rPr>
        <w:t xml:space="preserve"> اينست كه هيچ عربى را بر غير عرب برترى و فضيلتى نيست جز به تقوا و پرهيزگارى</w:t>
      </w:r>
      <w:r w:rsidR="00684B03">
        <w:rPr>
          <w:rtl/>
          <w:lang w:bidi="fa-IR"/>
        </w:rPr>
        <w:t xml:space="preserve">. </w:t>
      </w:r>
      <w:r>
        <w:rPr>
          <w:rtl/>
          <w:lang w:bidi="fa-IR"/>
        </w:rPr>
        <w:t xml:space="preserve">و نيز آن حضرت - </w:t>
      </w:r>
      <w:r w:rsidR="00AC0A43" w:rsidRPr="00AC0A43">
        <w:rPr>
          <w:rStyle w:val="libAlaemChar"/>
          <w:rtl/>
        </w:rPr>
        <w:t>صلى‌الله‌عليه‌وآله‌وسلم</w:t>
      </w:r>
      <w:r>
        <w:rPr>
          <w:rtl/>
          <w:lang w:bidi="fa-IR"/>
        </w:rPr>
        <w:t xml:space="preserve"> - هر كس را كه در اسلام (از پدر و مادر مسلمان) زاده شود عرب</w:t>
      </w:r>
      <w:r w:rsidR="00684B03">
        <w:rPr>
          <w:rtl/>
          <w:lang w:bidi="fa-IR"/>
        </w:rPr>
        <w:t xml:space="preserve">، </w:t>
      </w:r>
      <w:r>
        <w:rPr>
          <w:rtl/>
          <w:lang w:bidi="fa-IR"/>
        </w:rPr>
        <w:t>و هر كس را كه به ميل خود به اسلام درآيد مهاجر شمرده است</w:t>
      </w:r>
      <w:r w:rsidR="00684B03">
        <w:rPr>
          <w:rtl/>
          <w:lang w:bidi="fa-IR"/>
        </w:rPr>
        <w:t xml:space="preserve">. </w:t>
      </w:r>
      <w:r w:rsidRPr="004C66A6">
        <w:rPr>
          <w:rStyle w:val="libFootnotenumChar"/>
          <w:rtl/>
          <w:lang w:bidi="fa-IR"/>
        </w:rPr>
        <w:t>(103)</w:t>
      </w:r>
      <w:r>
        <w:rPr>
          <w:rtl/>
          <w:lang w:bidi="fa-IR"/>
        </w:rPr>
        <w:t xml:space="preserve"> قسمت اول كه معيار «عرب» بودن را بيان مى كند از امام باقر - عليه الصلاة و السلام - نيز روايت شده است</w:t>
      </w:r>
      <w:r w:rsidR="00684B03">
        <w:rPr>
          <w:rtl/>
          <w:lang w:bidi="fa-IR"/>
        </w:rPr>
        <w:t xml:space="preserve">. </w:t>
      </w:r>
      <w:r w:rsidRPr="004C66A6">
        <w:rPr>
          <w:rStyle w:val="libFootnotenumChar"/>
          <w:rtl/>
          <w:lang w:bidi="fa-IR"/>
        </w:rPr>
        <w:t>(104)</w:t>
      </w:r>
      <w:r>
        <w:rPr>
          <w:rtl/>
          <w:lang w:bidi="fa-IR"/>
        </w:rPr>
        <w:t xml:space="preserve"> و از ابوهريره روايت شده كه مرفوعا از پيامبر روايت كرده</w:t>
      </w:r>
      <w:r w:rsidR="00684B03">
        <w:rPr>
          <w:rtl/>
          <w:lang w:bidi="fa-IR"/>
        </w:rPr>
        <w:t xml:space="preserve">: </w:t>
      </w:r>
      <w:r>
        <w:rPr>
          <w:rtl/>
          <w:lang w:bidi="fa-IR"/>
        </w:rPr>
        <w:t xml:space="preserve">هر كس به عربى </w:t>
      </w:r>
      <w:r>
        <w:rPr>
          <w:rtl/>
          <w:lang w:bidi="fa-IR"/>
        </w:rPr>
        <w:lastRenderedPageBreak/>
        <w:t>سخن بگويد عرب است و هر كس پدر و مادرش مسلمان باشند عرب است</w:t>
      </w:r>
      <w:r w:rsidR="00684B03">
        <w:rPr>
          <w:rtl/>
          <w:lang w:bidi="fa-IR"/>
        </w:rPr>
        <w:t xml:space="preserve">. </w:t>
      </w:r>
      <w:r w:rsidRPr="004C66A6">
        <w:rPr>
          <w:rStyle w:val="libFootnotenumChar"/>
          <w:rtl/>
          <w:lang w:bidi="fa-IR"/>
        </w:rPr>
        <w:t>(105)</w:t>
      </w:r>
    </w:p>
    <w:p w:rsidR="0074252F" w:rsidRDefault="0074252F" w:rsidP="0074252F">
      <w:pPr>
        <w:pStyle w:val="libNormal"/>
        <w:rPr>
          <w:rtl/>
          <w:lang w:bidi="fa-IR"/>
        </w:rPr>
      </w:pPr>
      <w:r>
        <w:rPr>
          <w:rtl/>
          <w:lang w:bidi="fa-IR"/>
        </w:rPr>
        <w:t xml:space="preserve">و از رسول الله - </w:t>
      </w:r>
      <w:r w:rsidR="00AC0A43" w:rsidRPr="00AC0A43">
        <w:rPr>
          <w:rStyle w:val="libAlaemChar"/>
          <w:rtl/>
        </w:rPr>
        <w:t>صلى‌الله‌عليه‌وآله‌وسلم</w:t>
      </w:r>
      <w:r>
        <w:rPr>
          <w:rtl/>
          <w:lang w:bidi="fa-IR"/>
        </w:rPr>
        <w:t xml:space="preserve"> - روايت شده كه روز فتح مكه بر منبر شد و فرمود</w:t>
      </w:r>
      <w:r w:rsidR="00684B03">
        <w:rPr>
          <w:rtl/>
          <w:lang w:bidi="fa-IR"/>
        </w:rPr>
        <w:t xml:space="preserve">: </w:t>
      </w:r>
      <w:r>
        <w:rPr>
          <w:rtl/>
          <w:lang w:bidi="fa-IR"/>
        </w:rPr>
        <w:t>«اى مردم</w:t>
      </w:r>
      <w:r w:rsidR="00684B03">
        <w:rPr>
          <w:rtl/>
          <w:lang w:bidi="fa-IR"/>
        </w:rPr>
        <w:t xml:space="preserve">! </w:t>
      </w:r>
      <w:r>
        <w:rPr>
          <w:rtl/>
          <w:lang w:bidi="fa-IR"/>
        </w:rPr>
        <w:t>خداوند كبر و نخوت جاهليت و فخر فروشى با پدران را از ميان شما برداشت آگاه باشيد كه شما از «آدم» هستيد و آدم از گل بود</w:t>
      </w:r>
      <w:r w:rsidR="00684B03">
        <w:rPr>
          <w:rtl/>
          <w:lang w:bidi="fa-IR"/>
        </w:rPr>
        <w:t xml:space="preserve">، </w:t>
      </w:r>
      <w:r>
        <w:rPr>
          <w:rtl/>
          <w:lang w:bidi="fa-IR"/>
        </w:rPr>
        <w:t>همانا بهترين بندگان خدا بنده اى است كه از او پروا كند</w:t>
      </w:r>
      <w:r w:rsidR="00684B03">
        <w:rPr>
          <w:rtl/>
          <w:lang w:bidi="fa-IR"/>
        </w:rPr>
        <w:t xml:space="preserve">. </w:t>
      </w:r>
      <w:r>
        <w:rPr>
          <w:rtl/>
          <w:lang w:bidi="fa-IR"/>
        </w:rPr>
        <w:t>عرب بودن به پدر عرب داشتن نيست</w:t>
      </w:r>
      <w:r w:rsidR="00684B03">
        <w:rPr>
          <w:rtl/>
          <w:lang w:bidi="fa-IR"/>
        </w:rPr>
        <w:t xml:space="preserve">، </w:t>
      </w:r>
      <w:r>
        <w:rPr>
          <w:rtl/>
          <w:lang w:bidi="fa-IR"/>
        </w:rPr>
        <w:t>بلكه عربى سخن گفتن است با زبان</w:t>
      </w:r>
      <w:r w:rsidR="00684B03">
        <w:rPr>
          <w:rtl/>
          <w:lang w:bidi="fa-IR"/>
        </w:rPr>
        <w:t xml:space="preserve">. </w:t>
      </w:r>
      <w:r>
        <w:rPr>
          <w:rtl/>
          <w:lang w:bidi="fa-IR"/>
        </w:rPr>
        <w:t>پس ‍ هر كس كرده اش او را به جايى نرساند حسب و نسبش او را نمى رساند</w:t>
      </w:r>
      <w:r w:rsidR="00684B03">
        <w:rPr>
          <w:rtl/>
          <w:lang w:bidi="fa-IR"/>
        </w:rPr>
        <w:t xml:space="preserve">... </w:t>
      </w:r>
      <w:r w:rsidRPr="004C66A6">
        <w:rPr>
          <w:rStyle w:val="libFootnotenumChar"/>
          <w:rtl/>
          <w:lang w:bidi="fa-IR"/>
        </w:rPr>
        <w:t>(106)</w:t>
      </w:r>
    </w:p>
    <w:p w:rsidR="0074252F" w:rsidRDefault="0074252F" w:rsidP="0074252F">
      <w:pPr>
        <w:pStyle w:val="libNormal"/>
        <w:rPr>
          <w:rtl/>
          <w:lang w:bidi="fa-IR"/>
        </w:rPr>
      </w:pPr>
      <w:r>
        <w:rPr>
          <w:rtl/>
          <w:lang w:bidi="fa-IR"/>
        </w:rPr>
        <w:t xml:space="preserve">و بزودى در جواب رسول الله - </w:t>
      </w:r>
      <w:r w:rsidR="00AC0A43" w:rsidRPr="00AC0A43">
        <w:rPr>
          <w:rStyle w:val="libAlaemChar"/>
          <w:rtl/>
        </w:rPr>
        <w:t>صلى‌الله‌عليه‌وآله‌وسلم</w:t>
      </w:r>
      <w:r>
        <w:rPr>
          <w:rtl/>
          <w:lang w:bidi="fa-IR"/>
        </w:rPr>
        <w:t xml:space="preserve"> - به قيس بن مطاطيه خواهد آمد كه فرموده است</w:t>
      </w:r>
      <w:r w:rsidR="00684B03">
        <w:rPr>
          <w:rtl/>
          <w:lang w:bidi="fa-IR"/>
        </w:rPr>
        <w:t xml:space="preserve">: </w:t>
      </w:r>
      <w:r>
        <w:rPr>
          <w:rtl/>
          <w:lang w:bidi="fa-IR"/>
        </w:rPr>
        <w:t>«هر كس به عربى سخن گفت</w:t>
      </w:r>
      <w:r w:rsidR="00684B03">
        <w:rPr>
          <w:rtl/>
          <w:lang w:bidi="fa-IR"/>
        </w:rPr>
        <w:t xml:space="preserve">: </w:t>
      </w:r>
      <w:r>
        <w:rPr>
          <w:rtl/>
          <w:lang w:bidi="fa-IR"/>
        </w:rPr>
        <w:t xml:space="preserve">رسول الله - </w:t>
      </w:r>
      <w:r w:rsidR="00AC0A43" w:rsidRPr="00AC0A43">
        <w:rPr>
          <w:rStyle w:val="libAlaemChar"/>
          <w:rtl/>
        </w:rPr>
        <w:t>صلى‌الله‌عليه‌وآله‌وسلم</w:t>
      </w:r>
      <w:r>
        <w:rPr>
          <w:rtl/>
          <w:lang w:bidi="fa-IR"/>
        </w:rPr>
        <w:t xml:space="preserve"> - دو غلام داشت يكى حبشى و ديگرى قبطى</w:t>
      </w:r>
      <w:r w:rsidR="00684B03">
        <w:rPr>
          <w:rtl/>
          <w:lang w:bidi="fa-IR"/>
        </w:rPr>
        <w:t xml:space="preserve">، </w:t>
      </w:r>
      <w:r>
        <w:rPr>
          <w:rtl/>
          <w:lang w:bidi="fa-IR"/>
        </w:rPr>
        <w:t>روزى آن دو به هم دشنام داده يكى به ديگرى گفت</w:t>
      </w:r>
      <w:r w:rsidR="00684B03">
        <w:rPr>
          <w:rtl/>
          <w:lang w:bidi="fa-IR"/>
        </w:rPr>
        <w:t xml:space="preserve">: </w:t>
      </w:r>
      <w:r>
        <w:rPr>
          <w:rtl/>
          <w:lang w:bidi="fa-IR"/>
        </w:rPr>
        <w:t>«اى حبشى</w:t>
      </w:r>
      <w:r w:rsidR="00684B03">
        <w:rPr>
          <w:rtl/>
          <w:lang w:bidi="fa-IR"/>
        </w:rPr>
        <w:t xml:space="preserve">! </w:t>
      </w:r>
      <w:r>
        <w:rPr>
          <w:rtl/>
          <w:lang w:bidi="fa-IR"/>
        </w:rPr>
        <w:t>»و ديگرى گفت</w:t>
      </w:r>
      <w:r w:rsidR="00684B03">
        <w:rPr>
          <w:rtl/>
          <w:lang w:bidi="fa-IR"/>
        </w:rPr>
        <w:t xml:space="preserve">: </w:t>
      </w:r>
      <w:r>
        <w:rPr>
          <w:rtl/>
          <w:lang w:bidi="fa-IR"/>
        </w:rPr>
        <w:t>«اى قبطى</w:t>
      </w:r>
      <w:r w:rsidR="00684B03">
        <w:rPr>
          <w:rtl/>
          <w:lang w:bidi="fa-IR"/>
        </w:rPr>
        <w:t xml:space="preserve">! </w:t>
      </w:r>
      <w:r>
        <w:rPr>
          <w:rtl/>
          <w:lang w:bidi="fa-IR"/>
        </w:rPr>
        <w:t xml:space="preserve">» رسول الله - </w:t>
      </w:r>
      <w:r w:rsidR="00AC0A43" w:rsidRPr="00AC0A43">
        <w:rPr>
          <w:rStyle w:val="libAlaemChar"/>
          <w:rtl/>
        </w:rPr>
        <w:t>صلى‌الله‌عليه‌وآله‌وسلم</w:t>
      </w:r>
      <w:r>
        <w:rPr>
          <w:rtl/>
          <w:lang w:bidi="fa-IR"/>
        </w:rPr>
        <w:t xml:space="preserve"> - بدانان فرمود</w:t>
      </w:r>
      <w:r w:rsidR="00684B03">
        <w:rPr>
          <w:rtl/>
          <w:lang w:bidi="fa-IR"/>
        </w:rPr>
        <w:t xml:space="preserve">: </w:t>
      </w:r>
      <w:r>
        <w:rPr>
          <w:rtl/>
          <w:lang w:bidi="fa-IR"/>
        </w:rPr>
        <w:t>«چنين مگوييد شما دو نفر از آل محمد هستيد»</w:t>
      </w:r>
      <w:r w:rsidR="00684B03">
        <w:rPr>
          <w:rtl/>
          <w:lang w:bidi="fa-IR"/>
        </w:rPr>
        <w:t xml:space="preserve">. </w:t>
      </w:r>
      <w:r w:rsidRPr="004C66A6">
        <w:rPr>
          <w:rStyle w:val="libFootnotenumChar"/>
          <w:rtl/>
          <w:lang w:bidi="fa-IR"/>
        </w:rPr>
        <w:t>(107)</w:t>
      </w:r>
    </w:p>
    <w:p w:rsidR="0074252F" w:rsidRDefault="0074252F" w:rsidP="0074252F">
      <w:pPr>
        <w:pStyle w:val="libNormal"/>
        <w:rPr>
          <w:rtl/>
          <w:lang w:bidi="fa-IR"/>
        </w:rPr>
      </w:pPr>
      <w:r>
        <w:rPr>
          <w:rtl/>
          <w:lang w:bidi="fa-IR"/>
        </w:rPr>
        <w:t>و خداوند تعالى فرموده است</w:t>
      </w:r>
      <w:r w:rsidR="00684B03">
        <w:rPr>
          <w:rtl/>
          <w:lang w:bidi="fa-IR"/>
        </w:rPr>
        <w:t xml:space="preserve">: </w:t>
      </w:r>
      <w:r>
        <w:rPr>
          <w:rtl/>
          <w:lang w:bidi="fa-IR"/>
        </w:rPr>
        <w:t>«اى مردم</w:t>
      </w:r>
      <w:r w:rsidR="00684B03">
        <w:rPr>
          <w:rtl/>
          <w:lang w:bidi="fa-IR"/>
        </w:rPr>
        <w:t xml:space="preserve">! </w:t>
      </w:r>
      <w:r>
        <w:rPr>
          <w:rtl/>
          <w:lang w:bidi="fa-IR"/>
        </w:rPr>
        <w:t>ما شما را از نر و ماده آفريديم و گروهها و قبايل قرارتان داديم تا يكديگر را بشناسيد همانا گراميترين شما پرهيزكارترين شماست»</w:t>
      </w:r>
      <w:r w:rsidR="00684B03">
        <w:rPr>
          <w:rtl/>
          <w:lang w:bidi="fa-IR"/>
        </w:rPr>
        <w:t xml:space="preserve">. </w:t>
      </w:r>
      <w:r w:rsidRPr="004C66A6">
        <w:rPr>
          <w:rStyle w:val="libFootnotenumChar"/>
          <w:rtl/>
          <w:lang w:bidi="fa-IR"/>
        </w:rPr>
        <w:t>(108)</w:t>
      </w:r>
    </w:p>
    <w:p w:rsidR="0074252F" w:rsidRDefault="0074252F" w:rsidP="0074252F">
      <w:pPr>
        <w:pStyle w:val="libNormal"/>
        <w:rPr>
          <w:rtl/>
          <w:lang w:bidi="fa-IR"/>
        </w:rPr>
      </w:pPr>
      <w:r>
        <w:rPr>
          <w:rtl/>
          <w:lang w:bidi="fa-IR"/>
        </w:rPr>
        <w:t xml:space="preserve">و پيشتر دانستيم كه پيامبر اكرم - </w:t>
      </w:r>
      <w:r w:rsidR="00AC0A43" w:rsidRPr="00AC0A43">
        <w:rPr>
          <w:rStyle w:val="libAlaemChar"/>
          <w:rtl/>
        </w:rPr>
        <w:t>صلى‌الله‌عليه‌وآله‌وسلم</w:t>
      </w:r>
      <w:r>
        <w:rPr>
          <w:rtl/>
          <w:lang w:bidi="fa-IR"/>
        </w:rPr>
        <w:t xml:space="preserve"> - راجع به سلمان فارسى فرمود</w:t>
      </w:r>
      <w:r w:rsidR="00684B03">
        <w:rPr>
          <w:rtl/>
          <w:lang w:bidi="fa-IR"/>
        </w:rPr>
        <w:t xml:space="preserve">: </w:t>
      </w:r>
      <w:r>
        <w:rPr>
          <w:rtl/>
          <w:lang w:bidi="fa-IR"/>
        </w:rPr>
        <w:t>«سلمان از ما خاندان است»</w:t>
      </w:r>
      <w:r w:rsidR="00684B03">
        <w:rPr>
          <w:rtl/>
          <w:lang w:bidi="fa-IR"/>
        </w:rPr>
        <w:t xml:space="preserve">. </w:t>
      </w:r>
      <w:r>
        <w:rPr>
          <w:rtl/>
          <w:lang w:bidi="fa-IR"/>
        </w:rPr>
        <w:t>و نقل شده كه حضرتش ‍ صحابه را از اين كه بگويند «سلمان فارسى»نهى نمود و فرمود</w:t>
      </w:r>
      <w:r w:rsidR="00684B03">
        <w:rPr>
          <w:rtl/>
          <w:lang w:bidi="fa-IR"/>
        </w:rPr>
        <w:t xml:space="preserve">: </w:t>
      </w:r>
      <w:r>
        <w:rPr>
          <w:rtl/>
          <w:lang w:bidi="fa-IR"/>
        </w:rPr>
        <w:t>بگوييد</w:t>
      </w:r>
      <w:r w:rsidR="00684B03">
        <w:rPr>
          <w:rtl/>
          <w:lang w:bidi="fa-IR"/>
        </w:rPr>
        <w:t xml:space="preserve">: </w:t>
      </w:r>
      <w:r>
        <w:rPr>
          <w:rtl/>
          <w:lang w:bidi="fa-IR"/>
        </w:rPr>
        <w:t>«سلمان محمدى»</w:t>
      </w:r>
      <w:r w:rsidR="00684B03">
        <w:rPr>
          <w:rtl/>
          <w:lang w:bidi="fa-IR"/>
        </w:rPr>
        <w:t xml:space="preserve">. </w:t>
      </w:r>
      <w:r>
        <w:rPr>
          <w:rtl/>
          <w:lang w:bidi="fa-IR"/>
        </w:rPr>
        <w:t>و موضع گيريها و گفته هاى ديگرى كه بر اين معنا (كه تقوا ملاك كرامت است و نه نژاد و</w:t>
      </w:r>
      <w:r w:rsidR="00684B03">
        <w:rPr>
          <w:rtl/>
          <w:lang w:bidi="fa-IR"/>
        </w:rPr>
        <w:t xml:space="preserve">... </w:t>
      </w:r>
      <w:r>
        <w:rPr>
          <w:rtl/>
          <w:lang w:bidi="fa-IR"/>
        </w:rPr>
        <w:t>) اشعار يا تصريح دارند و هيچ راه تاءويل</w:t>
      </w:r>
      <w:r w:rsidR="00684B03">
        <w:rPr>
          <w:rtl/>
          <w:lang w:bidi="fa-IR"/>
        </w:rPr>
        <w:t xml:space="preserve">، </w:t>
      </w:r>
      <w:r>
        <w:rPr>
          <w:rtl/>
          <w:lang w:bidi="fa-IR"/>
        </w:rPr>
        <w:t>توجيه و بازى با آنها وجود ندارد</w:t>
      </w:r>
      <w:r w:rsidR="00684B03">
        <w:rPr>
          <w:rtl/>
          <w:lang w:bidi="fa-IR"/>
        </w:rPr>
        <w:t xml:space="preserve">، </w:t>
      </w:r>
      <w:r>
        <w:rPr>
          <w:rtl/>
          <w:lang w:bidi="fa-IR"/>
        </w:rPr>
        <w:t>اين ادله و شواهد بسيار زيادند و در اين مختصر قابل جمع و احصاء نيستند</w:t>
      </w:r>
      <w:r w:rsidR="00684B03">
        <w:rPr>
          <w:rtl/>
          <w:lang w:bidi="fa-IR"/>
        </w:rPr>
        <w:t xml:space="preserve">. </w:t>
      </w:r>
    </w:p>
    <w:p w:rsidR="0074252F" w:rsidRDefault="0074252F" w:rsidP="0074252F">
      <w:pPr>
        <w:pStyle w:val="libNormal"/>
        <w:rPr>
          <w:lang w:bidi="fa-IR"/>
        </w:rPr>
      </w:pPr>
    </w:p>
    <w:p w:rsidR="0074252F" w:rsidRDefault="00AF3017" w:rsidP="00AF3017">
      <w:pPr>
        <w:pStyle w:val="Heading3"/>
        <w:rPr>
          <w:rtl/>
          <w:lang w:bidi="fa-IR"/>
        </w:rPr>
      </w:pPr>
      <w:bookmarkStart w:id="51" w:name="_Toc395788884"/>
      <w:r>
        <w:rPr>
          <w:rtl/>
          <w:lang w:bidi="fa-IR"/>
        </w:rPr>
        <w:t>تبعيض نژادى و نقش اراده انسان</w:t>
      </w:r>
      <w:bookmarkEnd w:id="51"/>
      <w:r>
        <w:rPr>
          <w:rtl/>
          <w:lang w:bidi="fa-IR"/>
        </w:rPr>
        <w:t xml:space="preserve">  </w:t>
      </w:r>
    </w:p>
    <w:p w:rsidR="0074252F" w:rsidRDefault="0074252F" w:rsidP="0074252F">
      <w:pPr>
        <w:pStyle w:val="libNormal"/>
        <w:rPr>
          <w:rtl/>
          <w:lang w:bidi="fa-IR"/>
        </w:rPr>
      </w:pPr>
      <w:r>
        <w:rPr>
          <w:rtl/>
          <w:lang w:bidi="fa-IR"/>
        </w:rPr>
        <w:t>پيداست كه تبعيض نژادى كه به معناى اعم عبارت از اين است كه</w:t>
      </w:r>
      <w:r w:rsidR="00684B03">
        <w:rPr>
          <w:rtl/>
          <w:lang w:bidi="fa-IR"/>
        </w:rPr>
        <w:t xml:space="preserve">: </w:t>
      </w:r>
      <w:r>
        <w:rPr>
          <w:rtl/>
          <w:lang w:bidi="fa-IR"/>
        </w:rPr>
        <w:t>نژاد</w:t>
      </w:r>
      <w:r w:rsidR="00684B03">
        <w:rPr>
          <w:rtl/>
          <w:lang w:bidi="fa-IR"/>
        </w:rPr>
        <w:t xml:space="preserve">، </w:t>
      </w:r>
      <w:r>
        <w:rPr>
          <w:rtl/>
          <w:lang w:bidi="fa-IR"/>
        </w:rPr>
        <w:t>رنگ نا طبقه اجتماعى و امثال آن مبناى امتياز و برترى بين بنى آدم باشد و بر پايه آن يك عده شايسته امتيازى باشند و به آنها داده شود و ديگران شايسته شناخته نشوند و از آن محروم گردند امرى است كه خرد از آن سرباز مى زند</w:t>
      </w:r>
      <w:r w:rsidR="00684B03">
        <w:rPr>
          <w:rtl/>
          <w:lang w:bidi="fa-IR"/>
        </w:rPr>
        <w:t xml:space="preserve">، </w:t>
      </w:r>
      <w:r>
        <w:rPr>
          <w:rtl/>
          <w:lang w:bidi="fa-IR"/>
        </w:rPr>
        <w:t>فطرت انسانى آن را رد مى كند و وجدان آن را محكوم مى سازد</w:t>
      </w:r>
      <w:r w:rsidR="00684B03">
        <w:rPr>
          <w:rtl/>
          <w:lang w:bidi="fa-IR"/>
        </w:rPr>
        <w:t xml:space="preserve">؛ </w:t>
      </w:r>
      <w:r>
        <w:rPr>
          <w:rtl/>
          <w:lang w:bidi="fa-IR"/>
        </w:rPr>
        <w:t>زيرا انسان گرانبهاترين موجود هستى است چرا كه همه چيز براى او آفريده شده و مسخر اوست</w:t>
      </w:r>
      <w:r w:rsidR="00684B03">
        <w:rPr>
          <w:rtl/>
          <w:lang w:bidi="fa-IR"/>
        </w:rPr>
        <w:t xml:space="preserve">. </w:t>
      </w:r>
      <w:r>
        <w:rPr>
          <w:rtl/>
          <w:lang w:bidi="fa-IR"/>
        </w:rPr>
        <w:t>بنابراين صحيح نخواهد بود كه انسانيت و كرامت انسان را در مقابل هر چيز ديگرى هر چند ارزشمند باشد - چه رسد به اين كه بى ارزش و ناچيز باشد از قبيل رنگ</w:t>
      </w:r>
      <w:r w:rsidR="00684B03">
        <w:rPr>
          <w:rtl/>
          <w:lang w:bidi="fa-IR"/>
        </w:rPr>
        <w:t xml:space="preserve">، </w:t>
      </w:r>
      <w:r>
        <w:rPr>
          <w:rtl/>
          <w:lang w:bidi="fa-IR"/>
        </w:rPr>
        <w:t>نژاد</w:t>
      </w:r>
      <w:r w:rsidR="00684B03">
        <w:rPr>
          <w:rtl/>
          <w:lang w:bidi="fa-IR"/>
        </w:rPr>
        <w:t xml:space="preserve">، </w:t>
      </w:r>
      <w:r>
        <w:rPr>
          <w:rtl/>
          <w:lang w:bidi="fa-IR"/>
        </w:rPr>
        <w:t>منطقه جغرافيايى و</w:t>
      </w:r>
      <w:r w:rsidR="00684B03">
        <w:rPr>
          <w:rtl/>
          <w:lang w:bidi="fa-IR"/>
        </w:rPr>
        <w:t xml:space="preserve">... </w:t>
      </w:r>
      <w:r>
        <w:rPr>
          <w:rtl/>
          <w:lang w:bidi="fa-IR"/>
        </w:rPr>
        <w:t>قربانى كنيم</w:t>
      </w:r>
      <w:r w:rsidR="00684B03">
        <w:rPr>
          <w:rtl/>
          <w:lang w:bidi="fa-IR"/>
        </w:rPr>
        <w:t xml:space="preserve">. </w:t>
      </w:r>
    </w:p>
    <w:p w:rsidR="0074252F" w:rsidRDefault="0074252F" w:rsidP="0074252F">
      <w:pPr>
        <w:pStyle w:val="libNormal"/>
        <w:rPr>
          <w:rtl/>
          <w:lang w:bidi="fa-IR"/>
        </w:rPr>
      </w:pPr>
      <w:r>
        <w:rPr>
          <w:rtl/>
          <w:lang w:bidi="fa-IR"/>
        </w:rPr>
        <w:t>علاوه بر اين</w:t>
      </w:r>
      <w:r w:rsidR="00684B03">
        <w:rPr>
          <w:rtl/>
          <w:lang w:bidi="fa-IR"/>
        </w:rPr>
        <w:t xml:space="preserve">، </w:t>
      </w:r>
      <w:r>
        <w:rPr>
          <w:rtl/>
          <w:lang w:bidi="fa-IR"/>
        </w:rPr>
        <w:t>رنگ يا نژاد او امور اختيارى كه در پيدايش آنها اراده انسان نقش والايى كه به خاطر آن آفريده شده و در دست يافتن به خصايص و كمالات انسانى او را به جلو سوق مى دهند</w:t>
      </w:r>
      <w:r w:rsidR="00684B03">
        <w:rPr>
          <w:rtl/>
          <w:lang w:bidi="fa-IR"/>
        </w:rPr>
        <w:t xml:space="preserve">. </w:t>
      </w:r>
      <w:r>
        <w:rPr>
          <w:rtl/>
          <w:lang w:bidi="fa-IR"/>
        </w:rPr>
        <w:t>چنانكه رنگ و نژاد مشكلى از مشكلات انسان را حل نمى كنند و هيچ نقشى در غلبه يافتن انسان بر سختيها</w:t>
      </w:r>
      <w:r w:rsidR="00684B03">
        <w:rPr>
          <w:rtl/>
          <w:lang w:bidi="fa-IR"/>
        </w:rPr>
        <w:t xml:space="preserve">، </w:t>
      </w:r>
      <w:r>
        <w:rPr>
          <w:rtl/>
          <w:lang w:bidi="fa-IR"/>
        </w:rPr>
        <w:t>رنجها و از بين بردن موانعى كه بر سر راه پيشرفت او به سوى هدف تعيين شده اش پديد مى آيند ايفاء نمى كنند</w:t>
      </w:r>
      <w:r w:rsidR="00684B03">
        <w:rPr>
          <w:rtl/>
          <w:lang w:bidi="fa-IR"/>
        </w:rPr>
        <w:t xml:space="preserve">. </w:t>
      </w:r>
      <w:r>
        <w:rPr>
          <w:rtl/>
          <w:lang w:bidi="fa-IR"/>
        </w:rPr>
        <w:t>و همچنين رنگ و نژاد نقشى در سعادتمند شدن انسان در زندگى نداشته</w:t>
      </w:r>
      <w:r w:rsidR="00684B03">
        <w:rPr>
          <w:rtl/>
          <w:lang w:bidi="fa-IR"/>
        </w:rPr>
        <w:t xml:space="preserve">، </w:t>
      </w:r>
      <w:r>
        <w:rPr>
          <w:rtl/>
          <w:lang w:bidi="fa-IR"/>
        </w:rPr>
        <w:t>سبب لذت بردن از زندگى نبوده</w:t>
      </w:r>
      <w:r w:rsidR="00684B03">
        <w:rPr>
          <w:rtl/>
          <w:lang w:bidi="fa-IR"/>
        </w:rPr>
        <w:t xml:space="preserve">، </w:t>
      </w:r>
      <w:r>
        <w:rPr>
          <w:rtl/>
          <w:lang w:bidi="fa-IR"/>
        </w:rPr>
        <w:t>شادى و ناشادى و اميدوارى يا فداكارى - و از اين قبيل - را نمى انگيزند</w:t>
      </w:r>
      <w:r w:rsidR="00684B03">
        <w:rPr>
          <w:rtl/>
          <w:lang w:bidi="fa-IR"/>
        </w:rPr>
        <w:t xml:space="preserve">. </w:t>
      </w:r>
    </w:p>
    <w:p w:rsidR="0074252F" w:rsidRDefault="0074252F" w:rsidP="0074252F">
      <w:pPr>
        <w:pStyle w:val="libNormal"/>
        <w:rPr>
          <w:rtl/>
          <w:lang w:bidi="fa-IR"/>
        </w:rPr>
      </w:pPr>
      <w:r>
        <w:rPr>
          <w:rtl/>
          <w:lang w:bidi="fa-IR"/>
        </w:rPr>
        <w:t>از اين رو طبيعى بود كه اسلام</w:t>
      </w:r>
      <w:r w:rsidR="00684B03">
        <w:rPr>
          <w:rtl/>
          <w:lang w:bidi="fa-IR"/>
        </w:rPr>
        <w:t xml:space="preserve">، </w:t>
      </w:r>
      <w:r>
        <w:rPr>
          <w:rtl/>
          <w:lang w:bidi="fa-IR"/>
        </w:rPr>
        <w:t>دادن امتيازات و برتر دانستن بعضى بر بعض ‍ ديگر را بر پايه نژاد يا رنگ يا امورى ديگر از اين قبيل كه انسان در آن امور اختيارى ندارد و اراده او در نقش و اثرى ندارد</w:t>
      </w:r>
      <w:r w:rsidR="00684B03">
        <w:rPr>
          <w:rtl/>
          <w:lang w:bidi="fa-IR"/>
        </w:rPr>
        <w:t xml:space="preserve">، </w:t>
      </w:r>
      <w:r>
        <w:rPr>
          <w:rtl/>
          <w:lang w:bidi="fa-IR"/>
        </w:rPr>
        <w:t>رد كند</w:t>
      </w:r>
      <w:r w:rsidR="00684B03">
        <w:rPr>
          <w:rtl/>
          <w:lang w:bidi="fa-IR"/>
        </w:rPr>
        <w:t xml:space="preserve">. </w:t>
      </w:r>
      <w:r>
        <w:rPr>
          <w:rtl/>
          <w:lang w:bidi="fa-IR"/>
        </w:rPr>
        <w:t>در مقابل</w:t>
      </w:r>
      <w:r w:rsidR="00684B03">
        <w:rPr>
          <w:rtl/>
          <w:lang w:bidi="fa-IR"/>
        </w:rPr>
        <w:t xml:space="preserve">، </w:t>
      </w:r>
      <w:r>
        <w:rPr>
          <w:rtl/>
          <w:lang w:bidi="fa-IR"/>
        </w:rPr>
        <w:t>اسلام برترى انسانها بر يكديگر را در امرى قرار داده است كه اولا</w:t>
      </w:r>
      <w:r w:rsidR="00684B03">
        <w:rPr>
          <w:rtl/>
          <w:lang w:bidi="fa-IR"/>
        </w:rPr>
        <w:t xml:space="preserve">: </w:t>
      </w:r>
      <w:r>
        <w:rPr>
          <w:rtl/>
          <w:lang w:bidi="fa-IR"/>
        </w:rPr>
        <w:t xml:space="preserve">نقش اساسى در تكامل </w:t>
      </w:r>
      <w:r>
        <w:rPr>
          <w:rtl/>
          <w:lang w:bidi="fa-IR"/>
        </w:rPr>
        <w:lastRenderedPageBreak/>
        <w:t>انسانها و تحقق سعادت آنها دارد و در پيشرفتشان به سوى هدف والايى كه دارند مؤ ثر است</w:t>
      </w:r>
      <w:r w:rsidR="00684B03">
        <w:rPr>
          <w:rtl/>
          <w:lang w:bidi="fa-IR"/>
        </w:rPr>
        <w:t xml:space="preserve">. </w:t>
      </w:r>
      <w:r>
        <w:rPr>
          <w:rtl/>
          <w:lang w:bidi="fa-IR"/>
        </w:rPr>
        <w:t>و ثانيا</w:t>
      </w:r>
      <w:r w:rsidR="00684B03">
        <w:rPr>
          <w:rtl/>
          <w:lang w:bidi="fa-IR"/>
        </w:rPr>
        <w:t xml:space="preserve">: </w:t>
      </w:r>
      <w:r>
        <w:rPr>
          <w:rtl/>
          <w:lang w:bidi="fa-IR"/>
        </w:rPr>
        <w:t>امرى است در اختيار و اراده انسان كه مى تواند بدان دست يابد و مى تواند بدان دست يابد و مى تواند به دست نياورد و آن عبارتست او «پرواپيشگى»</w:t>
      </w:r>
      <w:r w:rsidR="00684B03">
        <w:rPr>
          <w:rtl/>
          <w:lang w:bidi="fa-IR"/>
        </w:rPr>
        <w:t xml:space="preserve">، </w:t>
      </w:r>
      <w:r>
        <w:rPr>
          <w:rtl/>
          <w:lang w:bidi="fa-IR"/>
        </w:rPr>
        <w:t>كردار شايسته</w:t>
      </w:r>
      <w:r w:rsidR="00684B03">
        <w:rPr>
          <w:rtl/>
          <w:lang w:bidi="fa-IR"/>
        </w:rPr>
        <w:t xml:space="preserve">، </w:t>
      </w:r>
      <w:r>
        <w:rPr>
          <w:rtl/>
          <w:lang w:bidi="fa-IR"/>
        </w:rPr>
        <w:t>خصلتهاى برتر</w:t>
      </w:r>
      <w:r w:rsidR="00684B03">
        <w:rPr>
          <w:rtl/>
          <w:lang w:bidi="fa-IR"/>
        </w:rPr>
        <w:t xml:space="preserve">، </w:t>
      </w:r>
      <w:r>
        <w:rPr>
          <w:rtl/>
          <w:lang w:bidi="fa-IR"/>
        </w:rPr>
        <w:t>دانش سودمند و بهره دهنده</w:t>
      </w:r>
      <w:r w:rsidR="00684B03">
        <w:rPr>
          <w:rtl/>
          <w:lang w:bidi="fa-IR"/>
        </w:rPr>
        <w:t xml:space="preserve">. </w:t>
      </w:r>
    </w:p>
    <w:p w:rsidR="0074252F" w:rsidRDefault="0074252F" w:rsidP="0074252F">
      <w:pPr>
        <w:pStyle w:val="libNormal"/>
        <w:rPr>
          <w:rtl/>
          <w:lang w:bidi="fa-IR"/>
        </w:rPr>
      </w:pPr>
      <w:r>
        <w:rPr>
          <w:rtl/>
          <w:lang w:bidi="fa-IR"/>
        </w:rPr>
        <w:t>حق تعالى فرموده است</w:t>
      </w:r>
      <w:r w:rsidR="00684B03">
        <w:rPr>
          <w:rtl/>
          <w:lang w:bidi="fa-IR"/>
        </w:rPr>
        <w:t xml:space="preserve">: </w:t>
      </w:r>
      <w:r>
        <w:rPr>
          <w:rtl/>
          <w:lang w:bidi="fa-IR"/>
        </w:rPr>
        <w:t>«گرامى ترين شما نزد خدا پرهيزگارترين شماست»</w:t>
      </w:r>
      <w:r w:rsidR="00684B03">
        <w:rPr>
          <w:rtl/>
          <w:lang w:bidi="fa-IR"/>
        </w:rPr>
        <w:t xml:space="preserve">. </w:t>
      </w:r>
      <w:r w:rsidRPr="004C66A6">
        <w:rPr>
          <w:rStyle w:val="libFootnotenumChar"/>
          <w:rtl/>
          <w:lang w:bidi="fa-IR"/>
        </w:rPr>
        <w:t>(109)</w:t>
      </w:r>
    </w:p>
    <w:p w:rsidR="0074252F" w:rsidRDefault="0074252F" w:rsidP="0074252F">
      <w:pPr>
        <w:pStyle w:val="libNormal"/>
        <w:rPr>
          <w:rtl/>
          <w:lang w:bidi="fa-IR"/>
        </w:rPr>
      </w:pPr>
      <w:r>
        <w:rPr>
          <w:rtl/>
          <w:lang w:bidi="fa-IR"/>
        </w:rPr>
        <w:t>و فرمود است</w:t>
      </w:r>
      <w:r w:rsidR="00684B03">
        <w:rPr>
          <w:rtl/>
          <w:lang w:bidi="fa-IR"/>
        </w:rPr>
        <w:t xml:space="preserve">: </w:t>
      </w:r>
      <w:r>
        <w:rPr>
          <w:rtl/>
          <w:lang w:bidi="fa-IR"/>
        </w:rPr>
        <w:t>«آيا كسانى كه مى دانند به كسانى كه نمى دانند برابرند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(110)</w:t>
      </w:r>
    </w:p>
    <w:p w:rsidR="0074252F" w:rsidRDefault="0074252F" w:rsidP="0074252F">
      <w:pPr>
        <w:pStyle w:val="libNormal"/>
        <w:rPr>
          <w:rtl/>
          <w:lang w:bidi="fa-IR"/>
        </w:rPr>
      </w:pPr>
      <w:r>
        <w:rPr>
          <w:rtl/>
          <w:lang w:bidi="fa-IR"/>
        </w:rPr>
        <w:t>و فرموده</w:t>
      </w:r>
      <w:r w:rsidR="00684B03">
        <w:rPr>
          <w:rtl/>
          <w:lang w:bidi="fa-IR"/>
        </w:rPr>
        <w:t xml:space="preserve">: </w:t>
      </w:r>
      <w:r>
        <w:rPr>
          <w:rtl/>
          <w:lang w:bidi="fa-IR"/>
        </w:rPr>
        <w:t>«آيا نديدى چگونه خداوند مثل آورد كلمه طيبه را چون درخت پاك</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(111)</w:t>
      </w:r>
    </w:p>
    <w:p w:rsidR="0074252F" w:rsidRDefault="0074252F" w:rsidP="0074252F">
      <w:pPr>
        <w:pStyle w:val="libNormal"/>
        <w:rPr>
          <w:rtl/>
          <w:lang w:bidi="fa-IR"/>
        </w:rPr>
      </w:pPr>
      <w:r>
        <w:rPr>
          <w:rtl/>
          <w:lang w:bidi="fa-IR"/>
        </w:rPr>
        <w:t>و فرموده</w:t>
      </w:r>
      <w:r w:rsidR="00684B03">
        <w:rPr>
          <w:rtl/>
          <w:lang w:bidi="fa-IR"/>
        </w:rPr>
        <w:t xml:space="preserve">: </w:t>
      </w:r>
      <w:r>
        <w:rPr>
          <w:rtl/>
          <w:lang w:bidi="fa-IR"/>
        </w:rPr>
        <w:t>«و مثل كلمه خبيثه چون درخت پليدى است كه (ريشه استوار ندارد و) از سطح زمين كنده شود»</w:t>
      </w:r>
      <w:r w:rsidR="00684B03">
        <w:rPr>
          <w:rtl/>
          <w:lang w:bidi="fa-IR"/>
        </w:rPr>
        <w:t xml:space="preserve">. </w:t>
      </w:r>
      <w:r w:rsidRPr="004C66A6">
        <w:rPr>
          <w:rStyle w:val="libFootnotenumChar"/>
          <w:rtl/>
          <w:lang w:bidi="fa-IR"/>
        </w:rPr>
        <w:t>(112)</w:t>
      </w:r>
    </w:p>
    <w:p w:rsidR="0074252F" w:rsidRDefault="0074252F" w:rsidP="0074252F">
      <w:pPr>
        <w:pStyle w:val="libNormal"/>
        <w:rPr>
          <w:rtl/>
          <w:lang w:bidi="fa-IR"/>
        </w:rPr>
      </w:pPr>
      <w:r>
        <w:rPr>
          <w:rtl/>
          <w:lang w:bidi="fa-IR"/>
        </w:rPr>
        <w:t>و فرموده</w:t>
      </w:r>
      <w:r w:rsidR="00684B03">
        <w:rPr>
          <w:rtl/>
          <w:lang w:bidi="fa-IR"/>
        </w:rPr>
        <w:t xml:space="preserve">: </w:t>
      </w:r>
      <w:r>
        <w:rPr>
          <w:rtl/>
          <w:lang w:bidi="fa-IR"/>
        </w:rPr>
        <w:t xml:space="preserve">«از </w:t>
      </w:r>
      <w:r w:rsidR="00C045F9">
        <w:rPr>
          <w:rtl/>
          <w:lang w:bidi="fa-IR"/>
        </w:rPr>
        <w:t>مؤمن</w:t>
      </w:r>
      <w:r>
        <w:rPr>
          <w:rtl/>
          <w:lang w:bidi="fa-IR"/>
        </w:rPr>
        <w:t>ان كسانى كه بدون زيان (بيمارى و نقص جسمانى) به جهاد برنخاستند با جهاد كنندگان در راه خدا برابر نيستند»</w:t>
      </w:r>
      <w:r w:rsidR="00684B03">
        <w:rPr>
          <w:rtl/>
          <w:lang w:bidi="fa-IR"/>
        </w:rPr>
        <w:t xml:space="preserve">. </w:t>
      </w:r>
      <w:r w:rsidRPr="004C66A6">
        <w:rPr>
          <w:rStyle w:val="libFootnotenumChar"/>
          <w:rtl/>
          <w:lang w:bidi="fa-IR"/>
        </w:rPr>
        <w:t>(113)</w:t>
      </w:r>
    </w:p>
    <w:p w:rsidR="0074252F" w:rsidRDefault="0074252F" w:rsidP="0074252F">
      <w:pPr>
        <w:pStyle w:val="libNormal"/>
        <w:rPr>
          <w:rtl/>
          <w:lang w:bidi="fa-IR"/>
        </w:rPr>
      </w:pPr>
      <w:r>
        <w:rPr>
          <w:rtl/>
          <w:lang w:bidi="fa-IR"/>
        </w:rPr>
        <w:t>و فرموده</w:t>
      </w:r>
      <w:r w:rsidR="00684B03">
        <w:rPr>
          <w:rtl/>
          <w:lang w:bidi="fa-IR"/>
        </w:rPr>
        <w:t xml:space="preserve">: </w:t>
      </w:r>
      <w:r>
        <w:rPr>
          <w:rtl/>
          <w:lang w:bidi="fa-IR"/>
        </w:rPr>
        <w:t>«بگو خبيث و طيب (پليد و پاك) برابر نيستند</w:t>
      </w:r>
      <w:r w:rsidR="00684B03">
        <w:rPr>
          <w:rtl/>
          <w:lang w:bidi="fa-IR"/>
        </w:rPr>
        <w:t xml:space="preserve">. </w:t>
      </w:r>
      <w:r>
        <w:rPr>
          <w:rtl/>
          <w:lang w:bidi="fa-IR"/>
        </w:rPr>
        <w:t>هر چند از فراوانى پليد تو شگفت آيد»</w:t>
      </w:r>
      <w:r w:rsidR="00684B03">
        <w:rPr>
          <w:rtl/>
          <w:lang w:bidi="fa-IR"/>
        </w:rPr>
        <w:t xml:space="preserve">. </w:t>
      </w:r>
      <w:r w:rsidRPr="004C66A6">
        <w:rPr>
          <w:rStyle w:val="libFootnotenumChar"/>
          <w:rtl/>
          <w:lang w:bidi="fa-IR"/>
        </w:rPr>
        <w:t>(114)</w:t>
      </w:r>
    </w:p>
    <w:p w:rsidR="0074252F" w:rsidRDefault="0074252F" w:rsidP="0074252F">
      <w:pPr>
        <w:pStyle w:val="libNormal"/>
        <w:rPr>
          <w:rtl/>
          <w:lang w:bidi="fa-IR"/>
        </w:rPr>
      </w:pPr>
      <w:r>
        <w:rPr>
          <w:rtl/>
          <w:lang w:bidi="fa-IR"/>
        </w:rPr>
        <w:t>و آيات ديگرى كه مجال آوردن آنها نيست</w:t>
      </w:r>
      <w:r w:rsidR="00684B03">
        <w:rPr>
          <w:rtl/>
          <w:lang w:bidi="fa-IR"/>
        </w:rPr>
        <w:t xml:space="preserve">. </w:t>
      </w:r>
    </w:p>
    <w:p w:rsidR="0074252F" w:rsidRDefault="0074252F" w:rsidP="0074252F">
      <w:pPr>
        <w:pStyle w:val="libNormal"/>
        <w:rPr>
          <w:rtl/>
          <w:lang w:bidi="fa-IR"/>
        </w:rPr>
      </w:pPr>
      <w:r>
        <w:rPr>
          <w:rtl/>
          <w:lang w:bidi="fa-IR"/>
        </w:rPr>
        <w:t xml:space="preserve">و از رسول الله - </w:t>
      </w:r>
      <w:r w:rsidR="00AC0A43" w:rsidRPr="00AC0A43">
        <w:rPr>
          <w:rStyle w:val="libAlaemChar"/>
          <w:rtl/>
        </w:rPr>
        <w:t>صلى‌الله‌عليه‌وآله‌وسلم</w:t>
      </w:r>
      <w:r>
        <w:rPr>
          <w:rtl/>
          <w:lang w:bidi="fa-IR"/>
        </w:rPr>
        <w:t xml:space="preserve"> - روايت شده كه فرمود</w:t>
      </w:r>
      <w:r w:rsidR="00684B03">
        <w:rPr>
          <w:rtl/>
          <w:lang w:bidi="fa-IR"/>
        </w:rPr>
        <w:t xml:space="preserve">: </w:t>
      </w:r>
      <w:r>
        <w:rPr>
          <w:rtl/>
          <w:lang w:bidi="fa-IR"/>
        </w:rPr>
        <w:t>«عربى را بر عجمى</w:t>
      </w:r>
      <w:r w:rsidR="00684B03">
        <w:rPr>
          <w:rtl/>
          <w:lang w:bidi="fa-IR"/>
        </w:rPr>
        <w:t xml:space="preserve">، </w:t>
      </w:r>
      <w:r>
        <w:rPr>
          <w:rtl/>
          <w:lang w:bidi="fa-IR"/>
        </w:rPr>
        <w:t>عجمى را بر عربى</w:t>
      </w:r>
      <w:r w:rsidR="00684B03">
        <w:rPr>
          <w:rtl/>
          <w:lang w:bidi="fa-IR"/>
        </w:rPr>
        <w:t xml:space="preserve">، </w:t>
      </w:r>
      <w:r>
        <w:rPr>
          <w:rtl/>
          <w:lang w:bidi="fa-IR"/>
        </w:rPr>
        <w:t>سياهپوستى را بر سرخپوستى و سرخپوستى را بر سياهپوستى برترى نيست جز به پرهيزگارى»</w:t>
      </w:r>
      <w:r w:rsidR="00684B03">
        <w:rPr>
          <w:rtl/>
          <w:lang w:bidi="fa-IR"/>
        </w:rPr>
        <w:t xml:space="preserve">. </w:t>
      </w:r>
      <w:r w:rsidRPr="004C66A6">
        <w:rPr>
          <w:rStyle w:val="libFootnotenumChar"/>
          <w:rtl/>
          <w:lang w:bidi="fa-IR"/>
        </w:rPr>
        <w:t>(115)</w:t>
      </w:r>
    </w:p>
    <w:p w:rsidR="0074252F" w:rsidRDefault="0074252F" w:rsidP="0074252F">
      <w:pPr>
        <w:pStyle w:val="libNormal"/>
        <w:rPr>
          <w:rtl/>
          <w:lang w:bidi="fa-IR"/>
        </w:rPr>
      </w:pPr>
      <w:r>
        <w:rPr>
          <w:rtl/>
          <w:lang w:bidi="fa-IR"/>
        </w:rPr>
        <w:t>در صورتى كه اينها كه گذشت خاستگاه و منشاء برترى بر ديگران و كسب نشانها و امتيازات باشد</w:t>
      </w:r>
      <w:r w:rsidR="00684B03">
        <w:rPr>
          <w:rtl/>
          <w:lang w:bidi="fa-IR"/>
        </w:rPr>
        <w:t xml:space="preserve">، </w:t>
      </w:r>
      <w:r>
        <w:rPr>
          <w:rtl/>
          <w:lang w:bidi="fa-IR"/>
        </w:rPr>
        <w:t xml:space="preserve">برترى جويى انسان را به كمال سوق مى دهد و سبقت </w:t>
      </w:r>
      <w:r>
        <w:rPr>
          <w:rtl/>
          <w:lang w:bidi="fa-IR"/>
        </w:rPr>
        <w:lastRenderedPageBreak/>
        <w:t xml:space="preserve">جويى را به سوى آنچه خير و صلاح و فلاح است جهت مى دهد «پس به سوى خيرات از يكديگر پيشى گيريد» </w:t>
      </w:r>
      <w:r w:rsidRPr="004C66A6">
        <w:rPr>
          <w:rStyle w:val="libFootnotenumChar"/>
          <w:rtl/>
          <w:lang w:bidi="fa-IR"/>
        </w:rPr>
        <w:t>(116)</w:t>
      </w:r>
      <w:r>
        <w:rPr>
          <w:rtl/>
          <w:lang w:bidi="fa-IR"/>
        </w:rPr>
        <w:t xml:space="preserve"> و «به سوى بخششى از جانب پروردگارتان و بهشتى كه به پهناورى آسمانها و زمين است شتاب كنيد» </w:t>
      </w:r>
      <w:r w:rsidRPr="004C66A6">
        <w:rPr>
          <w:rStyle w:val="libFootnotenumChar"/>
          <w:rtl/>
          <w:lang w:bidi="fa-IR"/>
        </w:rPr>
        <w:t>(117)</w:t>
      </w:r>
      <w:r>
        <w:rPr>
          <w:rtl/>
          <w:lang w:bidi="fa-IR"/>
        </w:rPr>
        <w:t xml:space="preserve"> و «برخى از ايشان پيشى گيرنده به سوى خيراتند»</w:t>
      </w:r>
      <w:r w:rsidR="00684B03">
        <w:rPr>
          <w:rtl/>
          <w:lang w:bidi="fa-IR"/>
        </w:rPr>
        <w:t xml:space="preserve">. </w:t>
      </w:r>
      <w:r w:rsidRPr="004C66A6">
        <w:rPr>
          <w:rStyle w:val="libFootnotenumChar"/>
          <w:rtl/>
          <w:lang w:bidi="fa-IR"/>
        </w:rPr>
        <w:t>(118)</w:t>
      </w:r>
    </w:p>
    <w:p w:rsidR="0074252F" w:rsidRDefault="0074252F" w:rsidP="0074252F">
      <w:pPr>
        <w:pStyle w:val="libNormal"/>
        <w:rPr>
          <w:rtl/>
          <w:lang w:bidi="fa-IR"/>
        </w:rPr>
      </w:pPr>
      <w:r>
        <w:rPr>
          <w:rtl/>
          <w:lang w:bidi="fa-IR"/>
        </w:rPr>
        <w:t>آرى اين حركت حركتى است طبيعى و هماهنگ با فطرت سليم و ناب انسانى و سازگار با آرمانهاى حقيقى و گسترده انسان</w:t>
      </w:r>
      <w:r w:rsidR="00684B03">
        <w:rPr>
          <w:rtl/>
          <w:lang w:bidi="fa-IR"/>
        </w:rPr>
        <w:t xml:space="preserve">. </w:t>
      </w:r>
    </w:p>
    <w:p w:rsidR="0074252F" w:rsidRDefault="00AF3017" w:rsidP="00AF3017">
      <w:pPr>
        <w:pStyle w:val="Heading3"/>
        <w:rPr>
          <w:rtl/>
          <w:lang w:bidi="fa-IR"/>
        </w:rPr>
      </w:pPr>
      <w:bookmarkStart w:id="52" w:name="_Toc395788885"/>
      <w:r>
        <w:rPr>
          <w:rtl/>
          <w:lang w:bidi="fa-IR"/>
        </w:rPr>
        <w:t>پيامدهاى منفى آشكار</w:t>
      </w:r>
      <w:bookmarkEnd w:id="52"/>
      <w:r>
        <w:rPr>
          <w:rtl/>
          <w:lang w:bidi="fa-IR"/>
        </w:rPr>
        <w:t xml:space="preserve">  </w:t>
      </w:r>
    </w:p>
    <w:p w:rsidR="0074252F" w:rsidRDefault="0074252F" w:rsidP="0074252F">
      <w:pPr>
        <w:pStyle w:val="libNormal"/>
        <w:rPr>
          <w:rtl/>
          <w:lang w:bidi="fa-IR"/>
        </w:rPr>
      </w:pPr>
      <w:r>
        <w:rPr>
          <w:rtl/>
          <w:lang w:bidi="fa-IR"/>
        </w:rPr>
        <w:t>از جمله پيامدها و نتايج اوليه تبعيض نژادى بر اساس طبقه اجتماعى</w:t>
      </w:r>
      <w:r w:rsidR="00684B03">
        <w:rPr>
          <w:rtl/>
          <w:lang w:bidi="fa-IR"/>
        </w:rPr>
        <w:t xml:space="preserve">، </w:t>
      </w:r>
      <w:r>
        <w:rPr>
          <w:rtl/>
          <w:lang w:bidi="fa-IR"/>
        </w:rPr>
        <w:t>خون</w:t>
      </w:r>
      <w:r w:rsidR="00684B03">
        <w:rPr>
          <w:rtl/>
          <w:lang w:bidi="fa-IR"/>
        </w:rPr>
        <w:t xml:space="preserve">، </w:t>
      </w:r>
      <w:r>
        <w:rPr>
          <w:rtl/>
          <w:lang w:bidi="fa-IR"/>
        </w:rPr>
        <w:t>رنگ پوست</w:t>
      </w:r>
      <w:r w:rsidR="00684B03">
        <w:rPr>
          <w:rtl/>
          <w:lang w:bidi="fa-IR"/>
        </w:rPr>
        <w:t xml:space="preserve">، </w:t>
      </w:r>
      <w:r>
        <w:rPr>
          <w:rtl/>
          <w:lang w:bidi="fa-IR"/>
        </w:rPr>
        <w:t>نژاد</w:t>
      </w:r>
      <w:r w:rsidR="00684B03">
        <w:rPr>
          <w:rtl/>
          <w:lang w:bidi="fa-IR"/>
        </w:rPr>
        <w:t xml:space="preserve">، </w:t>
      </w:r>
      <w:r>
        <w:rPr>
          <w:rtl/>
          <w:lang w:bidi="fa-IR"/>
        </w:rPr>
        <w:t>زبان</w:t>
      </w:r>
      <w:r w:rsidR="00684B03">
        <w:rPr>
          <w:rtl/>
          <w:lang w:bidi="fa-IR"/>
        </w:rPr>
        <w:t xml:space="preserve">، </w:t>
      </w:r>
      <w:r>
        <w:rPr>
          <w:rtl/>
          <w:lang w:bidi="fa-IR"/>
        </w:rPr>
        <w:t>سرزمين و از اين قبيل</w:t>
      </w:r>
      <w:r w:rsidR="00684B03">
        <w:rPr>
          <w:rtl/>
          <w:lang w:bidi="fa-IR"/>
        </w:rPr>
        <w:t xml:space="preserve">، </w:t>
      </w:r>
      <w:r>
        <w:rPr>
          <w:rtl/>
          <w:lang w:bidi="fa-IR"/>
        </w:rPr>
        <w:t>عبارتست از پيدايش گرايشهاى كينه آميز بين مردم و پايمال شدن ارزشها و كرامتهاى انسانى بدون هيچ وجه معقول و مقبولى و تضييع حقوق انسانى آنها بى هيچ علت و سببى و رفتار آنها با يكديگر به صورتى كه هيچ دين</w:t>
      </w:r>
      <w:r w:rsidR="00684B03">
        <w:rPr>
          <w:rtl/>
          <w:lang w:bidi="fa-IR"/>
        </w:rPr>
        <w:t xml:space="preserve">، </w:t>
      </w:r>
      <w:r>
        <w:rPr>
          <w:rtl/>
          <w:lang w:bidi="fa-IR"/>
        </w:rPr>
        <w:t>عقل و وجدانى بر آن صحه نمى گذارد</w:t>
      </w:r>
      <w:r w:rsidR="00684B03">
        <w:rPr>
          <w:rtl/>
          <w:lang w:bidi="fa-IR"/>
        </w:rPr>
        <w:t xml:space="preserve">. </w:t>
      </w:r>
    </w:p>
    <w:p w:rsidR="0074252F" w:rsidRDefault="0074252F" w:rsidP="0074252F">
      <w:pPr>
        <w:pStyle w:val="libNormal"/>
        <w:rPr>
          <w:rtl/>
          <w:lang w:bidi="fa-IR"/>
        </w:rPr>
      </w:pPr>
      <w:r>
        <w:rPr>
          <w:rtl/>
          <w:lang w:bidi="fa-IR"/>
        </w:rPr>
        <w:t xml:space="preserve">به جاى اين كه </w:t>
      </w:r>
      <w:r w:rsidR="00C045F9">
        <w:rPr>
          <w:rtl/>
          <w:lang w:bidi="fa-IR"/>
        </w:rPr>
        <w:t>مؤمن</w:t>
      </w:r>
      <w:r>
        <w:rPr>
          <w:rtl/>
          <w:lang w:bidi="fa-IR"/>
        </w:rPr>
        <w:t>ان برادر باشند</w:t>
      </w:r>
      <w:r w:rsidR="00684B03">
        <w:rPr>
          <w:rtl/>
          <w:lang w:bidi="fa-IR"/>
        </w:rPr>
        <w:t xml:space="preserve">، </w:t>
      </w:r>
      <w:r>
        <w:rPr>
          <w:rtl/>
          <w:lang w:bidi="fa-IR"/>
        </w:rPr>
        <w:t>در خيرات يارى يكديگر كنند</w:t>
      </w:r>
      <w:r w:rsidR="00684B03">
        <w:rPr>
          <w:rtl/>
          <w:lang w:bidi="fa-IR"/>
        </w:rPr>
        <w:t xml:space="preserve">، </w:t>
      </w:r>
      <w:r>
        <w:rPr>
          <w:rtl/>
          <w:lang w:bidi="fa-IR"/>
        </w:rPr>
        <w:t>روح دوستى و همبستگى در بين آنها حاكم باشد و در چيرگى بر سختيهاى زندگى و دفع و رفع شدايد به يكديگر نيرو بخشند و مكمل هم باشند و موجب توانمندى</w:t>
      </w:r>
      <w:r w:rsidR="00684B03">
        <w:rPr>
          <w:rtl/>
          <w:lang w:bidi="fa-IR"/>
        </w:rPr>
        <w:t xml:space="preserve">، </w:t>
      </w:r>
      <w:r>
        <w:rPr>
          <w:rtl/>
          <w:lang w:bidi="fa-IR"/>
        </w:rPr>
        <w:t>عزت و سعادت يكديگر باشند</w:t>
      </w:r>
      <w:r w:rsidR="00684B03">
        <w:rPr>
          <w:rtl/>
          <w:lang w:bidi="fa-IR"/>
        </w:rPr>
        <w:t xml:space="preserve">.... </w:t>
      </w:r>
      <w:r>
        <w:rPr>
          <w:rtl/>
          <w:lang w:bidi="fa-IR"/>
        </w:rPr>
        <w:t>به جاى اين كه همه</w:t>
      </w:r>
      <w:r w:rsidR="00684B03">
        <w:rPr>
          <w:rtl/>
          <w:lang w:bidi="fa-IR"/>
        </w:rPr>
        <w:t xml:space="preserve">، </w:t>
      </w:r>
      <w:r>
        <w:rPr>
          <w:rtl/>
          <w:lang w:bidi="fa-IR"/>
        </w:rPr>
        <w:t>پشت به هم كرده دشمن يكديگر شده اند</w:t>
      </w:r>
      <w:r w:rsidR="00684B03">
        <w:rPr>
          <w:rtl/>
          <w:lang w:bidi="fa-IR"/>
        </w:rPr>
        <w:t xml:space="preserve">، </w:t>
      </w:r>
      <w:r>
        <w:rPr>
          <w:rtl/>
          <w:lang w:bidi="fa-IR"/>
        </w:rPr>
        <w:t>هر گروه در جهت نابود كردن و به چنگ آوردن قوا و امكانات دست به كار مى شود و روح كينه و خصومت بين آنها حاكم مى شود</w:t>
      </w:r>
      <w:r w:rsidR="00684B03">
        <w:rPr>
          <w:rtl/>
          <w:lang w:bidi="fa-IR"/>
        </w:rPr>
        <w:t xml:space="preserve">. </w:t>
      </w:r>
      <w:r>
        <w:rPr>
          <w:rtl/>
          <w:lang w:bidi="fa-IR"/>
        </w:rPr>
        <w:t>و رنگ</w:t>
      </w:r>
      <w:r w:rsidR="00684B03">
        <w:rPr>
          <w:rtl/>
          <w:lang w:bidi="fa-IR"/>
        </w:rPr>
        <w:t xml:space="preserve">، </w:t>
      </w:r>
      <w:r>
        <w:rPr>
          <w:rtl/>
          <w:lang w:bidi="fa-IR"/>
        </w:rPr>
        <w:t>نژاد</w:t>
      </w:r>
      <w:r w:rsidR="00684B03">
        <w:rPr>
          <w:rtl/>
          <w:lang w:bidi="fa-IR"/>
        </w:rPr>
        <w:t xml:space="preserve">، </w:t>
      </w:r>
      <w:r>
        <w:rPr>
          <w:rtl/>
          <w:lang w:bidi="fa-IR"/>
        </w:rPr>
        <w:t>زبان</w:t>
      </w:r>
      <w:r w:rsidR="00684B03">
        <w:rPr>
          <w:rtl/>
          <w:lang w:bidi="fa-IR"/>
        </w:rPr>
        <w:t xml:space="preserve">، </w:t>
      </w:r>
      <w:r>
        <w:rPr>
          <w:rtl/>
          <w:lang w:bidi="fa-IR"/>
        </w:rPr>
        <w:t>طبقه و</w:t>
      </w:r>
      <w:r w:rsidR="00684B03">
        <w:rPr>
          <w:rtl/>
          <w:lang w:bidi="fa-IR"/>
        </w:rPr>
        <w:t xml:space="preserve">.... </w:t>
      </w:r>
      <w:r>
        <w:rPr>
          <w:rtl/>
          <w:lang w:bidi="fa-IR"/>
        </w:rPr>
        <w:t>وسائلى مى شوند كه در جهت تجزيه و فروپاشى مردم - به جاى گردآوردن و وحدت بخشيدن به آنها - مورد بهره بردارى قرار مى گيرند</w:t>
      </w:r>
      <w:r w:rsidR="00684B03">
        <w:rPr>
          <w:rtl/>
          <w:lang w:bidi="fa-IR"/>
        </w:rPr>
        <w:t xml:space="preserve">. </w:t>
      </w:r>
      <w:r>
        <w:rPr>
          <w:rtl/>
          <w:lang w:bidi="fa-IR"/>
        </w:rPr>
        <w:t>به اين صورت كه بر نقاط افتراق و تمييز ناچيز و بى نتيجه</w:t>
      </w:r>
      <w:r w:rsidR="00684B03">
        <w:rPr>
          <w:rtl/>
          <w:lang w:bidi="fa-IR"/>
        </w:rPr>
        <w:t xml:space="preserve">، </w:t>
      </w:r>
      <w:r>
        <w:rPr>
          <w:rtl/>
          <w:lang w:bidi="fa-IR"/>
        </w:rPr>
        <w:t>انگشت گذارده مى شود و بر نقاط اشتراك و يگانگى چشم فرو بسته تجاهل مى كنند</w:t>
      </w:r>
      <w:r w:rsidR="00684B03">
        <w:rPr>
          <w:rtl/>
          <w:lang w:bidi="fa-IR"/>
        </w:rPr>
        <w:t xml:space="preserve">، </w:t>
      </w:r>
      <w:r>
        <w:rPr>
          <w:rtl/>
          <w:lang w:bidi="fa-IR"/>
        </w:rPr>
        <w:lastRenderedPageBreak/>
        <w:t>در حالى كه نقاط اشتراك شايسته توجه و اهتمام هستند</w:t>
      </w:r>
      <w:r w:rsidR="00684B03">
        <w:rPr>
          <w:rtl/>
          <w:lang w:bidi="fa-IR"/>
        </w:rPr>
        <w:t xml:space="preserve">، </w:t>
      </w:r>
      <w:r>
        <w:rPr>
          <w:rtl/>
          <w:lang w:bidi="fa-IR"/>
        </w:rPr>
        <w:t>چرا كه اين مشتركات</w:t>
      </w:r>
      <w:r w:rsidR="00684B03">
        <w:rPr>
          <w:rtl/>
          <w:lang w:bidi="fa-IR"/>
        </w:rPr>
        <w:t xml:space="preserve">، </w:t>
      </w:r>
      <w:r>
        <w:rPr>
          <w:rtl/>
          <w:lang w:bidi="fa-IR"/>
        </w:rPr>
        <w:t>والا</w:t>
      </w:r>
      <w:r w:rsidR="00684B03">
        <w:rPr>
          <w:rtl/>
          <w:lang w:bidi="fa-IR"/>
        </w:rPr>
        <w:t xml:space="preserve">، </w:t>
      </w:r>
      <w:r>
        <w:rPr>
          <w:rtl/>
          <w:lang w:bidi="fa-IR"/>
        </w:rPr>
        <w:t>سودمند</w:t>
      </w:r>
      <w:r w:rsidR="00684B03">
        <w:rPr>
          <w:rtl/>
          <w:lang w:bidi="fa-IR"/>
        </w:rPr>
        <w:t xml:space="preserve">، </w:t>
      </w:r>
      <w:r>
        <w:rPr>
          <w:rtl/>
          <w:lang w:bidi="fa-IR"/>
        </w:rPr>
        <w:t>و صحيح بوده اصالت بيشترى دارند و در تكامل و تعالى انسان و مغلوب ساختن موانعى كه در راه حيات انسان پديد مى آيند مؤ ثرترند</w:t>
      </w:r>
      <w:r w:rsidR="00684B03">
        <w:rPr>
          <w:rtl/>
          <w:lang w:bidi="fa-IR"/>
        </w:rPr>
        <w:t xml:space="preserve">. </w:t>
      </w:r>
    </w:p>
    <w:p w:rsidR="0074252F" w:rsidRDefault="00AF3017" w:rsidP="00AF3017">
      <w:pPr>
        <w:pStyle w:val="Heading3"/>
        <w:rPr>
          <w:rtl/>
          <w:lang w:bidi="fa-IR"/>
        </w:rPr>
      </w:pPr>
      <w:bookmarkStart w:id="53" w:name="_Toc395788886"/>
      <w:r>
        <w:rPr>
          <w:rtl/>
          <w:lang w:bidi="fa-IR"/>
        </w:rPr>
        <w:t>سلمان روياروى تبعيض نژادى</w:t>
      </w:r>
      <w:bookmarkEnd w:id="53"/>
      <w:r>
        <w:rPr>
          <w:rtl/>
          <w:lang w:bidi="fa-IR"/>
        </w:rPr>
        <w:t xml:space="preserve">  </w:t>
      </w:r>
    </w:p>
    <w:p w:rsidR="0074252F" w:rsidRDefault="0074252F" w:rsidP="0074252F">
      <w:pPr>
        <w:pStyle w:val="libNormal"/>
        <w:rPr>
          <w:rtl/>
          <w:lang w:bidi="fa-IR"/>
        </w:rPr>
      </w:pPr>
      <w:r>
        <w:rPr>
          <w:rtl/>
          <w:lang w:bidi="fa-IR"/>
        </w:rPr>
        <w:t>1 - مالك از زهرى و او از ابوسلمة بن عبدالرحمن روايت كرده كه گفت</w:t>
      </w:r>
      <w:r w:rsidR="00684B03">
        <w:rPr>
          <w:rtl/>
          <w:lang w:bidi="fa-IR"/>
        </w:rPr>
        <w:t xml:space="preserve">: </w:t>
      </w:r>
      <w:r>
        <w:rPr>
          <w:rtl/>
          <w:lang w:bidi="fa-IR"/>
        </w:rPr>
        <w:t>«قيس بن مطاطيه »نزد جمعى كه سلمان فارسى</w:t>
      </w:r>
      <w:r w:rsidR="00684B03">
        <w:rPr>
          <w:rtl/>
          <w:lang w:bidi="fa-IR"/>
        </w:rPr>
        <w:t xml:space="preserve">، </w:t>
      </w:r>
      <w:r>
        <w:rPr>
          <w:rtl/>
          <w:lang w:bidi="fa-IR"/>
        </w:rPr>
        <w:t>صهيب رومى</w:t>
      </w:r>
      <w:r w:rsidR="00684B03">
        <w:rPr>
          <w:rtl/>
          <w:lang w:bidi="fa-IR"/>
        </w:rPr>
        <w:t xml:space="preserve">، </w:t>
      </w:r>
      <w:r>
        <w:rPr>
          <w:rtl/>
          <w:lang w:bidi="fa-IR"/>
        </w:rPr>
        <w:t>و بلال حبشى در ميان آنها بود آمد و گفت</w:t>
      </w:r>
      <w:r w:rsidR="00684B03">
        <w:rPr>
          <w:rtl/>
          <w:lang w:bidi="fa-IR"/>
        </w:rPr>
        <w:t xml:space="preserve">: </w:t>
      </w:r>
      <w:r>
        <w:rPr>
          <w:rtl/>
          <w:lang w:bidi="fa-IR"/>
        </w:rPr>
        <w:t>قبيله اوس و خزرج به يارى اين مرد (پيامبر) برخاسته اند</w:t>
      </w:r>
      <w:r w:rsidR="00684B03">
        <w:rPr>
          <w:rtl/>
          <w:lang w:bidi="fa-IR"/>
        </w:rPr>
        <w:t xml:space="preserve">. </w:t>
      </w:r>
      <w:r>
        <w:rPr>
          <w:rtl/>
          <w:lang w:bidi="fa-IR"/>
        </w:rPr>
        <w:t>اين (سلمان) را چه مى شود</w:t>
      </w:r>
      <w:r w:rsidR="00684B03">
        <w:rPr>
          <w:rtl/>
          <w:lang w:bidi="fa-IR"/>
        </w:rPr>
        <w:t xml:space="preserve">؟ </w:t>
      </w:r>
      <w:r>
        <w:rPr>
          <w:rtl/>
          <w:lang w:bidi="fa-IR"/>
        </w:rPr>
        <w:t>(چرا سلمان اين چنين مقام و موقعيت يافته</w:t>
      </w:r>
      <w:r w:rsidR="00684B03">
        <w:rPr>
          <w:rtl/>
          <w:lang w:bidi="fa-IR"/>
        </w:rPr>
        <w:t xml:space="preserve">؟ </w:t>
      </w:r>
      <w:r>
        <w:rPr>
          <w:rtl/>
          <w:lang w:bidi="fa-IR"/>
        </w:rPr>
        <w:t xml:space="preserve">) پس معاذ بن جبل يقه او را گرفت و او را نزد پيامبر - </w:t>
      </w:r>
      <w:r w:rsidR="00AC0A43" w:rsidRPr="00AC0A43">
        <w:rPr>
          <w:rStyle w:val="libAlaemChar"/>
          <w:rtl/>
        </w:rPr>
        <w:t>صلى‌الله‌عليه‌وآله‌وسلم</w:t>
      </w:r>
      <w:r>
        <w:rPr>
          <w:rtl/>
          <w:lang w:bidi="fa-IR"/>
        </w:rPr>
        <w:t xml:space="preserve"> - برد و آن حضرت را از آنچه او گفته بود با خبر ساخت</w:t>
      </w:r>
      <w:r w:rsidR="00684B03">
        <w:rPr>
          <w:rtl/>
          <w:lang w:bidi="fa-IR"/>
        </w:rPr>
        <w:t xml:space="preserve">. </w:t>
      </w:r>
      <w:r>
        <w:rPr>
          <w:rtl/>
          <w:lang w:bidi="fa-IR"/>
        </w:rPr>
        <w:t xml:space="preserve">آنگاه رسول الله - </w:t>
      </w:r>
      <w:r w:rsidR="00AC0A43" w:rsidRPr="00AC0A43">
        <w:rPr>
          <w:rStyle w:val="libAlaemChar"/>
          <w:rtl/>
        </w:rPr>
        <w:t>صلى‌الله‌عليه‌وآله‌وسلم</w:t>
      </w:r>
      <w:r>
        <w:rPr>
          <w:rtl/>
          <w:lang w:bidi="fa-IR"/>
        </w:rPr>
        <w:t xml:space="preserve"> - برخاست و در حالى كه عبايش بر زمين كشيده مى شد (با هيجان و شتاب) به راه افتاد تا به مسجد رسيد آنگاه مردم به اجتماع در مسجد فرا خوانده شدند (پس پيامبر - </w:t>
      </w:r>
      <w:r w:rsidR="00AC0A43" w:rsidRPr="00AC0A43">
        <w:rPr>
          <w:rStyle w:val="libAlaemChar"/>
          <w:rtl/>
        </w:rPr>
        <w:t>صلى‌الله‌عليه‌وآله‌وسلم</w:t>
      </w:r>
      <w:r>
        <w:rPr>
          <w:rtl/>
          <w:lang w:bidi="fa-IR"/>
        </w:rPr>
        <w:t xml:space="preserve"> - حمد خدا را كرد و بر او ثنا گفت</w:t>
      </w:r>
      <w:r w:rsidR="00684B03">
        <w:rPr>
          <w:rtl/>
          <w:lang w:bidi="fa-IR"/>
        </w:rPr>
        <w:t xml:space="preserve">... </w:t>
      </w:r>
      <w:r>
        <w:rPr>
          <w:rtl/>
          <w:lang w:bidi="fa-IR"/>
        </w:rPr>
        <w:t>) و فرمود</w:t>
      </w:r>
      <w:r w:rsidR="00684B03">
        <w:rPr>
          <w:rtl/>
          <w:lang w:bidi="fa-IR"/>
        </w:rPr>
        <w:t xml:space="preserve">: </w:t>
      </w:r>
      <w:r>
        <w:rPr>
          <w:rtl/>
          <w:lang w:bidi="fa-IR"/>
        </w:rPr>
        <w:t>اى مردم</w:t>
      </w:r>
      <w:r w:rsidR="00684B03">
        <w:rPr>
          <w:rtl/>
          <w:lang w:bidi="fa-IR"/>
        </w:rPr>
        <w:t xml:space="preserve">! </w:t>
      </w:r>
      <w:r>
        <w:rPr>
          <w:rtl/>
          <w:lang w:bidi="fa-IR"/>
        </w:rPr>
        <w:t>خدا يكى است</w:t>
      </w:r>
      <w:r w:rsidR="00684B03">
        <w:rPr>
          <w:rtl/>
          <w:lang w:bidi="fa-IR"/>
        </w:rPr>
        <w:t xml:space="preserve">، </w:t>
      </w:r>
      <w:r>
        <w:rPr>
          <w:rtl/>
          <w:lang w:bidi="fa-IR"/>
        </w:rPr>
        <w:t>پدر يكى است و عربيت از پدر يا مادر به شما نرسيده بلكه عربيت يك زبان است و هر كس بدان زبان سخن بگويد«عرب است</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(119)</w:t>
      </w:r>
    </w:p>
    <w:p w:rsidR="0074252F" w:rsidRDefault="0074252F" w:rsidP="0074252F">
      <w:pPr>
        <w:pStyle w:val="libNormal"/>
        <w:rPr>
          <w:rtl/>
          <w:lang w:bidi="fa-IR"/>
        </w:rPr>
      </w:pPr>
      <w:r>
        <w:rPr>
          <w:rtl/>
          <w:lang w:bidi="fa-IR"/>
        </w:rPr>
        <w:t>2 - و نيز مالك از ابوهريره روايت كرده كه گفت</w:t>
      </w:r>
      <w:r w:rsidR="00684B03">
        <w:rPr>
          <w:rtl/>
          <w:lang w:bidi="fa-IR"/>
        </w:rPr>
        <w:t xml:space="preserve">: </w:t>
      </w:r>
      <w:r>
        <w:rPr>
          <w:rtl/>
          <w:lang w:bidi="fa-IR"/>
        </w:rPr>
        <w:t xml:space="preserve">در حالى كه قريش در مجلس رسول الله - </w:t>
      </w:r>
      <w:r w:rsidR="00AC0A43" w:rsidRPr="00AC0A43">
        <w:rPr>
          <w:rStyle w:val="libAlaemChar"/>
          <w:rtl/>
        </w:rPr>
        <w:t>صلى‌الله‌عليه‌وآله‌وسلم</w:t>
      </w:r>
      <w:r>
        <w:rPr>
          <w:rtl/>
          <w:lang w:bidi="fa-IR"/>
        </w:rPr>
        <w:t xml:space="preserve"> - گرد آمده بودند سلمان فارسى وارد جمع آنها شد يكى از قريشيان رو بدو كرده گفت</w:t>
      </w:r>
      <w:r w:rsidR="00684B03">
        <w:rPr>
          <w:rtl/>
          <w:lang w:bidi="fa-IR"/>
        </w:rPr>
        <w:t xml:space="preserve">: </w:t>
      </w:r>
      <w:r>
        <w:rPr>
          <w:rtl/>
          <w:lang w:bidi="fa-IR"/>
        </w:rPr>
        <w:t>حسب و نسب تو چيست</w:t>
      </w:r>
      <w:r w:rsidR="00684B03">
        <w:rPr>
          <w:rtl/>
          <w:lang w:bidi="fa-IR"/>
        </w:rPr>
        <w:t xml:space="preserve">؟ </w:t>
      </w:r>
      <w:r>
        <w:rPr>
          <w:rtl/>
          <w:lang w:bidi="fa-IR"/>
        </w:rPr>
        <w:t>و چگونه جراءت كردى به مجمع قريش درآيى</w:t>
      </w:r>
      <w:r w:rsidR="00684B03">
        <w:rPr>
          <w:rtl/>
          <w:lang w:bidi="fa-IR"/>
        </w:rPr>
        <w:t xml:space="preserve">؟ </w:t>
      </w:r>
      <w:r>
        <w:rPr>
          <w:rtl/>
          <w:lang w:bidi="fa-IR"/>
        </w:rPr>
        <w:t>سلمان به او نظر افكند و سپس چشم پايين انداخت و گريه كرد و به آن شخص گفت</w:t>
      </w:r>
      <w:r w:rsidR="00684B03">
        <w:rPr>
          <w:rtl/>
          <w:lang w:bidi="fa-IR"/>
        </w:rPr>
        <w:t xml:space="preserve">: </w:t>
      </w:r>
      <w:r>
        <w:rPr>
          <w:rtl/>
          <w:lang w:bidi="fa-IR"/>
        </w:rPr>
        <w:t>«از حسب و نسبم پرسيدى</w:t>
      </w:r>
      <w:r w:rsidR="00684B03">
        <w:rPr>
          <w:rtl/>
          <w:lang w:bidi="fa-IR"/>
        </w:rPr>
        <w:t xml:space="preserve">، </w:t>
      </w:r>
      <w:r>
        <w:rPr>
          <w:rtl/>
          <w:lang w:bidi="fa-IR"/>
        </w:rPr>
        <w:t xml:space="preserve">از نطفه اى نجس آفريده شدم و امروز بايد انديشه كنم و عبرت بگيرم و فردا </w:t>
      </w:r>
      <w:r>
        <w:rPr>
          <w:rtl/>
          <w:lang w:bidi="fa-IR"/>
        </w:rPr>
        <w:lastRenderedPageBreak/>
        <w:t>مردارى بدبو خواهم بود</w:t>
      </w:r>
      <w:r w:rsidR="00684B03">
        <w:rPr>
          <w:rtl/>
          <w:lang w:bidi="fa-IR"/>
        </w:rPr>
        <w:t xml:space="preserve">. </w:t>
      </w:r>
      <w:r>
        <w:rPr>
          <w:rtl/>
          <w:lang w:bidi="fa-IR"/>
        </w:rPr>
        <w:t>پس آن هنگام كه هنگام كه نامه هاى اعمال باز شوند</w:t>
      </w:r>
      <w:r w:rsidR="00684B03">
        <w:rPr>
          <w:rtl/>
          <w:lang w:bidi="fa-IR"/>
        </w:rPr>
        <w:t xml:space="preserve">، </w:t>
      </w:r>
      <w:r>
        <w:rPr>
          <w:rtl/>
          <w:lang w:bidi="fa-IR"/>
        </w:rPr>
        <w:t>ترازوها نصب گردند</w:t>
      </w:r>
      <w:r w:rsidR="00684B03">
        <w:rPr>
          <w:rtl/>
          <w:lang w:bidi="fa-IR"/>
        </w:rPr>
        <w:t xml:space="preserve">، </w:t>
      </w:r>
      <w:r>
        <w:rPr>
          <w:rtl/>
          <w:lang w:bidi="fa-IR"/>
        </w:rPr>
        <w:t>مردم براى صدور حكم فرا خوانده شوند و اعمال من در ترازوى سنجش قرار گيرد</w:t>
      </w:r>
      <w:r w:rsidR="00684B03">
        <w:rPr>
          <w:rtl/>
          <w:lang w:bidi="fa-IR"/>
        </w:rPr>
        <w:t xml:space="preserve">، </w:t>
      </w:r>
      <w:r>
        <w:rPr>
          <w:rtl/>
          <w:lang w:bidi="fa-IR"/>
        </w:rPr>
        <w:t>اگر زياد خواهم بود اين است حسب و نسب من و همگان»</w:t>
      </w:r>
      <w:r w:rsidR="00684B03">
        <w:rPr>
          <w:rtl/>
          <w:lang w:bidi="fa-IR"/>
        </w:rPr>
        <w:t xml:space="preserve">. </w:t>
      </w:r>
    </w:p>
    <w:p w:rsidR="0074252F" w:rsidRDefault="0074252F" w:rsidP="0074252F">
      <w:pPr>
        <w:pStyle w:val="libNormal"/>
        <w:rPr>
          <w:rtl/>
          <w:lang w:bidi="fa-IR"/>
        </w:rPr>
      </w:pPr>
      <w:r>
        <w:rPr>
          <w:rtl/>
          <w:lang w:bidi="fa-IR"/>
        </w:rPr>
        <w:t xml:space="preserve">آنگاه پيامبر اكرم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«سلمان راست گفت هر كه مى خواهد به مردى بنگرد كه دلش نورانى گشته به سلمان بنگرد</w:t>
      </w:r>
      <w:r w:rsidR="00684B03">
        <w:rPr>
          <w:rtl/>
          <w:lang w:bidi="fa-IR"/>
        </w:rPr>
        <w:t xml:space="preserve">. </w:t>
      </w:r>
      <w:r w:rsidRPr="004C66A6">
        <w:rPr>
          <w:rStyle w:val="libFootnotenumChar"/>
          <w:rtl/>
          <w:lang w:bidi="fa-IR"/>
        </w:rPr>
        <w:t>(120)</w:t>
      </w:r>
    </w:p>
    <w:p w:rsidR="0074252F" w:rsidRDefault="0074252F" w:rsidP="0074252F">
      <w:pPr>
        <w:pStyle w:val="libNormal"/>
        <w:rPr>
          <w:rtl/>
          <w:lang w:bidi="fa-IR"/>
        </w:rPr>
      </w:pPr>
      <w:r>
        <w:rPr>
          <w:rtl/>
          <w:lang w:bidi="fa-IR"/>
        </w:rPr>
        <w:t xml:space="preserve">به نظر مى رسد كه اين قضيه بسيار شبيه است بدانچه كه بزودى نقل خواهد شد و در آن سبب اين كه پيامبر اكرم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«سلمان از ما خانواده است»آمده اما اين عبارت در اين جا نيامده است</w:t>
      </w:r>
      <w:r w:rsidR="00684B03">
        <w:rPr>
          <w:rtl/>
          <w:lang w:bidi="fa-IR"/>
        </w:rPr>
        <w:t xml:space="preserve">. </w:t>
      </w:r>
      <w:r>
        <w:rPr>
          <w:rtl/>
          <w:lang w:bidi="fa-IR"/>
        </w:rPr>
        <w:t xml:space="preserve">ولى مناسب اينست كه پيامبر اكرم اين عبارت را در همين قضيه فرموده باشد چرا كه طبيعى است كه رسول الله - </w:t>
      </w:r>
      <w:r w:rsidR="00AC0A43" w:rsidRPr="00AC0A43">
        <w:rPr>
          <w:rStyle w:val="libAlaemChar"/>
          <w:rtl/>
        </w:rPr>
        <w:t>صلى‌الله‌عليه‌وآله‌وسلم</w:t>
      </w:r>
      <w:r>
        <w:rPr>
          <w:rtl/>
          <w:lang w:bidi="fa-IR"/>
        </w:rPr>
        <w:t xml:space="preserve"> - از سخن آن مرد قريشى تندخو به خشم آيد و با بيش از عبارت ملايم و نرمى كه در آخر اين روايت آمده سلمان را يارى كرده باشد</w:t>
      </w:r>
      <w:r w:rsidR="00684B03">
        <w:rPr>
          <w:rtl/>
          <w:lang w:bidi="fa-IR"/>
        </w:rPr>
        <w:t xml:space="preserve">. </w:t>
      </w:r>
    </w:p>
    <w:p w:rsidR="0074252F" w:rsidRDefault="0074252F" w:rsidP="0074252F">
      <w:pPr>
        <w:pStyle w:val="libNormal"/>
        <w:rPr>
          <w:rtl/>
          <w:lang w:bidi="fa-IR"/>
        </w:rPr>
      </w:pPr>
      <w:r>
        <w:rPr>
          <w:rtl/>
          <w:lang w:bidi="fa-IR"/>
        </w:rPr>
        <w:t>3 - همچنين مالك از طريق بيهقى و عبدالرزاق از قتاده روايت كرده كه گفت</w:t>
      </w:r>
      <w:r w:rsidR="00684B03">
        <w:rPr>
          <w:rtl/>
          <w:lang w:bidi="fa-IR"/>
        </w:rPr>
        <w:t xml:space="preserve">: </w:t>
      </w:r>
      <w:r>
        <w:rPr>
          <w:rtl/>
          <w:lang w:bidi="fa-IR"/>
        </w:rPr>
        <w:t>«بين سعد بن ابى وقاص و سلمان كدورت و اختلافى بود به هنگامى كه آن دو در مجلس حضور داشتند سعد به يكى از حضار گفت</w:t>
      </w:r>
      <w:r w:rsidR="00684B03">
        <w:rPr>
          <w:rtl/>
          <w:lang w:bidi="fa-IR"/>
        </w:rPr>
        <w:t xml:space="preserve">: </w:t>
      </w:r>
      <w:r>
        <w:rPr>
          <w:rtl/>
          <w:lang w:bidi="fa-IR"/>
        </w:rPr>
        <w:t>نسب خود را بازگو و او نسب خود را بيان كرد</w:t>
      </w:r>
      <w:r w:rsidR="00684B03">
        <w:rPr>
          <w:rtl/>
          <w:lang w:bidi="fa-IR"/>
        </w:rPr>
        <w:t xml:space="preserve">، </w:t>
      </w:r>
      <w:r>
        <w:rPr>
          <w:rtl/>
          <w:lang w:bidi="fa-IR"/>
        </w:rPr>
        <w:t>به ديگرى نيز چنين گفت او نيز نسب خود را بيان كرد تا نوبت به سلمان رسيد به سلمان گفت</w:t>
      </w:r>
      <w:r w:rsidR="00684B03">
        <w:rPr>
          <w:rtl/>
          <w:lang w:bidi="fa-IR"/>
        </w:rPr>
        <w:t xml:space="preserve">: </w:t>
      </w:r>
      <w:r>
        <w:rPr>
          <w:rtl/>
          <w:lang w:bidi="fa-IR"/>
        </w:rPr>
        <w:t>اى سلمان</w:t>
      </w:r>
      <w:r w:rsidR="00684B03">
        <w:rPr>
          <w:rtl/>
          <w:lang w:bidi="fa-IR"/>
        </w:rPr>
        <w:t xml:space="preserve">! </w:t>
      </w:r>
      <w:r>
        <w:rPr>
          <w:rtl/>
          <w:lang w:bidi="fa-IR"/>
        </w:rPr>
        <w:t>نسب خود را بيان كن</w:t>
      </w:r>
      <w:r w:rsidR="00684B03">
        <w:rPr>
          <w:rtl/>
          <w:lang w:bidi="fa-IR"/>
        </w:rPr>
        <w:t xml:space="preserve">. </w:t>
      </w:r>
      <w:r>
        <w:rPr>
          <w:rtl/>
          <w:lang w:bidi="fa-IR"/>
        </w:rPr>
        <w:t>سلمان گفت</w:t>
      </w:r>
      <w:r w:rsidR="00684B03">
        <w:rPr>
          <w:rtl/>
          <w:lang w:bidi="fa-IR"/>
        </w:rPr>
        <w:t xml:space="preserve">: </w:t>
      </w:r>
      <w:r>
        <w:rPr>
          <w:rtl/>
          <w:lang w:bidi="fa-IR"/>
        </w:rPr>
        <w:t>«من براى خود جز اسلام پدرى نمى شناسم من سلمان فرزند اسلام هستم»</w:t>
      </w:r>
      <w:r w:rsidR="00684B03">
        <w:rPr>
          <w:rtl/>
          <w:lang w:bidi="fa-IR"/>
        </w:rPr>
        <w:t xml:space="preserve">. </w:t>
      </w:r>
      <w:r>
        <w:rPr>
          <w:rtl/>
          <w:lang w:bidi="fa-IR"/>
        </w:rPr>
        <w:t>اين ماجرا به گوش ‍ عمر رسيد و او در مجلسى به سعد گفت</w:t>
      </w:r>
      <w:r w:rsidR="00684B03">
        <w:rPr>
          <w:rtl/>
          <w:lang w:bidi="fa-IR"/>
        </w:rPr>
        <w:t xml:space="preserve">: </w:t>
      </w:r>
      <w:r>
        <w:rPr>
          <w:rtl/>
          <w:lang w:bidi="fa-IR"/>
        </w:rPr>
        <w:t>نسب خود را بازگو</w:t>
      </w:r>
      <w:r w:rsidR="00684B03">
        <w:rPr>
          <w:rtl/>
          <w:lang w:bidi="fa-IR"/>
        </w:rPr>
        <w:t xml:space="preserve">. </w:t>
      </w:r>
      <w:r>
        <w:rPr>
          <w:rtl/>
          <w:lang w:bidi="fa-IR"/>
        </w:rPr>
        <w:t>سعد كه گويا مقصود عمر را دانسته بود از او خواست او را معاف سازد اما عمر رهايش ‍ نكرد تا نسب خود را بازگو كرد</w:t>
      </w:r>
      <w:r w:rsidR="00684B03">
        <w:rPr>
          <w:rtl/>
          <w:lang w:bidi="fa-IR"/>
        </w:rPr>
        <w:t xml:space="preserve">. </w:t>
      </w:r>
      <w:r>
        <w:rPr>
          <w:rtl/>
          <w:lang w:bidi="fa-IR"/>
        </w:rPr>
        <w:t>آنگاه به ديگرى چنين گفت تا نوبت به سلمان رسيد سلمان گفت</w:t>
      </w:r>
      <w:r w:rsidR="00684B03">
        <w:rPr>
          <w:rtl/>
          <w:lang w:bidi="fa-IR"/>
        </w:rPr>
        <w:t xml:space="preserve">: </w:t>
      </w:r>
      <w:r>
        <w:rPr>
          <w:rtl/>
          <w:lang w:bidi="fa-IR"/>
        </w:rPr>
        <w:t xml:space="preserve">«خدا با اسلام بر من انعام </w:t>
      </w:r>
      <w:r>
        <w:rPr>
          <w:rtl/>
          <w:lang w:bidi="fa-IR"/>
        </w:rPr>
        <w:lastRenderedPageBreak/>
        <w:t>فرمود پس من فرزند اسلام هستم»</w:t>
      </w:r>
      <w:r w:rsidR="00684B03">
        <w:rPr>
          <w:rtl/>
          <w:lang w:bidi="fa-IR"/>
        </w:rPr>
        <w:t xml:space="preserve">. </w:t>
      </w:r>
      <w:r>
        <w:rPr>
          <w:rtl/>
          <w:lang w:bidi="fa-IR"/>
        </w:rPr>
        <w:t>پس عمر گفت</w:t>
      </w:r>
      <w:r w:rsidR="00684B03">
        <w:rPr>
          <w:rtl/>
          <w:lang w:bidi="fa-IR"/>
        </w:rPr>
        <w:t xml:space="preserve">: </w:t>
      </w:r>
      <w:r>
        <w:rPr>
          <w:rtl/>
          <w:lang w:bidi="fa-IR"/>
        </w:rPr>
        <w:t>قريش مى داند كه در جاهليت</w:t>
      </w:r>
      <w:r w:rsidR="00684B03">
        <w:rPr>
          <w:rtl/>
          <w:lang w:bidi="fa-IR"/>
        </w:rPr>
        <w:t xml:space="preserve">، </w:t>
      </w:r>
      <w:r>
        <w:rPr>
          <w:rtl/>
          <w:lang w:bidi="fa-IR"/>
        </w:rPr>
        <w:t>خطاب (پدر عمر) گراميترين آنان بود اما با اين حال من مى گويم من عمر فرزند اسلام هستم برادر سلمان هستم برادر سلمان ابن اسلام</w:t>
      </w:r>
      <w:r w:rsidR="00684B03">
        <w:rPr>
          <w:rtl/>
          <w:lang w:bidi="fa-IR"/>
        </w:rPr>
        <w:t xml:space="preserve">. </w:t>
      </w:r>
      <w:r>
        <w:rPr>
          <w:rtl/>
          <w:lang w:bidi="fa-IR"/>
        </w:rPr>
        <w:t>به خدا قسم اگر به خاطر اسلام نبود آن چنان كيفرت مى كردم كه به گوش مردم شهرهاى دور برسد</w:t>
      </w:r>
      <w:r w:rsidR="00684B03">
        <w:rPr>
          <w:rtl/>
          <w:lang w:bidi="fa-IR"/>
        </w:rPr>
        <w:t xml:space="preserve">... </w:t>
      </w:r>
      <w:r>
        <w:rPr>
          <w:rtl/>
          <w:lang w:bidi="fa-IR"/>
        </w:rPr>
        <w:t xml:space="preserve">» </w:t>
      </w:r>
      <w:r w:rsidRPr="004C66A6">
        <w:rPr>
          <w:rStyle w:val="libFootnotenumChar"/>
          <w:rtl/>
          <w:lang w:bidi="fa-IR"/>
        </w:rPr>
        <w:t>(121)</w:t>
      </w:r>
    </w:p>
    <w:p w:rsidR="0074252F" w:rsidRDefault="0074252F" w:rsidP="0074252F">
      <w:pPr>
        <w:pStyle w:val="libNormal"/>
        <w:rPr>
          <w:rtl/>
          <w:lang w:bidi="fa-IR"/>
        </w:rPr>
      </w:pPr>
      <w:r>
        <w:rPr>
          <w:rtl/>
          <w:lang w:bidi="fa-IR"/>
        </w:rPr>
        <w:t>4 - روايتى ديگر نقل شده است كه بنابر آن</w:t>
      </w:r>
      <w:r w:rsidR="00684B03">
        <w:rPr>
          <w:rtl/>
          <w:lang w:bidi="fa-IR"/>
        </w:rPr>
        <w:t xml:space="preserve">، </w:t>
      </w:r>
      <w:r>
        <w:rPr>
          <w:rtl/>
          <w:lang w:bidi="fa-IR"/>
        </w:rPr>
        <w:t xml:space="preserve">شخصى در صدد تحقير و سبك كردن او بر آمده و رسول الله - </w:t>
      </w:r>
      <w:r w:rsidR="00AC0A43" w:rsidRPr="00AC0A43">
        <w:rPr>
          <w:rStyle w:val="libAlaemChar"/>
          <w:rtl/>
        </w:rPr>
        <w:t>صلى‌الله‌عليه‌وآله‌وسلم</w:t>
      </w:r>
      <w:r>
        <w:rPr>
          <w:rtl/>
          <w:lang w:bidi="fa-IR"/>
        </w:rPr>
        <w:t xml:space="preserve"> - او را يارى كرده و منطق جاهلى و تعصب قومى را صريحا محكوم نموده است</w:t>
      </w:r>
      <w:r w:rsidR="00684B03">
        <w:rPr>
          <w:rtl/>
          <w:lang w:bidi="fa-IR"/>
        </w:rPr>
        <w:t xml:space="preserve">. </w:t>
      </w:r>
      <w:r>
        <w:rPr>
          <w:rtl/>
          <w:lang w:bidi="fa-IR"/>
        </w:rPr>
        <w:t>روايت چنين مى گويد</w:t>
      </w:r>
      <w:r w:rsidR="00684B03">
        <w:rPr>
          <w:rtl/>
          <w:lang w:bidi="fa-IR"/>
        </w:rPr>
        <w:t xml:space="preserve">: </w:t>
      </w:r>
    </w:p>
    <w:p w:rsidR="0074252F" w:rsidRDefault="0074252F" w:rsidP="0074252F">
      <w:pPr>
        <w:pStyle w:val="libNormal"/>
        <w:rPr>
          <w:rtl/>
          <w:lang w:bidi="fa-IR"/>
        </w:rPr>
      </w:pPr>
      <w:r>
        <w:rPr>
          <w:rtl/>
          <w:lang w:bidi="fa-IR"/>
        </w:rPr>
        <w:t xml:space="preserve">«روزى سلمان فارسى - رضى الله عنه - به مجلس رسول الله - </w:t>
      </w:r>
      <w:r w:rsidR="00AC0A43" w:rsidRPr="00AC0A43">
        <w:rPr>
          <w:rStyle w:val="libAlaemChar"/>
          <w:rtl/>
        </w:rPr>
        <w:t>صلى‌الله‌عليه‌وآله‌وسلم</w:t>
      </w:r>
      <w:r>
        <w:rPr>
          <w:rtl/>
          <w:lang w:bidi="fa-IR"/>
        </w:rPr>
        <w:t xml:space="preserve"> -وارد شد حضار براى او احترام به حق او و سالخوردگيش و بخاطر اختصاص و انتسابش به مصطفى او آل او - صلوات الله عليهم - او را تعظيم كرده در صدر مجلس جا دادند</w:t>
      </w:r>
      <w:r w:rsidR="00684B03">
        <w:rPr>
          <w:rtl/>
          <w:lang w:bidi="fa-IR"/>
        </w:rPr>
        <w:t xml:space="preserve">. </w:t>
      </w:r>
      <w:r>
        <w:rPr>
          <w:rtl/>
          <w:lang w:bidi="fa-IR"/>
        </w:rPr>
        <w:t>عمر داخل گرديد و سلمان را ديد و گفت</w:t>
      </w:r>
      <w:r w:rsidR="00684B03">
        <w:rPr>
          <w:rtl/>
          <w:lang w:bidi="fa-IR"/>
        </w:rPr>
        <w:t xml:space="preserve">: </w:t>
      </w:r>
      <w:r>
        <w:rPr>
          <w:rtl/>
          <w:lang w:bidi="fa-IR"/>
        </w:rPr>
        <w:t>«اين عجمى بالا نشسته در بين عرب كيست</w:t>
      </w:r>
      <w:r w:rsidR="00684B03">
        <w:rPr>
          <w:rtl/>
          <w:lang w:bidi="fa-IR"/>
        </w:rPr>
        <w:t xml:space="preserve">؟ </w:t>
      </w:r>
      <w:r>
        <w:rPr>
          <w:rtl/>
          <w:lang w:bidi="fa-IR"/>
        </w:rPr>
        <w:t xml:space="preserve">» پس رسول الله - </w:t>
      </w:r>
      <w:r w:rsidR="00AC0A43" w:rsidRPr="00AC0A43">
        <w:rPr>
          <w:rStyle w:val="libAlaemChar"/>
          <w:rtl/>
        </w:rPr>
        <w:t>صلى‌الله‌عليه‌وآله‌وسلم</w:t>
      </w:r>
      <w:r>
        <w:rPr>
          <w:rtl/>
          <w:lang w:bidi="fa-IR"/>
        </w:rPr>
        <w:t xml:space="preserve"> - بر فراز منبر رفته خطبه خواند و فرمود</w:t>
      </w:r>
      <w:r w:rsidR="00684B03">
        <w:rPr>
          <w:rtl/>
          <w:lang w:bidi="fa-IR"/>
        </w:rPr>
        <w:t xml:space="preserve">: </w:t>
      </w:r>
    </w:p>
    <w:p w:rsidR="0074252F" w:rsidRDefault="0074252F" w:rsidP="0074252F">
      <w:pPr>
        <w:pStyle w:val="libNormal"/>
        <w:rPr>
          <w:rtl/>
          <w:lang w:bidi="fa-IR"/>
        </w:rPr>
      </w:pPr>
      <w:r>
        <w:rPr>
          <w:rtl/>
          <w:lang w:bidi="fa-IR"/>
        </w:rPr>
        <w:t>مردم از زمان آدم تا امروز همچون دندانه هاى شانه (برابر) هستند</w:t>
      </w:r>
      <w:r w:rsidR="00684B03">
        <w:rPr>
          <w:rtl/>
          <w:lang w:bidi="fa-IR"/>
        </w:rPr>
        <w:t xml:space="preserve">. </w:t>
      </w:r>
    </w:p>
    <w:p w:rsidR="0074252F" w:rsidRDefault="0074252F" w:rsidP="0074252F">
      <w:pPr>
        <w:pStyle w:val="libNormal"/>
        <w:rPr>
          <w:rtl/>
          <w:lang w:bidi="fa-IR"/>
        </w:rPr>
      </w:pPr>
      <w:r>
        <w:rPr>
          <w:rtl/>
          <w:lang w:bidi="fa-IR"/>
        </w:rPr>
        <w:t>عربى را بر عجمى و سرخپوستى را بر سياهپوستى برترى نيست جز به پرهيزگارى</w:t>
      </w:r>
      <w:r w:rsidR="00684B03">
        <w:rPr>
          <w:rtl/>
          <w:lang w:bidi="fa-IR"/>
        </w:rPr>
        <w:t xml:space="preserve">، </w:t>
      </w:r>
      <w:r>
        <w:rPr>
          <w:rtl/>
          <w:lang w:bidi="fa-IR"/>
        </w:rPr>
        <w:t>سلمان دريايى است كه پايان نمى پذيرد و گنجى است كه تمام نمى شود</w:t>
      </w:r>
      <w:r w:rsidR="00684B03">
        <w:rPr>
          <w:rtl/>
          <w:lang w:bidi="fa-IR"/>
        </w:rPr>
        <w:t xml:space="preserve">. </w:t>
      </w:r>
      <w:r>
        <w:rPr>
          <w:rtl/>
          <w:lang w:bidi="fa-IR"/>
        </w:rPr>
        <w:t>سلمان از ما اهل بيت است</w:t>
      </w:r>
      <w:r w:rsidR="00684B03">
        <w:rPr>
          <w:rtl/>
          <w:lang w:bidi="fa-IR"/>
        </w:rPr>
        <w:t xml:space="preserve">... </w:t>
      </w:r>
      <w:r>
        <w:rPr>
          <w:rtl/>
          <w:lang w:bidi="fa-IR"/>
        </w:rPr>
        <w:t xml:space="preserve">» </w:t>
      </w:r>
      <w:r w:rsidRPr="004C66A6">
        <w:rPr>
          <w:rStyle w:val="libFootnotenumChar"/>
          <w:rtl/>
          <w:lang w:bidi="fa-IR"/>
        </w:rPr>
        <w:t>(122)</w:t>
      </w:r>
      <w:r w:rsidR="00684B03">
        <w:rPr>
          <w:rtl/>
          <w:lang w:bidi="fa-IR"/>
        </w:rPr>
        <w:t xml:space="preserve">. </w:t>
      </w:r>
    </w:p>
    <w:p w:rsidR="0074252F" w:rsidRDefault="00AF3017" w:rsidP="00AF3017">
      <w:pPr>
        <w:pStyle w:val="Heading3"/>
        <w:rPr>
          <w:rtl/>
          <w:lang w:bidi="fa-IR"/>
        </w:rPr>
      </w:pPr>
      <w:bookmarkStart w:id="54" w:name="_Toc395788887"/>
      <w:r>
        <w:rPr>
          <w:rtl/>
          <w:lang w:bidi="fa-IR"/>
        </w:rPr>
        <w:t>چند جاى درنگ:</w:t>
      </w:r>
      <w:bookmarkEnd w:id="54"/>
      <w:r>
        <w:rPr>
          <w:rtl/>
          <w:lang w:bidi="fa-IR"/>
        </w:rPr>
        <w:t xml:space="preserve"> </w:t>
      </w:r>
    </w:p>
    <w:p w:rsidR="0074252F" w:rsidRDefault="00AF3017" w:rsidP="00AF3017">
      <w:pPr>
        <w:pStyle w:val="Heading3"/>
        <w:rPr>
          <w:rtl/>
          <w:lang w:bidi="fa-IR"/>
        </w:rPr>
      </w:pPr>
      <w:bookmarkStart w:id="55" w:name="_Toc395788888"/>
      <w:r>
        <w:rPr>
          <w:rtl/>
          <w:lang w:bidi="fa-IR"/>
        </w:rPr>
        <w:t>اول: سلمان منا اهل بيت:</w:t>
      </w:r>
      <w:bookmarkEnd w:id="55"/>
      <w:r>
        <w:rPr>
          <w:rtl/>
          <w:lang w:bidi="fa-IR"/>
        </w:rPr>
        <w:t xml:space="preserve"> </w:t>
      </w:r>
    </w:p>
    <w:p w:rsidR="0074252F" w:rsidRDefault="0074252F" w:rsidP="0074252F">
      <w:pPr>
        <w:pStyle w:val="libNormal"/>
        <w:rPr>
          <w:rtl/>
          <w:lang w:bidi="fa-IR"/>
        </w:rPr>
      </w:pPr>
      <w:r>
        <w:rPr>
          <w:rtl/>
          <w:lang w:bidi="fa-IR"/>
        </w:rPr>
        <w:t xml:space="preserve">شايد اين روايت اخير دور از حقيقت نباشد چرا كه عمر بن خطاب علنا عرب را بر عجم برترى مى داد و در زمان خلافتش سياست او در همين جهت </w:t>
      </w:r>
      <w:r>
        <w:rPr>
          <w:rtl/>
          <w:lang w:bidi="fa-IR"/>
        </w:rPr>
        <w:lastRenderedPageBreak/>
        <w:t>بود و قصه سرباز زدنش از دادن به سلمان بزودى مى آيد و - ان شاء الله تعالى - در فصلى مستقل به گوشه هايى از سياستهاى او در مقابل غير عرب اشاره خواهيم كرد</w:t>
      </w:r>
      <w:r w:rsidR="00684B03">
        <w:rPr>
          <w:rtl/>
          <w:lang w:bidi="fa-IR"/>
        </w:rPr>
        <w:t xml:space="preserve">... </w:t>
      </w:r>
      <w:r>
        <w:rPr>
          <w:rtl/>
          <w:lang w:bidi="fa-IR"/>
        </w:rPr>
        <w:t>و بدين لحاظ</w:t>
      </w:r>
      <w:r w:rsidR="00684B03">
        <w:rPr>
          <w:rtl/>
          <w:lang w:bidi="fa-IR"/>
        </w:rPr>
        <w:t xml:space="preserve">، </w:t>
      </w:r>
      <w:r>
        <w:rPr>
          <w:rtl/>
          <w:lang w:bidi="fa-IR"/>
        </w:rPr>
        <w:t>ما اين روايت را دور از حقيقت مى دانيم كه مى گويد</w:t>
      </w:r>
      <w:r w:rsidR="00684B03">
        <w:rPr>
          <w:rtl/>
          <w:lang w:bidi="fa-IR"/>
        </w:rPr>
        <w:t xml:space="preserve">: </w:t>
      </w:r>
      <w:r>
        <w:rPr>
          <w:rtl/>
          <w:lang w:bidi="fa-IR"/>
        </w:rPr>
        <w:t xml:space="preserve">سبب اين كه رسول الله - </w:t>
      </w:r>
      <w:r w:rsidR="00AC0A43" w:rsidRPr="00AC0A43">
        <w:rPr>
          <w:rStyle w:val="libAlaemChar"/>
          <w:rtl/>
        </w:rPr>
        <w:t>صلى‌الله‌عليه‌وآله‌وسلم</w:t>
      </w:r>
      <w:r>
        <w:rPr>
          <w:rtl/>
          <w:lang w:bidi="fa-IR"/>
        </w:rPr>
        <w:t xml:space="preserve"> - كلام معروف خود «سلمان منا اهل البيت»را فرمود اين بوده كه به هنگامى كه مسلمانان مشغول حفر خندق بودند و پيامبر اكرم هر ده نفر را ماءمور حفر چهل ذراع كرده بود</w:t>
      </w:r>
      <w:r w:rsidR="00684B03">
        <w:rPr>
          <w:rtl/>
          <w:lang w:bidi="fa-IR"/>
        </w:rPr>
        <w:t xml:space="preserve">، </w:t>
      </w:r>
      <w:r>
        <w:rPr>
          <w:rtl/>
          <w:lang w:bidi="fa-IR"/>
        </w:rPr>
        <w:t>چون سلمان در كار قوى بود مهاجران و انصار هر يك احتجاج كرده</w:t>
      </w:r>
      <w:r w:rsidR="00684B03">
        <w:rPr>
          <w:rtl/>
          <w:lang w:bidi="fa-IR"/>
        </w:rPr>
        <w:t xml:space="preserve">: </w:t>
      </w:r>
    </w:p>
    <w:p w:rsidR="0074252F" w:rsidRDefault="0074252F" w:rsidP="0074252F">
      <w:pPr>
        <w:pStyle w:val="libNormal"/>
        <w:rPr>
          <w:rtl/>
          <w:lang w:bidi="fa-IR"/>
        </w:rPr>
      </w:pPr>
      <w:r>
        <w:rPr>
          <w:rtl/>
          <w:lang w:bidi="fa-IR"/>
        </w:rPr>
        <w:t>مهاجران گفتند</w:t>
      </w:r>
      <w:r w:rsidR="00684B03">
        <w:rPr>
          <w:rtl/>
          <w:lang w:bidi="fa-IR"/>
        </w:rPr>
        <w:t xml:space="preserve">: </w:t>
      </w:r>
      <w:r>
        <w:rPr>
          <w:rtl/>
          <w:lang w:bidi="fa-IR"/>
        </w:rPr>
        <w:t>سلمان از ماست</w:t>
      </w:r>
      <w:r w:rsidR="00684B03">
        <w:rPr>
          <w:rtl/>
          <w:lang w:bidi="fa-IR"/>
        </w:rPr>
        <w:t xml:space="preserve">. </w:t>
      </w:r>
    </w:p>
    <w:p w:rsidR="0074252F" w:rsidRDefault="0074252F" w:rsidP="0074252F">
      <w:pPr>
        <w:pStyle w:val="libNormal"/>
        <w:rPr>
          <w:rtl/>
          <w:lang w:bidi="fa-IR"/>
        </w:rPr>
      </w:pPr>
      <w:r>
        <w:rPr>
          <w:rtl/>
          <w:lang w:bidi="fa-IR"/>
        </w:rPr>
        <w:t>و انصار گفتند</w:t>
      </w:r>
      <w:r w:rsidR="00684B03">
        <w:rPr>
          <w:rtl/>
          <w:lang w:bidi="fa-IR"/>
        </w:rPr>
        <w:t xml:space="preserve">: </w:t>
      </w:r>
      <w:r>
        <w:rPr>
          <w:rtl/>
          <w:lang w:bidi="fa-IR"/>
        </w:rPr>
        <w:t>سلمان از ماست</w:t>
      </w:r>
      <w:r w:rsidR="00684B03">
        <w:rPr>
          <w:rtl/>
          <w:lang w:bidi="fa-IR"/>
        </w:rPr>
        <w:t xml:space="preserve">. </w:t>
      </w:r>
    </w:p>
    <w:p w:rsidR="0074252F" w:rsidRDefault="0074252F" w:rsidP="0074252F">
      <w:pPr>
        <w:pStyle w:val="libNormal"/>
        <w:rPr>
          <w:rtl/>
          <w:lang w:bidi="fa-IR"/>
        </w:rPr>
      </w:pPr>
      <w:r>
        <w:rPr>
          <w:rtl/>
          <w:lang w:bidi="fa-IR"/>
        </w:rPr>
        <w:t xml:space="preserve">رسول الله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«سلمان از ما اهل بيت است»</w:t>
      </w:r>
      <w:r w:rsidR="00684B03">
        <w:rPr>
          <w:rtl/>
          <w:lang w:bidi="fa-IR"/>
        </w:rPr>
        <w:t xml:space="preserve">. </w:t>
      </w:r>
      <w:r w:rsidRPr="004C66A6">
        <w:rPr>
          <w:rStyle w:val="libFootnotenumChar"/>
          <w:rtl/>
          <w:lang w:bidi="fa-IR"/>
        </w:rPr>
        <w:t>(123)</w:t>
      </w:r>
    </w:p>
    <w:p w:rsidR="0074252F" w:rsidRDefault="0074252F" w:rsidP="0074252F">
      <w:pPr>
        <w:pStyle w:val="libNormal"/>
        <w:rPr>
          <w:rtl/>
          <w:lang w:bidi="fa-IR"/>
        </w:rPr>
      </w:pPr>
      <w:r>
        <w:rPr>
          <w:rtl/>
          <w:lang w:bidi="fa-IR"/>
        </w:rPr>
        <w:t>و نيز اين روايت را بعيد از حقيقت مى دانيم كه مى گويد</w:t>
      </w:r>
      <w:r w:rsidR="00684B03">
        <w:rPr>
          <w:rtl/>
          <w:lang w:bidi="fa-IR"/>
        </w:rPr>
        <w:t xml:space="preserve">: </w:t>
      </w:r>
      <w:r>
        <w:rPr>
          <w:rtl/>
          <w:lang w:bidi="fa-IR"/>
        </w:rPr>
        <w:t>موقع حفر خندق مسلمانها شعر مى خواندند جز سلمان</w:t>
      </w:r>
      <w:r w:rsidR="00684B03">
        <w:rPr>
          <w:rtl/>
          <w:lang w:bidi="fa-IR"/>
        </w:rPr>
        <w:t xml:space="preserve">. </w:t>
      </w:r>
      <w:r>
        <w:rPr>
          <w:rtl/>
          <w:lang w:bidi="fa-IR"/>
        </w:rPr>
        <w:t xml:space="preserve">پيامبر - </w:t>
      </w:r>
      <w:r w:rsidR="00AC0A43" w:rsidRPr="00AC0A43">
        <w:rPr>
          <w:rStyle w:val="libAlaemChar"/>
          <w:rtl/>
        </w:rPr>
        <w:t>صلى‌الله‌عليه‌وآله‌وسلم</w:t>
      </w:r>
      <w:r>
        <w:rPr>
          <w:rtl/>
          <w:lang w:bidi="fa-IR"/>
        </w:rPr>
        <w:t xml:space="preserve"> - كه چنين ديد از خدا خواست كه زبان سلمان را اگر چه به گفتن دو بيت شعر بگشايد</w:t>
      </w:r>
      <w:r w:rsidR="00684B03">
        <w:rPr>
          <w:rtl/>
          <w:lang w:bidi="fa-IR"/>
        </w:rPr>
        <w:t xml:space="preserve">. </w:t>
      </w:r>
      <w:r>
        <w:rPr>
          <w:rtl/>
          <w:lang w:bidi="fa-IR"/>
        </w:rPr>
        <w:t>پس آنگاه سلمان سه بيت شعر انشاء كرد</w:t>
      </w:r>
      <w:r w:rsidR="00684B03">
        <w:rPr>
          <w:rtl/>
          <w:lang w:bidi="fa-IR"/>
        </w:rPr>
        <w:t xml:space="preserve">: </w:t>
      </w:r>
    </w:p>
    <w:tbl>
      <w:tblPr>
        <w:tblStyle w:val="TableGrid"/>
        <w:bidiVisual/>
        <w:tblW w:w="5000" w:type="pct"/>
        <w:tblLook w:val="01E0"/>
      </w:tblPr>
      <w:tblGrid>
        <w:gridCol w:w="3652"/>
        <w:gridCol w:w="269"/>
        <w:gridCol w:w="3666"/>
      </w:tblGrid>
      <w:tr w:rsidR="009E6E5E" w:rsidTr="00844352">
        <w:trPr>
          <w:trHeight w:val="350"/>
        </w:trPr>
        <w:tc>
          <w:tcPr>
            <w:tcW w:w="4288" w:type="dxa"/>
            <w:shd w:val="clear" w:color="auto" w:fill="auto"/>
          </w:tcPr>
          <w:p w:rsidR="009E6E5E" w:rsidRDefault="009E6E5E" w:rsidP="00844352">
            <w:pPr>
              <w:pStyle w:val="libPoem"/>
              <w:rPr>
                <w:rtl/>
              </w:rPr>
            </w:pPr>
            <w:r>
              <w:rPr>
                <w:rtl/>
                <w:lang w:bidi="fa-IR"/>
              </w:rPr>
              <w:t>مالى لسان فاقول شعرا</w:t>
            </w:r>
            <w:r w:rsidRPr="00725071">
              <w:rPr>
                <w:rStyle w:val="libPoemTiniChar0"/>
                <w:rtl/>
              </w:rPr>
              <w:br/>
              <w:t> </w:t>
            </w:r>
          </w:p>
        </w:tc>
        <w:tc>
          <w:tcPr>
            <w:tcW w:w="280" w:type="dxa"/>
            <w:shd w:val="clear" w:color="auto" w:fill="auto"/>
          </w:tcPr>
          <w:p w:rsidR="009E6E5E" w:rsidRDefault="009E6E5E" w:rsidP="00844352">
            <w:pPr>
              <w:pStyle w:val="libPoem"/>
              <w:rPr>
                <w:rtl/>
              </w:rPr>
            </w:pPr>
          </w:p>
        </w:tc>
        <w:tc>
          <w:tcPr>
            <w:tcW w:w="4288" w:type="dxa"/>
            <w:shd w:val="clear" w:color="auto" w:fill="auto"/>
          </w:tcPr>
          <w:p w:rsidR="009E6E5E" w:rsidRDefault="009E6E5E" w:rsidP="00844352">
            <w:pPr>
              <w:pStyle w:val="libPoem"/>
              <w:rPr>
                <w:rtl/>
              </w:rPr>
            </w:pPr>
            <w:r>
              <w:rPr>
                <w:rtl/>
                <w:lang w:bidi="fa-IR"/>
              </w:rPr>
              <w:t>اسال ربى قوة و نصرا</w:t>
            </w:r>
            <w:r w:rsidRPr="00725071">
              <w:rPr>
                <w:rStyle w:val="libPoemTiniChar0"/>
                <w:rtl/>
              </w:rPr>
              <w:br/>
              <w:t> </w:t>
            </w:r>
          </w:p>
        </w:tc>
      </w:tr>
      <w:tr w:rsidR="009E6E5E" w:rsidTr="00844352">
        <w:trPr>
          <w:trHeight w:val="350"/>
        </w:trPr>
        <w:tc>
          <w:tcPr>
            <w:tcW w:w="4288" w:type="dxa"/>
          </w:tcPr>
          <w:p w:rsidR="009E6E5E" w:rsidRDefault="009E6E5E" w:rsidP="00844352">
            <w:pPr>
              <w:pStyle w:val="libPoem"/>
              <w:rPr>
                <w:rtl/>
              </w:rPr>
            </w:pPr>
            <w:r>
              <w:rPr>
                <w:rtl/>
                <w:lang w:bidi="fa-IR"/>
              </w:rPr>
              <w:t>على عدوى و عدو الطهرا</w:t>
            </w:r>
            <w:r w:rsidRPr="00725071">
              <w:rPr>
                <w:rStyle w:val="libPoemTiniChar0"/>
                <w:rtl/>
              </w:rPr>
              <w:br/>
              <w:t> </w:t>
            </w:r>
          </w:p>
        </w:tc>
        <w:tc>
          <w:tcPr>
            <w:tcW w:w="280" w:type="dxa"/>
          </w:tcPr>
          <w:p w:rsidR="009E6E5E" w:rsidRDefault="009E6E5E" w:rsidP="00844352">
            <w:pPr>
              <w:pStyle w:val="libPoem"/>
              <w:rPr>
                <w:rtl/>
              </w:rPr>
            </w:pPr>
          </w:p>
        </w:tc>
        <w:tc>
          <w:tcPr>
            <w:tcW w:w="4288" w:type="dxa"/>
          </w:tcPr>
          <w:p w:rsidR="009E6E5E" w:rsidRDefault="009E6E5E" w:rsidP="00844352">
            <w:pPr>
              <w:pStyle w:val="libPoem"/>
              <w:rPr>
                <w:rtl/>
              </w:rPr>
            </w:pPr>
            <w:r>
              <w:rPr>
                <w:rtl/>
                <w:lang w:bidi="fa-IR"/>
              </w:rPr>
              <w:t>محمدا المختار حاز الفخرا</w:t>
            </w:r>
            <w:r w:rsidRPr="00725071">
              <w:rPr>
                <w:rStyle w:val="libPoemTiniChar0"/>
                <w:rtl/>
              </w:rPr>
              <w:br/>
              <w:t> </w:t>
            </w:r>
          </w:p>
        </w:tc>
      </w:tr>
      <w:tr w:rsidR="009E6E5E" w:rsidTr="00844352">
        <w:trPr>
          <w:trHeight w:val="350"/>
        </w:trPr>
        <w:tc>
          <w:tcPr>
            <w:tcW w:w="4288" w:type="dxa"/>
          </w:tcPr>
          <w:p w:rsidR="009E6E5E" w:rsidRDefault="009E6E5E" w:rsidP="00844352">
            <w:pPr>
              <w:pStyle w:val="libPoem"/>
              <w:rPr>
                <w:rtl/>
              </w:rPr>
            </w:pPr>
            <w:r>
              <w:rPr>
                <w:rtl/>
                <w:lang w:bidi="fa-IR"/>
              </w:rPr>
              <w:t>حتى انال فى الجنان قصرا</w:t>
            </w:r>
            <w:r w:rsidRPr="00725071">
              <w:rPr>
                <w:rStyle w:val="libPoemTiniChar0"/>
                <w:rtl/>
              </w:rPr>
              <w:br/>
              <w:t> </w:t>
            </w:r>
          </w:p>
        </w:tc>
        <w:tc>
          <w:tcPr>
            <w:tcW w:w="280" w:type="dxa"/>
          </w:tcPr>
          <w:p w:rsidR="009E6E5E" w:rsidRDefault="009E6E5E" w:rsidP="00844352">
            <w:pPr>
              <w:pStyle w:val="libPoem"/>
              <w:rPr>
                <w:rtl/>
              </w:rPr>
            </w:pPr>
          </w:p>
        </w:tc>
        <w:tc>
          <w:tcPr>
            <w:tcW w:w="4288" w:type="dxa"/>
          </w:tcPr>
          <w:p w:rsidR="009E6E5E" w:rsidRDefault="009E6E5E" w:rsidP="00844352">
            <w:pPr>
              <w:pStyle w:val="libPoem"/>
              <w:rPr>
                <w:rtl/>
              </w:rPr>
            </w:pPr>
            <w:r>
              <w:rPr>
                <w:rtl/>
                <w:lang w:bidi="fa-IR"/>
              </w:rPr>
              <w:t xml:space="preserve">مع كل حوراء تحاكى بدرا </w:t>
            </w:r>
            <w:r w:rsidRPr="004C66A6">
              <w:rPr>
                <w:rStyle w:val="libFootnotenumChar"/>
                <w:rtl/>
                <w:lang w:bidi="fa-IR"/>
              </w:rPr>
              <w:t>(124)</w:t>
            </w:r>
            <w:r w:rsidRPr="00725071">
              <w:rPr>
                <w:rStyle w:val="libPoemTiniChar0"/>
                <w:rtl/>
              </w:rPr>
              <w:br/>
              <w:t> </w:t>
            </w:r>
          </w:p>
        </w:tc>
      </w:tr>
    </w:tbl>
    <w:p w:rsidR="0074252F" w:rsidRDefault="0074252F" w:rsidP="0074252F">
      <w:pPr>
        <w:pStyle w:val="libNormal"/>
        <w:rPr>
          <w:rtl/>
          <w:lang w:bidi="fa-IR"/>
        </w:rPr>
      </w:pPr>
      <w:r>
        <w:rPr>
          <w:rtl/>
          <w:lang w:bidi="fa-IR"/>
        </w:rPr>
        <w:t>پس مسلمانان به هيجان آمدند و هر قبيله اى گفت</w:t>
      </w:r>
      <w:r w:rsidR="00684B03">
        <w:rPr>
          <w:rtl/>
          <w:lang w:bidi="fa-IR"/>
        </w:rPr>
        <w:t xml:space="preserve">: </w:t>
      </w:r>
      <w:r>
        <w:rPr>
          <w:rtl/>
          <w:lang w:bidi="fa-IR"/>
        </w:rPr>
        <w:t>«سلمان از ما خانواده است»</w:t>
      </w:r>
      <w:r w:rsidR="00684B03">
        <w:rPr>
          <w:rtl/>
          <w:lang w:bidi="fa-IR"/>
        </w:rPr>
        <w:t xml:space="preserve">. </w:t>
      </w:r>
      <w:r w:rsidRPr="004C66A6">
        <w:rPr>
          <w:rStyle w:val="libFootnotenumChar"/>
          <w:rtl/>
          <w:lang w:bidi="fa-IR"/>
        </w:rPr>
        <w:t>(125)</w:t>
      </w:r>
      <w:r>
        <w:rPr>
          <w:rtl/>
          <w:lang w:bidi="fa-IR"/>
        </w:rPr>
        <w:t xml:space="preserve"> آرى ما اين دو روايت را بعيد مى شماريم و روايت سابق الذكر را صحيح مى دانيم چرا كه روش و شيوه خليفه دوم در رفتارش با غير عرب و روح خصومتى كه كه نسبت به آنها داشته و منشاء موضعگيريهاى منفى و شديد </w:t>
      </w:r>
      <w:r>
        <w:rPr>
          <w:rtl/>
          <w:lang w:bidi="fa-IR"/>
        </w:rPr>
        <w:lastRenderedPageBreak/>
        <w:t>او عليه آنها بوده - و ان شاء الله در فصلى جداگانه به بيان آن مى پردازيم - شناخته شده و معلوم است</w:t>
      </w:r>
      <w:r w:rsidR="00684B03">
        <w:rPr>
          <w:rtl/>
          <w:lang w:bidi="fa-IR"/>
        </w:rPr>
        <w:t xml:space="preserve">. </w:t>
      </w:r>
    </w:p>
    <w:p w:rsidR="0074252F" w:rsidRDefault="0074252F" w:rsidP="0074252F">
      <w:pPr>
        <w:pStyle w:val="libNormal"/>
        <w:rPr>
          <w:rtl/>
          <w:lang w:bidi="fa-IR"/>
        </w:rPr>
      </w:pPr>
      <w:r>
        <w:rPr>
          <w:rtl/>
          <w:lang w:bidi="fa-IR"/>
        </w:rPr>
        <w:t xml:space="preserve">علاوه بر اين آنچه كه در آن دو روايت به عنوان علت و سبب صدور جمله جاودانه «سلمان منا اهل البيت» حكايت شده بيش از يك امر عادى و حتى ناچيز نيست و اين چنين امورى بى اهميت نمى تواند اتخاذ چنان موضعى و گفتن آنچنان كلامى توسط رسول الله - </w:t>
      </w:r>
      <w:r w:rsidR="00AC0A43" w:rsidRPr="00AC0A43">
        <w:rPr>
          <w:rStyle w:val="libAlaemChar"/>
          <w:rtl/>
        </w:rPr>
        <w:t>صلى‌الله‌عليه‌وآله‌وسلم</w:t>
      </w:r>
      <w:r>
        <w:rPr>
          <w:rtl/>
          <w:lang w:bidi="fa-IR"/>
        </w:rPr>
        <w:t xml:space="preserve"> - را توجيه كند</w:t>
      </w:r>
      <w:r w:rsidR="00684B03">
        <w:rPr>
          <w:rtl/>
          <w:lang w:bidi="fa-IR"/>
        </w:rPr>
        <w:t xml:space="preserve">. </w:t>
      </w:r>
      <w:r>
        <w:rPr>
          <w:rtl/>
          <w:lang w:bidi="fa-IR"/>
        </w:rPr>
        <w:t>و شايد مقصود از نقل اين روايات و ذكر چنين امورى به عنوان سبب صدور آن سخن معروف</w:t>
      </w:r>
      <w:r w:rsidR="00684B03">
        <w:rPr>
          <w:rtl/>
          <w:lang w:bidi="fa-IR"/>
        </w:rPr>
        <w:t xml:space="preserve">، </w:t>
      </w:r>
      <w:r>
        <w:rPr>
          <w:rtl/>
          <w:lang w:bidi="fa-IR"/>
        </w:rPr>
        <w:t xml:space="preserve">اين بوده كه از ارزش و اعتبار اين نشان بزرگ كه رسول الله - </w:t>
      </w:r>
      <w:r w:rsidR="00AC0A43" w:rsidRPr="00AC0A43">
        <w:rPr>
          <w:rStyle w:val="libAlaemChar"/>
          <w:rtl/>
        </w:rPr>
        <w:t>صلى‌الله‌عليه‌وآله‌وسلم</w:t>
      </w:r>
      <w:r>
        <w:rPr>
          <w:rtl/>
          <w:lang w:bidi="fa-IR"/>
        </w:rPr>
        <w:t xml:space="preserve"> - سلمان را بدان مشرف و مفتخر فرموده بكاهند</w:t>
      </w:r>
      <w:r w:rsidR="00684B03">
        <w:rPr>
          <w:rtl/>
          <w:lang w:bidi="fa-IR"/>
        </w:rPr>
        <w:t xml:space="preserve">؛ </w:t>
      </w:r>
      <w:r>
        <w:rPr>
          <w:rtl/>
          <w:lang w:bidi="fa-IR"/>
        </w:rPr>
        <w:t>زيرا بنابراين اول</w:t>
      </w:r>
      <w:r w:rsidR="00684B03">
        <w:rPr>
          <w:rtl/>
          <w:lang w:bidi="fa-IR"/>
        </w:rPr>
        <w:t xml:space="preserve">، </w:t>
      </w:r>
      <w:r>
        <w:rPr>
          <w:rtl/>
          <w:lang w:bidi="fa-IR"/>
        </w:rPr>
        <w:t>بيش از اين نبوده است كه چون قدرت بدنى سلمان در حفر خندق موجب رقابت گروههاى مختلف شده هر دسته اى او را از خود مى شمرد و جمله «سلمان منا اهل بيت»ناظر بر همين معنا بوده است</w:t>
      </w:r>
      <w:r w:rsidR="00684B03">
        <w:rPr>
          <w:rtl/>
          <w:lang w:bidi="fa-IR"/>
        </w:rPr>
        <w:t xml:space="preserve">. </w:t>
      </w:r>
      <w:r>
        <w:rPr>
          <w:rtl/>
          <w:lang w:bidi="fa-IR"/>
        </w:rPr>
        <w:t>و به اين ترتيب</w:t>
      </w:r>
      <w:r w:rsidR="00684B03">
        <w:rPr>
          <w:rtl/>
          <w:lang w:bidi="fa-IR"/>
        </w:rPr>
        <w:t xml:space="preserve">؛ </w:t>
      </w:r>
      <w:r>
        <w:rPr>
          <w:rtl/>
          <w:lang w:bidi="fa-IR"/>
        </w:rPr>
        <w:t>اين جمله ارزش</w:t>
      </w:r>
      <w:r w:rsidR="00684B03">
        <w:rPr>
          <w:rtl/>
          <w:lang w:bidi="fa-IR"/>
        </w:rPr>
        <w:t xml:space="preserve">، </w:t>
      </w:r>
      <w:r>
        <w:rPr>
          <w:rtl/>
          <w:lang w:bidi="fa-IR"/>
        </w:rPr>
        <w:t>اهميت و واقعيت خود را از دست مى دهد و نمى تواند اهميت و اعتنايى را كه در سخنان ائمه اهل بيت - عليهما السلام - به اين جمله افتخار آفرين ابراز شده بر واقعيت و صدق آن در مورد سلمان تاءكيد گرديده توجيه و تعديل كند</w:t>
      </w:r>
      <w:r w:rsidR="00684B03">
        <w:rPr>
          <w:rtl/>
          <w:lang w:bidi="fa-IR"/>
        </w:rPr>
        <w:t xml:space="preserve">. </w:t>
      </w:r>
    </w:p>
    <w:p w:rsidR="0074252F" w:rsidRDefault="0074252F" w:rsidP="0074252F">
      <w:pPr>
        <w:pStyle w:val="libNormal"/>
        <w:rPr>
          <w:rtl/>
          <w:lang w:bidi="fa-IR"/>
        </w:rPr>
      </w:pPr>
      <w:r>
        <w:rPr>
          <w:rtl/>
          <w:lang w:bidi="fa-IR"/>
        </w:rPr>
        <w:t>احتمال وجود چنين غرضى در مورد روايتى كه بنابر آن</w:t>
      </w:r>
      <w:r w:rsidR="00684B03">
        <w:rPr>
          <w:rtl/>
          <w:lang w:bidi="fa-IR"/>
        </w:rPr>
        <w:t xml:space="preserve">، </w:t>
      </w:r>
      <w:r>
        <w:rPr>
          <w:rtl/>
          <w:lang w:bidi="fa-IR"/>
        </w:rPr>
        <w:t xml:space="preserve">سبب صدور عبارت رسول الله - </w:t>
      </w:r>
      <w:r w:rsidR="00AC0A43" w:rsidRPr="00AC0A43">
        <w:rPr>
          <w:rStyle w:val="libAlaemChar"/>
          <w:rtl/>
        </w:rPr>
        <w:t>صلى‌الله‌عليه‌وآله‌وسلم</w:t>
      </w:r>
      <w:r>
        <w:rPr>
          <w:rtl/>
          <w:lang w:bidi="fa-IR"/>
        </w:rPr>
        <w:t xml:space="preserve"> - تنازع مردم در انتساب سلمان به خود</w:t>
      </w:r>
      <w:r w:rsidR="00684B03">
        <w:rPr>
          <w:rtl/>
          <w:lang w:bidi="fa-IR"/>
        </w:rPr>
        <w:t xml:space="preserve">، </w:t>
      </w:r>
      <w:r>
        <w:rPr>
          <w:rtl/>
          <w:lang w:bidi="fa-IR"/>
        </w:rPr>
        <w:t>پس از آن كه شعر گفت بوده است نيز مى رود</w:t>
      </w:r>
      <w:r w:rsidR="00684B03">
        <w:rPr>
          <w:rtl/>
          <w:lang w:bidi="fa-IR"/>
        </w:rPr>
        <w:t xml:space="preserve">؛ </w:t>
      </w:r>
      <w:r>
        <w:rPr>
          <w:rtl/>
          <w:lang w:bidi="fa-IR"/>
        </w:rPr>
        <w:t>زيرا صدور آن عبارت</w:t>
      </w:r>
      <w:r w:rsidR="00684B03">
        <w:rPr>
          <w:rtl/>
          <w:lang w:bidi="fa-IR"/>
        </w:rPr>
        <w:t xml:space="preserve">، </w:t>
      </w:r>
      <w:r>
        <w:rPr>
          <w:rtl/>
          <w:lang w:bidi="fa-IR"/>
        </w:rPr>
        <w:t xml:space="preserve">از رسول الله - </w:t>
      </w:r>
      <w:r w:rsidR="00AC0A43" w:rsidRPr="00AC0A43">
        <w:rPr>
          <w:rStyle w:val="libAlaemChar"/>
          <w:rtl/>
        </w:rPr>
        <w:t>صلى‌الله‌عليه‌وآله‌وسلم</w:t>
      </w:r>
      <w:r>
        <w:rPr>
          <w:rtl/>
          <w:lang w:bidi="fa-IR"/>
        </w:rPr>
        <w:t xml:space="preserve"> - به چنين مناسبتى به اين معناست كه سلمان به خوبى به زبان عربى سخن گفته است و به همين جهت شايسته اكرام و احترام گرديده نه به لحاظ علم يا دينداريش يا صفات و خصال نكو و شايسته ديگرى كه داشته است</w:t>
      </w:r>
      <w:r w:rsidR="00684B03">
        <w:rPr>
          <w:rtl/>
          <w:lang w:bidi="fa-IR"/>
        </w:rPr>
        <w:t xml:space="preserve">. </w:t>
      </w:r>
    </w:p>
    <w:p w:rsidR="0074252F" w:rsidRDefault="00AF3017" w:rsidP="00AF3017">
      <w:pPr>
        <w:pStyle w:val="Heading3"/>
        <w:rPr>
          <w:rtl/>
          <w:lang w:bidi="fa-IR"/>
        </w:rPr>
      </w:pPr>
      <w:bookmarkStart w:id="56" w:name="_Toc395788889"/>
      <w:r>
        <w:rPr>
          <w:rtl/>
          <w:lang w:bidi="fa-IR"/>
        </w:rPr>
        <w:lastRenderedPageBreak/>
        <w:t>اثبات عصمت براى سلمان در سخن يك حنبلى!</w:t>
      </w:r>
      <w:bookmarkEnd w:id="56"/>
      <w:r>
        <w:rPr>
          <w:rtl/>
          <w:lang w:bidi="fa-IR"/>
        </w:rPr>
        <w:t xml:space="preserve">  </w:t>
      </w:r>
    </w:p>
    <w:p w:rsidR="0074252F" w:rsidRDefault="0074252F" w:rsidP="0074252F">
      <w:pPr>
        <w:pStyle w:val="libNormal"/>
        <w:rPr>
          <w:rtl/>
          <w:lang w:bidi="fa-IR"/>
        </w:rPr>
      </w:pPr>
      <w:r>
        <w:rPr>
          <w:rtl/>
          <w:lang w:bidi="fa-IR"/>
        </w:rPr>
        <w:t>محيى الدين ابن العربى حنبلى گفته است</w:t>
      </w:r>
      <w:r w:rsidR="00684B03">
        <w:rPr>
          <w:rtl/>
          <w:lang w:bidi="fa-IR"/>
        </w:rPr>
        <w:t xml:space="preserve">: </w:t>
      </w:r>
    </w:p>
    <w:p w:rsidR="0074252F" w:rsidRDefault="0074252F" w:rsidP="0074252F">
      <w:pPr>
        <w:pStyle w:val="libNormal"/>
        <w:rPr>
          <w:rtl/>
          <w:lang w:bidi="fa-IR"/>
        </w:rPr>
      </w:pPr>
      <w:r>
        <w:rPr>
          <w:rtl/>
          <w:lang w:bidi="fa-IR"/>
        </w:rPr>
        <w:t>«جز شخص مطهر به اهل بيت قرين نمى شود</w:t>
      </w:r>
      <w:r w:rsidR="00684B03">
        <w:rPr>
          <w:rtl/>
          <w:lang w:bidi="fa-IR"/>
        </w:rPr>
        <w:t xml:space="preserve">؛ </w:t>
      </w:r>
      <w:r>
        <w:rPr>
          <w:rtl/>
          <w:lang w:bidi="fa-IR"/>
        </w:rPr>
        <w:t>زيرا كسى كه به ايشان اضافه مى شود مشابه و همانند آنهاست و ايشان جز كسى را كه به طهارت و تقديس او حكم شده به خود نمى افزايند</w:t>
      </w:r>
      <w:r w:rsidR="00684B03">
        <w:rPr>
          <w:rtl/>
          <w:lang w:bidi="fa-IR"/>
        </w:rPr>
        <w:t xml:space="preserve">. </w:t>
      </w:r>
      <w:r>
        <w:rPr>
          <w:rtl/>
          <w:lang w:bidi="fa-IR"/>
        </w:rPr>
        <w:t xml:space="preserve">بر اين اساس اين كه رسول الله - </w:t>
      </w:r>
      <w:r w:rsidR="00AC0A43" w:rsidRPr="00AC0A43">
        <w:rPr>
          <w:rStyle w:val="libAlaemChar"/>
          <w:rtl/>
        </w:rPr>
        <w:t>صلى‌الله‌عليه‌وآله‌وسلم</w:t>
      </w:r>
      <w:r>
        <w:rPr>
          <w:rtl/>
          <w:lang w:bidi="fa-IR"/>
        </w:rPr>
        <w:t xml:space="preserve"> - درباره سلمان فرمود است</w:t>
      </w:r>
      <w:r w:rsidR="00684B03">
        <w:rPr>
          <w:rtl/>
          <w:lang w:bidi="fa-IR"/>
        </w:rPr>
        <w:t xml:space="preserve">: </w:t>
      </w:r>
      <w:r>
        <w:rPr>
          <w:rtl/>
          <w:lang w:bidi="fa-IR"/>
        </w:rPr>
        <w:t xml:space="preserve">«سلمان از ما اهل بيت است»گواهى آن حضرت - </w:t>
      </w:r>
      <w:r w:rsidR="00AC0A43" w:rsidRPr="00AC0A43">
        <w:rPr>
          <w:rStyle w:val="libAlaemChar"/>
          <w:rtl/>
        </w:rPr>
        <w:t>صلى‌الله‌عليه‌وآله‌وسلم</w:t>
      </w:r>
      <w:r>
        <w:rPr>
          <w:rtl/>
          <w:lang w:bidi="fa-IR"/>
        </w:rPr>
        <w:t xml:space="preserve"> - است به پاكى سلمان و عصمت و مصونيت الهى او</w:t>
      </w:r>
      <w:r w:rsidR="00684B03">
        <w:rPr>
          <w:rtl/>
          <w:lang w:bidi="fa-IR"/>
        </w:rPr>
        <w:t xml:space="preserve">؛ </w:t>
      </w:r>
      <w:r>
        <w:rPr>
          <w:rtl/>
          <w:lang w:bidi="fa-IR"/>
        </w:rPr>
        <w:t>زيرا معناى اين كلام اين نيست كه سلمان از جهت نسب و به طور حقيقى جزو اهل بيت است</w:t>
      </w:r>
      <w:r w:rsidR="00684B03">
        <w:rPr>
          <w:rtl/>
          <w:lang w:bidi="fa-IR"/>
        </w:rPr>
        <w:t xml:space="preserve">؛ </w:t>
      </w:r>
      <w:r>
        <w:rPr>
          <w:rtl/>
          <w:lang w:bidi="fa-IR"/>
        </w:rPr>
        <w:t>زيرا اتصال و انتساب سببى جز از راه خود حاصل نمى شود</w:t>
      </w:r>
      <w:r w:rsidR="00684B03">
        <w:rPr>
          <w:rtl/>
          <w:lang w:bidi="fa-IR"/>
        </w:rPr>
        <w:t xml:space="preserve">. </w:t>
      </w:r>
      <w:r>
        <w:rPr>
          <w:rtl/>
          <w:lang w:bidi="fa-IR"/>
        </w:rPr>
        <w:t>بنابراين سلمان جزو اهل بيت است به نحو تنزيلى و به لحاظ تشابه او با اهل بيت در بعض - يا تمام - صفات ايشان</w:t>
      </w:r>
      <w:r w:rsidR="00684B03">
        <w:rPr>
          <w:rtl/>
          <w:lang w:bidi="fa-IR"/>
        </w:rPr>
        <w:t xml:space="preserve">؛ </w:t>
      </w:r>
      <w:r>
        <w:rPr>
          <w:rtl/>
          <w:lang w:bidi="fa-IR"/>
        </w:rPr>
        <w:t>صفاتى كه مى تواند او را در شمار كسانى كه به آنها الهام مى شود قرار دهد</w:t>
      </w:r>
      <w:r w:rsidR="00684B03">
        <w:rPr>
          <w:rtl/>
          <w:lang w:bidi="fa-IR"/>
        </w:rPr>
        <w:t xml:space="preserve">. </w:t>
      </w:r>
    </w:p>
    <w:p w:rsidR="0074252F" w:rsidRDefault="0074252F" w:rsidP="0074252F">
      <w:pPr>
        <w:pStyle w:val="libNormal"/>
        <w:rPr>
          <w:rtl/>
          <w:lang w:bidi="fa-IR"/>
        </w:rPr>
      </w:pPr>
      <w:r>
        <w:rPr>
          <w:rtl/>
          <w:lang w:bidi="fa-IR"/>
        </w:rPr>
        <w:t>خداوند براى اهل بيت به پاك شدن و زوال رجس و پليدى از ايشان گواهى داده پس ايشان مطهر بلكه عين پاكى هستند و به نص (آيه تطهير) دانسته شده اند و بدون ترديد سلمان هم از آنهاست</w:t>
      </w:r>
      <w:r w:rsidR="00684B03">
        <w:rPr>
          <w:rtl/>
          <w:lang w:bidi="fa-IR"/>
        </w:rPr>
        <w:t xml:space="preserve">. </w:t>
      </w:r>
      <w:r>
        <w:rPr>
          <w:rtl/>
          <w:lang w:bidi="fa-IR"/>
        </w:rPr>
        <w:t xml:space="preserve">و از توانمندترين كسان بر اداى اين حقوق بود و رسول الله - </w:t>
      </w:r>
      <w:r w:rsidR="00AC0A43" w:rsidRPr="00AC0A43">
        <w:rPr>
          <w:rStyle w:val="libAlaemChar"/>
          <w:rtl/>
        </w:rPr>
        <w:t>صلى‌الله‌عليه‌وآله‌وسلم</w:t>
      </w:r>
      <w:r>
        <w:rPr>
          <w:rtl/>
          <w:lang w:bidi="fa-IR"/>
        </w:rPr>
        <w:t xml:space="preserve"> - درباره او فرمود</w:t>
      </w:r>
      <w:r w:rsidR="00684B03">
        <w:rPr>
          <w:rtl/>
          <w:lang w:bidi="fa-IR"/>
        </w:rPr>
        <w:t xml:space="preserve">: </w:t>
      </w:r>
      <w:r>
        <w:rPr>
          <w:rtl/>
          <w:lang w:bidi="fa-IR"/>
        </w:rPr>
        <w:t>«اگر ايمان در ثريا باشد مردى از فارس بدان دست خواهد يافت»</w:t>
      </w:r>
      <w:r w:rsidR="00684B03">
        <w:rPr>
          <w:rtl/>
          <w:lang w:bidi="fa-IR"/>
        </w:rPr>
        <w:t xml:space="preserve">. </w:t>
      </w:r>
    </w:p>
    <w:p w:rsidR="0074252F" w:rsidRDefault="0074252F" w:rsidP="0074252F">
      <w:pPr>
        <w:pStyle w:val="libNormal"/>
        <w:rPr>
          <w:rtl/>
          <w:lang w:bidi="fa-IR"/>
        </w:rPr>
      </w:pPr>
      <w:r>
        <w:rPr>
          <w:rtl/>
          <w:lang w:bidi="fa-IR"/>
        </w:rPr>
        <w:t>و به سلمان اشاره فرمود</w:t>
      </w:r>
      <w:r w:rsidR="00684B03">
        <w:rPr>
          <w:rtl/>
          <w:lang w:bidi="fa-IR"/>
        </w:rPr>
        <w:t xml:space="preserve">. </w:t>
      </w:r>
      <w:r w:rsidRPr="004C66A6">
        <w:rPr>
          <w:rStyle w:val="libFootnotenumChar"/>
          <w:rtl/>
          <w:lang w:bidi="fa-IR"/>
        </w:rPr>
        <w:t>(126)</w:t>
      </w:r>
    </w:p>
    <w:p w:rsidR="0074252F" w:rsidRDefault="00AF3017" w:rsidP="00AF3017">
      <w:pPr>
        <w:pStyle w:val="Heading3"/>
        <w:rPr>
          <w:rtl/>
          <w:lang w:bidi="fa-IR"/>
        </w:rPr>
      </w:pPr>
      <w:bookmarkStart w:id="57" w:name="_Toc395788890"/>
      <w:r>
        <w:rPr>
          <w:rtl/>
          <w:lang w:bidi="fa-IR"/>
        </w:rPr>
        <w:t>دوم: دفاع عمر از سلمان:</w:t>
      </w:r>
      <w:bookmarkEnd w:id="57"/>
      <w:r>
        <w:rPr>
          <w:rtl/>
          <w:lang w:bidi="fa-IR"/>
        </w:rPr>
        <w:t xml:space="preserve"> </w:t>
      </w:r>
    </w:p>
    <w:p w:rsidR="0074252F" w:rsidRDefault="0074252F" w:rsidP="0074252F">
      <w:pPr>
        <w:pStyle w:val="libNormal"/>
        <w:rPr>
          <w:rtl/>
          <w:lang w:bidi="fa-IR"/>
        </w:rPr>
      </w:pPr>
      <w:r>
        <w:rPr>
          <w:rtl/>
          <w:lang w:bidi="fa-IR"/>
        </w:rPr>
        <w:t>در سومين روايتى كه نقل شده آمده بود كه عمر در مقابل سعد از سلمان حمايت كرد</w:t>
      </w:r>
      <w:r w:rsidR="00684B03">
        <w:rPr>
          <w:rtl/>
          <w:lang w:bidi="fa-IR"/>
        </w:rPr>
        <w:t xml:space="preserve">. </w:t>
      </w:r>
      <w:r>
        <w:rPr>
          <w:rtl/>
          <w:lang w:bidi="fa-IR"/>
        </w:rPr>
        <w:t>اين مطلب از دو جهت شگفت آور است</w:t>
      </w:r>
      <w:r w:rsidR="00684B03">
        <w:rPr>
          <w:rtl/>
          <w:lang w:bidi="fa-IR"/>
        </w:rPr>
        <w:t xml:space="preserve">: </w:t>
      </w:r>
    </w:p>
    <w:p w:rsidR="0074252F" w:rsidRDefault="0074252F" w:rsidP="0074252F">
      <w:pPr>
        <w:pStyle w:val="libNormal"/>
        <w:rPr>
          <w:rtl/>
          <w:lang w:bidi="fa-IR"/>
        </w:rPr>
      </w:pPr>
      <w:r>
        <w:rPr>
          <w:rtl/>
          <w:lang w:bidi="fa-IR"/>
        </w:rPr>
        <w:lastRenderedPageBreak/>
        <w:t>اول اين كه</w:t>
      </w:r>
      <w:r w:rsidR="00684B03">
        <w:rPr>
          <w:rtl/>
          <w:lang w:bidi="fa-IR"/>
        </w:rPr>
        <w:t xml:space="preserve">: </w:t>
      </w:r>
      <w:r>
        <w:rPr>
          <w:rtl/>
          <w:lang w:bidi="fa-IR"/>
        </w:rPr>
        <w:t>بنابر اين روايت</w:t>
      </w:r>
      <w:r w:rsidR="00684B03">
        <w:rPr>
          <w:rtl/>
          <w:lang w:bidi="fa-IR"/>
        </w:rPr>
        <w:t xml:space="preserve">، </w:t>
      </w:r>
      <w:r>
        <w:rPr>
          <w:rtl/>
          <w:lang w:bidi="fa-IR"/>
        </w:rPr>
        <w:t>عمر در مقام دفاع از سلمان گفته است پدرش ‍ خطاب عزيزترين فرد قريش در جاهليت بوده است</w:t>
      </w:r>
      <w:r w:rsidR="00684B03">
        <w:rPr>
          <w:rtl/>
          <w:lang w:bidi="fa-IR"/>
        </w:rPr>
        <w:t xml:space="preserve">. </w:t>
      </w:r>
      <w:r>
        <w:rPr>
          <w:rtl/>
          <w:lang w:bidi="fa-IR"/>
        </w:rPr>
        <w:t xml:space="preserve">اما در جلد دوم از كتابمان «الصحيح من سيرة النبى الاعظم </w:t>
      </w:r>
      <w:r w:rsidR="00AC0A43" w:rsidRPr="00AC0A43">
        <w:rPr>
          <w:rStyle w:val="libAlaemChar"/>
          <w:rtl/>
        </w:rPr>
        <w:t>صلى‌الله‌عليه‌وآله‌وسلم</w:t>
      </w:r>
      <w:r>
        <w:rPr>
          <w:rtl/>
          <w:lang w:bidi="fa-IR"/>
        </w:rPr>
        <w:t>» ص ‍ 59-58 و 96-100 گفته ايم كه اين سخن صحيح نيست و خاندان آنها كوچكترين و خوارترين خاندانها در قريش بوده است</w:t>
      </w:r>
      <w:r w:rsidR="00684B03">
        <w:rPr>
          <w:rtl/>
          <w:lang w:bidi="fa-IR"/>
        </w:rPr>
        <w:t xml:space="preserve">. </w:t>
      </w:r>
    </w:p>
    <w:p w:rsidR="0074252F" w:rsidRDefault="00AF3017" w:rsidP="00AF3017">
      <w:pPr>
        <w:pStyle w:val="Heading3"/>
        <w:rPr>
          <w:rtl/>
          <w:lang w:bidi="fa-IR"/>
        </w:rPr>
      </w:pPr>
      <w:bookmarkStart w:id="58" w:name="_Toc395788891"/>
      <w:r>
        <w:rPr>
          <w:rtl/>
          <w:lang w:bidi="fa-IR"/>
        </w:rPr>
        <w:t>خاندان بنى عدى در جاهليت</w:t>
      </w:r>
      <w:bookmarkEnd w:id="58"/>
      <w:r>
        <w:rPr>
          <w:rtl/>
          <w:lang w:bidi="fa-IR"/>
        </w:rPr>
        <w:t xml:space="preserve">  </w:t>
      </w:r>
    </w:p>
    <w:p w:rsidR="0074252F" w:rsidRDefault="0074252F" w:rsidP="0074252F">
      <w:pPr>
        <w:pStyle w:val="libNormal"/>
        <w:rPr>
          <w:rtl/>
          <w:lang w:bidi="fa-IR"/>
        </w:rPr>
      </w:pPr>
      <w:r>
        <w:rPr>
          <w:rtl/>
          <w:lang w:bidi="fa-IR"/>
        </w:rPr>
        <w:t>در اثبات عدم صحت سخنى كه - بنا بر روايت مذكوره - عمر درباره پدر خود همين بس كه بگوييم</w:t>
      </w:r>
      <w:r w:rsidR="00684B03">
        <w:rPr>
          <w:rtl/>
          <w:lang w:bidi="fa-IR"/>
        </w:rPr>
        <w:t xml:space="preserve">: </w:t>
      </w:r>
    </w:p>
    <w:p w:rsidR="0074252F" w:rsidRDefault="0074252F" w:rsidP="0074252F">
      <w:pPr>
        <w:pStyle w:val="libNormal"/>
        <w:rPr>
          <w:rtl/>
          <w:lang w:bidi="fa-IR"/>
        </w:rPr>
      </w:pPr>
      <w:r>
        <w:rPr>
          <w:rtl/>
          <w:lang w:bidi="fa-IR"/>
        </w:rPr>
        <w:t>الف</w:t>
      </w:r>
      <w:r w:rsidR="00684B03">
        <w:rPr>
          <w:rtl/>
          <w:lang w:bidi="fa-IR"/>
        </w:rPr>
        <w:t xml:space="preserve">: </w:t>
      </w:r>
      <w:r>
        <w:rPr>
          <w:rtl/>
          <w:lang w:bidi="fa-IR"/>
        </w:rPr>
        <w:t>گفته اند</w:t>
      </w:r>
      <w:r w:rsidR="00684B03">
        <w:rPr>
          <w:rtl/>
          <w:lang w:bidi="fa-IR"/>
        </w:rPr>
        <w:t xml:space="preserve">: </w:t>
      </w:r>
      <w:r>
        <w:rPr>
          <w:rtl/>
          <w:lang w:bidi="fa-IR"/>
        </w:rPr>
        <w:t>در بنى عدى اصلا سيدى (بزرگى) نبوده است</w:t>
      </w:r>
      <w:r w:rsidR="00684B03">
        <w:rPr>
          <w:rtl/>
          <w:lang w:bidi="fa-IR"/>
        </w:rPr>
        <w:t xml:space="preserve">. </w:t>
      </w:r>
      <w:r w:rsidRPr="004C66A6">
        <w:rPr>
          <w:rStyle w:val="libFootnotenumChar"/>
          <w:rtl/>
          <w:lang w:bidi="fa-IR"/>
        </w:rPr>
        <w:t>(127)</w:t>
      </w:r>
    </w:p>
    <w:p w:rsidR="0074252F" w:rsidRDefault="0074252F" w:rsidP="0074252F">
      <w:pPr>
        <w:pStyle w:val="libNormal"/>
        <w:rPr>
          <w:rtl/>
          <w:lang w:bidi="fa-IR"/>
        </w:rPr>
      </w:pPr>
      <w:r>
        <w:rPr>
          <w:rtl/>
          <w:lang w:bidi="fa-IR"/>
        </w:rPr>
        <w:t>ب</w:t>
      </w:r>
      <w:r w:rsidR="00684B03">
        <w:rPr>
          <w:rtl/>
          <w:lang w:bidi="fa-IR"/>
        </w:rPr>
        <w:t xml:space="preserve">: </w:t>
      </w:r>
      <w:r>
        <w:rPr>
          <w:rtl/>
          <w:lang w:bidi="fa-IR"/>
        </w:rPr>
        <w:t>عمر بن خطاب خود اعتراف كرده گفته است</w:t>
      </w:r>
      <w:r w:rsidR="00684B03">
        <w:rPr>
          <w:rtl/>
          <w:lang w:bidi="fa-IR"/>
        </w:rPr>
        <w:t xml:space="preserve">: </w:t>
      </w:r>
      <w:r>
        <w:rPr>
          <w:rtl/>
          <w:lang w:bidi="fa-IR"/>
        </w:rPr>
        <w:t>«ما خوارترين قوم بوديم و خدا ما را با اسلام عزت داد»</w:t>
      </w:r>
      <w:r w:rsidR="00684B03">
        <w:rPr>
          <w:rtl/>
          <w:lang w:bidi="fa-IR"/>
        </w:rPr>
        <w:t xml:space="preserve">. </w:t>
      </w:r>
      <w:r w:rsidRPr="004C66A6">
        <w:rPr>
          <w:rStyle w:val="libFootnotenumChar"/>
          <w:rtl/>
          <w:lang w:bidi="fa-IR"/>
        </w:rPr>
        <w:t>(128)</w:t>
      </w:r>
    </w:p>
    <w:p w:rsidR="0074252F" w:rsidRDefault="0074252F" w:rsidP="0074252F">
      <w:pPr>
        <w:pStyle w:val="libNormal"/>
        <w:rPr>
          <w:rtl/>
          <w:lang w:bidi="fa-IR"/>
        </w:rPr>
      </w:pPr>
      <w:r>
        <w:rPr>
          <w:rtl/>
          <w:lang w:bidi="fa-IR"/>
        </w:rPr>
        <w:t>ج</w:t>
      </w:r>
      <w:r w:rsidR="00684B03">
        <w:rPr>
          <w:rtl/>
          <w:lang w:bidi="fa-IR"/>
        </w:rPr>
        <w:t xml:space="preserve">: </w:t>
      </w:r>
      <w:r>
        <w:rPr>
          <w:rtl/>
          <w:lang w:bidi="fa-IR"/>
        </w:rPr>
        <w:t>در نامه اى كه معاويه براى زياد بن ابيه نوشته و به ذكر امر خلافت پرداخته مى گويد</w:t>
      </w:r>
      <w:r w:rsidR="00684B03">
        <w:rPr>
          <w:rtl/>
          <w:lang w:bidi="fa-IR"/>
        </w:rPr>
        <w:t xml:space="preserve">: </w:t>
      </w:r>
      <w:r>
        <w:rPr>
          <w:rtl/>
          <w:lang w:bidi="fa-IR"/>
        </w:rPr>
        <w:t>«لكن خداوند آن را (خلافت را) از ميان بنى هاشم بيرون برد و آن در ميان بنى تيم بن مره (قوم ابوبكر) قرار داد و سپس از آن قوم نيز خارج نموده و در بنى عدى بن كعب (قوم عمر) قرار داد در حالى كه قريش هيچ طايفه اى از اين دو طايفه خوارتر و ذليلتر نبود</w:t>
      </w:r>
      <w:r w:rsidR="00684B03">
        <w:rPr>
          <w:rtl/>
          <w:lang w:bidi="fa-IR"/>
        </w:rPr>
        <w:t xml:space="preserve">... </w:t>
      </w:r>
      <w:r>
        <w:rPr>
          <w:rtl/>
          <w:lang w:bidi="fa-IR"/>
        </w:rPr>
        <w:t xml:space="preserve">» </w:t>
      </w:r>
      <w:r w:rsidRPr="004C66A6">
        <w:rPr>
          <w:rStyle w:val="libFootnotenumChar"/>
          <w:rtl/>
          <w:lang w:bidi="fa-IR"/>
        </w:rPr>
        <w:t>(129)</w:t>
      </w:r>
    </w:p>
    <w:p w:rsidR="0074252F" w:rsidRDefault="0074252F" w:rsidP="0074252F">
      <w:pPr>
        <w:pStyle w:val="libNormal"/>
        <w:rPr>
          <w:rtl/>
          <w:lang w:bidi="fa-IR"/>
        </w:rPr>
      </w:pPr>
      <w:r>
        <w:rPr>
          <w:rtl/>
          <w:lang w:bidi="fa-IR"/>
        </w:rPr>
        <w:t>د</w:t>
      </w:r>
      <w:r w:rsidR="00684B03">
        <w:rPr>
          <w:rtl/>
          <w:lang w:bidi="fa-IR"/>
        </w:rPr>
        <w:t xml:space="preserve">: </w:t>
      </w:r>
      <w:r>
        <w:rPr>
          <w:rtl/>
          <w:lang w:bidi="fa-IR"/>
        </w:rPr>
        <w:t>به هنگام فتح مكه چون ابوسفيان عمر بن خطاب را ديد كه صداى خود را بلند كرده گفت</w:t>
      </w:r>
      <w:r w:rsidR="00684B03">
        <w:rPr>
          <w:rtl/>
          <w:lang w:bidi="fa-IR"/>
        </w:rPr>
        <w:t xml:space="preserve">: </w:t>
      </w:r>
      <w:r>
        <w:rPr>
          <w:rtl/>
          <w:lang w:bidi="fa-IR"/>
        </w:rPr>
        <w:t>«به خدا قسم پس از ناچيزى و خوارى</w:t>
      </w:r>
      <w:r w:rsidR="00684B03">
        <w:rPr>
          <w:rtl/>
          <w:lang w:bidi="fa-IR"/>
        </w:rPr>
        <w:t xml:space="preserve">، </w:t>
      </w:r>
      <w:r>
        <w:rPr>
          <w:rtl/>
          <w:lang w:bidi="fa-IR"/>
        </w:rPr>
        <w:t>كار بنى عدى بالا گرفته است</w:t>
      </w:r>
      <w:r w:rsidR="00684B03">
        <w:rPr>
          <w:rtl/>
          <w:lang w:bidi="fa-IR"/>
        </w:rPr>
        <w:t xml:space="preserve">.... </w:t>
      </w:r>
      <w:r>
        <w:rPr>
          <w:rtl/>
          <w:lang w:bidi="fa-IR"/>
        </w:rPr>
        <w:t xml:space="preserve">» </w:t>
      </w:r>
      <w:r w:rsidRPr="004C66A6">
        <w:rPr>
          <w:rStyle w:val="libFootnotenumChar"/>
          <w:rtl/>
          <w:lang w:bidi="fa-IR"/>
        </w:rPr>
        <w:t>(130)</w:t>
      </w:r>
    </w:p>
    <w:p w:rsidR="0074252F" w:rsidRDefault="0074252F" w:rsidP="0074252F">
      <w:pPr>
        <w:pStyle w:val="libNormal"/>
        <w:rPr>
          <w:rtl/>
          <w:lang w:bidi="fa-IR"/>
        </w:rPr>
      </w:pPr>
      <w:r>
        <w:rPr>
          <w:rtl/>
          <w:lang w:bidi="fa-IR"/>
        </w:rPr>
        <w:t>ه</w:t>
      </w:r>
      <w:r w:rsidR="00684B03">
        <w:rPr>
          <w:rtl/>
          <w:lang w:bidi="fa-IR"/>
        </w:rPr>
        <w:t xml:space="preserve">: </w:t>
      </w:r>
      <w:r>
        <w:rPr>
          <w:rtl/>
          <w:lang w:bidi="fa-IR"/>
        </w:rPr>
        <w:t>وعوف بن عطيه گفته است</w:t>
      </w:r>
      <w:r w:rsidR="00684B03">
        <w:rPr>
          <w:rtl/>
          <w:lang w:bidi="fa-IR"/>
        </w:rPr>
        <w:t xml:space="preserve">: </w:t>
      </w:r>
    </w:p>
    <w:tbl>
      <w:tblPr>
        <w:tblStyle w:val="TableGrid"/>
        <w:bidiVisual/>
        <w:tblW w:w="5000" w:type="pct"/>
        <w:tblLook w:val="01E0"/>
      </w:tblPr>
      <w:tblGrid>
        <w:gridCol w:w="3691"/>
        <w:gridCol w:w="269"/>
        <w:gridCol w:w="3627"/>
      </w:tblGrid>
      <w:tr w:rsidR="009E6E5E" w:rsidTr="00844352">
        <w:trPr>
          <w:trHeight w:val="350"/>
        </w:trPr>
        <w:tc>
          <w:tcPr>
            <w:tcW w:w="4288" w:type="dxa"/>
            <w:shd w:val="clear" w:color="auto" w:fill="auto"/>
          </w:tcPr>
          <w:p w:rsidR="009E6E5E" w:rsidRDefault="009E6E5E" w:rsidP="00844352">
            <w:pPr>
              <w:pStyle w:val="libPoem"/>
              <w:rPr>
                <w:rtl/>
              </w:rPr>
            </w:pPr>
            <w:r>
              <w:rPr>
                <w:rtl/>
                <w:lang w:bidi="fa-IR"/>
              </w:rPr>
              <w:t>و اما الاءلاءمان، بنو عدى</w:t>
            </w:r>
            <w:r w:rsidRPr="00725071">
              <w:rPr>
                <w:rStyle w:val="libPoemTiniChar0"/>
                <w:rtl/>
              </w:rPr>
              <w:br/>
              <w:t> </w:t>
            </w:r>
          </w:p>
        </w:tc>
        <w:tc>
          <w:tcPr>
            <w:tcW w:w="280" w:type="dxa"/>
            <w:shd w:val="clear" w:color="auto" w:fill="auto"/>
          </w:tcPr>
          <w:p w:rsidR="009E6E5E" w:rsidRDefault="009E6E5E" w:rsidP="00844352">
            <w:pPr>
              <w:pStyle w:val="libPoem"/>
              <w:rPr>
                <w:rtl/>
              </w:rPr>
            </w:pPr>
          </w:p>
        </w:tc>
        <w:tc>
          <w:tcPr>
            <w:tcW w:w="4288" w:type="dxa"/>
            <w:shd w:val="clear" w:color="auto" w:fill="auto"/>
          </w:tcPr>
          <w:p w:rsidR="009E6E5E" w:rsidRDefault="009E6E5E" w:rsidP="00844352">
            <w:pPr>
              <w:pStyle w:val="libPoem"/>
              <w:rPr>
                <w:rtl/>
              </w:rPr>
            </w:pPr>
            <w:r>
              <w:rPr>
                <w:rtl/>
                <w:lang w:bidi="fa-IR"/>
              </w:rPr>
              <w:t xml:space="preserve">و تيم حين تزدحم </w:t>
            </w:r>
            <w:r w:rsidRPr="004C66A6">
              <w:rPr>
                <w:rStyle w:val="libFootnotenumChar"/>
                <w:rtl/>
                <w:lang w:bidi="fa-IR"/>
              </w:rPr>
              <w:t>(131)</w:t>
            </w:r>
            <w:r>
              <w:rPr>
                <w:rtl/>
                <w:lang w:bidi="fa-IR"/>
              </w:rPr>
              <w:t xml:space="preserve"> الاءمور</w:t>
            </w:r>
            <w:r w:rsidRPr="00725071">
              <w:rPr>
                <w:rStyle w:val="libPoemTiniChar0"/>
                <w:rtl/>
              </w:rPr>
              <w:br/>
              <w:t> </w:t>
            </w:r>
          </w:p>
        </w:tc>
      </w:tr>
      <w:tr w:rsidR="009E6E5E" w:rsidTr="00844352">
        <w:trPr>
          <w:trHeight w:val="350"/>
        </w:trPr>
        <w:tc>
          <w:tcPr>
            <w:tcW w:w="4288" w:type="dxa"/>
          </w:tcPr>
          <w:p w:rsidR="009E6E5E" w:rsidRDefault="009E6E5E" w:rsidP="00844352">
            <w:pPr>
              <w:pStyle w:val="libPoem"/>
              <w:rPr>
                <w:rtl/>
              </w:rPr>
            </w:pPr>
            <w:r>
              <w:rPr>
                <w:rtl/>
                <w:lang w:bidi="fa-IR"/>
              </w:rPr>
              <w:t>فلا تشهد بهم فتيان حرب</w:t>
            </w:r>
            <w:r w:rsidRPr="00725071">
              <w:rPr>
                <w:rStyle w:val="libPoemTiniChar0"/>
                <w:rtl/>
              </w:rPr>
              <w:br/>
              <w:t> </w:t>
            </w:r>
          </w:p>
        </w:tc>
        <w:tc>
          <w:tcPr>
            <w:tcW w:w="280" w:type="dxa"/>
          </w:tcPr>
          <w:p w:rsidR="009E6E5E" w:rsidRDefault="009E6E5E" w:rsidP="00844352">
            <w:pPr>
              <w:pStyle w:val="libPoem"/>
              <w:rPr>
                <w:rtl/>
              </w:rPr>
            </w:pPr>
          </w:p>
        </w:tc>
        <w:tc>
          <w:tcPr>
            <w:tcW w:w="4288" w:type="dxa"/>
          </w:tcPr>
          <w:p w:rsidR="009E6E5E" w:rsidRDefault="009E6E5E" w:rsidP="00844352">
            <w:pPr>
              <w:pStyle w:val="libPoem"/>
              <w:rPr>
                <w:rtl/>
              </w:rPr>
            </w:pPr>
            <w:r>
              <w:rPr>
                <w:rtl/>
                <w:lang w:bidi="fa-IR"/>
              </w:rPr>
              <w:t xml:space="preserve">و لكن ادن من حلب و عير </w:t>
            </w:r>
            <w:r w:rsidRPr="004C66A6">
              <w:rPr>
                <w:rStyle w:val="libFootnotenumChar"/>
                <w:rtl/>
                <w:lang w:bidi="fa-IR"/>
              </w:rPr>
              <w:t>(132)</w:t>
            </w:r>
            <w:r w:rsidRPr="00725071">
              <w:rPr>
                <w:rStyle w:val="libPoemTiniChar0"/>
                <w:rtl/>
              </w:rPr>
              <w:br/>
              <w:t> </w:t>
            </w:r>
          </w:p>
        </w:tc>
      </w:tr>
    </w:tbl>
    <w:p w:rsidR="0074252F" w:rsidRDefault="0074252F" w:rsidP="0074252F">
      <w:pPr>
        <w:pStyle w:val="libNormal"/>
        <w:rPr>
          <w:rtl/>
          <w:lang w:bidi="fa-IR"/>
        </w:rPr>
      </w:pPr>
      <w:r>
        <w:rPr>
          <w:rtl/>
          <w:lang w:bidi="fa-IR"/>
        </w:rPr>
        <w:lastRenderedPageBreak/>
        <w:t>بنابراين ناگزير هستيم درباره وصفى كه عمر - در اين روايت - از پدر خود كرده بگوييم</w:t>
      </w:r>
      <w:r w:rsidR="00684B03">
        <w:rPr>
          <w:rtl/>
          <w:lang w:bidi="fa-IR"/>
        </w:rPr>
        <w:t xml:space="preserve">: </w:t>
      </w:r>
      <w:r>
        <w:rPr>
          <w:rtl/>
          <w:lang w:bidi="fa-IR"/>
        </w:rPr>
        <w:t>اين وصف و تمجيد از باب افتخار به امرى نسبى بوده است</w:t>
      </w:r>
      <w:r w:rsidR="00684B03">
        <w:rPr>
          <w:rtl/>
          <w:lang w:bidi="fa-IR"/>
        </w:rPr>
        <w:t xml:space="preserve">؛ </w:t>
      </w:r>
      <w:r>
        <w:rPr>
          <w:rtl/>
          <w:lang w:bidi="fa-IR"/>
        </w:rPr>
        <w:t>مثلا شايد پدر عمر از نيكان سعد گرامى تر و عزيزتر بوده يا اين كه عمر از هيبت خلافت و جلال خود استفاده كرده و براى اين كه سلمان و ديگرانى را كه با منطق غير اسلامى خود كرده بخصوص كه مطمئن بوده سلمان كه در زمان جاهليت و اوايل بعثت خارج از منطقه عربى زندگى مى كرده در اين زمينه حقيقت امر را نمى داند</w:t>
      </w:r>
      <w:r w:rsidR="00684B03">
        <w:rPr>
          <w:rtl/>
          <w:lang w:bidi="fa-IR"/>
        </w:rPr>
        <w:t xml:space="preserve">. </w:t>
      </w:r>
      <w:r>
        <w:rPr>
          <w:rtl/>
          <w:lang w:bidi="fa-IR"/>
        </w:rPr>
        <w:t>و بعلاوه عمر مى دانسته كه كسى جراءت نمى كند در رد سخن او كلمه اى بگويد و گفته او را ابطال كند</w:t>
      </w:r>
      <w:r w:rsidR="00684B03">
        <w:rPr>
          <w:rtl/>
          <w:lang w:bidi="fa-IR"/>
        </w:rPr>
        <w:t xml:space="preserve">. </w:t>
      </w:r>
    </w:p>
    <w:p w:rsidR="009E6E5E" w:rsidRDefault="0074252F" w:rsidP="009E6E5E">
      <w:pPr>
        <w:pStyle w:val="libNormal"/>
        <w:rPr>
          <w:rFonts w:hint="cs"/>
          <w:rtl/>
          <w:lang w:bidi="fa-IR"/>
        </w:rPr>
      </w:pPr>
      <w:r>
        <w:rPr>
          <w:rtl/>
          <w:lang w:bidi="fa-IR"/>
        </w:rPr>
        <w:t>و نيز محتمل است كه به منظور دفع شبهه و اعتراض در مورد موضعگيريهاى ديگر عمر نسبت به سلمان خصوصا و غير عرب عموما</w:t>
      </w:r>
      <w:r w:rsidR="00684B03">
        <w:rPr>
          <w:rtl/>
          <w:lang w:bidi="fa-IR"/>
        </w:rPr>
        <w:t xml:space="preserve">، </w:t>
      </w:r>
      <w:r>
        <w:rPr>
          <w:rtl/>
          <w:lang w:bidi="fa-IR"/>
        </w:rPr>
        <w:t>اين عبارت (و به طور كلى دفاع عمر از سلمان در مقابل سعد) در روايت گنجانده شده باشد</w:t>
      </w:r>
      <w:r w:rsidR="00684B03">
        <w:rPr>
          <w:rtl/>
          <w:lang w:bidi="fa-IR"/>
        </w:rPr>
        <w:t xml:space="preserve">. </w:t>
      </w:r>
      <w:r>
        <w:rPr>
          <w:rtl/>
          <w:lang w:bidi="fa-IR"/>
        </w:rPr>
        <w:t>و خدا داناى به حقيقت حال است و بازگشت همه چيز به سوى اوست</w:t>
      </w:r>
      <w:r w:rsidR="00684B03">
        <w:rPr>
          <w:rtl/>
          <w:lang w:bidi="fa-IR"/>
        </w:rPr>
        <w:t xml:space="preserve">. </w:t>
      </w:r>
    </w:p>
    <w:p w:rsidR="0074252F" w:rsidRDefault="00AF3017" w:rsidP="009E6E5E">
      <w:pPr>
        <w:pStyle w:val="Heading3"/>
        <w:rPr>
          <w:rtl/>
          <w:lang w:bidi="fa-IR"/>
        </w:rPr>
      </w:pPr>
      <w:bookmarkStart w:id="59" w:name="_Toc395788892"/>
      <w:r>
        <w:rPr>
          <w:rtl/>
          <w:lang w:bidi="fa-IR"/>
        </w:rPr>
        <w:t>منافات «دفاع از سلمان»</w:t>
      </w:r>
      <w:r w:rsidR="009E6E5E">
        <w:rPr>
          <w:rFonts w:hint="cs"/>
          <w:rtl/>
          <w:lang w:bidi="fa-IR"/>
        </w:rPr>
        <w:t xml:space="preserve"> </w:t>
      </w:r>
      <w:r>
        <w:rPr>
          <w:rtl/>
          <w:lang w:bidi="fa-IR"/>
        </w:rPr>
        <w:t>با سياستهاى عمر</w:t>
      </w:r>
      <w:bookmarkEnd w:id="59"/>
      <w:r>
        <w:rPr>
          <w:rtl/>
          <w:lang w:bidi="fa-IR"/>
        </w:rPr>
        <w:t xml:space="preserve"> </w:t>
      </w:r>
    </w:p>
    <w:p w:rsidR="0074252F" w:rsidRDefault="0074252F" w:rsidP="0074252F">
      <w:pPr>
        <w:pStyle w:val="libNormal"/>
        <w:rPr>
          <w:rtl/>
          <w:lang w:bidi="fa-IR"/>
        </w:rPr>
      </w:pPr>
      <w:r>
        <w:rPr>
          <w:rtl/>
          <w:lang w:bidi="fa-IR"/>
        </w:rPr>
        <w:t>دوم اين كه</w:t>
      </w:r>
      <w:r w:rsidR="00684B03">
        <w:rPr>
          <w:rtl/>
          <w:lang w:bidi="fa-IR"/>
        </w:rPr>
        <w:t xml:space="preserve">: </w:t>
      </w:r>
      <w:r>
        <w:rPr>
          <w:rtl/>
          <w:lang w:bidi="fa-IR"/>
        </w:rPr>
        <w:t>در آن روايت آمده است كه عمر</w:t>
      </w:r>
      <w:r w:rsidR="00684B03">
        <w:rPr>
          <w:rtl/>
          <w:lang w:bidi="fa-IR"/>
        </w:rPr>
        <w:t xml:space="preserve">، </w:t>
      </w:r>
      <w:r>
        <w:rPr>
          <w:rtl/>
          <w:lang w:bidi="fa-IR"/>
        </w:rPr>
        <w:t>سعد را به علت تلاش او در تحقير سلمان محكوم ساخت و مورد اعتراض قرار داد</w:t>
      </w:r>
      <w:r w:rsidR="00684B03">
        <w:rPr>
          <w:rtl/>
          <w:lang w:bidi="fa-IR"/>
        </w:rPr>
        <w:t xml:space="preserve">. </w:t>
      </w:r>
      <w:r>
        <w:rPr>
          <w:rtl/>
          <w:lang w:bidi="fa-IR"/>
        </w:rPr>
        <w:t>چنين امرى با سياستها و مواضعى كه عمر در مقابل غير عرب و حتى در مقابل شخص ‍ سلمان اتخاذ كرده و از تزويج دختر خود به او كه دخترش را خواستگارى كرده بود به اين علت كه عرب نيست خوددارى كرد</w:t>
      </w:r>
      <w:r w:rsidR="00684B03">
        <w:rPr>
          <w:rtl/>
          <w:lang w:bidi="fa-IR"/>
        </w:rPr>
        <w:t xml:space="preserve">، </w:t>
      </w:r>
      <w:r>
        <w:rPr>
          <w:rtl/>
          <w:lang w:bidi="fa-IR"/>
        </w:rPr>
        <w:t>سازگار و هماهنگ نيست</w:t>
      </w:r>
      <w:r w:rsidR="00684B03">
        <w:rPr>
          <w:rtl/>
          <w:lang w:bidi="fa-IR"/>
        </w:rPr>
        <w:t xml:space="preserve">. </w:t>
      </w:r>
      <w:r>
        <w:rPr>
          <w:rtl/>
          <w:lang w:bidi="fa-IR"/>
        </w:rPr>
        <w:t>به خواست خدا در فصلى مستقل گوشه هايى از سياستهاى عمر در اين زمينه را خواهيم آورد</w:t>
      </w:r>
      <w:r w:rsidR="00684B03">
        <w:rPr>
          <w:rtl/>
          <w:lang w:bidi="fa-IR"/>
        </w:rPr>
        <w:t xml:space="preserve">. </w:t>
      </w:r>
    </w:p>
    <w:p w:rsidR="0074252F" w:rsidRDefault="0074252F" w:rsidP="0074252F">
      <w:pPr>
        <w:pStyle w:val="libNormal"/>
        <w:rPr>
          <w:rtl/>
          <w:lang w:bidi="fa-IR"/>
        </w:rPr>
      </w:pPr>
      <w:r>
        <w:rPr>
          <w:rtl/>
          <w:lang w:bidi="fa-IR"/>
        </w:rPr>
        <w:t>بنابراين</w:t>
      </w:r>
      <w:r w:rsidR="00684B03">
        <w:rPr>
          <w:rtl/>
          <w:lang w:bidi="fa-IR"/>
        </w:rPr>
        <w:t xml:space="preserve">، </w:t>
      </w:r>
      <w:r>
        <w:rPr>
          <w:rtl/>
          <w:lang w:bidi="fa-IR"/>
        </w:rPr>
        <w:t>مهم انيست كه به نظر مى رسد اين روايت</w:t>
      </w:r>
      <w:r w:rsidR="00684B03">
        <w:rPr>
          <w:rtl/>
          <w:lang w:bidi="fa-IR"/>
        </w:rPr>
        <w:t xml:space="preserve">؛ </w:t>
      </w:r>
      <w:r>
        <w:rPr>
          <w:rtl/>
          <w:lang w:bidi="fa-IR"/>
        </w:rPr>
        <w:t>مواضع معروف و شناخته شده خليفه دوم در مقابل غير عرب كه مقتضاى آن مواضع</w:t>
      </w:r>
      <w:r w:rsidR="00684B03">
        <w:rPr>
          <w:rtl/>
          <w:lang w:bidi="fa-IR"/>
        </w:rPr>
        <w:t xml:space="preserve">، </w:t>
      </w:r>
      <w:r>
        <w:rPr>
          <w:rtl/>
          <w:lang w:bidi="fa-IR"/>
        </w:rPr>
        <w:t>محروميت غير عرب از بسيارى از حقوق انسانى و اسلامى بود منافات دارد</w:t>
      </w:r>
      <w:r w:rsidR="00684B03">
        <w:rPr>
          <w:rtl/>
          <w:lang w:bidi="fa-IR"/>
        </w:rPr>
        <w:t xml:space="preserve">. </w:t>
      </w:r>
      <w:r>
        <w:rPr>
          <w:rtl/>
          <w:lang w:bidi="fa-IR"/>
        </w:rPr>
        <w:t xml:space="preserve">اما در اين خصوص مى </w:t>
      </w:r>
      <w:r>
        <w:rPr>
          <w:rtl/>
          <w:lang w:bidi="fa-IR"/>
        </w:rPr>
        <w:lastRenderedPageBreak/>
        <w:t>توان گفت</w:t>
      </w:r>
      <w:r w:rsidR="00684B03">
        <w:rPr>
          <w:rtl/>
          <w:lang w:bidi="fa-IR"/>
        </w:rPr>
        <w:t xml:space="preserve">: </w:t>
      </w:r>
      <w:r>
        <w:rPr>
          <w:rtl/>
          <w:lang w:bidi="fa-IR"/>
        </w:rPr>
        <w:t>طبيعى بوده كه خليفه در اوايل كارش به اعمال اين گونه سياستهاى خود اقدام نكند و از علنى ساختن آنها خوددارى نمايد تا امر و حكمش استحكام و ثبات پيدا كند خصوصا كه اعلان و اعمال اين سياستها مادام كه ضرورتى ايجاب نمى كرد</w:t>
      </w:r>
      <w:r w:rsidR="00684B03">
        <w:rPr>
          <w:rtl/>
          <w:lang w:bidi="fa-IR"/>
        </w:rPr>
        <w:t xml:space="preserve">، </w:t>
      </w:r>
      <w:r>
        <w:rPr>
          <w:rtl/>
          <w:lang w:bidi="fa-IR"/>
        </w:rPr>
        <w:t>دليل و انگيزه اى نداشت چرا كه در آغاز كار او</w:t>
      </w:r>
      <w:r w:rsidR="00684B03">
        <w:rPr>
          <w:rtl/>
          <w:lang w:bidi="fa-IR"/>
        </w:rPr>
        <w:t xml:space="preserve">، </w:t>
      </w:r>
      <w:r>
        <w:rPr>
          <w:rtl/>
          <w:lang w:bidi="fa-IR"/>
        </w:rPr>
        <w:t>فتوحاتى صورت نمى كرد</w:t>
      </w:r>
      <w:r w:rsidR="00684B03">
        <w:rPr>
          <w:rtl/>
          <w:lang w:bidi="fa-IR"/>
        </w:rPr>
        <w:t xml:space="preserve">، </w:t>
      </w:r>
      <w:r>
        <w:rPr>
          <w:rtl/>
          <w:lang w:bidi="fa-IR"/>
        </w:rPr>
        <w:t>دليل و انگيزه اى نداشت چرا كه در آغاز كار او</w:t>
      </w:r>
      <w:r w:rsidR="00684B03">
        <w:rPr>
          <w:rtl/>
          <w:lang w:bidi="fa-IR"/>
        </w:rPr>
        <w:t xml:space="preserve">، </w:t>
      </w:r>
      <w:r>
        <w:rPr>
          <w:rtl/>
          <w:lang w:bidi="fa-IR"/>
        </w:rPr>
        <w:t>فتوحاتى صورت نگرفته بود و بين عرب و غير عرب تماس و اصطكاكى به وجود نيامده بود و از طرف ديگر كسانى مانند سلمان فارسى</w:t>
      </w:r>
      <w:r w:rsidR="00684B03">
        <w:rPr>
          <w:rtl/>
          <w:lang w:bidi="fa-IR"/>
        </w:rPr>
        <w:t xml:space="preserve">، </w:t>
      </w:r>
      <w:r>
        <w:rPr>
          <w:rtl/>
          <w:lang w:bidi="fa-IR"/>
        </w:rPr>
        <w:t xml:space="preserve">بلال حبشى و صهيب رومى در زمان رسول الله - </w:t>
      </w:r>
      <w:r w:rsidR="00AC0A43" w:rsidRPr="00AC0A43">
        <w:rPr>
          <w:rStyle w:val="libAlaemChar"/>
          <w:rtl/>
        </w:rPr>
        <w:t>صلى‌الله‌عليه‌وآله‌وسلم</w:t>
      </w:r>
      <w:r>
        <w:rPr>
          <w:rtl/>
          <w:lang w:bidi="fa-IR"/>
        </w:rPr>
        <w:t xml:space="preserve"> - در ميان مسلمانان موجوديت يافته بودند و موجوديت آن از جانب شخص آن حضرت - </w:t>
      </w:r>
      <w:r w:rsidR="00AC0A43" w:rsidRPr="00AC0A43">
        <w:rPr>
          <w:rStyle w:val="libAlaemChar"/>
          <w:rtl/>
        </w:rPr>
        <w:t>صلى‌الله‌عليه‌وآله‌وسلم</w:t>
      </w:r>
      <w:r>
        <w:rPr>
          <w:rtl/>
          <w:lang w:bidi="fa-IR"/>
        </w:rPr>
        <w:t xml:space="preserve"> - مورد قبول و تاءييد قرار گرفته و به صورت واقعيتى انكارناپذير در آمده بود</w:t>
      </w:r>
      <w:r w:rsidR="00684B03">
        <w:rPr>
          <w:rtl/>
          <w:lang w:bidi="fa-IR"/>
        </w:rPr>
        <w:t xml:space="preserve">. </w:t>
      </w:r>
    </w:p>
    <w:p w:rsidR="0074252F" w:rsidRDefault="0074252F" w:rsidP="0074252F">
      <w:pPr>
        <w:pStyle w:val="libNormal"/>
        <w:rPr>
          <w:rtl/>
          <w:lang w:bidi="fa-IR"/>
        </w:rPr>
      </w:pPr>
      <w:r>
        <w:rPr>
          <w:rtl/>
          <w:lang w:bidi="fa-IR"/>
        </w:rPr>
        <w:t>على هذا مى بايست عمر در آن مرحله و مقطع</w:t>
      </w:r>
      <w:r w:rsidR="00684B03">
        <w:rPr>
          <w:rtl/>
          <w:lang w:bidi="fa-IR"/>
        </w:rPr>
        <w:t xml:space="preserve">، </w:t>
      </w:r>
      <w:r>
        <w:rPr>
          <w:rtl/>
          <w:lang w:bidi="fa-IR"/>
        </w:rPr>
        <w:t xml:space="preserve">از تجاهر و تظاهر به آن گونه ديدگاههايشان پرهيز كند و در مقابل سعد آن چنان موضعى اتخاذ كند بخصوص در تاءييد سلمان «محمدى»كه از احترام و ارزش بسيارى نزد توده مردم بويژه نزد صحابه پيامبر - </w:t>
      </w:r>
      <w:r w:rsidR="00AC0A43" w:rsidRPr="00AC0A43">
        <w:rPr>
          <w:rStyle w:val="libAlaemChar"/>
          <w:rtl/>
        </w:rPr>
        <w:t>صلى‌الله‌عليه‌وآله‌وسلم</w:t>
      </w:r>
      <w:r>
        <w:rPr>
          <w:rtl/>
          <w:lang w:bidi="fa-IR"/>
        </w:rPr>
        <w:t xml:space="preserve"> - برخوردار بود و بعلاوه نزد اهل بيت و شخص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موقعيت و جايگاه مخصوصى و جايگاه مخصوصى داشت</w:t>
      </w:r>
      <w:r w:rsidR="00684B03">
        <w:rPr>
          <w:rtl/>
          <w:lang w:bidi="fa-IR"/>
        </w:rPr>
        <w:t xml:space="preserve">. </w:t>
      </w:r>
      <w:r>
        <w:rPr>
          <w:rtl/>
          <w:lang w:bidi="fa-IR"/>
        </w:rPr>
        <w:t xml:space="preserve">براى نشان دادن منزلت و موقعيت والايى كه سلمان بر اثر كارهاى برجسته خود در نتيجه آنچه رسول الله - </w:t>
      </w:r>
      <w:r w:rsidR="00AC0A43" w:rsidRPr="00AC0A43">
        <w:rPr>
          <w:rStyle w:val="libAlaemChar"/>
          <w:rtl/>
        </w:rPr>
        <w:t>صلى‌الله‌عليه‌وآله‌وسلم</w:t>
      </w:r>
      <w:r>
        <w:rPr>
          <w:rtl/>
          <w:lang w:bidi="fa-IR"/>
        </w:rPr>
        <w:t xml:space="preserve"> - درباره او فرموده بود داشت</w:t>
      </w:r>
      <w:r w:rsidR="00684B03">
        <w:rPr>
          <w:rtl/>
          <w:lang w:bidi="fa-IR"/>
        </w:rPr>
        <w:t xml:space="preserve">، </w:t>
      </w:r>
      <w:r>
        <w:rPr>
          <w:rtl/>
          <w:lang w:bidi="fa-IR"/>
        </w:rPr>
        <w:t>همين بس كه يادآور شويم موقعى كه به دمشق رفته بود</w:t>
      </w:r>
      <w:r w:rsidR="00684B03">
        <w:rPr>
          <w:rtl/>
          <w:lang w:bidi="fa-IR"/>
        </w:rPr>
        <w:t xml:space="preserve">: </w:t>
      </w:r>
      <w:r>
        <w:rPr>
          <w:rtl/>
          <w:lang w:bidi="fa-IR"/>
        </w:rPr>
        <w:t>«</w:t>
      </w:r>
      <w:r w:rsidR="00684B03">
        <w:rPr>
          <w:rtl/>
          <w:lang w:bidi="fa-IR"/>
        </w:rPr>
        <w:t xml:space="preserve">... </w:t>
      </w:r>
      <w:r>
        <w:rPr>
          <w:rtl/>
          <w:lang w:bidi="fa-IR"/>
        </w:rPr>
        <w:t>نماز ظهر را اقامه كرد و سپس خارج گرديد و مردم نيز خارج شده به ديدار و ملاقات او مى رفتند آنچنانكه خليفه ديدار مى شود</w:t>
      </w:r>
      <w:r w:rsidR="00684B03">
        <w:rPr>
          <w:rtl/>
          <w:lang w:bidi="fa-IR"/>
        </w:rPr>
        <w:t xml:space="preserve">. </w:t>
      </w:r>
      <w:r>
        <w:rPr>
          <w:rtl/>
          <w:lang w:bidi="fa-IR"/>
        </w:rPr>
        <w:t>ما او را پس از آن كه نماز عصر را براى اطرافيان خود امامت كرده و به راه افتاده بود ديديم</w:t>
      </w:r>
      <w:r w:rsidR="00684B03">
        <w:rPr>
          <w:rtl/>
          <w:lang w:bidi="fa-IR"/>
        </w:rPr>
        <w:t xml:space="preserve">، </w:t>
      </w:r>
      <w:r>
        <w:rPr>
          <w:rtl/>
          <w:lang w:bidi="fa-IR"/>
        </w:rPr>
        <w:t xml:space="preserve">ايستاديم و به او سلام </w:t>
      </w:r>
      <w:r>
        <w:rPr>
          <w:rtl/>
          <w:lang w:bidi="fa-IR"/>
        </w:rPr>
        <w:lastRenderedPageBreak/>
        <w:t xml:space="preserve">كرديم و هيچ شريفى (بزرگى) نماند كه او را به ورود در منزل خود دعوت نكند» </w:t>
      </w:r>
      <w:r w:rsidRPr="004C66A6">
        <w:rPr>
          <w:rStyle w:val="libFootnotenumChar"/>
          <w:rtl/>
          <w:lang w:bidi="fa-IR"/>
        </w:rPr>
        <w:t>(133)</w:t>
      </w:r>
    </w:p>
    <w:p w:rsidR="0074252F" w:rsidRDefault="0074252F" w:rsidP="0074252F">
      <w:pPr>
        <w:pStyle w:val="libNormal"/>
        <w:rPr>
          <w:rtl/>
          <w:lang w:bidi="fa-IR"/>
        </w:rPr>
      </w:pPr>
      <w:r>
        <w:rPr>
          <w:rtl/>
          <w:lang w:bidi="fa-IR"/>
        </w:rPr>
        <w:t>همچنين هنگامى كه سلمان به مدينه رفت</w:t>
      </w:r>
      <w:r w:rsidR="00684B03">
        <w:rPr>
          <w:rtl/>
          <w:lang w:bidi="fa-IR"/>
        </w:rPr>
        <w:t xml:space="preserve">، </w:t>
      </w:r>
      <w:r>
        <w:rPr>
          <w:rtl/>
          <w:lang w:bidi="fa-IR"/>
        </w:rPr>
        <w:t>عمر به مردم گفت</w:t>
      </w:r>
      <w:r w:rsidR="00684B03">
        <w:rPr>
          <w:rtl/>
          <w:lang w:bidi="fa-IR"/>
        </w:rPr>
        <w:t xml:space="preserve">: </w:t>
      </w:r>
      <w:r>
        <w:rPr>
          <w:rtl/>
          <w:lang w:bidi="fa-IR"/>
        </w:rPr>
        <w:t>«خارج شويم از سلمان استقبال كنيم»</w:t>
      </w:r>
      <w:r w:rsidR="00684B03">
        <w:rPr>
          <w:rtl/>
          <w:lang w:bidi="fa-IR"/>
        </w:rPr>
        <w:t xml:space="preserve">. </w:t>
      </w:r>
      <w:r>
        <w:rPr>
          <w:rtl/>
          <w:lang w:bidi="fa-IR"/>
        </w:rPr>
        <w:t>پس مردم با او از شهر خارج شده به ارتفاعات مدخل شهر رفتند</w:t>
      </w:r>
      <w:r w:rsidR="00684B03">
        <w:rPr>
          <w:rtl/>
          <w:lang w:bidi="fa-IR"/>
        </w:rPr>
        <w:t xml:space="preserve">. </w:t>
      </w:r>
      <w:r>
        <w:rPr>
          <w:rtl/>
          <w:lang w:bidi="fa-IR"/>
        </w:rPr>
        <w:t xml:space="preserve">ما چنين رفتارى را از عمر در مورد هيچ يك ديگر از كارگزارانش يا كسى ديگر از اصحاب رسول الله - </w:t>
      </w:r>
      <w:r w:rsidR="00AC0A43" w:rsidRPr="00AC0A43">
        <w:rPr>
          <w:rStyle w:val="libAlaemChar"/>
          <w:rtl/>
        </w:rPr>
        <w:t>صلى‌الله‌عليه‌وآله‌وسلم</w:t>
      </w:r>
      <w:r>
        <w:rPr>
          <w:rtl/>
          <w:lang w:bidi="fa-IR"/>
        </w:rPr>
        <w:t xml:space="preserve"> - سراغ نداريم</w:t>
      </w:r>
      <w:r w:rsidR="00684B03">
        <w:rPr>
          <w:rtl/>
          <w:lang w:bidi="fa-IR"/>
        </w:rPr>
        <w:t xml:space="preserve">. </w:t>
      </w:r>
      <w:r>
        <w:rPr>
          <w:rtl/>
          <w:lang w:bidi="fa-IR"/>
        </w:rPr>
        <w:t>على رغم اين كه سلمان به آنچه در سقيفه گذشت معترض بود و اين جمله او - به فارسى - كه درباره ماجراى سقيفه گفت</w:t>
      </w:r>
      <w:r w:rsidR="00684B03">
        <w:rPr>
          <w:rtl/>
          <w:lang w:bidi="fa-IR"/>
        </w:rPr>
        <w:t xml:space="preserve">: </w:t>
      </w:r>
      <w:r>
        <w:rPr>
          <w:rtl/>
          <w:lang w:bidi="fa-IR"/>
        </w:rPr>
        <w:t>«كرديد و نكرديد»معروف و مشهور است</w:t>
      </w:r>
      <w:r w:rsidR="00684B03">
        <w:rPr>
          <w:rtl/>
          <w:lang w:bidi="fa-IR"/>
        </w:rPr>
        <w:t xml:space="preserve">. </w:t>
      </w:r>
      <w:r w:rsidRPr="004C66A6">
        <w:rPr>
          <w:rStyle w:val="libFootnotenumChar"/>
          <w:rtl/>
          <w:lang w:bidi="fa-IR"/>
        </w:rPr>
        <w:t>(134)</w:t>
      </w:r>
      <w:r>
        <w:rPr>
          <w:rtl/>
          <w:lang w:bidi="fa-IR"/>
        </w:rPr>
        <w:t xml:space="preserve"> معناى اين جمله اينست كه</w:t>
      </w:r>
      <w:r w:rsidR="00684B03">
        <w:rPr>
          <w:rtl/>
          <w:lang w:bidi="fa-IR"/>
        </w:rPr>
        <w:t xml:space="preserve">: </w:t>
      </w:r>
      <w:r>
        <w:rPr>
          <w:rtl/>
          <w:lang w:bidi="fa-IR"/>
        </w:rPr>
        <w:t>كارى انجام داديد (بيعت گرفتن براى ابوبكر) اما گويى هيچ كارى نكرديد</w:t>
      </w:r>
      <w:r w:rsidR="00684B03">
        <w:rPr>
          <w:rtl/>
          <w:lang w:bidi="fa-IR"/>
        </w:rPr>
        <w:t xml:space="preserve">؛ </w:t>
      </w:r>
      <w:r>
        <w:rPr>
          <w:rtl/>
          <w:lang w:bidi="fa-IR"/>
        </w:rPr>
        <w:t>زيرا آنچه كرديد كار بجايى نبود مثل اين كه به كسى كار بيهوده اى انجام مى دهد گفته مى شود</w:t>
      </w:r>
      <w:r w:rsidR="00684B03">
        <w:rPr>
          <w:rtl/>
          <w:lang w:bidi="fa-IR"/>
        </w:rPr>
        <w:t xml:space="preserve">: </w:t>
      </w:r>
      <w:r>
        <w:rPr>
          <w:rtl/>
          <w:lang w:bidi="fa-IR"/>
        </w:rPr>
        <w:t>كارى نكردى</w:t>
      </w:r>
      <w:r w:rsidR="00684B03">
        <w:rPr>
          <w:rtl/>
          <w:lang w:bidi="fa-IR"/>
        </w:rPr>
        <w:t xml:space="preserve">. </w:t>
      </w:r>
      <w:r w:rsidRPr="004C66A6">
        <w:rPr>
          <w:rStyle w:val="libFootnotenumChar"/>
          <w:rtl/>
          <w:lang w:bidi="fa-IR"/>
        </w:rPr>
        <w:t>(135)</w:t>
      </w:r>
      <w:r>
        <w:rPr>
          <w:rtl/>
          <w:lang w:bidi="fa-IR"/>
        </w:rPr>
        <w:t xml:space="preserve"> و نيز بزودى مى آيد به هنگامى كه پسر عمر و عمرو عاص در پى چاره اى بودند كه سلمان را از خواستگارى دختر عمر منصرف كنند ابن عمر به عمرو بن عاص گفت</w:t>
      </w:r>
      <w:r w:rsidR="00684B03">
        <w:rPr>
          <w:rtl/>
          <w:lang w:bidi="fa-IR"/>
        </w:rPr>
        <w:t xml:space="preserve">: </w:t>
      </w:r>
      <w:r>
        <w:rPr>
          <w:rtl/>
          <w:lang w:bidi="fa-IR"/>
        </w:rPr>
        <w:t>«او سلمان است و موقعيتش در اسلام معلوم»</w:t>
      </w:r>
      <w:r w:rsidR="00684B03">
        <w:rPr>
          <w:rtl/>
          <w:lang w:bidi="fa-IR"/>
        </w:rPr>
        <w:t xml:space="preserve">. </w:t>
      </w:r>
    </w:p>
    <w:p w:rsidR="0074252F" w:rsidRDefault="0074252F" w:rsidP="0074252F">
      <w:pPr>
        <w:pStyle w:val="libNormal"/>
        <w:rPr>
          <w:rtl/>
          <w:lang w:bidi="fa-IR"/>
        </w:rPr>
      </w:pPr>
      <w:r>
        <w:rPr>
          <w:rtl/>
          <w:lang w:bidi="fa-IR"/>
        </w:rPr>
        <w:t>از همه اينها گذشته شايد گفتن عمر چنين سخنى را (سلمان منا اهل البيت) كه با مواضع و ديدگاههاى خليفه دوم سازگار نيست ناشى از آن بوده كه معتقد بوده است لازمه يك سياست و موضع</w:t>
      </w:r>
      <w:r w:rsidR="00684B03">
        <w:rPr>
          <w:rtl/>
          <w:lang w:bidi="fa-IR"/>
        </w:rPr>
        <w:t xml:space="preserve">، </w:t>
      </w:r>
      <w:r>
        <w:rPr>
          <w:rtl/>
          <w:lang w:bidi="fa-IR"/>
        </w:rPr>
        <w:t>اعلام و اظهار آن نيست</w:t>
      </w:r>
      <w:r w:rsidR="00684B03">
        <w:rPr>
          <w:rtl/>
          <w:lang w:bidi="fa-IR"/>
        </w:rPr>
        <w:t xml:space="preserve">. </w:t>
      </w:r>
      <w:r>
        <w:rPr>
          <w:rtl/>
          <w:lang w:bidi="fa-IR"/>
        </w:rPr>
        <w:t>بنابراين موقعى كه اظهار و اعلام</w:t>
      </w:r>
      <w:r w:rsidR="00684B03">
        <w:rPr>
          <w:rtl/>
          <w:lang w:bidi="fa-IR"/>
        </w:rPr>
        <w:t xml:space="preserve">، </w:t>
      </w:r>
      <w:r>
        <w:rPr>
          <w:rtl/>
          <w:lang w:bidi="fa-IR"/>
        </w:rPr>
        <w:t>به موضع و ديدگاه آسيب و زيان برساند بايد - فعلا - بر آن سرپوش نهاد و عندالاقتضاء آن را تجاهل و انكار و حتى تقبيح و محكوم كرد</w:t>
      </w:r>
      <w:r w:rsidR="00684B03">
        <w:rPr>
          <w:rtl/>
          <w:lang w:bidi="fa-IR"/>
        </w:rPr>
        <w:t xml:space="preserve">، </w:t>
      </w:r>
      <w:r>
        <w:rPr>
          <w:rtl/>
          <w:lang w:bidi="fa-IR"/>
        </w:rPr>
        <w:t>روشى كه منطق سياسى كسانى است كه اهل دنيايند و از حكومت به عنوان ابزار و وسيله نيل به خواستها و اهداف شخصى يا قومى يا گروهى بهره بردارى مى كنند</w:t>
      </w:r>
      <w:r w:rsidR="00684B03">
        <w:rPr>
          <w:rtl/>
          <w:lang w:bidi="fa-IR"/>
        </w:rPr>
        <w:t xml:space="preserve">. </w:t>
      </w:r>
    </w:p>
    <w:p w:rsidR="0074252F" w:rsidRDefault="00AF3017" w:rsidP="00AF3017">
      <w:pPr>
        <w:pStyle w:val="Heading3"/>
        <w:rPr>
          <w:rtl/>
          <w:lang w:bidi="fa-IR"/>
        </w:rPr>
      </w:pPr>
      <w:bookmarkStart w:id="60" w:name="_Toc395788893"/>
      <w:r>
        <w:rPr>
          <w:rtl/>
          <w:lang w:bidi="fa-IR"/>
        </w:rPr>
        <w:lastRenderedPageBreak/>
        <w:t>و بالاخره:</w:t>
      </w:r>
      <w:bookmarkEnd w:id="60"/>
      <w:r>
        <w:rPr>
          <w:rtl/>
          <w:lang w:bidi="fa-IR"/>
        </w:rPr>
        <w:t xml:space="preserve"> </w:t>
      </w:r>
    </w:p>
    <w:p w:rsidR="0074252F" w:rsidRDefault="0074252F" w:rsidP="0074252F">
      <w:pPr>
        <w:pStyle w:val="libNormal"/>
        <w:rPr>
          <w:rtl/>
          <w:lang w:bidi="fa-IR"/>
        </w:rPr>
      </w:pPr>
      <w:r>
        <w:rPr>
          <w:rtl/>
          <w:lang w:bidi="fa-IR"/>
        </w:rPr>
        <w:t>روايتى نقل شده كه در آن آمده است</w:t>
      </w:r>
      <w:r w:rsidR="00684B03">
        <w:rPr>
          <w:rtl/>
          <w:lang w:bidi="fa-IR"/>
        </w:rPr>
        <w:t xml:space="preserve">: </w:t>
      </w:r>
      <w:r>
        <w:rPr>
          <w:rtl/>
          <w:lang w:bidi="fa-IR"/>
        </w:rPr>
        <w:t xml:space="preserve">«در حيات رسول الله - </w:t>
      </w:r>
      <w:r w:rsidR="00AC0A43" w:rsidRPr="00AC0A43">
        <w:rPr>
          <w:rStyle w:val="libAlaemChar"/>
          <w:rtl/>
        </w:rPr>
        <w:t>صلى‌الله‌عليه‌وآله‌وسلم</w:t>
      </w:r>
      <w:r>
        <w:rPr>
          <w:rtl/>
          <w:lang w:bidi="fa-IR"/>
        </w:rPr>
        <w:t xml:space="preserve"> - عمر بن خطاب از سلمان پرسيد تو كيستى</w:t>
      </w:r>
      <w:r w:rsidR="00684B03">
        <w:rPr>
          <w:rtl/>
          <w:lang w:bidi="fa-IR"/>
        </w:rPr>
        <w:t xml:space="preserve">؟! </w:t>
      </w:r>
      <w:r>
        <w:rPr>
          <w:rtl/>
          <w:lang w:bidi="fa-IR"/>
        </w:rPr>
        <w:t>(حسب و نسبت چيست</w:t>
      </w:r>
      <w:r w:rsidR="00684B03">
        <w:rPr>
          <w:rtl/>
          <w:lang w:bidi="fa-IR"/>
        </w:rPr>
        <w:t xml:space="preserve">؟ </w:t>
      </w:r>
      <w:r>
        <w:rPr>
          <w:rtl/>
          <w:lang w:bidi="fa-IR"/>
        </w:rPr>
        <w:t>) سلمان گفت</w:t>
      </w:r>
      <w:r w:rsidR="00684B03">
        <w:rPr>
          <w:rtl/>
          <w:lang w:bidi="fa-IR"/>
        </w:rPr>
        <w:t xml:space="preserve">: </w:t>
      </w:r>
      <w:r>
        <w:rPr>
          <w:rtl/>
          <w:lang w:bidi="fa-IR"/>
        </w:rPr>
        <w:t>من سلمان بن عبدالله (فرزند بنده خدا) هستم</w:t>
      </w:r>
      <w:r w:rsidR="00684B03">
        <w:rPr>
          <w:rtl/>
          <w:lang w:bidi="fa-IR"/>
        </w:rPr>
        <w:t xml:space="preserve">. </w:t>
      </w:r>
      <w:r>
        <w:rPr>
          <w:rtl/>
          <w:lang w:bidi="fa-IR"/>
        </w:rPr>
        <w:t xml:space="preserve">گمراه بودم خداوند به وسيله محمد - </w:t>
      </w:r>
      <w:r w:rsidR="00AC0A43" w:rsidRPr="00AC0A43">
        <w:rPr>
          <w:rStyle w:val="libAlaemChar"/>
          <w:rtl/>
        </w:rPr>
        <w:t>صلى‌الله‌عليه‌وآله‌وسلم</w:t>
      </w:r>
      <w:r>
        <w:rPr>
          <w:rtl/>
          <w:lang w:bidi="fa-IR"/>
        </w:rPr>
        <w:t xml:space="preserve"> - هدايتم كرده تهيدست بودم خداوند به وسيله محمد - </w:t>
      </w:r>
      <w:r w:rsidR="00AC0A43" w:rsidRPr="00AC0A43">
        <w:rPr>
          <w:rStyle w:val="libAlaemChar"/>
          <w:rtl/>
        </w:rPr>
        <w:t>صلى‌الله‌عليه‌وآله‌وسلم</w:t>
      </w:r>
      <w:r>
        <w:rPr>
          <w:rtl/>
          <w:lang w:bidi="fa-IR"/>
        </w:rPr>
        <w:t xml:space="preserve"> - بى نيازم كرد</w:t>
      </w:r>
      <w:r w:rsidR="00684B03">
        <w:rPr>
          <w:rtl/>
          <w:lang w:bidi="fa-IR"/>
        </w:rPr>
        <w:t xml:space="preserve">، </w:t>
      </w:r>
      <w:r>
        <w:rPr>
          <w:rtl/>
          <w:lang w:bidi="fa-IR"/>
        </w:rPr>
        <w:t xml:space="preserve">برده بودم خداوند به وسيله محمد - </w:t>
      </w:r>
      <w:r w:rsidR="00AC0A43" w:rsidRPr="00AC0A43">
        <w:rPr>
          <w:rStyle w:val="libAlaemChar"/>
          <w:rtl/>
        </w:rPr>
        <w:t>صلى‌الله‌عليه‌وآله‌وسلم</w:t>
      </w:r>
      <w:r>
        <w:rPr>
          <w:rtl/>
          <w:lang w:bidi="fa-IR"/>
        </w:rPr>
        <w:t xml:space="preserve"> - آزادم كرد اينست حسب و نسب من»</w:t>
      </w:r>
      <w:r w:rsidR="00684B03">
        <w:rPr>
          <w:rtl/>
          <w:lang w:bidi="fa-IR"/>
        </w:rPr>
        <w:t xml:space="preserve">. </w:t>
      </w:r>
      <w:r>
        <w:rPr>
          <w:rtl/>
          <w:lang w:bidi="fa-IR"/>
        </w:rPr>
        <w:t xml:space="preserve">آنگاه از اين پرسش (تحقيرآميز) عمر نزد پيامبر - </w:t>
      </w:r>
      <w:r w:rsidR="00AC0A43" w:rsidRPr="00AC0A43">
        <w:rPr>
          <w:rStyle w:val="libAlaemChar"/>
          <w:rtl/>
        </w:rPr>
        <w:t>صلى‌الله‌عليه‌وآله‌وسلم</w:t>
      </w:r>
      <w:r>
        <w:rPr>
          <w:rtl/>
          <w:lang w:bidi="fa-IR"/>
        </w:rPr>
        <w:t xml:space="preserve"> شكايت برد پس آن حضرت - </w:t>
      </w:r>
      <w:r w:rsidR="00AC0A43" w:rsidRPr="00AC0A43">
        <w:rPr>
          <w:rStyle w:val="libAlaemChar"/>
          <w:rtl/>
        </w:rPr>
        <w:t>صلى‌الله‌عليه‌وآله‌وسلم</w:t>
      </w:r>
      <w:r>
        <w:rPr>
          <w:rtl/>
          <w:lang w:bidi="fa-IR"/>
        </w:rPr>
        <w:t xml:space="preserve"> - فرمود</w:t>
      </w:r>
      <w:r w:rsidR="00684B03">
        <w:rPr>
          <w:rtl/>
          <w:lang w:bidi="fa-IR"/>
        </w:rPr>
        <w:t xml:space="preserve">: </w:t>
      </w:r>
    </w:p>
    <w:p w:rsidR="0074252F" w:rsidRDefault="0074252F" w:rsidP="0074252F">
      <w:pPr>
        <w:pStyle w:val="libNormal"/>
        <w:rPr>
          <w:rtl/>
          <w:lang w:bidi="fa-IR"/>
        </w:rPr>
      </w:pPr>
      <w:r>
        <w:rPr>
          <w:rtl/>
          <w:lang w:bidi="fa-IR"/>
        </w:rPr>
        <w:t>«اى جمعيت قريش</w:t>
      </w:r>
      <w:r w:rsidR="00684B03">
        <w:rPr>
          <w:rtl/>
          <w:lang w:bidi="fa-IR"/>
        </w:rPr>
        <w:t xml:space="preserve">! </w:t>
      </w:r>
      <w:r>
        <w:rPr>
          <w:rtl/>
          <w:lang w:bidi="fa-IR"/>
        </w:rPr>
        <w:t>حسب و نسب انسان دين و مروت اوست و اصل و ريشه اش عقل و خرد اوست خداوند تعالى فرموده است</w:t>
      </w:r>
      <w:r w:rsidR="00684B03">
        <w:rPr>
          <w:rtl/>
          <w:lang w:bidi="fa-IR"/>
        </w:rPr>
        <w:t xml:space="preserve">: </w:t>
      </w:r>
      <w:r>
        <w:rPr>
          <w:rtl/>
          <w:lang w:bidi="fa-IR"/>
        </w:rPr>
        <w:t xml:space="preserve">ما شما را از مرد و زن خلق كرديم و به صورت اقوام و قبايل مختلف درآورديم تا يكديگر را بشناسيد «همانا گراميترين شما پرهيزگارترين شماست» </w:t>
      </w:r>
      <w:r w:rsidRPr="004C66A6">
        <w:rPr>
          <w:rStyle w:val="libFootnotenumChar"/>
          <w:rtl/>
          <w:lang w:bidi="fa-IR"/>
        </w:rPr>
        <w:t>(136)</w:t>
      </w:r>
      <w:r>
        <w:rPr>
          <w:rtl/>
          <w:lang w:bidi="fa-IR"/>
        </w:rPr>
        <w:t xml:space="preserve"> اى سلمان</w:t>
      </w:r>
      <w:r w:rsidR="00684B03">
        <w:rPr>
          <w:rtl/>
          <w:lang w:bidi="fa-IR"/>
        </w:rPr>
        <w:t xml:space="preserve">! </w:t>
      </w:r>
      <w:r>
        <w:rPr>
          <w:rtl/>
          <w:lang w:bidi="fa-IR"/>
        </w:rPr>
        <w:t xml:space="preserve">احدى از اين جمعيت را بر تو برترى نيست جز به تقواى خدا و اگر تقواى تو بيش از اينها باشد تو برتر هستى» </w:t>
      </w:r>
      <w:r w:rsidRPr="004C66A6">
        <w:rPr>
          <w:rStyle w:val="libFootnotenumChar"/>
          <w:rtl/>
          <w:lang w:bidi="fa-IR"/>
        </w:rPr>
        <w:t>(137)</w:t>
      </w:r>
      <w:r w:rsidR="00684B03">
        <w:rPr>
          <w:rtl/>
          <w:lang w:bidi="fa-IR"/>
        </w:rPr>
        <w:t xml:space="preserve">. </w:t>
      </w:r>
      <w:r>
        <w:rPr>
          <w:rtl/>
          <w:lang w:bidi="fa-IR"/>
        </w:rPr>
        <w:t>يا شبيه به اين تعبير</w:t>
      </w:r>
      <w:r w:rsidR="00684B03">
        <w:rPr>
          <w:rtl/>
          <w:lang w:bidi="fa-IR"/>
        </w:rPr>
        <w:t xml:space="preserve">. </w:t>
      </w:r>
    </w:p>
    <w:p w:rsidR="0074252F" w:rsidRDefault="0074252F" w:rsidP="0074252F">
      <w:pPr>
        <w:pStyle w:val="libNormal"/>
        <w:rPr>
          <w:rtl/>
          <w:lang w:bidi="fa-IR"/>
        </w:rPr>
      </w:pPr>
      <w:r>
        <w:rPr>
          <w:rtl/>
          <w:lang w:bidi="fa-IR"/>
        </w:rPr>
        <w:t xml:space="preserve">پيش از اين نيز موضعگيريهاى از اين نوع از عمر در مقابل سلمان در زمان حيات پيامبر - </w:t>
      </w:r>
      <w:r w:rsidR="00AC0A43" w:rsidRPr="00AC0A43">
        <w:rPr>
          <w:rStyle w:val="libAlaemChar"/>
          <w:rtl/>
        </w:rPr>
        <w:t>صلى‌الله‌عليه‌وآله‌وسلم</w:t>
      </w:r>
      <w:r>
        <w:rPr>
          <w:rtl/>
          <w:lang w:bidi="fa-IR"/>
        </w:rPr>
        <w:t xml:space="preserve"> - نقل شد</w:t>
      </w:r>
      <w:r w:rsidR="00684B03">
        <w:rPr>
          <w:rtl/>
          <w:lang w:bidi="fa-IR"/>
        </w:rPr>
        <w:t xml:space="preserve">. </w:t>
      </w:r>
      <w:r>
        <w:rPr>
          <w:rtl/>
          <w:lang w:bidi="fa-IR"/>
        </w:rPr>
        <w:t>خلاصه اين كه قضيه اى كه در روايت مورد بحث آمده است يا به نفع خليفه دوم و براى خدمت به او تحريف يا جعل شده است و يا اين كه خود خليفه از روى زيركى و سياست دو موضعگيرى مختلف</w:t>
      </w:r>
      <w:r w:rsidR="00684B03">
        <w:rPr>
          <w:rtl/>
          <w:lang w:bidi="fa-IR"/>
        </w:rPr>
        <w:t xml:space="preserve">، </w:t>
      </w:r>
      <w:r>
        <w:rPr>
          <w:rtl/>
          <w:lang w:bidi="fa-IR"/>
        </w:rPr>
        <w:t>در مقابل سلمان داشته است روشى كه در حيات سياسى خليفه نادر و اندك نبوده است</w:t>
      </w:r>
      <w:r w:rsidR="00684B03">
        <w:rPr>
          <w:rtl/>
          <w:lang w:bidi="fa-IR"/>
        </w:rPr>
        <w:t xml:space="preserve">. </w:t>
      </w:r>
    </w:p>
    <w:p w:rsidR="0074252F" w:rsidRDefault="00AF3017" w:rsidP="00AF3017">
      <w:pPr>
        <w:pStyle w:val="Heading3"/>
        <w:rPr>
          <w:rtl/>
          <w:lang w:bidi="fa-IR"/>
        </w:rPr>
      </w:pPr>
      <w:bookmarkStart w:id="61" w:name="_Toc395788894"/>
      <w:r>
        <w:rPr>
          <w:rtl/>
          <w:lang w:bidi="fa-IR"/>
        </w:rPr>
        <w:lastRenderedPageBreak/>
        <w:t>سوم: من فرزند اسلام هستم:</w:t>
      </w:r>
      <w:bookmarkEnd w:id="61"/>
      <w:r>
        <w:rPr>
          <w:rtl/>
          <w:lang w:bidi="fa-IR"/>
        </w:rPr>
        <w:t xml:space="preserve"> </w:t>
      </w:r>
    </w:p>
    <w:p w:rsidR="0074252F" w:rsidRDefault="0074252F" w:rsidP="0074252F">
      <w:pPr>
        <w:pStyle w:val="libNormal"/>
        <w:rPr>
          <w:rtl/>
          <w:lang w:bidi="fa-IR"/>
        </w:rPr>
      </w:pPr>
      <w:r>
        <w:rPr>
          <w:rtl/>
          <w:lang w:bidi="fa-IR"/>
        </w:rPr>
        <w:t>بسيارى از جانوران در زمان خصوصيات و ويژگيهايى كه هويت و حقيقت آنها را مى سازند دارا هستند و به مجرد به دنيا آمدن نقش خود را در حدى كه اقتضاء دارند ايفاء مى كنند</w:t>
      </w:r>
      <w:r w:rsidR="00684B03">
        <w:rPr>
          <w:rtl/>
          <w:lang w:bidi="fa-IR"/>
        </w:rPr>
        <w:t xml:space="preserve">. </w:t>
      </w:r>
      <w:r>
        <w:rPr>
          <w:rtl/>
          <w:lang w:bidi="fa-IR"/>
        </w:rPr>
        <w:t>اما انسان در زمان زاده شدن</w:t>
      </w:r>
      <w:r w:rsidR="00684B03">
        <w:rPr>
          <w:rtl/>
          <w:lang w:bidi="fa-IR"/>
        </w:rPr>
        <w:t xml:space="preserve">، </w:t>
      </w:r>
      <w:r>
        <w:rPr>
          <w:rtl/>
          <w:lang w:bidi="fa-IR"/>
        </w:rPr>
        <w:t>فاقد خصايص ‍ و مختصاتى است كه شخصيت او را همچون انسانى كه بالفعل داراى خصايص</w:t>
      </w:r>
      <w:r w:rsidR="00684B03">
        <w:rPr>
          <w:rtl/>
          <w:lang w:bidi="fa-IR"/>
        </w:rPr>
        <w:t xml:space="preserve">، </w:t>
      </w:r>
      <w:r>
        <w:rPr>
          <w:rtl/>
          <w:lang w:bidi="fa-IR"/>
        </w:rPr>
        <w:t>ملكات</w:t>
      </w:r>
      <w:r w:rsidR="00684B03">
        <w:rPr>
          <w:rtl/>
          <w:lang w:bidi="fa-IR"/>
        </w:rPr>
        <w:t xml:space="preserve">، </w:t>
      </w:r>
      <w:r>
        <w:rPr>
          <w:rtl/>
          <w:lang w:bidi="fa-IR"/>
        </w:rPr>
        <w:t>قوا و غرايز انسانى است شكل و قوام مى بخشد</w:t>
      </w:r>
      <w:r w:rsidR="00684B03">
        <w:rPr>
          <w:rtl/>
          <w:lang w:bidi="fa-IR"/>
        </w:rPr>
        <w:t xml:space="preserve">. </w:t>
      </w:r>
      <w:r>
        <w:rPr>
          <w:rtl/>
          <w:lang w:bidi="fa-IR"/>
        </w:rPr>
        <w:t>در زمان تولد</w:t>
      </w:r>
      <w:r w:rsidR="00684B03">
        <w:rPr>
          <w:rtl/>
          <w:lang w:bidi="fa-IR"/>
        </w:rPr>
        <w:t xml:space="preserve">، </w:t>
      </w:r>
      <w:r>
        <w:rPr>
          <w:rtl/>
          <w:lang w:bidi="fa-IR"/>
        </w:rPr>
        <w:t>انسان فقط از استعداد فطرى كه در او هست برخوردار مى باشد</w:t>
      </w:r>
      <w:r w:rsidR="00684B03">
        <w:rPr>
          <w:rtl/>
          <w:lang w:bidi="fa-IR"/>
        </w:rPr>
        <w:t xml:space="preserve">؛ </w:t>
      </w:r>
      <w:r>
        <w:rPr>
          <w:rtl/>
          <w:lang w:bidi="fa-IR"/>
        </w:rPr>
        <w:t>استعدادى كه به طور كامل يا ناقص بدان پاسخ مثبت داده مى شود و يا اين كه اصلا نداى آن بى پاسخ گذاشته مى شود و از اين سرمايه بزرگ بهره بردارى نمى شود و در نتيجه انسان به جايى نمى رسد و هرگز به درجه انسانيت نائل نمى گردد</w:t>
      </w:r>
      <w:r w:rsidR="00684B03">
        <w:rPr>
          <w:rtl/>
          <w:lang w:bidi="fa-IR"/>
        </w:rPr>
        <w:t xml:space="preserve">. </w:t>
      </w:r>
    </w:p>
    <w:p w:rsidR="0074252F" w:rsidRDefault="0074252F" w:rsidP="0074252F">
      <w:pPr>
        <w:pStyle w:val="libNormal"/>
        <w:rPr>
          <w:rtl/>
          <w:lang w:bidi="fa-IR"/>
        </w:rPr>
      </w:pPr>
      <w:r>
        <w:rPr>
          <w:rtl/>
          <w:lang w:bidi="fa-IR"/>
        </w:rPr>
        <w:t>انسان در زمان تولد فاقد توان</w:t>
      </w:r>
      <w:r w:rsidR="00684B03">
        <w:rPr>
          <w:rtl/>
          <w:lang w:bidi="fa-IR"/>
        </w:rPr>
        <w:t xml:space="preserve">، </w:t>
      </w:r>
      <w:r>
        <w:rPr>
          <w:rtl/>
          <w:lang w:bidi="fa-IR"/>
        </w:rPr>
        <w:t>خرد و اراده و نمى تواند بين اشياء حتى اشياء محسوس تميز دهد</w:t>
      </w:r>
      <w:r w:rsidR="00684B03">
        <w:rPr>
          <w:rtl/>
          <w:lang w:bidi="fa-IR"/>
        </w:rPr>
        <w:t xml:space="preserve">. </w:t>
      </w:r>
      <w:r>
        <w:rPr>
          <w:rtl/>
          <w:lang w:bidi="fa-IR"/>
        </w:rPr>
        <w:t>علم و شناخت و خصلتهاى نيك و بد مانند شجاعت</w:t>
      </w:r>
      <w:r w:rsidR="00684B03">
        <w:rPr>
          <w:rtl/>
          <w:lang w:bidi="fa-IR"/>
        </w:rPr>
        <w:t xml:space="preserve">، </w:t>
      </w:r>
      <w:r>
        <w:rPr>
          <w:rtl/>
          <w:lang w:bidi="fa-IR"/>
        </w:rPr>
        <w:t>سخاوت</w:t>
      </w:r>
      <w:r w:rsidR="00684B03">
        <w:rPr>
          <w:rtl/>
          <w:lang w:bidi="fa-IR"/>
        </w:rPr>
        <w:t xml:space="preserve">، </w:t>
      </w:r>
      <w:r>
        <w:rPr>
          <w:rtl/>
          <w:lang w:bidi="fa-IR"/>
        </w:rPr>
        <w:t>دوستى</w:t>
      </w:r>
      <w:r w:rsidR="00684B03">
        <w:rPr>
          <w:rtl/>
          <w:lang w:bidi="fa-IR"/>
        </w:rPr>
        <w:t xml:space="preserve">، </w:t>
      </w:r>
      <w:r>
        <w:rPr>
          <w:rtl/>
          <w:lang w:bidi="fa-IR"/>
        </w:rPr>
        <w:t>دشمنى</w:t>
      </w:r>
      <w:r w:rsidR="00684B03">
        <w:rPr>
          <w:rtl/>
          <w:lang w:bidi="fa-IR"/>
        </w:rPr>
        <w:t xml:space="preserve">، </w:t>
      </w:r>
      <w:r>
        <w:rPr>
          <w:rtl/>
          <w:lang w:bidi="fa-IR"/>
        </w:rPr>
        <w:t>حسد</w:t>
      </w:r>
      <w:r w:rsidR="00684B03">
        <w:rPr>
          <w:rtl/>
          <w:lang w:bidi="fa-IR"/>
        </w:rPr>
        <w:t xml:space="preserve">، </w:t>
      </w:r>
      <w:r>
        <w:rPr>
          <w:rtl/>
          <w:lang w:bidi="fa-IR"/>
        </w:rPr>
        <w:t>ريا و</w:t>
      </w:r>
      <w:r w:rsidR="00684B03">
        <w:rPr>
          <w:rtl/>
          <w:lang w:bidi="fa-IR"/>
        </w:rPr>
        <w:t xml:space="preserve">... </w:t>
      </w:r>
      <w:r>
        <w:rPr>
          <w:rtl/>
          <w:lang w:bidi="fa-IR"/>
        </w:rPr>
        <w:t>را ندارد</w:t>
      </w:r>
      <w:r w:rsidR="00684B03">
        <w:rPr>
          <w:rtl/>
          <w:lang w:bidi="fa-IR"/>
        </w:rPr>
        <w:t xml:space="preserve">. </w:t>
      </w:r>
    </w:p>
    <w:p w:rsidR="0074252F" w:rsidRDefault="0074252F" w:rsidP="0074252F">
      <w:pPr>
        <w:pStyle w:val="libNormal"/>
        <w:rPr>
          <w:rtl/>
          <w:lang w:bidi="fa-IR"/>
        </w:rPr>
      </w:pPr>
      <w:r>
        <w:rPr>
          <w:rtl/>
          <w:lang w:bidi="fa-IR"/>
        </w:rPr>
        <w:t>غريزه جنسى و غرايزى ديگر را دارا نيست</w:t>
      </w:r>
      <w:r w:rsidR="00684B03">
        <w:rPr>
          <w:rtl/>
          <w:lang w:bidi="fa-IR"/>
        </w:rPr>
        <w:t xml:space="preserve">، </w:t>
      </w:r>
      <w:r>
        <w:rPr>
          <w:rtl/>
          <w:lang w:bidi="fa-IR"/>
        </w:rPr>
        <w:t>عاجز است حتى از سخن گفتن بلكه به هيچ چيز قادر نيست و به همه چيز احتياج دارد و مطلقا نمى تواند براى خود نفعى جلب يا از خود ضرورى دفع نمايد</w:t>
      </w:r>
      <w:r w:rsidR="00684B03">
        <w:rPr>
          <w:rtl/>
          <w:lang w:bidi="fa-IR"/>
        </w:rPr>
        <w:t xml:space="preserve">. </w:t>
      </w:r>
      <w:r>
        <w:rPr>
          <w:rtl/>
          <w:lang w:bidi="fa-IR"/>
        </w:rPr>
        <w:t>آنگاه بتدريج و با يارى عوامل خارج از خودش به همه اينها دست پيدا مى كند</w:t>
      </w:r>
      <w:r w:rsidR="00684B03">
        <w:rPr>
          <w:rtl/>
          <w:lang w:bidi="fa-IR"/>
        </w:rPr>
        <w:t xml:space="preserve">. </w:t>
      </w:r>
    </w:p>
    <w:p w:rsidR="0074252F" w:rsidRDefault="0074252F" w:rsidP="0074252F">
      <w:pPr>
        <w:pStyle w:val="libNormal"/>
        <w:rPr>
          <w:rtl/>
          <w:lang w:bidi="fa-IR"/>
        </w:rPr>
      </w:pPr>
      <w:r>
        <w:rPr>
          <w:rtl/>
          <w:lang w:bidi="fa-IR"/>
        </w:rPr>
        <w:t xml:space="preserve">هر چند در مراحل رشد و تكامل ممكن است در دست يافتن به امرى از اين امور با مانع يا عامل </w:t>
      </w:r>
      <w:r w:rsidR="009E6E5E">
        <w:rPr>
          <w:rtl/>
          <w:lang w:bidi="fa-IR"/>
        </w:rPr>
        <w:t>تأخیر</w:t>
      </w:r>
      <w:r>
        <w:rPr>
          <w:rtl/>
          <w:lang w:bidi="fa-IR"/>
        </w:rPr>
        <w:t xml:space="preserve"> مواجه شود يا اين كه رسيدنش به امرى</w:t>
      </w:r>
      <w:r w:rsidR="00684B03">
        <w:rPr>
          <w:rtl/>
          <w:lang w:bidi="fa-IR"/>
        </w:rPr>
        <w:t xml:space="preserve">، </w:t>
      </w:r>
      <w:r>
        <w:rPr>
          <w:rtl/>
          <w:lang w:bidi="fa-IR"/>
        </w:rPr>
        <w:t>كامل باشد</w:t>
      </w:r>
      <w:r w:rsidR="00684B03">
        <w:rPr>
          <w:rtl/>
          <w:lang w:bidi="fa-IR"/>
        </w:rPr>
        <w:t xml:space="preserve">، </w:t>
      </w:r>
      <w:r>
        <w:rPr>
          <w:rtl/>
          <w:lang w:bidi="fa-IR"/>
        </w:rPr>
        <w:t>يا ناقص باشد و يا بيش از مقدار نياز باشد و در شكل گرفتن شخصيت انسانى او به عنوان انسانى كه - به تمام معناى كلمه - شايسته جانشينى خدا بر روى زمين است خلل و اختلال اساسى ايجاد كند</w:t>
      </w:r>
      <w:r w:rsidR="00684B03">
        <w:rPr>
          <w:rtl/>
          <w:lang w:bidi="fa-IR"/>
        </w:rPr>
        <w:t xml:space="preserve">. </w:t>
      </w:r>
    </w:p>
    <w:p w:rsidR="0074252F" w:rsidRDefault="0074252F" w:rsidP="0074252F">
      <w:pPr>
        <w:pStyle w:val="libNormal"/>
        <w:rPr>
          <w:rtl/>
          <w:lang w:bidi="fa-IR"/>
        </w:rPr>
      </w:pPr>
      <w:r>
        <w:rPr>
          <w:rtl/>
          <w:lang w:bidi="fa-IR"/>
        </w:rPr>
        <w:lastRenderedPageBreak/>
        <w:t>پس از آن كه انسان به مرحله معينى رسيد بر آنچه به دست آورده يعنى توانايى ها</w:t>
      </w:r>
      <w:r w:rsidR="00684B03">
        <w:rPr>
          <w:rtl/>
          <w:lang w:bidi="fa-IR"/>
        </w:rPr>
        <w:t xml:space="preserve">، </w:t>
      </w:r>
      <w:r>
        <w:rPr>
          <w:rtl/>
          <w:lang w:bidi="fa-IR"/>
        </w:rPr>
        <w:t>ملكات و غرايز خود سلطه يافته آنها را جهت مى دهد آنچه را كه ضعيف است تقويت و آنچه را كه ناقص است تكميل مى كند و هر كدام را كه نيرومند است كنترل كرده در جهت دست يافتن به درجات كمال انسانى</w:t>
      </w:r>
      <w:r w:rsidR="00684B03">
        <w:rPr>
          <w:rtl/>
          <w:lang w:bidi="fa-IR"/>
        </w:rPr>
        <w:t xml:space="preserve">، </w:t>
      </w:r>
      <w:r>
        <w:rPr>
          <w:rtl/>
          <w:lang w:bidi="fa-IR"/>
        </w:rPr>
        <w:t>متخلق شدن به اخلاق الهى</w:t>
      </w:r>
      <w:r w:rsidR="00684B03">
        <w:rPr>
          <w:rtl/>
          <w:lang w:bidi="fa-IR"/>
        </w:rPr>
        <w:t xml:space="preserve">، </w:t>
      </w:r>
      <w:r>
        <w:rPr>
          <w:rtl/>
          <w:lang w:bidi="fa-IR"/>
        </w:rPr>
        <w:t>تاءكيد و تثبيت انسانيت خود و تعالى و رشد آن در راه هدايت خير مورد بهره بردارى قرار مى دهد</w:t>
      </w:r>
      <w:r w:rsidR="00684B03">
        <w:rPr>
          <w:rtl/>
          <w:lang w:bidi="fa-IR"/>
        </w:rPr>
        <w:t xml:space="preserve">. </w:t>
      </w:r>
    </w:p>
    <w:p w:rsidR="0074252F" w:rsidRDefault="0074252F" w:rsidP="0074252F">
      <w:pPr>
        <w:pStyle w:val="libNormal"/>
        <w:rPr>
          <w:rtl/>
          <w:lang w:bidi="fa-IR"/>
        </w:rPr>
      </w:pPr>
      <w:r>
        <w:rPr>
          <w:rtl/>
          <w:lang w:bidi="fa-IR"/>
        </w:rPr>
        <w:t>اما روشن است - اين انسان كه مى بايست با آنچه و آن كسى كه در اطراف اوست و با آنچه خداوند براى خدمت به او مسخرش كرده و تابع اراده او ساخته و شايستگى بهره بردارى از آنها را به او عطا فرموده برخورد و رفتار شايسته داشته باشد و به علت بى خبرى از بسيارى از رازها و دقايق هستى و حيات نمى تواند به صورت درست و شايسته وظيفه خود را انجام دهد</w:t>
      </w:r>
      <w:r w:rsidR="00684B03">
        <w:rPr>
          <w:rtl/>
          <w:lang w:bidi="fa-IR"/>
        </w:rPr>
        <w:t xml:space="preserve">، </w:t>
      </w:r>
      <w:r>
        <w:rPr>
          <w:rtl/>
          <w:lang w:bidi="fa-IR"/>
        </w:rPr>
        <w:t>به خطا مى افتد و به انحراف كشيده مى شود و اين خطرى است كه نتايج منفى مهم و بزرگى را در حيات او و به طور كلى آينده و سرنوشتش بر جاى مى گذارد</w:t>
      </w:r>
      <w:r w:rsidR="00684B03">
        <w:rPr>
          <w:rtl/>
          <w:lang w:bidi="fa-IR"/>
        </w:rPr>
        <w:t xml:space="preserve">. </w:t>
      </w:r>
    </w:p>
    <w:p w:rsidR="0074252F" w:rsidRDefault="0074252F" w:rsidP="0074252F">
      <w:pPr>
        <w:pStyle w:val="libNormal"/>
        <w:rPr>
          <w:rtl/>
          <w:lang w:bidi="fa-IR"/>
        </w:rPr>
      </w:pPr>
      <w:r>
        <w:rPr>
          <w:rtl/>
          <w:lang w:bidi="fa-IR"/>
        </w:rPr>
        <w:t>در اين هنگام انسان ناچار است رو به سوى كسى كند كه هستى را ابداع كرده</w:t>
      </w:r>
      <w:r w:rsidR="00684B03">
        <w:rPr>
          <w:rtl/>
          <w:lang w:bidi="fa-IR"/>
        </w:rPr>
        <w:t xml:space="preserve">، </w:t>
      </w:r>
      <w:r>
        <w:rPr>
          <w:rtl/>
          <w:lang w:bidi="fa-IR"/>
        </w:rPr>
        <w:t>آفريده</w:t>
      </w:r>
      <w:r w:rsidR="00684B03">
        <w:rPr>
          <w:rtl/>
          <w:lang w:bidi="fa-IR"/>
        </w:rPr>
        <w:t xml:space="preserve">، </w:t>
      </w:r>
      <w:r>
        <w:rPr>
          <w:rtl/>
          <w:lang w:bidi="fa-IR"/>
        </w:rPr>
        <w:t>جهت بخشيده</w:t>
      </w:r>
      <w:r w:rsidR="00684B03">
        <w:rPr>
          <w:rtl/>
          <w:lang w:bidi="fa-IR"/>
        </w:rPr>
        <w:t xml:space="preserve">، </w:t>
      </w:r>
      <w:r>
        <w:rPr>
          <w:rtl/>
          <w:lang w:bidi="fa-IR"/>
        </w:rPr>
        <w:t>تدبير فرموده و به تمامى دقايق و رموز و آثار و حقايق وجود داناست چرا كه فقط اوست كه همه نظامها و ضوابط حاكم بر آفريده هاى خود را مى داند و اثرگذارى و اثرپذيرى اشياء نسبت به يكديگر و چگونگى اندازه و نوع اين تاءثير و تاءثر را مى شناسد</w:t>
      </w:r>
      <w:r w:rsidR="00684B03">
        <w:rPr>
          <w:rtl/>
          <w:lang w:bidi="fa-IR"/>
        </w:rPr>
        <w:t xml:space="preserve">. </w:t>
      </w:r>
      <w:r>
        <w:rPr>
          <w:rtl/>
          <w:lang w:bidi="fa-IR"/>
        </w:rPr>
        <w:t>آرى انسان ناگزير است رو به سوى او كند</w:t>
      </w:r>
      <w:r w:rsidR="00684B03">
        <w:rPr>
          <w:rtl/>
          <w:lang w:bidi="fa-IR"/>
        </w:rPr>
        <w:t xml:space="preserve">، </w:t>
      </w:r>
      <w:r>
        <w:rPr>
          <w:rtl/>
          <w:lang w:bidi="fa-IR"/>
        </w:rPr>
        <w:t>او امرش را انجام دهد و از نواحى او دورى گزيند و از احكام مقرراتى كه پيامبران و فرستادگان الهى كه اقامه حجت كرده و معجزه نشان داده اند</w:t>
      </w:r>
      <w:r w:rsidR="00684B03">
        <w:rPr>
          <w:rtl/>
          <w:lang w:bidi="fa-IR"/>
        </w:rPr>
        <w:t xml:space="preserve">، </w:t>
      </w:r>
      <w:r>
        <w:rPr>
          <w:rtl/>
          <w:lang w:bidi="fa-IR"/>
        </w:rPr>
        <w:t>بيان و ابلاغ نموده اند تبعيت كند</w:t>
      </w:r>
      <w:r w:rsidR="00684B03">
        <w:rPr>
          <w:rtl/>
          <w:lang w:bidi="fa-IR"/>
        </w:rPr>
        <w:t xml:space="preserve">. </w:t>
      </w:r>
      <w:r>
        <w:rPr>
          <w:rtl/>
          <w:lang w:bidi="fa-IR"/>
        </w:rPr>
        <w:t xml:space="preserve">اين تنها و بى خطرترين راهى است كه انسان مى تواند از آن راه به هدف برسد و با اراده و اختيار خود به </w:t>
      </w:r>
      <w:r>
        <w:rPr>
          <w:rtl/>
          <w:lang w:bidi="fa-IR"/>
        </w:rPr>
        <w:lastRenderedPageBreak/>
        <w:t>خصلتهاى الهى انسانى دست يابد و بر قوا</w:t>
      </w:r>
      <w:r w:rsidR="00684B03">
        <w:rPr>
          <w:rtl/>
          <w:lang w:bidi="fa-IR"/>
        </w:rPr>
        <w:t xml:space="preserve">، </w:t>
      </w:r>
      <w:r>
        <w:rPr>
          <w:rtl/>
          <w:lang w:bidi="fa-IR"/>
        </w:rPr>
        <w:t>غرايز و ملكات خود مسلط و چيره شود و بين آنها موازنه ايجاد كند و به دور از خطرات و مضرات و بدون افراط و تفريط يا فريب و نيرنگ</w:t>
      </w:r>
      <w:r w:rsidR="00684B03">
        <w:rPr>
          <w:rtl/>
          <w:lang w:bidi="fa-IR"/>
        </w:rPr>
        <w:t xml:space="preserve">، </w:t>
      </w:r>
      <w:r>
        <w:rPr>
          <w:rtl/>
          <w:lang w:bidi="fa-IR"/>
        </w:rPr>
        <w:t>آنها را متعادل نموده در خط صحيح نگهدارد</w:t>
      </w:r>
      <w:r w:rsidR="00684B03">
        <w:rPr>
          <w:rtl/>
          <w:lang w:bidi="fa-IR"/>
        </w:rPr>
        <w:t xml:space="preserve">. </w:t>
      </w:r>
    </w:p>
    <w:p w:rsidR="0074252F" w:rsidRDefault="0074252F" w:rsidP="0074252F">
      <w:pPr>
        <w:pStyle w:val="libNormal"/>
        <w:rPr>
          <w:rFonts w:hint="cs"/>
          <w:rtl/>
          <w:lang w:bidi="fa-IR"/>
        </w:rPr>
      </w:pPr>
      <w:r>
        <w:rPr>
          <w:rtl/>
          <w:lang w:bidi="fa-IR"/>
        </w:rPr>
        <w:t>«سلمان»اين حقيقت را درك كرده و دريافته بود كه آنچه كه انسانيت و صفات ملكوتى انسانى را بدو ارزانى نموده «اسلام»بوده است بنابراين</w:t>
      </w:r>
      <w:r w:rsidR="00684B03">
        <w:rPr>
          <w:rtl/>
          <w:lang w:bidi="fa-IR"/>
        </w:rPr>
        <w:t xml:space="preserve">، </w:t>
      </w:r>
      <w:r>
        <w:rPr>
          <w:rtl/>
          <w:lang w:bidi="fa-IR"/>
        </w:rPr>
        <w:t>اسلام پدر حقيقى اوست و پدر نسبى چه بسا - به عمد يا غير عمد - در تخريب شخصيت فرزند خود و نگهداشتن او در حد حيوان ناآگاه و دور ساختنش از كمالى كه خداوند شايستگى نيل بدان را بدو عطا فرموده سهم و نقش دارد</w:t>
      </w:r>
      <w:r w:rsidR="00684B03">
        <w:rPr>
          <w:rtl/>
          <w:lang w:bidi="fa-IR"/>
        </w:rPr>
        <w:t xml:space="preserve">. </w:t>
      </w:r>
      <w:r>
        <w:rPr>
          <w:rtl/>
          <w:lang w:bidi="fa-IR"/>
        </w:rPr>
        <w:t>اين درك و برداشت</w:t>
      </w:r>
      <w:r w:rsidR="00684B03">
        <w:rPr>
          <w:rtl/>
          <w:lang w:bidi="fa-IR"/>
        </w:rPr>
        <w:t xml:space="preserve">، </w:t>
      </w:r>
      <w:r>
        <w:rPr>
          <w:rtl/>
          <w:lang w:bidi="fa-IR"/>
        </w:rPr>
        <w:t>سر و سبب اين بوده است كه چون به سلمان گفته مى شد</w:t>
      </w:r>
      <w:r w:rsidR="00684B03">
        <w:rPr>
          <w:rtl/>
          <w:lang w:bidi="fa-IR"/>
        </w:rPr>
        <w:t xml:space="preserve">: </w:t>
      </w:r>
      <w:r>
        <w:rPr>
          <w:rtl/>
          <w:lang w:bidi="fa-IR"/>
        </w:rPr>
        <w:t>تو كيستى</w:t>
      </w:r>
      <w:r w:rsidR="00684B03">
        <w:rPr>
          <w:rtl/>
          <w:lang w:bidi="fa-IR"/>
        </w:rPr>
        <w:t xml:space="preserve">؟ </w:t>
      </w:r>
      <w:r>
        <w:rPr>
          <w:rtl/>
          <w:lang w:bidi="fa-IR"/>
        </w:rPr>
        <w:t>مى گفت</w:t>
      </w:r>
      <w:r w:rsidR="00684B03">
        <w:rPr>
          <w:rtl/>
          <w:lang w:bidi="fa-IR"/>
        </w:rPr>
        <w:t xml:space="preserve">: </w:t>
      </w:r>
      <w:r>
        <w:rPr>
          <w:rtl/>
          <w:lang w:bidi="fa-IR"/>
        </w:rPr>
        <w:t>«من سلمان بن اسلام هستم »</w:t>
      </w:r>
      <w:r w:rsidR="00684B03">
        <w:rPr>
          <w:rtl/>
          <w:lang w:bidi="fa-IR"/>
        </w:rPr>
        <w:t xml:space="preserve">. </w:t>
      </w:r>
      <w:r w:rsidRPr="004C66A6">
        <w:rPr>
          <w:rStyle w:val="libFootnotenumChar"/>
          <w:rtl/>
          <w:lang w:bidi="fa-IR"/>
        </w:rPr>
        <w:t>(138)</w:t>
      </w:r>
      <w:r>
        <w:rPr>
          <w:rtl/>
          <w:lang w:bidi="fa-IR"/>
        </w:rPr>
        <w:t xml:space="preserve"> و پيشتر گذشت كه به سعد گفت</w:t>
      </w:r>
      <w:r w:rsidR="00684B03">
        <w:rPr>
          <w:rtl/>
          <w:lang w:bidi="fa-IR"/>
        </w:rPr>
        <w:t xml:space="preserve">: </w:t>
      </w:r>
      <w:r>
        <w:rPr>
          <w:rtl/>
          <w:lang w:bidi="fa-IR"/>
        </w:rPr>
        <w:t>«من براى خود پدرى جز اسلام نمى شناسم من سلمان بن اسلام هستم</w:t>
      </w:r>
      <w:r w:rsidR="00684B03">
        <w:rPr>
          <w:rtl/>
          <w:lang w:bidi="fa-IR"/>
        </w:rPr>
        <w:t xml:space="preserve">. </w:t>
      </w:r>
    </w:p>
    <w:p w:rsidR="0074252F" w:rsidRDefault="00AF3017" w:rsidP="00AF3017">
      <w:pPr>
        <w:pStyle w:val="Heading3"/>
        <w:rPr>
          <w:rtl/>
          <w:lang w:bidi="fa-IR"/>
        </w:rPr>
      </w:pPr>
      <w:bookmarkStart w:id="62" w:name="_Toc395788895"/>
      <w:r>
        <w:rPr>
          <w:rtl/>
          <w:lang w:bidi="fa-IR"/>
        </w:rPr>
        <w:t>ازدواج و سياست تبعيض نژادى</w:t>
      </w:r>
      <w:bookmarkEnd w:id="62"/>
      <w:r>
        <w:rPr>
          <w:rtl/>
          <w:lang w:bidi="fa-IR"/>
        </w:rPr>
        <w:t xml:space="preserve">  </w:t>
      </w:r>
    </w:p>
    <w:p w:rsidR="0074252F" w:rsidRDefault="0074252F" w:rsidP="0074252F">
      <w:pPr>
        <w:pStyle w:val="libNormal"/>
        <w:rPr>
          <w:rtl/>
          <w:lang w:bidi="fa-IR"/>
        </w:rPr>
      </w:pPr>
      <w:r>
        <w:rPr>
          <w:rtl/>
          <w:lang w:bidi="fa-IR"/>
        </w:rPr>
        <w:t>برخورد و معارضه با سلمان به همين موارد ختم نمى شد بلكه همچنان سلمان در نتيجه سياستهاى تبعيض نژادى كه در مورد او اعمال مى كردند با رنجها و مشكلات مواجه بود</w:t>
      </w:r>
      <w:r w:rsidR="00684B03">
        <w:rPr>
          <w:rtl/>
          <w:lang w:bidi="fa-IR"/>
        </w:rPr>
        <w:t xml:space="preserve">، </w:t>
      </w:r>
      <w:r>
        <w:rPr>
          <w:rtl/>
          <w:lang w:bidi="fa-IR"/>
        </w:rPr>
        <w:t>موارد ذيل را متذكر مى شويم</w:t>
      </w:r>
      <w:r w:rsidR="00684B03">
        <w:rPr>
          <w:rtl/>
          <w:lang w:bidi="fa-IR"/>
        </w:rPr>
        <w:t xml:space="preserve">: </w:t>
      </w:r>
    </w:p>
    <w:p w:rsidR="0074252F" w:rsidRDefault="0074252F" w:rsidP="0074252F">
      <w:pPr>
        <w:pStyle w:val="libNormal"/>
        <w:rPr>
          <w:rtl/>
          <w:lang w:bidi="fa-IR"/>
        </w:rPr>
      </w:pPr>
      <w:r>
        <w:rPr>
          <w:rtl/>
          <w:lang w:bidi="fa-IR"/>
        </w:rPr>
        <w:t>1 - سلمان فارسى دختر عمر بن خطاب را از او خواستگارى كرد عمر نتوانست او را رد كند و به او جواب مثبت داد و اين</w:t>
      </w:r>
      <w:r w:rsidR="00684B03">
        <w:rPr>
          <w:rtl/>
          <w:lang w:bidi="fa-IR"/>
        </w:rPr>
        <w:t xml:space="preserve">، </w:t>
      </w:r>
      <w:r>
        <w:rPr>
          <w:rtl/>
          <w:lang w:bidi="fa-IR"/>
        </w:rPr>
        <w:t>بر خود عمر و پسرش ‍ عبدالله گران آمد عبدالله بن عمر شكايت حال نزد عمرو بن عاص برد</w:t>
      </w:r>
      <w:r w:rsidR="00684B03">
        <w:rPr>
          <w:rtl/>
          <w:lang w:bidi="fa-IR"/>
        </w:rPr>
        <w:t xml:space="preserve">. </w:t>
      </w:r>
    </w:p>
    <w:p w:rsidR="0074252F" w:rsidRDefault="0074252F" w:rsidP="0074252F">
      <w:pPr>
        <w:pStyle w:val="libNormal"/>
        <w:rPr>
          <w:rtl/>
          <w:lang w:bidi="fa-IR"/>
        </w:rPr>
      </w:pPr>
      <w:r>
        <w:rPr>
          <w:rtl/>
          <w:lang w:bidi="fa-IR"/>
        </w:rPr>
        <w:t>- عمروعاص گفت</w:t>
      </w:r>
      <w:r w:rsidR="00684B03">
        <w:rPr>
          <w:rtl/>
          <w:lang w:bidi="fa-IR"/>
        </w:rPr>
        <w:t xml:space="preserve">: </w:t>
      </w:r>
      <w:r>
        <w:rPr>
          <w:rtl/>
          <w:lang w:bidi="fa-IR"/>
        </w:rPr>
        <w:t>آيا دوست دارى سلمان را از شما منصرف كنم</w:t>
      </w:r>
      <w:r w:rsidR="00684B03">
        <w:rPr>
          <w:rtl/>
          <w:lang w:bidi="fa-IR"/>
        </w:rPr>
        <w:t xml:space="preserve">؟ </w:t>
      </w:r>
    </w:p>
    <w:p w:rsidR="0074252F" w:rsidRDefault="0074252F" w:rsidP="0074252F">
      <w:pPr>
        <w:pStyle w:val="libNormal"/>
        <w:rPr>
          <w:rtl/>
          <w:lang w:bidi="fa-IR"/>
        </w:rPr>
      </w:pPr>
      <w:r>
        <w:rPr>
          <w:rtl/>
          <w:lang w:bidi="fa-IR"/>
        </w:rPr>
        <w:t>- عبدالله گفت</w:t>
      </w:r>
      <w:r w:rsidR="00684B03">
        <w:rPr>
          <w:rtl/>
          <w:lang w:bidi="fa-IR"/>
        </w:rPr>
        <w:t xml:space="preserve">: </w:t>
      </w:r>
      <w:r>
        <w:rPr>
          <w:rtl/>
          <w:lang w:bidi="fa-IR"/>
        </w:rPr>
        <w:t>او سلمان است و حال او در اسلام حال اوست (با موقعيت خاص او در اسلام چگونه چنين چيزى امكان دارد</w:t>
      </w:r>
      <w:r w:rsidR="00684B03">
        <w:rPr>
          <w:rtl/>
          <w:lang w:bidi="fa-IR"/>
        </w:rPr>
        <w:t xml:space="preserve">؟ </w:t>
      </w:r>
      <w:r>
        <w:rPr>
          <w:rtl/>
          <w:lang w:bidi="fa-IR"/>
        </w:rPr>
        <w:t>)</w:t>
      </w:r>
    </w:p>
    <w:p w:rsidR="0074252F" w:rsidRDefault="002F08B8" w:rsidP="0074252F">
      <w:pPr>
        <w:pStyle w:val="libNormal"/>
        <w:rPr>
          <w:rtl/>
          <w:lang w:bidi="fa-IR"/>
        </w:rPr>
      </w:pPr>
      <w:r>
        <w:rPr>
          <w:rtl/>
          <w:lang w:bidi="fa-IR"/>
        </w:rPr>
        <w:br w:type="page"/>
      </w:r>
      <w:r w:rsidR="0074252F">
        <w:rPr>
          <w:rtl/>
          <w:lang w:bidi="fa-IR"/>
        </w:rPr>
        <w:lastRenderedPageBreak/>
        <w:t>- عمرو گفت</w:t>
      </w:r>
      <w:r w:rsidR="00684B03">
        <w:rPr>
          <w:rtl/>
          <w:lang w:bidi="fa-IR"/>
        </w:rPr>
        <w:t xml:space="preserve">: </w:t>
      </w:r>
      <w:r w:rsidR="0074252F">
        <w:rPr>
          <w:rtl/>
          <w:lang w:bidi="fa-IR"/>
        </w:rPr>
        <w:t>نيرنگى بدو مى زنم كه او خود از اين امر كراهت پيدا كرده رها كند</w:t>
      </w:r>
      <w:r w:rsidR="00684B03">
        <w:rPr>
          <w:rtl/>
          <w:lang w:bidi="fa-IR"/>
        </w:rPr>
        <w:t xml:space="preserve">. </w:t>
      </w:r>
    </w:p>
    <w:p w:rsidR="0074252F" w:rsidRDefault="0074252F" w:rsidP="0074252F">
      <w:pPr>
        <w:pStyle w:val="libNormal"/>
        <w:rPr>
          <w:rtl/>
          <w:lang w:bidi="fa-IR"/>
        </w:rPr>
      </w:pPr>
      <w:r>
        <w:rPr>
          <w:rtl/>
          <w:lang w:bidi="fa-IR"/>
        </w:rPr>
        <w:t>- عبدالله گفت</w:t>
      </w:r>
      <w:r w:rsidR="00684B03">
        <w:rPr>
          <w:rtl/>
          <w:lang w:bidi="fa-IR"/>
        </w:rPr>
        <w:t xml:space="preserve">: </w:t>
      </w:r>
      <w:r>
        <w:rPr>
          <w:rtl/>
          <w:lang w:bidi="fa-IR"/>
        </w:rPr>
        <w:t>دوست داريم چنين كنى</w:t>
      </w:r>
      <w:r w:rsidR="00684B03">
        <w:rPr>
          <w:rtl/>
          <w:lang w:bidi="fa-IR"/>
        </w:rPr>
        <w:t xml:space="preserve">. </w:t>
      </w:r>
    </w:p>
    <w:p w:rsidR="0074252F" w:rsidRDefault="0074252F" w:rsidP="0074252F">
      <w:pPr>
        <w:pStyle w:val="libNormal"/>
        <w:rPr>
          <w:rtl/>
          <w:lang w:bidi="fa-IR"/>
        </w:rPr>
      </w:pPr>
      <w:r>
        <w:rPr>
          <w:rtl/>
          <w:lang w:bidi="fa-IR"/>
        </w:rPr>
        <w:t>پس از اين گفتگو عمروعاص سلمان را در بين راه ديد و با دست بر شانه اش ‍ زد و گفت</w:t>
      </w:r>
      <w:r w:rsidR="00684B03">
        <w:rPr>
          <w:rtl/>
          <w:lang w:bidi="fa-IR"/>
        </w:rPr>
        <w:t xml:space="preserve">: </w:t>
      </w:r>
      <w:r>
        <w:rPr>
          <w:rtl/>
          <w:lang w:bidi="fa-IR"/>
        </w:rPr>
        <w:t>بر تو گوارا باد اى اباعبدالله</w:t>
      </w:r>
      <w:r w:rsidR="00684B03">
        <w:rPr>
          <w:rtl/>
          <w:lang w:bidi="fa-IR"/>
        </w:rPr>
        <w:t xml:space="preserve">! </w:t>
      </w:r>
    </w:p>
    <w:p w:rsidR="0074252F" w:rsidRDefault="0074252F" w:rsidP="0074252F">
      <w:pPr>
        <w:pStyle w:val="libNormal"/>
        <w:rPr>
          <w:rtl/>
          <w:lang w:bidi="fa-IR"/>
        </w:rPr>
      </w:pPr>
      <w:r>
        <w:rPr>
          <w:rtl/>
          <w:lang w:bidi="fa-IR"/>
        </w:rPr>
        <w:t>- سلمان گفت</w:t>
      </w:r>
      <w:r w:rsidR="00684B03">
        <w:rPr>
          <w:rtl/>
          <w:lang w:bidi="fa-IR"/>
        </w:rPr>
        <w:t xml:space="preserve">: </w:t>
      </w:r>
      <w:r>
        <w:rPr>
          <w:rtl/>
          <w:lang w:bidi="fa-IR"/>
        </w:rPr>
        <w:t>چه چيز</w:t>
      </w:r>
      <w:r w:rsidR="00684B03">
        <w:rPr>
          <w:rtl/>
          <w:lang w:bidi="fa-IR"/>
        </w:rPr>
        <w:t xml:space="preserve">؟ </w:t>
      </w:r>
    </w:p>
    <w:p w:rsidR="0074252F" w:rsidRDefault="0074252F" w:rsidP="0074252F">
      <w:pPr>
        <w:pStyle w:val="libNormal"/>
        <w:rPr>
          <w:rtl/>
          <w:lang w:bidi="fa-IR"/>
        </w:rPr>
      </w:pPr>
      <w:r>
        <w:rPr>
          <w:rtl/>
          <w:lang w:bidi="fa-IR"/>
        </w:rPr>
        <w:t>- عمروعاص گفت</w:t>
      </w:r>
      <w:r w:rsidR="00684B03">
        <w:rPr>
          <w:rtl/>
          <w:lang w:bidi="fa-IR"/>
        </w:rPr>
        <w:t xml:space="preserve">: </w:t>
      </w:r>
      <w:r>
        <w:rPr>
          <w:rtl/>
          <w:lang w:bidi="fa-IR"/>
        </w:rPr>
        <w:t>عمر مى خواهد فروتنى (و از خود گذشتگى) كند و دخترش را به همسرى تو درآورد</w:t>
      </w:r>
      <w:r w:rsidR="00684B03">
        <w:rPr>
          <w:rtl/>
          <w:lang w:bidi="fa-IR"/>
        </w:rPr>
        <w:t xml:space="preserve">. </w:t>
      </w:r>
    </w:p>
    <w:p w:rsidR="0074252F" w:rsidRDefault="0074252F" w:rsidP="0074252F">
      <w:pPr>
        <w:pStyle w:val="libNormal"/>
        <w:rPr>
          <w:rtl/>
          <w:lang w:bidi="fa-IR"/>
        </w:rPr>
      </w:pPr>
      <w:r>
        <w:rPr>
          <w:rtl/>
          <w:lang w:bidi="fa-IR"/>
        </w:rPr>
        <w:t>- سلمان گفت او مى خواهد دختر خود را به من تزويج كند تا با زن دادن به من تواضع كرده باشد</w:t>
      </w:r>
      <w:r w:rsidR="00684B03">
        <w:rPr>
          <w:rtl/>
          <w:lang w:bidi="fa-IR"/>
        </w:rPr>
        <w:t xml:space="preserve">؟! </w:t>
      </w:r>
    </w:p>
    <w:p w:rsidR="0074252F" w:rsidRDefault="0074252F" w:rsidP="0074252F">
      <w:pPr>
        <w:pStyle w:val="libNormal"/>
        <w:rPr>
          <w:rtl/>
          <w:lang w:bidi="fa-IR"/>
        </w:rPr>
      </w:pPr>
      <w:r>
        <w:rPr>
          <w:rtl/>
          <w:lang w:bidi="fa-IR"/>
        </w:rPr>
        <w:t>- عمرو گفت</w:t>
      </w:r>
      <w:r w:rsidR="00684B03">
        <w:rPr>
          <w:rtl/>
          <w:lang w:bidi="fa-IR"/>
        </w:rPr>
        <w:t xml:space="preserve">: </w:t>
      </w:r>
      <w:r>
        <w:rPr>
          <w:rtl/>
          <w:lang w:bidi="fa-IR"/>
        </w:rPr>
        <w:t>بلى</w:t>
      </w:r>
      <w:r w:rsidR="00684B03">
        <w:rPr>
          <w:rtl/>
          <w:lang w:bidi="fa-IR"/>
        </w:rPr>
        <w:t xml:space="preserve">، </w:t>
      </w:r>
      <w:r>
        <w:rPr>
          <w:rtl/>
          <w:lang w:bidi="fa-IR"/>
        </w:rPr>
        <w:t>درست است</w:t>
      </w:r>
      <w:r w:rsidR="00684B03">
        <w:rPr>
          <w:rtl/>
          <w:lang w:bidi="fa-IR"/>
        </w:rPr>
        <w:t xml:space="preserve">. </w:t>
      </w:r>
    </w:p>
    <w:p w:rsidR="0074252F" w:rsidRDefault="0074252F" w:rsidP="0074252F">
      <w:pPr>
        <w:pStyle w:val="libNormal"/>
        <w:rPr>
          <w:rtl/>
          <w:lang w:bidi="fa-IR"/>
        </w:rPr>
      </w:pPr>
      <w:r>
        <w:rPr>
          <w:rtl/>
          <w:lang w:bidi="fa-IR"/>
        </w:rPr>
        <w:t>- سلمان گفت</w:t>
      </w:r>
      <w:r w:rsidR="00684B03">
        <w:rPr>
          <w:rtl/>
          <w:lang w:bidi="fa-IR"/>
        </w:rPr>
        <w:t xml:space="preserve">: </w:t>
      </w:r>
      <w:r>
        <w:rPr>
          <w:rtl/>
          <w:lang w:bidi="fa-IR"/>
        </w:rPr>
        <w:t>در اين صورت به خدا قسم ديگر از او خواستگارى نمى كنم</w:t>
      </w:r>
      <w:r w:rsidR="00684B03">
        <w:rPr>
          <w:rtl/>
          <w:lang w:bidi="fa-IR"/>
        </w:rPr>
        <w:t xml:space="preserve">. </w:t>
      </w:r>
      <w:r w:rsidRPr="004C66A6">
        <w:rPr>
          <w:rStyle w:val="libFootnotenumChar"/>
          <w:rtl/>
          <w:lang w:bidi="fa-IR"/>
        </w:rPr>
        <w:t>(139)</w:t>
      </w:r>
      <w:r>
        <w:rPr>
          <w:rtl/>
          <w:lang w:bidi="fa-IR"/>
        </w:rPr>
        <w:t xml:space="preserve"> ظاهر قضيه اينست كه سلمان براى اين كه عمر را آزمايش كند دخترش را از او خواستگارى نموده و عمر او را رد كرده و بعد از آن كه سلمان به عمر گفته كه مى خواسته امتحانش كند عمر براى جبران آثار منفى جواب رد دادن به سلمان</w:t>
      </w:r>
      <w:r w:rsidR="00684B03">
        <w:rPr>
          <w:rtl/>
          <w:lang w:bidi="fa-IR"/>
        </w:rPr>
        <w:t xml:space="preserve">، </w:t>
      </w:r>
      <w:r>
        <w:rPr>
          <w:rtl/>
          <w:lang w:bidi="fa-IR"/>
        </w:rPr>
        <w:t>به او جواب مثبت داده است</w:t>
      </w:r>
      <w:r w:rsidR="00684B03">
        <w:rPr>
          <w:rtl/>
          <w:lang w:bidi="fa-IR"/>
        </w:rPr>
        <w:t xml:space="preserve">. </w:t>
      </w:r>
      <w:r>
        <w:rPr>
          <w:rtl/>
          <w:lang w:bidi="fa-IR"/>
        </w:rPr>
        <w:t>ملاحظه كنيد</w:t>
      </w:r>
      <w:r w:rsidR="00684B03">
        <w:rPr>
          <w:rtl/>
          <w:lang w:bidi="fa-IR"/>
        </w:rPr>
        <w:t xml:space="preserve">: </w:t>
      </w:r>
    </w:p>
    <w:p w:rsidR="0074252F" w:rsidRDefault="0074252F" w:rsidP="0074252F">
      <w:pPr>
        <w:pStyle w:val="libNormal"/>
        <w:rPr>
          <w:rtl/>
          <w:lang w:bidi="fa-IR"/>
        </w:rPr>
      </w:pPr>
      <w:r>
        <w:rPr>
          <w:rtl/>
          <w:lang w:bidi="fa-IR"/>
        </w:rPr>
        <w:t>2 - در روايتى ديگر آمده است كه</w:t>
      </w:r>
      <w:r w:rsidR="00684B03">
        <w:rPr>
          <w:rtl/>
          <w:lang w:bidi="fa-IR"/>
        </w:rPr>
        <w:t xml:space="preserve">: </w:t>
      </w:r>
      <w:r>
        <w:rPr>
          <w:rtl/>
          <w:lang w:bidi="fa-IR"/>
        </w:rPr>
        <w:t xml:space="preserve">در زمان پيامبر - </w:t>
      </w:r>
      <w:r w:rsidR="00AC0A43" w:rsidRPr="00AC0A43">
        <w:rPr>
          <w:rStyle w:val="libAlaemChar"/>
          <w:rtl/>
        </w:rPr>
        <w:t>صلى‌الله‌عليه‌وآله‌وسلم</w:t>
      </w:r>
      <w:r>
        <w:rPr>
          <w:rtl/>
          <w:lang w:bidi="fa-IR"/>
        </w:rPr>
        <w:t xml:space="preserve"> - سلمان با خواستگارى دختر عمر از او</w:t>
      </w:r>
      <w:r w:rsidR="00684B03">
        <w:rPr>
          <w:rtl/>
          <w:lang w:bidi="fa-IR"/>
        </w:rPr>
        <w:t xml:space="preserve">، </w:t>
      </w:r>
      <w:r>
        <w:rPr>
          <w:rtl/>
          <w:lang w:bidi="fa-IR"/>
        </w:rPr>
        <w:t xml:space="preserve">او را امتحان كرد عمر به او جواب رد داد و از اين كه سلمان چنين جراءت و جسارتى كرده شكايت نزد پيامبر - </w:t>
      </w:r>
      <w:r w:rsidR="00AC0A43" w:rsidRPr="00AC0A43">
        <w:rPr>
          <w:rStyle w:val="libAlaemChar"/>
          <w:rtl/>
        </w:rPr>
        <w:t>صلى‌الله‌عليه‌وآله‌وسلم</w:t>
      </w:r>
      <w:r>
        <w:rPr>
          <w:rtl/>
          <w:lang w:bidi="fa-IR"/>
        </w:rPr>
        <w:t xml:space="preserve"> - برد</w:t>
      </w:r>
      <w:r w:rsidR="00684B03">
        <w:rPr>
          <w:rtl/>
          <w:lang w:bidi="fa-IR"/>
        </w:rPr>
        <w:t xml:space="preserve">! . </w:t>
      </w:r>
      <w:r>
        <w:rPr>
          <w:rtl/>
          <w:lang w:bidi="fa-IR"/>
        </w:rPr>
        <w:t xml:space="preserve">رسول الله - </w:t>
      </w:r>
      <w:r w:rsidR="00AC0A43" w:rsidRPr="00AC0A43">
        <w:rPr>
          <w:rStyle w:val="libAlaemChar"/>
          <w:rtl/>
        </w:rPr>
        <w:t>صلى‌الله‌عليه‌وآله‌وسلم</w:t>
      </w:r>
      <w:r>
        <w:rPr>
          <w:rtl/>
          <w:lang w:bidi="fa-IR"/>
        </w:rPr>
        <w:t xml:space="preserve"> - اين كار عمر را تقبيح كرد و عمر دم فرو بست و سپس اندوهگين برخاست</w:t>
      </w:r>
      <w:r w:rsidR="00684B03">
        <w:rPr>
          <w:rtl/>
          <w:lang w:bidi="fa-IR"/>
        </w:rPr>
        <w:t xml:space="preserve">. </w:t>
      </w:r>
      <w:r w:rsidRPr="004C66A6">
        <w:rPr>
          <w:rStyle w:val="libFootnotenumChar"/>
          <w:rtl/>
          <w:lang w:bidi="fa-IR"/>
        </w:rPr>
        <w:t>(140)</w:t>
      </w:r>
    </w:p>
    <w:p w:rsidR="0074252F" w:rsidRDefault="0074252F" w:rsidP="0074252F">
      <w:pPr>
        <w:pStyle w:val="libNormal"/>
        <w:rPr>
          <w:rtl/>
          <w:lang w:bidi="fa-IR"/>
        </w:rPr>
      </w:pPr>
      <w:r>
        <w:rPr>
          <w:rtl/>
          <w:lang w:bidi="fa-IR"/>
        </w:rPr>
        <w:lastRenderedPageBreak/>
        <w:t>3 - و در روايتى ديگر از خزيمة بن ربيعه روايت شده كه گفت</w:t>
      </w:r>
      <w:r w:rsidR="00684B03">
        <w:rPr>
          <w:rtl/>
          <w:lang w:bidi="fa-IR"/>
        </w:rPr>
        <w:t xml:space="preserve">: </w:t>
      </w:r>
      <w:r>
        <w:rPr>
          <w:rtl/>
          <w:lang w:bidi="fa-IR"/>
        </w:rPr>
        <w:t>سلمان از عمر خواستگارى كرد و عمر جواب رد داد سپس بدو گفت</w:t>
      </w:r>
      <w:r w:rsidR="00684B03">
        <w:rPr>
          <w:rtl/>
          <w:lang w:bidi="fa-IR"/>
        </w:rPr>
        <w:t xml:space="preserve">: </w:t>
      </w:r>
      <w:r>
        <w:rPr>
          <w:rtl/>
          <w:lang w:bidi="fa-IR"/>
        </w:rPr>
        <w:t>خواستم بدانم تعصب جاهليت در تو از ميان رفته يا همچنان به قوت خود باقيست</w:t>
      </w:r>
      <w:r w:rsidR="00684B03">
        <w:rPr>
          <w:rtl/>
          <w:lang w:bidi="fa-IR"/>
        </w:rPr>
        <w:t xml:space="preserve">؟ </w:t>
      </w:r>
      <w:r w:rsidRPr="004C66A6">
        <w:rPr>
          <w:rStyle w:val="libFootnotenumChar"/>
          <w:rtl/>
          <w:lang w:bidi="fa-IR"/>
        </w:rPr>
        <w:t>(141)</w:t>
      </w:r>
    </w:p>
    <w:p w:rsidR="0074252F" w:rsidRDefault="0074252F" w:rsidP="0074252F">
      <w:pPr>
        <w:pStyle w:val="libNormal"/>
        <w:rPr>
          <w:rtl/>
          <w:lang w:bidi="fa-IR"/>
        </w:rPr>
      </w:pPr>
      <w:r>
        <w:rPr>
          <w:rtl/>
          <w:lang w:bidi="fa-IR"/>
        </w:rPr>
        <w:t>4 - در روايتى ديگر از ابن عباس او گفته است كه</w:t>
      </w:r>
      <w:r w:rsidR="00684B03">
        <w:rPr>
          <w:rtl/>
          <w:lang w:bidi="fa-IR"/>
        </w:rPr>
        <w:t xml:space="preserve">: </w:t>
      </w:r>
      <w:r>
        <w:rPr>
          <w:rtl/>
          <w:lang w:bidi="fa-IR"/>
        </w:rPr>
        <w:t>سلمان از غيبتى (سفرى) بازگشت عمر او را ديد و به او گفت</w:t>
      </w:r>
      <w:r w:rsidR="00684B03">
        <w:rPr>
          <w:rtl/>
          <w:lang w:bidi="fa-IR"/>
        </w:rPr>
        <w:t xml:space="preserve">: </w:t>
      </w:r>
      <w:r>
        <w:rPr>
          <w:rtl/>
          <w:lang w:bidi="fa-IR"/>
        </w:rPr>
        <w:t>«ارضاك لله عبدا» يعنى</w:t>
      </w:r>
      <w:r w:rsidR="00684B03">
        <w:rPr>
          <w:rtl/>
          <w:lang w:bidi="fa-IR"/>
        </w:rPr>
        <w:t xml:space="preserve">: </w:t>
      </w:r>
      <w:r>
        <w:rPr>
          <w:rtl/>
          <w:lang w:bidi="fa-IR"/>
        </w:rPr>
        <w:t>تو را براى اين كه بنده خدا باشى مى پسندم (بنده شايسته اى هستى</w:t>
      </w:r>
      <w:r w:rsidR="00684B03">
        <w:rPr>
          <w:rtl/>
          <w:lang w:bidi="fa-IR"/>
        </w:rPr>
        <w:t xml:space="preserve">! </w:t>
      </w:r>
      <w:r>
        <w:rPr>
          <w:rtl/>
          <w:lang w:bidi="fa-IR"/>
        </w:rPr>
        <w:t>)</w:t>
      </w:r>
    </w:p>
    <w:p w:rsidR="0074252F" w:rsidRDefault="0074252F" w:rsidP="0074252F">
      <w:pPr>
        <w:pStyle w:val="libNormal"/>
        <w:rPr>
          <w:rtl/>
          <w:lang w:bidi="fa-IR"/>
        </w:rPr>
      </w:pPr>
      <w:r>
        <w:rPr>
          <w:rtl/>
          <w:lang w:bidi="fa-IR"/>
        </w:rPr>
        <w:t>- سلمان گفت</w:t>
      </w:r>
      <w:r w:rsidR="00684B03">
        <w:rPr>
          <w:rtl/>
          <w:lang w:bidi="fa-IR"/>
        </w:rPr>
        <w:t xml:space="preserve">: </w:t>
      </w:r>
      <w:r>
        <w:rPr>
          <w:rtl/>
          <w:lang w:bidi="fa-IR"/>
        </w:rPr>
        <w:t>پس (دخترت را) به من تزويج كن</w:t>
      </w:r>
      <w:r w:rsidR="00684B03">
        <w:rPr>
          <w:rtl/>
          <w:lang w:bidi="fa-IR"/>
        </w:rPr>
        <w:t xml:space="preserve">. </w:t>
      </w:r>
      <w:r>
        <w:rPr>
          <w:rtl/>
          <w:lang w:bidi="fa-IR"/>
        </w:rPr>
        <w:t>عمر دم فرو بست</w:t>
      </w:r>
      <w:r w:rsidR="00684B03">
        <w:rPr>
          <w:rtl/>
          <w:lang w:bidi="fa-IR"/>
        </w:rPr>
        <w:t xml:space="preserve">. </w:t>
      </w:r>
    </w:p>
    <w:p w:rsidR="0074252F" w:rsidRDefault="0074252F" w:rsidP="0074252F">
      <w:pPr>
        <w:pStyle w:val="libNormal"/>
        <w:rPr>
          <w:rtl/>
          <w:lang w:bidi="fa-IR"/>
        </w:rPr>
      </w:pPr>
      <w:r>
        <w:rPr>
          <w:rtl/>
          <w:lang w:bidi="fa-IR"/>
        </w:rPr>
        <w:t>- سلمان گفت</w:t>
      </w:r>
      <w:r w:rsidR="00684B03">
        <w:rPr>
          <w:rtl/>
          <w:lang w:bidi="fa-IR"/>
        </w:rPr>
        <w:t xml:space="preserve">: </w:t>
      </w:r>
      <w:r>
        <w:rPr>
          <w:rtl/>
          <w:lang w:bidi="fa-IR"/>
        </w:rPr>
        <w:t>مرا براى اين كه بنده خدا باشم مى پسندى اما خودت نمى پسندى</w:t>
      </w:r>
      <w:r w:rsidR="00684B03">
        <w:rPr>
          <w:rtl/>
          <w:lang w:bidi="fa-IR"/>
        </w:rPr>
        <w:t xml:space="preserve">؟! </w:t>
      </w:r>
      <w:r>
        <w:rPr>
          <w:rtl/>
          <w:lang w:bidi="fa-IR"/>
        </w:rPr>
        <w:t>چون صبح شد گروهى نزد او آمدند</w:t>
      </w:r>
      <w:r w:rsidR="00684B03">
        <w:rPr>
          <w:rtl/>
          <w:lang w:bidi="fa-IR"/>
        </w:rPr>
        <w:t xml:space="preserve">. </w:t>
      </w:r>
    </w:p>
    <w:p w:rsidR="0074252F" w:rsidRDefault="0074252F" w:rsidP="0074252F">
      <w:pPr>
        <w:pStyle w:val="libNormal"/>
        <w:rPr>
          <w:rtl/>
          <w:lang w:bidi="fa-IR"/>
        </w:rPr>
      </w:pPr>
      <w:r>
        <w:rPr>
          <w:rtl/>
          <w:lang w:bidi="fa-IR"/>
        </w:rPr>
        <w:t>- سلمان گفت</w:t>
      </w:r>
      <w:r w:rsidR="00684B03">
        <w:rPr>
          <w:rtl/>
          <w:lang w:bidi="fa-IR"/>
        </w:rPr>
        <w:t xml:space="preserve">: </w:t>
      </w:r>
      <w:r>
        <w:rPr>
          <w:rtl/>
          <w:lang w:bidi="fa-IR"/>
        </w:rPr>
        <w:t>كارى داريد</w:t>
      </w:r>
      <w:r w:rsidR="00684B03">
        <w:rPr>
          <w:rtl/>
          <w:lang w:bidi="fa-IR"/>
        </w:rPr>
        <w:t xml:space="preserve">؟ </w:t>
      </w:r>
    </w:p>
    <w:p w:rsidR="0074252F" w:rsidRDefault="0074252F" w:rsidP="0074252F">
      <w:pPr>
        <w:pStyle w:val="libNormal"/>
        <w:rPr>
          <w:rtl/>
          <w:lang w:bidi="fa-IR"/>
        </w:rPr>
      </w:pPr>
      <w:r>
        <w:rPr>
          <w:rtl/>
          <w:lang w:bidi="fa-IR"/>
        </w:rPr>
        <w:t>- گفتند</w:t>
      </w:r>
      <w:r w:rsidR="00684B03">
        <w:rPr>
          <w:rtl/>
          <w:lang w:bidi="fa-IR"/>
        </w:rPr>
        <w:t xml:space="preserve">: </w:t>
      </w:r>
      <w:r>
        <w:rPr>
          <w:rtl/>
          <w:lang w:bidi="fa-IR"/>
        </w:rPr>
        <w:t>آرى</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كارتان چيست</w:t>
      </w:r>
      <w:r w:rsidR="00684B03">
        <w:rPr>
          <w:rtl/>
          <w:lang w:bidi="fa-IR"/>
        </w:rPr>
        <w:t xml:space="preserve">؟ </w:t>
      </w:r>
    </w:p>
    <w:p w:rsidR="0074252F" w:rsidRDefault="0074252F" w:rsidP="0074252F">
      <w:pPr>
        <w:pStyle w:val="libNormal"/>
        <w:rPr>
          <w:rtl/>
          <w:lang w:bidi="fa-IR"/>
        </w:rPr>
      </w:pPr>
      <w:r>
        <w:rPr>
          <w:rtl/>
          <w:lang w:bidi="fa-IR"/>
        </w:rPr>
        <w:t>گفتند</w:t>
      </w:r>
      <w:r w:rsidR="00684B03">
        <w:rPr>
          <w:rtl/>
          <w:lang w:bidi="fa-IR"/>
        </w:rPr>
        <w:t xml:space="preserve">: </w:t>
      </w:r>
      <w:r>
        <w:rPr>
          <w:rtl/>
          <w:lang w:bidi="fa-IR"/>
        </w:rPr>
        <w:t>از اين امر (خواستگارى دختر عمر) منصرف شوى</w:t>
      </w:r>
      <w:r w:rsidR="00684B03">
        <w:rPr>
          <w:rtl/>
          <w:lang w:bidi="fa-IR"/>
        </w:rPr>
        <w:t xml:space="preserve">. </w:t>
      </w:r>
    </w:p>
    <w:p w:rsidR="0074252F" w:rsidRDefault="0074252F" w:rsidP="0074252F">
      <w:pPr>
        <w:pStyle w:val="libNormal"/>
        <w:rPr>
          <w:rtl/>
          <w:lang w:bidi="fa-IR"/>
        </w:rPr>
      </w:pPr>
      <w:r>
        <w:rPr>
          <w:rtl/>
          <w:lang w:bidi="fa-IR"/>
        </w:rPr>
        <w:t>- سلمان گفت</w:t>
      </w:r>
      <w:r w:rsidR="00684B03">
        <w:rPr>
          <w:rtl/>
          <w:lang w:bidi="fa-IR"/>
        </w:rPr>
        <w:t xml:space="preserve">: </w:t>
      </w:r>
      <w:r>
        <w:rPr>
          <w:rtl/>
          <w:lang w:bidi="fa-IR"/>
        </w:rPr>
        <w:t>به خدا سوگند قدرت و حكومت او را به اين كار نينگيخت بلكه با خود گفتم مرد صالحى است اميد است خدا از او و من فرزند شايسته اى به وجود آورد</w:t>
      </w:r>
      <w:r w:rsidR="00684B03">
        <w:rPr>
          <w:rtl/>
          <w:lang w:bidi="fa-IR"/>
        </w:rPr>
        <w:t xml:space="preserve">. </w:t>
      </w:r>
      <w:r w:rsidRPr="004C66A6">
        <w:rPr>
          <w:rStyle w:val="libFootnotenumChar"/>
          <w:rtl/>
          <w:lang w:bidi="fa-IR"/>
        </w:rPr>
        <w:t>(142)</w:t>
      </w:r>
    </w:p>
    <w:p w:rsidR="0074252F" w:rsidRDefault="0074252F" w:rsidP="0074252F">
      <w:pPr>
        <w:pStyle w:val="libNormal"/>
        <w:rPr>
          <w:rtl/>
          <w:lang w:bidi="fa-IR"/>
        </w:rPr>
      </w:pPr>
      <w:r>
        <w:rPr>
          <w:rtl/>
          <w:lang w:bidi="fa-IR"/>
        </w:rPr>
        <w:t>5 - در مورد و مناسبتى ديگر مى بينيم كه</w:t>
      </w:r>
      <w:r w:rsidR="00684B03">
        <w:rPr>
          <w:rtl/>
          <w:lang w:bidi="fa-IR"/>
        </w:rPr>
        <w:t xml:space="preserve">: </w:t>
      </w:r>
      <w:r>
        <w:rPr>
          <w:rtl/>
          <w:lang w:bidi="fa-IR"/>
        </w:rPr>
        <w:t>ابودرداء براى خواستگارى زنى از قبيله «بنى ليث»براى سلمان همراه با او نزد ايشان رفت و بر آنان وارد شد و فضيلت سلمان و سابقه ديرينه اش در اسلام را براى آنها بيان كرد و گفت كه او فلان زن از آن قبيله را خواستگارى مى كند</w:t>
      </w:r>
      <w:r w:rsidR="00684B03">
        <w:rPr>
          <w:rtl/>
          <w:lang w:bidi="fa-IR"/>
        </w:rPr>
        <w:t xml:space="preserve">، </w:t>
      </w:r>
      <w:r>
        <w:rPr>
          <w:rtl/>
          <w:lang w:bidi="fa-IR"/>
        </w:rPr>
        <w:t>در جواب به ابودرداء گفتند</w:t>
      </w:r>
      <w:r w:rsidR="00684B03">
        <w:rPr>
          <w:rtl/>
          <w:lang w:bidi="fa-IR"/>
        </w:rPr>
        <w:t xml:space="preserve">: </w:t>
      </w:r>
      <w:r>
        <w:rPr>
          <w:rtl/>
          <w:lang w:bidi="fa-IR"/>
        </w:rPr>
        <w:t>«به سلمان زن نمى دهيم اما به تو زن مى دهيم</w:t>
      </w:r>
      <w:r w:rsidR="00684B03">
        <w:rPr>
          <w:rtl/>
          <w:lang w:bidi="fa-IR"/>
        </w:rPr>
        <w:t xml:space="preserve">! </w:t>
      </w:r>
      <w:r>
        <w:rPr>
          <w:rtl/>
          <w:lang w:bidi="fa-IR"/>
        </w:rPr>
        <w:t xml:space="preserve">»پس ابودرداء خود با آن زن </w:t>
      </w:r>
      <w:r>
        <w:rPr>
          <w:rtl/>
          <w:lang w:bidi="fa-IR"/>
        </w:rPr>
        <w:lastRenderedPageBreak/>
        <w:t>ازدواج كرد و بيرون شده نزد سلمان آمد و گفت</w:t>
      </w:r>
      <w:r w:rsidR="00684B03">
        <w:rPr>
          <w:rtl/>
          <w:lang w:bidi="fa-IR"/>
        </w:rPr>
        <w:t xml:space="preserve">: </w:t>
      </w:r>
      <w:r>
        <w:rPr>
          <w:rtl/>
          <w:lang w:bidi="fa-IR"/>
        </w:rPr>
        <w:t>چيزى روى داد كه من شرم مى كنم برايت بگويم</w:t>
      </w:r>
      <w:r w:rsidR="00684B03">
        <w:rPr>
          <w:rtl/>
          <w:lang w:bidi="fa-IR"/>
        </w:rPr>
        <w:t xml:space="preserve">. </w:t>
      </w:r>
    </w:p>
    <w:p w:rsidR="0074252F" w:rsidRDefault="0074252F" w:rsidP="0074252F">
      <w:pPr>
        <w:pStyle w:val="libNormal"/>
        <w:rPr>
          <w:rtl/>
          <w:lang w:bidi="fa-IR"/>
        </w:rPr>
      </w:pPr>
      <w:r>
        <w:rPr>
          <w:rtl/>
          <w:lang w:bidi="fa-IR"/>
        </w:rPr>
        <w:t>سلمان گفت</w:t>
      </w:r>
      <w:r w:rsidR="00684B03">
        <w:rPr>
          <w:rtl/>
          <w:lang w:bidi="fa-IR"/>
        </w:rPr>
        <w:t xml:space="preserve">: </w:t>
      </w:r>
      <w:r>
        <w:rPr>
          <w:rtl/>
          <w:lang w:bidi="fa-IR"/>
        </w:rPr>
        <w:t>چه چيزى</w:t>
      </w:r>
      <w:r w:rsidR="00684B03">
        <w:rPr>
          <w:rtl/>
          <w:lang w:bidi="fa-IR"/>
        </w:rPr>
        <w:t xml:space="preserve">؟ </w:t>
      </w:r>
      <w:r>
        <w:rPr>
          <w:rtl/>
          <w:lang w:bidi="fa-IR"/>
        </w:rPr>
        <w:t>ابودرداء ماجرا را براى سلمان باز گفت</w:t>
      </w:r>
      <w:r w:rsidR="00684B03">
        <w:rPr>
          <w:rtl/>
          <w:lang w:bidi="fa-IR"/>
        </w:rPr>
        <w:t xml:space="preserve">. </w:t>
      </w:r>
    </w:p>
    <w:p w:rsidR="0074252F" w:rsidRDefault="0074252F" w:rsidP="0074252F">
      <w:pPr>
        <w:pStyle w:val="libNormal"/>
        <w:rPr>
          <w:rtl/>
          <w:lang w:bidi="fa-IR"/>
        </w:rPr>
      </w:pPr>
      <w:r>
        <w:rPr>
          <w:rtl/>
          <w:lang w:bidi="fa-IR"/>
        </w:rPr>
        <w:t>سلمان گفت</w:t>
      </w:r>
      <w:r w:rsidR="00684B03">
        <w:rPr>
          <w:rtl/>
          <w:lang w:bidi="fa-IR"/>
        </w:rPr>
        <w:t xml:space="preserve">: </w:t>
      </w:r>
      <w:r>
        <w:rPr>
          <w:rtl/>
          <w:lang w:bidi="fa-IR"/>
        </w:rPr>
        <w:t>من شايسته تر هستم كه از تو حيا كنم كسى را كه خداوند براى تو مقدر فرموده خواستگارى كنم</w:t>
      </w:r>
      <w:r w:rsidR="00684B03">
        <w:rPr>
          <w:rtl/>
          <w:lang w:bidi="fa-IR"/>
        </w:rPr>
        <w:t xml:space="preserve">. </w:t>
      </w:r>
      <w:r w:rsidRPr="004C66A6">
        <w:rPr>
          <w:rStyle w:val="libFootnotenumChar"/>
          <w:rtl/>
          <w:lang w:bidi="fa-IR"/>
        </w:rPr>
        <w:t>(143)</w:t>
      </w:r>
    </w:p>
    <w:p w:rsidR="0074252F" w:rsidRDefault="0074252F" w:rsidP="0074252F">
      <w:pPr>
        <w:pStyle w:val="libNormal"/>
        <w:rPr>
          <w:rtl/>
          <w:lang w:bidi="fa-IR"/>
        </w:rPr>
      </w:pPr>
      <w:r>
        <w:rPr>
          <w:rtl/>
          <w:lang w:bidi="fa-IR"/>
        </w:rPr>
        <w:t>مى بينم «بنى ليث»از زن دادن به سلمان سرباز مى زنند</w:t>
      </w:r>
      <w:r w:rsidR="00684B03">
        <w:rPr>
          <w:rtl/>
          <w:lang w:bidi="fa-IR"/>
        </w:rPr>
        <w:t xml:space="preserve">! </w:t>
      </w:r>
      <w:r>
        <w:rPr>
          <w:rtl/>
          <w:lang w:bidi="fa-IR"/>
        </w:rPr>
        <w:t>و ابودرداء را بر او ترجيح مى دهند به نظر مى رسد سبب و منشاء اين عدم قبول همان سبب و منشاءيى است كه وقتى سلمان دختر عمر را از او خواستگارى كرد موجب اندوه و مشقت او شد و اين همان سبب و منشاءيى است كه - به طورى كه گذشت - عمروعاص و جماعتى را وارد كرد براى اين كه دخالت كنند و سلمان را قانع كنند از خواستگارى دختر عمر منصرف شود</w:t>
      </w:r>
      <w:r w:rsidR="00684B03">
        <w:rPr>
          <w:rtl/>
          <w:lang w:bidi="fa-IR"/>
        </w:rPr>
        <w:t xml:space="preserve">. </w:t>
      </w:r>
    </w:p>
    <w:p w:rsidR="0074252F" w:rsidRDefault="0074252F" w:rsidP="0074252F">
      <w:pPr>
        <w:pStyle w:val="libNormal"/>
        <w:rPr>
          <w:lang w:bidi="fa-IR"/>
        </w:rPr>
      </w:pPr>
      <w:r>
        <w:rPr>
          <w:rtl/>
          <w:lang w:bidi="fa-IR"/>
        </w:rPr>
        <w:t>اين كار سلمان ترديدى باقى نمى گذارد كه اعتقاد او بر اين بوده كه حق او و ديگران است كه با زن غير عرب</w:t>
      </w:r>
      <w:r w:rsidR="00684B03">
        <w:rPr>
          <w:rtl/>
          <w:lang w:bidi="fa-IR"/>
        </w:rPr>
        <w:t xml:space="preserve">، </w:t>
      </w:r>
      <w:r>
        <w:rPr>
          <w:rtl/>
          <w:lang w:bidi="fa-IR"/>
        </w:rPr>
        <w:t>عرب حتى زن قريشى بلكه دختر خليفه مسلمين ازدواج كند</w:t>
      </w:r>
      <w:r w:rsidR="00684B03">
        <w:rPr>
          <w:rtl/>
          <w:lang w:bidi="fa-IR"/>
        </w:rPr>
        <w:t xml:space="preserve">. </w:t>
      </w:r>
      <w:r>
        <w:rPr>
          <w:rtl/>
          <w:lang w:bidi="fa-IR"/>
        </w:rPr>
        <w:t>و نيز به نظر او سرباز زدن خليفه از اين امر ناشى از تعصب جاهلى بوده كه قرآن آن را رد و محكوم نموده است</w:t>
      </w:r>
      <w:r w:rsidR="00684B03">
        <w:rPr>
          <w:rtl/>
          <w:lang w:bidi="fa-IR"/>
        </w:rPr>
        <w:t xml:space="preserve">... </w:t>
      </w:r>
    </w:p>
    <w:p w:rsidR="0074252F" w:rsidRDefault="00AF3017" w:rsidP="00AF3017">
      <w:pPr>
        <w:pStyle w:val="Heading3"/>
        <w:rPr>
          <w:rtl/>
          <w:lang w:bidi="fa-IR"/>
        </w:rPr>
      </w:pPr>
      <w:bookmarkStart w:id="63" w:name="_Toc395788896"/>
      <w:r>
        <w:rPr>
          <w:rtl/>
          <w:lang w:bidi="fa-IR"/>
        </w:rPr>
        <w:t>بر شما امامت نمى كنيم و زنهايتان را تزويج نمى نماييم</w:t>
      </w:r>
      <w:bookmarkEnd w:id="63"/>
      <w:r>
        <w:rPr>
          <w:rtl/>
          <w:lang w:bidi="fa-IR"/>
        </w:rPr>
        <w:t xml:space="preserve">  </w:t>
      </w:r>
    </w:p>
    <w:p w:rsidR="0074252F" w:rsidRDefault="0074252F" w:rsidP="0074252F">
      <w:pPr>
        <w:pStyle w:val="libNormal"/>
        <w:rPr>
          <w:rtl/>
          <w:lang w:bidi="fa-IR"/>
        </w:rPr>
      </w:pPr>
      <w:r>
        <w:rPr>
          <w:rtl/>
          <w:lang w:bidi="fa-IR"/>
        </w:rPr>
        <w:t>بنابراين آنچه كه در روايات ذيل به سلمان نسبت داده شده صحيح نمى باشد</w:t>
      </w:r>
      <w:r w:rsidR="00684B03">
        <w:rPr>
          <w:rtl/>
          <w:lang w:bidi="fa-IR"/>
        </w:rPr>
        <w:t xml:space="preserve">: </w:t>
      </w:r>
    </w:p>
    <w:p w:rsidR="0074252F" w:rsidRDefault="0074252F" w:rsidP="0074252F">
      <w:pPr>
        <w:pStyle w:val="libNormal"/>
        <w:rPr>
          <w:rtl/>
          <w:lang w:bidi="fa-IR"/>
        </w:rPr>
      </w:pPr>
      <w:r>
        <w:rPr>
          <w:rtl/>
          <w:lang w:bidi="fa-IR"/>
        </w:rPr>
        <w:t>در زمانى كه سلمان با جماعتى از صحابه در سفرى بودند از او خواستند نمازشان را امامت كند</w:t>
      </w:r>
      <w:r w:rsidR="00684B03">
        <w:rPr>
          <w:rtl/>
          <w:lang w:bidi="fa-IR"/>
        </w:rPr>
        <w:t xml:space="preserve">، </w:t>
      </w:r>
      <w:r>
        <w:rPr>
          <w:rtl/>
          <w:lang w:bidi="fa-IR"/>
        </w:rPr>
        <w:t>او گفت</w:t>
      </w:r>
      <w:r w:rsidR="00684B03">
        <w:rPr>
          <w:rtl/>
          <w:lang w:bidi="fa-IR"/>
        </w:rPr>
        <w:t xml:space="preserve">: </w:t>
      </w:r>
      <w:r>
        <w:rPr>
          <w:rtl/>
          <w:lang w:bidi="fa-IR"/>
        </w:rPr>
        <w:t>«ما بر شما امامت نمى كنيم و زنهايتان را تزويج نمى نماييم خدا ما را به وسيله شما هدايت كرده است»</w:t>
      </w:r>
      <w:r w:rsidR="00684B03">
        <w:rPr>
          <w:rtl/>
          <w:lang w:bidi="fa-IR"/>
        </w:rPr>
        <w:t xml:space="preserve">. </w:t>
      </w:r>
      <w:r>
        <w:rPr>
          <w:rtl/>
          <w:lang w:bidi="fa-IR"/>
        </w:rPr>
        <w:t>آنگاه در اين روايت آمده است كه آن كسى كه بر ايشان امامت كرد نماز را تمام خواند در حالى كه چون مسافر بودند بايد شكسته مى خواند</w:t>
      </w:r>
      <w:r w:rsidR="00684B03">
        <w:rPr>
          <w:rtl/>
          <w:lang w:bidi="fa-IR"/>
        </w:rPr>
        <w:t xml:space="preserve">! </w:t>
      </w:r>
      <w:r>
        <w:rPr>
          <w:rtl/>
          <w:lang w:bidi="fa-IR"/>
        </w:rPr>
        <w:t xml:space="preserve">پس سلمان به او ايراد و </w:t>
      </w:r>
      <w:r>
        <w:rPr>
          <w:rtl/>
          <w:lang w:bidi="fa-IR"/>
        </w:rPr>
        <w:lastRenderedPageBreak/>
        <w:t>اعتراض كرد</w:t>
      </w:r>
      <w:r w:rsidR="00684B03">
        <w:rPr>
          <w:rtl/>
          <w:lang w:bidi="fa-IR"/>
        </w:rPr>
        <w:t xml:space="preserve">. </w:t>
      </w:r>
      <w:r w:rsidRPr="004C66A6">
        <w:rPr>
          <w:rStyle w:val="libFootnotenumChar"/>
          <w:rtl/>
          <w:lang w:bidi="fa-IR"/>
        </w:rPr>
        <w:t>(144)</w:t>
      </w:r>
      <w:r>
        <w:rPr>
          <w:rtl/>
          <w:lang w:bidi="fa-IR"/>
        </w:rPr>
        <w:t xml:space="preserve"> و به سلمان نسبت داده اند كه به مردم مدائن گفته است</w:t>
      </w:r>
      <w:r w:rsidR="00684B03">
        <w:rPr>
          <w:rtl/>
          <w:lang w:bidi="fa-IR"/>
        </w:rPr>
        <w:t xml:space="preserve">: </w:t>
      </w:r>
      <w:r>
        <w:rPr>
          <w:rtl/>
          <w:lang w:bidi="fa-IR"/>
        </w:rPr>
        <w:t>«به ما امر شده است بر شما امامت نكنيم اى زيد</w:t>
      </w:r>
      <w:r w:rsidR="00684B03">
        <w:rPr>
          <w:rtl/>
          <w:lang w:bidi="fa-IR"/>
        </w:rPr>
        <w:t xml:space="preserve">! </w:t>
      </w:r>
      <w:r>
        <w:rPr>
          <w:rtl/>
          <w:lang w:bidi="fa-IR"/>
        </w:rPr>
        <w:t>(زيد بن صوحان) پيش رفت</w:t>
      </w:r>
      <w:r w:rsidR="00684B03">
        <w:rPr>
          <w:rtl/>
          <w:lang w:bidi="fa-IR"/>
        </w:rPr>
        <w:t xml:space="preserve">... </w:t>
      </w:r>
      <w:r>
        <w:rPr>
          <w:rtl/>
          <w:lang w:bidi="fa-IR"/>
        </w:rPr>
        <w:t>پس از آن زيد بن صوحان بر ما امامت مى كرد و خطبه مى خواند»</w:t>
      </w:r>
      <w:r w:rsidR="00684B03">
        <w:rPr>
          <w:rtl/>
          <w:lang w:bidi="fa-IR"/>
        </w:rPr>
        <w:t xml:space="preserve">. </w:t>
      </w:r>
      <w:r w:rsidRPr="004C66A6">
        <w:rPr>
          <w:rStyle w:val="libFootnotenumChar"/>
          <w:rtl/>
          <w:lang w:bidi="fa-IR"/>
        </w:rPr>
        <w:t>(145)</w:t>
      </w:r>
    </w:p>
    <w:p w:rsidR="0074252F" w:rsidRDefault="0074252F" w:rsidP="0074252F">
      <w:pPr>
        <w:pStyle w:val="libNormal"/>
        <w:rPr>
          <w:rtl/>
          <w:lang w:bidi="fa-IR"/>
        </w:rPr>
      </w:pPr>
      <w:r>
        <w:rPr>
          <w:rtl/>
          <w:lang w:bidi="fa-IR"/>
        </w:rPr>
        <w:t>و از اين روايت كرده اند كه گفته است</w:t>
      </w:r>
      <w:r w:rsidR="00684B03">
        <w:rPr>
          <w:rtl/>
          <w:lang w:bidi="fa-IR"/>
        </w:rPr>
        <w:t xml:space="preserve">: </w:t>
      </w:r>
      <w:r>
        <w:rPr>
          <w:rtl/>
          <w:lang w:bidi="fa-IR"/>
        </w:rPr>
        <w:t xml:space="preserve">«ما شما (عرب) را به لحاظ فضل و برترى رسول - </w:t>
      </w:r>
      <w:r w:rsidR="00AC0A43" w:rsidRPr="00AC0A43">
        <w:rPr>
          <w:rStyle w:val="libAlaemChar"/>
          <w:rtl/>
        </w:rPr>
        <w:t>صلى‌الله‌عليه‌وآله‌وسلم</w:t>
      </w:r>
      <w:r>
        <w:rPr>
          <w:rtl/>
          <w:lang w:bidi="fa-IR"/>
        </w:rPr>
        <w:t xml:space="preserve"> - برتر مى شماريم و زنانتان را به همسرى نمى گيريم» </w:t>
      </w:r>
      <w:r w:rsidRPr="004C66A6">
        <w:rPr>
          <w:rStyle w:val="libFootnotenumChar"/>
          <w:rtl/>
          <w:lang w:bidi="fa-IR"/>
        </w:rPr>
        <w:t>(146)</w:t>
      </w:r>
      <w:r>
        <w:rPr>
          <w:rtl/>
          <w:lang w:bidi="fa-IR"/>
        </w:rPr>
        <w:t xml:space="preserve"> و به او نسبت داده اند كه گفته است «رسول الله - </w:t>
      </w:r>
      <w:r w:rsidR="00AC0A43" w:rsidRPr="00AC0A43">
        <w:rPr>
          <w:rStyle w:val="libAlaemChar"/>
          <w:rtl/>
        </w:rPr>
        <w:t>صلى‌الله‌عليه‌وآله‌وسلم</w:t>
      </w:r>
      <w:r>
        <w:rPr>
          <w:rtl/>
          <w:lang w:bidi="fa-IR"/>
        </w:rPr>
        <w:t xml:space="preserve"> - ما را از اين كه زنان عرب را تزويج كنيم نهى نمود»</w:t>
      </w:r>
      <w:r w:rsidR="00684B03">
        <w:rPr>
          <w:rtl/>
          <w:lang w:bidi="fa-IR"/>
        </w:rPr>
        <w:t xml:space="preserve">. </w:t>
      </w:r>
      <w:r w:rsidRPr="004C66A6">
        <w:rPr>
          <w:rStyle w:val="libFootnotenumChar"/>
          <w:rtl/>
          <w:lang w:bidi="fa-IR"/>
        </w:rPr>
        <w:t>(147)</w:t>
      </w:r>
    </w:p>
    <w:p w:rsidR="0074252F" w:rsidRDefault="0074252F" w:rsidP="0074252F">
      <w:pPr>
        <w:pStyle w:val="libNormal"/>
        <w:rPr>
          <w:rtl/>
          <w:lang w:bidi="fa-IR"/>
        </w:rPr>
      </w:pPr>
      <w:r>
        <w:rPr>
          <w:rtl/>
          <w:lang w:bidi="fa-IR"/>
        </w:rPr>
        <w:t>و اين گفته است</w:t>
      </w:r>
      <w:r w:rsidR="00684B03">
        <w:rPr>
          <w:rtl/>
          <w:lang w:bidi="fa-IR"/>
        </w:rPr>
        <w:t xml:space="preserve">: </w:t>
      </w:r>
      <w:r>
        <w:rPr>
          <w:rtl/>
          <w:lang w:bidi="fa-IR"/>
        </w:rPr>
        <w:t>«اى گروههاى عرب</w:t>
      </w:r>
      <w:r w:rsidR="00684B03">
        <w:rPr>
          <w:rtl/>
          <w:lang w:bidi="fa-IR"/>
        </w:rPr>
        <w:t xml:space="preserve">! </w:t>
      </w:r>
      <w:r>
        <w:rPr>
          <w:rtl/>
          <w:lang w:bidi="fa-IR"/>
        </w:rPr>
        <w:t>شما به دو چيز بر ما برترى يافته ايد</w:t>
      </w:r>
      <w:r w:rsidR="00684B03">
        <w:rPr>
          <w:rtl/>
          <w:lang w:bidi="fa-IR"/>
        </w:rPr>
        <w:t xml:space="preserve">: </w:t>
      </w:r>
      <w:r>
        <w:rPr>
          <w:rtl/>
          <w:lang w:bidi="fa-IR"/>
        </w:rPr>
        <w:t>ما نماز شما را امامت نمى كنيم و زنهايتان را به همسرى نمى گيريم»</w:t>
      </w:r>
      <w:r w:rsidR="00684B03">
        <w:rPr>
          <w:rtl/>
          <w:lang w:bidi="fa-IR"/>
        </w:rPr>
        <w:t xml:space="preserve">. </w:t>
      </w:r>
      <w:r w:rsidRPr="004C66A6">
        <w:rPr>
          <w:rStyle w:val="libFootnotenumChar"/>
          <w:rtl/>
          <w:lang w:bidi="fa-IR"/>
        </w:rPr>
        <w:t>(148)</w:t>
      </w:r>
    </w:p>
    <w:p w:rsidR="0074252F" w:rsidRDefault="0074252F" w:rsidP="0074252F">
      <w:pPr>
        <w:pStyle w:val="libNormal"/>
        <w:rPr>
          <w:rtl/>
          <w:lang w:bidi="fa-IR"/>
        </w:rPr>
      </w:pPr>
      <w:r>
        <w:rPr>
          <w:rtl/>
          <w:lang w:bidi="fa-IR"/>
        </w:rPr>
        <w:t>آرى همه اينها كه - به اين صورت - به سلمان نسبت داده شده قطعا صحيح نيست</w:t>
      </w:r>
      <w:r w:rsidR="00684B03">
        <w:rPr>
          <w:rtl/>
          <w:lang w:bidi="fa-IR"/>
        </w:rPr>
        <w:t xml:space="preserve">؛ </w:t>
      </w:r>
      <w:r>
        <w:rPr>
          <w:rtl/>
          <w:lang w:bidi="fa-IR"/>
        </w:rPr>
        <w:t>زيرا او بارها از عرب و حتى از شخص خليفه آنها خواستگارى نموده و آنها به او جواب رد داده و از زن دادن به او سرباز زده اند و او - به طورى كه گذشت - اين رد و خوددارى را ناشى از تعصب جاهلى مى دانسته است</w:t>
      </w:r>
      <w:r w:rsidR="00684B03">
        <w:rPr>
          <w:rtl/>
          <w:lang w:bidi="fa-IR"/>
        </w:rPr>
        <w:t xml:space="preserve">. </w:t>
      </w:r>
      <w:r>
        <w:rPr>
          <w:rtl/>
          <w:lang w:bidi="fa-IR"/>
        </w:rPr>
        <w:t>سلمان با اقدام به خواستگارى از عرب و از شخص خليفه دوم نقش خود را در رسوا ساختن و محكوميت سياست تبعيض نژادى كه حكام و اقمار و عمال آنها آشكارا و پنهانى - بر حسب شرايط و مقتضيات - اعمال مى كردند ايفا نمود</w:t>
      </w:r>
      <w:r w:rsidR="00684B03">
        <w:rPr>
          <w:rtl/>
          <w:lang w:bidi="fa-IR"/>
        </w:rPr>
        <w:t xml:space="preserve">. </w:t>
      </w:r>
    </w:p>
    <w:p w:rsidR="0074252F" w:rsidRDefault="0074252F" w:rsidP="0074252F">
      <w:pPr>
        <w:pStyle w:val="libNormal"/>
        <w:rPr>
          <w:rtl/>
          <w:lang w:bidi="fa-IR"/>
        </w:rPr>
      </w:pPr>
      <w:r>
        <w:rPr>
          <w:rtl/>
          <w:lang w:bidi="fa-IR"/>
        </w:rPr>
        <w:t>اگر اين جمله منسوب به سلمان كه گفته</w:t>
      </w:r>
      <w:r w:rsidR="00684B03">
        <w:rPr>
          <w:rtl/>
          <w:lang w:bidi="fa-IR"/>
        </w:rPr>
        <w:t xml:space="preserve">: </w:t>
      </w:r>
      <w:r>
        <w:rPr>
          <w:rtl/>
          <w:lang w:bidi="fa-IR"/>
        </w:rPr>
        <w:t>«به ما دستور داده شده</w:t>
      </w:r>
      <w:r w:rsidR="00684B03">
        <w:rPr>
          <w:rtl/>
          <w:lang w:bidi="fa-IR"/>
        </w:rPr>
        <w:t xml:space="preserve">... </w:t>
      </w:r>
      <w:r>
        <w:rPr>
          <w:rtl/>
          <w:lang w:bidi="fa-IR"/>
        </w:rPr>
        <w:t>»پايه و اساسى داشته و صحيح باشد ناگزير مقصود دستور خدا يا پيغمبر نبوده است و گر نه سلمان بدان گردن مى نهاد و عمل مى كرد (و از عرب خواستگارى نمى كرد)</w:t>
      </w:r>
      <w:r w:rsidR="00684B03">
        <w:rPr>
          <w:rtl/>
          <w:lang w:bidi="fa-IR"/>
        </w:rPr>
        <w:t xml:space="preserve">. </w:t>
      </w:r>
      <w:r>
        <w:rPr>
          <w:rtl/>
          <w:lang w:bidi="fa-IR"/>
        </w:rPr>
        <w:t>بنابراين</w:t>
      </w:r>
      <w:r w:rsidR="00684B03">
        <w:rPr>
          <w:rtl/>
          <w:lang w:bidi="fa-IR"/>
        </w:rPr>
        <w:t xml:space="preserve">، </w:t>
      </w:r>
      <w:r>
        <w:rPr>
          <w:rtl/>
          <w:lang w:bidi="fa-IR"/>
        </w:rPr>
        <w:t xml:space="preserve">محتمل اينست كه چنين دستورى در همان زمان از جانب خليفه دوم صادر شده بوده است نه از جانب پيامبر - </w:t>
      </w:r>
      <w:r w:rsidR="00AC0A43" w:rsidRPr="00AC0A43">
        <w:rPr>
          <w:rStyle w:val="libAlaemChar"/>
          <w:rtl/>
        </w:rPr>
        <w:t>صلى‌الله‌عليه‌وآله‌وسلم</w:t>
      </w:r>
      <w:r>
        <w:rPr>
          <w:rtl/>
          <w:lang w:bidi="fa-IR"/>
        </w:rPr>
        <w:t xml:space="preserve"> -</w:t>
      </w:r>
      <w:r w:rsidR="00684B03">
        <w:rPr>
          <w:rtl/>
          <w:lang w:bidi="fa-IR"/>
        </w:rPr>
        <w:t xml:space="preserve">. </w:t>
      </w:r>
    </w:p>
    <w:p w:rsidR="0074252F" w:rsidRDefault="0074252F" w:rsidP="0074252F">
      <w:pPr>
        <w:pStyle w:val="libNormal"/>
        <w:rPr>
          <w:rtl/>
          <w:lang w:bidi="fa-IR"/>
        </w:rPr>
      </w:pPr>
      <w:r>
        <w:rPr>
          <w:rtl/>
          <w:lang w:bidi="fa-IR"/>
        </w:rPr>
        <w:lastRenderedPageBreak/>
        <w:t xml:space="preserve">و شايد هدف از اصرار راوى بر اين كه وجود چنين دستور ظالمانه اى به زبان شخص سلمان و به نحوى اعلام گردد كه چنين تصوير و القاء شود كه اين دستور از جانب كسى غير از آن كه آن را صادر كرده و مشخصا از جانب رسول الله - </w:t>
      </w:r>
      <w:r w:rsidR="00AC0A43" w:rsidRPr="00AC0A43">
        <w:rPr>
          <w:rStyle w:val="libAlaemChar"/>
          <w:rtl/>
        </w:rPr>
        <w:t>صلى‌الله‌عليه‌وآله‌وسلم</w:t>
      </w:r>
      <w:r>
        <w:rPr>
          <w:rtl/>
          <w:lang w:bidi="fa-IR"/>
        </w:rPr>
        <w:t xml:space="preserve"> - صادر شده است</w:t>
      </w:r>
      <w:r w:rsidR="00684B03">
        <w:rPr>
          <w:rtl/>
          <w:lang w:bidi="fa-IR"/>
        </w:rPr>
        <w:t xml:space="preserve">، </w:t>
      </w:r>
      <w:r>
        <w:rPr>
          <w:rtl/>
          <w:lang w:bidi="fa-IR"/>
        </w:rPr>
        <w:t>عبارت بوده از سرپوش گذاشتن بر مخالفت خليفه با سلمان (در امر خواستگارى دختر عمر) كه خليفه را زير سؤ ال برد و توجيه آن رفتار</w:t>
      </w:r>
      <w:r w:rsidR="00684B03">
        <w:rPr>
          <w:rtl/>
          <w:lang w:bidi="fa-IR"/>
        </w:rPr>
        <w:t xml:space="preserve">، </w:t>
      </w:r>
      <w:r>
        <w:rPr>
          <w:rtl/>
          <w:lang w:bidi="fa-IR"/>
        </w:rPr>
        <w:t>چرا كه در اين صورت اين سياست غير عادلانه بر اساس دين و تعبد مشروعيت مى يابد</w:t>
      </w:r>
      <w:r w:rsidR="00684B03">
        <w:rPr>
          <w:rtl/>
          <w:lang w:bidi="fa-IR"/>
        </w:rPr>
        <w:t xml:space="preserve">. </w:t>
      </w:r>
    </w:p>
    <w:p w:rsidR="0074252F" w:rsidRDefault="0074252F" w:rsidP="0074252F">
      <w:pPr>
        <w:pStyle w:val="libNormal"/>
        <w:rPr>
          <w:rtl/>
          <w:lang w:bidi="fa-IR"/>
        </w:rPr>
      </w:pPr>
      <w:r>
        <w:rPr>
          <w:rtl/>
          <w:lang w:bidi="fa-IR"/>
        </w:rPr>
        <w:t>و از جمله امورى كه مؤ يد اينست كه دستور منع ازدواج عرب و غير عرب از جانب شخص خليفه عمر بن خطاب صادر شده روايتى است كه از زيد بن حبيب نقل شده كه گفت</w:t>
      </w:r>
      <w:r w:rsidR="00684B03">
        <w:rPr>
          <w:rtl/>
          <w:lang w:bidi="fa-IR"/>
        </w:rPr>
        <w:t xml:space="preserve">: </w:t>
      </w:r>
      <w:r>
        <w:rPr>
          <w:rtl/>
          <w:lang w:bidi="fa-IR"/>
        </w:rPr>
        <w:t>عمر بن خطاب به سلمان گفت</w:t>
      </w:r>
      <w:r w:rsidR="00684B03">
        <w:rPr>
          <w:rtl/>
          <w:lang w:bidi="fa-IR"/>
        </w:rPr>
        <w:t xml:space="preserve">: </w:t>
      </w:r>
      <w:r>
        <w:rPr>
          <w:rtl/>
          <w:lang w:bidi="fa-IR"/>
        </w:rPr>
        <w:t>اى سلمان</w:t>
      </w:r>
      <w:r w:rsidR="00684B03">
        <w:rPr>
          <w:rtl/>
          <w:lang w:bidi="fa-IR"/>
        </w:rPr>
        <w:t xml:space="preserve">! </w:t>
      </w:r>
      <w:r>
        <w:rPr>
          <w:rtl/>
          <w:lang w:bidi="fa-IR"/>
        </w:rPr>
        <w:t>چيزى از امور جاهليت نمى شناسم جز آن كه خدا آن را به وسيله اسلام از ما برداشت</w:t>
      </w:r>
      <w:r w:rsidR="00684B03">
        <w:rPr>
          <w:rtl/>
          <w:lang w:bidi="fa-IR"/>
        </w:rPr>
        <w:t xml:space="preserve">، </w:t>
      </w:r>
      <w:r>
        <w:rPr>
          <w:rtl/>
          <w:lang w:bidi="fa-IR"/>
        </w:rPr>
        <w:t>جز آن كه ما به شما زن نمى دهيم و از شما زن نمى گيريم حال بيا تا دختر خطاب (نوه خطاب</w:t>
      </w:r>
      <w:r w:rsidR="00684B03">
        <w:rPr>
          <w:rtl/>
          <w:lang w:bidi="fa-IR"/>
        </w:rPr>
        <w:t xml:space="preserve">، </w:t>
      </w:r>
      <w:r>
        <w:rPr>
          <w:rtl/>
          <w:lang w:bidi="fa-IR"/>
        </w:rPr>
        <w:t>دختر خود عمر) را به ازدواج تو درآورم</w:t>
      </w:r>
      <w:r w:rsidR="00684B03">
        <w:rPr>
          <w:rtl/>
          <w:lang w:bidi="fa-IR"/>
        </w:rPr>
        <w:t xml:space="preserve">. </w:t>
      </w:r>
      <w:r>
        <w:rPr>
          <w:rtl/>
          <w:lang w:bidi="fa-IR"/>
        </w:rPr>
        <w:t>گفت</w:t>
      </w:r>
      <w:r w:rsidR="00684B03">
        <w:rPr>
          <w:rtl/>
          <w:lang w:bidi="fa-IR"/>
        </w:rPr>
        <w:t xml:space="preserve">: </w:t>
      </w:r>
      <w:r>
        <w:rPr>
          <w:rtl/>
          <w:lang w:bidi="fa-IR"/>
        </w:rPr>
        <w:t>به خدا « به خدا قسم</w:t>
      </w:r>
      <w:r w:rsidR="00684B03">
        <w:rPr>
          <w:rtl/>
          <w:lang w:bidi="fa-IR"/>
        </w:rPr>
        <w:t xml:space="preserve">! </w:t>
      </w:r>
      <w:r>
        <w:rPr>
          <w:rtl/>
          <w:lang w:bidi="fa-IR"/>
        </w:rPr>
        <w:t>من از كبر مى گريزم» گفت</w:t>
      </w:r>
      <w:r w:rsidR="00684B03">
        <w:rPr>
          <w:rtl/>
          <w:lang w:bidi="fa-IR"/>
        </w:rPr>
        <w:t xml:space="preserve">: </w:t>
      </w:r>
      <w:r>
        <w:rPr>
          <w:rtl/>
          <w:lang w:bidi="fa-IR"/>
        </w:rPr>
        <w:t>« تو از آن مى گريزى و مرا به آن وامى دارى</w:t>
      </w:r>
      <w:r w:rsidR="00684B03">
        <w:rPr>
          <w:rtl/>
          <w:lang w:bidi="fa-IR"/>
        </w:rPr>
        <w:t xml:space="preserve">؟ </w:t>
      </w:r>
      <w:r>
        <w:rPr>
          <w:rtl/>
          <w:lang w:bidi="fa-IR"/>
        </w:rPr>
        <w:t>مرا بدان نيازى نيست»</w:t>
      </w:r>
      <w:r w:rsidR="00684B03">
        <w:rPr>
          <w:rtl/>
          <w:lang w:bidi="fa-IR"/>
        </w:rPr>
        <w:t xml:space="preserve">. </w:t>
      </w:r>
      <w:r w:rsidRPr="004C66A6">
        <w:rPr>
          <w:rStyle w:val="libFootnotenumChar"/>
          <w:rtl/>
          <w:lang w:bidi="fa-IR"/>
        </w:rPr>
        <w:t>(149)</w:t>
      </w:r>
    </w:p>
    <w:p w:rsidR="0074252F" w:rsidRDefault="0074252F" w:rsidP="0074252F">
      <w:pPr>
        <w:pStyle w:val="libNormal"/>
        <w:rPr>
          <w:rtl/>
          <w:lang w:bidi="fa-IR"/>
        </w:rPr>
      </w:pPr>
      <w:r>
        <w:rPr>
          <w:rtl/>
          <w:lang w:bidi="fa-IR"/>
        </w:rPr>
        <w:t>اگر جمله « به خدا قسم از كبر مى گريزم» - چنانكه ظاهر چنين است - ادامه سخن عمر باشد معناى آن اينست كه عمر دختر دادن به سلمان را تواضع (و از خود گذشتگى) مى دانسته امرى كه - به طورى كه گذشت - در سخن عمروعاص كه براى منصرف كردن سلمان از خواستگارى وارد عمل شده بود آمده بود</w:t>
      </w:r>
      <w:r w:rsidR="00684B03">
        <w:rPr>
          <w:rtl/>
          <w:lang w:bidi="fa-IR"/>
        </w:rPr>
        <w:t xml:space="preserve">. </w:t>
      </w:r>
      <w:r>
        <w:rPr>
          <w:rtl/>
          <w:lang w:bidi="fa-IR"/>
        </w:rPr>
        <w:t>در اين صورت جواب سلمان به عمر با جوابى كه به عمروعاص داده - و قبلا نقل شد- متناسب است</w:t>
      </w:r>
      <w:r w:rsidR="00684B03">
        <w:rPr>
          <w:rtl/>
          <w:lang w:bidi="fa-IR"/>
        </w:rPr>
        <w:t xml:space="preserve">. </w:t>
      </w:r>
    </w:p>
    <w:p w:rsidR="0074252F" w:rsidRDefault="0074252F" w:rsidP="0074252F">
      <w:pPr>
        <w:pStyle w:val="libNormal"/>
        <w:rPr>
          <w:rtl/>
          <w:lang w:bidi="fa-IR"/>
        </w:rPr>
      </w:pPr>
      <w:r>
        <w:rPr>
          <w:rtl/>
          <w:lang w:bidi="fa-IR"/>
        </w:rPr>
        <w:lastRenderedPageBreak/>
        <w:t>و اگر اين جمله سخن سلمان باشد و عبارت بعدى يعنى « آيا تو از كبر مى گريزى</w:t>
      </w:r>
      <w:r w:rsidR="00684B03">
        <w:rPr>
          <w:rtl/>
          <w:lang w:bidi="fa-IR"/>
        </w:rPr>
        <w:t xml:space="preserve">... </w:t>
      </w:r>
      <w:r>
        <w:rPr>
          <w:rtl/>
          <w:lang w:bidi="fa-IR"/>
        </w:rPr>
        <w:t>» جواب عمر به او باشد باز هم اين جواب صريح در اينست كه خليفه مى خواسته با تزويج دخترش به سلمان از كبر بگريزد و اين بدان معناست كه آنچه عمروعاص به سلمان گفت</w:t>
      </w:r>
      <w:r w:rsidR="00684B03">
        <w:rPr>
          <w:rtl/>
          <w:lang w:bidi="fa-IR"/>
        </w:rPr>
        <w:t xml:space="preserve">: </w:t>
      </w:r>
      <w:r>
        <w:rPr>
          <w:rtl/>
          <w:lang w:bidi="fa-IR"/>
        </w:rPr>
        <w:t>خليفه مى خواهد با دادن دخترش به تو تواضع كند صحيح بوده است</w:t>
      </w:r>
      <w:r w:rsidR="00684B03">
        <w:rPr>
          <w:rtl/>
          <w:lang w:bidi="fa-IR"/>
        </w:rPr>
        <w:t xml:space="preserve">. </w:t>
      </w:r>
      <w:r>
        <w:rPr>
          <w:rtl/>
          <w:lang w:bidi="fa-IR"/>
        </w:rPr>
        <w:t>در هر دو حال نتيجه يكى است و آن اين كه به نظر خليفه زن دادن به غير عرب</w:t>
      </w:r>
      <w:r w:rsidR="00684B03">
        <w:rPr>
          <w:rtl/>
          <w:lang w:bidi="fa-IR"/>
        </w:rPr>
        <w:t xml:space="preserve">، </w:t>
      </w:r>
      <w:r>
        <w:rPr>
          <w:rtl/>
          <w:lang w:bidi="fa-IR"/>
        </w:rPr>
        <w:t>فروتنى و تنزل مقام شرف و كرامت (عربى) به شمار مى آمده است</w:t>
      </w:r>
      <w:r w:rsidR="00684B03">
        <w:rPr>
          <w:rtl/>
          <w:lang w:bidi="fa-IR"/>
        </w:rPr>
        <w:t xml:space="preserve">! </w:t>
      </w:r>
      <w:r>
        <w:rPr>
          <w:rtl/>
          <w:lang w:bidi="fa-IR"/>
        </w:rPr>
        <w:t>و اين همان چيزى است كه با ديدگاههاى و سياستهاى خليفه در مورد عرب و غير و غير عرب و متناسب و منطبق است</w:t>
      </w:r>
      <w:r w:rsidR="00684B03">
        <w:rPr>
          <w:rtl/>
          <w:lang w:bidi="fa-IR"/>
        </w:rPr>
        <w:t xml:space="preserve">. </w:t>
      </w:r>
      <w:r>
        <w:rPr>
          <w:rtl/>
          <w:lang w:bidi="fa-IR"/>
        </w:rPr>
        <w:t>درست عكس سياستهاى اميرال</w:t>
      </w:r>
      <w:r w:rsidR="00C045F9">
        <w:rPr>
          <w:rtl/>
          <w:lang w:bidi="fa-IR"/>
        </w:rPr>
        <w:t>مؤمن</w:t>
      </w:r>
      <w:r>
        <w:rPr>
          <w:rtl/>
          <w:lang w:bidi="fa-IR"/>
        </w:rPr>
        <w:t xml:space="preserve">ين على و ائمه از فرزندان او - </w:t>
      </w:r>
      <w:r w:rsidR="005A7D85" w:rsidRPr="005A7D85">
        <w:rPr>
          <w:rStyle w:val="libAlaemChar"/>
          <w:rtl/>
        </w:rPr>
        <w:t>عليه‌السلام</w:t>
      </w:r>
      <w:r>
        <w:rPr>
          <w:rtl/>
          <w:lang w:bidi="fa-IR"/>
        </w:rPr>
        <w:t xml:space="preserve"> - و به تبع ايشان شيعيان اخيارشان كه براى فرزندان اسماعيل برترى و فضلى بر فرزندان اسحاق قائل نبودند</w:t>
      </w:r>
      <w:r w:rsidR="00684B03">
        <w:rPr>
          <w:rtl/>
          <w:lang w:bidi="fa-IR"/>
        </w:rPr>
        <w:t xml:space="preserve">. </w:t>
      </w:r>
    </w:p>
    <w:p w:rsidR="0074252F" w:rsidRDefault="0074252F" w:rsidP="0074252F">
      <w:pPr>
        <w:pStyle w:val="libNormal"/>
        <w:rPr>
          <w:rtl/>
          <w:lang w:bidi="fa-IR"/>
        </w:rPr>
      </w:pPr>
      <w:r>
        <w:rPr>
          <w:rtl/>
          <w:lang w:bidi="fa-IR"/>
        </w:rPr>
        <w:t>و هر يك از اين دو نوع سياست آثار منفى و مثبت خود را بر جاى گذارده و - ان شاء الله تعالى - در آينده اين آثار و نتايج را بيان خواهيم كرد و خواهيم ديد كه چه در عهد دولت اموى و چه پس از آن سياست و روش خليفه دوم مورد عنايت و عمل بوده است و مى بينيم كه اين سياست در ازمنه و اعصار مختلف تا امروز به طور پنهان يا آشكار</w:t>
      </w:r>
      <w:r w:rsidR="00684B03">
        <w:rPr>
          <w:rtl/>
          <w:lang w:bidi="fa-IR"/>
        </w:rPr>
        <w:t xml:space="preserve">، </w:t>
      </w:r>
      <w:r>
        <w:rPr>
          <w:rtl/>
          <w:lang w:bidi="fa-IR"/>
        </w:rPr>
        <w:t>آثار و تبعات خود را داشته است</w:t>
      </w:r>
      <w:r w:rsidR="00684B03">
        <w:rPr>
          <w:rtl/>
          <w:lang w:bidi="fa-IR"/>
        </w:rPr>
        <w:t xml:space="preserve">. </w:t>
      </w:r>
    </w:p>
    <w:p w:rsidR="0074252F" w:rsidRDefault="00AF3017" w:rsidP="00AF3017">
      <w:pPr>
        <w:pStyle w:val="Heading3"/>
        <w:rPr>
          <w:rtl/>
          <w:lang w:bidi="fa-IR"/>
        </w:rPr>
      </w:pPr>
      <w:bookmarkStart w:id="64" w:name="_Toc395788897"/>
      <w:r>
        <w:rPr>
          <w:rtl/>
          <w:lang w:bidi="fa-IR"/>
        </w:rPr>
        <w:t>بد سخن گفتن سلمان يك افسانه است</w:t>
      </w:r>
      <w:bookmarkEnd w:id="64"/>
      <w:r>
        <w:rPr>
          <w:rtl/>
          <w:lang w:bidi="fa-IR"/>
        </w:rPr>
        <w:t xml:space="preserve">  </w:t>
      </w:r>
    </w:p>
    <w:p w:rsidR="0074252F" w:rsidRDefault="0074252F" w:rsidP="0074252F">
      <w:pPr>
        <w:pStyle w:val="libNormal"/>
        <w:rPr>
          <w:rtl/>
          <w:lang w:bidi="fa-IR"/>
        </w:rPr>
      </w:pPr>
      <w:r>
        <w:rPr>
          <w:rtl/>
          <w:lang w:bidi="fa-IR"/>
        </w:rPr>
        <w:t>از ابو عثمان روايت شده كه گفته است</w:t>
      </w:r>
      <w:r w:rsidR="00684B03">
        <w:rPr>
          <w:rtl/>
          <w:lang w:bidi="fa-IR"/>
        </w:rPr>
        <w:t xml:space="preserve">: </w:t>
      </w:r>
      <w:r>
        <w:rPr>
          <w:rtl/>
          <w:lang w:bidi="fa-IR"/>
        </w:rPr>
        <w:t>سخن و كلام سلمان از شدت اعجميت (ابهام و عدم فصاحت) فهميده نمى شد</w:t>
      </w:r>
      <w:r w:rsidR="00684B03">
        <w:rPr>
          <w:rtl/>
          <w:lang w:bidi="fa-IR"/>
        </w:rPr>
        <w:t xml:space="preserve">. </w:t>
      </w:r>
      <w:r>
        <w:rPr>
          <w:rtl/>
          <w:lang w:bidi="fa-IR"/>
        </w:rPr>
        <w:t>او به خشب (چوب)مى گفت</w:t>
      </w:r>
      <w:r w:rsidR="00684B03">
        <w:rPr>
          <w:rtl/>
          <w:lang w:bidi="fa-IR"/>
        </w:rPr>
        <w:t xml:space="preserve">: </w:t>
      </w:r>
      <w:r>
        <w:rPr>
          <w:rtl/>
          <w:lang w:bidi="fa-IR"/>
        </w:rPr>
        <w:t>«خشبان»</w:t>
      </w:r>
      <w:r w:rsidR="00684B03">
        <w:rPr>
          <w:rtl/>
          <w:lang w:bidi="fa-IR"/>
        </w:rPr>
        <w:t xml:space="preserve">. </w:t>
      </w:r>
      <w:r>
        <w:rPr>
          <w:rtl/>
          <w:lang w:bidi="fa-IR"/>
        </w:rPr>
        <w:t>ما مى گوييم</w:t>
      </w:r>
      <w:r w:rsidR="00684B03">
        <w:rPr>
          <w:rtl/>
          <w:lang w:bidi="fa-IR"/>
        </w:rPr>
        <w:t xml:space="preserve">: </w:t>
      </w:r>
      <w:r>
        <w:rPr>
          <w:rtl/>
          <w:lang w:bidi="fa-IR"/>
        </w:rPr>
        <w:t>اين سخن صحيح نيست و احتمالا براى كاستن از شاءن و مقام سلمان و به انگيزه هاى نژادى ساخته و پرداخته شده است به دليل زير</w:t>
      </w:r>
      <w:r w:rsidR="00684B03">
        <w:rPr>
          <w:rtl/>
          <w:lang w:bidi="fa-IR"/>
        </w:rPr>
        <w:t xml:space="preserve">: </w:t>
      </w:r>
    </w:p>
    <w:p w:rsidR="0074252F" w:rsidRDefault="0074252F" w:rsidP="0074252F">
      <w:pPr>
        <w:pStyle w:val="libNormal"/>
        <w:rPr>
          <w:rtl/>
          <w:lang w:bidi="fa-IR"/>
        </w:rPr>
      </w:pPr>
      <w:r>
        <w:rPr>
          <w:rtl/>
          <w:lang w:bidi="fa-IR"/>
        </w:rPr>
        <w:lastRenderedPageBreak/>
        <w:t>1 - ابن قتيبه گفته است</w:t>
      </w:r>
      <w:r w:rsidR="00684B03">
        <w:rPr>
          <w:rtl/>
          <w:lang w:bidi="fa-IR"/>
        </w:rPr>
        <w:t xml:space="preserve">: </w:t>
      </w:r>
      <w:r>
        <w:rPr>
          <w:rtl/>
          <w:lang w:bidi="fa-IR"/>
        </w:rPr>
        <w:t>«من اين حديث را قبول ندارم» آنگاه دليل آورده و گفته</w:t>
      </w:r>
      <w:r w:rsidR="00684B03">
        <w:rPr>
          <w:rtl/>
          <w:lang w:bidi="fa-IR"/>
        </w:rPr>
        <w:t xml:space="preserve">: </w:t>
      </w:r>
      <w:r>
        <w:rPr>
          <w:rtl/>
          <w:lang w:bidi="fa-IR"/>
        </w:rPr>
        <w:t>«پيشتر</w:t>
      </w:r>
      <w:r w:rsidR="00684B03">
        <w:rPr>
          <w:rtl/>
          <w:lang w:bidi="fa-IR"/>
        </w:rPr>
        <w:t xml:space="preserve">، </w:t>
      </w:r>
      <w:r>
        <w:rPr>
          <w:rtl/>
          <w:lang w:bidi="fa-IR"/>
        </w:rPr>
        <w:t xml:space="preserve">از او كلام مى آورديم كه بسان سخن فصيحان عرب بود» </w:t>
      </w:r>
      <w:r w:rsidRPr="004C66A6">
        <w:rPr>
          <w:rStyle w:val="libFootnotenumChar"/>
          <w:rtl/>
          <w:lang w:bidi="fa-IR"/>
        </w:rPr>
        <w:t>(150)</w:t>
      </w:r>
      <w:r>
        <w:rPr>
          <w:rtl/>
          <w:lang w:bidi="fa-IR"/>
        </w:rPr>
        <w:t xml:space="preserve"> سپس گفته</w:t>
      </w:r>
      <w:r w:rsidR="00684B03">
        <w:rPr>
          <w:rtl/>
          <w:lang w:bidi="fa-IR"/>
        </w:rPr>
        <w:t xml:space="preserve">: </w:t>
      </w:r>
      <w:r>
        <w:rPr>
          <w:rtl/>
          <w:lang w:bidi="fa-IR"/>
        </w:rPr>
        <w:t>در لغت «خشبان» لغتى نيكو و صحيح است و جمع الجمع «خشب » مى باشد مانند «جملان» و «سلقان» كه جمع الجمع « جمل» و« سلق» هستند</w:t>
      </w:r>
      <w:r w:rsidR="00684B03">
        <w:rPr>
          <w:rtl/>
          <w:lang w:bidi="fa-IR"/>
        </w:rPr>
        <w:t xml:space="preserve">. </w:t>
      </w:r>
      <w:r w:rsidRPr="004C66A6">
        <w:rPr>
          <w:rStyle w:val="libFootnotenumChar"/>
          <w:rtl/>
          <w:lang w:bidi="fa-IR"/>
        </w:rPr>
        <w:t>(151)</w:t>
      </w:r>
    </w:p>
    <w:p w:rsidR="0074252F" w:rsidRDefault="0074252F" w:rsidP="0074252F">
      <w:pPr>
        <w:pStyle w:val="libNormal"/>
        <w:rPr>
          <w:rtl/>
          <w:lang w:bidi="fa-IR"/>
        </w:rPr>
      </w:pPr>
      <w:r>
        <w:rPr>
          <w:rtl/>
          <w:lang w:bidi="fa-IR"/>
        </w:rPr>
        <w:t>و زمخشرى و ابن اثير هر يك گفته اند</w:t>
      </w:r>
      <w:r w:rsidR="00684B03">
        <w:rPr>
          <w:rtl/>
          <w:lang w:bidi="fa-IR"/>
        </w:rPr>
        <w:t xml:space="preserve">: </w:t>
      </w:r>
      <w:r>
        <w:rPr>
          <w:rtl/>
          <w:lang w:bidi="fa-IR"/>
        </w:rPr>
        <w:t>« من اين حديث را نمى پذيرم چون كلام سلمان همرديف سخن فصيحان است و « خشبان» در جمع « خشب» صحيح است و شنيده شده</w:t>
      </w:r>
      <w:r w:rsidR="00684B03">
        <w:rPr>
          <w:rtl/>
          <w:lang w:bidi="fa-IR"/>
        </w:rPr>
        <w:t xml:space="preserve">. </w:t>
      </w:r>
      <w:r>
        <w:rPr>
          <w:rtl/>
          <w:lang w:bidi="fa-IR"/>
        </w:rPr>
        <w:t>و مانند آن است «سلقان»و «حملان»كه جمع «سلق»و «حمل» هستند و شاعر گفته است</w:t>
      </w:r>
      <w:r w:rsidR="00684B03">
        <w:rPr>
          <w:rtl/>
          <w:lang w:bidi="fa-IR"/>
        </w:rPr>
        <w:t xml:space="preserve">: </w:t>
      </w:r>
      <w:r>
        <w:rPr>
          <w:rtl/>
          <w:lang w:bidi="fa-IR"/>
        </w:rPr>
        <w:t xml:space="preserve">«كانهم بجنوب القاع خشبان» </w:t>
      </w:r>
      <w:r w:rsidRPr="004C66A6">
        <w:rPr>
          <w:rStyle w:val="libFootnotenumChar"/>
          <w:rtl/>
          <w:lang w:bidi="fa-IR"/>
        </w:rPr>
        <w:t>(152)</w:t>
      </w:r>
      <w:r>
        <w:rPr>
          <w:rtl/>
          <w:lang w:bidi="fa-IR"/>
        </w:rPr>
        <w:t xml:space="preserve"> و براى ثبوت و صحت لغتى</w:t>
      </w:r>
      <w:r w:rsidR="00684B03">
        <w:rPr>
          <w:rtl/>
          <w:lang w:bidi="fa-IR"/>
        </w:rPr>
        <w:t xml:space="preserve">، </w:t>
      </w:r>
      <w:r>
        <w:rPr>
          <w:rtl/>
          <w:lang w:bidi="fa-IR"/>
        </w:rPr>
        <w:t>بيش ‍ از قياس آن لغات مشابه و سماع و روايت (استعمال شدن) دليل ديگرى وجود ندارد»</w:t>
      </w:r>
      <w:r w:rsidR="00684B03">
        <w:rPr>
          <w:rtl/>
          <w:lang w:bidi="fa-IR"/>
        </w:rPr>
        <w:t xml:space="preserve">. </w:t>
      </w:r>
      <w:r w:rsidRPr="004C66A6">
        <w:rPr>
          <w:rStyle w:val="libFootnotenumChar"/>
          <w:rtl/>
          <w:lang w:bidi="fa-IR"/>
        </w:rPr>
        <w:t>(153)</w:t>
      </w:r>
    </w:p>
    <w:p w:rsidR="0074252F" w:rsidRDefault="0074252F" w:rsidP="0074252F">
      <w:pPr>
        <w:pStyle w:val="libNormal"/>
        <w:rPr>
          <w:rtl/>
          <w:lang w:bidi="fa-IR"/>
        </w:rPr>
      </w:pPr>
      <w:r>
        <w:rPr>
          <w:rtl/>
          <w:lang w:bidi="fa-IR"/>
        </w:rPr>
        <w:t>2 - و در روايت امام مالك از زهرى از ابوسلمة بن عبد الرحمان گذشت كه</w:t>
      </w:r>
      <w:r w:rsidR="00684B03">
        <w:rPr>
          <w:rtl/>
          <w:lang w:bidi="fa-IR"/>
        </w:rPr>
        <w:t xml:space="preserve">: </w:t>
      </w:r>
      <w:r>
        <w:rPr>
          <w:rtl/>
          <w:lang w:bidi="fa-IR"/>
        </w:rPr>
        <w:t xml:space="preserve">پيامبر بزرگ - </w:t>
      </w:r>
      <w:r w:rsidR="00AC0A43" w:rsidRPr="00AC0A43">
        <w:rPr>
          <w:rStyle w:val="libAlaemChar"/>
          <w:rtl/>
        </w:rPr>
        <w:t>صلى‌الله‌عليه‌وآله‌وسلم</w:t>
      </w:r>
      <w:r>
        <w:rPr>
          <w:rtl/>
          <w:lang w:bidi="fa-IR"/>
        </w:rPr>
        <w:t xml:space="preserve"> - در رد سخن قيس بن مطاطيه و حمايت از سلمان</w:t>
      </w:r>
      <w:r w:rsidR="00684B03">
        <w:rPr>
          <w:rtl/>
          <w:lang w:bidi="fa-IR"/>
        </w:rPr>
        <w:t xml:space="preserve">، </w:t>
      </w:r>
      <w:r>
        <w:rPr>
          <w:rtl/>
          <w:lang w:bidi="fa-IR"/>
        </w:rPr>
        <w:t>بلال و صهيب از جمله فرمود</w:t>
      </w:r>
      <w:r w:rsidR="00684B03">
        <w:rPr>
          <w:rtl/>
          <w:lang w:bidi="fa-IR"/>
        </w:rPr>
        <w:t xml:space="preserve">: </w:t>
      </w:r>
      <w:r>
        <w:rPr>
          <w:rtl/>
          <w:lang w:bidi="fa-IR"/>
        </w:rPr>
        <w:t>«پروردگار يكيست</w:t>
      </w:r>
      <w:r w:rsidR="00684B03">
        <w:rPr>
          <w:rtl/>
          <w:lang w:bidi="fa-IR"/>
        </w:rPr>
        <w:t xml:space="preserve">، </w:t>
      </w:r>
      <w:r>
        <w:rPr>
          <w:rtl/>
          <w:lang w:bidi="fa-IR"/>
        </w:rPr>
        <w:t>مادر يكيست و عرب بودن هيچيك از شما از پدر و مادر به او نرسيده بلكه عربيت</w:t>
      </w:r>
      <w:r w:rsidR="00684B03">
        <w:rPr>
          <w:rtl/>
          <w:lang w:bidi="fa-IR"/>
        </w:rPr>
        <w:t xml:space="preserve">، </w:t>
      </w:r>
      <w:r>
        <w:rPr>
          <w:rtl/>
          <w:lang w:bidi="fa-IR"/>
        </w:rPr>
        <w:t>زبان (لغت) است</w:t>
      </w:r>
      <w:r w:rsidR="00684B03">
        <w:rPr>
          <w:rtl/>
          <w:lang w:bidi="fa-IR"/>
        </w:rPr>
        <w:t xml:space="preserve">. </w:t>
      </w:r>
      <w:r>
        <w:rPr>
          <w:rtl/>
          <w:lang w:bidi="fa-IR"/>
        </w:rPr>
        <w:t>پس هر كس به عربى تكلم كند عرب است</w:t>
      </w:r>
      <w:r w:rsidR="00684B03">
        <w:rPr>
          <w:rtl/>
          <w:lang w:bidi="fa-IR"/>
        </w:rPr>
        <w:t xml:space="preserve">. </w:t>
      </w:r>
      <w:r w:rsidRPr="004C66A6">
        <w:rPr>
          <w:rStyle w:val="libFootnotenumChar"/>
          <w:rtl/>
          <w:lang w:bidi="fa-IR"/>
        </w:rPr>
        <w:t>(154)</w:t>
      </w:r>
    </w:p>
    <w:p w:rsidR="0074252F" w:rsidRDefault="0074252F" w:rsidP="0074252F">
      <w:pPr>
        <w:pStyle w:val="libNormal"/>
        <w:rPr>
          <w:rtl/>
          <w:lang w:bidi="fa-IR"/>
        </w:rPr>
      </w:pPr>
      <w:r>
        <w:rPr>
          <w:rtl/>
          <w:lang w:bidi="fa-IR"/>
        </w:rPr>
        <w:t xml:space="preserve">شايد بتوان از اين جواب رسول الله - </w:t>
      </w:r>
      <w:r w:rsidR="00AC0A43" w:rsidRPr="00AC0A43">
        <w:rPr>
          <w:rStyle w:val="libAlaemChar"/>
          <w:rtl/>
        </w:rPr>
        <w:t>صلى‌الله‌عليه‌وآله‌وسلم</w:t>
      </w:r>
      <w:r>
        <w:rPr>
          <w:rtl/>
          <w:lang w:bidi="fa-IR"/>
        </w:rPr>
        <w:t xml:space="preserve"> - استفاده كرد كه سلمان</w:t>
      </w:r>
      <w:r w:rsidR="00684B03">
        <w:rPr>
          <w:rtl/>
          <w:lang w:bidi="fa-IR"/>
        </w:rPr>
        <w:t xml:space="preserve">، </w:t>
      </w:r>
      <w:r>
        <w:rPr>
          <w:rtl/>
          <w:lang w:bidi="fa-IR"/>
        </w:rPr>
        <w:t>بلال و صهيب نيز چون به زبان عربى سخن مى گفته اند عرب هستند و بنابراين صحيح نبوده است كه «قيس بن مطاطيه» در مقابل آنها به عرب بودن خود مباهات كند</w:t>
      </w:r>
      <w:r w:rsidR="00684B03">
        <w:rPr>
          <w:rtl/>
          <w:lang w:bidi="fa-IR"/>
        </w:rPr>
        <w:t xml:space="preserve">. </w:t>
      </w:r>
      <w:r>
        <w:rPr>
          <w:rtl/>
          <w:lang w:bidi="fa-IR"/>
        </w:rPr>
        <w:t xml:space="preserve">پس پيامبر - </w:t>
      </w:r>
      <w:r w:rsidR="00AC0A43" w:rsidRPr="00AC0A43">
        <w:rPr>
          <w:rStyle w:val="libAlaemChar"/>
          <w:rtl/>
        </w:rPr>
        <w:t>صلى‌الله‌عليه‌وآله‌وسلم</w:t>
      </w:r>
      <w:r>
        <w:rPr>
          <w:rtl/>
          <w:lang w:bidi="fa-IR"/>
        </w:rPr>
        <w:t xml:space="preserve"> - ادعاى برتر بودن عرب بر آنها را از اين طريق ابطال نموده است كه آنها را نيز عرب محسوب داشته چرا كه به زبان عرب تكلم نموده است كه آنها را نيز عرب محسوب داشته چرا كه به زبان عرب </w:t>
      </w:r>
      <w:r>
        <w:rPr>
          <w:rtl/>
          <w:lang w:bidi="fa-IR"/>
        </w:rPr>
        <w:lastRenderedPageBreak/>
        <w:t>تكلم مى كنند</w:t>
      </w:r>
      <w:r w:rsidR="00684B03">
        <w:rPr>
          <w:rtl/>
          <w:lang w:bidi="fa-IR"/>
        </w:rPr>
        <w:t xml:space="preserve">. </w:t>
      </w:r>
      <w:r>
        <w:rPr>
          <w:rtl/>
          <w:lang w:bidi="fa-IR"/>
        </w:rPr>
        <w:t>در جمله «فمن تكلم بالعربية</w:t>
      </w:r>
      <w:r w:rsidR="00684B03">
        <w:rPr>
          <w:rtl/>
          <w:lang w:bidi="fa-IR"/>
        </w:rPr>
        <w:t xml:space="preserve">... </w:t>
      </w:r>
      <w:r>
        <w:rPr>
          <w:rtl/>
          <w:lang w:bidi="fa-IR"/>
        </w:rPr>
        <w:t xml:space="preserve">»در كلام پيامبر - </w:t>
      </w:r>
      <w:r w:rsidR="00AC0A43" w:rsidRPr="00AC0A43">
        <w:rPr>
          <w:rStyle w:val="libAlaemChar"/>
          <w:rtl/>
        </w:rPr>
        <w:t>صلى‌الله‌عليه‌وآله‌وسلم</w:t>
      </w:r>
      <w:r>
        <w:rPr>
          <w:rtl/>
          <w:lang w:bidi="fa-IR"/>
        </w:rPr>
        <w:t xml:space="preserve"> - به اين معنا اشاره شده است و از «فاء» تفريع كه مى توان گفت ظاهر در اين معنا است استفاده مى شود</w:t>
      </w:r>
      <w:r w:rsidR="00684B03">
        <w:rPr>
          <w:rtl/>
          <w:lang w:bidi="fa-IR"/>
        </w:rPr>
        <w:t xml:space="preserve">. </w:t>
      </w:r>
      <w:r w:rsidRPr="004C66A6">
        <w:rPr>
          <w:rStyle w:val="libFootnotenumChar"/>
          <w:rtl/>
          <w:lang w:bidi="fa-IR"/>
        </w:rPr>
        <w:t>(155)</w:t>
      </w:r>
    </w:p>
    <w:p w:rsidR="0074252F" w:rsidRDefault="0074252F" w:rsidP="0074252F">
      <w:pPr>
        <w:pStyle w:val="libNormal"/>
        <w:rPr>
          <w:rtl/>
          <w:lang w:bidi="fa-IR"/>
        </w:rPr>
      </w:pPr>
      <w:r>
        <w:rPr>
          <w:rtl/>
          <w:lang w:bidi="fa-IR"/>
        </w:rPr>
        <w:t>3 - چگونه مى توان تصور كرد كه شخصى همچون سلمان با آن قدرت فهم</w:t>
      </w:r>
      <w:r w:rsidR="00684B03">
        <w:rPr>
          <w:rtl/>
          <w:lang w:bidi="fa-IR"/>
        </w:rPr>
        <w:t xml:space="preserve">، </w:t>
      </w:r>
      <w:r>
        <w:rPr>
          <w:rtl/>
          <w:lang w:bidi="fa-IR"/>
        </w:rPr>
        <w:t>دانش و دقت نظر</w:t>
      </w:r>
      <w:r w:rsidR="00684B03">
        <w:rPr>
          <w:rtl/>
          <w:lang w:bidi="fa-IR"/>
        </w:rPr>
        <w:t xml:space="preserve">، </w:t>
      </w:r>
      <w:r>
        <w:rPr>
          <w:rtl/>
          <w:lang w:bidi="fa-IR"/>
        </w:rPr>
        <w:t>دهها سال در بين جامعه عربى زندگى كند و زبان آنها را ياد نگيرد تا آن جا كه از شدت ابهام</w:t>
      </w:r>
      <w:r w:rsidR="00684B03">
        <w:rPr>
          <w:rtl/>
          <w:lang w:bidi="fa-IR"/>
        </w:rPr>
        <w:t xml:space="preserve">، </w:t>
      </w:r>
      <w:r>
        <w:rPr>
          <w:rtl/>
          <w:lang w:bidi="fa-IR"/>
        </w:rPr>
        <w:t>كلامش فهميده نشود</w:t>
      </w:r>
      <w:r w:rsidR="00684B03">
        <w:rPr>
          <w:rtl/>
          <w:lang w:bidi="fa-IR"/>
        </w:rPr>
        <w:t xml:space="preserve">؟ </w:t>
      </w:r>
      <w:r>
        <w:rPr>
          <w:rtl/>
          <w:lang w:bidi="fa-IR"/>
        </w:rPr>
        <w:t>چنين امرى بسيار عجيب است</w:t>
      </w:r>
      <w:r w:rsidR="00684B03">
        <w:rPr>
          <w:rtl/>
          <w:lang w:bidi="fa-IR"/>
        </w:rPr>
        <w:t xml:space="preserve">! </w:t>
      </w:r>
      <w:r>
        <w:rPr>
          <w:rtl/>
          <w:lang w:bidi="fa-IR"/>
        </w:rPr>
        <w:t>اين از شدت فهم مى تواند باشد يا از شدت كودنى</w:t>
      </w:r>
      <w:r w:rsidR="00684B03">
        <w:rPr>
          <w:rtl/>
          <w:lang w:bidi="fa-IR"/>
        </w:rPr>
        <w:t xml:space="preserve">؟ </w:t>
      </w:r>
    </w:p>
    <w:p w:rsidR="0074252F" w:rsidRDefault="0074252F" w:rsidP="0074252F">
      <w:pPr>
        <w:pStyle w:val="libNormal"/>
        <w:rPr>
          <w:rtl/>
          <w:lang w:bidi="fa-IR"/>
        </w:rPr>
      </w:pPr>
      <w:r>
        <w:rPr>
          <w:rtl/>
          <w:lang w:bidi="fa-IR"/>
        </w:rPr>
        <w:t>4 - پيش از اين گذشت كه</w:t>
      </w:r>
      <w:r w:rsidR="00684B03">
        <w:rPr>
          <w:rtl/>
          <w:lang w:bidi="fa-IR"/>
        </w:rPr>
        <w:t xml:space="preserve">: </w:t>
      </w:r>
      <w:r>
        <w:rPr>
          <w:rtl/>
          <w:lang w:bidi="fa-IR"/>
        </w:rPr>
        <w:t>موقع حفر خندق</w:t>
      </w:r>
      <w:r w:rsidR="00684B03">
        <w:rPr>
          <w:rtl/>
          <w:lang w:bidi="fa-IR"/>
        </w:rPr>
        <w:t xml:space="preserve">، </w:t>
      </w:r>
      <w:r>
        <w:rPr>
          <w:rtl/>
          <w:lang w:bidi="fa-IR"/>
        </w:rPr>
        <w:t xml:space="preserve">پيامبر - </w:t>
      </w:r>
      <w:r w:rsidR="00AC0A43" w:rsidRPr="00AC0A43">
        <w:rPr>
          <w:rStyle w:val="libAlaemChar"/>
          <w:rtl/>
        </w:rPr>
        <w:t>صلى‌الله‌عليه‌وآله‌وسلم</w:t>
      </w:r>
      <w:r>
        <w:rPr>
          <w:rtl/>
          <w:lang w:bidi="fa-IR"/>
        </w:rPr>
        <w:t xml:space="preserve"> - از خداوند سبحان خواست زبان سلمان را ولو به يك بيت شعر بگشايد و خدا زبان او را به گفتن سه بيت شعر گشود</w:t>
      </w:r>
      <w:r w:rsidR="00684B03">
        <w:rPr>
          <w:rtl/>
          <w:lang w:bidi="fa-IR"/>
        </w:rPr>
        <w:t xml:space="preserve">. </w:t>
      </w:r>
      <w:r w:rsidRPr="004C66A6">
        <w:rPr>
          <w:rStyle w:val="libFootnotenumChar"/>
          <w:rtl/>
          <w:lang w:bidi="fa-IR"/>
        </w:rPr>
        <w:t>(156)</w:t>
      </w:r>
    </w:p>
    <w:p w:rsidR="0074252F" w:rsidRDefault="0074252F" w:rsidP="0074252F">
      <w:pPr>
        <w:pStyle w:val="libNormal"/>
        <w:rPr>
          <w:rtl/>
          <w:lang w:bidi="fa-IR"/>
        </w:rPr>
      </w:pPr>
      <w:r>
        <w:rPr>
          <w:rtl/>
          <w:lang w:bidi="fa-IR"/>
        </w:rPr>
        <w:t>5 - در ضمن حديثى راجع به اسلام آوردن سلمان - رضوان الله تعالى عليه - مى بينيم آمده است</w:t>
      </w:r>
      <w:r w:rsidR="00684B03">
        <w:rPr>
          <w:rtl/>
          <w:lang w:bidi="fa-IR"/>
        </w:rPr>
        <w:t xml:space="preserve">: </w:t>
      </w:r>
      <w:r>
        <w:rPr>
          <w:rtl/>
          <w:lang w:bidi="fa-IR"/>
        </w:rPr>
        <w:t>جبرئيل در دهان سلمان آب دهان انداخت پس از آن سلمان به عربى فصيح سخن گفت</w:t>
      </w:r>
      <w:r w:rsidR="00684B03">
        <w:rPr>
          <w:rtl/>
          <w:lang w:bidi="fa-IR"/>
        </w:rPr>
        <w:t xml:space="preserve">. </w:t>
      </w:r>
      <w:r w:rsidRPr="004C66A6">
        <w:rPr>
          <w:rStyle w:val="libFootnotenumChar"/>
          <w:rtl/>
          <w:lang w:bidi="fa-IR"/>
        </w:rPr>
        <w:t>(157)</w:t>
      </w:r>
    </w:p>
    <w:p w:rsidR="0074252F" w:rsidRDefault="0074252F" w:rsidP="0074252F">
      <w:pPr>
        <w:pStyle w:val="libNormal"/>
        <w:rPr>
          <w:rtl/>
          <w:lang w:bidi="fa-IR"/>
        </w:rPr>
      </w:pPr>
      <w:r>
        <w:rPr>
          <w:rtl/>
          <w:lang w:bidi="fa-IR"/>
        </w:rPr>
        <w:t>چنانكه ابن قتيبه گفته است</w:t>
      </w:r>
      <w:r w:rsidR="00684B03">
        <w:rPr>
          <w:rtl/>
          <w:lang w:bidi="fa-IR"/>
        </w:rPr>
        <w:t xml:space="preserve">: </w:t>
      </w:r>
      <w:r>
        <w:rPr>
          <w:rtl/>
          <w:lang w:bidi="fa-IR"/>
        </w:rPr>
        <w:t>سلمان نامه ها</w:t>
      </w:r>
      <w:r w:rsidR="00684B03">
        <w:rPr>
          <w:rtl/>
          <w:lang w:bidi="fa-IR"/>
        </w:rPr>
        <w:t xml:space="preserve">، </w:t>
      </w:r>
      <w:r>
        <w:rPr>
          <w:rtl/>
          <w:lang w:bidi="fa-IR"/>
        </w:rPr>
        <w:t xml:space="preserve">خطابه ها و سخنانى دارد كه مورخان و محدثان از او نقل كرده اند و در حد اعلاى فصاحت و بلاغت هستند </w:t>
      </w:r>
      <w:r w:rsidRPr="004C66A6">
        <w:rPr>
          <w:rStyle w:val="libFootnotenumChar"/>
          <w:rtl/>
          <w:lang w:bidi="fa-IR"/>
        </w:rPr>
        <w:t>(158)</w:t>
      </w:r>
      <w:r>
        <w:rPr>
          <w:rtl/>
          <w:lang w:bidi="fa-IR"/>
        </w:rPr>
        <w:t xml:space="preserve"> و همين به تنهايى در رد مدعاى ابوعثمان و غير او كافى است</w:t>
      </w:r>
      <w:r w:rsidR="00684B03">
        <w:rPr>
          <w:rtl/>
          <w:lang w:bidi="fa-IR"/>
        </w:rPr>
        <w:t xml:space="preserve">. </w:t>
      </w:r>
      <w:r>
        <w:rPr>
          <w:rtl/>
          <w:lang w:bidi="fa-IR"/>
        </w:rPr>
        <w:t>اما اين روايت كه «محاملى»از «ابوسليمان »نقل كرده كه گفته است</w:t>
      </w:r>
      <w:r w:rsidR="00684B03">
        <w:rPr>
          <w:rtl/>
          <w:lang w:bidi="fa-IR"/>
        </w:rPr>
        <w:t xml:space="preserve">: </w:t>
      </w:r>
      <w:r>
        <w:rPr>
          <w:rtl/>
          <w:lang w:bidi="fa-IR"/>
        </w:rPr>
        <w:t>موقعى كه سلمان فارسى به «مدائن»آمد ما نزد او رفتيم تا قرآن قرائت كنيم (ياد بگيريم) سلمان گفت</w:t>
      </w:r>
      <w:r w:rsidR="00684B03">
        <w:rPr>
          <w:rtl/>
          <w:lang w:bidi="fa-IR"/>
        </w:rPr>
        <w:t xml:space="preserve">: </w:t>
      </w:r>
      <w:r>
        <w:rPr>
          <w:rtl/>
          <w:lang w:bidi="fa-IR"/>
        </w:rPr>
        <w:t>«قرآن عربى است آن را نزد مردى عرب بخوانيد»</w:t>
      </w:r>
      <w:r w:rsidR="00684B03">
        <w:rPr>
          <w:rtl/>
          <w:lang w:bidi="fa-IR"/>
        </w:rPr>
        <w:t xml:space="preserve">. </w:t>
      </w:r>
      <w:r>
        <w:rPr>
          <w:rtl/>
          <w:lang w:bidi="fa-IR"/>
        </w:rPr>
        <w:t>آنگاه زيد (زيد بن صوحان) بر ما قرائت قرآن مى كرد و چون غلط مى خواند سلمان اشكال او را مى گفت و تصحيح مى كرد</w:t>
      </w:r>
      <w:r w:rsidR="00684B03">
        <w:rPr>
          <w:rtl/>
          <w:lang w:bidi="fa-IR"/>
        </w:rPr>
        <w:t xml:space="preserve">. </w:t>
      </w:r>
      <w:r w:rsidRPr="004C66A6">
        <w:rPr>
          <w:rStyle w:val="libFootnotenumChar"/>
          <w:rtl/>
          <w:lang w:bidi="fa-IR"/>
        </w:rPr>
        <w:t>(159)</w:t>
      </w:r>
    </w:p>
    <w:p w:rsidR="0074252F" w:rsidRDefault="0074252F" w:rsidP="0074252F">
      <w:pPr>
        <w:pStyle w:val="libNormal"/>
        <w:rPr>
          <w:rtl/>
          <w:lang w:bidi="fa-IR"/>
        </w:rPr>
      </w:pPr>
      <w:r>
        <w:rPr>
          <w:rtl/>
          <w:lang w:bidi="fa-IR"/>
        </w:rPr>
        <w:lastRenderedPageBreak/>
        <w:t>اين روايت با آنچه كه ما مى گوييم منافات ندارد</w:t>
      </w:r>
      <w:r w:rsidR="00684B03">
        <w:rPr>
          <w:rtl/>
          <w:lang w:bidi="fa-IR"/>
        </w:rPr>
        <w:t xml:space="preserve">؛ </w:t>
      </w:r>
      <w:r>
        <w:rPr>
          <w:rtl/>
          <w:lang w:bidi="fa-IR"/>
        </w:rPr>
        <w:t>زيرا فصاحت سلمان مستلزم اين نيست كه لهجه او نيز كاملا لهجه عربى بوده بلكه شايد كمى لهجه فارسى در تكلم او باقى بوده و نمى بايست متعلمان قرآن حتى در آن حد اندك با آن لهجه آموزش ببينند</w:t>
      </w:r>
      <w:r w:rsidR="00684B03">
        <w:rPr>
          <w:rtl/>
          <w:lang w:bidi="fa-IR"/>
        </w:rPr>
        <w:t xml:space="preserve">. </w:t>
      </w:r>
      <w:r>
        <w:rPr>
          <w:rtl/>
          <w:lang w:bidi="fa-IR"/>
        </w:rPr>
        <w:t>بعلاوه همين كه آنها نزد سلمان آمده از او تقاضا كردند قرآن براى آنها بياموزند دليل روشنى است بر اين كه آنها او را شايسته اين كار مى شناخته اند و در او اعجميتى به آن اندازه كه مانع از اين امر باشد سراغ نداشته اند</w:t>
      </w:r>
      <w:r w:rsidR="00684B03">
        <w:rPr>
          <w:rtl/>
          <w:lang w:bidi="fa-IR"/>
        </w:rPr>
        <w:t xml:space="preserve">. </w:t>
      </w:r>
      <w:r>
        <w:rPr>
          <w:rtl/>
          <w:lang w:bidi="fa-IR"/>
        </w:rPr>
        <w:t>ما معتقديم سبب و منشاء ايراد اين وصف و اتهام به سلمان</w:t>
      </w:r>
      <w:r w:rsidR="00684B03">
        <w:rPr>
          <w:rtl/>
          <w:lang w:bidi="fa-IR"/>
        </w:rPr>
        <w:t xml:space="preserve">، </w:t>
      </w:r>
      <w:r>
        <w:rPr>
          <w:rtl/>
          <w:lang w:bidi="fa-IR"/>
        </w:rPr>
        <w:t>عمر بن خطاب بوده است چرا كه او بوده كه به منظور كاستن از شخصيت سلمان و پايين آوردن منزلت او - رحمه الله - به او مى گفت</w:t>
      </w:r>
      <w:r w:rsidR="00684B03">
        <w:rPr>
          <w:rtl/>
          <w:lang w:bidi="fa-IR"/>
        </w:rPr>
        <w:t xml:space="preserve">: </w:t>
      </w:r>
      <w:r>
        <w:rPr>
          <w:rtl/>
          <w:lang w:bidi="fa-IR"/>
        </w:rPr>
        <w:t xml:space="preserve">«طمطمانى » </w:t>
      </w:r>
      <w:r w:rsidRPr="004C66A6">
        <w:rPr>
          <w:rStyle w:val="libFootnotenumChar"/>
          <w:rtl/>
          <w:lang w:bidi="fa-IR"/>
        </w:rPr>
        <w:t>(160)</w:t>
      </w:r>
      <w:r>
        <w:rPr>
          <w:rtl/>
          <w:lang w:bidi="fa-IR"/>
        </w:rPr>
        <w:t xml:space="preserve"> (كسى كه به فصاحت و خوبى سخن نمى گويد)</w:t>
      </w:r>
      <w:r w:rsidR="00684B03">
        <w:rPr>
          <w:rtl/>
          <w:lang w:bidi="fa-IR"/>
        </w:rPr>
        <w:t xml:space="preserve">. </w:t>
      </w:r>
      <w:r>
        <w:rPr>
          <w:rtl/>
          <w:lang w:bidi="fa-IR"/>
        </w:rPr>
        <w:t>و شايد سلمان لكنت زبانى داشته اما اين لكنت - به ادله اى كه گفتيم - در حد ابهام در كلام و اعجميت نبوده است</w:t>
      </w:r>
      <w:r w:rsidR="00684B03">
        <w:rPr>
          <w:rtl/>
          <w:lang w:bidi="fa-IR"/>
        </w:rPr>
        <w:t xml:space="preserve">. </w:t>
      </w:r>
    </w:p>
    <w:p w:rsidR="0074252F" w:rsidRDefault="00AF3017" w:rsidP="00AF3017">
      <w:pPr>
        <w:pStyle w:val="Heading3"/>
        <w:rPr>
          <w:rtl/>
          <w:lang w:bidi="fa-IR"/>
        </w:rPr>
      </w:pPr>
      <w:bookmarkStart w:id="65" w:name="_Toc395788898"/>
      <w:r>
        <w:rPr>
          <w:rtl/>
          <w:lang w:bidi="fa-IR"/>
        </w:rPr>
        <w:t>كينه كور</w:t>
      </w:r>
      <w:bookmarkEnd w:id="65"/>
      <w:r>
        <w:rPr>
          <w:rtl/>
          <w:lang w:bidi="fa-IR"/>
        </w:rPr>
        <w:t xml:space="preserve"> </w:t>
      </w:r>
    </w:p>
    <w:p w:rsidR="0074252F" w:rsidRDefault="0074252F" w:rsidP="0074252F">
      <w:pPr>
        <w:pStyle w:val="libNormal"/>
        <w:rPr>
          <w:rtl/>
          <w:lang w:bidi="fa-IR"/>
        </w:rPr>
      </w:pPr>
      <w:r>
        <w:rPr>
          <w:rtl/>
          <w:lang w:bidi="fa-IR"/>
        </w:rPr>
        <w:t>ما وقتى مى بينيم خاورشناسان</w:t>
      </w:r>
      <w:r w:rsidR="00684B03">
        <w:rPr>
          <w:rtl/>
          <w:lang w:bidi="fa-IR"/>
        </w:rPr>
        <w:t xml:space="preserve">، </w:t>
      </w:r>
      <w:r>
        <w:rPr>
          <w:rtl/>
          <w:lang w:bidi="fa-IR"/>
        </w:rPr>
        <w:t>دين ما را به باد طعن و انتقاد مى گيرند و به مقدسات ما حمله مى كنند و در بديهى ترين بديهيات اسلام و روشنترين آنها نزد عقل و عميقترين آنها در فطرت</w:t>
      </w:r>
      <w:r w:rsidR="00684B03">
        <w:rPr>
          <w:rtl/>
          <w:lang w:bidi="fa-IR"/>
        </w:rPr>
        <w:t xml:space="preserve">، </w:t>
      </w:r>
      <w:r>
        <w:rPr>
          <w:rtl/>
          <w:lang w:bidi="fa-IR"/>
        </w:rPr>
        <w:t>ترديد و تشكيك مى كنند چندان تعجب نمى كنيم</w:t>
      </w:r>
      <w:r w:rsidR="00684B03">
        <w:rPr>
          <w:rtl/>
          <w:lang w:bidi="fa-IR"/>
        </w:rPr>
        <w:t xml:space="preserve">. </w:t>
      </w:r>
      <w:r>
        <w:rPr>
          <w:rtl/>
          <w:lang w:bidi="fa-IR"/>
        </w:rPr>
        <w:t>چرا كه دانسته ايم آنها دشمنان كينه توز</w:t>
      </w:r>
      <w:r w:rsidR="00684B03">
        <w:rPr>
          <w:rtl/>
          <w:lang w:bidi="fa-IR"/>
        </w:rPr>
        <w:t xml:space="preserve">، </w:t>
      </w:r>
      <w:r>
        <w:rPr>
          <w:rtl/>
          <w:lang w:bidi="fa-IR"/>
        </w:rPr>
        <w:t>طمعكار و استعمارگرى هستند كه تمام قوا و امكانات خود را در جهت نابودى ما</w:t>
      </w:r>
      <w:r w:rsidR="00684B03">
        <w:rPr>
          <w:rtl/>
          <w:lang w:bidi="fa-IR"/>
        </w:rPr>
        <w:t xml:space="preserve">، </w:t>
      </w:r>
      <w:r>
        <w:rPr>
          <w:rtl/>
          <w:lang w:bidi="fa-IR"/>
        </w:rPr>
        <w:t>در اختيار گرفتن سرنوشت ما</w:t>
      </w:r>
      <w:r w:rsidR="00684B03">
        <w:rPr>
          <w:rtl/>
          <w:lang w:bidi="fa-IR"/>
        </w:rPr>
        <w:t xml:space="preserve">، </w:t>
      </w:r>
      <w:r>
        <w:rPr>
          <w:rtl/>
          <w:lang w:bidi="fa-IR"/>
        </w:rPr>
        <w:t>بازى با مقدساتمان و استهزادى ارزشها و الگوهاى ما به كار مى گيرند</w:t>
      </w:r>
      <w:r w:rsidR="00684B03">
        <w:rPr>
          <w:rtl/>
          <w:lang w:bidi="fa-IR"/>
        </w:rPr>
        <w:t xml:space="preserve">. </w:t>
      </w:r>
      <w:r>
        <w:rPr>
          <w:rtl/>
          <w:lang w:bidi="fa-IR"/>
        </w:rPr>
        <w:t>اين دشمن استعمارگر براى تحقق بخشيدن به اهداف شرورانه خود گاهى آهن و آتش به كار مى برد و گاهى به شيوه گمراه سازى</w:t>
      </w:r>
      <w:r w:rsidR="00684B03">
        <w:rPr>
          <w:rtl/>
          <w:lang w:bidi="fa-IR"/>
        </w:rPr>
        <w:t xml:space="preserve">، </w:t>
      </w:r>
      <w:r>
        <w:rPr>
          <w:rtl/>
          <w:lang w:bidi="fa-IR"/>
        </w:rPr>
        <w:t>ايجاد شك و شبهه و فريب نيرنگ متوسل مى شود</w:t>
      </w:r>
      <w:r w:rsidR="00684B03">
        <w:rPr>
          <w:rtl/>
          <w:lang w:bidi="fa-IR"/>
        </w:rPr>
        <w:t xml:space="preserve">. </w:t>
      </w:r>
    </w:p>
    <w:p w:rsidR="0074252F" w:rsidRDefault="0074252F" w:rsidP="0074252F">
      <w:pPr>
        <w:pStyle w:val="libNormal"/>
        <w:rPr>
          <w:rtl/>
          <w:lang w:bidi="fa-IR"/>
        </w:rPr>
      </w:pPr>
      <w:r>
        <w:rPr>
          <w:rtl/>
          <w:lang w:bidi="fa-IR"/>
        </w:rPr>
        <w:lastRenderedPageBreak/>
        <w:t>بنابراين جاى شگفتى نيست اگر مى بينيم آنها سلمان را شخصيتى نامتعادل يا افسانه اى تاريخى معرفى مى كنند يا مى گويند او از موالى (غير عرب) بوده و حق و شايستگى تصدى بعض كارها را نداشته است و از اين قبيل سخنان</w:t>
      </w:r>
      <w:r w:rsidR="00684B03">
        <w:rPr>
          <w:rtl/>
          <w:lang w:bidi="fa-IR"/>
        </w:rPr>
        <w:t xml:space="preserve">. </w:t>
      </w:r>
      <w:r w:rsidRPr="004C66A6">
        <w:rPr>
          <w:rStyle w:val="libFootnotenumChar"/>
          <w:rtl/>
          <w:lang w:bidi="fa-IR"/>
        </w:rPr>
        <w:t>(161)</w:t>
      </w:r>
      <w:r>
        <w:rPr>
          <w:rtl/>
          <w:lang w:bidi="fa-IR"/>
        </w:rPr>
        <w:t xml:space="preserve"> چرا كه اين دشمنان بزرگتر و خطرناكتر از اين كار را نيز مرتكب شده در صدد دست اندازى به ساحت مقدس رسول گرامى اسلام - </w:t>
      </w:r>
      <w:r w:rsidR="00AC0A43" w:rsidRPr="00AC0A43">
        <w:rPr>
          <w:rStyle w:val="libAlaemChar"/>
          <w:rtl/>
        </w:rPr>
        <w:t>صلى‌الله‌عليه‌وآله‌وسلم</w:t>
      </w:r>
      <w:r>
        <w:rPr>
          <w:rtl/>
          <w:lang w:bidi="fa-IR"/>
        </w:rPr>
        <w:t xml:space="preserve"> - بازى با قرآن و مفاهيم قرآنى</w:t>
      </w:r>
      <w:r w:rsidR="00684B03">
        <w:rPr>
          <w:rtl/>
          <w:lang w:bidi="fa-IR"/>
        </w:rPr>
        <w:t xml:space="preserve">، </w:t>
      </w:r>
      <w:r>
        <w:rPr>
          <w:rtl/>
          <w:lang w:bidi="fa-IR"/>
        </w:rPr>
        <w:t>بدجلوه دادن حقايق آن و مسخ و تقبيح شرايع و مقررات آن مى باشند</w:t>
      </w:r>
      <w:r w:rsidR="00684B03">
        <w:rPr>
          <w:rtl/>
          <w:lang w:bidi="fa-IR"/>
        </w:rPr>
        <w:t xml:space="preserve">. </w:t>
      </w:r>
      <w:r>
        <w:rPr>
          <w:rtl/>
          <w:lang w:bidi="fa-IR"/>
        </w:rPr>
        <w:t>آرى از اين همه حقايق آن مسخ و تقبيح شرايع و مقررات آن مى باشد</w:t>
      </w:r>
      <w:r w:rsidR="00684B03">
        <w:rPr>
          <w:rtl/>
          <w:lang w:bidi="fa-IR"/>
        </w:rPr>
        <w:t xml:space="preserve">. </w:t>
      </w:r>
      <w:r>
        <w:rPr>
          <w:rtl/>
          <w:lang w:bidi="fa-IR"/>
        </w:rPr>
        <w:t>آرى از اين همه تعجبى نيست شگفتى از كسانى است كه خود را مسلمان مى دانند و نزد مردم</w:t>
      </w:r>
      <w:r w:rsidR="00684B03">
        <w:rPr>
          <w:rtl/>
          <w:lang w:bidi="fa-IR"/>
        </w:rPr>
        <w:t xml:space="preserve">، </w:t>
      </w:r>
      <w:r>
        <w:rPr>
          <w:rtl/>
          <w:lang w:bidi="fa-IR"/>
        </w:rPr>
        <w:t>مسلمان شناخته مى شوند و عنوان اسلام را با خود يدك مى كشند و آواى اسلام بلند مى كنند اما بيش از آن دشمنان</w:t>
      </w:r>
      <w:r w:rsidR="00684B03">
        <w:rPr>
          <w:rtl/>
          <w:lang w:bidi="fa-IR"/>
        </w:rPr>
        <w:t xml:space="preserve">، </w:t>
      </w:r>
      <w:r>
        <w:rPr>
          <w:rtl/>
          <w:lang w:bidi="fa-IR"/>
        </w:rPr>
        <w:t>به اسلام كيد و كينه مى ورزند و بر بد جلوه دادن تعاليم آن پا مى فشارند و در هدم مبانى آن مؤ ثرترند</w:t>
      </w:r>
      <w:r w:rsidR="00684B03">
        <w:rPr>
          <w:rtl/>
          <w:lang w:bidi="fa-IR"/>
        </w:rPr>
        <w:t xml:space="preserve">! . </w:t>
      </w:r>
    </w:p>
    <w:p w:rsidR="0074252F" w:rsidRDefault="0074252F" w:rsidP="0074252F">
      <w:pPr>
        <w:pStyle w:val="libNormal"/>
        <w:rPr>
          <w:rtl/>
          <w:lang w:bidi="fa-IR"/>
        </w:rPr>
      </w:pPr>
      <w:r>
        <w:rPr>
          <w:rtl/>
          <w:lang w:bidi="fa-IR"/>
        </w:rPr>
        <w:t>ما نمى خواهيم انبوه ادله و شواهد دال بر اين كه اين جمعيت</w:t>
      </w:r>
      <w:r w:rsidR="00684B03">
        <w:rPr>
          <w:rtl/>
          <w:lang w:bidi="fa-IR"/>
        </w:rPr>
        <w:t xml:space="preserve">، </w:t>
      </w:r>
      <w:r>
        <w:rPr>
          <w:rtl/>
          <w:lang w:bidi="fa-IR"/>
        </w:rPr>
        <w:t>دست پروردگان همان دشمنان استعمارگر و درس آموخته مدرسه آنهايند</w:t>
      </w:r>
      <w:r w:rsidR="00684B03">
        <w:rPr>
          <w:rtl/>
          <w:lang w:bidi="fa-IR"/>
        </w:rPr>
        <w:t xml:space="preserve">، </w:t>
      </w:r>
      <w:r>
        <w:rPr>
          <w:rtl/>
          <w:lang w:bidi="fa-IR"/>
        </w:rPr>
        <w:t>از مفاهيم و ديدگاههاى آنها اثر پذيرفته اند و سموم كشنده آنها در اينها دميده شده را بياوريم كه اين همه</w:t>
      </w:r>
      <w:r w:rsidR="00684B03">
        <w:rPr>
          <w:rtl/>
          <w:lang w:bidi="fa-IR"/>
        </w:rPr>
        <w:t xml:space="preserve">، </w:t>
      </w:r>
      <w:r>
        <w:rPr>
          <w:rtl/>
          <w:lang w:bidi="fa-IR"/>
        </w:rPr>
        <w:t>چون روز روشن است</w:t>
      </w:r>
      <w:r w:rsidR="00684B03">
        <w:rPr>
          <w:rtl/>
          <w:lang w:bidi="fa-IR"/>
        </w:rPr>
        <w:t xml:space="preserve">. </w:t>
      </w:r>
      <w:r>
        <w:rPr>
          <w:rtl/>
          <w:lang w:bidi="fa-IR"/>
        </w:rPr>
        <w:t>و شايد اين واقعيت روشن امرى طبيعى بوده است چرا كه به هنگام ارتباط اينها با آن شياطين زبردست به نور علم روشن نبوده</w:t>
      </w:r>
      <w:r w:rsidR="00684B03">
        <w:rPr>
          <w:rtl/>
          <w:lang w:bidi="fa-IR"/>
        </w:rPr>
        <w:t xml:space="preserve">، </w:t>
      </w:r>
      <w:r>
        <w:rPr>
          <w:rtl/>
          <w:lang w:bidi="fa-IR"/>
        </w:rPr>
        <w:t>مصونيت كافى نداشته اند و از شناخت اسلام و مفاهيم آن كه آنها را به ايستادگى در مقابل يورش بى امان آن و حوش</w:t>
      </w:r>
      <w:r w:rsidR="00684B03">
        <w:rPr>
          <w:rtl/>
          <w:lang w:bidi="fa-IR"/>
        </w:rPr>
        <w:t xml:space="preserve">، </w:t>
      </w:r>
      <w:r>
        <w:rPr>
          <w:rtl/>
          <w:lang w:bidi="fa-IR"/>
        </w:rPr>
        <w:t xml:space="preserve">با هدف تخريب شخصيت و مسخ وجود و نابودى همه توانائيهايشان قادر سازد بى بهره بوده اند و بعلاوه خود كم بينى و احساس ‍ ضعف ناتوانى و خود باختگى در مقابل مظاهر فريبنده اى كه نزد آنها ديدند موجب اين شد كه خود تباه شدند و ديگران را </w:t>
      </w:r>
      <w:r>
        <w:rPr>
          <w:rtl/>
          <w:lang w:bidi="fa-IR"/>
        </w:rPr>
        <w:lastRenderedPageBreak/>
        <w:t>فاسد كردند</w:t>
      </w:r>
      <w:r w:rsidR="00684B03">
        <w:rPr>
          <w:rtl/>
          <w:lang w:bidi="fa-IR"/>
        </w:rPr>
        <w:t xml:space="preserve">، </w:t>
      </w:r>
      <w:r>
        <w:rPr>
          <w:rtl/>
          <w:lang w:bidi="fa-IR"/>
        </w:rPr>
        <w:t xml:space="preserve">گمراه كردند و از درك و ارزيابى امور عاجز گشتند و نتوانستند با آگاهى و </w:t>
      </w:r>
      <w:r w:rsidR="00F924B0">
        <w:rPr>
          <w:rtl/>
          <w:lang w:bidi="fa-IR"/>
        </w:rPr>
        <w:t>مسئولیت</w:t>
      </w:r>
      <w:r w:rsidR="00684B03">
        <w:rPr>
          <w:rtl/>
          <w:lang w:bidi="fa-IR"/>
        </w:rPr>
        <w:t xml:space="preserve">، </w:t>
      </w:r>
      <w:r>
        <w:rPr>
          <w:rtl/>
          <w:lang w:bidi="fa-IR"/>
        </w:rPr>
        <w:t>هر چيز را در جاى خود بگذارند</w:t>
      </w:r>
      <w:r w:rsidR="00684B03">
        <w:rPr>
          <w:rtl/>
          <w:lang w:bidi="fa-IR"/>
        </w:rPr>
        <w:t xml:space="preserve">. </w:t>
      </w:r>
    </w:p>
    <w:p w:rsidR="0074252F" w:rsidRDefault="0074252F" w:rsidP="0074252F">
      <w:pPr>
        <w:pStyle w:val="libNormal"/>
        <w:rPr>
          <w:rtl/>
          <w:lang w:bidi="fa-IR"/>
        </w:rPr>
      </w:pPr>
      <w:r>
        <w:rPr>
          <w:rtl/>
          <w:lang w:bidi="fa-IR"/>
        </w:rPr>
        <w:t>و به اين ترتيب آن دشمنان كينه توز</w:t>
      </w:r>
      <w:r w:rsidR="00684B03">
        <w:rPr>
          <w:rtl/>
          <w:lang w:bidi="fa-IR"/>
        </w:rPr>
        <w:t xml:space="preserve">، </w:t>
      </w:r>
      <w:r>
        <w:rPr>
          <w:rtl/>
          <w:lang w:bidi="fa-IR"/>
        </w:rPr>
        <w:t>اينها را وسائل مناسبى براى تحقق آرمانهاى نهايى و اهداف غايى خود يافتند و به صورت آدمكهاى فرمانبر به كارشان گرفتند و اباطيل گمراه كننده خود را بدانها القاء كردند</w:t>
      </w:r>
      <w:r w:rsidR="00684B03">
        <w:rPr>
          <w:rtl/>
          <w:lang w:bidi="fa-IR"/>
        </w:rPr>
        <w:t xml:space="preserve">... </w:t>
      </w:r>
      <w:r>
        <w:rPr>
          <w:rtl/>
          <w:lang w:bidi="fa-IR"/>
        </w:rPr>
        <w:t>و ما ديديم و شنيديم كه اين افراد (و جمعيتها) كه خود را به اسلام منتسب مى كنند و هر گناه كبيره اى را انجام دادند و رسواترين جرائم را در مورد دين و امت خود مرتكب شدند</w:t>
      </w:r>
      <w:r w:rsidR="00684B03">
        <w:rPr>
          <w:rtl/>
          <w:lang w:bidi="fa-IR"/>
        </w:rPr>
        <w:t xml:space="preserve">. </w:t>
      </w:r>
      <w:r>
        <w:rPr>
          <w:rtl/>
          <w:lang w:bidi="fa-IR"/>
        </w:rPr>
        <w:t>ما در اين جا نمى خواهيم نمونه هاى از آن جرائم و خيانتها را كه از حد شمار بيرونند متذكر شويم اما همين قدر به اجمال مى گوييم كه به طور كلى چيزى نماند كه به آن تعرض نكنند</w:t>
      </w:r>
      <w:r w:rsidR="00684B03">
        <w:rPr>
          <w:rtl/>
          <w:lang w:bidi="fa-IR"/>
        </w:rPr>
        <w:t xml:space="preserve">؛ </w:t>
      </w:r>
      <w:r>
        <w:rPr>
          <w:rtl/>
          <w:lang w:bidi="fa-IR"/>
        </w:rPr>
        <w:t>در اعتقادات تشكيك كردن و در اذهان بسيارى از ساده لوحان پيرامون بسيارى از معتقدات شبهه انداختند و بسيارى از تعاليم و مضامين اسلامى را بد جلوه دادند و يا بدانها دروغ بستند و معانى قرآنى را تغيير دادند و تعاليم و احكام آن را به بازى گرفتند</w:t>
      </w:r>
      <w:r w:rsidR="00684B03">
        <w:rPr>
          <w:rtl/>
          <w:lang w:bidi="fa-IR"/>
        </w:rPr>
        <w:t xml:space="preserve">... </w:t>
      </w:r>
    </w:p>
    <w:p w:rsidR="0074252F" w:rsidRDefault="0074252F" w:rsidP="0074252F">
      <w:pPr>
        <w:pStyle w:val="libNormal"/>
        <w:rPr>
          <w:rtl/>
          <w:lang w:bidi="fa-IR"/>
        </w:rPr>
      </w:pPr>
      <w:r>
        <w:rPr>
          <w:rtl/>
          <w:lang w:bidi="fa-IR"/>
        </w:rPr>
        <w:t>و در رابطه با شخصيتهاى اسلامى تلاش كردند شاءن و منزلت آنها را پايين بياورند و به نحوى از انحاء به حريم ايشان دست اندازى كنند و در اين راستا</w:t>
      </w:r>
      <w:r w:rsidR="00684B03">
        <w:rPr>
          <w:rtl/>
          <w:lang w:bidi="fa-IR"/>
        </w:rPr>
        <w:t xml:space="preserve">، </w:t>
      </w:r>
      <w:r>
        <w:rPr>
          <w:rtl/>
          <w:lang w:bidi="fa-IR"/>
        </w:rPr>
        <w:t>سلمان - موضوع سخن ما- هدف بخش بزرگى از اين تلاشها بوده تا بدانجا كه راجع به او گفته اند</w:t>
      </w:r>
      <w:r w:rsidR="00684B03">
        <w:rPr>
          <w:rtl/>
          <w:lang w:bidi="fa-IR"/>
        </w:rPr>
        <w:t xml:space="preserve">: </w:t>
      </w:r>
      <w:r>
        <w:rPr>
          <w:rtl/>
          <w:lang w:bidi="fa-IR"/>
        </w:rPr>
        <w:t>« او از دشمنان باطنى اسلام بوده است</w:t>
      </w:r>
      <w:r w:rsidR="00684B03">
        <w:rPr>
          <w:rtl/>
          <w:lang w:bidi="fa-IR"/>
        </w:rPr>
        <w:t xml:space="preserve">! </w:t>
      </w:r>
      <w:r>
        <w:rPr>
          <w:rtl/>
          <w:lang w:bidi="fa-IR"/>
        </w:rPr>
        <w:t>» و ما نمى دانيم چگونه چنين راز پنهانى را كه جز آنها كس ديگرى بدان دست نيافته كشف كرده اند</w:t>
      </w:r>
      <w:r w:rsidR="00684B03">
        <w:rPr>
          <w:rtl/>
          <w:lang w:bidi="fa-IR"/>
        </w:rPr>
        <w:t xml:space="preserve">! </w:t>
      </w:r>
      <w:r>
        <w:rPr>
          <w:rtl/>
          <w:lang w:bidi="fa-IR"/>
        </w:rPr>
        <w:t>و اقدامات ويرانگرى كه سلمان بدانها دست زده و به سبب آن مستحق چنين توصيفى شده چى</w:t>
      </w:r>
      <w:r w:rsidR="00684B03">
        <w:rPr>
          <w:rtl/>
          <w:lang w:bidi="fa-IR"/>
        </w:rPr>
        <w:t xml:space="preserve">، </w:t>
      </w:r>
      <w:r>
        <w:rPr>
          <w:rtl/>
          <w:lang w:bidi="fa-IR"/>
        </w:rPr>
        <w:t>كى و كجا بوده است</w:t>
      </w:r>
      <w:r w:rsidR="00684B03">
        <w:rPr>
          <w:rtl/>
          <w:lang w:bidi="fa-IR"/>
        </w:rPr>
        <w:t xml:space="preserve">؟! </w:t>
      </w:r>
      <w:r>
        <w:rPr>
          <w:rtl/>
          <w:lang w:bidi="fa-IR"/>
        </w:rPr>
        <w:t>در حالى كه زندگى</w:t>
      </w:r>
      <w:r w:rsidR="00684B03">
        <w:rPr>
          <w:rtl/>
          <w:lang w:bidi="fa-IR"/>
        </w:rPr>
        <w:t xml:space="preserve">، </w:t>
      </w:r>
      <w:r>
        <w:rPr>
          <w:rtl/>
          <w:lang w:bidi="fa-IR"/>
        </w:rPr>
        <w:t xml:space="preserve">مواضع و اقدامات سلمان روشن است و پژوهشگران مى توانند بدان مراجعه و در آن </w:t>
      </w:r>
      <w:r>
        <w:rPr>
          <w:rtl/>
          <w:lang w:bidi="fa-IR"/>
        </w:rPr>
        <w:lastRenderedPageBreak/>
        <w:t>درنگ كنند</w:t>
      </w:r>
      <w:r w:rsidR="00684B03">
        <w:rPr>
          <w:rtl/>
          <w:lang w:bidi="fa-IR"/>
        </w:rPr>
        <w:t xml:space="preserve">. </w:t>
      </w:r>
      <w:r>
        <w:rPr>
          <w:rtl/>
          <w:lang w:bidi="fa-IR"/>
        </w:rPr>
        <w:t>آيا جز نيكى و شايستگى</w:t>
      </w:r>
      <w:r w:rsidR="00684B03">
        <w:rPr>
          <w:rtl/>
          <w:lang w:bidi="fa-IR"/>
        </w:rPr>
        <w:t xml:space="preserve">، </w:t>
      </w:r>
      <w:r>
        <w:rPr>
          <w:rtl/>
          <w:lang w:bidi="fa-IR"/>
        </w:rPr>
        <w:t>پايمردى و رستگارى</w:t>
      </w:r>
      <w:r w:rsidR="00684B03">
        <w:rPr>
          <w:rtl/>
          <w:lang w:bidi="fa-IR"/>
        </w:rPr>
        <w:t xml:space="preserve">، </w:t>
      </w:r>
      <w:r>
        <w:rPr>
          <w:rtl/>
          <w:lang w:bidi="fa-IR"/>
        </w:rPr>
        <w:t>غيرتمندى و فداكارى در راه اسلام چيز ديگرى مى توانند بيابند</w:t>
      </w:r>
      <w:r w:rsidR="00684B03">
        <w:rPr>
          <w:rtl/>
          <w:lang w:bidi="fa-IR"/>
        </w:rPr>
        <w:t xml:space="preserve">؟ </w:t>
      </w:r>
    </w:p>
    <w:p w:rsidR="0074252F" w:rsidRDefault="0074252F" w:rsidP="0074252F">
      <w:pPr>
        <w:pStyle w:val="libNormal"/>
        <w:rPr>
          <w:rtl/>
          <w:lang w:bidi="fa-IR"/>
        </w:rPr>
      </w:pPr>
      <w:r>
        <w:rPr>
          <w:rtl/>
          <w:lang w:bidi="fa-IR"/>
        </w:rPr>
        <w:t>مالك اشتر را به «مارق» (از دين در رفته) وصف كردند</w:t>
      </w:r>
      <w:r w:rsidR="00684B03">
        <w:rPr>
          <w:rtl/>
          <w:lang w:bidi="fa-IR"/>
        </w:rPr>
        <w:t xml:space="preserve">. </w:t>
      </w:r>
      <w:r w:rsidRPr="004C66A6">
        <w:rPr>
          <w:rStyle w:val="libFootnotenumChar"/>
          <w:rtl/>
          <w:lang w:bidi="fa-IR"/>
        </w:rPr>
        <w:t>(162)</w:t>
      </w:r>
      <w:r>
        <w:rPr>
          <w:rtl/>
          <w:lang w:bidi="fa-IR"/>
        </w:rPr>
        <w:t xml:space="preserve"> و ابوذر را نابخرد</w:t>
      </w:r>
      <w:r w:rsidR="00684B03">
        <w:rPr>
          <w:rtl/>
          <w:lang w:bidi="fa-IR"/>
        </w:rPr>
        <w:t xml:space="preserve">، </w:t>
      </w:r>
      <w:r>
        <w:rPr>
          <w:rtl/>
          <w:lang w:bidi="fa-IR"/>
        </w:rPr>
        <w:t>خشك</w:t>
      </w:r>
      <w:r w:rsidR="00684B03">
        <w:rPr>
          <w:rtl/>
          <w:lang w:bidi="fa-IR"/>
        </w:rPr>
        <w:t xml:space="preserve">، </w:t>
      </w:r>
      <w:r>
        <w:rPr>
          <w:rtl/>
          <w:lang w:bidi="fa-IR"/>
        </w:rPr>
        <w:t>سخت و باديه نشين لقب دادند</w:t>
      </w:r>
      <w:r w:rsidR="00684B03">
        <w:rPr>
          <w:rtl/>
          <w:lang w:bidi="fa-IR"/>
        </w:rPr>
        <w:t xml:space="preserve">. </w:t>
      </w:r>
      <w:r w:rsidRPr="004C66A6">
        <w:rPr>
          <w:rStyle w:val="libFootnotenumChar"/>
          <w:rtl/>
          <w:lang w:bidi="fa-IR"/>
        </w:rPr>
        <w:t>(163)</w:t>
      </w:r>
      <w:r>
        <w:rPr>
          <w:rtl/>
          <w:lang w:bidi="fa-IR"/>
        </w:rPr>
        <w:t xml:space="preserve"> و حتى حسنين </w:t>
      </w:r>
      <w:r w:rsidRPr="004C66A6">
        <w:rPr>
          <w:rStyle w:val="libFootnotenumChar"/>
          <w:rtl/>
          <w:lang w:bidi="fa-IR"/>
        </w:rPr>
        <w:t>(164)</w:t>
      </w:r>
      <w:r>
        <w:rPr>
          <w:rtl/>
          <w:lang w:bidi="fa-IR"/>
        </w:rPr>
        <w:t xml:space="preserve"> - عليهما السلام - و مادرشان فاطمه زهرا - صلوات الله و سلامه عليها - نيز از تعرض آنها مصون نماندند</w:t>
      </w:r>
      <w:r w:rsidR="00684B03">
        <w:rPr>
          <w:rtl/>
          <w:lang w:bidi="fa-IR"/>
        </w:rPr>
        <w:t xml:space="preserve">. </w:t>
      </w:r>
      <w:r w:rsidRPr="004C66A6">
        <w:rPr>
          <w:rStyle w:val="libFootnotenumChar"/>
          <w:rtl/>
          <w:lang w:bidi="fa-IR"/>
        </w:rPr>
        <w:t>(165)</w:t>
      </w:r>
      <w:r>
        <w:rPr>
          <w:rtl/>
          <w:lang w:bidi="fa-IR"/>
        </w:rPr>
        <w:t xml:space="preserve"> سرچشمه تمام اين تلاشها كنيه</w:t>
      </w:r>
      <w:r w:rsidR="00684B03">
        <w:rPr>
          <w:rtl/>
          <w:lang w:bidi="fa-IR"/>
        </w:rPr>
        <w:t xml:space="preserve">، </w:t>
      </w:r>
      <w:r>
        <w:rPr>
          <w:rtl/>
          <w:lang w:bidi="fa-IR"/>
        </w:rPr>
        <w:t xml:space="preserve">نسبت به على - </w:t>
      </w:r>
      <w:r w:rsidR="005A7D85" w:rsidRPr="005A7D85">
        <w:rPr>
          <w:rStyle w:val="libAlaemChar"/>
          <w:rtl/>
        </w:rPr>
        <w:t>عليه‌السلام</w:t>
      </w:r>
      <w:r>
        <w:rPr>
          <w:rtl/>
          <w:lang w:bidi="fa-IR"/>
        </w:rPr>
        <w:t xml:space="preserve"> - و هر آن كس كه بدو گرايش داشته و از او پيروى مى كرده و حمايت از خليفه سوم عثمان بوده كه موضعگيرى ابوذر و مالك اشتر در مقابل او معروف است</w:t>
      </w:r>
      <w:r w:rsidR="00684B03">
        <w:rPr>
          <w:rtl/>
          <w:lang w:bidi="fa-IR"/>
        </w:rPr>
        <w:t xml:space="preserve">. </w:t>
      </w:r>
      <w:r>
        <w:rPr>
          <w:rtl/>
          <w:lang w:bidi="fa-IR"/>
        </w:rPr>
        <w:t>سلمان گناه ديگرى نيز داشته و آن اين بوده كه عرب نبوده است</w:t>
      </w:r>
      <w:r w:rsidR="00684B03">
        <w:rPr>
          <w:rtl/>
          <w:lang w:bidi="fa-IR"/>
        </w:rPr>
        <w:t xml:space="preserve">. </w:t>
      </w:r>
      <w:r>
        <w:rPr>
          <w:rtl/>
          <w:lang w:bidi="fa-IR"/>
        </w:rPr>
        <w:t>بنابراين مى بايست در معرض بادهاى سمى كينه نژادى نيز قرار گيرد چرا كه سروران مستشرق</w:t>
      </w:r>
      <w:r w:rsidR="00684B03">
        <w:rPr>
          <w:rtl/>
          <w:lang w:bidi="fa-IR"/>
        </w:rPr>
        <w:t xml:space="preserve">؛ </w:t>
      </w:r>
      <w:r>
        <w:rPr>
          <w:rtl/>
          <w:lang w:bidi="fa-IR"/>
        </w:rPr>
        <w:t xml:space="preserve">اين خود باختگان چنين مى خواهند </w:t>
      </w:r>
      <w:r w:rsidRPr="004C66A6">
        <w:rPr>
          <w:rStyle w:val="libFootnotenumChar"/>
          <w:rtl/>
          <w:lang w:bidi="fa-IR"/>
        </w:rPr>
        <w:t>(166)</w:t>
      </w:r>
      <w:r>
        <w:rPr>
          <w:rtl/>
          <w:lang w:bidi="fa-IR"/>
        </w:rPr>
        <w:t xml:space="preserve"> و اين هجوم</w:t>
      </w:r>
      <w:r w:rsidR="00684B03">
        <w:rPr>
          <w:rtl/>
          <w:lang w:bidi="fa-IR"/>
        </w:rPr>
        <w:t xml:space="preserve">، </w:t>
      </w:r>
      <w:r>
        <w:rPr>
          <w:rtl/>
          <w:lang w:bidi="fa-IR"/>
        </w:rPr>
        <w:t xml:space="preserve">مقاصد آنها را محقق ساخته مصالح و منافعشان را </w:t>
      </w:r>
      <w:r w:rsidR="00CE7036">
        <w:rPr>
          <w:rtl/>
          <w:lang w:bidi="fa-IR"/>
        </w:rPr>
        <w:t>تأمین</w:t>
      </w:r>
      <w:r>
        <w:rPr>
          <w:rtl/>
          <w:lang w:bidi="fa-IR"/>
        </w:rPr>
        <w:t xml:space="preserve"> مى كند</w:t>
      </w:r>
      <w:r w:rsidR="00684B03">
        <w:rPr>
          <w:rtl/>
          <w:lang w:bidi="fa-IR"/>
        </w:rPr>
        <w:t xml:space="preserve">. </w:t>
      </w:r>
    </w:p>
    <w:p w:rsidR="0074252F" w:rsidRDefault="00AF3017" w:rsidP="00AF3017">
      <w:pPr>
        <w:pStyle w:val="Heading2"/>
        <w:rPr>
          <w:rtl/>
          <w:lang w:bidi="fa-IR"/>
        </w:rPr>
      </w:pPr>
      <w:bookmarkStart w:id="66" w:name="_Toc395788899"/>
      <w:r>
        <w:rPr>
          <w:rtl/>
          <w:lang w:bidi="fa-IR"/>
        </w:rPr>
        <w:t>فصل دوم: تبعيض نژادى رويدادها و مواضع</w:t>
      </w:r>
      <w:bookmarkEnd w:id="66"/>
      <w:r>
        <w:rPr>
          <w:rtl/>
          <w:lang w:bidi="fa-IR"/>
        </w:rPr>
        <w:t xml:space="preserve"> </w:t>
      </w:r>
    </w:p>
    <w:p w:rsidR="0074252F" w:rsidRDefault="00AF3017" w:rsidP="00AF3017">
      <w:pPr>
        <w:pStyle w:val="Heading3"/>
        <w:rPr>
          <w:rtl/>
          <w:lang w:bidi="fa-IR"/>
        </w:rPr>
      </w:pPr>
      <w:bookmarkStart w:id="67" w:name="_Toc395788900"/>
      <w:r>
        <w:rPr>
          <w:rtl/>
          <w:lang w:bidi="fa-IR"/>
        </w:rPr>
        <w:t>مقدمه اى لازم</w:t>
      </w:r>
      <w:bookmarkEnd w:id="67"/>
      <w:r>
        <w:rPr>
          <w:rtl/>
          <w:lang w:bidi="fa-IR"/>
        </w:rPr>
        <w:t xml:space="preserve">  </w:t>
      </w:r>
    </w:p>
    <w:p w:rsidR="0074252F" w:rsidRDefault="0074252F" w:rsidP="0074252F">
      <w:pPr>
        <w:pStyle w:val="libNormal"/>
        <w:rPr>
          <w:rtl/>
          <w:lang w:bidi="fa-IR"/>
        </w:rPr>
      </w:pPr>
      <w:r>
        <w:rPr>
          <w:rtl/>
          <w:lang w:bidi="fa-IR"/>
        </w:rPr>
        <w:t>در اينجا نمى خواهيم به تاريخ تبعيض نژادى در ملتهاى مختلف و كشف ريشه ها و پيامدهاى آن قبل و بعد از اسلام بپردازيم و يا اين انگيزه هاى روانى و سرچشمه هاى آن را و نظرياتى را كه براى تثبيت و توجيه اين گرايش - و نه رهايى از آن - ابراز شده بررسى كنيم</w:t>
      </w:r>
      <w:r w:rsidR="00684B03">
        <w:rPr>
          <w:rtl/>
          <w:lang w:bidi="fa-IR"/>
        </w:rPr>
        <w:t xml:space="preserve">. </w:t>
      </w:r>
      <w:r>
        <w:rPr>
          <w:rtl/>
          <w:lang w:bidi="fa-IR"/>
        </w:rPr>
        <w:t xml:space="preserve">بلكه برآنيم كه به نحو اشاره و ايجاز و تا جايى كه به واقعيتهاى حيات مسلمانان پس از ارتحال رسول بزرگ اسلام - </w:t>
      </w:r>
      <w:r w:rsidR="00AC0A43" w:rsidRPr="00AC0A43">
        <w:rPr>
          <w:rStyle w:val="libAlaemChar"/>
          <w:rtl/>
        </w:rPr>
        <w:t>صلى‌الله‌عليه‌وآله‌وسلم</w:t>
      </w:r>
      <w:r>
        <w:rPr>
          <w:rtl/>
          <w:lang w:bidi="fa-IR"/>
        </w:rPr>
        <w:t xml:space="preserve"> - و آثار و تبعاتى كه در نتيجه سياستهاى كه در جهت تبعيض نژادى اعمال مى شده و متضمن اين گرايش ‍ بوده تحمل كرده اند مربوط مى شود</w:t>
      </w:r>
      <w:r w:rsidR="00684B03">
        <w:rPr>
          <w:rtl/>
          <w:lang w:bidi="fa-IR"/>
        </w:rPr>
        <w:t xml:space="preserve">، </w:t>
      </w:r>
      <w:r>
        <w:rPr>
          <w:rtl/>
          <w:lang w:bidi="fa-IR"/>
        </w:rPr>
        <w:t>به پاره اى از آنچه كه به اين مساءله مرتبط است بپردازيم</w:t>
      </w:r>
      <w:r w:rsidR="00684B03">
        <w:rPr>
          <w:rtl/>
          <w:lang w:bidi="fa-IR"/>
        </w:rPr>
        <w:t xml:space="preserve">. </w:t>
      </w:r>
    </w:p>
    <w:p w:rsidR="0074252F" w:rsidRDefault="0074252F" w:rsidP="0074252F">
      <w:pPr>
        <w:pStyle w:val="libNormal"/>
        <w:rPr>
          <w:rtl/>
          <w:lang w:bidi="fa-IR"/>
        </w:rPr>
      </w:pPr>
      <w:r>
        <w:rPr>
          <w:rtl/>
          <w:lang w:bidi="fa-IR"/>
        </w:rPr>
        <w:lastRenderedPageBreak/>
        <w:t>تاريخ پيدايش اين سياست و پس از ظهور اسلام به زمان خليفه دوم عمر بن خطاب كه برنامه ريز و بنيانگذار اين خط مشى بود و بر اعمال آن اصرار مى ورزيد باز مى گردد</w:t>
      </w:r>
      <w:r w:rsidR="00684B03">
        <w:rPr>
          <w:rtl/>
          <w:lang w:bidi="fa-IR"/>
        </w:rPr>
        <w:t xml:space="preserve">. </w:t>
      </w:r>
      <w:r>
        <w:rPr>
          <w:rtl/>
          <w:lang w:bidi="fa-IR"/>
        </w:rPr>
        <w:t>پس از عمر</w:t>
      </w:r>
      <w:r w:rsidR="00684B03">
        <w:rPr>
          <w:rtl/>
          <w:lang w:bidi="fa-IR"/>
        </w:rPr>
        <w:t xml:space="preserve">، </w:t>
      </w:r>
      <w:r>
        <w:rPr>
          <w:rtl/>
          <w:lang w:bidi="fa-IR"/>
        </w:rPr>
        <w:t>امويان راه و روش او را ادامه دادند وبا كمال دقت و امانت طرح او را به اجرا درآوردند</w:t>
      </w:r>
      <w:r w:rsidR="00684B03">
        <w:rPr>
          <w:rtl/>
          <w:lang w:bidi="fa-IR"/>
        </w:rPr>
        <w:t xml:space="preserve">. </w:t>
      </w:r>
      <w:r>
        <w:rPr>
          <w:rtl/>
          <w:lang w:bidi="fa-IR"/>
        </w:rPr>
        <w:t>پيش از پرداختن به برخى از مواضع</w:t>
      </w:r>
      <w:r w:rsidR="00684B03">
        <w:rPr>
          <w:rtl/>
          <w:lang w:bidi="fa-IR"/>
        </w:rPr>
        <w:t xml:space="preserve">، </w:t>
      </w:r>
      <w:r>
        <w:rPr>
          <w:rtl/>
          <w:lang w:bidi="fa-IR"/>
        </w:rPr>
        <w:t>احكام و مقرراتى كه در جهت اين سياست از جانب اين بنيانگذار توانمند اتخاذ گرديده</w:t>
      </w:r>
      <w:r w:rsidR="00684B03">
        <w:rPr>
          <w:rtl/>
          <w:lang w:bidi="fa-IR"/>
        </w:rPr>
        <w:t xml:space="preserve">، </w:t>
      </w:r>
      <w:r>
        <w:rPr>
          <w:rtl/>
          <w:lang w:bidi="fa-IR"/>
        </w:rPr>
        <w:t>اعلام و اعمال شده و تاريخ</w:t>
      </w:r>
      <w:r w:rsidR="00684B03">
        <w:rPr>
          <w:rtl/>
          <w:lang w:bidi="fa-IR"/>
        </w:rPr>
        <w:t xml:space="preserve">، </w:t>
      </w:r>
      <w:r>
        <w:rPr>
          <w:rtl/>
          <w:lang w:bidi="fa-IR"/>
        </w:rPr>
        <w:t>آنها را براى ما نگهداشته حكايت كرده است به پاره اى ملاحظات</w:t>
      </w:r>
      <w:r w:rsidR="00684B03">
        <w:rPr>
          <w:rtl/>
          <w:lang w:bidi="fa-IR"/>
        </w:rPr>
        <w:t xml:space="preserve">، </w:t>
      </w:r>
      <w:r>
        <w:rPr>
          <w:rtl/>
          <w:lang w:bidi="fa-IR"/>
        </w:rPr>
        <w:t>افكار و ديدگاههاى موجود در دوران بعد از مؤ سس و رهبر اين سياست و مشخصا در عهد امويان كه اشاره بدانها لازم به نظر مى رسد اشاره مى كنيم تا اين اشارات</w:t>
      </w:r>
      <w:r w:rsidR="00684B03">
        <w:rPr>
          <w:rtl/>
          <w:lang w:bidi="fa-IR"/>
        </w:rPr>
        <w:t xml:space="preserve">، </w:t>
      </w:r>
      <w:r>
        <w:rPr>
          <w:rtl/>
          <w:lang w:bidi="fa-IR"/>
        </w:rPr>
        <w:t>مقدمه اى باشد براى فصلى كه در آن از خط مشى و روشهاى خليفه دوم در اين زمينه سخن مى گوييم</w:t>
      </w:r>
      <w:r w:rsidR="00684B03">
        <w:rPr>
          <w:rtl/>
          <w:lang w:bidi="fa-IR"/>
        </w:rPr>
        <w:t xml:space="preserve">. </w:t>
      </w:r>
    </w:p>
    <w:p w:rsidR="0074252F" w:rsidRDefault="0074252F" w:rsidP="0074252F">
      <w:pPr>
        <w:pStyle w:val="libNormal"/>
        <w:rPr>
          <w:rtl/>
          <w:lang w:bidi="fa-IR"/>
        </w:rPr>
      </w:pPr>
      <w:r>
        <w:rPr>
          <w:rtl/>
          <w:lang w:bidi="fa-IR"/>
        </w:rPr>
        <w:t xml:space="preserve">و از آن جا كه اين سياست (تبعيض نژادى) جز از جانب اهل بيت - </w:t>
      </w:r>
      <w:r w:rsidR="00C64D1C" w:rsidRPr="00C64D1C">
        <w:rPr>
          <w:rStyle w:val="libAlaemChar"/>
          <w:rtl/>
        </w:rPr>
        <w:t>عليهم‌السلام</w:t>
      </w:r>
      <w:r>
        <w:rPr>
          <w:rtl/>
          <w:lang w:bidi="fa-IR"/>
        </w:rPr>
        <w:t xml:space="preserve"> - و در راءس ايشان امير ال</w:t>
      </w:r>
      <w:r w:rsidR="00C045F9">
        <w:rPr>
          <w:rtl/>
          <w:lang w:bidi="fa-IR"/>
        </w:rPr>
        <w:t>مؤمن</w:t>
      </w:r>
      <w:r>
        <w:rPr>
          <w:rtl/>
          <w:lang w:bidi="fa-IR"/>
        </w:rPr>
        <w:t xml:space="preserve">ين على - </w:t>
      </w:r>
      <w:r w:rsidR="005A7D85" w:rsidRPr="005A7D85">
        <w:rPr>
          <w:rStyle w:val="libAlaemChar"/>
          <w:rtl/>
        </w:rPr>
        <w:t>عليه‌السلام</w:t>
      </w:r>
      <w:r>
        <w:rPr>
          <w:rtl/>
          <w:lang w:bidi="fa-IR"/>
        </w:rPr>
        <w:t xml:space="preserve"> - با مخالفت و مقابله جدى و واقعى روبرو نشد به حول و قوه و من و كرم الهى به طور خلاصه و فشرده به گوشه هايى از اين معارضه و مقابله نيز اشاره مى كنيم</w:t>
      </w:r>
      <w:r w:rsidR="00684B03">
        <w:rPr>
          <w:rtl/>
          <w:lang w:bidi="fa-IR"/>
        </w:rPr>
        <w:t xml:space="preserve">. </w:t>
      </w:r>
      <w:r>
        <w:rPr>
          <w:rtl/>
          <w:lang w:bidi="fa-IR"/>
        </w:rPr>
        <w:t>نخست به برخى از آنچه كه به سياست امويان و فروع و پيامدهاى آن مربوط مى شود پرداخته مى گوييم</w:t>
      </w:r>
      <w:r w:rsidR="00684B03">
        <w:rPr>
          <w:rtl/>
          <w:lang w:bidi="fa-IR"/>
        </w:rPr>
        <w:t xml:space="preserve">: </w:t>
      </w:r>
    </w:p>
    <w:p w:rsidR="0074252F" w:rsidRDefault="00AF3017" w:rsidP="00AF3017">
      <w:pPr>
        <w:pStyle w:val="Heading3"/>
        <w:rPr>
          <w:rtl/>
          <w:lang w:bidi="fa-IR"/>
        </w:rPr>
      </w:pPr>
      <w:bookmarkStart w:id="68" w:name="_Toc395788901"/>
      <w:r>
        <w:rPr>
          <w:rtl/>
          <w:lang w:bidi="fa-IR"/>
        </w:rPr>
        <w:t>امويان و سياست تبعيض نژادى</w:t>
      </w:r>
      <w:bookmarkEnd w:id="68"/>
      <w:r>
        <w:rPr>
          <w:rtl/>
          <w:lang w:bidi="fa-IR"/>
        </w:rPr>
        <w:t xml:space="preserve">  </w:t>
      </w:r>
    </w:p>
    <w:p w:rsidR="0074252F" w:rsidRDefault="0074252F" w:rsidP="0074252F">
      <w:pPr>
        <w:pStyle w:val="libNormal"/>
        <w:rPr>
          <w:rtl/>
          <w:lang w:bidi="fa-IR"/>
        </w:rPr>
      </w:pPr>
      <w:r>
        <w:rPr>
          <w:rtl/>
          <w:lang w:bidi="fa-IR"/>
        </w:rPr>
        <w:t xml:space="preserve">سياست امويان بر پايه تمييز و تفكيك بين عرب و غير عرب كه گاهى به لحاظ اختلاف رنگ و پوستشان آنها را «سرخ پوست»و گاهى «موالى» </w:t>
      </w:r>
      <w:r w:rsidRPr="004C66A6">
        <w:rPr>
          <w:rStyle w:val="libFootnotenumChar"/>
          <w:rtl/>
          <w:lang w:bidi="fa-IR"/>
        </w:rPr>
        <w:t>(167)</w:t>
      </w:r>
      <w:r>
        <w:rPr>
          <w:rtl/>
          <w:lang w:bidi="fa-IR"/>
        </w:rPr>
        <w:t xml:space="preserve"> مى ناميدند استوار بود</w:t>
      </w:r>
      <w:r w:rsidR="00684B03">
        <w:rPr>
          <w:rtl/>
          <w:lang w:bidi="fa-IR"/>
        </w:rPr>
        <w:t xml:space="preserve">. </w:t>
      </w:r>
      <w:r>
        <w:rPr>
          <w:rtl/>
          <w:lang w:bidi="fa-IR"/>
        </w:rPr>
        <w:t xml:space="preserve">و حتى سياست آنها تا جايى پيش رفت كه بين خود عرب نيز احساسات قبيله اى را برانگيختند چنانكه در مورد دو قبيله قيسى «مضرى»و «يمانى»اين سياست را بكار مى بردند و به اقتضاى منافع ويژه اى </w:t>
      </w:r>
      <w:r>
        <w:rPr>
          <w:rtl/>
          <w:lang w:bidi="fa-IR"/>
        </w:rPr>
        <w:lastRenderedPageBreak/>
        <w:t>كه داشتند و بر حسب شرايطى كه سلطه يابى و گسترش نفوذشان در سرزمينها و مردم بيشتر ايجاب مى كرد گاهى اين و گاهى آن قبيله را تاءييد و حمايت مى كردند</w:t>
      </w:r>
      <w:r w:rsidR="00684B03">
        <w:rPr>
          <w:rtl/>
          <w:lang w:bidi="fa-IR"/>
        </w:rPr>
        <w:t xml:space="preserve">. </w:t>
      </w:r>
      <w:r>
        <w:rPr>
          <w:rtl/>
          <w:lang w:bidi="fa-IR"/>
        </w:rPr>
        <w:t>تا زمان هشام بن عبدالملك به حمايت از قبيله يمانى ادامه دادند آنگاه قبيله «مضريه»را به خود نزديك كرد و تا زمان سقوط دولت اموى به دست ابومسلم خراسانى و عباسيان وضع بدين منوال استمرار داشت پس از آن عباسيان طرف «يمانيان) را گرفتند تا آن جا كه «ابراهيم امام»رهبر عباسيان به ابومسلم پيام فرستاد و به او دستور داد يمانيان را گرامى بدارد و سرزمين مضر را نابود كند و احدى از آنها را باقى نگذارد</w:t>
      </w:r>
      <w:r w:rsidR="00684B03">
        <w:rPr>
          <w:rtl/>
          <w:lang w:bidi="fa-IR"/>
        </w:rPr>
        <w:t xml:space="preserve">. </w:t>
      </w:r>
      <w:r w:rsidRPr="004C66A6">
        <w:rPr>
          <w:rStyle w:val="libFootnotenumChar"/>
          <w:rtl/>
          <w:lang w:bidi="fa-IR"/>
        </w:rPr>
        <w:t>(168)</w:t>
      </w:r>
    </w:p>
    <w:p w:rsidR="0074252F" w:rsidRDefault="00AF3017" w:rsidP="00AF3017">
      <w:pPr>
        <w:pStyle w:val="Heading3"/>
        <w:rPr>
          <w:rtl/>
          <w:lang w:bidi="fa-IR"/>
        </w:rPr>
      </w:pPr>
      <w:bookmarkStart w:id="69" w:name="_Toc395788902"/>
      <w:r>
        <w:rPr>
          <w:rtl/>
          <w:lang w:bidi="fa-IR"/>
        </w:rPr>
        <w:t>انحراف از خط و مسير اسلام</w:t>
      </w:r>
      <w:bookmarkEnd w:id="69"/>
      <w:r>
        <w:rPr>
          <w:rtl/>
          <w:lang w:bidi="fa-IR"/>
        </w:rPr>
        <w:t xml:space="preserve">  </w:t>
      </w:r>
    </w:p>
    <w:p w:rsidR="0074252F" w:rsidRDefault="0074252F" w:rsidP="0074252F">
      <w:pPr>
        <w:pStyle w:val="libNormal"/>
        <w:rPr>
          <w:rtl/>
          <w:lang w:bidi="fa-IR"/>
        </w:rPr>
      </w:pPr>
      <w:r>
        <w:rPr>
          <w:rtl/>
          <w:lang w:bidi="fa-IR"/>
        </w:rPr>
        <w:t>تبعيض نژادى پيش از ظهور اسلام نزد يونانيان قديم و ديگران در تاريخ بشر سابقه و ريشه هاى ژرفى داشته است آنگاه در جزيرة العرب اسلام ظاهر گشت و جنگ بى امانى را عليه اين گرايش و همه مظاهر آن اعلام نمود تا آن جا كه اين گرايش باطل در برابر ژرفايى و استحكام اين هجوم عقب نشينى كرد و ضعيف گشت</w:t>
      </w:r>
      <w:r w:rsidR="00684B03">
        <w:rPr>
          <w:rtl/>
          <w:lang w:bidi="fa-IR"/>
        </w:rPr>
        <w:t xml:space="preserve">. </w:t>
      </w:r>
      <w:r>
        <w:rPr>
          <w:rtl/>
          <w:lang w:bidi="fa-IR"/>
        </w:rPr>
        <w:t>و اگر اسلام همچنان در صحنه مى ماند و سلطه آن ادامه مى يافت براى هميشه و از بيخ و بن ريشه هاى اين گرايش را بر مى كند و همه آثار آن را از ميان مى برد</w:t>
      </w:r>
      <w:r w:rsidR="00684B03">
        <w:rPr>
          <w:rtl/>
          <w:lang w:bidi="fa-IR"/>
        </w:rPr>
        <w:t xml:space="preserve">. </w:t>
      </w:r>
    </w:p>
    <w:p w:rsidR="0074252F" w:rsidRDefault="0074252F" w:rsidP="0074252F">
      <w:pPr>
        <w:pStyle w:val="libNormal"/>
        <w:rPr>
          <w:rtl/>
          <w:lang w:bidi="fa-IR"/>
        </w:rPr>
      </w:pPr>
      <w:r>
        <w:rPr>
          <w:rtl/>
          <w:lang w:bidi="fa-IR"/>
        </w:rPr>
        <w:t xml:space="preserve">اما بعد از اين كه رسول الله - </w:t>
      </w:r>
      <w:r w:rsidR="00AC0A43" w:rsidRPr="00AC0A43">
        <w:rPr>
          <w:rStyle w:val="libAlaemChar"/>
          <w:rtl/>
        </w:rPr>
        <w:t>صلى‌الله‌عليه‌وآله‌وسلم</w:t>
      </w:r>
      <w:r>
        <w:rPr>
          <w:rtl/>
          <w:lang w:bidi="fa-IR"/>
        </w:rPr>
        <w:t xml:space="preserve"> - از دنيا رفت و گروه مشخصى توانستند قدرت سياسى را از كف شايستگان شرعى و قانونى آن بدر آورند و حكومتى بر پا كردند كه مهره هاى اصلى آن اكثرا بنيه كافى و انگيزه هاى حقيقى براى تعهد و عملى را نداشتند و هم در زمينه فكرى و هم عملى و اجرايى فاقد توانايى هاى فكرى و عملى غنى</w:t>
      </w:r>
      <w:r w:rsidR="00684B03">
        <w:rPr>
          <w:rtl/>
          <w:lang w:bidi="fa-IR"/>
        </w:rPr>
        <w:t xml:space="preserve">، </w:t>
      </w:r>
      <w:r>
        <w:rPr>
          <w:rtl/>
          <w:lang w:bidi="fa-IR"/>
        </w:rPr>
        <w:t>نيرومند و اصيل براى فهم اسلام و مقررات آن بودند</w:t>
      </w:r>
      <w:r w:rsidR="00684B03">
        <w:rPr>
          <w:rtl/>
          <w:lang w:bidi="fa-IR"/>
        </w:rPr>
        <w:t xml:space="preserve">. </w:t>
      </w:r>
      <w:r>
        <w:rPr>
          <w:rtl/>
          <w:lang w:bidi="fa-IR"/>
        </w:rPr>
        <w:t xml:space="preserve">وضعيتى كه زمينه را براى پيدايش و بروز مجدد بسيارى از گرايشها و </w:t>
      </w:r>
      <w:r>
        <w:rPr>
          <w:rtl/>
          <w:lang w:bidi="fa-IR"/>
        </w:rPr>
        <w:lastRenderedPageBreak/>
        <w:t xml:space="preserve">انحرافات فراهم ساخت و بسيارى نيز آماده اين بودند كه با ساختن و پرداختن حديث و نسبت دادن آن به رسول الله - </w:t>
      </w:r>
      <w:r w:rsidR="00AC0A43" w:rsidRPr="00AC0A43">
        <w:rPr>
          <w:rStyle w:val="libAlaemChar"/>
          <w:rtl/>
        </w:rPr>
        <w:t>صلى‌الله‌عليه‌وآله‌وسلم</w:t>
      </w:r>
      <w:r>
        <w:rPr>
          <w:rtl/>
          <w:lang w:bidi="fa-IR"/>
        </w:rPr>
        <w:t xml:space="preserve"> - اين انحرافات و گرايشهاى دوباره جان يافته را پشتيبانى كنند تا انحراف و كجرفتارى</w:t>
      </w:r>
      <w:r w:rsidR="00684B03">
        <w:rPr>
          <w:rtl/>
          <w:lang w:bidi="fa-IR"/>
        </w:rPr>
        <w:t xml:space="preserve">، </w:t>
      </w:r>
      <w:r>
        <w:rPr>
          <w:rtl/>
          <w:lang w:bidi="fa-IR"/>
        </w:rPr>
        <w:t>«دين»و هوى و هوسهاى شخصى</w:t>
      </w:r>
      <w:r w:rsidR="00684B03">
        <w:rPr>
          <w:rtl/>
          <w:lang w:bidi="fa-IR"/>
        </w:rPr>
        <w:t xml:space="preserve">، </w:t>
      </w:r>
      <w:r>
        <w:rPr>
          <w:rtl/>
          <w:lang w:bidi="fa-IR"/>
        </w:rPr>
        <w:t>«شريعت »شناخته شود</w:t>
      </w:r>
      <w:r w:rsidR="00684B03">
        <w:rPr>
          <w:rtl/>
          <w:lang w:bidi="fa-IR"/>
        </w:rPr>
        <w:t xml:space="preserve">! </w:t>
      </w:r>
    </w:p>
    <w:p w:rsidR="0074252F" w:rsidRDefault="0074252F" w:rsidP="0074252F">
      <w:pPr>
        <w:pStyle w:val="libNormal"/>
        <w:rPr>
          <w:rtl/>
          <w:lang w:bidi="fa-IR"/>
        </w:rPr>
      </w:pPr>
      <w:r>
        <w:rPr>
          <w:rtl/>
          <w:lang w:bidi="fa-IR"/>
        </w:rPr>
        <w:t>و پس از آن عرب سرزمينهايى را تسخير كردند و مردم به دعوت اسلام پاسخ مثبت دادند و مردم غير عرب از طريق رابطه ولاء (هم پيمانى) با بسيارى از قبايل عرب مرتبط شدند و عرب</w:t>
      </w:r>
      <w:r w:rsidR="00684B03">
        <w:rPr>
          <w:rtl/>
          <w:lang w:bidi="fa-IR"/>
        </w:rPr>
        <w:t xml:space="preserve">، </w:t>
      </w:r>
      <w:r>
        <w:rPr>
          <w:rtl/>
          <w:lang w:bidi="fa-IR"/>
        </w:rPr>
        <w:t>خود را پيروز</w:t>
      </w:r>
      <w:r w:rsidR="00684B03">
        <w:rPr>
          <w:rtl/>
          <w:lang w:bidi="fa-IR"/>
        </w:rPr>
        <w:t xml:space="preserve">، </w:t>
      </w:r>
      <w:r>
        <w:rPr>
          <w:rtl/>
          <w:lang w:bidi="fa-IR"/>
        </w:rPr>
        <w:t>برتر و زمامدار ديد كه در مقابل آنها عزيزان</w:t>
      </w:r>
      <w:r w:rsidR="00684B03">
        <w:rPr>
          <w:rtl/>
          <w:lang w:bidi="fa-IR"/>
        </w:rPr>
        <w:t xml:space="preserve">، </w:t>
      </w:r>
      <w:r>
        <w:rPr>
          <w:rtl/>
          <w:lang w:bidi="fa-IR"/>
        </w:rPr>
        <w:t>خوار و توانمندان ناتوان شده اند</w:t>
      </w:r>
      <w:r w:rsidR="00684B03">
        <w:rPr>
          <w:rtl/>
          <w:lang w:bidi="fa-IR"/>
        </w:rPr>
        <w:t xml:space="preserve">... </w:t>
      </w:r>
      <w:r>
        <w:rPr>
          <w:rtl/>
          <w:lang w:bidi="fa-IR"/>
        </w:rPr>
        <w:t>در اين هنگام عرب از موضع سرورى و آقايى و كبر و انحصارطلبى با مردم غير عرب رفتار كردند</w:t>
      </w:r>
      <w:r w:rsidR="00684B03">
        <w:rPr>
          <w:rtl/>
          <w:lang w:bidi="fa-IR"/>
        </w:rPr>
        <w:t xml:space="preserve">. </w:t>
      </w:r>
      <w:r>
        <w:rPr>
          <w:rtl/>
          <w:lang w:bidi="fa-IR"/>
        </w:rPr>
        <w:t>و اين نحوه رفتار با مردم غير عرب اختصاص به حكام نداشت بلكه به گروههاى و طبقات مختلف مردم نيز سرايت كرده بود تا آن جا كه در فتاواى فقهى و نظريات عقيدتى بسيارى از كسانى كه بر مسند افتاء و نظريه پردازى راجع به معتقدات نشستند آثار اين گرايش پديدار گشت</w:t>
      </w:r>
      <w:r w:rsidR="00684B03">
        <w:rPr>
          <w:rtl/>
          <w:lang w:bidi="fa-IR"/>
        </w:rPr>
        <w:t xml:space="preserve">. </w:t>
      </w:r>
    </w:p>
    <w:p w:rsidR="008C3CA9" w:rsidRDefault="0074252F" w:rsidP="008C3CA9">
      <w:pPr>
        <w:pStyle w:val="libNormal"/>
        <w:rPr>
          <w:rFonts w:hint="cs"/>
          <w:rtl/>
          <w:lang w:bidi="fa-IR"/>
        </w:rPr>
      </w:pPr>
      <w:r>
        <w:rPr>
          <w:rtl/>
          <w:lang w:bidi="fa-IR"/>
        </w:rPr>
        <w:t>تاريخ</w:t>
      </w:r>
      <w:r w:rsidR="00684B03">
        <w:rPr>
          <w:rtl/>
          <w:lang w:bidi="fa-IR"/>
        </w:rPr>
        <w:t xml:space="preserve">، </w:t>
      </w:r>
      <w:r>
        <w:rPr>
          <w:rtl/>
          <w:lang w:bidi="fa-IR"/>
        </w:rPr>
        <w:t>ادله و شواهد بسيارى را براى ما نگهداشته كه حقيقت اين پديده را ثابت مى كند و تصوير روشنى از آن رفتار زشت و پست چه در سطح سياست و خط مشى مورد عمل در متن حكومت و چه در سطح رفتار عمومى و روزمره توده مردم در زمينه هاى و موقعيتهاى مختلف به دست مى دهد</w:t>
      </w:r>
      <w:r w:rsidR="00684B03">
        <w:rPr>
          <w:rtl/>
          <w:lang w:bidi="fa-IR"/>
        </w:rPr>
        <w:t xml:space="preserve">. </w:t>
      </w:r>
    </w:p>
    <w:p w:rsidR="0074252F" w:rsidRDefault="00AF3017" w:rsidP="008C3CA9">
      <w:pPr>
        <w:pStyle w:val="Heading3"/>
        <w:rPr>
          <w:rtl/>
          <w:lang w:bidi="fa-IR"/>
        </w:rPr>
      </w:pPr>
      <w:bookmarkStart w:id="70" w:name="_Toc395788903"/>
      <w:r>
        <w:rPr>
          <w:rtl/>
          <w:lang w:bidi="fa-IR"/>
        </w:rPr>
        <w:t>عذر تراشيدن، كوشش بى حاصل</w:t>
      </w:r>
      <w:bookmarkEnd w:id="70"/>
      <w:r>
        <w:rPr>
          <w:rtl/>
          <w:lang w:bidi="fa-IR"/>
        </w:rPr>
        <w:t xml:space="preserve">  </w:t>
      </w:r>
    </w:p>
    <w:p w:rsidR="0074252F" w:rsidRDefault="0074252F" w:rsidP="0074252F">
      <w:pPr>
        <w:pStyle w:val="libNormal"/>
        <w:rPr>
          <w:rtl/>
          <w:lang w:bidi="fa-IR"/>
        </w:rPr>
      </w:pPr>
      <w:r>
        <w:rPr>
          <w:rtl/>
          <w:lang w:bidi="fa-IR"/>
        </w:rPr>
        <w:t>اگر كسى بكوشد آنچه را كه در تاريخ آمده و به پديده خوار شمارى غير عرب توسط عرب اشاره و دلالت داده</w:t>
      </w:r>
      <w:r w:rsidR="00684B03">
        <w:rPr>
          <w:rtl/>
          <w:lang w:bidi="fa-IR"/>
        </w:rPr>
        <w:t xml:space="preserve">، </w:t>
      </w:r>
      <w:r>
        <w:rPr>
          <w:rtl/>
          <w:lang w:bidi="fa-IR"/>
        </w:rPr>
        <w:t>از جمله امور و حالات نادر و كمياب كه علماء به لحاظ ندرت و شذوذ (خلاف قاعده عموم بودن) آنها را رها مى كنند</w:t>
      </w:r>
      <w:r w:rsidR="00684B03">
        <w:rPr>
          <w:rtl/>
          <w:lang w:bidi="fa-IR"/>
        </w:rPr>
        <w:t xml:space="preserve">، </w:t>
      </w:r>
      <w:r>
        <w:rPr>
          <w:rtl/>
          <w:lang w:bidi="fa-IR"/>
        </w:rPr>
        <w:t>به شمار آورد</w:t>
      </w:r>
      <w:r w:rsidR="00684B03">
        <w:rPr>
          <w:rtl/>
          <w:lang w:bidi="fa-IR"/>
        </w:rPr>
        <w:t xml:space="preserve">، </w:t>
      </w:r>
      <w:r>
        <w:rPr>
          <w:rtl/>
          <w:lang w:bidi="fa-IR"/>
        </w:rPr>
        <w:t>يا در صحت برخى از آنها مثل تحميل مالياتهاى به غير عرب</w:t>
      </w:r>
      <w:r w:rsidR="00684B03">
        <w:rPr>
          <w:rtl/>
          <w:lang w:bidi="fa-IR"/>
        </w:rPr>
        <w:t xml:space="preserve">، </w:t>
      </w:r>
      <w:r>
        <w:rPr>
          <w:rtl/>
          <w:lang w:bidi="fa-IR"/>
        </w:rPr>
        <w:lastRenderedPageBreak/>
        <w:t xml:space="preserve">محروم ساختن آنها از پرداختهاى دولتى و غير ذلك تشكيك و ترديد كند </w:t>
      </w:r>
      <w:r w:rsidRPr="004C66A6">
        <w:rPr>
          <w:rStyle w:val="libFootnotenumChar"/>
          <w:rtl/>
          <w:lang w:bidi="fa-IR"/>
        </w:rPr>
        <w:t>(169)</w:t>
      </w:r>
      <w:r w:rsidR="00684B03">
        <w:rPr>
          <w:rtl/>
          <w:lang w:bidi="fa-IR"/>
        </w:rPr>
        <w:t xml:space="preserve">، </w:t>
      </w:r>
      <w:r>
        <w:rPr>
          <w:rtl/>
          <w:lang w:bidi="fa-IR"/>
        </w:rPr>
        <w:t>چنين تلاشى بى نتيجه</w:t>
      </w:r>
      <w:r w:rsidR="00684B03">
        <w:rPr>
          <w:rtl/>
          <w:lang w:bidi="fa-IR"/>
        </w:rPr>
        <w:t xml:space="preserve">، </w:t>
      </w:r>
      <w:r>
        <w:rPr>
          <w:rtl/>
          <w:lang w:bidi="fa-IR"/>
        </w:rPr>
        <w:t xml:space="preserve">ناكام و فاقد هر گونه ارزش علمى است چرا كه اگر اين گونه تلاشها ارزش و اعتبار داشته باشند و اين بدان معنا خواهد بود كه ما هرگز و مطلقا نتوانيم هيچ حقيقت تاريخى را ثابت كنيم و حتى در وجود معاويه و على - </w:t>
      </w:r>
      <w:r w:rsidR="005A7D85" w:rsidRPr="005A7D85">
        <w:rPr>
          <w:rStyle w:val="libAlaemChar"/>
          <w:rtl/>
        </w:rPr>
        <w:t>عليه‌السلام</w:t>
      </w:r>
      <w:r>
        <w:rPr>
          <w:rtl/>
          <w:lang w:bidi="fa-IR"/>
        </w:rPr>
        <w:t xml:space="preserve"> - و وقوع جنگ صفين و جمل و حوادث كربلا ترديد كنيم و پس از اين</w:t>
      </w:r>
      <w:r w:rsidR="00684B03">
        <w:rPr>
          <w:rtl/>
          <w:lang w:bidi="fa-IR"/>
        </w:rPr>
        <w:t xml:space="preserve">، </w:t>
      </w:r>
      <w:r>
        <w:rPr>
          <w:rtl/>
          <w:lang w:bidi="fa-IR"/>
        </w:rPr>
        <w:t>حدوث طوفان نوح و سقوط اندلس ‍ را تصديق ننماييم و همچنين اثبات صفت كرم و شجاعت براى عرب (در زمان گذشته) و امثال اين امور امكان نداشته باشد</w:t>
      </w:r>
      <w:r w:rsidR="00684B03">
        <w:rPr>
          <w:rtl/>
          <w:lang w:bidi="fa-IR"/>
        </w:rPr>
        <w:t xml:space="preserve">؛ </w:t>
      </w:r>
      <w:r>
        <w:rPr>
          <w:rtl/>
          <w:lang w:bidi="fa-IR"/>
        </w:rPr>
        <w:t>زيرا اگر ادله و شواهدى كه پيرامون مساءله تبعيض نژادى - با آن كثرت و فراوانى شگفت آور - براى ما نقل شده اند اين مساءله را ثابت نكنند و به طور كلى اثبات هيچيك از حقايق مورد اشاره در بالا امكان نخواهد داشت</w:t>
      </w:r>
      <w:r w:rsidR="00684B03">
        <w:rPr>
          <w:rtl/>
          <w:lang w:bidi="fa-IR"/>
        </w:rPr>
        <w:t xml:space="preserve">. </w:t>
      </w:r>
    </w:p>
    <w:p w:rsidR="0074252F" w:rsidRDefault="0074252F" w:rsidP="0074252F">
      <w:pPr>
        <w:pStyle w:val="libNormal"/>
        <w:rPr>
          <w:rtl/>
          <w:lang w:bidi="fa-IR"/>
        </w:rPr>
      </w:pPr>
      <w:r>
        <w:rPr>
          <w:rtl/>
          <w:lang w:bidi="fa-IR"/>
        </w:rPr>
        <w:t>چگونه مى توان فتاواى فقهى اثر پذيرفته از اين گرايش را كه در طول و عرض سرزمينهاى اسلامى انتشار يافته و مبناى عمل فرق و طوايف بزرگى است از امور نادر و كم شمار به حساب آورد</w:t>
      </w:r>
      <w:r w:rsidR="00684B03">
        <w:rPr>
          <w:rtl/>
          <w:lang w:bidi="fa-IR"/>
        </w:rPr>
        <w:t xml:space="preserve">؟ </w:t>
      </w:r>
      <w:r>
        <w:rPr>
          <w:rtl/>
          <w:lang w:bidi="fa-IR"/>
        </w:rPr>
        <w:t>پاره اى از اين فتاوا در مسائل ازدواج و ارث خواهد آمد</w:t>
      </w:r>
      <w:r w:rsidR="00684B03">
        <w:rPr>
          <w:rtl/>
          <w:lang w:bidi="fa-IR"/>
        </w:rPr>
        <w:t xml:space="preserve">. </w:t>
      </w:r>
      <w:r>
        <w:rPr>
          <w:rtl/>
          <w:lang w:bidi="fa-IR"/>
        </w:rPr>
        <w:t>بعلاوه به اين گرايش جنبه عقيدتى داده شده به نحوى كه تا چندين قرن در انديشه توده مردم (عرب) جا افتاده بود تا آن جا كه مى بينيم «ابن تيميه»به طور صريح و روشن و از باب «ارسال مسلمات» و بيان امرى كه ثبوت آن مفروغ عنه است اين اعتقاد را بيان كرده مى گويد</w:t>
      </w:r>
      <w:r w:rsidR="00684B03">
        <w:rPr>
          <w:rtl/>
          <w:lang w:bidi="fa-IR"/>
        </w:rPr>
        <w:t xml:space="preserve">: </w:t>
      </w:r>
    </w:p>
    <w:p w:rsidR="0074252F" w:rsidRDefault="0074252F" w:rsidP="0074252F">
      <w:pPr>
        <w:pStyle w:val="libNormal"/>
        <w:rPr>
          <w:rtl/>
          <w:lang w:bidi="fa-IR"/>
        </w:rPr>
      </w:pPr>
      <w:r>
        <w:rPr>
          <w:rtl/>
          <w:lang w:bidi="fa-IR"/>
        </w:rPr>
        <w:t>«آنچه اهل سنت و جماعت برآنند اين اعتقاد است كه</w:t>
      </w:r>
      <w:r w:rsidR="00684B03">
        <w:rPr>
          <w:rtl/>
          <w:lang w:bidi="fa-IR"/>
        </w:rPr>
        <w:t xml:space="preserve">: </w:t>
      </w:r>
      <w:r>
        <w:rPr>
          <w:rtl/>
          <w:lang w:bidi="fa-IR"/>
        </w:rPr>
        <w:t>جنس عرب برتر از جنس عجم است چه عجم عبرى</w:t>
      </w:r>
      <w:r w:rsidR="00684B03">
        <w:rPr>
          <w:rtl/>
          <w:lang w:bidi="fa-IR"/>
        </w:rPr>
        <w:t xml:space="preserve">، </w:t>
      </w:r>
      <w:r>
        <w:rPr>
          <w:rtl/>
          <w:lang w:bidi="fa-IR"/>
        </w:rPr>
        <w:t>چه عجم سريانى</w:t>
      </w:r>
      <w:r w:rsidR="00684B03">
        <w:rPr>
          <w:rtl/>
          <w:lang w:bidi="fa-IR"/>
        </w:rPr>
        <w:t xml:space="preserve">، </w:t>
      </w:r>
      <w:r>
        <w:rPr>
          <w:rtl/>
          <w:lang w:bidi="fa-IR"/>
        </w:rPr>
        <w:t>رومى</w:t>
      </w:r>
      <w:r w:rsidR="00684B03">
        <w:rPr>
          <w:rtl/>
          <w:lang w:bidi="fa-IR"/>
        </w:rPr>
        <w:t xml:space="preserve">، </w:t>
      </w:r>
      <w:r>
        <w:rPr>
          <w:rtl/>
          <w:lang w:bidi="fa-IR"/>
        </w:rPr>
        <w:t>يا فارسى و غير اينها</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(170)</w:t>
      </w:r>
    </w:p>
    <w:p w:rsidR="0074252F" w:rsidRDefault="0074252F" w:rsidP="0074252F">
      <w:pPr>
        <w:pStyle w:val="libNormal"/>
        <w:rPr>
          <w:rtl/>
          <w:lang w:bidi="fa-IR"/>
        </w:rPr>
      </w:pPr>
      <w:r>
        <w:rPr>
          <w:rtl/>
          <w:lang w:bidi="fa-IR"/>
        </w:rPr>
        <w:t>و براى اين اعتقاد استدلال كرده به اين كه عرب از ديگران فهيم تر و يادگيرنده ترند و در بيان (سخن گفتن) تواناتر مى باشند</w:t>
      </w:r>
      <w:r w:rsidR="00684B03">
        <w:rPr>
          <w:rtl/>
          <w:lang w:bidi="fa-IR"/>
        </w:rPr>
        <w:t xml:space="preserve">. </w:t>
      </w:r>
      <w:r w:rsidRPr="004C66A6">
        <w:rPr>
          <w:rStyle w:val="libFootnotenumChar"/>
          <w:rtl/>
          <w:lang w:bidi="fa-IR"/>
        </w:rPr>
        <w:t>(171)</w:t>
      </w:r>
    </w:p>
    <w:p w:rsidR="0074252F" w:rsidRDefault="0074252F" w:rsidP="0074252F">
      <w:pPr>
        <w:pStyle w:val="libNormal"/>
        <w:rPr>
          <w:rtl/>
          <w:lang w:bidi="fa-IR"/>
        </w:rPr>
      </w:pPr>
      <w:r>
        <w:rPr>
          <w:rtl/>
          <w:lang w:bidi="fa-IR"/>
        </w:rPr>
        <w:lastRenderedPageBreak/>
        <w:t>در اين فصل و فصل آينده دسته بزرگى از روايات و نصوص تاريخى را از منابع بسيارى مى آوريم كه نشان دهنده گوناگونى و اختلاف شديد موارد و طبايع امورى است كه اين گرايش كينه توزانه يهودى گرايانه در آنها بروز كرده است</w:t>
      </w:r>
      <w:r w:rsidR="00684B03">
        <w:rPr>
          <w:rtl/>
          <w:lang w:bidi="fa-IR"/>
        </w:rPr>
        <w:t xml:space="preserve">. </w:t>
      </w:r>
      <w:r>
        <w:rPr>
          <w:rtl/>
          <w:lang w:bidi="fa-IR"/>
        </w:rPr>
        <w:t>روشن است كه رابط اين امور پراكنده و جامع اين موارد مختلف و متنوع</w:t>
      </w:r>
      <w:r w:rsidR="00684B03">
        <w:rPr>
          <w:rtl/>
          <w:lang w:bidi="fa-IR"/>
        </w:rPr>
        <w:t xml:space="preserve">، </w:t>
      </w:r>
      <w:r>
        <w:rPr>
          <w:rtl/>
          <w:lang w:bidi="fa-IR"/>
        </w:rPr>
        <w:t>جز تعصبى ژرف و انگيزه هاى نابخردانه ريشه دار چيز ديگرى نبوده است</w:t>
      </w:r>
      <w:r w:rsidR="00684B03">
        <w:rPr>
          <w:rtl/>
          <w:lang w:bidi="fa-IR"/>
        </w:rPr>
        <w:t xml:space="preserve">. </w:t>
      </w:r>
    </w:p>
    <w:p w:rsidR="0074252F" w:rsidRDefault="0074252F" w:rsidP="0074252F">
      <w:pPr>
        <w:pStyle w:val="libNormal"/>
        <w:rPr>
          <w:rtl/>
          <w:lang w:bidi="fa-IR"/>
        </w:rPr>
      </w:pPr>
      <w:r>
        <w:rPr>
          <w:rtl/>
          <w:lang w:bidi="fa-IR"/>
        </w:rPr>
        <w:t>نصوص و روايات بسيار ديگرى در اين باره هست كه ما متعرض آنها نمى شويم</w:t>
      </w:r>
      <w:r w:rsidR="00684B03">
        <w:rPr>
          <w:rtl/>
          <w:lang w:bidi="fa-IR"/>
        </w:rPr>
        <w:t xml:space="preserve">. </w:t>
      </w:r>
      <w:r>
        <w:rPr>
          <w:rtl/>
          <w:lang w:bidi="fa-IR"/>
        </w:rPr>
        <w:t>چرا كه در صدد بررسى همه جانبه اين مساءله نيستيم و هدف مان فقط اشاره به اين مطلب است</w:t>
      </w:r>
      <w:r w:rsidR="00684B03">
        <w:rPr>
          <w:rtl/>
          <w:lang w:bidi="fa-IR"/>
        </w:rPr>
        <w:t xml:space="preserve">. </w:t>
      </w:r>
      <w:r>
        <w:rPr>
          <w:rtl/>
          <w:lang w:bidi="fa-IR"/>
        </w:rPr>
        <w:t>بررسى اين گرايش از همه جهات و جوانب آن و آثارى كه در طول تاريخ در جوامع اسلامى بر جاى گذاشته و جنگهايى كه بر پا كرده و تحولاتى كه پديد آورده تا آن جا كه گفته شده</w:t>
      </w:r>
      <w:r w:rsidR="00684B03">
        <w:rPr>
          <w:rtl/>
          <w:lang w:bidi="fa-IR"/>
        </w:rPr>
        <w:t xml:space="preserve">: </w:t>
      </w:r>
    </w:p>
    <w:p w:rsidR="0074252F" w:rsidRDefault="0074252F" w:rsidP="0074252F">
      <w:pPr>
        <w:pStyle w:val="libNormal"/>
        <w:rPr>
          <w:rtl/>
          <w:lang w:bidi="fa-IR"/>
        </w:rPr>
      </w:pPr>
      <w:r>
        <w:rPr>
          <w:rtl/>
          <w:lang w:bidi="fa-IR"/>
        </w:rPr>
        <w:t>«علاوه بر حوادث بزرگ و خطرناكى كه جهان اسلام در طول تاريخ از ناحيه تبعيض نژادى به خود ديد</w:t>
      </w:r>
      <w:r w:rsidR="00684B03">
        <w:rPr>
          <w:rtl/>
          <w:lang w:bidi="fa-IR"/>
        </w:rPr>
        <w:t xml:space="preserve">، </w:t>
      </w:r>
      <w:r>
        <w:rPr>
          <w:rtl/>
          <w:lang w:bidi="fa-IR"/>
        </w:rPr>
        <w:t>علت و سبب از دست رفتن سرزمين اندلس برتر شمردن عرب بر غير عرب بوده است</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(172)</w:t>
      </w:r>
    </w:p>
    <w:p w:rsidR="0074252F" w:rsidRDefault="0074252F" w:rsidP="0074252F">
      <w:pPr>
        <w:pStyle w:val="libNormal"/>
        <w:rPr>
          <w:rtl/>
          <w:lang w:bidi="fa-IR"/>
        </w:rPr>
      </w:pPr>
      <w:r>
        <w:rPr>
          <w:rtl/>
          <w:lang w:bidi="fa-IR"/>
        </w:rPr>
        <w:t>چنين كنكاش به جستجو و استقصاء بيشتر و فرصت و كوشش فراوانى نياز دارد كه اكنون براى ما مقدور و ميسور نمى باشد</w:t>
      </w:r>
      <w:r w:rsidR="00684B03">
        <w:rPr>
          <w:rtl/>
          <w:lang w:bidi="fa-IR"/>
        </w:rPr>
        <w:t xml:space="preserve">. </w:t>
      </w:r>
    </w:p>
    <w:p w:rsidR="0074252F" w:rsidRDefault="00AF3017" w:rsidP="00AF3017">
      <w:pPr>
        <w:pStyle w:val="Heading3"/>
        <w:rPr>
          <w:rtl/>
          <w:lang w:bidi="fa-IR"/>
        </w:rPr>
      </w:pPr>
      <w:bookmarkStart w:id="71" w:name="_Toc395788904"/>
      <w:r>
        <w:rPr>
          <w:rtl/>
          <w:lang w:bidi="fa-IR"/>
        </w:rPr>
        <w:t>تنوع روش تبعيض گرايى</w:t>
      </w:r>
      <w:bookmarkEnd w:id="71"/>
      <w:r>
        <w:rPr>
          <w:rtl/>
          <w:lang w:bidi="fa-IR"/>
        </w:rPr>
        <w:t xml:space="preserve">  </w:t>
      </w:r>
    </w:p>
    <w:p w:rsidR="0074252F" w:rsidRDefault="0074252F" w:rsidP="0074252F">
      <w:pPr>
        <w:pStyle w:val="libNormal"/>
        <w:rPr>
          <w:rtl/>
          <w:lang w:bidi="fa-IR"/>
        </w:rPr>
      </w:pPr>
      <w:r>
        <w:rPr>
          <w:rtl/>
          <w:lang w:bidi="fa-IR"/>
        </w:rPr>
        <w:t>ناگفته نگذاريم كه اين گرايش ماهيت نظرى و فكرى نيز يافته</w:t>
      </w:r>
      <w:r w:rsidR="00684B03">
        <w:rPr>
          <w:rtl/>
          <w:lang w:bidi="fa-IR"/>
        </w:rPr>
        <w:t xml:space="preserve">، </w:t>
      </w:r>
      <w:r>
        <w:rPr>
          <w:rtl/>
          <w:lang w:bidi="fa-IR"/>
        </w:rPr>
        <w:t xml:space="preserve">براى اثبات برترى عرب بر ديگران دلايل و براهينى اقامه گشته نوشته ها نوشته شد و تا زمانهاى اخير اين بحث و استدلال ادامه داشت و «ابن تيميه» </w:t>
      </w:r>
      <w:r w:rsidRPr="004C66A6">
        <w:rPr>
          <w:rStyle w:val="libFootnotenumChar"/>
          <w:rtl/>
          <w:lang w:bidi="fa-IR"/>
        </w:rPr>
        <w:t>(173)</w:t>
      </w:r>
      <w:r>
        <w:rPr>
          <w:rtl/>
          <w:lang w:bidi="fa-IR"/>
        </w:rPr>
        <w:t xml:space="preserve"> جز او در اين وادى سعى كردند</w:t>
      </w:r>
      <w:r w:rsidR="00684B03">
        <w:rPr>
          <w:rtl/>
          <w:lang w:bidi="fa-IR"/>
        </w:rPr>
        <w:t xml:space="preserve">. </w:t>
      </w:r>
      <w:r>
        <w:rPr>
          <w:rtl/>
          <w:lang w:bidi="fa-IR"/>
        </w:rPr>
        <w:t xml:space="preserve">طبيعى بود كسان و گروههايى كه حقوقشان تضييع و كرامت انسانيشان پايمال و بدانها ستم شده بود در راه اثبات برابرى خود با عرب و </w:t>
      </w:r>
      <w:r>
        <w:rPr>
          <w:rtl/>
          <w:lang w:bidi="fa-IR"/>
        </w:rPr>
        <w:lastRenderedPageBreak/>
        <w:t>قبولاندن اين كه «عربى را بر عجمى برترى و فضلى نيست جز با پرهيزگارى و عمل شايسته»به آنها سعى و تلاش كنند</w:t>
      </w:r>
      <w:r w:rsidR="00684B03">
        <w:rPr>
          <w:rtl/>
          <w:lang w:bidi="fa-IR"/>
        </w:rPr>
        <w:t xml:space="preserve">. </w:t>
      </w:r>
    </w:p>
    <w:p w:rsidR="008C3CA9" w:rsidRDefault="0074252F" w:rsidP="008C3CA9">
      <w:pPr>
        <w:pStyle w:val="libNormal"/>
        <w:rPr>
          <w:rFonts w:hint="cs"/>
          <w:rtl/>
          <w:lang w:bidi="fa-IR"/>
        </w:rPr>
      </w:pPr>
      <w:r>
        <w:rPr>
          <w:rtl/>
          <w:lang w:bidi="fa-IR"/>
        </w:rPr>
        <w:t xml:space="preserve">اما در عصر امويان تلاش و كوشش قابل ذكرى از سود اين افراد و گروهها به چشم نمى خورد و شايد علت اين خموشى اين بوده كه در روزگار امويان كسى جراءت اظهار وجود نداشته </w:t>
      </w:r>
      <w:r w:rsidRPr="004C66A6">
        <w:rPr>
          <w:rStyle w:val="libFootnotenumChar"/>
          <w:rtl/>
          <w:lang w:bidi="fa-IR"/>
        </w:rPr>
        <w:t>(174)</w:t>
      </w:r>
      <w:r>
        <w:rPr>
          <w:rtl/>
          <w:lang w:bidi="fa-IR"/>
        </w:rPr>
        <w:t xml:space="preserve"> چرا كه امويان در اعمال تبعيض ‍ نژادى سختكوش ترين مردم بوده اند و با توسل به زور</w:t>
      </w:r>
      <w:r w:rsidR="00684B03">
        <w:rPr>
          <w:rtl/>
          <w:lang w:bidi="fa-IR"/>
        </w:rPr>
        <w:t xml:space="preserve">، </w:t>
      </w:r>
      <w:r>
        <w:rPr>
          <w:rtl/>
          <w:lang w:bidi="fa-IR"/>
        </w:rPr>
        <w:t>سياستهاى خود را اعمال مى كرده اند</w:t>
      </w:r>
      <w:r w:rsidR="00684B03">
        <w:rPr>
          <w:rtl/>
          <w:lang w:bidi="fa-IR"/>
        </w:rPr>
        <w:t xml:space="preserve">. </w:t>
      </w:r>
      <w:r>
        <w:rPr>
          <w:rtl/>
          <w:lang w:bidi="fa-IR"/>
        </w:rPr>
        <w:t>اما پس از عهد امويان مى بينيم شعار برابرى و دعوت بدان پديدار مى شود و رساله هاى نوشته شده با ادله مختلف براى تساوى عرب و غير عرب استدلال و احتجاج مى گردد</w:t>
      </w:r>
      <w:r w:rsidR="00684B03">
        <w:rPr>
          <w:rtl/>
          <w:lang w:bidi="fa-IR"/>
        </w:rPr>
        <w:t xml:space="preserve">. </w:t>
      </w:r>
      <w:r w:rsidRPr="004C66A6">
        <w:rPr>
          <w:rStyle w:val="libFootnotenumChar"/>
          <w:rtl/>
          <w:lang w:bidi="fa-IR"/>
        </w:rPr>
        <w:t>(175)</w:t>
      </w:r>
      <w:r>
        <w:rPr>
          <w:rtl/>
          <w:lang w:bidi="fa-IR"/>
        </w:rPr>
        <w:t xml:space="preserve"> اما اين بدان معنا نيست كه دولت عباسى در مورد تبعيض نژادى و برترى عرب بر غير عرب حساسيت نداشته است بلكه درست بر عكس از آغاز كار</w:t>
      </w:r>
      <w:r w:rsidR="00684B03">
        <w:rPr>
          <w:rtl/>
          <w:lang w:bidi="fa-IR"/>
        </w:rPr>
        <w:t xml:space="preserve">، </w:t>
      </w:r>
      <w:r>
        <w:rPr>
          <w:rtl/>
          <w:lang w:bidi="fa-IR"/>
        </w:rPr>
        <w:t>در مقابل داعيان تساوى ايستادند اما - چنانكه به خواست خدا بزودى بدان اشاره مى كنيم - با شيوه زيركانه خود و تحت عناوين و شعارهاى رندانه و فريب آميزى از قبيل متهم ساختن به كفر و زندقه</w:t>
      </w:r>
      <w:r w:rsidR="00684B03">
        <w:rPr>
          <w:rtl/>
          <w:lang w:bidi="fa-IR"/>
        </w:rPr>
        <w:t xml:space="preserve">. </w:t>
      </w:r>
    </w:p>
    <w:p w:rsidR="0074252F" w:rsidRDefault="00AF3017" w:rsidP="008C3CA9">
      <w:pPr>
        <w:pStyle w:val="Heading3"/>
        <w:rPr>
          <w:rtl/>
          <w:lang w:bidi="fa-IR"/>
        </w:rPr>
      </w:pPr>
      <w:bookmarkStart w:id="72" w:name="_Toc395788905"/>
      <w:r>
        <w:rPr>
          <w:rtl/>
          <w:lang w:bidi="fa-IR"/>
        </w:rPr>
        <w:t>«شعوبيه»</w:t>
      </w:r>
      <w:r w:rsidR="008C3CA9">
        <w:rPr>
          <w:rFonts w:hint="cs"/>
          <w:rtl/>
          <w:lang w:bidi="fa-IR"/>
        </w:rPr>
        <w:t xml:space="preserve"> </w:t>
      </w:r>
      <w:r>
        <w:rPr>
          <w:rtl/>
          <w:lang w:bidi="fa-IR"/>
        </w:rPr>
        <w:t>خواهان برابرى بودند</w:t>
      </w:r>
      <w:bookmarkEnd w:id="72"/>
      <w:r>
        <w:rPr>
          <w:rtl/>
          <w:lang w:bidi="fa-IR"/>
        </w:rPr>
        <w:t xml:space="preserve"> </w:t>
      </w:r>
    </w:p>
    <w:p w:rsidR="0074252F" w:rsidRDefault="0074252F" w:rsidP="0074252F">
      <w:pPr>
        <w:pStyle w:val="libNormal"/>
        <w:rPr>
          <w:rtl/>
          <w:lang w:bidi="fa-IR"/>
        </w:rPr>
      </w:pPr>
      <w:r>
        <w:rPr>
          <w:rtl/>
          <w:lang w:bidi="fa-IR"/>
        </w:rPr>
        <w:t>مبلغان و فراخوانندگان به تساوى عرب و غير عرب به نام «شعوبية»معروف گشتند</w:t>
      </w:r>
      <w:r w:rsidR="00684B03">
        <w:rPr>
          <w:rtl/>
          <w:lang w:bidi="fa-IR"/>
        </w:rPr>
        <w:t xml:space="preserve">. </w:t>
      </w:r>
    </w:p>
    <w:p w:rsidR="0074252F" w:rsidRDefault="0074252F" w:rsidP="0074252F">
      <w:pPr>
        <w:pStyle w:val="libNormal"/>
        <w:rPr>
          <w:rtl/>
          <w:lang w:bidi="fa-IR"/>
        </w:rPr>
      </w:pPr>
      <w:r>
        <w:rPr>
          <w:rtl/>
          <w:lang w:bidi="fa-IR"/>
        </w:rPr>
        <w:t>ابن تيميه گفته است</w:t>
      </w:r>
      <w:r w:rsidR="00684B03">
        <w:rPr>
          <w:rtl/>
          <w:lang w:bidi="fa-IR"/>
        </w:rPr>
        <w:t xml:space="preserve">: </w:t>
      </w:r>
      <w:r>
        <w:rPr>
          <w:rtl/>
          <w:lang w:bidi="fa-IR"/>
        </w:rPr>
        <w:t xml:space="preserve">«گروهى از مردم برآنند كه جنس عرب بر جنس ‍ عجم بربرى ندارد اين گروه «شعوبيه»ناميده مى شوند» </w:t>
      </w:r>
      <w:r w:rsidRPr="004C66A6">
        <w:rPr>
          <w:rStyle w:val="libFootnotenumChar"/>
          <w:rtl/>
          <w:lang w:bidi="fa-IR"/>
        </w:rPr>
        <w:t>(176)</w:t>
      </w:r>
    </w:p>
    <w:p w:rsidR="0074252F" w:rsidRDefault="0074252F" w:rsidP="0074252F">
      <w:pPr>
        <w:pStyle w:val="libNormal"/>
        <w:rPr>
          <w:rtl/>
          <w:lang w:bidi="fa-IR"/>
        </w:rPr>
      </w:pPr>
      <w:r>
        <w:rPr>
          <w:rtl/>
          <w:lang w:bidi="fa-IR"/>
        </w:rPr>
        <w:t>جاحظ گفته است</w:t>
      </w:r>
      <w:r w:rsidR="00684B03">
        <w:rPr>
          <w:rtl/>
          <w:lang w:bidi="fa-IR"/>
        </w:rPr>
        <w:t xml:space="preserve">: </w:t>
      </w:r>
      <w:r>
        <w:rPr>
          <w:rtl/>
          <w:lang w:bidi="fa-IR"/>
        </w:rPr>
        <w:t>«به نام خدا با ذكر مسلك شعوبيه كه به نام «برابرى»شناخته مى شوند سخن آغاز مى كنيم</w:t>
      </w:r>
      <w:r w:rsidR="00684B03">
        <w:rPr>
          <w:rtl/>
          <w:lang w:bidi="fa-IR"/>
        </w:rPr>
        <w:t xml:space="preserve">... </w:t>
      </w:r>
      <w:r>
        <w:rPr>
          <w:rtl/>
          <w:lang w:bidi="fa-IR"/>
        </w:rPr>
        <w:t xml:space="preserve">» </w:t>
      </w:r>
      <w:r w:rsidRPr="004C66A6">
        <w:rPr>
          <w:rStyle w:val="libFootnotenumChar"/>
          <w:rtl/>
          <w:lang w:bidi="fa-IR"/>
        </w:rPr>
        <w:t>(177)</w:t>
      </w:r>
    </w:p>
    <w:p w:rsidR="0074252F" w:rsidRDefault="0074252F" w:rsidP="0074252F">
      <w:pPr>
        <w:pStyle w:val="libNormal"/>
        <w:rPr>
          <w:rtl/>
          <w:lang w:bidi="fa-IR"/>
        </w:rPr>
      </w:pPr>
      <w:r>
        <w:rPr>
          <w:rtl/>
          <w:lang w:bidi="fa-IR"/>
        </w:rPr>
        <w:t>ابن عبد ربه گفته</w:t>
      </w:r>
      <w:r w:rsidR="00684B03">
        <w:rPr>
          <w:rtl/>
          <w:lang w:bidi="fa-IR"/>
        </w:rPr>
        <w:t xml:space="preserve">: </w:t>
      </w:r>
      <w:r>
        <w:rPr>
          <w:rtl/>
          <w:lang w:bidi="fa-IR"/>
        </w:rPr>
        <w:t>«سخن شعوبيه كه همان «اهل التسويه»هستند اين است كه</w:t>
      </w:r>
      <w:r w:rsidR="00684B03">
        <w:rPr>
          <w:rtl/>
          <w:lang w:bidi="fa-IR"/>
        </w:rPr>
        <w:t xml:space="preserve">... </w:t>
      </w:r>
      <w:r>
        <w:rPr>
          <w:rtl/>
          <w:lang w:bidi="fa-IR"/>
        </w:rPr>
        <w:t xml:space="preserve">» </w:t>
      </w:r>
      <w:r w:rsidRPr="004C66A6">
        <w:rPr>
          <w:rStyle w:val="libFootnotenumChar"/>
          <w:rtl/>
          <w:lang w:bidi="fa-IR"/>
        </w:rPr>
        <w:t>(178)</w:t>
      </w:r>
    </w:p>
    <w:p w:rsidR="0074252F" w:rsidRDefault="0074252F" w:rsidP="0074252F">
      <w:pPr>
        <w:pStyle w:val="libNormal"/>
        <w:rPr>
          <w:rtl/>
          <w:lang w:bidi="fa-IR"/>
        </w:rPr>
      </w:pPr>
      <w:r>
        <w:rPr>
          <w:rtl/>
          <w:lang w:bidi="fa-IR"/>
        </w:rPr>
        <w:lastRenderedPageBreak/>
        <w:t>و منظور و غير او گفته اند</w:t>
      </w:r>
      <w:r w:rsidR="00684B03">
        <w:rPr>
          <w:rtl/>
          <w:lang w:bidi="fa-IR"/>
        </w:rPr>
        <w:t xml:space="preserve">: </w:t>
      </w:r>
      <w:r>
        <w:rPr>
          <w:rtl/>
          <w:lang w:bidi="fa-IR"/>
        </w:rPr>
        <w:t xml:space="preserve">«شعوبى كسى است كه مقام عرب را كوچك مى شمارد و براى آنها فضلى بر سايرين نمى شناسد» </w:t>
      </w:r>
      <w:r w:rsidRPr="004C66A6">
        <w:rPr>
          <w:rStyle w:val="libFootnotenumChar"/>
          <w:rtl/>
          <w:lang w:bidi="fa-IR"/>
        </w:rPr>
        <w:t>(179)</w:t>
      </w:r>
      <w:r w:rsidR="00684B03">
        <w:rPr>
          <w:rtl/>
          <w:lang w:bidi="fa-IR"/>
        </w:rPr>
        <w:t xml:space="preserve">. </w:t>
      </w:r>
      <w:r>
        <w:rPr>
          <w:rtl/>
          <w:lang w:bidi="fa-IR"/>
        </w:rPr>
        <w:t>اين سخن بدين معناست كه هر كس عرب را برتر از ديگران نداند مقام آنها را پايين آورده و «شعوبى»يعنى ملى گراى ضد عرب است بر همين معنا دلالت مى كند سخن خليل بن احمد فراهيدى كه گفته است</w:t>
      </w:r>
      <w:r w:rsidR="00684B03">
        <w:rPr>
          <w:rtl/>
          <w:lang w:bidi="fa-IR"/>
        </w:rPr>
        <w:t xml:space="preserve">: </w:t>
      </w:r>
      <w:r>
        <w:rPr>
          <w:rtl/>
          <w:lang w:bidi="fa-IR"/>
        </w:rPr>
        <w:t xml:space="preserve">«شعوبى كسى است كه مقام عرب را كوچك مى كند پس براى آنها برترى و فضلى نمى شناسد» </w:t>
      </w:r>
      <w:r w:rsidRPr="004C66A6">
        <w:rPr>
          <w:rStyle w:val="libFootnotenumChar"/>
          <w:rtl/>
          <w:lang w:bidi="fa-IR"/>
        </w:rPr>
        <w:t>(180)</w:t>
      </w:r>
      <w:r>
        <w:rPr>
          <w:rtl/>
          <w:lang w:bidi="fa-IR"/>
        </w:rPr>
        <w:t xml:space="preserve"> از استعمال كلمه «پس»اين معنا استفاده مى شود</w:t>
      </w:r>
      <w:r w:rsidR="00684B03">
        <w:rPr>
          <w:rtl/>
          <w:lang w:bidi="fa-IR"/>
        </w:rPr>
        <w:t xml:space="preserve">. </w:t>
      </w:r>
    </w:p>
    <w:p w:rsidR="0074252F" w:rsidRDefault="0074252F" w:rsidP="0074252F">
      <w:pPr>
        <w:pStyle w:val="libNormal"/>
        <w:rPr>
          <w:rtl/>
          <w:lang w:bidi="fa-IR"/>
        </w:rPr>
      </w:pPr>
      <w:r>
        <w:rPr>
          <w:rtl/>
          <w:lang w:bidi="fa-IR"/>
        </w:rPr>
        <w:t>در ميان داعيان به تساوى</w:t>
      </w:r>
      <w:r w:rsidR="00684B03">
        <w:rPr>
          <w:rtl/>
          <w:lang w:bidi="fa-IR"/>
        </w:rPr>
        <w:t xml:space="preserve">، </w:t>
      </w:r>
      <w:r>
        <w:rPr>
          <w:rtl/>
          <w:lang w:bidi="fa-IR"/>
        </w:rPr>
        <w:t xml:space="preserve">كسانى مثل «ابن غرسيه»و «اسماعيل بن يسار» </w:t>
      </w:r>
      <w:r w:rsidRPr="004C66A6">
        <w:rPr>
          <w:rStyle w:val="libFootnotenumChar"/>
          <w:rtl/>
          <w:lang w:bidi="fa-IR"/>
        </w:rPr>
        <w:t>(181)</w:t>
      </w:r>
      <w:r>
        <w:rPr>
          <w:rtl/>
          <w:lang w:bidi="fa-IR"/>
        </w:rPr>
        <w:t>كه تعصب قومى و ملى بر آنها غلبه كرده باشد و عجم را برتر از عرب دانسته باشند نادر و اندك بوده اند</w:t>
      </w:r>
      <w:r w:rsidR="00684B03">
        <w:rPr>
          <w:rtl/>
          <w:lang w:bidi="fa-IR"/>
        </w:rPr>
        <w:t xml:space="preserve">. </w:t>
      </w:r>
      <w:r>
        <w:rPr>
          <w:rtl/>
          <w:lang w:bidi="fa-IR"/>
        </w:rPr>
        <w:t>در زمان ما واژه «شعوبيه»در خصوص ديدگاه كسانى كه عجم را برتر از عرب مى دانند به كار مى رود</w:t>
      </w:r>
      <w:r w:rsidR="00684B03">
        <w:rPr>
          <w:rtl/>
          <w:lang w:bidi="fa-IR"/>
        </w:rPr>
        <w:t xml:space="preserve">. </w:t>
      </w:r>
      <w:r w:rsidRPr="004C66A6">
        <w:rPr>
          <w:rStyle w:val="libFootnotenumChar"/>
          <w:rtl/>
          <w:lang w:bidi="fa-IR"/>
        </w:rPr>
        <w:t>(182)</w:t>
      </w:r>
    </w:p>
    <w:p w:rsidR="0074252F" w:rsidRDefault="00AF3017" w:rsidP="00AF3017">
      <w:pPr>
        <w:pStyle w:val="Heading3"/>
        <w:rPr>
          <w:rtl/>
          <w:lang w:bidi="fa-IR"/>
        </w:rPr>
      </w:pPr>
      <w:bookmarkStart w:id="73" w:name="_Toc395788906"/>
      <w:r>
        <w:rPr>
          <w:rtl/>
          <w:lang w:bidi="fa-IR"/>
        </w:rPr>
        <w:t>نمونه هايى از تبعيض نژادى در عصر اموى</w:t>
      </w:r>
      <w:bookmarkEnd w:id="73"/>
      <w:r>
        <w:rPr>
          <w:rtl/>
          <w:lang w:bidi="fa-IR"/>
        </w:rPr>
        <w:t xml:space="preserve">  </w:t>
      </w:r>
    </w:p>
    <w:p w:rsidR="0074252F" w:rsidRDefault="0074252F" w:rsidP="0074252F">
      <w:pPr>
        <w:pStyle w:val="libNormal"/>
        <w:rPr>
          <w:rtl/>
          <w:lang w:bidi="fa-IR"/>
        </w:rPr>
      </w:pPr>
      <w:r>
        <w:rPr>
          <w:rtl/>
          <w:lang w:bidi="fa-IR"/>
        </w:rPr>
        <w:t>در اين جا نمونه هايى اندك از نصوص تاريخى را كه سياست دولت اموى و نيز ديدگاههاى و مواضع مردم را در زمينه تبعيض نژادى در آن مقطع زمانى روشن مى كنند مى آوريم</w:t>
      </w:r>
      <w:r w:rsidR="00684B03">
        <w:rPr>
          <w:rtl/>
          <w:lang w:bidi="fa-IR"/>
        </w:rPr>
        <w:t xml:space="preserve">: </w:t>
      </w:r>
    </w:p>
    <w:p w:rsidR="0074252F" w:rsidRDefault="0074252F" w:rsidP="0074252F">
      <w:pPr>
        <w:pStyle w:val="libNormal"/>
        <w:rPr>
          <w:rtl/>
          <w:lang w:bidi="fa-IR"/>
        </w:rPr>
      </w:pPr>
      <w:r>
        <w:rPr>
          <w:rtl/>
          <w:lang w:bidi="fa-IR"/>
        </w:rPr>
        <w:t>1 - گفته اند</w:t>
      </w:r>
      <w:r w:rsidR="00684B03">
        <w:rPr>
          <w:rtl/>
          <w:lang w:bidi="fa-IR"/>
        </w:rPr>
        <w:t xml:space="preserve">: </w:t>
      </w:r>
      <w:r>
        <w:rPr>
          <w:rtl/>
          <w:lang w:bidi="fa-IR"/>
        </w:rPr>
        <w:t>حجاج دستور داد در كوفه جز عرب امامت جماعت نكند</w:t>
      </w:r>
      <w:r w:rsidR="00684B03">
        <w:rPr>
          <w:rtl/>
          <w:lang w:bidi="fa-IR"/>
        </w:rPr>
        <w:t xml:space="preserve">. </w:t>
      </w:r>
      <w:r w:rsidRPr="004C66A6">
        <w:rPr>
          <w:rStyle w:val="libFootnotenumChar"/>
          <w:rtl/>
          <w:lang w:bidi="fa-IR"/>
        </w:rPr>
        <w:t>(183)</w:t>
      </w:r>
    </w:p>
    <w:p w:rsidR="0074252F" w:rsidRDefault="0074252F" w:rsidP="0074252F">
      <w:pPr>
        <w:pStyle w:val="libNormal"/>
        <w:rPr>
          <w:rtl/>
          <w:lang w:bidi="fa-IR"/>
        </w:rPr>
      </w:pPr>
      <w:r>
        <w:rPr>
          <w:rtl/>
          <w:lang w:bidi="fa-IR"/>
        </w:rPr>
        <w:t>2 - هنگامى كه حجاج «سعيد بن جبير»را به امر قضاوت كوفه گماشت مردم كوفه گفتند</w:t>
      </w:r>
      <w:r w:rsidR="00684B03">
        <w:rPr>
          <w:rtl/>
          <w:lang w:bidi="fa-IR"/>
        </w:rPr>
        <w:t xml:space="preserve">: </w:t>
      </w:r>
      <w:r>
        <w:rPr>
          <w:rtl/>
          <w:lang w:bidi="fa-IR"/>
        </w:rPr>
        <w:t>«شخص عرب براى قضاء شايسته نيست»آنگاه حجاج از «ابو بردة بن ابو موسى الاشعرى»خواست در كوفه به قضاوت بپردازد و به او دستور داد بدون سعيد بن جبير حكمى صادر نكند</w:t>
      </w:r>
      <w:r w:rsidR="00684B03">
        <w:rPr>
          <w:rtl/>
          <w:lang w:bidi="fa-IR"/>
        </w:rPr>
        <w:t xml:space="preserve">. </w:t>
      </w:r>
      <w:r w:rsidRPr="004C66A6">
        <w:rPr>
          <w:rStyle w:val="libFootnotenumChar"/>
          <w:rtl/>
          <w:lang w:bidi="fa-IR"/>
        </w:rPr>
        <w:t>(184)</w:t>
      </w:r>
    </w:p>
    <w:p w:rsidR="0074252F" w:rsidRDefault="0074252F" w:rsidP="0074252F">
      <w:pPr>
        <w:pStyle w:val="libNormal"/>
        <w:rPr>
          <w:rtl/>
          <w:lang w:bidi="fa-IR"/>
        </w:rPr>
      </w:pPr>
      <w:r>
        <w:rPr>
          <w:rtl/>
          <w:lang w:bidi="fa-IR"/>
        </w:rPr>
        <w:lastRenderedPageBreak/>
        <w:t>3 - و او (يعنى حجاج) نخستين كسى بود كه نام شهر و دهكده هر كس را بر دستش نقش كرد و او را به شهر و قريه خود بازگرداند و موالى را از ميان عرب بيرون كرد</w:t>
      </w:r>
      <w:r w:rsidR="00684B03">
        <w:rPr>
          <w:rtl/>
          <w:lang w:bidi="fa-IR"/>
        </w:rPr>
        <w:t xml:space="preserve">. </w:t>
      </w:r>
      <w:r w:rsidRPr="004C66A6">
        <w:rPr>
          <w:rStyle w:val="libFootnotenumChar"/>
          <w:rtl/>
          <w:lang w:bidi="fa-IR"/>
        </w:rPr>
        <w:t>(185)</w:t>
      </w:r>
    </w:p>
    <w:p w:rsidR="0074252F" w:rsidRDefault="0074252F" w:rsidP="0074252F">
      <w:pPr>
        <w:pStyle w:val="libNormal"/>
        <w:rPr>
          <w:rtl/>
          <w:lang w:bidi="fa-IR"/>
        </w:rPr>
      </w:pPr>
      <w:r>
        <w:rPr>
          <w:rtl/>
          <w:lang w:bidi="fa-IR"/>
        </w:rPr>
        <w:t>4 - نوشته اند</w:t>
      </w:r>
      <w:r w:rsidR="00684B03">
        <w:rPr>
          <w:rtl/>
          <w:lang w:bidi="fa-IR"/>
        </w:rPr>
        <w:t xml:space="preserve">: </w:t>
      </w:r>
      <w:r>
        <w:rPr>
          <w:rtl/>
          <w:lang w:bidi="fa-IR"/>
        </w:rPr>
        <w:t>وى غير عرب را از بصره و سرزمينهاى مجاور آن بيرون كرد و آنها گرد آمده فرياد مى زدند</w:t>
      </w:r>
      <w:r w:rsidR="00684B03">
        <w:rPr>
          <w:rtl/>
          <w:lang w:bidi="fa-IR"/>
        </w:rPr>
        <w:t xml:space="preserve">: </w:t>
      </w:r>
      <w:r>
        <w:rPr>
          <w:rtl/>
          <w:lang w:bidi="fa-IR"/>
        </w:rPr>
        <w:t>«وامحمدا</w:t>
      </w:r>
      <w:r w:rsidR="00684B03">
        <w:rPr>
          <w:rtl/>
          <w:lang w:bidi="fa-IR"/>
        </w:rPr>
        <w:t xml:space="preserve">! </w:t>
      </w:r>
      <w:r>
        <w:rPr>
          <w:rtl/>
          <w:lang w:bidi="fa-IR"/>
        </w:rPr>
        <w:t>»</w:t>
      </w:r>
      <w:r w:rsidR="00684B03">
        <w:rPr>
          <w:rtl/>
          <w:lang w:bidi="fa-IR"/>
        </w:rPr>
        <w:t xml:space="preserve">، </w:t>
      </w:r>
      <w:r>
        <w:rPr>
          <w:rtl/>
          <w:lang w:bidi="fa-IR"/>
        </w:rPr>
        <w:t>«وا احمدا</w:t>
      </w:r>
      <w:r w:rsidR="00684B03">
        <w:rPr>
          <w:rtl/>
          <w:lang w:bidi="fa-IR"/>
        </w:rPr>
        <w:t xml:space="preserve">! </w:t>
      </w:r>
      <w:r>
        <w:rPr>
          <w:rtl/>
          <w:lang w:bidi="fa-IR"/>
        </w:rPr>
        <w:t>»و نمى دانستند به كجا بروند</w:t>
      </w:r>
      <w:r w:rsidR="00684B03">
        <w:rPr>
          <w:rtl/>
          <w:lang w:bidi="fa-IR"/>
        </w:rPr>
        <w:t xml:space="preserve">. </w:t>
      </w:r>
      <w:r>
        <w:rPr>
          <w:rtl/>
          <w:lang w:bidi="fa-IR"/>
        </w:rPr>
        <w:t>و جاى شگفتى نيست اگر مى بينيم اهل بصره بدانان پيوسته در فرياد كشيدن از احجاف و ستمى كه بدانان شده بود مشاركت مى كنند</w:t>
      </w:r>
      <w:r w:rsidR="00684B03">
        <w:rPr>
          <w:rtl/>
          <w:lang w:bidi="fa-IR"/>
        </w:rPr>
        <w:t xml:space="preserve">. </w:t>
      </w:r>
      <w:r w:rsidRPr="004C66A6">
        <w:rPr>
          <w:rStyle w:val="libFootnotenumChar"/>
          <w:rtl/>
          <w:lang w:bidi="fa-IR"/>
        </w:rPr>
        <w:t>(186)</w:t>
      </w:r>
    </w:p>
    <w:p w:rsidR="0074252F" w:rsidRDefault="0074252F" w:rsidP="0074252F">
      <w:pPr>
        <w:pStyle w:val="libNormal"/>
        <w:rPr>
          <w:rtl/>
          <w:lang w:bidi="fa-IR"/>
        </w:rPr>
      </w:pPr>
      <w:r>
        <w:rPr>
          <w:rtl/>
          <w:lang w:bidi="fa-IR"/>
        </w:rPr>
        <w:t>5 - حتى گفته اند</w:t>
      </w:r>
      <w:r w:rsidR="00684B03">
        <w:rPr>
          <w:rtl/>
          <w:lang w:bidi="fa-IR"/>
        </w:rPr>
        <w:t xml:space="preserve">: </w:t>
      </w:r>
      <w:r>
        <w:rPr>
          <w:rtl/>
          <w:lang w:bidi="fa-IR"/>
        </w:rPr>
        <w:t xml:space="preserve">جز سگ يا دراز گوش يا مولى نماز را نمى شكند </w:t>
      </w:r>
      <w:r w:rsidRPr="004C66A6">
        <w:rPr>
          <w:rStyle w:val="libFootnotenumChar"/>
          <w:rtl/>
          <w:lang w:bidi="fa-IR"/>
        </w:rPr>
        <w:t>(187)</w:t>
      </w:r>
      <w:r w:rsidR="00684B03">
        <w:rPr>
          <w:rtl/>
          <w:lang w:bidi="fa-IR"/>
        </w:rPr>
        <w:t xml:space="preserve">. </w:t>
      </w:r>
      <w:r>
        <w:rPr>
          <w:rtl/>
          <w:lang w:bidi="fa-IR"/>
        </w:rPr>
        <w:t>(يعنى اگر يكى از اين سه از مقابل نمازگزار بگذرد نماز باطل مى شود) در بعضى نقلها به جاى «مولى»زن آورده شده است</w:t>
      </w:r>
      <w:r w:rsidR="00684B03">
        <w:rPr>
          <w:rtl/>
          <w:lang w:bidi="fa-IR"/>
        </w:rPr>
        <w:t xml:space="preserve">. </w:t>
      </w:r>
      <w:r>
        <w:rPr>
          <w:rtl/>
          <w:lang w:bidi="fa-IR"/>
        </w:rPr>
        <w:t>اين خوارشمردن زن به طورى كه از مراجعه به كتابهاى دينى يهود دانسته مى شود از آنها اخذ و اقتباس شده است</w:t>
      </w:r>
      <w:r w:rsidR="00684B03">
        <w:rPr>
          <w:rtl/>
          <w:lang w:bidi="fa-IR"/>
        </w:rPr>
        <w:t xml:space="preserve">. </w:t>
      </w:r>
      <w:r w:rsidRPr="004C66A6">
        <w:rPr>
          <w:rStyle w:val="libFootnotenumChar"/>
          <w:rtl/>
          <w:lang w:bidi="fa-IR"/>
        </w:rPr>
        <w:t>(188)</w:t>
      </w:r>
    </w:p>
    <w:p w:rsidR="0074252F" w:rsidRDefault="0074252F" w:rsidP="0074252F">
      <w:pPr>
        <w:pStyle w:val="libNormal"/>
        <w:rPr>
          <w:rtl/>
          <w:lang w:bidi="fa-IR"/>
        </w:rPr>
      </w:pPr>
      <w:r>
        <w:rPr>
          <w:rtl/>
          <w:lang w:bidi="fa-IR"/>
        </w:rPr>
        <w:t>6 - زمانى كه معاويه ديد «موالى»فراوان شده اند خواست نيمى از آنها را بكشد</w:t>
      </w:r>
      <w:r w:rsidR="00684B03">
        <w:rPr>
          <w:rtl/>
          <w:lang w:bidi="fa-IR"/>
        </w:rPr>
        <w:t xml:space="preserve">. </w:t>
      </w:r>
      <w:r>
        <w:rPr>
          <w:rtl/>
          <w:lang w:bidi="fa-IR"/>
        </w:rPr>
        <w:t>اما «احنف»او را از اين كار بازداشت</w:t>
      </w:r>
      <w:r w:rsidR="00684B03">
        <w:rPr>
          <w:rtl/>
          <w:lang w:bidi="fa-IR"/>
        </w:rPr>
        <w:t xml:space="preserve">. </w:t>
      </w:r>
      <w:r>
        <w:rPr>
          <w:rtl/>
          <w:lang w:bidi="fa-IR"/>
        </w:rPr>
        <w:t>و به قولى ديگر «زياد»چنين تصميمى گرفته بود</w:t>
      </w:r>
      <w:r w:rsidR="00684B03">
        <w:rPr>
          <w:rtl/>
          <w:lang w:bidi="fa-IR"/>
        </w:rPr>
        <w:t xml:space="preserve">. </w:t>
      </w:r>
      <w:r w:rsidRPr="004C66A6">
        <w:rPr>
          <w:rStyle w:val="libFootnotenumChar"/>
          <w:rtl/>
          <w:lang w:bidi="fa-IR"/>
        </w:rPr>
        <w:t>(189)</w:t>
      </w:r>
    </w:p>
    <w:p w:rsidR="0074252F" w:rsidRDefault="0074252F" w:rsidP="0074252F">
      <w:pPr>
        <w:pStyle w:val="libNormal"/>
        <w:rPr>
          <w:rtl/>
          <w:lang w:bidi="fa-IR"/>
        </w:rPr>
      </w:pPr>
      <w:r>
        <w:rPr>
          <w:rtl/>
          <w:lang w:bidi="fa-IR"/>
        </w:rPr>
        <w:t>7 - مردى از موالى</w:t>
      </w:r>
      <w:r w:rsidR="00684B03">
        <w:rPr>
          <w:rtl/>
          <w:lang w:bidi="fa-IR"/>
        </w:rPr>
        <w:t xml:space="preserve">، </w:t>
      </w:r>
      <w:r>
        <w:rPr>
          <w:rtl/>
          <w:lang w:bidi="fa-IR"/>
        </w:rPr>
        <w:t>دخترى از اعراب بنى سليم را به همسرى گرفت</w:t>
      </w:r>
      <w:r w:rsidR="00684B03">
        <w:rPr>
          <w:rtl/>
          <w:lang w:bidi="fa-IR"/>
        </w:rPr>
        <w:t xml:space="preserve">. </w:t>
      </w:r>
      <w:r>
        <w:rPr>
          <w:rtl/>
          <w:lang w:bidi="fa-IR"/>
        </w:rPr>
        <w:t>محمد بن بشير خارجى سوار شده به مدينه رفت و نزد والى مدينه كه آن زمان ابراهيم بن هشام بن اسماعيل بود شكايت كرد</w:t>
      </w:r>
      <w:r w:rsidR="00684B03">
        <w:rPr>
          <w:rtl/>
          <w:lang w:bidi="fa-IR"/>
        </w:rPr>
        <w:t xml:space="preserve">. </w:t>
      </w:r>
      <w:r>
        <w:rPr>
          <w:rtl/>
          <w:lang w:bidi="fa-IR"/>
        </w:rPr>
        <w:t>والى بين آن مرد و همسرش جدايى انداخت و آن مرد را دويست ضربه تازيانه زد و سر</w:t>
      </w:r>
      <w:r w:rsidR="00684B03">
        <w:rPr>
          <w:rtl/>
          <w:lang w:bidi="fa-IR"/>
        </w:rPr>
        <w:t xml:space="preserve">، </w:t>
      </w:r>
      <w:r>
        <w:rPr>
          <w:rtl/>
          <w:lang w:bidi="fa-IR"/>
        </w:rPr>
        <w:t>ريش ‍ و ابرويش را تراشيد</w:t>
      </w:r>
      <w:r w:rsidR="00684B03">
        <w:rPr>
          <w:rtl/>
          <w:lang w:bidi="fa-IR"/>
        </w:rPr>
        <w:t xml:space="preserve">. </w:t>
      </w:r>
      <w:r>
        <w:rPr>
          <w:rtl/>
          <w:lang w:bidi="fa-IR"/>
        </w:rPr>
        <w:t>محمد بن بشير در ضمن ابيات شعرى كه در اين باره سرود گفت</w:t>
      </w:r>
      <w:r w:rsidR="00684B03">
        <w:rPr>
          <w:rtl/>
          <w:lang w:bidi="fa-IR"/>
        </w:rPr>
        <w:t xml:space="preserve">: </w:t>
      </w:r>
    </w:p>
    <w:tbl>
      <w:tblPr>
        <w:tblStyle w:val="TableGrid"/>
        <w:bidiVisual/>
        <w:tblW w:w="5000" w:type="pct"/>
        <w:tblLook w:val="01E0"/>
      </w:tblPr>
      <w:tblGrid>
        <w:gridCol w:w="3661"/>
        <w:gridCol w:w="269"/>
        <w:gridCol w:w="3657"/>
      </w:tblGrid>
      <w:tr w:rsidR="008C3CA9" w:rsidTr="00844352">
        <w:trPr>
          <w:trHeight w:val="350"/>
        </w:trPr>
        <w:tc>
          <w:tcPr>
            <w:tcW w:w="4288" w:type="dxa"/>
            <w:shd w:val="clear" w:color="auto" w:fill="auto"/>
          </w:tcPr>
          <w:p w:rsidR="008C3CA9" w:rsidRDefault="008C3CA9" w:rsidP="00844352">
            <w:pPr>
              <w:pStyle w:val="libPoem"/>
              <w:rPr>
                <w:rtl/>
              </w:rPr>
            </w:pPr>
            <w:r>
              <w:rPr>
                <w:rtl/>
                <w:lang w:bidi="fa-IR"/>
              </w:rPr>
              <w:t>قضيت بسنة و حكمت عدلا</w:t>
            </w:r>
            <w:r w:rsidRPr="00725071">
              <w:rPr>
                <w:rStyle w:val="libPoemTiniChar0"/>
                <w:rtl/>
              </w:rPr>
              <w:br/>
              <w:t> </w:t>
            </w:r>
          </w:p>
        </w:tc>
        <w:tc>
          <w:tcPr>
            <w:tcW w:w="280" w:type="dxa"/>
            <w:shd w:val="clear" w:color="auto" w:fill="auto"/>
          </w:tcPr>
          <w:p w:rsidR="008C3CA9" w:rsidRDefault="008C3CA9" w:rsidP="00844352">
            <w:pPr>
              <w:pStyle w:val="libPoem"/>
              <w:rPr>
                <w:rtl/>
              </w:rPr>
            </w:pPr>
          </w:p>
        </w:tc>
        <w:tc>
          <w:tcPr>
            <w:tcW w:w="4288" w:type="dxa"/>
            <w:shd w:val="clear" w:color="auto" w:fill="auto"/>
          </w:tcPr>
          <w:p w:rsidR="008C3CA9" w:rsidRDefault="008C3CA9" w:rsidP="00844352">
            <w:pPr>
              <w:pStyle w:val="libPoem"/>
              <w:rPr>
                <w:rtl/>
              </w:rPr>
            </w:pPr>
            <w:r>
              <w:rPr>
                <w:rtl/>
                <w:lang w:bidi="fa-IR"/>
              </w:rPr>
              <w:t xml:space="preserve">و لم ترث الخلافة من بعيد! </w:t>
            </w:r>
            <w:r w:rsidRPr="004C66A6">
              <w:rPr>
                <w:rStyle w:val="libFootnotenumChar"/>
                <w:rtl/>
                <w:lang w:bidi="fa-IR"/>
              </w:rPr>
              <w:t>(190)</w:t>
            </w:r>
            <w:r w:rsidRPr="00725071">
              <w:rPr>
                <w:rStyle w:val="libPoemTiniChar0"/>
                <w:rtl/>
              </w:rPr>
              <w:br/>
              <w:t> </w:t>
            </w:r>
          </w:p>
        </w:tc>
      </w:tr>
    </w:tbl>
    <w:p w:rsidR="0074252F" w:rsidRDefault="0074252F" w:rsidP="0074252F">
      <w:pPr>
        <w:pStyle w:val="libNormal"/>
        <w:rPr>
          <w:rtl/>
          <w:lang w:bidi="fa-IR"/>
        </w:rPr>
      </w:pPr>
      <w:r>
        <w:rPr>
          <w:rtl/>
          <w:lang w:bidi="fa-IR"/>
        </w:rPr>
        <w:lastRenderedPageBreak/>
        <w:t>8 - «طاووس»</w:t>
      </w:r>
      <w:r w:rsidR="008C3CA9">
        <w:rPr>
          <w:rFonts w:hint="cs"/>
          <w:rtl/>
          <w:lang w:bidi="fa-IR"/>
        </w:rPr>
        <w:t xml:space="preserve"> </w:t>
      </w:r>
      <w:r>
        <w:rPr>
          <w:rtl/>
          <w:lang w:bidi="fa-IR"/>
        </w:rPr>
        <w:t>حيوانى را كه سياهپوست ذبح كرده بود نمى خورد و مى گفت</w:t>
      </w:r>
      <w:r w:rsidR="00684B03">
        <w:rPr>
          <w:rtl/>
          <w:lang w:bidi="fa-IR"/>
        </w:rPr>
        <w:t xml:space="preserve">: </w:t>
      </w:r>
      <w:r>
        <w:rPr>
          <w:rtl/>
          <w:lang w:bidi="fa-IR"/>
        </w:rPr>
        <w:t>آيا هرگز در سياهپوستى خيرى ديده ايد</w:t>
      </w:r>
      <w:r w:rsidR="00684B03">
        <w:rPr>
          <w:rtl/>
          <w:lang w:bidi="fa-IR"/>
        </w:rPr>
        <w:t xml:space="preserve">؟! </w:t>
      </w:r>
      <w:r w:rsidRPr="004C66A6">
        <w:rPr>
          <w:rStyle w:val="libFootnotenumChar"/>
          <w:rtl/>
          <w:lang w:bidi="fa-IR"/>
        </w:rPr>
        <w:t>(191)</w:t>
      </w:r>
      <w:r>
        <w:rPr>
          <w:rtl/>
          <w:lang w:bidi="fa-IR"/>
        </w:rPr>
        <w:t>»</w:t>
      </w:r>
    </w:p>
    <w:p w:rsidR="0074252F" w:rsidRDefault="0074252F" w:rsidP="0074252F">
      <w:pPr>
        <w:pStyle w:val="libNormal"/>
        <w:rPr>
          <w:rtl/>
          <w:lang w:bidi="fa-IR"/>
        </w:rPr>
      </w:pPr>
      <w:r>
        <w:rPr>
          <w:rtl/>
          <w:lang w:bidi="fa-IR"/>
        </w:rPr>
        <w:t>9 - و همومى گفت</w:t>
      </w:r>
      <w:r w:rsidR="00684B03">
        <w:rPr>
          <w:rtl/>
          <w:lang w:bidi="fa-IR"/>
        </w:rPr>
        <w:t xml:space="preserve">: </w:t>
      </w:r>
      <w:r>
        <w:rPr>
          <w:rtl/>
          <w:lang w:bidi="fa-IR"/>
        </w:rPr>
        <w:t>«سياهپوست بنده بد خلقت است</w:t>
      </w:r>
      <w:r w:rsidR="00684B03">
        <w:rPr>
          <w:rtl/>
          <w:lang w:bidi="fa-IR"/>
        </w:rPr>
        <w:t xml:space="preserve">! </w:t>
      </w:r>
      <w:r w:rsidRPr="004C66A6">
        <w:rPr>
          <w:rStyle w:val="libFootnotenumChar"/>
          <w:rtl/>
          <w:lang w:bidi="fa-IR"/>
        </w:rPr>
        <w:t>(192)</w:t>
      </w:r>
      <w:r>
        <w:rPr>
          <w:rtl/>
          <w:lang w:bidi="fa-IR"/>
        </w:rPr>
        <w:t>»</w:t>
      </w:r>
    </w:p>
    <w:p w:rsidR="0074252F" w:rsidRDefault="0074252F" w:rsidP="0074252F">
      <w:pPr>
        <w:pStyle w:val="libNormal"/>
        <w:rPr>
          <w:rtl/>
          <w:lang w:bidi="fa-IR"/>
        </w:rPr>
      </w:pPr>
      <w:r>
        <w:rPr>
          <w:rtl/>
          <w:lang w:bidi="fa-IR"/>
        </w:rPr>
        <w:t>10 - قيام «مختار»شكست نخورد جز بدين سبب كه از غير عرب يارى طلبيد و در نتيجه آن</w:t>
      </w:r>
      <w:r w:rsidR="00684B03">
        <w:rPr>
          <w:rtl/>
          <w:lang w:bidi="fa-IR"/>
        </w:rPr>
        <w:t xml:space="preserve">، </w:t>
      </w:r>
      <w:r>
        <w:rPr>
          <w:rtl/>
          <w:lang w:bidi="fa-IR"/>
        </w:rPr>
        <w:t>عرب از گرد او پراكنده شدند</w:t>
      </w:r>
      <w:r w:rsidR="00684B03">
        <w:rPr>
          <w:rtl/>
          <w:lang w:bidi="fa-IR"/>
        </w:rPr>
        <w:t xml:space="preserve">. </w:t>
      </w:r>
      <w:r w:rsidRPr="004C66A6">
        <w:rPr>
          <w:rStyle w:val="libFootnotenumChar"/>
          <w:rtl/>
          <w:lang w:bidi="fa-IR"/>
        </w:rPr>
        <w:t>(193)</w:t>
      </w:r>
      <w:r>
        <w:rPr>
          <w:rtl/>
          <w:lang w:bidi="fa-IR"/>
        </w:rPr>
        <w:t xml:space="preserve"> از جمله اشكالاتى كه بر او گرفتند اين بود كه گفتند</w:t>
      </w:r>
      <w:r w:rsidR="00684B03">
        <w:rPr>
          <w:rtl/>
          <w:lang w:bidi="fa-IR"/>
        </w:rPr>
        <w:t xml:space="preserve">: </w:t>
      </w:r>
      <w:r>
        <w:rPr>
          <w:rtl/>
          <w:lang w:bidi="fa-IR"/>
        </w:rPr>
        <w:t xml:space="preserve">«موالى ما را به خود نزديك گردانيد و بر چارپايان سوارشان كرد و اموالى را كه بايد به ما داده مى شد به آنها داد» </w:t>
      </w:r>
      <w:r w:rsidRPr="004C66A6">
        <w:rPr>
          <w:rStyle w:val="libFootnotenumChar"/>
          <w:rtl/>
          <w:lang w:bidi="fa-IR"/>
        </w:rPr>
        <w:t>(194)</w:t>
      </w:r>
    </w:p>
    <w:p w:rsidR="0074252F" w:rsidRDefault="0074252F" w:rsidP="0074252F">
      <w:pPr>
        <w:pStyle w:val="libNormal"/>
        <w:rPr>
          <w:rtl/>
          <w:lang w:bidi="fa-IR"/>
        </w:rPr>
      </w:pPr>
      <w:r>
        <w:rPr>
          <w:rtl/>
          <w:lang w:bidi="fa-IR"/>
        </w:rPr>
        <w:t>11 - ابوالفرج مى گويد</w:t>
      </w:r>
      <w:r w:rsidR="00684B03">
        <w:rPr>
          <w:rtl/>
          <w:lang w:bidi="fa-IR"/>
        </w:rPr>
        <w:t xml:space="preserve">: ... </w:t>
      </w:r>
      <w:r>
        <w:rPr>
          <w:rtl/>
          <w:lang w:bidi="fa-IR"/>
        </w:rPr>
        <w:t>هنگامى كه دولت عباسى روى كار آمد آنچنان بود كه چون عربى از بازار مى آمد و چيزى (بارى) با او بود و مولايى را مى ديد و بار را به او مى داد (تا برايش بياورد) آن مولى خوددارى نمى كرد</w:t>
      </w:r>
      <w:r w:rsidR="00684B03">
        <w:rPr>
          <w:rtl/>
          <w:lang w:bidi="fa-IR"/>
        </w:rPr>
        <w:t xml:space="preserve">. </w:t>
      </w:r>
      <w:r w:rsidRPr="004C66A6">
        <w:rPr>
          <w:rStyle w:val="libFootnotenumChar"/>
          <w:rtl/>
          <w:lang w:bidi="fa-IR"/>
        </w:rPr>
        <w:t>(195)</w:t>
      </w:r>
    </w:p>
    <w:p w:rsidR="0074252F" w:rsidRDefault="0074252F" w:rsidP="0074252F">
      <w:pPr>
        <w:pStyle w:val="libNormal"/>
        <w:rPr>
          <w:rtl/>
          <w:lang w:bidi="fa-IR"/>
        </w:rPr>
      </w:pPr>
      <w:r>
        <w:rPr>
          <w:rtl/>
          <w:lang w:bidi="fa-IR"/>
        </w:rPr>
        <w:t>12 - حتى كسانى كه از مادر عجمى زاده شده بودند متصدى امر خلافت نمى شدند</w:t>
      </w:r>
      <w:r w:rsidR="00684B03">
        <w:rPr>
          <w:rtl/>
          <w:lang w:bidi="fa-IR"/>
        </w:rPr>
        <w:t xml:space="preserve">. </w:t>
      </w:r>
      <w:r w:rsidRPr="004C66A6">
        <w:rPr>
          <w:rStyle w:val="libFootnotenumChar"/>
          <w:rtl/>
          <w:lang w:bidi="fa-IR"/>
        </w:rPr>
        <w:t>(196)</w:t>
      </w:r>
    </w:p>
    <w:p w:rsidR="0074252F" w:rsidRDefault="0074252F" w:rsidP="0074252F">
      <w:pPr>
        <w:pStyle w:val="libNormal"/>
        <w:rPr>
          <w:rtl/>
          <w:lang w:bidi="fa-IR"/>
        </w:rPr>
      </w:pPr>
      <w:r>
        <w:rPr>
          <w:rtl/>
          <w:lang w:bidi="fa-IR"/>
        </w:rPr>
        <w:t xml:space="preserve">13 - از جمله علل و اسباب قيام زيد بن على بن الحسين - </w:t>
      </w:r>
      <w:r w:rsidR="005A7D85" w:rsidRPr="005A7D85">
        <w:rPr>
          <w:rStyle w:val="libAlaemChar"/>
          <w:rtl/>
        </w:rPr>
        <w:t>عليه‌السلام</w:t>
      </w:r>
      <w:r>
        <w:rPr>
          <w:rtl/>
          <w:lang w:bidi="fa-IR"/>
        </w:rPr>
        <w:t xml:space="preserve"> - ماجرايى را ذكر مى كنند كه بين او و هشام بن عبدالملك روى داد و در آن قضيه</w:t>
      </w:r>
      <w:r w:rsidR="00684B03">
        <w:rPr>
          <w:rtl/>
          <w:lang w:bidi="fa-IR"/>
        </w:rPr>
        <w:t xml:space="preserve">، </w:t>
      </w:r>
      <w:r>
        <w:rPr>
          <w:rtl/>
          <w:lang w:bidi="fa-IR"/>
        </w:rPr>
        <w:t>هشام به زيد گفت چون فرزند كنيز است شايستگى خلافت را ندارد</w:t>
      </w:r>
      <w:r w:rsidR="00684B03">
        <w:rPr>
          <w:rtl/>
          <w:lang w:bidi="fa-IR"/>
        </w:rPr>
        <w:t xml:space="preserve">. </w:t>
      </w:r>
    </w:p>
    <w:p w:rsidR="0074252F" w:rsidRDefault="0074252F" w:rsidP="0074252F">
      <w:pPr>
        <w:pStyle w:val="libNormal"/>
        <w:rPr>
          <w:rtl/>
          <w:lang w:bidi="fa-IR"/>
        </w:rPr>
      </w:pPr>
      <w:r>
        <w:rPr>
          <w:rtl/>
          <w:lang w:bidi="fa-IR"/>
        </w:rPr>
        <w:t xml:space="preserve">و زيد - رضوان الله تعالى عليه - در جواب سخن او را با اين بيان كه كنيز زاده بودن اسماعيل - </w:t>
      </w:r>
      <w:r w:rsidR="005A7D85" w:rsidRPr="005A7D85">
        <w:rPr>
          <w:rStyle w:val="libAlaemChar"/>
          <w:rtl/>
        </w:rPr>
        <w:t>عليه‌السلام</w:t>
      </w:r>
      <w:r>
        <w:rPr>
          <w:rtl/>
          <w:lang w:bidi="fa-IR"/>
        </w:rPr>
        <w:t xml:space="preserve"> - مانع از اين نشد كه خداوند او را به پيامبرى مبعوث كند رد و نقض كرد</w:t>
      </w:r>
      <w:r w:rsidR="00684B03">
        <w:rPr>
          <w:rtl/>
          <w:lang w:bidi="fa-IR"/>
        </w:rPr>
        <w:t xml:space="preserve">. </w:t>
      </w:r>
      <w:r>
        <w:rPr>
          <w:rtl/>
          <w:lang w:bidi="fa-IR"/>
        </w:rPr>
        <w:t>در منابع مربوطه به اين گفتگو مراجعه كنيد</w:t>
      </w:r>
      <w:r w:rsidR="00684B03">
        <w:rPr>
          <w:rtl/>
          <w:lang w:bidi="fa-IR"/>
        </w:rPr>
        <w:t xml:space="preserve">. </w:t>
      </w:r>
      <w:r w:rsidRPr="004C66A6">
        <w:rPr>
          <w:rStyle w:val="libFootnotenumChar"/>
          <w:rtl/>
          <w:lang w:bidi="fa-IR"/>
        </w:rPr>
        <w:t>(197)</w:t>
      </w:r>
    </w:p>
    <w:p w:rsidR="0074252F" w:rsidRDefault="0074252F" w:rsidP="0074252F">
      <w:pPr>
        <w:pStyle w:val="libNormal"/>
        <w:rPr>
          <w:rtl/>
          <w:lang w:bidi="fa-IR"/>
        </w:rPr>
      </w:pPr>
      <w:r>
        <w:rPr>
          <w:rtl/>
          <w:lang w:bidi="fa-IR"/>
        </w:rPr>
        <w:t>14 - نافع بن جبير بن مطعم مردى از موالى را پيش انداخت تا پشت سر او نماز بگزارد اين كار را بر او خرده گرفتند گفت</w:t>
      </w:r>
      <w:r w:rsidR="00684B03">
        <w:rPr>
          <w:rtl/>
          <w:lang w:bidi="fa-IR"/>
        </w:rPr>
        <w:t xml:space="preserve">: </w:t>
      </w:r>
      <w:r>
        <w:rPr>
          <w:rtl/>
          <w:lang w:bidi="fa-IR"/>
        </w:rPr>
        <w:t xml:space="preserve">خواستم با نماز خواندن پشت سر او به خاطر خدا فروتنى كرده باشم </w:t>
      </w:r>
      <w:r w:rsidRPr="004C66A6">
        <w:rPr>
          <w:rStyle w:val="libFootnotenumChar"/>
          <w:rtl/>
          <w:lang w:bidi="fa-IR"/>
        </w:rPr>
        <w:t>(198)</w:t>
      </w:r>
    </w:p>
    <w:p w:rsidR="0074252F" w:rsidRDefault="0074252F" w:rsidP="0074252F">
      <w:pPr>
        <w:pStyle w:val="libNormal"/>
        <w:rPr>
          <w:rtl/>
          <w:lang w:bidi="fa-IR"/>
        </w:rPr>
      </w:pPr>
      <w:r>
        <w:rPr>
          <w:rtl/>
          <w:lang w:bidi="fa-IR"/>
        </w:rPr>
        <w:lastRenderedPageBreak/>
        <w:t>15 - همين نافع بن جبير چنان بود كه چون جنازه اى تشييع مى شد مى پرسيد اين جنازه كيست</w:t>
      </w:r>
      <w:r w:rsidR="00684B03">
        <w:rPr>
          <w:rtl/>
          <w:lang w:bidi="fa-IR"/>
        </w:rPr>
        <w:t xml:space="preserve">؟! </w:t>
      </w:r>
      <w:r>
        <w:rPr>
          <w:rtl/>
          <w:lang w:bidi="fa-IR"/>
        </w:rPr>
        <w:t>اگر مى گفتند</w:t>
      </w:r>
      <w:r w:rsidR="00684B03">
        <w:rPr>
          <w:rtl/>
          <w:lang w:bidi="fa-IR"/>
        </w:rPr>
        <w:t xml:space="preserve">: </w:t>
      </w:r>
      <w:r>
        <w:rPr>
          <w:rtl/>
          <w:lang w:bidi="fa-IR"/>
        </w:rPr>
        <w:t>«قريشى»است مى گفت</w:t>
      </w:r>
      <w:r w:rsidR="00684B03">
        <w:rPr>
          <w:rtl/>
          <w:lang w:bidi="fa-IR"/>
        </w:rPr>
        <w:t xml:space="preserve">: </w:t>
      </w:r>
      <w:r>
        <w:rPr>
          <w:rtl/>
          <w:lang w:bidi="fa-IR"/>
        </w:rPr>
        <w:t>«واقوماه</w:t>
      </w:r>
      <w:r w:rsidR="00684B03">
        <w:rPr>
          <w:rtl/>
          <w:lang w:bidi="fa-IR"/>
        </w:rPr>
        <w:t xml:space="preserve">! </w:t>
      </w:r>
      <w:r>
        <w:rPr>
          <w:rtl/>
          <w:lang w:bidi="fa-IR"/>
        </w:rPr>
        <w:t>»و اگر مى گفتند</w:t>
      </w:r>
      <w:r w:rsidR="00684B03">
        <w:rPr>
          <w:rtl/>
          <w:lang w:bidi="fa-IR"/>
        </w:rPr>
        <w:t xml:space="preserve">: </w:t>
      </w:r>
      <w:r>
        <w:rPr>
          <w:rtl/>
          <w:lang w:bidi="fa-IR"/>
        </w:rPr>
        <w:t>عرب غير قريشى است مى گفت</w:t>
      </w:r>
      <w:r w:rsidR="00684B03">
        <w:rPr>
          <w:rtl/>
          <w:lang w:bidi="fa-IR"/>
        </w:rPr>
        <w:t xml:space="preserve">: </w:t>
      </w:r>
      <w:r>
        <w:rPr>
          <w:rtl/>
          <w:lang w:bidi="fa-IR"/>
        </w:rPr>
        <w:t>«وابلدتاه</w:t>
      </w:r>
      <w:r w:rsidR="00684B03">
        <w:rPr>
          <w:rtl/>
          <w:lang w:bidi="fa-IR"/>
        </w:rPr>
        <w:t xml:space="preserve">! </w:t>
      </w:r>
      <w:r>
        <w:rPr>
          <w:rtl/>
          <w:lang w:bidi="fa-IR"/>
        </w:rPr>
        <w:t>» (يا</w:t>
      </w:r>
      <w:r w:rsidR="00684B03">
        <w:rPr>
          <w:rtl/>
          <w:lang w:bidi="fa-IR"/>
        </w:rPr>
        <w:t xml:space="preserve">: </w:t>
      </w:r>
      <w:r>
        <w:rPr>
          <w:rtl/>
          <w:lang w:bidi="fa-IR"/>
        </w:rPr>
        <w:t>وامادتاه</w:t>
      </w:r>
      <w:r w:rsidR="00684B03">
        <w:rPr>
          <w:rtl/>
          <w:lang w:bidi="fa-IR"/>
        </w:rPr>
        <w:t xml:space="preserve">! </w:t>
      </w:r>
      <w:r>
        <w:rPr>
          <w:rtl/>
          <w:lang w:bidi="fa-IR"/>
        </w:rPr>
        <w:t>»و اگر مى گفتند «مولى »است مى گفت</w:t>
      </w:r>
      <w:r w:rsidR="00684B03">
        <w:rPr>
          <w:rtl/>
          <w:lang w:bidi="fa-IR"/>
        </w:rPr>
        <w:t xml:space="preserve">: </w:t>
      </w:r>
      <w:r>
        <w:rPr>
          <w:rtl/>
          <w:lang w:bidi="fa-IR"/>
        </w:rPr>
        <w:t>«مال خداست هر چه را بخواهد مى گيرد و هر چه بخواهد بر جاى مى گذارد</w:t>
      </w:r>
      <w:r w:rsidR="00684B03">
        <w:rPr>
          <w:rtl/>
          <w:lang w:bidi="fa-IR"/>
        </w:rPr>
        <w:t xml:space="preserve">! </w:t>
      </w:r>
      <w:r>
        <w:rPr>
          <w:rtl/>
          <w:lang w:bidi="fa-IR"/>
        </w:rPr>
        <w:t xml:space="preserve">» </w:t>
      </w:r>
      <w:r w:rsidRPr="004C66A6">
        <w:rPr>
          <w:rStyle w:val="libFootnotenumChar"/>
          <w:rtl/>
          <w:lang w:bidi="fa-IR"/>
        </w:rPr>
        <w:t>(199)</w:t>
      </w:r>
    </w:p>
    <w:p w:rsidR="0074252F" w:rsidRDefault="0074252F" w:rsidP="0074252F">
      <w:pPr>
        <w:pStyle w:val="libNormal"/>
        <w:rPr>
          <w:rtl/>
          <w:lang w:bidi="fa-IR"/>
        </w:rPr>
      </w:pPr>
      <w:r>
        <w:rPr>
          <w:rtl/>
          <w:lang w:bidi="fa-IR"/>
        </w:rPr>
        <w:t>ابن عبد ربه گفته است</w:t>
      </w:r>
      <w:r w:rsidR="00684B03">
        <w:rPr>
          <w:rtl/>
          <w:lang w:bidi="fa-IR"/>
        </w:rPr>
        <w:t xml:space="preserve">: </w:t>
      </w:r>
    </w:p>
    <w:p w:rsidR="0074252F" w:rsidRDefault="0074252F" w:rsidP="0074252F">
      <w:pPr>
        <w:pStyle w:val="libNormal"/>
        <w:rPr>
          <w:rtl/>
          <w:lang w:bidi="fa-IR"/>
        </w:rPr>
      </w:pPr>
      <w:r>
        <w:rPr>
          <w:rtl/>
          <w:lang w:bidi="fa-IR"/>
        </w:rPr>
        <w:t>16 - موالى را به كنيه ( كه متضمن احترام است) نمى خواندند و فقط به اسم و لقب مى خواندند</w:t>
      </w:r>
      <w:r w:rsidR="00684B03">
        <w:rPr>
          <w:rtl/>
          <w:lang w:bidi="fa-IR"/>
        </w:rPr>
        <w:t xml:space="preserve">. </w:t>
      </w:r>
    </w:p>
    <w:p w:rsidR="0074252F" w:rsidRDefault="0074252F" w:rsidP="0074252F">
      <w:pPr>
        <w:pStyle w:val="libNormal"/>
        <w:rPr>
          <w:rtl/>
          <w:lang w:bidi="fa-IR"/>
        </w:rPr>
      </w:pPr>
      <w:r>
        <w:rPr>
          <w:rtl/>
          <w:lang w:bidi="fa-IR"/>
        </w:rPr>
        <w:t>17 - و در يك رديف با آنها راه نمى رفتند</w:t>
      </w:r>
      <w:r w:rsidR="00684B03">
        <w:rPr>
          <w:rtl/>
          <w:lang w:bidi="fa-IR"/>
        </w:rPr>
        <w:t xml:space="preserve">. </w:t>
      </w:r>
    </w:p>
    <w:p w:rsidR="0074252F" w:rsidRDefault="0074252F" w:rsidP="0074252F">
      <w:pPr>
        <w:pStyle w:val="libNormal"/>
        <w:rPr>
          <w:rtl/>
          <w:lang w:bidi="fa-IR"/>
        </w:rPr>
      </w:pPr>
      <w:r>
        <w:rPr>
          <w:rtl/>
          <w:lang w:bidi="fa-IR"/>
        </w:rPr>
        <w:t>18 - و در موكب و قافله آنها را جلو نمى انداختند</w:t>
      </w:r>
      <w:r w:rsidR="00684B03">
        <w:rPr>
          <w:rtl/>
          <w:lang w:bidi="fa-IR"/>
        </w:rPr>
        <w:t xml:space="preserve">. </w:t>
      </w:r>
    </w:p>
    <w:p w:rsidR="0074252F" w:rsidRDefault="0074252F" w:rsidP="0074252F">
      <w:pPr>
        <w:pStyle w:val="libNormal"/>
        <w:rPr>
          <w:rtl/>
          <w:lang w:bidi="fa-IR"/>
        </w:rPr>
      </w:pPr>
      <w:r>
        <w:rPr>
          <w:rtl/>
          <w:lang w:bidi="fa-IR"/>
        </w:rPr>
        <w:t>19 - و اگر در مجلس اطعامى حاضر مى شدند بالاى سرشان مى ايستادند</w:t>
      </w:r>
      <w:r w:rsidR="00684B03">
        <w:rPr>
          <w:rtl/>
          <w:lang w:bidi="fa-IR"/>
        </w:rPr>
        <w:t xml:space="preserve">. </w:t>
      </w:r>
    </w:p>
    <w:p w:rsidR="0074252F" w:rsidRDefault="0074252F" w:rsidP="0074252F">
      <w:pPr>
        <w:pStyle w:val="libNormal"/>
        <w:rPr>
          <w:rtl/>
          <w:lang w:bidi="fa-IR"/>
        </w:rPr>
      </w:pPr>
      <w:r>
        <w:rPr>
          <w:rtl/>
          <w:lang w:bidi="fa-IR"/>
        </w:rPr>
        <w:t>20 - و اگر به خاطر علم و فضل يا كهنسالى</w:t>
      </w:r>
      <w:r w:rsidR="00684B03">
        <w:rPr>
          <w:rtl/>
          <w:lang w:bidi="fa-IR"/>
        </w:rPr>
        <w:t xml:space="preserve">، </w:t>
      </w:r>
      <w:r>
        <w:rPr>
          <w:rtl/>
          <w:lang w:bidi="fa-IR"/>
        </w:rPr>
        <w:t>كسى از موالى را اطعام مى كردند او را در قسمت پايين سفره مى نشاندند تا معلوم باشد كه او از عرب نيست</w:t>
      </w:r>
      <w:r w:rsidR="00684B03">
        <w:rPr>
          <w:rtl/>
          <w:lang w:bidi="fa-IR"/>
        </w:rPr>
        <w:t xml:space="preserve">. </w:t>
      </w:r>
    </w:p>
    <w:p w:rsidR="0074252F" w:rsidRDefault="0074252F" w:rsidP="0074252F">
      <w:pPr>
        <w:pStyle w:val="libNormal"/>
        <w:rPr>
          <w:rtl/>
          <w:lang w:bidi="fa-IR"/>
        </w:rPr>
      </w:pPr>
      <w:r>
        <w:rPr>
          <w:rtl/>
          <w:lang w:bidi="fa-IR"/>
        </w:rPr>
        <w:t>21 - براى نماز بر ميت اگر عربى حاضر بود هر چند كم سن و سال و بى تجربه بود غير عرب را نمى طلبيدند</w:t>
      </w:r>
      <w:r w:rsidR="00684B03">
        <w:rPr>
          <w:rtl/>
          <w:lang w:bidi="fa-IR"/>
        </w:rPr>
        <w:t xml:space="preserve">. </w:t>
      </w:r>
    </w:p>
    <w:p w:rsidR="0074252F" w:rsidRDefault="0074252F" w:rsidP="0074252F">
      <w:pPr>
        <w:pStyle w:val="libNormal"/>
        <w:rPr>
          <w:rtl/>
          <w:lang w:bidi="fa-IR"/>
        </w:rPr>
      </w:pPr>
      <w:r>
        <w:rPr>
          <w:rtl/>
          <w:lang w:bidi="fa-IR"/>
        </w:rPr>
        <w:t>22 - اگر مى خواستند زنى از آنها خواستگارى كنند نزد پدر يا برادر آن زن نمى رفتند بلكه نزد موالى آنها (يعنى اعرابى كه غير عرب با آنها رابطه ولاء برقرار كرده بودند) رفته از آن زن خواستگارى مى كردند اگر او رضايت داشت ازدواج انجام مى شد و گر نه به خواستگار جواب رد داده مى شد و اگر پدر يا برادر بدون اجازه و نظر موالى</w:t>
      </w:r>
      <w:r w:rsidR="00684B03">
        <w:rPr>
          <w:rtl/>
          <w:lang w:bidi="fa-IR"/>
        </w:rPr>
        <w:t xml:space="preserve">، </w:t>
      </w:r>
      <w:r>
        <w:rPr>
          <w:rtl/>
          <w:lang w:bidi="fa-IR"/>
        </w:rPr>
        <w:t>زنى را شوهر مى داد اين ازدواج زنا محسوب مى شد و نكاح به هم مى خورد هر چند دخول انجام شده بود</w:t>
      </w:r>
      <w:r w:rsidR="00684B03">
        <w:rPr>
          <w:rtl/>
          <w:lang w:bidi="fa-IR"/>
        </w:rPr>
        <w:t xml:space="preserve">. </w:t>
      </w:r>
    </w:p>
    <w:p w:rsidR="0074252F" w:rsidRDefault="0074252F" w:rsidP="0074252F">
      <w:pPr>
        <w:pStyle w:val="libNormal"/>
        <w:rPr>
          <w:lang w:bidi="fa-IR"/>
        </w:rPr>
      </w:pPr>
      <w:r>
        <w:rPr>
          <w:rtl/>
          <w:lang w:bidi="fa-IR"/>
        </w:rPr>
        <w:lastRenderedPageBreak/>
        <w:t>23 - هنگامى كه حمران مولاى (غلام آزاد شده) عثمان نزد عبد الله بن عامر فرماندار عراق راجع به اين كه عامر بن قيس كه شخصى معروف به زهد و عبادت و رياضت بود در بدى عثمان سخن مى گويد سخن گفت</w:t>
      </w:r>
      <w:r w:rsidR="00684B03">
        <w:rPr>
          <w:rtl/>
          <w:lang w:bidi="fa-IR"/>
        </w:rPr>
        <w:t xml:space="preserve">، </w:t>
      </w:r>
      <w:r>
        <w:rPr>
          <w:rtl/>
          <w:lang w:bidi="fa-IR"/>
        </w:rPr>
        <w:t>عامر انكار كرد</w:t>
      </w:r>
      <w:r w:rsidR="00684B03">
        <w:rPr>
          <w:rtl/>
          <w:lang w:bidi="fa-IR"/>
        </w:rPr>
        <w:t xml:space="preserve">. </w:t>
      </w:r>
      <w:r>
        <w:rPr>
          <w:rtl/>
          <w:lang w:bidi="fa-IR"/>
        </w:rPr>
        <w:t>حمران به او گفت</w:t>
      </w:r>
      <w:r w:rsidR="00684B03">
        <w:rPr>
          <w:rtl/>
          <w:lang w:bidi="fa-IR"/>
        </w:rPr>
        <w:t xml:space="preserve">: </w:t>
      </w:r>
      <w:r>
        <w:rPr>
          <w:rtl/>
          <w:lang w:bidi="fa-IR"/>
        </w:rPr>
        <w:t>خدا در بين ما همانند تو را نيفزايد</w:t>
      </w:r>
      <w:r w:rsidR="00684B03">
        <w:rPr>
          <w:rtl/>
          <w:lang w:bidi="fa-IR"/>
        </w:rPr>
        <w:t xml:space="preserve">. </w:t>
      </w:r>
    </w:p>
    <w:p w:rsidR="0074252F" w:rsidRDefault="0074252F" w:rsidP="0074252F">
      <w:pPr>
        <w:pStyle w:val="libNormal"/>
        <w:rPr>
          <w:rtl/>
          <w:lang w:bidi="fa-IR"/>
        </w:rPr>
      </w:pPr>
      <w:r>
        <w:rPr>
          <w:rtl/>
          <w:lang w:bidi="fa-IR"/>
        </w:rPr>
        <w:t>عامر به او گفت</w:t>
      </w:r>
      <w:r w:rsidR="00684B03">
        <w:rPr>
          <w:rtl/>
          <w:lang w:bidi="fa-IR"/>
        </w:rPr>
        <w:t xml:space="preserve">: </w:t>
      </w:r>
      <w:r>
        <w:rPr>
          <w:rtl/>
          <w:lang w:bidi="fa-IR"/>
        </w:rPr>
        <w:t>اما در بين ما چون تو را زياد كند</w:t>
      </w:r>
      <w:r w:rsidR="00684B03">
        <w:rPr>
          <w:rtl/>
          <w:lang w:bidi="fa-IR"/>
        </w:rPr>
        <w:t xml:space="preserve">. </w:t>
      </w:r>
    </w:p>
    <w:p w:rsidR="0074252F" w:rsidRDefault="0074252F" w:rsidP="0074252F">
      <w:pPr>
        <w:pStyle w:val="libNormal"/>
        <w:rPr>
          <w:rtl/>
          <w:lang w:bidi="fa-IR"/>
        </w:rPr>
      </w:pPr>
      <w:r>
        <w:rPr>
          <w:rtl/>
          <w:lang w:bidi="fa-IR"/>
        </w:rPr>
        <w:t>به او گفته شد</w:t>
      </w:r>
      <w:r w:rsidR="00684B03">
        <w:rPr>
          <w:rtl/>
          <w:lang w:bidi="fa-IR"/>
        </w:rPr>
        <w:t xml:space="preserve">: </w:t>
      </w:r>
      <w:r>
        <w:rPr>
          <w:rtl/>
          <w:lang w:bidi="fa-IR"/>
        </w:rPr>
        <w:t>او به تو نفرين مى كند و تو به او دعا مى كنى</w:t>
      </w:r>
      <w:r w:rsidR="00684B03">
        <w:rPr>
          <w:rtl/>
          <w:lang w:bidi="fa-IR"/>
        </w:rPr>
        <w:t xml:space="preserve">؟! </w:t>
      </w:r>
    </w:p>
    <w:p w:rsidR="0074252F" w:rsidRDefault="0074252F" w:rsidP="0074252F">
      <w:pPr>
        <w:pStyle w:val="libNormal"/>
        <w:rPr>
          <w:rtl/>
          <w:lang w:bidi="fa-IR"/>
        </w:rPr>
      </w:pPr>
      <w:r>
        <w:rPr>
          <w:rtl/>
          <w:lang w:bidi="fa-IR"/>
        </w:rPr>
        <w:t>گفت</w:t>
      </w:r>
      <w:r w:rsidR="00684B03">
        <w:rPr>
          <w:rtl/>
          <w:lang w:bidi="fa-IR"/>
        </w:rPr>
        <w:t xml:space="preserve">: </w:t>
      </w:r>
      <w:r>
        <w:rPr>
          <w:rtl/>
          <w:lang w:bidi="fa-IR"/>
        </w:rPr>
        <w:t>آرى اينها راههاى ما را جاروب مى كنند</w:t>
      </w:r>
      <w:r w:rsidR="00684B03">
        <w:rPr>
          <w:rtl/>
          <w:lang w:bidi="fa-IR"/>
        </w:rPr>
        <w:t xml:space="preserve">، </w:t>
      </w:r>
      <w:r>
        <w:rPr>
          <w:rtl/>
          <w:lang w:bidi="fa-IR"/>
        </w:rPr>
        <w:t>كفشهايمان را مى دوزند و جامه هايمان رامى بافند</w:t>
      </w:r>
      <w:r w:rsidR="00684B03">
        <w:rPr>
          <w:rtl/>
          <w:lang w:bidi="fa-IR"/>
        </w:rPr>
        <w:t xml:space="preserve">. </w:t>
      </w:r>
    </w:p>
    <w:p w:rsidR="0074252F" w:rsidRDefault="0074252F" w:rsidP="0074252F">
      <w:pPr>
        <w:pStyle w:val="libNormal"/>
        <w:rPr>
          <w:rtl/>
          <w:lang w:bidi="fa-IR"/>
        </w:rPr>
      </w:pPr>
      <w:r>
        <w:rPr>
          <w:rtl/>
          <w:lang w:bidi="fa-IR"/>
        </w:rPr>
        <w:t>پس ابن عامر (والى عراق) كه تكيه داده بود بلند شد و نشست و خطاب به عامر بن قيس گفت</w:t>
      </w:r>
      <w:r w:rsidR="00684B03">
        <w:rPr>
          <w:rtl/>
          <w:lang w:bidi="fa-IR"/>
        </w:rPr>
        <w:t xml:space="preserve">: </w:t>
      </w:r>
      <w:r>
        <w:rPr>
          <w:rtl/>
          <w:lang w:bidi="fa-IR"/>
        </w:rPr>
        <w:t>بخاطر فضل و زهدت گمان نمى كردم در اين وادى آشنا باشى (مقصود اينست كه سخنى كه گفتى بافضل و زهد تو سازگار نيست)</w:t>
      </w:r>
      <w:r w:rsidR="00684B03">
        <w:rPr>
          <w:rtl/>
          <w:lang w:bidi="fa-IR"/>
        </w:rPr>
        <w:t xml:space="preserve">. </w:t>
      </w:r>
    </w:p>
    <w:p w:rsidR="0074252F" w:rsidRDefault="0074252F" w:rsidP="0074252F">
      <w:pPr>
        <w:pStyle w:val="libNormal"/>
        <w:rPr>
          <w:rtl/>
          <w:lang w:bidi="fa-IR"/>
        </w:rPr>
      </w:pPr>
      <w:r>
        <w:rPr>
          <w:rtl/>
          <w:lang w:bidi="fa-IR"/>
        </w:rPr>
        <w:t>عامر گفت</w:t>
      </w:r>
      <w:r w:rsidR="00684B03">
        <w:rPr>
          <w:rtl/>
          <w:lang w:bidi="fa-IR"/>
        </w:rPr>
        <w:t xml:space="preserve">: </w:t>
      </w:r>
      <w:r>
        <w:rPr>
          <w:rtl/>
          <w:lang w:bidi="fa-IR"/>
        </w:rPr>
        <w:t>چنين نيست كه هر چه را تو گمان كرده اى من بدان آشنا نيستم با آن آشنا نباشم</w:t>
      </w:r>
      <w:r w:rsidR="00684B03">
        <w:rPr>
          <w:rtl/>
          <w:lang w:bidi="fa-IR"/>
        </w:rPr>
        <w:t xml:space="preserve">. </w:t>
      </w:r>
    </w:p>
    <w:p w:rsidR="0074252F" w:rsidRDefault="0074252F" w:rsidP="0074252F">
      <w:pPr>
        <w:pStyle w:val="libNormal"/>
        <w:rPr>
          <w:rtl/>
          <w:lang w:bidi="fa-IR"/>
        </w:rPr>
      </w:pPr>
      <w:r>
        <w:rPr>
          <w:rtl/>
          <w:lang w:bidi="fa-IR"/>
        </w:rPr>
        <w:t>24 - عقيل بن علفة المرى كسى بود كه به خلفا نزديك بود و با او مراوده و مصاحبت داشتند</w:t>
      </w:r>
      <w:r w:rsidR="00684B03">
        <w:rPr>
          <w:rtl/>
          <w:lang w:bidi="fa-IR"/>
        </w:rPr>
        <w:t xml:space="preserve">. </w:t>
      </w:r>
      <w:r>
        <w:rPr>
          <w:rtl/>
          <w:lang w:bidi="fa-IR"/>
        </w:rPr>
        <w:t>هنگامى كه عبد الملك بن مروان دختر او «جرباء»را (براى پسرش) از او خواستگارى كرد به او گفت</w:t>
      </w:r>
      <w:r w:rsidR="00684B03">
        <w:rPr>
          <w:rtl/>
          <w:lang w:bidi="fa-IR"/>
        </w:rPr>
        <w:t xml:space="preserve">: </w:t>
      </w:r>
      <w:r>
        <w:rPr>
          <w:rtl/>
          <w:lang w:bidi="fa-IR"/>
        </w:rPr>
        <w:t>فرزندان پست خود را از من دور كن</w:t>
      </w:r>
      <w:r w:rsidR="00684B03">
        <w:rPr>
          <w:rtl/>
          <w:lang w:bidi="fa-IR"/>
        </w:rPr>
        <w:t xml:space="preserve">. </w:t>
      </w:r>
    </w:p>
    <w:p w:rsidR="0074252F" w:rsidRDefault="0074252F" w:rsidP="0074252F">
      <w:pPr>
        <w:pStyle w:val="libNormal"/>
        <w:rPr>
          <w:rtl/>
          <w:lang w:bidi="fa-IR"/>
        </w:rPr>
      </w:pPr>
      <w:r>
        <w:rPr>
          <w:rtl/>
          <w:lang w:bidi="fa-IR"/>
        </w:rPr>
        <w:t>25 - يكى از افراد قبيله «بنى العنبر» بر «سوار»قاضى وارد شد و گفت</w:t>
      </w:r>
      <w:r w:rsidR="00684B03">
        <w:rPr>
          <w:rtl/>
          <w:lang w:bidi="fa-IR"/>
        </w:rPr>
        <w:t xml:space="preserve">: </w:t>
      </w:r>
      <w:r>
        <w:rPr>
          <w:rtl/>
          <w:lang w:bidi="fa-IR"/>
        </w:rPr>
        <w:t>پدرم درگذشت و من و برادرم را بر جاى گذاشت آنگاه دو خط ترسيم كرد و سپس اضافه كرد</w:t>
      </w:r>
      <w:r w:rsidR="00684B03">
        <w:rPr>
          <w:rtl/>
          <w:lang w:bidi="fa-IR"/>
        </w:rPr>
        <w:t xml:space="preserve">: </w:t>
      </w:r>
      <w:r>
        <w:rPr>
          <w:rtl/>
          <w:lang w:bidi="fa-IR"/>
        </w:rPr>
        <w:t>و يك هجين (فرزند پست فرزندى كه از مادر غير عرب باشد) و نيز از او بازمانده</w:t>
      </w:r>
      <w:r w:rsidR="00684B03">
        <w:rPr>
          <w:rtl/>
          <w:lang w:bidi="fa-IR"/>
        </w:rPr>
        <w:t xml:space="preserve">. </w:t>
      </w:r>
      <w:r>
        <w:rPr>
          <w:rtl/>
          <w:lang w:bidi="fa-IR"/>
        </w:rPr>
        <w:t>و خط كجى ترسيم كرد حال</w:t>
      </w:r>
      <w:r w:rsidR="00684B03">
        <w:rPr>
          <w:rtl/>
          <w:lang w:bidi="fa-IR"/>
        </w:rPr>
        <w:t xml:space="preserve">، </w:t>
      </w:r>
      <w:r>
        <w:rPr>
          <w:rtl/>
          <w:lang w:bidi="fa-IR"/>
        </w:rPr>
        <w:t>مال او چگونه تقسيم مى شود</w:t>
      </w:r>
      <w:r w:rsidR="00684B03">
        <w:rPr>
          <w:rtl/>
          <w:lang w:bidi="fa-IR"/>
        </w:rPr>
        <w:t xml:space="preserve">؟ </w:t>
      </w:r>
    </w:p>
    <w:p w:rsidR="0074252F" w:rsidRDefault="0074252F" w:rsidP="0074252F">
      <w:pPr>
        <w:pStyle w:val="libNormal"/>
        <w:rPr>
          <w:rtl/>
          <w:lang w:bidi="fa-IR"/>
        </w:rPr>
      </w:pPr>
      <w:r>
        <w:rPr>
          <w:rtl/>
          <w:lang w:bidi="fa-IR"/>
        </w:rPr>
        <w:lastRenderedPageBreak/>
        <w:t>موقعى كه «سوار»به او گفت به هر كدام يك سوم مال مى رسد آن مرد گفت</w:t>
      </w:r>
      <w:r w:rsidR="00684B03">
        <w:rPr>
          <w:rtl/>
          <w:lang w:bidi="fa-IR"/>
        </w:rPr>
        <w:t xml:space="preserve">: </w:t>
      </w:r>
      <w:r>
        <w:rPr>
          <w:rtl/>
          <w:lang w:bidi="fa-IR"/>
        </w:rPr>
        <w:t>گمان نمى كنم فهميده باشى چه گفتم او من و برادرم و يك «هجين»بر جاى گذاشته چگونه به «هجين»همان اندازه مى رسد كه به من و به برادرم مى رسد</w:t>
      </w:r>
      <w:r w:rsidR="00684B03">
        <w:rPr>
          <w:rtl/>
          <w:lang w:bidi="fa-IR"/>
        </w:rPr>
        <w:t xml:space="preserve">؟! </w:t>
      </w:r>
    </w:p>
    <w:p w:rsidR="0074252F" w:rsidRDefault="0074252F" w:rsidP="0074252F">
      <w:pPr>
        <w:pStyle w:val="libNormal"/>
        <w:rPr>
          <w:rtl/>
          <w:lang w:bidi="fa-IR"/>
        </w:rPr>
      </w:pPr>
      <w:r>
        <w:rPr>
          <w:rtl/>
          <w:lang w:bidi="fa-IR"/>
        </w:rPr>
        <w:t>سوار گفت</w:t>
      </w:r>
      <w:r w:rsidR="00684B03">
        <w:rPr>
          <w:rtl/>
          <w:lang w:bidi="fa-IR"/>
        </w:rPr>
        <w:t xml:space="preserve">: </w:t>
      </w:r>
      <w:r>
        <w:rPr>
          <w:rtl/>
          <w:lang w:bidi="fa-IR"/>
        </w:rPr>
        <w:t>آرى چنين است</w:t>
      </w:r>
      <w:r w:rsidR="00684B03">
        <w:rPr>
          <w:rtl/>
          <w:lang w:bidi="fa-IR"/>
        </w:rPr>
        <w:t xml:space="preserve">. </w:t>
      </w:r>
    </w:p>
    <w:p w:rsidR="0074252F" w:rsidRDefault="0074252F" w:rsidP="0074252F">
      <w:pPr>
        <w:pStyle w:val="libNormal"/>
        <w:rPr>
          <w:rtl/>
          <w:lang w:bidi="fa-IR"/>
        </w:rPr>
      </w:pPr>
      <w:r>
        <w:rPr>
          <w:rtl/>
          <w:lang w:bidi="fa-IR"/>
        </w:rPr>
        <w:t>مرد اعرابى خشمگين شد و به «سوار»رو كرده گفت</w:t>
      </w:r>
      <w:r w:rsidR="00684B03">
        <w:rPr>
          <w:rtl/>
          <w:lang w:bidi="fa-IR"/>
        </w:rPr>
        <w:t xml:space="preserve">: </w:t>
      </w:r>
      <w:r>
        <w:rPr>
          <w:rtl/>
          <w:lang w:bidi="fa-IR"/>
        </w:rPr>
        <w:t>به خدا سوگند دانستيم كه خويشان مادرى تو در دهناء (محل اجتماع عرب) اندكند (كنايه از اين كه مادر او غير عرب بوده)</w:t>
      </w:r>
      <w:r w:rsidR="00684B03">
        <w:rPr>
          <w:rtl/>
          <w:lang w:bidi="fa-IR"/>
        </w:rPr>
        <w:t xml:space="preserve">. </w:t>
      </w:r>
    </w:p>
    <w:p w:rsidR="0074252F" w:rsidRDefault="0074252F" w:rsidP="0074252F">
      <w:pPr>
        <w:pStyle w:val="libNormal"/>
        <w:rPr>
          <w:rtl/>
          <w:lang w:bidi="fa-IR"/>
        </w:rPr>
      </w:pPr>
      <w:r>
        <w:rPr>
          <w:rtl/>
          <w:lang w:bidi="fa-IR"/>
        </w:rPr>
        <w:t>سواره گفت</w:t>
      </w:r>
      <w:r w:rsidR="00684B03">
        <w:rPr>
          <w:rtl/>
          <w:lang w:bidi="fa-IR"/>
        </w:rPr>
        <w:t xml:space="preserve">: </w:t>
      </w:r>
      <w:r>
        <w:rPr>
          <w:rtl/>
          <w:lang w:bidi="fa-IR"/>
        </w:rPr>
        <w:t>نزد خداوند اين زيانى به نمى رساند</w:t>
      </w:r>
      <w:r w:rsidR="00684B03">
        <w:rPr>
          <w:rtl/>
          <w:lang w:bidi="fa-IR"/>
        </w:rPr>
        <w:t xml:space="preserve">. </w:t>
      </w:r>
      <w:r w:rsidRPr="004C66A6">
        <w:rPr>
          <w:rStyle w:val="libFootnotenumChar"/>
          <w:rtl/>
          <w:lang w:bidi="fa-IR"/>
        </w:rPr>
        <w:t>(200)</w:t>
      </w:r>
    </w:p>
    <w:p w:rsidR="0074252F" w:rsidRDefault="0074252F" w:rsidP="0074252F">
      <w:pPr>
        <w:pStyle w:val="libNormal"/>
        <w:rPr>
          <w:rtl/>
          <w:lang w:bidi="fa-IR"/>
        </w:rPr>
      </w:pPr>
      <w:r>
        <w:rPr>
          <w:rtl/>
          <w:lang w:bidi="fa-IR"/>
        </w:rPr>
        <w:t>26 - روايت شده است كه مرد عابدى از «بنى هجيم بن عمرو بن تميم»مى گفت</w:t>
      </w:r>
      <w:r w:rsidR="00684B03">
        <w:rPr>
          <w:rtl/>
          <w:lang w:bidi="fa-IR"/>
        </w:rPr>
        <w:t xml:space="preserve">: </w:t>
      </w:r>
      <w:r>
        <w:rPr>
          <w:rtl/>
          <w:lang w:bidi="fa-IR"/>
        </w:rPr>
        <w:t>«خدايا</w:t>
      </w:r>
      <w:r w:rsidR="00684B03">
        <w:rPr>
          <w:rtl/>
          <w:lang w:bidi="fa-IR"/>
        </w:rPr>
        <w:t xml:space="preserve">! </w:t>
      </w:r>
      <w:r>
        <w:rPr>
          <w:rtl/>
          <w:lang w:bidi="fa-IR"/>
        </w:rPr>
        <w:t>عرب را خصوصا و موالى را عموما بيامرز</w:t>
      </w:r>
      <w:r w:rsidR="00684B03">
        <w:rPr>
          <w:rtl/>
          <w:lang w:bidi="fa-IR"/>
        </w:rPr>
        <w:t xml:space="preserve">. </w:t>
      </w:r>
      <w:r>
        <w:rPr>
          <w:rtl/>
          <w:lang w:bidi="fa-IR"/>
        </w:rPr>
        <w:t>اما عجم بندگان تو هستند و اختيار با توست</w:t>
      </w:r>
      <w:r w:rsidR="00684B03">
        <w:rPr>
          <w:rtl/>
          <w:lang w:bidi="fa-IR"/>
        </w:rPr>
        <w:t xml:space="preserve">! </w:t>
      </w:r>
      <w:r>
        <w:rPr>
          <w:rtl/>
          <w:lang w:bidi="fa-IR"/>
        </w:rPr>
        <w:t xml:space="preserve">» </w:t>
      </w:r>
      <w:r w:rsidRPr="004C66A6">
        <w:rPr>
          <w:rStyle w:val="libFootnotenumChar"/>
          <w:rtl/>
          <w:lang w:bidi="fa-IR"/>
        </w:rPr>
        <w:t>(201)</w:t>
      </w:r>
    </w:p>
    <w:p w:rsidR="0074252F" w:rsidRDefault="0074252F" w:rsidP="0074252F">
      <w:pPr>
        <w:pStyle w:val="libNormal"/>
        <w:rPr>
          <w:rtl/>
          <w:lang w:bidi="fa-IR"/>
        </w:rPr>
      </w:pPr>
      <w:r>
        <w:rPr>
          <w:rtl/>
          <w:lang w:bidi="fa-IR"/>
        </w:rPr>
        <w:t>27 - هنگامى كه حجاج از ساختن «واسط»فارغ گشت دستور داد همه «نبطى» ها (يعنى عجم ساكن آن ناحيه) را بيرون كردند و گفت</w:t>
      </w:r>
      <w:r w:rsidR="00684B03">
        <w:rPr>
          <w:rtl/>
          <w:lang w:bidi="fa-IR"/>
        </w:rPr>
        <w:t xml:space="preserve">: </w:t>
      </w:r>
      <w:r>
        <w:rPr>
          <w:rtl/>
          <w:lang w:bidi="fa-IR"/>
        </w:rPr>
        <w:t xml:space="preserve">«وارد شهر من نشوند كه آنها مايه تباهى هستند» </w:t>
      </w:r>
      <w:r w:rsidRPr="004C66A6">
        <w:rPr>
          <w:rStyle w:val="libFootnotenumChar"/>
          <w:rtl/>
          <w:lang w:bidi="fa-IR"/>
        </w:rPr>
        <w:t>(202)</w:t>
      </w:r>
    </w:p>
    <w:p w:rsidR="0074252F" w:rsidRDefault="0074252F" w:rsidP="0074252F">
      <w:pPr>
        <w:pStyle w:val="libNormal"/>
        <w:rPr>
          <w:rtl/>
          <w:lang w:bidi="fa-IR"/>
        </w:rPr>
      </w:pPr>
      <w:r>
        <w:rPr>
          <w:rtl/>
          <w:lang w:bidi="fa-IR"/>
        </w:rPr>
        <w:t>28 - چون «بسر بن ارطاة»به صنعاء رسيد صد كهنسال از مردم فارس را كشت</w:t>
      </w:r>
      <w:r w:rsidR="00684B03">
        <w:rPr>
          <w:rtl/>
          <w:lang w:bidi="fa-IR"/>
        </w:rPr>
        <w:t xml:space="preserve">؛ </w:t>
      </w:r>
      <w:r>
        <w:rPr>
          <w:rtl/>
          <w:lang w:bidi="fa-IR"/>
        </w:rPr>
        <w:t>زيرا دو پسر عبدالله بن عباس در خانه يكى از زنهاى اهل فارس ‍ معروف به دختر بزرج پنهان شده بودند</w:t>
      </w:r>
      <w:r w:rsidR="00684B03">
        <w:rPr>
          <w:rtl/>
          <w:lang w:bidi="fa-IR"/>
        </w:rPr>
        <w:t xml:space="preserve">. </w:t>
      </w:r>
      <w:r w:rsidRPr="004C66A6">
        <w:rPr>
          <w:rStyle w:val="libFootnotenumChar"/>
          <w:rtl/>
          <w:lang w:bidi="fa-IR"/>
        </w:rPr>
        <w:t>(203)</w:t>
      </w:r>
    </w:p>
    <w:p w:rsidR="0074252F" w:rsidRDefault="0074252F" w:rsidP="0074252F">
      <w:pPr>
        <w:pStyle w:val="libNormal"/>
        <w:rPr>
          <w:rtl/>
          <w:lang w:bidi="fa-IR"/>
        </w:rPr>
      </w:pPr>
      <w:r>
        <w:rPr>
          <w:rtl/>
          <w:lang w:bidi="fa-IR"/>
        </w:rPr>
        <w:t>29 - در رابطه با عنايت و اهتمامى كه معاويه در پيروى از سياست عمر بن خطاب نسبت به عرب مبذول مى داشت مى بينيم عمرو بن عتبه برادر زاده او) مى گويد</w:t>
      </w:r>
      <w:r w:rsidR="00684B03">
        <w:rPr>
          <w:rtl/>
          <w:lang w:bidi="fa-IR"/>
        </w:rPr>
        <w:t xml:space="preserve">: </w:t>
      </w:r>
    </w:p>
    <w:p w:rsidR="0074252F" w:rsidRDefault="0074252F" w:rsidP="0074252F">
      <w:pPr>
        <w:pStyle w:val="libNormal"/>
        <w:rPr>
          <w:rtl/>
          <w:lang w:bidi="fa-IR"/>
        </w:rPr>
      </w:pPr>
      <w:r>
        <w:rPr>
          <w:rtl/>
          <w:lang w:bidi="fa-IR"/>
        </w:rPr>
        <w:t xml:space="preserve">«هرگز عموى من سخنش به درازا نمى كشيد مگر آن كه سخن خود را قطع مى كرد تا فضلى از عرب بگويد يا درباره آنها سفارش به نيكى بكند» </w:t>
      </w:r>
      <w:r w:rsidRPr="004C66A6">
        <w:rPr>
          <w:rStyle w:val="libFootnotenumChar"/>
          <w:rtl/>
          <w:lang w:bidi="fa-IR"/>
        </w:rPr>
        <w:t>(204)</w:t>
      </w:r>
    </w:p>
    <w:p w:rsidR="0074252F" w:rsidRDefault="0074252F" w:rsidP="0074252F">
      <w:pPr>
        <w:pStyle w:val="libNormal"/>
        <w:rPr>
          <w:rFonts w:hint="cs"/>
          <w:rtl/>
          <w:lang w:bidi="fa-IR"/>
        </w:rPr>
      </w:pPr>
      <w:r>
        <w:rPr>
          <w:rtl/>
          <w:lang w:bidi="fa-IR"/>
        </w:rPr>
        <w:lastRenderedPageBreak/>
        <w:t>بزودى در سخن از روى آوردن «موالى»به علوم و فراگرفتن آنها شواهد بيشترى را كه بر اعمال سياست تبعيض نژادى دلالت دارند خواهد آمد</w:t>
      </w:r>
      <w:r w:rsidR="00684B03">
        <w:rPr>
          <w:rtl/>
          <w:lang w:bidi="fa-IR"/>
        </w:rPr>
        <w:t xml:space="preserve">. </w:t>
      </w:r>
      <w:r>
        <w:rPr>
          <w:rtl/>
          <w:lang w:bidi="fa-IR"/>
        </w:rPr>
        <w:t>به علاوه آنچه كه در گفتگو از سياست خليفه دوم در اين زمينه ذكر خواهيم كرد</w:t>
      </w:r>
      <w:r w:rsidR="00684B03">
        <w:rPr>
          <w:rtl/>
          <w:lang w:bidi="fa-IR"/>
        </w:rPr>
        <w:t xml:space="preserve">. </w:t>
      </w:r>
      <w:r>
        <w:rPr>
          <w:rtl/>
          <w:lang w:bidi="fa-IR"/>
        </w:rPr>
        <w:t>باقى مى ماند اين كه اشاره كنيم به اين گماردن موالى - و نه عرب - به امر دفاتر محاسباتى و ديوانهاى حكومتى توسط بنى اميه با سياست تبعيض ‍ نژادى آنها منافات ندارد</w:t>
      </w:r>
      <w:r w:rsidR="00684B03">
        <w:rPr>
          <w:rtl/>
          <w:lang w:bidi="fa-IR"/>
        </w:rPr>
        <w:t xml:space="preserve">، </w:t>
      </w:r>
      <w:r>
        <w:rPr>
          <w:rtl/>
          <w:lang w:bidi="fa-IR"/>
        </w:rPr>
        <w:t>چرا كه ناگزير و ناچار بودند چنين كنند</w:t>
      </w:r>
      <w:r w:rsidR="00684B03">
        <w:rPr>
          <w:rtl/>
          <w:lang w:bidi="fa-IR"/>
        </w:rPr>
        <w:t xml:space="preserve">؛ </w:t>
      </w:r>
      <w:r>
        <w:rPr>
          <w:rtl/>
          <w:lang w:bidi="fa-IR"/>
        </w:rPr>
        <w:t>زيرا عربها نمى توانستند بنويسند و حساب كنند</w:t>
      </w:r>
      <w:r w:rsidR="00684B03">
        <w:rPr>
          <w:rtl/>
          <w:lang w:bidi="fa-IR"/>
        </w:rPr>
        <w:t xml:space="preserve">. </w:t>
      </w:r>
    </w:p>
    <w:p w:rsidR="0074252F" w:rsidRDefault="00AF3017" w:rsidP="00AF3017">
      <w:pPr>
        <w:pStyle w:val="Heading3"/>
        <w:rPr>
          <w:rtl/>
          <w:lang w:bidi="fa-IR"/>
        </w:rPr>
      </w:pPr>
      <w:bookmarkStart w:id="74" w:name="_Toc395788907"/>
      <w:r>
        <w:rPr>
          <w:rtl/>
          <w:lang w:bidi="fa-IR"/>
        </w:rPr>
        <w:t>در عصر عباسيان</w:t>
      </w:r>
      <w:bookmarkEnd w:id="74"/>
      <w:r>
        <w:rPr>
          <w:rtl/>
          <w:lang w:bidi="fa-IR"/>
        </w:rPr>
        <w:t xml:space="preserve">  </w:t>
      </w:r>
    </w:p>
    <w:p w:rsidR="0074252F" w:rsidRDefault="0074252F" w:rsidP="0074252F">
      <w:pPr>
        <w:pStyle w:val="libNormal"/>
        <w:rPr>
          <w:rtl/>
          <w:lang w:bidi="fa-IR"/>
        </w:rPr>
      </w:pPr>
      <w:r>
        <w:rPr>
          <w:rtl/>
          <w:lang w:bidi="fa-IR"/>
        </w:rPr>
        <w:t>در روزگار عباسيان تحولاتى سياسى</w:t>
      </w:r>
      <w:r w:rsidR="00684B03">
        <w:rPr>
          <w:rtl/>
          <w:lang w:bidi="fa-IR"/>
        </w:rPr>
        <w:t xml:space="preserve">، </w:t>
      </w:r>
      <w:r>
        <w:rPr>
          <w:rtl/>
          <w:lang w:bidi="fa-IR"/>
        </w:rPr>
        <w:t>كه در پيدايش و جهت دادن به آنها غير عرب نقش اساسى داشتند</w:t>
      </w:r>
      <w:r w:rsidR="00684B03">
        <w:rPr>
          <w:rtl/>
          <w:lang w:bidi="fa-IR"/>
        </w:rPr>
        <w:t xml:space="preserve">، </w:t>
      </w:r>
      <w:r>
        <w:rPr>
          <w:rtl/>
          <w:lang w:bidi="fa-IR"/>
        </w:rPr>
        <w:t>در ظهور تعصبات قومى و نژادى كه گهگاه و به درجات مختلف - از نظر شدت و ضعف - پديد مى آمدند تاءثير روشنى داشته اند</w:t>
      </w:r>
      <w:r w:rsidR="00684B03">
        <w:rPr>
          <w:rtl/>
          <w:lang w:bidi="fa-IR"/>
        </w:rPr>
        <w:t xml:space="preserve">. </w:t>
      </w:r>
      <w:r>
        <w:rPr>
          <w:rtl/>
          <w:lang w:bidi="fa-IR"/>
        </w:rPr>
        <w:t>و همزمان با اين تحولات براى غير عرب فرصت و مجال اظهار نظر آزادانه پيرامون مساءله تبعيض نژادى و دفاع از اصل برابرى بين مردم فراهم شده بود</w:t>
      </w:r>
      <w:r w:rsidR="00684B03">
        <w:rPr>
          <w:rtl/>
          <w:lang w:bidi="fa-IR"/>
        </w:rPr>
        <w:t xml:space="preserve">. </w:t>
      </w:r>
      <w:r>
        <w:rPr>
          <w:rtl/>
          <w:lang w:bidi="fa-IR"/>
        </w:rPr>
        <w:t>اما تبعيض قومى و ديدگاه نژادى در بسيارى از مواضع و مواقع همچنان نقش خود را ايفا مى كرد و در بسيارى از تحولات و رويدادها تاءثير داشت</w:t>
      </w:r>
      <w:r w:rsidR="00684B03">
        <w:rPr>
          <w:rtl/>
          <w:lang w:bidi="fa-IR"/>
        </w:rPr>
        <w:t xml:space="preserve">. </w:t>
      </w:r>
      <w:r>
        <w:rPr>
          <w:rtl/>
          <w:lang w:bidi="fa-IR"/>
        </w:rPr>
        <w:t>ما نمى خواهيم تمام كلام را در اين باره بياوريم فقط مى خواهيم به يك يا دو مورد كه اين موضوع به طور واضح و روشنتر آن پيداست اشاره كنيم و كنكاش همه جانبه را به علاقمندان به اين امر واگذار كنيم</w:t>
      </w:r>
      <w:r w:rsidR="00684B03">
        <w:rPr>
          <w:rtl/>
          <w:lang w:bidi="fa-IR"/>
        </w:rPr>
        <w:t xml:space="preserve">. </w:t>
      </w:r>
      <w:r>
        <w:rPr>
          <w:rtl/>
          <w:lang w:bidi="fa-IR"/>
        </w:rPr>
        <w:t>پس مى گوييم</w:t>
      </w:r>
      <w:r w:rsidR="00684B03">
        <w:rPr>
          <w:rtl/>
          <w:lang w:bidi="fa-IR"/>
        </w:rPr>
        <w:t xml:space="preserve">: </w:t>
      </w:r>
      <w:r>
        <w:rPr>
          <w:rtl/>
          <w:lang w:bidi="fa-IR"/>
        </w:rPr>
        <w:t>گذشته از فتنه ها و انقلابات نژادى بسيار زيادى كه در اين جا و آن جاى سرزمين اسلامى به وقوع پيوست مى بينيم</w:t>
      </w:r>
      <w:r w:rsidR="00684B03">
        <w:rPr>
          <w:rtl/>
          <w:lang w:bidi="fa-IR"/>
        </w:rPr>
        <w:t xml:space="preserve">: </w:t>
      </w:r>
    </w:p>
    <w:p w:rsidR="0074252F" w:rsidRDefault="0074252F" w:rsidP="0074252F">
      <w:pPr>
        <w:pStyle w:val="libNormal"/>
        <w:rPr>
          <w:rtl/>
          <w:lang w:bidi="fa-IR"/>
        </w:rPr>
      </w:pPr>
      <w:r>
        <w:rPr>
          <w:rtl/>
          <w:lang w:bidi="fa-IR"/>
        </w:rPr>
        <w:t>1 - به نظر مى رسد سياست متهم ساختن به كفر و زندقه و در پى آن لزوم قتل</w:t>
      </w:r>
      <w:r w:rsidR="00684B03">
        <w:rPr>
          <w:rtl/>
          <w:lang w:bidi="fa-IR"/>
        </w:rPr>
        <w:t xml:space="preserve">، </w:t>
      </w:r>
      <w:r>
        <w:rPr>
          <w:rtl/>
          <w:lang w:bidi="fa-IR"/>
        </w:rPr>
        <w:t xml:space="preserve">از عهد بنى اميه آغاز شده و سپس عباسيان به نحو فعالتر و جدى تر آن را </w:t>
      </w:r>
      <w:r>
        <w:rPr>
          <w:rtl/>
          <w:lang w:bidi="fa-IR"/>
        </w:rPr>
        <w:lastRenderedPageBreak/>
        <w:t>پى گيرى كرده بنياد گذاردند</w:t>
      </w:r>
      <w:r w:rsidR="00684B03">
        <w:rPr>
          <w:rtl/>
          <w:lang w:bidi="fa-IR"/>
        </w:rPr>
        <w:t xml:space="preserve">. </w:t>
      </w:r>
      <w:r>
        <w:rPr>
          <w:rtl/>
          <w:lang w:bidi="fa-IR"/>
        </w:rPr>
        <w:t>اين سياست</w:t>
      </w:r>
      <w:r w:rsidR="00684B03">
        <w:rPr>
          <w:rtl/>
          <w:lang w:bidi="fa-IR"/>
        </w:rPr>
        <w:t xml:space="preserve">، </w:t>
      </w:r>
      <w:r>
        <w:rPr>
          <w:rtl/>
          <w:lang w:bidi="fa-IR"/>
        </w:rPr>
        <w:t>روش موفقى بوده براى انتقام از دشمنان بدون بر انگيختن هر گونه پيامد منفى علنى حتى اين روش</w:t>
      </w:r>
      <w:r w:rsidR="00684B03">
        <w:rPr>
          <w:rtl/>
          <w:lang w:bidi="fa-IR"/>
        </w:rPr>
        <w:t xml:space="preserve">، </w:t>
      </w:r>
      <w:r>
        <w:rPr>
          <w:rtl/>
          <w:lang w:bidi="fa-IR"/>
        </w:rPr>
        <w:t>از اين جهت كه هياءت حاكمه را علاقمند به شريعت و در انديشه امر دين و در پوشش پرهيزگارى و خداپروايى جلوه مى داد داراى جنبه مثبت نيز بوده</w:t>
      </w:r>
      <w:r w:rsidR="00684B03">
        <w:rPr>
          <w:rtl/>
          <w:lang w:bidi="fa-IR"/>
        </w:rPr>
        <w:t xml:space="preserve">. </w:t>
      </w:r>
    </w:p>
    <w:p w:rsidR="0074252F" w:rsidRDefault="0074252F" w:rsidP="0074252F">
      <w:pPr>
        <w:pStyle w:val="libNormal"/>
        <w:rPr>
          <w:rtl/>
          <w:lang w:bidi="fa-IR"/>
        </w:rPr>
      </w:pPr>
      <w:r>
        <w:rPr>
          <w:rtl/>
          <w:lang w:bidi="fa-IR"/>
        </w:rPr>
        <w:t>در درجه نخست «موالى»خصوصا روشنفكران و آگاهان ايشان</w:t>
      </w:r>
      <w:r w:rsidR="00684B03">
        <w:rPr>
          <w:rtl/>
          <w:lang w:bidi="fa-IR"/>
        </w:rPr>
        <w:t xml:space="preserve">، </w:t>
      </w:r>
      <w:r>
        <w:rPr>
          <w:rtl/>
          <w:lang w:bidi="fa-IR"/>
        </w:rPr>
        <w:t>طعمه اين سياست بودند</w:t>
      </w:r>
      <w:r w:rsidR="00684B03">
        <w:rPr>
          <w:rtl/>
          <w:lang w:bidi="fa-IR"/>
        </w:rPr>
        <w:t xml:space="preserve">. </w:t>
      </w:r>
      <w:r>
        <w:rPr>
          <w:rtl/>
          <w:lang w:bidi="fa-IR"/>
        </w:rPr>
        <w:t>در برخى از نصوص تاريخى آمده است</w:t>
      </w:r>
      <w:r w:rsidR="00684B03">
        <w:rPr>
          <w:rtl/>
          <w:lang w:bidi="fa-IR"/>
        </w:rPr>
        <w:t xml:space="preserve">: </w:t>
      </w:r>
      <w:r>
        <w:rPr>
          <w:rtl/>
          <w:lang w:bidi="fa-IR"/>
        </w:rPr>
        <w:t>هدف اصلى و اساسى</w:t>
      </w:r>
      <w:r w:rsidR="00684B03">
        <w:rPr>
          <w:rtl/>
          <w:lang w:bidi="fa-IR"/>
        </w:rPr>
        <w:t xml:space="preserve">، </w:t>
      </w:r>
      <w:r>
        <w:rPr>
          <w:rtl/>
          <w:lang w:bidi="fa-IR"/>
        </w:rPr>
        <w:t>موالى - و شيعه - بوده اند</w:t>
      </w:r>
      <w:r w:rsidR="00684B03">
        <w:rPr>
          <w:rtl/>
          <w:lang w:bidi="fa-IR"/>
        </w:rPr>
        <w:t xml:space="preserve">. </w:t>
      </w:r>
      <w:r>
        <w:rPr>
          <w:rtl/>
          <w:lang w:bidi="fa-IR"/>
        </w:rPr>
        <w:t>جاحظ مى گويد</w:t>
      </w:r>
      <w:r w:rsidR="00684B03">
        <w:rPr>
          <w:rtl/>
          <w:lang w:bidi="fa-IR"/>
        </w:rPr>
        <w:t xml:space="preserve">: </w:t>
      </w:r>
      <w:r>
        <w:rPr>
          <w:rtl/>
          <w:lang w:bidi="fa-IR"/>
        </w:rPr>
        <w:t xml:space="preserve">عموم كسانى كه به اسلام شك كردند غير عرب بودند چون نخست «شعوبيه»به ترديد دامن زدند و به جدال و كشمكش و در نتيجه جنگ و درگيرى پرداختند بخاطر اين كه چيزى مورد بغض قرار گيرد اهل آن نيز مبغوض گردند </w:t>
      </w:r>
      <w:r w:rsidRPr="004C66A6">
        <w:rPr>
          <w:rStyle w:val="libFootnotenumChar"/>
          <w:rtl/>
          <w:lang w:bidi="fa-IR"/>
        </w:rPr>
        <w:t>(205)</w:t>
      </w:r>
    </w:p>
    <w:p w:rsidR="0074252F" w:rsidRDefault="0074252F" w:rsidP="0074252F">
      <w:pPr>
        <w:pStyle w:val="libNormal"/>
        <w:rPr>
          <w:rtl/>
          <w:lang w:bidi="fa-IR"/>
        </w:rPr>
      </w:pPr>
      <w:r>
        <w:rPr>
          <w:rtl/>
          <w:lang w:bidi="fa-IR"/>
        </w:rPr>
        <w:t>(يعنى چون شعوبيه از اسلام بغض داشتند عرب را مبغوض داشتند)</w:t>
      </w:r>
      <w:r w:rsidR="00684B03">
        <w:rPr>
          <w:rtl/>
          <w:lang w:bidi="fa-IR"/>
        </w:rPr>
        <w:t xml:space="preserve">. </w:t>
      </w:r>
    </w:p>
    <w:p w:rsidR="0074252F" w:rsidRDefault="0074252F" w:rsidP="0074252F">
      <w:pPr>
        <w:pStyle w:val="libNormal"/>
        <w:rPr>
          <w:rtl/>
          <w:lang w:bidi="fa-IR"/>
        </w:rPr>
      </w:pPr>
      <w:r>
        <w:rPr>
          <w:rtl/>
          <w:lang w:bidi="fa-IR"/>
        </w:rPr>
        <w:t>و بعضى ادعا كرده اند كه</w:t>
      </w:r>
      <w:r w:rsidR="00684B03">
        <w:rPr>
          <w:rtl/>
          <w:lang w:bidi="fa-IR"/>
        </w:rPr>
        <w:t xml:space="preserve">: </w:t>
      </w:r>
      <w:r>
        <w:rPr>
          <w:rtl/>
          <w:lang w:bidi="fa-IR"/>
        </w:rPr>
        <w:t>بيشتر زنديقان از موالى بوده اند و از عرب فقط چهار تن - نه يك تن بيشتر - به زندقه متصف گرديده اند</w:t>
      </w:r>
      <w:r w:rsidR="00684B03">
        <w:rPr>
          <w:rtl/>
          <w:lang w:bidi="fa-IR"/>
        </w:rPr>
        <w:t xml:space="preserve">. </w:t>
      </w:r>
      <w:r w:rsidRPr="004C66A6">
        <w:rPr>
          <w:rStyle w:val="libFootnotenumChar"/>
          <w:rtl/>
          <w:lang w:bidi="fa-IR"/>
        </w:rPr>
        <w:t>(206)</w:t>
      </w:r>
    </w:p>
    <w:p w:rsidR="0074252F" w:rsidRDefault="0074252F" w:rsidP="0074252F">
      <w:pPr>
        <w:pStyle w:val="libNormal"/>
        <w:rPr>
          <w:rtl/>
          <w:lang w:bidi="fa-IR"/>
        </w:rPr>
      </w:pPr>
      <w:r>
        <w:rPr>
          <w:rtl/>
          <w:lang w:bidi="fa-IR"/>
        </w:rPr>
        <w:t>2 - مورخان آورده اند</w:t>
      </w:r>
      <w:r w:rsidR="00684B03">
        <w:rPr>
          <w:rtl/>
          <w:lang w:bidi="fa-IR"/>
        </w:rPr>
        <w:t xml:space="preserve">: </w:t>
      </w:r>
      <w:r>
        <w:rPr>
          <w:rtl/>
          <w:lang w:bidi="fa-IR"/>
        </w:rPr>
        <w:t>خليفه «راضى»از دست هيچ سياهپوستى چيزى نمى گرفت</w:t>
      </w:r>
      <w:r w:rsidR="00684B03">
        <w:rPr>
          <w:rtl/>
          <w:lang w:bidi="fa-IR"/>
        </w:rPr>
        <w:t xml:space="preserve">. </w:t>
      </w:r>
      <w:r w:rsidRPr="004C66A6">
        <w:rPr>
          <w:rStyle w:val="libFootnotenumChar"/>
          <w:rtl/>
          <w:lang w:bidi="fa-IR"/>
        </w:rPr>
        <w:t>(207)</w:t>
      </w:r>
    </w:p>
    <w:p w:rsidR="0074252F" w:rsidRDefault="0074252F" w:rsidP="0074252F">
      <w:pPr>
        <w:pStyle w:val="libNormal"/>
        <w:rPr>
          <w:rtl/>
          <w:lang w:bidi="fa-IR"/>
        </w:rPr>
      </w:pPr>
      <w:r>
        <w:rPr>
          <w:rtl/>
          <w:lang w:bidi="fa-IR"/>
        </w:rPr>
        <w:t>3 - و چنانكه پيشتر اشاره شد - نوشته اند</w:t>
      </w:r>
      <w:r w:rsidR="00684B03">
        <w:rPr>
          <w:rtl/>
          <w:lang w:bidi="fa-IR"/>
        </w:rPr>
        <w:t xml:space="preserve">: </w:t>
      </w:r>
      <w:r>
        <w:rPr>
          <w:rtl/>
          <w:lang w:bidi="fa-IR"/>
        </w:rPr>
        <w:t>علت سقوط «اندلس»تميز و تبعيض بين عرب و غير عرب بوده است</w:t>
      </w:r>
      <w:r w:rsidR="00684B03">
        <w:rPr>
          <w:rtl/>
          <w:lang w:bidi="fa-IR"/>
        </w:rPr>
        <w:t xml:space="preserve">. </w:t>
      </w:r>
      <w:r w:rsidRPr="004C66A6">
        <w:rPr>
          <w:rStyle w:val="libFootnotenumChar"/>
          <w:rtl/>
          <w:lang w:bidi="fa-IR"/>
        </w:rPr>
        <w:t>(208)</w:t>
      </w:r>
    </w:p>
    <w:p w:rsidR="0074252F" w:rsidRDefault="00AF3017" w:rsidP="00AF3017">
      <w:pPr>
        <w:pStyle w:val="Heading3"/>
        <w:rPr>
          <w:rtl/>
          <w:lang w:bidi="fa-IR"/>
        </w:rPr>
      </w:pPr>
      <w:bookmarkStart w:id="75" w:name="_Toc395788908"/>
      <w:r>
        <w:rPr>
          <w:rtl/>
          <w:lang w:bidi="fa-IR"/>
        </w:rPr>
        <w:t>قالبهاى متمدنانه فريبنده</w:t>
      </w:r>
      <w:bookmarkEnd w:id="75"/>
      <w:r>
        <w:rPr>
          <w:rtl/>
          <w:lang w:bidi="fa-IR"/>
        </w:rPr>
        <w:t xml:space="preserve">  </w:t>
      </w:r>
    </w:p>
    <w:p w:rsidR="0074252F" w:rsidRDefault="0074252F" w:rsidP="0074252F">
      <w:pPr>
        <w:pStyle w:val="libNormal"/>
        <w:rPr>
          <w:rtl/>
          <w:lang w:bidi="fa-IR"/>
        </w:rPr>
      </w:pPr>
      <w:r>
        <w:rPr>
          <w:rtl/>
          <w:lang w:bidi="fa-IR"/>
        </w:rPr>
        <w:t>گرايش تبعيض نژادى به طور پنهان و آشكار و در مقاطع مختلف ادامه يافت تا آن جا - به طورى كه پيشتر نقل كرديم - ابن تيميه با حرارت تمام از عقيده اهل سنت مبنى بر برترى جنس عرب بر جنس عجم دفاع كرد</w:t>
      </w:r>
      <w:r w:rsidR="00684B03">
        <w:rPr>
          <w:rtl/>
          <w:lang w:bidi="fa-IR"/>
        </w:rPr>
        <w:t xml:space="preserve">. </w:t>
      </w:r>
      <w:r>
        <w:rPr>
          <w:rtl/>
          <w:lang w:bidi="fa-IR"/>
        </w:rPr>
        <w:t>اما با گذشت زمان</w:t>
      </w:r>
      <w:r w:rsidR="00684B03">
        <w:rPr>
          <w:rtl/>
          <w:lang w:bidi="fa-IR"/>
        </w:rPr>
        <w:t xml:space="preserve">، </w:t>
      </w:r>
      <w:r>
        <w:rPr>
          <w:rtl/>
          <w:lang w:bidi="fa-IR"/>
        </w:rPr>
        <w:t>تظاهر به اين گرايش دشوار</w:t>
      </w:r>
      <w:r w:rsidR="00684B03">
        <w:rPr>
          <w:rtl/>
          <w:lang w:bidi="fa-IR"/>
        </w:rPr>
        <w:t xml:space="preserve">، </w:t>
      </w:r>
      <w:r>
        <w:rPr>
          <w:rtl/>
          <w:lang w:bidi="fa-IR"/>
        </w:rPr>
        <w:t>زشت و سنگين شد</w:t>
      </w:r>
      <w:r w:rsidR="00684B03">
        <w:rPr>
          <w:rtl/>
          <w:lang w:bidi="fa-IR"/>
        </w:rPr>
        <w:t xml:space="preserve">. </w:t>
      </w:r>
      <w:r>
        <w:rPr>
          <w:rtl/>
          <w:lang w:bidi="fa-IR"/>
        </w:rPr>
        <w:t xml:space="preserve">بدين جهت در زمانهاى </w:t>
      </w:r>
      <w:r>
        <w:rPr>
          <w:rtl/>
          <w:lang w:bidi="fa-IR"/>
        </w:rPr>
        <w:lastRenderedPageBreak/>
        <w:t>اخير</w:t>
      </w:r>
      <w:r w:rsidR="00684B03">
        <w:rPr>
          <w:rtl/>
          <w:lang w:bidi="fa-IR"/>
        </w:rPr>
        <w:t xml:space="preserve">، </w:t>
      </w:r>
      <w:r>
        <w:rPr>
          <w:rtl/>
          <w:lang w:bidi="fa-IR"/>
        </w:rPr>
        <w:t>اين گرايش در قالبهاى متمدنانه (</w:t>
      </w:r>
      <w:r w:rsidR="00684B03">
        <w:rPr>
          <w:rtl/>
          <w:lang w:bidi="fa-IR"/>
        </w:rPr>
        <w:t xml:space="preserve">! </w:t>
      </w:r>
      <w:r>
        <w:rPr>
          <w:rtl/>
          <w:lang w:bidi="fa-IR"/>
        </w:rPr>
        <w:t>) و شعارهاى فريبنده و به نامهاى گمراه كننده ظاهر گشته است كه اگر به ظاهر</w:t>
      </w:r>
      <w:r w:rsidR="00684B03">
        <w:rPr>
          <w:rtl/>
          <w:lang w:bidi="fa-IR"/>
        </w:rPr>
        <w:t xml:space="preserve">، </w:t>
      </w:r>
      <w:r>
        <w:rPr>
          <w:rtl/>
          <w:lang w:bidi="fa-IR"/>
        </w:rPr>
        <w:t>اين عناوين و شعارها متنوع و مختلفند اما از جهت محتوا و جوهره و به لحاظ آثار و نتايج يكى هستند</w:t>
      </w:r>
      <w:r w:rsidR="00684B03">
        <w:rPr>
          <w:rtl/>
          <w:lang w:bidi="fa-IR"/>
        </w:rPr>
        <w:t xml:space="preserve">. </w:t>
      </w:r>
      <w:r>
        <w:rPr>
          <w:rtl/>
          <w:lang w:bidi="fa-IR"/>
        </w:rPr>
        <w:t>عناوين و قالبهايى از قبيل</w:t>
      </w:r>
      <w:r w:rsidR="00684B03">
        <w:rPr>
          <w:rtl/>
          <w:lang w:bidi="fa-IR"/>
        </w:rPr>
        <w:t xml:space="preserve">: </w:t>
      </w:r>
      <w:r>
        <w:rPr>
          <w:rtl/>
          <w:lang w:bidi="fa-IR"/>
        </w:rPr>
        <w:t>غرب</w:t>
      </w:r>
      <w:r w:rsidR="00684B03">
        <w:rPr>
          <w:rtl/>
          <w:lang w:bidi="fa-IR"/>
        </w:rPr>
        <w:t xml:space="preserve">، </w:t>
      </w:r>
      <w:r>
        <w:rPr>
          <w:rtl/>
          <w:lang w:bidi="fa-IR"/>
        </w:rPr>
        <w:t>شرق</w:t>
      </w:r>
      <w:r w:rsidR="00684B03">
        <w:rPr>
          <w:rtl/>
          <w:lang w:bidi="fa-IR"/>
        </w:rPr>
        <w:t xml:space="preserve">، </w:t>
      </w:r>
      <w:r>
        <w:rPr>
          <w:rtl/>
          <w:lang w:bidi="fa-IR"/>
        </w:rPr>
        <w:t>اروپايى</w:t>
      </w:r>
      <w:r w:rsidR="00684B03">
        <w:rPr>
          <w:rtl/>
          <w:lang w:bidi="fa-IR"/>
        </w:rPr>
        <w:t xml:space="preserve">، </w:t>
      </w:r>
      <w:r>
        <w:rPr>
          <w:rtl/>
          <w:lang w:bidi="fa-IR"/>
        </w:rPr>
        <w:t>آسياى</w:t>
      </w:r>
      <w:r w:rsidR="00684B03">
        <w:rPr>
          <w:rtl/>
          <w:lang w:bidi="fa-IR"/>
        </w:rPr>
        <w:t xml:space="preserve">، </w:t>
      </w:r>
      <w:r>
        <w:rPr>
          <w:rtl/>
          <w:lang w:bidi="fa-IR"/>
        </w:rPr>
        <w:t>مليت</w:t>
      </w:r>
      <w:r w:rsidR="00684B03">
        <w:rPr>
          <w:rtl/>
          <w:lang w:bidi="fa-IR"/>
        </w:rPr>
        <w:t xml:space="preserve">، </w:t>
      </w:r>
      <w:r>
        <w:rPr>
          <w:rtl/>
          <w:lang w:bidi="fa-IR"/>
        </w:rPr>
        <w:t>وطن پرستى و</w:t>
      </w:r>
      <w:r w:rsidR="00684B03">
        <w:rPr>
          <w:rtl/>
          <w:lang w:bidi="fa-IR"/>
        </w:rPr>
        <w:t xml:space="preserve">... </w:t>
      </w:r>
      <w:r>
        <w:rPr>
          <w:rtl/>
          <w:lang w:bidi="fa-IR"/>
        </w:rPr>
        <w:t>زيرا - مثلا - شعار قوميت عربى</w:t>
      </w:r>
      <w:r w:rsidR="00684B03">
        <w:rPr>
          <w:rtl/>
          <w:lang w:bidi="fa-IR"/>
        </w:rPr>
        <w:t xml:space="preserve">، </w:t>
      </w:r>
      <w:r>
        <w:rPr>
          <w:rtl/>
          <w:lang w:bidi="fa-IR"/>
        </w:rPr>
        <w:t>ملى گرايى فارسى</w:t>
      </w:r>
      <w:r w:rsidR="00684B03">
        <w:rPr>
          <w:rtl/>
          <w:lang w:bidi="fa-IR"/>
        </w:rPr>
        <w:t xml:space="preserve">، </w:t>
      </w:r>
      <w:r>
        <w:rPr>
          <w:rtl/>
          <w:lang w:bidi="fa-IR"/>
        </w:rPr>
        <w:t>قوميت كردى و</w:t>
      </w:r>
      <w:r w:rsidR="00684B03">
        <w:rPr>
          <w:rtl/>
          <w:lang w:bidi="fa-IR"/>
        </w:rPr>
        <w:t xml:space="preserve">... </w:t>
      </w:r>
      <w:r>
        <w:rPr>
          <w:rtl/>
          <w:lang w:bidi="fa-IR"/>
        </w:rPr>
        <w:t>كه بر اساس آنها امتياز داده مى شود و سياستها تنظيم و اجرا مى شوند</w:t>
      </w:r>
      <w:r w:rsidR="00684B03">
        <w:rPr>
          <w:rtl/>
          <w:lang w:bidi="fa-IR"/>
        </w:rPr>
        <w:t xml:space="preserve">، </w:t>
      </w:r>
      <w:r>
        <w:rPr>
          <w:rtl/>
          <w:lang w:bidi="fa-IR"/>
        </w:rPr>
        <w:t>چيزى نيستند جز تعبيرها و اصطلاحات جديد فريبنده اى كه وقيحترين انواع تبعيض نژادى و قومى را در اندرون دارند</w:t>
      </w:r>
      <w:r w:rsidR="00684B03">
        <w:rPr>
          <w:rtl/>
          <w:lang w:bidi="fa-IR"/>
        </w:rPr>
        <w:t xml:space="preserve">. </w:t>
      </w:r>
      <w:r>
        <w:rPr>
          <w:rtl/>
          <w:lang w:bidi="fa-IR"/>
        </w:rPr>
        <w:t>تا آن جا كه مى دانيم نخستين كسى كه واژه «قوميت»را به كار برد</w:t>
      </w:r>
      <w:r w:rsidR="00684B03">
        <w:rPr>
          <w:rtl/>
          <w:lang w:bidi="fa-IR"/>
        </w:rPr>
        <w:t xml:space="preserve">. </w:t>
      </w:r>
      <w:r>
        <w:rPr>
          <w:rtl/>
          <w:lang w:bidi="fa-IR"/>
        </w:rPr>
        <w:t>«ابويحيى بن مسعده»بوده در رساله اى كه در قرن ششم هجرى در رد «ابن غرسيه»نوشته است</w:t>
      </w:r>
      <w:r w:rsidR="00684B03">
        <w:rPr>
          <w:rtl/>
          <w:lang w:bidi="fa-IR"/>
        </w:rPr>
        <w:t xml:space="preserve">. </w:t>
      </w:r>
      <w:r w:rsidRPr="004C66A6">
        <w:rPr>
          <w:rStyle w:val="libFootnotenumChar"/>
          <w:rtl/>
          <w:lang w:bidi="fa-IR"/>
        </w:rPr>
        <w:t>(209)</w:t>
      </w:r>
    </w:p>
    <w:p w:rsidR="0074252F" w:rsidRDefault="0074252F" w:rsidP="0074252F">
      <w:pPr>
        <w:pStyle w:val="libNormal"/>
        <w:rPr>
          <w:rtl/>
          <w:lang w:bidi="fa-IR"/>
        </w:rPr>
      </w:pPr>
      <w:r>
        <w:rPr>
          <w:rtl/>
          <w:lang w:bidi="fa-IR"/>
        </w:rPr>
        <w:t>پيداست كه تعصب براى وطن فقط از اين جهت كه وطن است و تعصب براى كرد بودن</w:t>
      </w:r>
      <w:r w:rsidR="00684B03">
        <w:rPr>
          <w:rtl/>
          <w:lang w:bidi="fa-IR"/>
        </w:rPr>
        <w:t xml:space="preserve">، </w:t>
      </w:r>
      <w:r>
        <w:rPr>
          <w:rtl/>
          <w:lang w:bidi="fa-IR"/>
        </w:rPr>
        <w:t>فارس بودن</w:t>
      </w:r>
      <w:r w:rsidR="00684B03">
        <w:rPr>
          <w:rtl/>
          <w:lang w:bidi="fa-IR"/>
        </w:rPr>
        <w:t xml:space="preserve">، </w:t>
      </w:r>
      <w:r>
        <w:rPr>
          <w:rtl/>
          <w:lang w:bidi="fa-IR"/>
        </w:rPr>
        <w:t>عربيت</w:t>
      </w:r>
      <w:r w:rsidR="00684B03">
        <w:rPr>
          <w:rtl/>
          <w:lang w:bidi="fa-IR"/>
        </w:rPr>
        <w:t xml:space="preserve">، </w:t>
      </w:r>
      <w:r>
        <w:rPr>
          <w:rtl/>
          <w:lang w:bidi="fa-IR"/>
        </w:rPr>
        <w:t>اروپايى بودن و امثال اينها و دادن امتياز به گروهى و محروم ساختن گروههاى ديگر بر پايه انتساب به اين مكان يا آن مكان و اين قوم يا آن قوم و</w:t>
      </w:r>
      <w:r w:rsidR="00684B03">
        <w:rPr>
          <w:rtl/>
          <w:lang w:bidi="fa-IR"/>
        </w:rPr>
        <w:t xml:space="preserve">... </w:t>
      </w:r>
      <w:r>
        <w:rPr>
          <w:rtl/>
          <w:lang w:bidi="fa-IR"/>
        </w:rPr>
        <w:t>به معناى اينست كه يك امر غير ارادى كه هيچ نقشى در تكامل انسانيت انسان و ملكات و خصلتهاى نيكو و سودمند او ندارد مبنا و منشاء برخوردارى و محروميت باشد در معنا و مضمون</w:t>
      </w:r>
      <w:r w:rsidR="00684B03">
        <w:rPr>
          <w:rtl/>
          <w:lang w:bidi="fa-IR"/>
        </w:rPr>
        <w:t xml:space="preserve">، </w:t>
      </w:r>
      <w:r>
        <w:rPr>
          <w:rtl/>
          <w:lang w:bidi="fa-IR"/>
        </w:rPr>
        <w:t>از «تبعيض»نژادى فاصله ندارد</w:t>
      </w:r>
      <w:r w:rsidR="00684B03">
        <w:rPr>
          <w:rtl/>
          <w:lang w:bidi="fa-IR"/>
        </w:rPr>
        <w:t xml:space="preserve">. </w:t>
      </w:r>
      <w:r>
        <w:rPr>
          <w:rtl/>
          <w:lang w:bidi="fa-IR"/>
        </w:rPr>
        <w:t>چنانكه تبعيض بر اساس ‍ زيبايى ظاهرى يا رنگ</w:t>
      </w:r>
      <w:r w:rsidR="00684B03">
        <w:rPr>
          <w:rtl/>
          <w:lang w:bidi="fa-IR"/>
        </w:rPr>
        <w:t xml:space="preserve">، </w:t>
      </w:r>
      <w:r>
        <w:rPr>
          <w:rtl/>
          <w:lang w:bidi="fa-IR"/>
        </w:rPr>
        <w:t>يا زبان</w:t>
      </w:r>
      <w:r w:rsidR="00684B03">
        <w:rPr>
          <w:rtl/>
          <w:lang w:bidi="fa-IR"/>
        </w:rPr>
        <w:t xml:space="preserve">، </w:t>
      </w:r>
      <w:r>
        <w:rPr>
          <w:rtl/>
          <w:lang w:bidi="fa-IR"/>
        </w:rPr>
        <w:t>يا طبقه اجتماعى و امثال اينها نيز تبعيض بر اساس امور غير ارادى و فاقد هر گونه نقش و اثر در تكامل انسان است</w:t>
      </w:r>
      <w:r w:rsidR="00684B03">
        <w:rPr>
          <w:rtl/>
          <w:lang w:bidi="fa-IR"/>
        </w:rPr>
        <w:t xml:space="preserve">. </w:t>
      </w:r>
    </w:p>
    <w:p w:rsidR="0074252F" w:rsidRDefault="0074252F" w:rsidP="0074252F">
      <w:pPr>
        <w:pStyle w:val="libNormal"/>
        <w:rPr>
          <w:rtl/>
          <w:lang w:bidi="fa-IR"/>
        </w:rPr>
      </w:pPr>
      <w:r>
        <w:rPr>
          <w:rtl/>
          <w:lang w:bidi="fa-IR"/>
        </w:rPr>
        <w:t xml:space="preserve">از اين جا است كه ضرورت ايجاب مى كند اين مساءله براى مردم توضيح داده شود و نتايج و پيامدهاى آن در ابعاد مختلف بيان گردد تا مردم هشيار شوند و درستى ديدگاه واقع گرايانه اسلام در اين زمينه برايشان ثابت گردد و </w:t>
      </w:r>
      <w:r>
        <w:rPr>
          <w:rtl/>
          <w:lang w:bidi="fa-IR"/>
        </w:rPr>
        <w:lastRenderedPageBreak/>
        <w:t>بشريت به تعاليم اسلام و هدايتهاى استوار او كه «تقوا»را ملاك برترى بر يكديگر و معيار ارزيابى انسانيت انسان و مواضع و رفتار او دانسته است پايبند و ملتزم گردند</w:t>
      </w:r>
      <w:r w:rsidR="00684B03">
        <w:rPr>
          <w:rtl/>
          <w:lang w:bidi="fa-IR"/>
        </w:rPr>
        <w:t xml:space="preserve">. </w:t>
      </w:r>
    </w:p>
    <w:p w:rsidR="0074252F" w:rsidRDefault="00AF3017" w:rsidP="00AF3017">
      <w:pPr>
        <w:pStyle w:val="Heading2"/>
        <w:rPr>
          <w:rtl/>
          <w:lang w:bidi="fa-IR"/>
        </w:rPr>
      </w:pPr>
      <w:bookmarkStart w:id="76" w:name="_Toc395788909"/>
      <w:r>
        <w:rPr>
          <w:rtl/>
          <w:lang w:bidi="fa-IR"/>
        </w:rPr>
        <w:t>فصل سوم: دو سياست متضاد</w:t>
      </w:r>
      <w:bookmarkEnd w:id="76"/>
      <w:r>
        <w:rPr>
          <w:rtl/>
          <w:lang w:bidi="fa-IR"/>
        </w:rPr>
        <w:t xml:space="preserve"> </w:t>
      </w:r>
    </w:p>
    <w:p w:rsidR="0074252F" w:rsidRDefault="00AF3017" w:rsidP="00AF3017">
      <w:pPr>
        <w:pStyle w:val="Heading3"/>
        <w:rPr>
          <w:rtl/>
          <w:lang w:bidi="fa-IR"/>
        </w:rPr>
      </w:pPr>
      <w:bookmarkStart w:id="77" w:name="_Toc395788910"/>
      <w:r>
        <w:rPr>
          <w:rtl/>
          <w:lang w:bidi="fa-IR"/>
        </w:rPr>
        <w:t>خليفه دوم و سياست تبعيض نژادى</w:t>
      </w:r>
      <w:bookmarkEnd w:id="77"/>
      <w:r>
        <w:rPr>
          <w:rtl/>
          <w:lang w:bidi="fa-IR"/>
        </w:rPr>
        <w:t xml:space="preserve">  </w:t>
      </w:r>
    </w:p>
    <w:p w:rsidR="0074252F" w:rsidRDefault="0074252F" w:rsidP="0074252F">
      <w:pPr>
        <w:pStyle w:val="libNormal"/>
        <w:rPr>
          <w:rtl/>
          <w:lang w:bidi="fa-IR"/>
        </w:rPr>
      </w:pPr>
      <w:r>
        <w:rPr>
          <w:rtl/>
          <w:lang w:bidi="fa-IR"/>
        </w:rPr>
        <w:t>گذشته از اين كه مى بينيم «عباس بن عبدالمطلب» هنگامى كه عمر پس ‍ از فتح مكه پيشنهاد كرد ابوسفيان كشته شود صريحا عمر را متهم كرده به اين كه مواضع او رد مورد ابوسفيان برخاسته از روح قبيله اى و ناشى از تعصب طايفه اى است</w:t>
      </w:r>
      <w:r w:rsidR="00684B03">
        <w:rPr>
          <w:rtl/>
          <w:lang w:bidi="fa-IR"/>
        </w:rPr>
        <w:t xml:space="preserve">. </w:t>
      </w:r>
      <w:r>
        <w:rPr>
          <w:rtl/>
          <w:lang w:bidi="fa-IR"/>
        </w:rPr>
        <w:t>عباس به عمر گفت</w:t>
      </w:r>
      <w:r w:rsidR="00684B03">
        <w:rPr>
          <w:rtl/>
          <w:lang w:bidi="fa-IR"/>
        </w:rPr>
        <w:t xml:space="preserve">: </w:t>
      </w:r>
      <w:r>
        <w:rPr>
          <w:rtl/>
          <w:lang w:bidi="fa-IR"/>
        </w:rPr>
        <w:t>آرام اى عمر</w:t>
      </w:r>
      <w:r w:rsidR="00684B03">
        <w:rPr>
          <w:rtl/>
          <w:lang w:bidi="fa-IR"/>
        </w:rPr>
        <w:t xml:space="preserve">! . </w:t>
      </w:r>
      <w:r>
        <w:rPr>
          <w:rtl/>
          <w:lang w:bidi="fa-IR"/>
        </w:rPr>
        <w:t>به خدا سوگند</w:t>
      </w:r>
      <w:r w:rsidR="00684B03">
        <w:rPr>
          <w:rtl/>
          <w:lang w:bidi="fa-IR"/>
        </w:rPr>
        <w:t xml:space="preserve">! </w:t>
      </w:r>
      <w:r>
        <w:rPr>
          <w:rtl/>
          <w:lang w:bidi="fa-IR"/>
        </w:rPr>
        <w:t>اگر ابوسفيان از قبيله بنى عدى بن كعب (قبيله خود عمر) بود چنين نمى گفتى (قتل او را نمى خواستى)</w:t>
      </w:r>
      <w:r w:rsidR="00684B03">
        <w:rPr>
          <w:rtl/>
          <w:lang w:bidi="fa-IR"/>
        </w:rPr>
        <w:t xml:space="preserve">. </w:t>
      </w:r>
      <w:r>
        <w:rPr>
          <w:rtl/>
          <w:lang w:bidi="fa-IR"/>
        </w:rPr>
        <w:t xml:space="preserve">اما چون او از افراد «بنى عبد مناف »است چنين مى گويى </w:t>
      </w:r>
      <w:r w:rsidRPr="004C66A6">
        <w:rPr>
          <w:rStyle w:val="libFootnotenumChar"/>
          <w:rtl/>
          <w:lang w:bidi="fa-IR"/>
        </w:rPr>
        <w:t>(210)</w:t>
      </w:r>
      <w:r>
        <w:rPr>
          <w:rtl/>
          <w:lang w:bidi="fa-IR"/>
        </w:rPr>
        <w:t xml:space="preserve"> گذشته از اين اتهام صريح</w:t>
      </w:r>
      <w:r w:rsidR="00684B03">
        <w:rPr>
          <w:rtl/>
          <w:lang w:bidi="fa-IR"/>
        </w:rPr>
        <w:t xml:space="preserve">، </w:t>
      </w:r>
      <w:r>
        <w:rPr>
          <w:rtl/>
          <w:lang w:bidi="fa-IR"/>
        </w:rPr>
        <w:t>نصوص تاريخى بسيارى وجود دارند كه نشان خليفه دوم بر تمييز و تفضيل عرب بر هر غير عربى اصرار مى ورزيده و اهتمام تمام داشته به اين كه اين امر را تاءكيد و تثبيت كند تا پس از خودش اين سياست پيروى شود و توسط آيندگان ادامه و استمرار يابد</w:t>
      </w:r>
      <w:r w:rsidR="00684B03">
        <w:rPr>
          <w:rtl/>
          <w:lang w:bidi="fa-IR"/>
        </w:rPr>
        <w:t xml:space="preserve">. </w:t>
      </w:r>
    </w:p>
    <w:p w:rsidR="0074252F" w:rsidRDefault="0074252F" w:rsidP="0074252F">
      <w:pPr>
        <w:pStyle w:val="libNormal"/>
        <w:rPr>
          <w:lang w:bidi="fa-IR"/>
        </w:rPr>
      </w:pPr>
      <w:r>
        <w:rPr>
          <w:rtl/>
          <w:lang w:bidi="fa-IR"/>
        </w:rPr>
        <w:t>از سوى ديگر او در تدابير</w:t>
      </w:r>
      <w:r w:rsidR="00684B03">
        <w:rPr>
          <w:rtl/>
          <w:lang w:bidi="fa-IR"/>
        </w:rPr>
        <w:t xml:space="preserve">، </w:t>
      </w:r>
      <w:r>
        <w:rPr>
          <w:rtl/>
          <w:lang w:bidi="fa-IR"/>
        </w:rPr>
        <w:t>احكام</w:t>
      </w:r>
      <w:r w:rsidR="00684B03">
        <w:rPr>
          <w:rtl/>
          <w:lang w:bidi="fa-IR"/>
        </w:rPr>
        <w:t xml:space="preserve">، </w:t>
      </w:r>
      <w:r>
        <w:rPr>
          <w:rtl/>
          <w:lang w:bidi="fa-IR"/>
        </w:rPr>
        <w:t>مقررات و مواضعى كه در شرايط</w:t>
      </w:r>
      <w:r w:rsidR="00684B03">
        <w:rPr>
          <w:rtl/>
          <w:lang w:bidi="fa-IR"/>
        </w:rPr>
        <w:t xml:space="preserve">، </w:t>
      </w:r>
      <w:r>
        <w:rPr>
          <w:rtl/>
          <w:lang w:bidi="fa-IR"/>
        </w:rPr>
        <w:t>مناسبتها و حالات مختلف داشت حقوق غير عرب را پايمال مى كرد</w:t>
      </w:r>
      <w:r w:rsidR="00684B03">
        <w:rPr>
          <w:rtl/>
          <w:lang w:bidi="fa-IR"/>
        </w:rPr>
        <w:t xml:space="preserve">، </w:t>
      </w:r>
      <w:r>
        <w:rPr>
          <w:rtl/>
          <w:lang w:bidi="fa-IR"/>
        </w:rPr>
        <w:t>حرمت ايشان را نگه نمى داشت و شخصيت آنان را مورد تجاوز قرار مى داد</w:t>
      </w:r>
      <w:r w:rsidR="00684B03">
        <w:rPr>
          <w:rtl/>
          <w:lang w:bidi="fa-IR"/>
        </w:rPr>
        <w:t xml:space="preserve">. </w:t>
      </w:r>
      <w:r>
        <w:rPr>
          <w:rtl/>
          <w:lang w:bidi="fa-IR"/>
        </w:rPr>
        <w:t>براى روشن شدن بخشى از مطلب به سياستهاى او در دو زمينه اشاره مى كنيم</w:t>
      </w:r>
      <w:r w:rsidR="00684B03">
        <w:rPr>
          <w:rtl/>
          <w:lang w:bidi="fa-IR"/>
        </w:rPr>
        <w:t xml:space="preserve">: </w:t>
      </w:r>
    </w:p>
    <w:p w:rsidR="0074252F" w:rsidRDefault="00AF3017" w:rsidP="00AF3017">
      <w:pPr>
        <w:pStyle w:val="Heading3"/>
        <w:rPr>
          <w:rtl/>
          <w:lang w:bidi="fa-IR"/>
        </w:rPr>
      </w:pPr>
      <w:bookmarkStart w:id="78" w:name="_Toc395788911"/>
      <w:r>
        <w:rPr>
          <w:rtl/>
          <w:lang w:bidi="fa-IR"/>
        </w:rPr>
        <w:t>جنبه اول: برتر دانستن عرب</w:t>
      </w:r>
      <w:bookmarkEnd w:id="78"/>
      <w:r>
        <w:rPr>
          <w:rtl/>
          <w:lang w:bidi="fa-IR"/>
        </w:rPr>
        <w:t xml:space="preserve">  </w:t>
      </w:r>
    </w:p>
    <w:p w:rsidR="0074252F" w:rsidRDefault="0074252F" w:rsidP="0074252F">
      <w:pPr>
        <w:pStyle w:val="libNormal"/>
        <w:rPr>
          <w:rtl/>
          <w:lang w:bidi="fa-IR"/>
        </w:rPr>
      </w:pPr>
      <w:r>
        <w:rPr>
          <w:rtl/>
          <w:lang w:bidi="fa-IR"/>
        </w:rPr>
        <w:t>در مورد سياست و خط مشى او در برتر دانستن عرب به شواهد ذيل اشاره مى كنم</w:t>
      </w:r>
      <w:r w:rsidR="00684B03">
        <w:rPr>
          <w:rtl/>
          <w:lang w:bidi="fa-IR"/>
        </w:rPr>
        <w:t xml:space="preserve">: </w:t>
      </w:r>
    </w:p>
    <w:p w:rsidR="0074252F" w:rsidRDefault="0074252F" w:rsidP="0074252F">
      <w:pPr>
        <w:pStyle w:val="libNormal"/>
        <w:rPr>
          <w:rtl/>
          <w:lang w:bidi="fa-IR"/>
        </w:rPr>
      </w:pPr>
      <w:r>
        <w:rPr>
          <w:rtl/>
          <w:lang w:bidi="fa-IR"/>
        </w:rPr>
        <w:lastRenderedPageBreak/>
        <w:t>از سخنان معروفى كه از او نقل شده اينست كه</w:t>
      </w:r>
      <w:r w:rsidR="00684B03">
        <w:rPr>
          <w:rtl/>
          <w:lang w:bidi="fa-IR"/>
        </w:rPr>
        <w:t xml:space="preserve">: </w:t>
      </w:r>
      <w:r>
        <w:rPr>
          <w:rtl/>
          <w:lang w:bidi="fa-IR"/>
        </w:rPr>
        <w:t xml:space="preserve">بر هيچ عربى مالكيت نيست (هيچ عربى مملوك واقع نمى شود) </w:t>
      </w:r>
      <w:r w:rsidRPr="004C66A6">
        <w:rPr>
          <w:rStyle w:val="libFootnotenumChar"/>
          <w:rtl/>
          <w:lang w:bidi="fa-IR"/>
        </w:rPr>
        <w:t>(211)</w:t>
      </w:r>
      <w:r w:rsidR="00684B03">
        <w:rPr>
          <w:rtl/>
          <w:lang w:bidi="fa-IR"/>
        </w:rPr>
        <w:t xml:space="preserve">. </w:t>
      </w:r>
    </w:p>
    <w:p w:rsidR="0074252F" w:rsidRDefault="0074252F" w:rsidP="0074252F">
      <w:pPr>
        <w:pStyle w:val="libNormal"/>
        <w:rPr>
          <w:rtl/>
          <w:lang w:bidi="fa-IR"/>
        </w:rPr>
      </w:pPr>
      <w:r>
        <w:rPr>
          <w:rtl/>
          <w:lang w:bidi="fa-IR"/>
        </w:rPr>
        <w:t>و مى گويد</w:t>
      </w:r>
      <w:r w:rsidR="00684B03">
        <w:rPr>
          <w:rtl/>
          <w:lang w:bidi="fa-IR"/>
        </w:rPr>
        <w:t xml:space="preserve">: </w:t>
      </w:r>
      <w:r>
        <w:rPr>
          <w:rtl/>
          <w:lang w:bidi="fa-IR"/>
        </w:rPr>
        <w:t xml:space="preserve">«من خوش ندارم اسارت عرب سنت شود </w:t>
      </w:r>
      <w:r w:rsidRPr="004C66A6">
        <w:rPr>
          <w:rStyle w:val="libFootnotenumChar"/>
          <w:rtl/>
          <w:lang w:bidi="fa-IR"/>
        </w:rPr>
        <w:t>(212)</w:t>
      </w:r>
      <w:r>
        <w:rPr>
          <w:rtl/>
          <w:lang w:bidi="fa-IR"/>
        </w:rPr>
        <w:t>»و اسيران زن يمنى را در حالى كه - برخى از آنها - از مالكان خود آبستن بودند آزاد كرد و بين آنها و خريدارانشان جدايى انداخت</w:t>
      </w:r>
      <w:r w:rsidR="00684B03">
        <w:rPr>
          <w:rtl/>
          <w:lang w:bidi="fa-IR"/>
        </w:rPr>
        <w:t xml:space="preserve">. </w:t>
      </w:r>
      <w:r w:rsidRPr="004C66A6">
        <w:rPr>
          <w:rStyle w:val="libFootnotenumChar"/>
          <w:rtl/>
          <w:lang w:bidi="fa-IR"/>
        </w:rPr>
        <w:t>(213)</w:t>
      </w:r>
    </w:p>
    <w:p w:rsidR="0074252F" w:rsidRDefault="0074252F" w:rsidP="0074252F">
      <w:pPr>
        <w:pStyle w:val="libNormal"/>
        <w:rPr>
          <w:rtl/>
          <w:lang w:bidi="fa-IR"/>
        </w:rPr>
      </w:pPr>
      <w:r>
        <w:rPr>
          <w:rtl/>
          <w:lang w:bidi="fa-IR"/>
        </w:rPr>
        <w:t>و هر نمازگزار از اسيران عرب (يعنى اسيران عرب مسلمان) را آزاد كرد و از آنها تعهد گرفت بعد از آزادى تا سه سال در خدمت خليفه باشند</w:t>
      </w:r>
      <w:r w:rsidR="00684B03">
        <w:rPr>
          <w:rtl/>
          <w:lang w:bidi="fa-IR"/>
        </w:rPr>
        <w:t xml:space="preserve">. </w:t>
      </w:r>
      <w:r w:rsidRPr="004C66A6">
        <w:rPr>
          <w:rStyle w:val="libFootnotenumChar"/>
          <w:rtl/>
          <w:lang w:bidi="fa-IR"/>
        </w:rPr>
        <w:t>(214)</w:t>
      </w:r>
    </w:p>
    <w:p w:rsidR="0074252F" w:rsidRDefault="0074252F" w:rsidP="0074252F">
      <w:pPr>
        <w:pStyle w:val="libNormal"/>
        <w:rPr>
          <w:rtl/>
          <w:lang w:bidi="fa-IR"/>
        </w:rPr>
      </w:pPr>
      <w:r>
        <w:rPr>
          <w:rtl/>
          <w:lang w:bidi="fa-IR"/>
        </w:rPr>
        <w:t>و در وصيتش گفته بود</w:t>
      </w:r>
      <w:r w:rsidR="00684B03">
        <w:rPr>
          <w:rtl/>
          <w:lang w:bidi="fa-IR"/>
        </w:rPr>
        <w:t xml:space="preserve">: </w:t>
      </w:r>
      <w:r>
        <w:rPr>
          <w:rtl/>
          <w:lang w:bidi="fa-IR"/>
        </w:rPr>
        <w:t>هر عربى از بيت المال آزاد شود و تا سه سال در اختيار امير (حاكم) باشد و همانطور كه عمر تا سه سال بر آنها «ولاء»داشت حاكم بر او ولاء داشته باشد</w:t>
      </w:r>
      <w:r w:rsidR="00684B03">
        <w:rPr>
          <w:rtl/>
          <w:lang w:bidi="fa-IR"/>
        </w:rPr>
        <w:t xml:space="preserve">. </w:t>
      </w:r>
      <w:r w:rsidRPr="004C66A6">
        <w:rPr>
          <w:rStyle w:val="libFootnotenumChar"/>
          <w:rtl/>
          <w:lang w:bidi="fa-IR"/>
        </w:rPr>
        <w:t>(215)</w:t>
      </w:r>
    </w:p>
    <w:p w:rsidR="0074252F" w:rsidRDefault="0074252F" w:rsidP="0074252F">
      <w:pPr>
        <w:pStyle w:val="libNormal"/>
        <w:rPr>
          <w:rtl/>
          <w:lang w:bidi="fa-IR"/>
        </w:rPr>
      </w:pPr>
      <w:r>
        <w:rPr>
          <w:rtl/>
          <w:lang w:bidi="fa-IR"/>
        </w:rPr>
        <w:t>ما دقيقا سر و سبب اين تعهد و التزام سه ساله در مقابل امير بعدى را نمى دانيم تنها چيزى كه به نظر مى رسد اينست كه عمر شخص معينى را براى جانشينى خود در نظر داشته و در انديشه اين بوده كه با ابداع و اختراع شوراى شش نفره اى كه با توجه و عنايت تام آنها را به نحو برگزيد كه به نتيجه اى كه بدان خواهند رسيد اطمينان يابد</w:t>
      </w:r>
      <w:r w:rsidR="00684B03">
        <w:rPr>
          <w:rtl/>
          <w:lang w:bidi="fa-IR"/>
        </w:rPr>
        <w:t xml:space="preserve">، </w:t>
      </w:r>
      <w:r>
        <w:rPr>
          <w:rtl/>
          <w:lang w:bidi="fa-IR"/>
        </w:rPr>
        <w:t>شرايط و زمينه را براى تحميل او بر مردم فراهم سازد</w:t>
      </w:r>
      <w:r w:rsidR="00684B03">
        <w:rPr>
          <w:rtl/>
          <w:lang w:bidi="fa-IR"/>
        </w:rPr>
        <w:t xml:space="preserve">. </w:t>
      </w:r>
    </w:p>
    <w:p w:rsidR="0074252F" w:rsidRDefault="0074252F" w:rsidP="0074252F">
      <w:pPr>
        <w:pStyle w:val="libNormal"/>
        <w:rPr>
          <w:rtl/>
          <w:lang w:bidi="fa-IR"/>
        </w:rPr>
      </w:pPr>
      <w:r>
        <w:rPr>
          <w:rtl/>
          <w:lang w:bidi="fa-IR"/>
        </w:rPr>
        <w:t>فداء عرب (مالى كه براى آزاد شدن برده هاى عرب بايد به مالك آنها پرداخت مى شد) را تعداد مشخصى شتر تعيين كرد اما اين تعداد مختلف و متغير بود</w:t>
      </w:r>
      <w:r w:rsidR="00684B03">
        <w:rPr>
          <w:rtl/>
          <w:lang w:bidi="fa-IR"/>
        </w:rPr>
        <w:t xml:space="preserve">. </w:t>
      </w:r>
      <w:r w:rsidRPr="004C66A6">
        <w:rPr>
          <w:rStyle w:val="libFootnotenumChar"/>
          <w:rtl/>
          <w:lang w:bidi="fa-IR"/>
        </w:rPr>
        <w:t>(216)</w:t>
      </w:r>
      <w:r>
        <w:rPr>
          <w:rtl/>
          <w:lang w:bidi="fa-IR"/>
        </w:rPr>
        <w:t xml:space="preserve"> و شايد علت اين اختلاف و چندگونگى</w:t>
      </w:r>
      <w:r w:rsidR="00684B03">
        <w:rPr>
          <w:rtl/>
          <w:lang w:bidi="fa-IR"/>
        </w:rPr>
        <w:t xml:space="preserve">، </w:t>
      </w:r>
      <w:r>
        <w:rPr>
          <w:rtl/>
          <w:lang w:bidi="fa-IR"/>
        </w:rPr>
        <w:t>تبدل و عدم ثباتى بوده كه در زمانهاى مختلف در راءى و نظر او پديد مى آمد و در احكام و نظرات او اشتباه و نظاير اين بى ثباتى وجود داشته چنانكه در بعض مسائل ارث نظر او متغير بوده است</w:t>
      </w:r>
      <w:r w:rsidR="00684B03">
        <w:rPr>
          <w:rtl/>
          <w:lang w:bidi="fa-IR"/>
        </w:rPr>
        <w:t xml:space="preserve">. </w:t>
      </w:r>
      <w:r w:rsidRPr="004C66A6">
        <w:rPr>
          <w:rStyle w:val="libFootnotenumChar"/>
          <w:rtl/>
          <w:lang w:bidi="fa-IR"/>
        </w:rPr>
        <w:t>(217)</w:t>
      </w:r>
    </w:p>
    <w:p w:rsidR="0074252F" w:rsidRDefault="0074252F" w:rsidP="0074252F">
      <w:pPr>
        <w:pStyle w:val="libNormal"/>
        <w:rPr>
          <w:rtl/>
          <w:lang w:bidi="fa-IR"/>
        </w:rPr>
      </w:pPr>
      <w:r>
        <w:rPr>
          <w:rtl/>
          <w:lang w:bidi="fa-IR"/>
        </w:rPr>
        <w:lastRenderedPageBreak/>
        <w:t>و از او روايت شده كه چون حاكم گشت گفت</w:t>
      </w:r>
      <w:r w:rsidR="00684B03">
        <w:rPr>
          <w:rtl/>
          <w:lang w:bidi="fa-IR"/>
        </w:rPr>
        <w:t xml:space="preserve">: </w:t>
      </w:r>
      <w:r>
        <w:rPr>
          <w:rtl/>
          <w:lang w:bidi="fa-IR"/>
        </w:rPr>
        <w:t>«در حالى كه خداى عزوجل گشايش فرموده و سرزمين عجمها را مسخر ما نموده براى عرب زشت است كه يكديگر را مالك شوند»</w:t>
      </w:r>
      <w:r w:rsidR="00684B03">
        <w:rPr>
          <w:rtl/>
          <w:lang w:bidi="fa-IR"/>
        </w:rPr>
        <w:t xml:space="preserve">. </w:t>
      </w:r>
      <w:r>
        <w:rPr>
          <w:rtl/>
          <w:lang w:bidi="fa-IR"/>
        </w:rPr>
        <w:t>و در مورد مقدار مالى كه براى آزاد كردن زنان عرب اسير شده در جاهليت و پس از اسلام - جز كنيزهايى كه براى مالك خود بچه زاييده اند پرداخت شود نظر خواهى كرد</w:t>
      </w:r>
      <w:r w:rsidR="00684B03">
        <w:rPr>
          <w:rtl/>
          <w:lang w:bidi="fa-IR"/>
        </w:rPr>
        <w:t xml:space="preserve">... </w:t>
      </w:r>
      <w:r w:rsidRPr="004C66A6">
        <w:rPr>
          <w:rStyle w:val="libFootnotenumChar"/>
          <w:rtl/>
          <w:lang w:bidi="fa-IR"/>
        </w:rPr>
        <w:t>(218)</w:t>
      </w:r>
      <w:r>
        <w:rPr>
          <w:rtl/>
          <w:lang w:bidi="fa-IR"/>
        </w:rPr>
        <w:t xml:space="preserve"> و اسيران زمان جاهليت و كنيززادگان از آنها را آزاد كرده به قبايلشان بازگردانيد بر اين اساس كه به كسانى كه در حال مالكيت آن اسيران</w:t>
      </w:r>
      <w:r w:rsidR="00684B03">
        <w:rPr>
          <w:rtl/>
          <w:lang w:bidi="fa-IR"/>
        </w:rPr>
        <w:t xml:space="preserve">، </w:t>
      </w:r>
      <w:r>
        <w:rPr>
          <w:rtl/>
          <w:lang w:bidi="fa-IR"/>
        </w:rPr>
        <w:t>اسلام آورده اند</w:t>
      </w:r>
      <w:r w:rsidR="00684B03">
        <w:rPr>
          <w:rtl/>
          <w:lang w:bidi="fa-IR"/>
        </w:rPr>
        <w:t xml:space="preserve">. </w:t>
      </w:r>
      <w:r>
        <w:rPr>
          <w:rtl/>
          <w:lang w:bidi="fa-IR"/>
        </w:rPr>
        <w:t>فديه اى بپردازند - ناقل گويد</w:t>
      </w:r>
      <w:r w:rsidR="00684B03">
        <w:rPr>
          <w:rtl/>
          <w:lang w:bidi="fa-IR"/>
        </w:rPr>
        <w:t xml:space="preserve">: </w:t>
      </w:r>
      <w:r>
        <w:rPr>
          <w:rtl/>
          <w:lang w:bidi="fa-IR"/>
        </w:rPr>
        <w:t>اين راءى او مشهور است</w:t>
      </w:r>
      <w:r w:rsidR="00684B03">
        <w:rPr>
          <w:rtl/>
          <w:lang w:bidi="fa-IR"/>
        </w:rPr>
        <w:t xml:space="preserve">. </w:t>
      </w:r>
      <w:r w:rsidRPr="004C66A6">
        <w:rPr>
          <w:rStyle w:val="libFootnotenumChar"/>
          <w:rtl/>
          <w:lang w:bidi="fa-IR"/>
        </w:rPr>
        <w:t>(219)</w:t>
      </w:r>
      <w:r>
        <w:rPr>
          <w:rtl/>
          <w:lang w:bidi="fa-IR"/>
        </w:rPr>
        <w:t xml:space="preserve"> چنانكه دستور داد اسيران «آل منذر» (ملوك حيره در نزديكى كوفه) بر اين اساس كه جزء سواد عراق (بين بصره و كوفه و حوالى آن دو شهر) و نتيجتا عرب حساب مى شوند و عرب به اسارت گرفته نمى شود</w:t>
      </w:r>
      <w:r w:rsidR="00684B03">
        <w:rPr>
          <w:rtl/>
          <w:lang w:bidi="fa-IR"/>
        </w:rPr>
        <w:t xml:space="preserve">، </w:t>
      </w:r>
      <w:r>
        <w:rPr>
          <w:rtl/>
          <w:lang w:bidi="fa-IR"/>
        </w:rPr>
        <w:t>آزاد شوند و اموالشان مسترد گردد</w:t>
      </w:r>
      <w:r w:rsidR="00684B03">
        <w:rPr>
          <w:rtl/>
          <w:lang w:bidi="fa-IR"/>
        </w:rPr>
        <w:t xml:space="preserve">. </w:t>
      </w:r>
      <w:r w:rsidRPr="004C66A6">
        <w:rPr>
          <w:rStyle w:val="libFootnotenumChar"/>
          <w:rtl/>
          <w:lang w:bidi="fa-IR"/>
        </w:rPr>
        <w:t>(220)</w:t>
      </w:r>
    </w:p>
    <w:p w:rsidR="0074252F" w:rsidRDefault="0074252F" w:rsidP="0074252F">
      <w:pPr>
        <w:pStyle w:val="libNormal"/>
        <w:rPr>
          <w:rtl/>
          <w:lang w:bidi="fa-IR"/>
        </w:rPr>
      </w:pPr>
      <w:r>
        <w:rPr>
          <w:rtl/>
          <w:lang w:bidi="fa-IR"/>
        </w:rPr>
        <w:t>و اسراى ميسان (ناحيه اى بين بصره و واسط) را على رغم اين كه برخى از آنها مدتى كنيزان خود را وطى كرده بودند بدون اين كه دانسته شود از آنها آبستن شده اند يا نه بازگردانيد</w:t>
      </w:r>
      <w:r w:rsidR="00684B03">
        <w:rPr>
          <w:rtl/>
          <w:lang w:bidi="fa-IR"/>
        </w:rPr>
        <w:t xml:space="preserve">. </w:t>
      </w:r>
      <w:r w:rsidRPr="004C66A6">
        <w:rPr>
          <w:rStyle w:val="libFootnotenumChar"/>
          <w:rtl/>
          <w:lang w:bidi="fa-IR"/>
        </w:rPr>
        <w:t>(221)</w:t>
      </w:r>
    </w:p>
    <w:p w:rsidR="0074252F" w:rsidRDefault="0074252F" w:rsidP="0074252F">
      <w:pPr>
        <w:pStyle w:val="libNormal"/>
        <w:rPr>
          <w:rtl/>
          <w:lang w:bidi="fa-IR"/>
        </w:rPr>
      </w:pPr>
      <w:r>
        <w:rPr>
          <w:rtl/>
          <w:lang w:bidi="fa-IR"/>
        </w:rPr>
        <w:t>و چون كارگزاران خود را به محل ماءموريت گسيل مى داشت بر آنها شرط مى كرد كه</w:t>
      </w:r>
      <w:r w:rsidR="00684B03">
        <w:rPr>
          <w:rtl/>
          <w:lang w:bidi="fa-IR"/>
        </w:rPr>
        <w:t xml:space="preserve">: </w:t>
      </w:r>
      <w:r>
        <w:rPr>
          <w:rtl/>
          <w:lang w:bidi="fa-IR"/>
        </w:rPr>
        <w:t>«عرب را نزنيد تا خوارشان كنيد و در جنگ زياد نگذاريدشان تا فتنه بر پا شود و كسى را بر آنها مستولى (آقابالاسر) نكنيد تا محرومشان كنيد»</w:t>
      </w:r>
      <w:r w:rsidR="00684B03">
        <w:rPr>
          <w:rtl/>
          <w:lang w:bidi="fa-IR"/>
        </w:rPr>
        <w:t xml:space="preserve">. </w:t>
      </w:r>
      <w:r w:rsidRPr="004C66A6">
        <w:rPr>
          <w:rStyle w:val="libFootnotenumChar"/>
          <w:rtl/>
          <w:lang w:bidi="fa-IR"/>
        </w:rPr>
        <w:t>(222)</w:t>
      </w:r>
    </w:p>
    <w:p w:rsidR="0074252F" w:rsidRDefault="0074252F" w:rsidP="0074252F">
      <w:pPr>
        <w:pStyle w:val="libNormal"/>
        <w:rPr>
          <w:rtl/>
          <w:lang w:bidi="fa-IR"/>
        </w:rPr>
      </w:pPr>
      <w:r>
        <w:rPr>
          <w:rtl/>
          <w:lang w:bidi="fa-IR"/>
        </w:rPr>
        <w:t>و چنانكه از نصاراى «بنى تغلب» (به عنوان جزيه</w:t>
      </w:r>
      <w:r w:rsidR="00684B03">
        <w:rPr>
          <w:rtl/>
          <w:lang w:bidi="fa-IR"/>
        </w:rPr>
        <w:t xml:space="preserve">، </w:t>
      </w:r>
      <w:r>
        <w:rPr>
          <w:rtl/>
          <w:lang w:bidi="fa-IR"/>
        </w:rPr>
        <w:t>ماليات مخصوص ‍ اهل كتاب) عشر (يك درهم) مى گرفت و از مسيحيان عرب نصف عشر دريافت مى كرد</w:t>
      </w:r>
      <w:r w:rsidR="00684B03">
        <w:rPr>
          <w:rtl/>
          <w:lang w:bidi="fa-IR"/>
        </w:rPr>
        <w:t xml:space="preserve">. </w:t>
      </w:r>
      <w:r w:rsidRPr="004C66A6">
        <w:rPr>
          <w:rStyle w:val="libFootnotenumChar"/>
          <w:rtl/>
          <w:lang w:bidi="fa-IR"/>
        </w:rPr>
        <w:t>(223)</w:t>
      </w:r>
      <w:r>
        <w:rPr>
          <w:rtl/>
          <w:lang w:bidi="fa-IR"/>
        </w:rPr>
        <w:t xml:space="preserve"> و شايد اين سياست و خط مشى عمر</w:t>
      </w:r>
      <w:r w:rsidR="00684B03">
        <w:rPr>
          <w:rtl/>
          <w:lang w:bidi="fa-IR"/>
        </w:rPr>
        <w:t xml:space="preserve">، </w:t>
      </w:r>
      <w:r>
        <w:rPr>
          <w:rtl/>
          <w:lang w:bidi="fa-IR"/>
        </w:rPr>
        <w:t xml:space="preserve">بعضى را بر آن داشته كه سخنان را كه مضمون آن امر به دوست داشتن عرب و پرهيز از دشمنى با آنهاست </w:t>
      </w:r>
      <w:r w:rsidRPr="004C66A6">
        <w:rPr>
          <w:rStyle w:val="libFootnotenumChar"/>
          <w:rtl/>
          <w:lang w:bidi="fa-IR"/>
        </w:rPr>
        <w:t>(224)</w:t>
      </w:r>
      <w:r>
        <w:rPr>
          <w:rtl/>
          <w:lang w:bidi="fa-IR"/>
        </w:rPr>
        <w:t xml:space="preserve"> ساخته و - به رسول الله - </w:t>
      </w:r>
      <w:r w:rsidR="00AC0A43" w:rsidRPr="00AC0A43">
        <w:rPr>
          <w:rStyle w:val="libAlaemChar"/>
          <w:rtl/>
        </w:rPr>
        <w:t>صلى‌الله‌عليه‌وآله‌وسلم</w:t>
      </w:r>
      <w:r>
        <w:rPr>
          <w:rtl/>
          <w:lang w:bidi="fa-IR"/>
        </w:rPr>
        <w:t xml:space="preserve"> - نسبت دهند</w:t>
      </w:r>
      <w:r w:rsidR="00684B03">
        <w:rPr>
          <w:rtl/>
          <w:lang w:bidi="fa-IR"/>
        </w:rPr>
        <w:t xml:space="preserve">. </w:t>
      </w:r>
      <w:r>
        <w:rPr>
          <w:rtl/>
          <w:lang w:bidi="fa-IR"/>
        </w:rPr>
        <w:t xml:space="preserve">و بعضى از آنها ادعا كنند كه </w:t>
      </w:r>
      <w:r>
        <w:rPr>
          <w:rtl/>
          <w:lang w:bidi="fa-IR"/>
        </w:rPr>
        <w:lastRenderedPageBreak/>
        <w:t xml:space="preserve">پيامبر - </w:t>
      </w:r>
      <w:r w:rsidR="00AC0A43" w:rsidRPr="00AC0A43">
        <w:rPr>
          <w:rStyle w:val="libAlaemChar"/>
          <w:rtl/>
        </w:rPr>
        <w:t>صلى‌الله‌عليه‌وآله‌وسلم</w:t>
      </w:r>
      <w:r>
        <w:rPr>
          <w:rtl/>
          <w:lang w:bidi="fa-IR"/>
        </w:rPr>
        <w:t xml:space="preserve"> - شخص سلمان را از كينه داشتن نسبت به عرب نهى نمود</w:t>
      </w:r>
      <w:r w:rsidR="00684B03">
        <w:rPr>
          <w:rtl/>
          <w:lang w:bidi="fa-IR"/>
        </w:rPr>
        <w:t xml:space="preserve">. </w:t>
      </w:r>
      <w:r w:rsidRPr="004C66A6">
        <w:rPr>
          <w:rStyle w:val="libFootnotenumChar"/>
          <w:rtl/>
          <w:lang w:bidi="fa-IR"/>
        </w:rPr>
        <w:t>(225)</w:t>
      </w:r>
      <w:r>
        <w:rPr>
          <w:rtl/>
          <w:lang w:bidi="fa-IR"/>
        </w:rPr>
        <w:t xml:space="preserve"> و شايد اين خط مشى عمر در مورد عرب موجب اين بوده كه او از جانب آنها احساس ‍ امنيت كند تا جايى كه بگويد</w:t>
      </w:r>
      <w:r w:rsidR="00684B03">
        <w:rPr>
          <w:rtl/>
          <w:lang w:bidi="fa-IR"/>
        </w:rPr>
        <w:t xml:space="preserve">: </w:t>
      </w:r>
      <w:r>
        <w:rPr>
          <w:rtl/>
          <w:lang w:bidi="fa-IR"/>
        </w:rPr>
        <w:t xml:space="preserve">«خاطر جمع بودم كه هرگز عرب مرا نمى كشد» </w:t>
      </w:r>
      <w:r w:rsidRPr="004C66A6">
        <w:rPr>
          <w:rStyle w:val="libFootnotenumChar"/>
          <w:rtl/>
          <w:lang w:bidi="fa-IR"/>
        </w:rPr>
        <w:t>(226)</w:t>
      </w:r>
      <w:r>
        <w:rPr>
          <w:rtl/>
          <w:lang w:bidi="fa-IR"/>
        </w:rPr>
        <w:t>و در تعبيرى ديگر</w:t>
      </w:r>
      <w:r w:rsidR="00684B03">
        <w:rPr>
          <w:rtl/>
          <w:lang w:bidi="fa-IR"/>
        </w:rPr>
        <w:t xml:space="preserve">: </w:t>
      </w:r>
      <w:r>
        <w:rPr>
          <w:rtl/>
          <w:lang w:bidi="fa-IR"/>
        </w:rPr>
        <w:t>«عرب مرا نخواهد كشت»</w:t>
      </w:r>
      <w:r w:rsidR="00684B03">
        <w:rPr>
          <w:rtl/>
          <w:lang w:bidi="fa-IR"/>
        </w:rPr>
        <w:t xml:space="preserve">. </w:t>
      </w:r>
      <w:r w:rsidRPr="004C66A6">
        <w:rPr>
          <w:rStyle w:val="libFootnotenumChar"/>
          <w:rtl/>
          <w:lang w:bidi="fa-IR"/>
        </w:rPr>
        <w:t>(227)</w:t>
      </w:r>
    </w:p>
    <w:p w:rsidR="0074252F" w:rsidRDefault="00AF3017" w:rsidP="00AF3017">
      <w:pPr>
        <w:pStyle w:val="Heading3"/>
        <w:rPr>
          <w:rtl/>
          <w:lang w:bidi="fa-IR"/>
        </w:rPr>
      </w:pPr>
      <w:bookmarkStart w:id="79" w:name="_Toc395788912"/>
      <w:r>
        <w:rPr>
          <w:rtl/>
          <w:lang w:bidi="fa-IR"/>
        </w:rPr>
        <w:t>جنبه دوم: ستم به غير عرب</w:t>
      </w:r>
      <w:bookmarkEnd w:id="79"/>
      <w:r>
        <w:rPr>
          <w:rtl/>
          <w:lang w:bidi="fa-IR"/>
        </w:rPr>
        <w:t xml:space="preserve">  </w:t>
      </w:r>
    </w:p>
    <w:p w:rsidR="0074252F" w:rsidRDefault="0074252F" w:rsidP="0074252F">
      <w:pPr>
        <w:pStyle w:val="libNormal"/>
        <w:rPr>
          <w:rtl/>
          <w:lang w:bidi="fa-IR"/>
        </w:rPr>
      </w:pPr>
      <w:r>
        <w:rPr>
          <w:rtl/>
          <w:lang w:bidi="fa-IR"/>
        </w:rPr>
        <w:t>اما نظر عمر و سياستهاى او در مورد غير عرب على رغم اين كه او خود گفته است</w:t>
      </w:r>
      <w:r w:rsidR="00684B03">
        <w:rPr>
          <w:rtl/>
          <w:lang w:bidi="fa-IR"/>
        </w:rPr>
        <w:t xml:space="preserve">: </w:t>
      </w:r>
      <w:r>
        <w:rPr>
          <w:rtl/>
          <w:lang w:bidi="fa-IR"/>
        </w:rPr>
        <w:t xml:space="preserve">«من دادگرى را از پادشاه ايران (انوشيروان) و شنيدن فروتنى و شيوه رفتار او فرا گرفته ام» </w:t>
      </w:r>
      <w:r w:rsidRPr="004C66A6">
        <w:rPr>
          <w:rStyle w:val="libFootnotenumChar"/>
          <w:rtl/>
          <w:lang w:bidi="fa-IR"/>
        </w:rPr>
        <w:t>(228)</w:t>
      </w:r>
      <w:r>
        <w:rPr>
          <w:rtl/>
          <w:lang w:bidi="fa-IR"/>
        </w:rPr>
        <w:t xml:space="preserve"> و عدالت را از هيچ شخصيتى عربى حتى از پيامبر بزرگ - </w:t>
      </w:r>
      <w:r w:rsidR="00AC0A43" w:rsidRPr="00AC0A43">
        <w:rPr>
          <w:rStyle w:val="libAlaemChar"/>
          <w:rtl/>
        </w:rPr>
        <w:t>صلى‌الله‌عليه‌وآله‌وسلم</w:t>
      </w:r>
      <w:r>
        <w:rPr>
          <w:rtl/>
          <w:lang w:bidi="fa-IR"/>
        </w:rPr>
        <w:t xml:space="preserve"> - فرا نگرفته بود</w:t>
      </w:r>
      <w:r w:rsidR="00684B03">
        <w:rPr>
          <w:rtl/>
          <w:lang w:bidi="fa-IR"/>
        </w:rPr>
        <w:t xml:space="preserve">. </w:t>
      </w:r>
      <w:r>
        <w:rPr>
          <w:rtl/>
          <w:lang w:bidi="fa-IR"/>
        </w:rPr>
        <w:t>گو اين كه آن دادگرى ادعا شده اى كه عمر فرا گرفته و فروتنى و تواضع كه به شاه ايران نسبت داده در رفتار و كردار شاه ايران ديده نمى شود جز اين كه چند تظاهر فريبنده كه در وراى آنها ستم</w:t>
      </w:r>
      <w:r w:rsidR="00684B03">
        <w:rPr>
          <w:rtl/>
          <w:lang w:bidi="fa-IR"/>
        </w:rPr>
        <w:t xml:space="preserve">، </w:t>
      </w:r>
      <w:r>
        <w:rPr>
          <w:rtl/>
          <w:lang w:bidi="fa-IR"/>
        </w:rPr>
        <w:t>فساد و بيرحمى بسيار نهفته بود از او حكايت شده است</w:t>
      </w:r>
      <w:r w:rsidR="00684B03">
        <w:rPr>
          <w:rtl/>
          <w:lang w:bidi="fa-IR"/>
        </w:rPr>
        <w:t xml:space="preserve">. </w:t>
      </w:r>
    </w:p>
    <w:p w:rsidR="0074252F" w:rsidRDefault="0074252F" w:rsidP="0074252F">
      <w:pPr>
        <w:pStyle w:val="libNormal"/>
        <w:rPr>
          <w:rtl/>
          <w:lang w:bidi="fa-IR"/>
        </w:rPr>
      </w:pPr>
      <w:r>
        <w:rPr>
          <w:rtl/>
          <w:lang w:bidi="fa-IR"/>
        </w:rPr>
        <w:t>على رغم اين سخن خود عمر</w:t>
      </w:r>
      <w:r w:rsidR="00684B03">
        <w:rPr>
          <w:rtl/>
          <w:lang w:bidi="fa-IR"/>
        </w:rPr>
        <w:t xml:space="preserve">، </w:t>
      </w:r>
      <w:r>
        <w:rPr>
          <w:rtl/>
          <w:lang w:bidi="fa-IR"/>
        </w:rPr>
        <w:t>مى بينيم سياست و خط مشى او در مورد عرب بيرحمانه و ستمگرانه بوده و نشانى از عدالت و انصاف در آن نبوده است</w:t>
      </w:r>
      <w:r w:rsidR="00684B03">
        <w:rPr>
          <w:rtl/>
          <w:lang w:bidi="fa-IR"/>
        </w:rPr>
        <w:t xml:space="preserve">؛ </w:t>
      </w:r>
      <w:r>
        <w:rPr>
          <w:rtl/>
          <w:lang w:bidi="fa-IR"/>
        </w:rPr>
        <w:t>سياستى كه پس از عمر</w:t>
      </w:r>
      <w:r w:rsidR="00684B03">
        <w:rPr>
          <w:rtl/>
          <w:lang w:bidi="fa-IR"/>
        </w:rPr>
        <w:t xml:space="preserve">، </w:t>
      </w:r>
      <w:r>
        <w:rPr>
          <w:rtl/>
          <w:lang w:bidi="fa-IR"/>
        </w:rPr>
        <w:t>امويان آن را دقيقا به اجرا درآوردند و تا قرنها آثار و نتايج آن استمرار يافت و حتى - به طورى كه اشاره كرديم - تا امروز به اشكال مختلف آن آثار و نتايج ديده مى شود</w:t>
      </w:r>
      <w:r w:rsidR="00684B03">
        <w:rPr>
          <w:rtl/>
          <w:lang w:bidi="fa-IR"/>
        </w:rPr>
        <w:t xml:space="preserve">. </w:t>
      </w:r>
    </w:p>
    <w:p w:rsidR="0074252F" w:rsidRDefault="0074252F" w:rsidP="0074252F">
      <w:pPr>
        <w:pStyle w:val="libNormal"/>
        <w:rPr>
          <w:rtl/>
          <w:lang w:bidi="fa-IR"/>
        </w:rPr>
      </w:pPr>
      <w:r>
        <w:rPr>
          <w:rtl/>
          <w:lang w:bidi="fa-IR"/>
        </w:rPr>
        <w:t>نصوص تاريخى ذيل</w:t>
      </w:r>
      <w:r w:rsidR="00684B03">
        <w:rPr>
          <w:rtl/>
          <w:lang w:bidi="fa-IR"/>
        </w:rPr>
        <w:t xml:space="preserve">، </w:t>
      </w:r>
      <w:r>
        <w:rPr>
          <w:rtl/>
          <w:lang w:bidi="fa-IR"/>
        </w:rPr>
        <w:t>اين جنبه از سياست عمر را روشن مى سازد</w:t>
      </w:r>
      <w:r w:rsidR="00684B03">
        <w:rPr>
          <w:rtl/>
          <w:lang w:bidi="fa-IR"/>
        </w:rPr>
        <w:t xml:space="preserve">: </w:t>
      </w:r>
    </w:p>
    <w:p w:rsidR="0074252F" w:rsidRDefault="00AF3017" w:rsidP="00AF3017">
      <w:pPr>
        <w:pStyle w:val="Heading3"/>
        <w:rPr>
          <w:rtl/>
          <w:lang w:bidi="fa-IR"/>
        </w:rPr>
      </w:pPr>
      <w:bookmarkStart w:id="80" w:name="_Toc395788913"/>
      <w:r>
        <w:rPr>
          <w:rtl/>
          <w:lang w:bidi="fa-IR"/>
        </w:rPr>
        <w:t>مشروح سياستهاى خليفه</w:t>
      </w:r>
      <w:bookmarkEnd w:id="80"/>
      <w:r>
        <w:rPr>
          <w:rtl/>
          <w:lang w:bidi="fa-IR"/>
        </w:rPr>
        <w:t xml:space="preserve">  </w:t>
      </w:r>
    </w:p>
    <w:p w:rsidR="0074252F" w:rsidRDefault="0074252F" w:rsidP="0074252F">
      <w:pPr>
        <w:pStyle w:val="libNormal"/>
        <w:rPr>
          <w:rtl/>
          <w:lang w:bidi="fa-IR"/>
        </w:rPr>
      </w:pPr>
      <w:r>
        <w:rPr>
          <w:rtl/>
          <w:lang w:bidi="fa-IR"/>
        </w:rPr>
        <w:t>1 - تحريم مدينه بر غير عرب</w:t>
      </w:r>
      <w:r w:rsidR="00684B03">
        <w:rPr>
          <w:rtl/>
          <w:lang w:bidi="fa-IR"/>
        </w:rPr>
        <w:t xml:space="preserve">: </w:t>
      </w:r>
      <w:r>
        <w:rPr>
          <w:rtl/>
          <w:lang w:bidi="fa-IR"/>
        </w:rPr>
        <w:t>«عمر احدى از عجم را نمى گذاشت وارد مدينه شوند</w:t>
      </w:r>
      <w:r w:rsidR="00684B03">
        <w:rPr>
          <w:rtl/>
          <w:lang w:bidi="fa-IR"/>
        </w:rPr>
        <w:t xml:space="preserve">... </w:t>
      </w:r>
      <w:r>
        <w:rPr>
          <w:rtl/>
          <w:lang w:bidi="fa-IR"/>
        </w:rPr>
        <w:t xml:space="preserve">» </w:t>
      </w:r>
      <w:r w:rsidRPr="004C66A6">
        <w:rPr>
          <w:rStyle w:val="libFootnotenumChar"/>
          <w:rtl/>
          <w:lang w:bidi="fa-IR"/>
        </w:rPr>
        <w:t>(229)</w:t>
      </w:r>
      <w:r>
        <w:rPr>
          <w:rtl/>
          <w:lang w:bidi="fa-IR"/>
        </w:rPr>
        <w:t xml:space="preserve"> و چون عمر ضربت خورد و بين او و ابن عباس بدين خاطر كه ابن عباس و پدرش دوست داشتند غير عرب در مدينه بسيار باشند </w:t>
      </w:r>
      <w:r>
        <w:rPr>
          <w:rtl/>
          <w:lang w:bidi="fa-IR"/>
        </w:rPr>
        <w:lastRenderedPageBreak/>
        <w:t>مشاجره اى درگرفت</w:t>
      </w:r>
      <w:r w:rsidR="00684B03">
        <w:rPr>
          <w:rtl/>
          <w:lang w:bidi="fa-IR"/>
        </w:rPr>
        <w:t xml:space="preserve">: </w:t>
      </w:r>
      <w:r>
        <w:rPr>
          <w:rtl/>
          <w:lang w:bidi="fa-IR"/>
        </w:rPr>
        <w:t>دروغ مى گويى بعد از آن كه به زبان شما سخن گفتند و به جانب قبله شما نماز خواندند و حج شما را بجاى آوردند</w:t>
      </w:r>
      <w:r w:rsidR="00684B03">
        <w:rPr>
          <w:rtl/>
          <w:lang w:bidi="fa-IR"/>
        </w:rPr>
        <w:t xml:space="preserve">؟! </w:t>
      </w:r>
      <w:r w:rsidRPr="004C66A6">
        <w:rPr>
          <w:rStyle w:val="libFootnotenumChar"/>
          <w:rtl/>
          <w:lang w:bidi="fa-IR"/>
        </w:rPr>
        <w:t>(230)</w:t>
      </w:r>
    </w:p>
    <w:p w:rsidR="0074252F" w:rsidRDefault="0074252F" w:rsidP="0074252F">
      <w:pPr>
        <w:pStyle w:val="libNormal"/>
        <w:rPr>
          <w:rtl/>
          <w:lang w:bidi="fa-IR"/>
        </w:rPr>
      </w:pPr>
      <w:r>
        <w:rPr>
          <w:rtl/>
          <w:lang w:bidi="fa-IR"/>
        </w:rPr>
        <w:t>2 - فروش همسايه نبطى</w:t>
      </w:r>
      <w:r w:rsidR="00684B03">
        <w:rPr>
          <w:rtl/>
          <w:lang w:bidi="fa-IR"/>
        </w:rPr>
        <w:t xml:space="preserve">: </w:t>
      </w:r>
      <w:r>
        <w:rPr>
          <w:rtl/>
          <w:lang w:bidi="fa-IR"/>
        </w:rPr>
        <w:t>ماءمون عباسى حكايت كرده كه عمر بن خطاب مى گفت</w:t>
      </w:r>
      <w:r w:rsidR="00684B03">
        <w:rPr>
          <w:rtl/>
          <w:lang w:bidi="fa-IR"/>
        </w:rPr>
        <w:t xml:space="preserve">: </w:t>
      </w:r>
      <w:r>
        <w:rPr>
          <w:rtl/>
          <w:lang w:bidi="fa-IR"/>
        </w:rPr>
        <w:t>«هر كس همسايه اش نبطى (عجم ساكن بين بصره و كوفه) باشد و به قيمت آن نياز داشته باشد او را بفروشد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(231)</w:t>
      </w:r>
    </w:p>
    <w:p w:rsidR="0074252F" w:rsidRDefault="0074252F" w:rsidP="0074252F">
      <w:pPr>
        <w:pStyle w:val="libNormal"/>
        <w:rPr>
          <w:rtl/>
          <w:lang w:bidi="fa-IR"/>
        </w:rPr>
      </w:pPr>
      <w:r>
        <w:rPr>
          <w:rtl/>
          <w:lang w:bidi="fa-IR"/>
        </w:rPr>
        <w:t>3 - عرب در مقابل غير عرب قصاص نمى شود</w:t>
      </w:r>
      <w:r w:rsidR="00684B03">
        <w:rPr>
          <w:rtl/>
          <w:lang w:bidi="fa-IR"/>
        </w:rPr>
        <w:t xml:space="preserve">: </w:t>
      </w:r>
      <w:r>
        <w:rPr>
          <w:rtl/>
          <w:lang w:bidi="fa-IR"/>
        </w:rPr>
        <w:t>عبادة بن صامت از مردى نبطى خواست چهارپاى او را نگه بدارد آن مرد سرباز زد عبادة او را زد و سرش را زخمى كرد عمر خواست از او قصاص كند زيد بن ثبت به او گفت</w:t>
      </w:r>
      <w:r w:rsidR="00684B03">
        <w:rPr>
          <w:rtl/>
          <w:lang w:bidi="fa-IR"/>
        </w:rPr>
        <w:t xml:space="preserve">: </w:t>
      </w:r>
      <w:r>
        <w:rPr>
          <w:rtl/>
          <w:lang w:bidi="fa-IR"/>
        </w:rPr>
        <w:t>آيا در مقابل برده ات از برادرت قصاص مى كنى</w:t>
      </w:r>
      <w:r w:rsidR="00684B03">
        <w:rPr>
          <w:rtl/>
          <w:lang w:bidi="fa-IR"/>
        </w:rPr>
        <w:t xml:space="preserve">؟ </w:t>
      </w:r>
      <w:r>
        <w:rPr>
          <w:rtl/>
          <w:lang w:bidi="fa-IR"/>
        </w:rPr>
        <w:t>پس عمر قصاص ‍ نكرد و به ديه حكم كرد</w:t>
      </w:r>
      <w:r w:rsidR="00684B03">
        <w:rPr>
          <w:rtl/>
          <w:lang w:bidi="fa-IR"/>
        </w:rPr>
        <w:t xml:space="preserve">. </w:t>
      </w:r>
      <w:r w:rsidRPr="004C66A6">
        <w:rPr>
          <w:rStyle w:val="libFootnotenumChar"/>
          <w:rtl/>
          <w:lang w:bidi="fa-IR"/>
        </w:rPr>
        <w:t>(232)</w:t>
      </w:r>
    </w:p>
    <w:p w:rsidR="0074252F" w:rsidRDefault="0074252F" w:rsidP="0074252F">
      <w:pPr>
        <w:pStyle w:val="libNormal"/>
        <w:rPr>
          <w:rtl/>
          <w:lang w:bidi="fa-IR"/>
        </w:rPr>
      </w:pPr>
      <w:r>
        <w:rPr>
          <w:rtl/>
          <w:lang w:bidi="fa-IR"/>
        </w:rPr>
        <w:t>4 - پوشش عجم</w:t>
      </w:r>
      <w:r w:rsidR="00684B03">
        <w:rPr>
          <w:rtl/>
          <w:lang w:bidi="fa-IR"/>
        </w:rPr>
        <w:t xml:space="preserve">: </w:t>
      </w:r>
      <w:r>
        <w:rPr>
          <w:rtl/>
          <w:lang w:bidi="fa-IR"/>
        </w:rPr>
        <w:t>عمر به دستياران و ماءموران «عتبة بن فرقد» در حكومت آذربايجان نوشت</w:t>
      </w:r>
      <w:r w:rsidR="00684B03">
        <w:rPr>
          <w:rtl/>
          <w:lang w:bidi="fa-IR"/>
        </w:rPr>
        <w:t xml:space="preserve">: </w:t>
      </w:r>
      <w:r>
        <w:rPr>
          <w:rtl/>
          <w:lang w:bidi="fa-IR"/>
        </w:rPr>
        <w:t>«</w:t>
      </w:r>
      <w:r w:rsidR="00684B03">
        <w:rPr>
          <w:rtl/>
          <w:lang w:bidi="fa-IR"/>
        </w:rPr>
        <w:t xml:space="preserve">... </w:t>
      </w:r>
      <w:r>
        <w:rPr>
          <w:rtl/>
          <w:lang w:bidi="fa-IR"/>
        </w:rPr>
        <w:t xml:space="preserve">بپرهيزد از رفاه طلبى و تنعم و پوشش ‍ عجم» </w:t>
      </w:r>
      <w:r w:rsidRPr="004C66A6">
        <w:rPr>
          <w:rStyle w:val="libFootnotenumChar"/>
          <w:rtl/>
          <w:lang w:bidi="fa-IR"/>
        </w:rPr>
        <w:t>(233)</w:t>
      </w:r>
      <w:r>
        <w:rPr>
          <w:rtl/>
          <w:lang w:bidi="fa-IR"/>
        </w:rPr>
        <w:t>)</w:t>
      </w:r>
      <w:r w:rsidR="00684B03">
        <w:rPr>
          <w:rtl/>
          <w:lang w:bidi="fa-IR"/>
        </w:rPr>
        <w:t xml:space="preserve">. </w:t>
      </w:r>
      <w:r>
        <w:rPr>
          <w:rtl/>
          <w:lang w:bidi="fa-IR"/>
        </w:rPr>
        <w:t>اين دستور از اين جهت نبوده كه پوشيدن لباس عجم شبيه سازى مسلم به غير مسلم بوده است</w:t>
      </w:r>
      <w:r w:rsidR="00684B03">
        <w:rPr>
          <w:rtl/>
          <w:lang w:bidi="fa-IR"/>
        </w:rPr>
        <w:t xml:space="preserve">؛ </w:t>
      </w:r>
      <w:r>
        <w:rPr>
          <w:rtl/>
          <w:lang w:bidi="fa-IR"/>
        </w:rPr>
        <w:t>زيرا لباس و پوشاك مسلم و كافر فرق و تمايز روشنى به نحوى كه گفته شود اين لباس مسلمان و آن لباس كافر است نداشته و مردم از ملل مختلف به اسلام مشرف مى شدند بدون اينكه موظف شوند لباس خود را تغيير داده لباس ويژه مسلمانها را بپوشند</w:t>
      </w:r>
      <w:r w:rsidR="00684B03">
        <w:rPr>
          <w:rtl/>
          <w:lang w:bidi="fa-IR"/>
        </w:rPr>
        <w:t xml:space="preserve">. </w:t>
      </w:r>
      <w:r>
        <w:rPr>
          <w:rtl/>
          <w:lang w:bidi="fa-IR"/>
        </w:rPr>
        <w:t>بلكه ابن تيميه ادعا كرده است</w:t>
      </w:r>
      <w:r w:rsidR="00684B03">
        <w:rPr>
          <w:rtl/>
          <w:lang w:bidi="fa-IR"/>
        </w:rPr>
        <w:t xml:space="preserve">: </w:t>
      </w:r>
      <w:r>
        <w:rPr>
          <w:rtl/>
          <w:lang w:bidi="fa-IR"/>
        </w:rPr>
        <w:t xml:space="preserve">«موقعى كه شريعت از شبيه سازى خود به عجمها نهى مى كند هم عجمها كافر و هم عجمهاى مسلم مقصودند» </w:t>
      </w:r>
      <w:r w:rsidRPr="004C66A6">
        <w:rPr>
          <w:rStyle w:val="libFootnotenumChar"/>
          <w:rtl/>
          <w:lang w:bidi="fa-IR"/>
        </w:rPr>
        <w:t>(234)</w:t>
      </w:r>
      <w:r w:rsidR="00684B03">
        <w:rPr>
          <w:rtl/>
          <w:lang w:bidi="fa-IR"/>
        </w:rPr>
        <w:t xml:space="preserve">. </w:t>
      </w:r>
    </w:p>
    <w:p w:rsidR="0074252F" w:rsidRDefault="0074252F" w:rsidP="0074252F">
      <w:pPr>
        <w:pStyle w:val="libNormal"/>
        <w:rPr>
          <w:rtl/>
          <w:lang w:bidi="fa-IR"/>
        </w:rPr>
      </w:pPr>
      <w:r>
        <w:rPr>
          <w:rtl/>
          <w:lang w:bidi="fa-IR"/>
        </w:rPr>
        <w:t>5 - زبان عجمى و نقش انگشترى به عربى</w:t>
      </w:r>
      <w:r w:rsidR="00684B03">
        <w:rPr>
          <w:rtl/>
          <w:lang w:bidi="fa-IR"/>
        </w:rPr>
        <w:t xml:space="preserve">: </w:t>
      </w:r>
      <w:r>
        <w:rPr>
          <w:rtl/>
          <w:lang w:bidi="fa-IR"/>
        </w:rPr>
        <w:t>از عمر نقل شده كه گفته است</w:t>
      </w:r>
      <w:r w:rsidR="00684B03">
        <w:rPr>
          <w:rtl/>
          <w:lang w:bidi="fa-IR"/>
        </w:rPr>
        <w:t xml:space="preserve">: </w:t>
      </w:r>
      <w:r>
        <w:rPr>
          <w:rtl/>
          <w:lang w:bidi="fa-IR"/>
        </w:rPr>
        <w:t xml:space="preserve">«سخن گفتن عجمها را فرا نگيريد» </w:t>
      </w:r>
      <w:r w:rsidRPr="004C66A6">
        <w:rPr>
          <w:rStyle w:val="libFootnotenumChar"/>
          <w:rtl/>
          <w:lang w:bidi="fa-IR"/>
        </w:rPr>
        <w:t>(235)</w:t>
      </w:r>
      <w:r w:rsidR="00684B03">
        <w:rPr>
          <w:rtl/>
          <w:lang w:bidi="fa-IR"/>
        </w:rPr>
        <w:t xml:space="preserve">. </w:t>
      </w:r>
      <w:r>
        <w:rPr>
          <w:rtl/>
          <w:lang w:bidi="fa-IR"/>
        </w:rPr>
        <w:t>و در حال طواف خانه خدا شنيده دو مرد در پشت سرش به عجمى سخن مى گويند رو به آنها كرده و گفت</w:t>
      </w:r>
      <w:r w:rsidR="00684B03">
        <w:rPr>
          <w:rtl/>
          <w:lang w:bidi="fa-IR"/>
        </w:rPr>
        <w:t xml:space="preserve">: </w:t>
      </w:r>
      <w:r>
        <w:rPr>
          <w:rtl/>
          <w:lang w:bidi="fa-IR"/>
        </w:rPr>
        <w:t xml:space="preserve">«راهى </w:t>
      </w:r>
      <w:r>
        <w:rPr>
          <w:rtl/>
          <w:lang w:bidi="fa-IR"/>
        </w:rPr>
        <w:lastRenderedPageBreak/>
        <w:t>به زبان عربى بيابيد»</w:t>
      </w:r>
      <w:r w:rsidR="00684B03">
        <w:rPr>
          <w:rtl/>
          <w:lang w:bidi="fa-IR"/>
        </w:rPr>
        <w:t xml:space="preserve">. </w:t>
      </w:r>
      <w:r>
        <w:rPr>
          <w:rtl/>
          <w:lang w:bidi="fa-IR"/>
        </w:rPr>
        <w:t>و از او روايت شده كه گفته است</w:t>
      </w:r>
      <w:r w:rsidR="00684B03">
        <w:rPr>
          <w:rtl/>
          <w:lang w:bidi="fa-IR"/>
        </w:rPr>
        <w:t xml:space="preserve">: </w:t>
      </w:r>
      <w:r>
        <w:rPr>
          <w:rtl/>
          <w:lang w:bidi="fa-IR"/>
        </w:rPr>
        <w:t>«زبان عربى فرا بگيريد كه به مروت مى افزايد سخن گفتن به فارسى نيز به نظر او مروت را از بين مى برد</w:t>
      </w:r>
      <w:r w:rsidR="00684B03">
        <w:rPr>
          <w:rtl/>
          <w:lang w:bidi="fa-IR"/>
        </w:rPr>
        <w:t xml:space="preserve">. </w:t>
      </w:r>
    </w:p>
    <w:p w:rsidR="0074252F" w:rsidRDefault="0074252F" w:rsidP="0074252F">
      <w:pPr>
        <w:pStyle w:val="libNormal"/>
        <w:rPr>
          <w:rtl/>
          <w:lang w:bidi="fa-IR"/>
        </w:rPr>
      </w:pPr>
      <w:r>
        <w:rPr>
          <w:rtl/>
          <w:lang w:bidi="fa-IR"/>
        </w:rPr>
        <w:t>از او روايت شده كه گفته است</w:t>
      </w:r>
      <w:r w:rsidR="00684B03">
        <w:rPr>
          <w:rtl/>
          <w:lang w:bidi="fa-IR"/>
        </w:rPr>
        <w:t xml:space="preserve">: </w:t>
      </w:r>
      <w:r>
        <w:rPr>
          <w:rtl/>
          <w:lang w:bidi="fa-IR"/>
        </w:rPr>
        <w:t>«كسى كه به فارسى سخن بگويد از مردم دورى گزيده (تا با او آمد و شد نكنند و مالش صرف نشود) و كسى كه چنين كند مروتش از بين مى رود»</w:t>
      </w:r>
      <w:r w:rsidR="00684B03">
        <w:rPr>
          <w:rtl/>
          <w:lang w:bidi="fa-IR"/>
        </w:rPr>
        <w:t xml:space="preserve">. </w:t>
      </w:r>
      <w:r w:rsidRPr="004C66A6">
        <w:rPr>
          <w:rStyle w:val="libFootnotenumChar"/>
          <w:rtl/>
          <w:lang w:bidi="fa-IR"/>
        </w:rPr>
        <w:t>(236)</w:t>
      </w:r>
    </w:p>
    <w:p w:rsidR="0074252F" w:rsidRDefault="0074252F" w:rsidP="0074252F">
      <w:pPr>
        <w:pStyle w:val="libNormal"/>
        <w:rPr>
          <w:rtl/>
          <w:lang w:bidi="fa-IR"/>
        </w:rPr>
      </w:pPr>
      <w:r>
        <w:rPr>
          <w:rtl/>
          <w:lang w:bidi="fa-IR"/>
        </w:rPr>
        <w:t>«كتانى»گفته است كه</w:t>
      </w:r>
      <w:r w:rsidR="00684B03">
        <w:rPr>
          <w:rtl/>
          <w:lang w:bidi="fa-IR"/>
        </w:rPr>
        <w:t xml:space="preserve">: </w:t>
      </w:r>
      <w:r>
        <w:rPr>
          <w:rtl/>
          <w:lang w:bidi="fa-IR"/>
        </w:rPr>
        <w:t>ابن رشد رواياتى را كه از «مالك»و «عمر»در نكوهش تكلم به زبان عجمها نقل شده نادرست دانسته است</w:t>
      </w:r>
      <w:r w:rsidR="00684B03">
        <w:rPr>
          <w:rtl/>
          <w:lang w:bidi="fa-IR"/>
        </w:rPr>
        <w:t xml:space="preserve">. </w:t>
      </w:r>
      <w:r w:rsidRPr="004C66A6">
        <w:rPr>
          <w:rStyle w:val="libFootnotenumChar"/>
          <w:rtl/>
          <w:lang w:bidi="fa-IR"/>
        </w:rPr>
        <w:t>(237)</w:t>
      </w:r>
    </w:p>
    <w:p w:rsidR="0074252F" w:rsidRDefault="0074252F" w:rsidP="0074252F">
      <w:pPr>
        <w:pStyle w:val="libNormal"/>
        <w:rPr>
          <w:rtl/>
          <w:lang w:bidi="fa-IR"/>
        </w:rPr>
      </w:pPr>
      <w:r>
        <w:rPr>
          <w:rtl/>
          <w:lang w:bidi="fa-IR"/>
        </w:rPr>
        <w:t>از سوى ديگر</w:t>
      </w:r>
      <w:r w:rsidR="00684B03">
        <w:rPr>
          <w:rtl/>
          <w:lang w:bidi="fa-IR"/>
        </w:rPr>
        <w:t xml:space="preserve">، </w:t>
      </w:r>
      <w:r>
        <w:rPr>
          <w:rtl/>
          <w:lang w:bidi="fa-IR"/>
        </w:rPr>
        <w:t xml:space="preserve">عمر از اين كه به زبان عربى بر انگشترى نقش زده شود نهى كرد </w:t>
      </w:r>
      <w:r w:rsidRPr="004C66A6">
        <w:rPr>
          <w:rStyle w:val="libFootnotenumChar"/>
          <w:rtl/>
          <w:lang w:bidi="fa-IR"/>
        </w:rPr>
        <w:t>(238)</w:t>
      </w:r>
      <w:r>
        <w:rPr>
          <w:rtl/>
          <w:lang w:bidi="fa-IR"/>
        </w:rPr>
        <w:t xml:space="preserve"> شايد از اين جهت كه شاءن زبان عربى را بالاتر از اين مى دانسته كه به ابتذال كشيده شود</w:t>
      </w:r>
      <w:r w:rsidR="00684B03">
        <w:rPr>
          <w:rtl/>
          <w:lang w:bidi="fa-IR"/>
        </w:rPr>
        <w:t xml:space="preserve">! </w:t>
      </w:r>
    </w:p>
    <w:p w:rsidR="0074252F" w:rsidRDefault="0074252F" w:rsidP="0074252F">
      <w:pPr>
        <w:pStyle w:val="libNormal"/>
        <w:rPr>
          <w:rtl/>
          <w:lang w:bidi="fa-IR"/>
        </w:rPr>
      </w:pPr>
      <w:r>
        <w:rPr>
          <w:rtl/>
          <w:lang w:bidi="fa-IR"/>
        </w:rPr>
        <w:t>تذكرى لازم</w:t>
      </w:r>
      <w:r w:rsidR="00684B03">
        <w:rPr>
          <w:rtl/>
          <w:lang w:bidi="fa-IR"/>
        </w:rPr>
        <w:t xml:space="preserve">: </w:t>
      </w:r>
      <w:r>
        <w:rPr>
          <w:rtl/>
          <w:lang w:bidi="fa-IR"/>
        </w:rPr>
        <w:t xml:space="preserve">ما معتقديم كه ابوهريره به منظور تقرب و نزديكى جستن به خليفه دوم و پيروان سياست و خط مشى او اين سخن را ساخته و از رسول الله - </w:t>
      </w:r>
      <w:r w:rsidR="00AC0A43" w:rsidRPr="00AC0A43">
        <w:rPr>
          <w:rStyle w:val="libAlaemChar"/>
          <w:rtl/>
        </w:rPr>
        <w:t>صلى‌الله‌عليه‌وآله‌وسلم</w:t>
      </w:r>
      <w:r>
        <w:rPr>
          <w:rtl/>
          <w:lang w:bidi="fa-IR"/>
        </w:rPr>
        <w:t xml:space="preserve"> - روايت كرده كه</w:t>
      </w:r>
      <w:r w:rsidR="00684B03">
        <w:rPr>
          <w:rtl/>
          <w:lang w:bidi="fa-IR"/>
        </w:rPr>
        <w:t xml:space="preserve">: </w:t>
      </w:r>
      <w:r>
        <w:rPr>
          <w:rtl/>
          <w:lang w:bidi="fa-IR"/>
        </w:rPr>
        <w:t>«مبغوض ترين كلام نزد خدا فارسى است»</w:t>
      </w:r>
      <w:r w:rsidR="00684B03">
        <w:rPr>
          <w:rtl/>
          <w:lang w:bidi="fa-IR"/>
        </w:rPr>
        <w:t xml:space="preserve">. </w:t>
      </w:r>
      <w:r w:rsidRPr="004C66A6">
        <w:rPr>
          <w:rStyle w:val="libFootnotenumChar"/>
          <w:rtl/>
          <w:lang w:bidi="fa-IR"/>
        </w:rPr>
        <w:t>(239)</w:t>
      </w:r>
    </w:p>
    <w:p w:rsidR="0074252F" w:rsidRDefault="0074252F" w:rsidP="0074252F">
      <w:pPr>
        <w:pStyle w:val="libNormal"/>
        <w:rPr>
          <w:rtl/>
          <w:lang w:bidi="fa-IR"/>
        </w:rPr>
      </w:pPr>
      <w:r>
        <w:rPr>
          <w:rtl/>
          <w:lang w:bidi="fa-IR"/>
        </w:rPr>
        <w:t xml:space="preserve">چرا كه پيامبر - </w:t>
      </w:r>
      <w:r w:rsidR="00AC0A43" w:rsidRPr="00AC0A43">
        <w:rPr>
          <w:rStyle w:val="libAlaemChar"/>
          <w:rtl/>
        </w:rPr>
        <w:t>صلى‌الله‌عليه‌وآله‌وسلم</w:t>
      </w:r>
      <w:r>
        <w:rPr>
          <w:rtl/>
          <w:lang w:bidi="fa-IR"/>
        </w:rPr>
        <w:t xml:space="preserve"> - گذشته از مواردى كه روايت شده به زبان فارسى تكلم فرموده و با خود ابوهريره به فارسى سخن گفته است</w:t>
      </w:r>
      <w:r w:rsidR="00684B03">
        <w:rPr>
          <w:rtl/>
          <w:lang w:bidi="fa-IR"/>
        </w:rPr>
        <w:t xml:space="preserve">. </w:t>
      </w:r>
      <w:r w:rsidRPr="004C66A6">
        <w:rPr>
          <w:rStyle w:val="libFootnotenumChar"/>
          <w:rtl/>
          <w:lang w:bidi="fa-IR"/>
        </w:rPr>
        <w:t>(240)</w:t>
      </w:r>
      <w:r>
        <w:rPr>
          <w:rtl/>
          <w:lang w:bidi="fa-IR"/>
        </w:rPr>
        <w:t xml:space="preserve"> از جانب ديگر ما اين روايت را نيز كه مى گويد</w:t>
      </w:r>
      <w:r w:rsidR="00684B03">
        <w:rPr>
          <w:rtl/>
          <w:lang w:bidi="fa-IR"/>
        </w:rPr>
        <w:t xml:space="preserve">: </w:t>
      </w:r>
      <w:r>
        <w:rPr>
          <w:rtl/>
          <w:lang w:bidi="fa-IR"/>
        </w:rPr>
        <w:t xml:space="preserve">«ملائكه اطراف عرش به فارسى تكلم مى كنند» </w:t>
      </w:r>
      <w:r w:rsidRPr="004C66A6">
        <w:rPr>
          <w:rStyle w:val="libFootnotenumChar"/>
          <w:rtl/>
          <w:lang w:bidi="fa-IR"/>
        </w:rPr>
        <w:t>(241)</w:t>
      </w:r>
      <w:r>
        <w:rPr>
          <w:rtl/>
          <w:lang w:bidi="fa-IR"/>
        </w:rPr>
        <w:t>باور نمى كنيم</w:t>
      </w:r>
      <w:r w:rsidR="00684B03">
        <w:rPr>
          <w:rtl/>
          <w:lang w:bidi="fa-IR"/>
        </w:rPr>
        <w:t xml:space="preserve">. </w:t>
      </w:r>
    </w:p>
    <w:p w:rsidR="0074252F" w:rsidRDefault="0074252F" w:rsidP="0074252F">
      <w:pPr>
        <w:pStyle w:val="libNormal"/>
        <w:rPr>
          <w:rtl/>
          <w:lang w:bidi="fa-IR"/>
        </w:rPr>
      </w:pPr>
      <w:r>
        <w:rPr>
          <w:rtl/>
          <w:lang w:bidi="fa-IR"/>
        </w:rPr>
        <w:t>6 - حكومت و ولايت «مولى»بر عرب</w:t>
      </w:r>
      <w:r w:rsidR="00684B03">
        <w:rPr>
          <w:rtl/>
          <w:lang w:bidi="fa-IR"/>
        </w:rPr>
        <w:t xml:space="preserve">: </w:t>
      </w:r>
      <w:r>
        <w:rPr>
          <w:rtl/>
          <w:lang w:bidi="fa-IR"/>
        </w:rPr>
        <w:t>از عبدالرحمن بن ابى ليلى روايت شده كه گفته</w:t>
      </w:r>
      <w:r w:rsidR="00684B03">
        <w:rPr>
          <w:rtl/>
          <w:lang w:bidi="fa-IR"/>
        </w:rPr>
        <w:t xml:space="preserve">: </w:t>
      </w:r>
      <w:r>
        <w:rPr>
          <w:rtl/>
          <w:lang w:bidi="fa-IR"/>
        </w:rPr>
        <w:t>با عمر به سوى مكه بيرون شديم امير مكه «نافع بن علقمه»به استقبالمان آمد</w:t>
      </w:r>
      <w:r w:rsidR="00684B03">
        <w:rPr>
          <w:rtl/>
          <w:lang w:bidi="fa-IR"/>
        </w:rPr>
        <w:t xml:space="preserve">. </w:t>
      </w:r>
    </w:p>
    <w:p w:rsidR="0074252F" w:rsidRDefault="0074252F" w:rsidP="0074252F">
      <w:pPr>
        <w:pStyle w:val="libNormal"/>
        <w:rPr>
          <w:rtl/>
          <w:lang w:bidi="fa-IR"/>
        </w:rPr>
      </w:pPr>
      <w:r>
        <w:rPr>
          <w:rtl/>
          <w:lang w:bidi="fa-IR"/>
        </w:rPr>
        <w:t>عمر به او گفت</w:t>
      </w:r>
      <w:r w:rsidR="00684B03">
        <w:rPr>
          <w:rtl/>
          <w:lang w:bidi="fa-IR"/>
        </w:rPr>
        <w:t xml:space="preserve">: </w:t>
      </w:r>
      <w:r>
        <w:rPr>
          <w:rtl/>
          <w:lang w:bidi="fa-IR"/>
        </w:rPr>
        <w:t>چه كسى را به جاى خود بر اهل مكه گماشته اى</w:t>
      </w:r>
      <w:r w:rsidR="00684B03">
        <w:rPr>
          <w:rtl/>
          <w:lang w:bidi="fa-IR"/>
        </w:rPr>
        <w:t xml:space="preserve">؟ </w:t>
      </w:r>
    </w:p>
    <w:p w:rsidR="0074252F" w:rsidRDefault="0074252F" w:rsidP="0074252F">
      <w:pPr>
        <w:pStyle w:val="libNormal"/>
        <w:rPr>
          <w:rtl/>
          <w:lang w:bidi="fa-IR"/>
        </w:rPr>
      </w:pPr>
      <w:r>
        <w:rPr>
          <w:rtl/>
          <w:lang w:bidi="fa-IR"/>
        </w:rPr>
        <w:lastRenderedPageBreak/>
        <w:t>نافع گفت</w:t>
      </w:r>
      <w:r w:rsidR="00684B03">
        <w:rPr>
          <w:rtl/>
          <w:lang w:bidi="fa-IR"/>
        </w:rPr>
        <w:t xml:space="preserve">: </w:t>
      </w:r>
      <w:r>
        <w:rPr>
          <w:rtl/>
          <w:lang w:bidi="fa-IR"/>
        </w:rPr>
        <w:t>او را به قرائت قرآن تواناتر يافتم و چون مكه جديد الاسلام است خواستم كتاب خدا از مردى كه قرائتش نيكوست بشنوند</w:t>
      </w:r>
      <w:r w:rsidR="00684B03">
        <w:rPr>
          <w:rtl/>
          <w:lang w:bidi="fa-IR"/>
        </w:rPr>
        <w:t xml:space="preserve">. </w:t>
      </w:r>
    </w:p>
    <w:p w:rsidR="0074252F" w:rsidRDefault="0074252F" w:rsidP="0074252F">
      <w:pPr>
        <w:pStyle w:val="libNormal"/>
        <w:rPr>
          <w:rtl/>
          <w:lang w:bidi="fa-IR"/>
        </w:rPr>
      </w:pPr>
      <w:r>
        <w:rPr>
          <w:rtl/>
          <w:lang w:bidi="fa-IR"/>
        </w:rPr>
        <w:t>عمر گفت</w:t>
      </w:r>
      <w:r w:rsidR="00684B03">
        <w:rPr>
          <w:rtl/>
          <w:lang w:bidi="fa-IR"/>
        </w:rPr>
        <w:t xml:space="preserve">: </w:t>
      </w:r>
      <w:r>
        <w:rPr>
          <w:rtl/>
          <w:lang w:bidi="fa-IR"/>
        </w:rPr>
        <w:t>خوب تشخيص داده اى</w:t>
      </w:r>
      <w:r w:rsidR="00684B03">
        <w:rPr>
          <w:rtl/>
          <w:lang w:bidi="fa-IR"/>
        </w:rPr>
        <w:t xml:space="preserve">. </w:t>
      </w:r>
      <w:r>
        <w:rPr>
          <w:rtl/>
          <w:lang w:bidi="fa-IR"/>
        </w:rPr>
        <w:t>عبد الرحمان بن ابزى از كسانى است كه خدا به وسيله قرآن آنها را بلند كرده است</w:t>
      </w:r>
      <w:r w:rsidR="00684B03">
        <w:rPr>
          <w:rtl/>
          <w:lang w:bidi="fa-IR"/>
        </w:rPr>
        <w:t xml:space="preserve">. </w:t>
      </w:r>
      <w:r w:rsidRPr="004C66A6">
        <w:rPr>
          <w:rStyle w:val="libFootnotenumChar"/>
          <w:rtl/>
          <w:lang w:bidi="fa-IR"/>
        </w:rPr>
        <w:t>(242)</w:t>
      </w:r>
      <w:r>
        <w:rPr>
          <w:rtl/>
          <w:lang w:bidi="fa-IR"/>
        </w:rPr>
        <w:t xml:space="preserve"> مى بينيم كه عمر</w:t>
      </w:r>
      <w:r w:rsidR="00684B03">
        <w:rPr>
          <w:rtl/>
          <w:lang w:bidi="fa-IR"/>
        </w:rPr>
        <w:t xml:space="preserve">، </w:t>
      </w:r>
      <w:r>
        <w:rPr>
          <w:rtl/>
          <w:lang w:bidi="fa-IR"/>
        </w:rPr>
        <w:t>مولى بوده عبدالرحمان را از موجبات پستى و كاستى او مى داند اگر نبود كه خدا او را به وسيله قرآن بلند كرده است</w:t>
      </w:r>
      <w:r w:rsidR="00684B03">
        <w:rPr>
          <w:rtl/>
          <w:lang w:bidi="fa-IR"/>
        </w:rPr>
        <w:t xml:space="preserve">. </w:t>
      </w:r>
    </w:p>
    <w:p w:rsidR="0074252F" w:rsidRDefault="0074252F" w:rsidP="0074252F">
      <w:pPr>
        <w:pStyle w:val="libNormal"/>
        <w:rPr>
          <w:rtl/>
          <w:lang w:bidi="fa-IR"/>
        </w:rPr>
      </w:pPr>
      <w:r>
        <w:rPr>
          <w:rtl/>
          <w:lang w:bidi="fa-IR"/>
        </w:rPr>
        <w:t>7 - تبعيض در مقابل اموال</w:t>
      </w:r>
      <w:r w:rsidR="00684B03">
        <w:rPr>
          <w:rtl/>
          <w:lang w:bidi="fa-IR"/>
        </w:rPr>
        <w:t xml:space="preserve">: </w:t>
      </w:r>
      <w:r>
        <w:rPr>
          <w:rtl/>
          <w:lang w:bidi="fa-IR"/>
        </w:rPr>
        <w:t>برتر شمردن عرب بر عجم در تقسيم بيت المال توسط عمر معروف و مشهور است</w:t>
      </w:r>
      <w:r w:rsidR="00684B03">
        <w:rPr>
          <w:rtl/>
          <w:lang w:bidi="fa-IR"/>
        </w:rPr>
        <w:t xml:space="preserve">. </w:t>
      </w:r>
      <w:r w:rsidRPr="004C66A6">
        <w:rPr>
          <w:rStyle w:val="libFootnotenumChar"/>
          <w:rtl/>
          <w:lang w:bidi="fa-IR"/>
        </w:rPr>
        <w:t>(243)</w:t>
      </w:r>
      <w:r>
        <w:rPr>
          <w:rtl/>
          <w:lang w:bidi="fa-IR"/>
        </w:rPr>
        <w:t xml:space="preserve"> او مردم را بر اساس حسب و نسبشان به ترتيب ثبت نام كرده بود و بعد از اتمام اسامى آنها عجم را نوشته بود</w:t>
      </w:r>
      <w:r w:rsidR="00684B03">
        <w:rPr>
          <w:rtl/>
          <w:lang w:bidi="fa-IR"/>
        </w:rPr>
        <w:t xml:space="preserve">. </w:t>
      </w:r>
      <w:r w:rsidRPr="004C66A6">
        <w:rPr>
          <w:rStyle w:val="libFootnotenumChar"/>
          <w:rtl/>
          <w:lang w:bidi="fa-IR"/>
        </w:rPr>
        <w:t>(244)</w:t>
      </w:r>
      <w:r>
        <w:rPr>
          <w:rtl/>
          <w:lang w:bidi="fa-IR"/>
        </w:rPr>
        <w:t xml:space="preserve"> «ابن شاذان»گفته است</w:t>
      </w:r>
      <w:r w:rsidR="00684B03">
        <w:rPr>
          <w:rtl/>
          <w:lang w:bidi="fa-IR"/>
        </w:rPr>
        <w:t xml:space="preserve">: </w:t>
      </w:r>
      <w:r>
        <w:rPr>
          <w:rtl/>
          <w:lang w:bidi="fa-IR"/>
        </w:rPr>
        <w:t>«همچنان از آنان زمان تا امروز حميت و عصبيت قومى ثابت و مستمر بوده است»</w:t>
      </w:r>
      <w:r w:rsidR="00684B03">
        <w:rPr>
          <w:rtl/>
          <w:lang w:bidi="fa-IR"/>
        </w:rPr>
        <w:t xml:space="preserve">. </w:t>
      </w:r>
      <w:r w:rsidRPr="004C66A6">
        <w:rPr>
          <w:rStyle w:val="libFootnotenumChar"/>
          <w:rtl/>
          <w:lang w:bidi="fa-IR"/>
        </w:rPr>
        <w:t>(245)</w:t>
      </w:r>
    </w:p>
    <w:p w:rsidR="0074252F" w:rsidRDefault="0074252F" w:rsidP="0074252F">
      <w:pPr>
        <w:pStyle w:val="libNormal"/>
        <w:rPr>
          <w:rtl/>
          <w:lang w:bidi="fa-IR"/>
        </w:rPr>
      </w:pPr>
      <w:r>
        <w:rPr>
          <w:rtl/>
          <w:lang w:bidi="fa-IR"/>
        </w:rPr>
        <w:t xml:space="preserve">عمر اين سياست خود يعنى تبعيض را حتى در مورد زنان پيامبر - </w:t>
      </w:r>
      <w:r w:rsidR="00AC0A43" w:rsidRPr="00AC0A43">
        <w:rPr>
          <w:rStyle w:val="libAlaemChar"/>
          <w:rtl/>
        </w:rPr>
        <w:t>صلى‌الله‌عليه‌وآله‌وسلم</w:t>
      </w:r>
      <w:r>
        <w:rPr>
          <w:rtl/>
          <w:lang w:bidi="fa-IR"/>
        </w:rPr>
        <w:t xml:space="preserve"> - اعمال كرد و جاحظ گفته است</w:t>
      </w:r>
      <w:r w:rsidR="00684B03">
        <w:rPr>
          <w:rtl/>
          <w:lang w:bidi="fa-IR"/>
        </w:rPr>
        <w:t xml:space="preserve">: </w:t>
      </w:r>
      <w:r>
        <w:rPr>
          <w:rtl/>
          <w:lang w:bidi="fa-IR"/>
        </w:rPr>
        <w:t xml:space="preserve">«همسران قريشى رسول الله - </w:t>
      </w:r>
      <w:r w:rsidR="00AC0A43" w:rsidRPr="00AC0A43">
        <w:rPr>
          <w:rStyle w:val="libAlaemChar"/>
          <w:rtl/>
        </w:rPr>
        <w:t>صلى‌الله‌عليه‌وآله‌وسلم</w:t>
      </w:r>
      <w:r>
        <w:rPr>
          <w:rtl/>
          <w:lang w:bidi="fa-IR"/>
        </w:rPr>
        <w:t xml:space="preserve"> - را بر همسران غير قريشى آن حضرت - </w:t>
      </w:r>
      <w:r w:rsidR="00AC0A43" w:rsidRPr="00AC0A43">
        <w:rPr>
          <w:rStyle w:val="libAlaemChar"/>
          <w:rtl/>
        </w:rPr>
        <w:t>صلى‌الله‌عليه‌وآله‌وسلم</w:t>
      </w:r>
      <w:r>
        <w:rPr>
          <w:rtl/>
          <w:lang w:bidi="fa-IR"/>
        </w:rPr>
        <w:t xml:space="preserve"> - برترى داد»</w:t>
      </w:r>
      <w:r w:rsidR="00684B03">
        <w:rPr>
          <w:rtl/>
          <w:lang w:bidi="fa-IR"/>
        </w:rPr>
        <w:t xml:space="preserve">. </w:t>
      </w:r>
      <w:r w:rsidRPr="004C66A6">
        <w:rPr>
          <w:rStyle w:val="libFootnotenumChar"/>
          <w:rtl/>
          <w:lang w:bidi="fa-IR"/>
        </w:rPr>
        <w:t>(246)</w:t>
      </w:r>
      <w:r>
        <w:rPr>
          <w:rtl/>
          <w:lang w:bidi="fa-IR"/>
        </w:rPr>
        <w:t xml:space="preserve"> و در اين باره همين بس كه اشاره كنيم به اين كه به «جويريه»شش هزار درهم داد در حالى كه به «عائشه»دوازده هزار درهم داد و گفت</w:t>
      </w:r>
      <w:r w:rsidR="00684B03">
        <w:rPr>
          <w:rtl/>
          <w:lang w:bidi="fa-IR"/>
        </w:rPr>
        <w:t xml:space="preserve">: </w:t>
      </w:r>
      <w:r>
        <w:rPr>
          <w:rtl/>
          <w:lang w:bidi="fa-IR"/>
        </w:rPr>
        <w:t>زنى را اسير را در رديف دختر ابوبكر صديق قرار نمى دهيم</w:t>
      </w:r>
      <w:r w:rsidR="00684B03">
        <w:rPr>
          <w:rtl/>
          <w:lang w:bidi="fa-IR"/>
        </w:rPr>
        <w:t xml:space="preserve">! </w:t>
      </w:r>
      <w:r w:rsidRPr="004C66A6">
        <w:rPr>
          <w:rStyle w:val="libFootnotenumChar"/>
          <w:rtl/>
          <w:lang w:bidi="fa-IR"/>
        </w:rPr>
        <w:t>(247)</w:t>
      </w:r>
    </w:p>
    <w:p w:rsidR="0074252F" w:rsidRDefault="0074252F" w:rsidP="0074252F">
      <w:pPr>
        <w:pStyle w:val="libNormal"/>
        <w:rPr>
          <w:rtl/>
          <w:lang w:bidi="fa-IR"/>
        </w:rPr>
      </w:pPr>
      <w:r>
        <w:rPr>
          <w:rtl/>
          <w:lang w:bidi="fa-IR"/>
        </w:rPr>
        <w:t>8 - كفو بوده در ازدواج</w:t>
      </w:r>
      <w:r w:rsidR="00684B03">
        <w:rPr>
          <w:rtl/>
          <w:lang w:bidi="fa-IR"/>
        </w:rPr>
        <w:t xml:space="preserve">: </w:t>
      </w:r>
      <w:r>
        <w:rPr>
          <w:rtl/>
          <w:lang w:bidi="fa-IR"/>
        </w:rPr>
        <w:t>بر همه آنچه گذشت بيفزاى اين را كه از ازدواج عجم با زنان عرب نهى كرد و گفت</w:t>
      </w:r>
      <w:r w:rsidR="00684B03">
        <w:rPr>
          <w:rtl/>
          <w:lang w:bidi="fa-IR"/>
        </w:rPr>
        <w:t xml:space="preserve">: </w:t>
      </w:r>
      <w:r>
        <w:rPr>
          <w:rtl/>
          <w:lang w:bidi="fa-IR"/>
        </w:rPr>
        <w:t>«فروج زنان عرب براى همسانان (اكفاء) آنها ممنوع مى كنم »</w:t>
      </w:r>
      <w:r w:rsidR="00684B03">
        <w:rPr>
          <w:rtl/>
          <w:lang w:bidi="fa-IR"/>
        </w:rPr>
        <w:t xml:space="preserve">. </w:t>
      </w:r>
      <w:r w:rsidRPr="004C66A6">
        <w:rPr>
          <w:rStyle w:val="libFootnotenumChar"/>
          <w:rtl/>
          <w:lang w:bidi="fa-IR"/>
        </w:rPr>
        <w:t>(248)</w:t>
      </w:r>
    </w:p>
    <w:p w:rsidR="0074252F" w:rsidRDefault="0074252F" w:rsidP="0074252F">
      <w:pPr>
        <w:pStyle w:val="libNormal"/>
        <w:rPr>
          <w:rtl/>
          <w:lang w:bidi="fa-IR"/>
        </w:rPr>
      </w:pPr>
      <w:r>
        <w:rPr>
          <w:rtl/>
          <w:lang w:bidi="fa-IR"/>
        </w:rPr>
        <w:t>و جاحظ آورده است كه عمر گفت</w:t>
      </w:r>
      <w:r w:rsidR="00684B03">
        <w:rPr>
          <w:rtl/>
          <w:lang w:bidi="fa-IR"/>
        </w:rPr>
        <w:t xml:space="preserve">: </w:t>
      </w:r>
      <w:r>
        <w:rPr>
          <w:rtl/>
          <w:lang w:bidi="fa-IR"/>
        </w:rPr>
        <w:t>«همسانان را تزويج كنيد»</w:t>
      </w:r>
      <w:r w:rsidR="00684B03">
        <w:rPr>
          <w:rtl/>
          <w:lang w:bidi="fa-IR"/>
        </w:rPr>
        <w:t xml:space="preserve">. </w:t>
      </w:r>
      <w:r>
        <w:rPr>
          <w:rtl/>
          <w:lang w:bidi="fa-IR"/>
        </w:rPr>
        <w:t xml:space="preserve">و او در مورد ازدواج زنان از ابوبكر سختگيرتر بوده </w:t>
      </w:r>
      <w:r w:rsidRPr="004C66A6">
        <w:rPr>
          <w:rStyle w:val="libFootnotenumChar"/>
          <w:rtl/>
          <w:lang w:bidi="fa-IR"/>
        </w:rPr>
        <w:t>(249)</w:t>
      </w:r>
      <w:r>
        <w:rPr>
          <w:rtl/>
          <w:lang w:bidi="fa-IR"/>
        </w:rPr>
        <w:t xml:space="preserve"> و چنان شدند كه بين موالى و </w:t>
      </w:r>
      <w:r>
        <w:rPr>
          <w:rtl/>
          <w:lang w:bidi="fa-IR"/>
        </w:rPr>
        <w:lastRenderedPageBreak/>
        <w:t>همسران عرب آنان جدايى مى انداختند</w:t>
      </w:r>
      <w:r w:rsidR="00684B03">
        <w:rPr>
          <w:rtl/>
          <w:lang w:bidi="fa-IR"/>
        </w:rPr>
        <w:t xml:space="preserve">. </w:t>
      </w:r>
      <w:r w:rsidRPr="004C66A6">
        <w:rPr>
          <w:rStyle w:val="libFootnotenumChar"/>
          <w:rtl/>
          <w:lang w:bidi="fa-IR"/>
        </w:rPr>
        <w:t>(250)</w:t>
      </w:r>
      <w:r>
        <w:rPr>
          <w:rtl/>
          <w:lang w:bidi="fa-IR"/>
        </w:rPr>
        <w:t xml:space="preserve"> اين نظريه در فقه نيز انعكاس يافت حنيفان گفته اند</w:t>
      </w:r>
      <w:r w:rsidR="00684B03">
        <w:rPr>
          <w:rtl/>
          <w:lang w:bidi="fa-IR"/>
        </w:rPr>
        <w:t xml:space="preserve">: </w:t>
      </w:r>
      <w:r>
        <w:rPr>
          <w:rtl/>
          <w:lang w:bidi="fa-IR"/>
        </w:rPr>
        <w:t xml:space="preserve">قريشى ها كفو يكديگرند و آن دسته از موالى كه پدر و مادر مسلمانان داشته باشند كفو يكديگرند» </w:t>
      </w:r>
      <w:r w:rsidRPr="004C66A6">
        <w:rPr>
          <w:rStyle w:val="libFootnotenumChar"/>
          <w:rtl/>
          <w:lang w:bidi="fa-IR"/>
        </w:rPr>
        <w:t>(251)</w:t>
      </w:r>
      <w:r>
        <w:rPr>
          <w:rtl/>
          <w:lang w:bidi="fa-IR"/>
        </w:rPr>
        <w:t xml:space="preserve"> و در «تذكره»آمده است كه</w:t>
      </w:r>
      <w:r w:rsidR="00684B03">
        <w:rPr>
          <w:rtl/>
          <w:lang w:bidi="fa-IR"/>
        </w:rPr>
        <w:t xml:space="preserve">: </w:t>
      </w:r>
      <w:r>
        <w:rPr>
          <w:rtl/>
          <w:lang w:bidi="fa-IR"/>
        </w:rPr>
        <w:t>حنفيه و برخى از شافعيه فتوا داده اند به اين كه عجم كفو عرب نيست</w:t>
      </w:r>
      <w:r w:rsidR="00684B03">
        <w:rPr>
          <w:rtl/>
          <w:lang w:bidi="fa-IR"/>
        </w:rPr>
        <w:t xml:space="preserve">. </w:t>
      </w:r>
      <w:r>
        <w:rPr>
          <w:rtl/>
          <w:lang w:bidi="fa-IR"/>
        </w:rPr>
        <w:t>و ثورى بر آن بود كه بين مولى و زن عرب جدايى انداخته شود و او در اين زمينه فتاواى عجيبى است كه مجال ذكر آنها در اين جا نيست</w:t>
      </w:r>
      <w:r w:rsidR="00684B03">
        <w:rPr>
          <w:rtl/>
          <w:lang w:bidi="fa-IR"/>
        </w:rPr>
        <w:t xml:space="preserve">. </w:t>
      </w:r>
      <w:r w:rsidRPr="004C66A6">
        <w:rPr>
          <w:rStyle w:val="libFootnotenumChar"/>
          <w:rtl/>
          <w:lang w:bidi="fa-IR"/>
        </w:rPr>
        <w:t>(252)</w:t>
      </w:r>
    </w:p>
    <w:p w:rsidR="0074252F" w:rsidRDefault="0074252F" w:rsidP="0074252F">
      <w:pPr>
        <w:pStyle w:val="libNormal"/>
        <w:rPr>
          <w:rtl/>
          <w:lang w:bidi="fa-IR"/>
        </w:rPr>
      </w:pPr>
      <w:r>
        <w:rPr>
          <w:rtl/>
          <w:lang w:bidi="fa-IR"/>
        </w:rPr>
        <w:t>و ابن رشد گفته است</w:t>
      </w:r>
      <w:r w:rsidR="00684B03">
        <w:rPr>
          <w:rtl/>
          <w:lang w:bidi="fa-IR"/>
        </w:rPr>
        <w:t xml:space="preserve">: </w:t>
      </w:r>
      <w:r>
        <w:rPr>
          <w:rtl/>
          <w:lang w:bidi="fa-IR"/>
        </w:rPr>
        <w:t>«سفيان ثورى و احمد گفته اند زن عرب به مولى تزويج نمى شود</w:t>
      </w:r>
      <w:r w:rsidR="00684B03">
        <w:rPr>
          <w:rtl/>
          <w:lang w:bidi="fa-IR"/>
        </w:rPr>
        <w:t xml:space="preserve">. </w:t>
      </w:r>
      <w:r>
        <w:rPr>
          <w:rtl/>
          <w:lang w:bidi="fa-IR"/>
        </w:rPr>
        <w:t>و ابو حنيفه و ياران او گفته اند</w:t>
      </w:r>
      <w:r w:rsidR="00684B03">
        <w:rPr>
          <w:rtl/>
          <w:lang w:bidi="fa-IR"/>
        </w:rPr>
        <w:t xml:space="preserve">: </w:t>
      </w:r>
      <w:r>
        <w:rPr>
          <w:rtl/>
          <w:lang w:bidi="fa-IR"/>
        </w:rPr>
        <w:t>زن قريشى جز به مرد قريشى و زن عرب به مرد عرب تزويج نمى شود»</w:t>
      </w:r>
      <w:r w:rsidR="00684B03">
        <w:rPr>
          <w:rtl/>
          <w:lang w:bidi="fa-IR"/>
        </w:rPr>
        <w:t xml:space="preserve">. </w:t>
      </w:r>
      <w:r w:rsidRPr="004C66A6">
        <w:rPr>
          <w:rStyle w:val="libFootnotenumChar"/>
          <w:rtl/>
          <w:lang w:bidi="fa-IR"/>
        </w:rPr>
        <w:t>(253)</w:t>
      </w:r>
      <w:r>
        <w:rPr>
          <w:rtl/>
          <w:lang w:bidi="fa-IR"/>
        </w:rPr>
        <w:t xml:space="preserve"> و ملاحظه مى شود</w:t>
      </w:r>
    </w:p>
    <w:p w:rsidR="0074252F" w:rsidRDefault="0074252F" w:rsidP="0074252F">
      <w:pPr>
        <w:pStyle w:val="libNormal"/>
        <w:rPr>
          <w:rtl/>
          <w:lang w:bidi="fa-IR"/>
        </w:rPr>
      </w:pPr>
      <w:r>
        <w:rPr>
          <w:rtl/>
          <w:lang w:bidi="fa-IR"/>
        </w:rPr>
        <w:t xml:space="preserve">كه در اين زمينه كلمات را به نام روايت جعل و وضع كرده به رسول الله - </w:t>
      </w:r>
      <w:r w:rsidR="00AC0A43" w:rsidRPr="00AC0A43">
        <w:rPr>
          <w:rStyle w:val="libAlaemChar"/>
          <w:rtl/>
        </w:rPr>
        <w:t>صلى‌الله‌عليه‌وآله‌وسلم</w:t>
      </w:r>
      <w:r>
        <w:rPr>
          <w:rtl/>
          <w:lang w:bidi="fa-IR"/>
        </w:rPr>
        <w:t xml:space="preserve"> - نسبت داده اند</w:t>
      </w:r>
      <w:r w:rsidR="00684B03">
        <w:rPr>
          <w:rtl/>
          <w:lang w:bidi="fa-IR"/>
        </w:rPr>
        <w:t xml:space="preserve">. </w:t>
      </w:r>
      <w:r w:rsidRPr="004C66A6">
        <w:rPr>
          <w:rStyle w:val="libFootnotenumChar"/>
          <w:rtl/>
          <w:lang w:bidi="fa-IR"/>
        </w:rPr>
        <w:t>(254)</w:t>
      </w:r>
    </w:p>
    <w:p w:rsidR="0074252F" w:rsidRDefault="0074252F" w:rsidP="0074252F">
      <w:pPr>
        <w:pStyle w:val="libNormal"/>
        <w:rPr>
          <w:rtl/>
          <w:lang w:bidi="fa-IR"/>
        </w:rPr>
      </w:pPr>
      <w:r>
        <w:rPr>
          <w:rtl/>
          <w:lang w:bidi="fa-IR"/>
        </w:rPr>
        <w:t>گمان مى كنيم اين ديدگاه و نظر را نيز خليفه دوم از شاه ايران فرا گرفته است همان كه دادگرى را از او فرا گرفته بود</w:t>
      </w:r>
      <w:r w:rsidR="00684B03">
        <w:rPr>
          <w:rtl/>
          <w:lang w:bidi="fa-IR"/>
        </w:rPr>
        <w:t xml:space="preserve">. </w:t>
      </w:r>
      <w:r>
        <w:rPr>
          <w:rtl/>
          <w:lang w:bidi="fa-IR"/>
        </w:rPr>
        <w:t>چرا كه انوشيروان بر «معدى كرب»چند چيز شرط كرد از آن جمله اين كه</w:t>
      </w:r>
      <w:r w:rsidR="00684B03">
        <w:rPr>
          <w:rtl/>
          <w:lang w:bidi="fa-IR"/>
        </w:rPr>
        <w:t xml:space="preserve">: </w:t>
      </w:r>
      <w:r>
        <w:rPr>
          <w:rtl/>
          <w:lang w:bidi="fa-IR"/>
        </w:rPr>
        <w:t>فارس زنان يمنى را به همسرى در آورند اما مردان يمنى زنان فارس را تزويج نكنند</w:t>
      </w:r>
      <w:r w:rsidR="00684B03">
        <w:rPr>
          <w:rtl/>
          <w:lang w:bidi="fa-IR"/>
        </w:rPr>
        <w:t xml:space="preserve">. </w:t>
      </w:r>
      <w:r>
        <w:rPr>
          <w:rtl/>
          <w:lang w:bidi="fa-IR"/>
        </w:rPr>
        <w:t>شاعر در اين باره گفته است</w:t>
      </w:r>
      <w:r w:rsidR="00684B03">
        <w:rPr>
          <w:rtl/>
          <w:lang w:bidi="fa-IR"/>
        </w:rPr>
        <w:t xml:space="preserve">: </w:t>
      </w:r>
    </w:p>
    <w:p w:rsidR="0074252F" w:rsidRDefault="0074252F" w:rsidP="0074252F">
      <w:pPr>
        <w:pStyle w:val="libNormal"/>
        <w:rPr>
          <w:rtl/>
          <w:lang w:bidi="fa-IR"/>
        </w:rPr>
      </w:pPr>
      <w:r>
        <w:rPr>
          <w:rtl/>
          <w:lang w:bidi="fa-IR"/>
        </w:rPr>
        <w:t>على ان ينكحوا النسوان منهم</w:t>
      </w:r>
    </w:p>
    <w:p w:rsidR="0074252F" w:rsidRDefault="0074252F" w:rsidP="0074252F">
      <w:pPr>
        <w:pStyle w:val="libNormal"/>
        <w:rPr>
          <w:rtl/>
          <w:lang w:bidi="fa-IR"/>
        </w:rPr>
      </w:pPr>
      <w:r>
        <w:rPr>
          <w:rtl/>
          <w:lang w:bidi="fa-IR"/>
        </w:rPr>
        <w:t xml:space="preserve">و لا ينكحوا فى الفارسينا </w:t>
      </w:r>
      <w:r w:rsidRPr="004C66A6">
        <w:rPr>
          <w:rStyle w:val="libFootnotenumChar"/>
          <w:rtl/>
          <w:lang w:bidi="fa-IR"/>
        </w:rPr>
        <w:t>(255)</w:t>
      </w:r>
    </w:p>
    <w:p w:rsidR="0074252F" w:rsidRDefault="0074252F" w:rsidP="0074252F">
      <w:pPr>
        <w:pStyle w:val="libNormal"/>
        <w:rPr>
          <w:rtl/>
          <w:lang w:bidi="fa-IR"/>
        </w:rPr>
      </w:pPr>
      <w:r>
        <w:rPr>
          <w:rtl/>
          <w:lang w:bidi="fa-IR"/>
        </w:rPr>
        <w:t>آنگاه مى بينيم عمر بن عبدالعزيز اموى در اين زمينه پا جاى عمر بن خطاب مى گذارد او مى گويد</w:t>
      </w:r>
      <w:r w:rsidR="00684B03">
        <w:rPr>
          <w:rtl/>
          <w:lang w:bidi="fa-IR"/>
        </w:rPr>
        <w:t xml:space="preserve">: </w:t>
      </w:r>
      <w:r>
        <w:rPr>
          <w:rtl/>
          <w:lang w:bidi="fa-IR"/>
        </w:rPr>
        <w:t>از موالى جز آن كس كه طاغى و سركش باشد از عرب زن نمى گيرد و از عرب</w:t>
      </w:r>
      <w:r w:rsidR="00684B03">
        <w:rPr>
          <w:rtl/>
          <w:lang w:bidi="fa-IR"/>
        </w:rPr>
        <w:t xml:space="preserve">، </w:t>
      </w:r>
      <w:r>
        <w:rPr>
          <w:rtl/>
          <w:lang w:bidi="fa-IR"/>
        </w:rPr>
        <w:t>جز آزمند پست از موالى زن نمى گيرد و گفته است</w:t>
      </w:r>
      <w:r w:rsidR="00684B03">
        <w:rPr>
          <w:rtl/>
          <w:lang w:bidi="fa-IR"/>
        </w:rPr>
        <w:t xml:space="preserve">: </w:t>
      </w:r>
    </w:p>
    <w:p w:rsidR="0074252F" w:rsidRDefault="0074252F" w:rsidP="0074252F">
      <w:pPr>
        <w:pStyle w:val="libNormal"/>
        <w:rPr>
          <w:rtl/>
          <w:lang w:bidi="fa-IR"/>
        </w:rPr>
      </w:pPr>
      <w:r>
        <w:rPr>
          <w:rtl/>
          <w:lang w:bidi="fa-IR"/>
        </w:rPr>
        <w:t>لا خير فى طمع يهدى الى طبع</w:t>
      </w:r>
    </w:p>
    <w:p w:rsidR="0074252F" w:rsidRDefault="0074252F" w:rsidP="0074252F">
      <w:pPr>
        <w:pStyle w:val="libNormal"/>
        <w:rPr>
          <w:rtl/>
          <w:lang w:bidi="fa-IR"/>
        </w:rPr>
      </w:pPr>
      <w:r>
        <w:rPr>
          <w:rtl/>
          <w:lang w:bidi="fa-IR"/>
        </w:rPr>
        <w:lastRenderedPageBreak/>
        <w:t xml:space="preserve">و غفة من قوام العيش تكفينى </w:t>
      </w:r>
      <w:r w:rsidRPr="004C66A6">
        <w:rPr>
          <w:rStyle w:val="libFootnotenumChar"/>
          <w:rtl/>
          <w:lang w:bidi="fa-IR"/>
        </w:rPr>
        <w:t>(256)</w:t>
      </w:r>
    </w:p>
    <w:p w:rsidR="0074252F" w:rsidRDefault="0074252F" w:rsidP="0074252F">
      <w:pPr>
        <w:pStyle w:val="libNormal"/>
        <w:rPr>
          <w:rtl/>
          <w:lang w:bidi="fa-IR"/>
        </w:rPr>
      </w:pPr>
      <w:r>
        <w:rPr>
          <w:rtl/>
          <w:lang w:bidi="fa-IR"/>
        </w:rPr>
        <w:t>جاحظ گفته است كه</w:t>
      </w:r>
      <w:r w:rsidR="00684B03">
        <w:rPr>
          <w:rtl/>
          <w:lang w:bidi="fa-IR"/>
        </w:rPr>
        <w:t xml:space="preserve">: </w:t>
      </w:r>
      <w:r>
        <w:rPr>
          <w:rtl/>
          <w:lang w:bidi="fa-IR"/>
        </w:rPr>
        <w:t>«زنگيان به عرب گفتند</w:t>
      </w:r>
      <w:r w:rsidR="00684B03">
        <w:rPr>
          <w:rtl/>
          <w:lang w:bidi="fa-IR"/>
        </w:rPr>
        <w:t xml:space="preserve">: </w:t>
      </w:r>
      <w:r>
        <w:rPr>
          <w:rtl/>
          <w:lang w:bidi="fa-IR"/>
        </w:rPr>
        <w:t>از نادانى شما اين كه در جاهليت ما را براى ازدواج با زنانتان كفو مى دانستيد و چون اسلام آمد اين نظر خود را باطل دانستيد»</w:t>
      </w:r>
      <w:r w:rsidR="00684B03">
        <w:rPr>
          <w:rtl/>
          <w:lang w:bidi="fa-IR"/>
        </w:rPr>
        <w:t xml:space="preserve">. </w:t>
      </w:r>
      <w:r w:rsidRPr="004C66A6">
        <w:rPr>
          <w:rStyle w:val="libFootnotenumChar"/>
          <w:rtl/>
          <w:lang w:bidi="fa-IR"/>
        </w:rPr>
        <w:t>(257)</w:t>
      </w:r>
    </w:p>
    <w:p w:rsidR="0074252F" w:rsidRDefault="0074252F" w:rsidP="0074252F">
      <w:pPr>
        <w:pStyle w:val="libNormal"/>
        <w:rPr>
          <w:rtl/>
          <w:lang w:bidi="fa-IR"/>
        </w:rPr>
      </w:pPr>
      <w:r>
        <w:rPr>
          <w:rtl/>
          <w:lang w:bidi="fa-IR"/>
        </w:rPr>
        <w:t>و «اصمعى» مى گويد</w:t>
      </w:r>
      <w:r w:rsidR="00684B03">
        <w:rPr>
          <w:rtl/>
          <w:lang w:bidi="fa-IR"/>
        </w:rPr>
        <w:t xml:space="preserve">: </w:t>
      </w:r>
      <w:r>
        <w:rPr>
          <w:rtl/>
          <w:lang w:bidi="fa-IR"/>
        </w:rPr>
        <w:t>شنيدم عربى باديه نشين به ديگرى مى گويد</w:t>
      </w:r>
      <w:r w:rsidR="00684B03">
        <w:rPr>
          <w:rtl/>
          <w:lang w:bidi="fa-IR"/>
        </w:rPr>
        <w:t xml:space="preserve">: </w:t>
      </w:r>
      <w:r>
        <w:rPr>
          <w:rtl/>
          <w:lang w:bidi="fa-IR"/>
        </w:rPr>
        <w:t>آيا چنين مى بينى كه عجمها زنان ما را در بهشت نكاح مى كنند</w:t>
      </w:r>
      <w:r w:rsidR="00684B03">
        <w:rPr>
          <w:rtl/>
          <w:lang w:bidi="fa-IR"/>
        </w:rPr>
        <w:t xml:space="preserve">؟ </w:t>
      </w:r>
    </w:p>
    <w:p w:rsidR="0074252F" w:rsidRDefault="0074252F" w:rsidP="0074252F">
      <w:pPr>
        <w:pStyle w:val="libNormal"/>
        <w:rPr>
          <w:rtl/>
          <w:lang w:bidi="fa-IR"/>
        </w:rPr>
      </w:pPr>
      <w:r>
        <w:rPr>
          <w:rtl/>
          <w:lang w:bidi="fa-IR"/>
        </w:rPr>
        <w:t>گفت</w:t>
      </w:r>
      <w:r w:rsidR="00684B03">
        <w:rPr>
          <w:rtl/>
          <w:lang w:bidi="fa-IR"/>
        </w:rPr>
        <w:t xml:space="preserve">: </w:t>
      </w:r>
      <w:r>
        <w:rPr>
          <w:rtl/>
          <w:lang w:bidi="fa-IR"/>
        </w:rPr>
        <w:t>آرى به خدا قسم چنين مى بينم با انجام عمل صالح</w:t>
      </w:r>
      <w:r w:rsidR="00684B03">
        <w:rPr>
          <w:rtl/>
          <w:lang w:bidi="fa-IR"/>
        </w:rPr>
        <w:t xml:space="preserve">. </w:t>
      </w:r>
    </w:p>
    <w:p w:rsidR="0074252F" w:rsidRDefault="0074252F" w:rsidP="0074252F">
      <w:pPr>
        <w:pStyle w:val="libNormal"/>
        <w:rPr>
          <w:rtl/>
          <w:lang w:bidi="fa-IR"/>
        </w:rPr>
      </w:pPr>
      <w:r>
        <w:rPr>
          <w:rtl/>
          <w:lang w:bidi="fa-IR"/>
        </w:rPr>
        <w:t>آن اعرابى گفت</w:t>
      </w:r>
      <w:r w:rsidR="00684B03">
        <w:rPr>
          <w:rtl/>
          <w:lang w:bidi="fa-IR"/>
        </w:rPr>
        <w:t xml:space="preserve">: </w:t>
      </w:r>
      <w:r>
        <w:rPr>
          <w:rtl/>
          <w:lang w:bidi="fa-IR"/>
        </w:rPr>
        <w:t>به خدا سوگند</w:t>
      </w:r>
      <w:r w:rsidR="00684B03">
        <w:rPr>
          <w:rtl/>
          <w:lang w:bidi="fa-IR"/>
        </w:rPr>
        <w:t xml:space="preserve">! </w:t>
      </w:r>
      <w:r>
        <w:rPr>
          <w:rtl/>
          <w:lang w:bidi="fa-IR"/>
        </w:rPr>
        <w:t xml:space="preserve">پيش از اين كه چنين شود گردنهاى ما پايمال مى شود </w:t>
      </w:r>
      <w:r w:rsidRPr="004C66A6">
        <w:rPr>
          <w:rStyle w:val="libFootnotenumChar"/>
          <w:rtl/>
          <w:lang w:bidi="fa-IR"/>
        </w:rPr>
        <w:t>(258)</w:t>
      </w:r>
      <w:r>
        <w:rPr>
          <w:rtl/>
          <w:lang w:bidi="fa-IR"/>
        </w:rPr>
        <w:t xml:space="preserve"> (يعنى براى اين كه چنين امرى رخ ندهد در عالم آخرت حاضريم بجنگيم و كشته شويم</w:t>
      </w:r>
      <w:r w:rsidR="00684B03">
        <w:rPr>
          <w:rtl/>
          <w:lang w:bidi="fa-IR"/>
        </w:rPr>
        <w:t xml:space="preserve">! </w:t>
      </w:r>
      <w:r>
        <w:rPr>
          <w:rtl/>
          <w:lang w:bidi="fa-IR"/>
        </w:rPr>
        <w:t>)</w:t>
      </w:r>
    </w:p>
    <w:p w:rsidR="0074252F" w:rsidRDefault="0074252F" w:rsidP="0074252F">
      <w:pPr>
        <w:pStyle w:val="libNormal"/>
        <w:rPr>
          <w:rtl/>
          <w:lang w:bidi="fa-IR"/>
        </w:rPr>
      </w:pPr>
      <w:r>
        <w:rPr>
          <w:rtl/>
          <w:lang w:bidi="fa-IR"/>
        </w:rPr>
        <w:t>9 - تصميمى كه خليفه نتوانست اجرا كند</w:t>
      </w:r>
      <w:r w:rsidR="00684B03">
        <w:rPr>
          <w:rtl/>
          <w:lang w:bidi="fa-IR"/>
        </w:rPr>
        <w:t xml:space="preserve">: </w:t>
      </w:r>
      <w:r>
        <w:rPr>
          <w:rtl/>
          <w:lang w:bidi="fa-IR"/>
        </w:rPr>
        <w:t>موقعى كه اسيران فارس به مدينه آورده شدند عمر خواست زنهايشان را بفروشد و مردهايشان را برده عرب سازد و تصميم گرفت آنها افراد ناتوان و سالخورده و كه قادر به طواف خانه خدا نيستند بر پشت خود حمل كرده طواف دهند</w:t>
      </w:r>
      <w:r w:rsidR="00684B03">
        <w:rPr>
          <w:rtl/>
          <w:lang w:bidi="fa-IR"/>
        </w:rPr>
        <w:t xml:space="preserve">. </w:t>
      </w:r>
      <w:r>
        <w:rPr>
          <w:rtl/>
          <w:lang w:bidi="fa-IR"/>
        </w:rPr>
        <w:t>اما اميرال</w:t>
      </w:r>
      <w:r w:rsidR="00C045F9">
        <w:rPr>
          <w:rtl/>
          <w:lang w:bidi="fa-IR"/>
        </w:rPr>
        <w:t>مؤمن</w:t>
      </w:r>
      <w:r>
        <w:rPr>
          <w:rtl/>
          <w:lang w:bidi="fa-IR"/>
        </w:rPr>
        <w:t xml:space="preserve">ين على - </w:t>
      </w:r>
      <w:r w:rsidR="005A7D85" w:rsidRPr="005A7D85">
        <w:rPr>
          <w:rStyle w:val="libAlaemChar"/>
          <w:rtl/>
        </w:rPr>
        <w:t>عليه‌السلام</w:t>
      </w:r>
      <w:r>
        <w:rPr>
          <w:rtl/>
          <w:lang w:bidi="fa-IR"/>
        </w:rPr>
        <w:t xml:space="preserve"> - موافقت نكرد و سهم خود و بنى هاشم را آزاد كرد و مهاجر و انصار از او پيروى كردند و عمر نتوانست قصد خود را جامه عمل بپوشاند</w:t>
      </w:r>
      <w:r w:rsidR="00684B03">
        <w:rPr>
          <w:rtl/>
          <w:lang w:bidi="fa-IR"/>
        </w:rPr>
        <w:t xml:space="preserve">. </w:t>
      </w:r>
      <w:r w:rsidRPr="004C66A6">
        <w:rPr>
          <w:rStyle w:val="libFootnotenumChar"/>
          <w:rtl/>
          <w:lang w:bidi="fa-IR"/>
        </w:rPr>
        <w:t>(259)</w:t>
      </w:r>
    </w:p>
    <w:p w:rsidR="0074252F" w:rsidRDefault="0074252F" w:rsidP="0074252F">
      <w:pPr>
        <w:pStyle w:val="libNormal"/>
        <w:rPr>
          <w:rtl/>
          <w:lang w:bidi="fa-IR"/>
        </w:rPr>
      </w:pPr>
      <w:r>
        <w:rPr>
          <w:rtl/>
          <w:lang w:bidi="fa-IR"/>
        </w:rPr>
        <w:t>10 - قلع و قمع غير عرب</w:t>
      </w:r>
      <w:r w:rsidR="00684B03">
        <w:rPr>
          <w:rtl/>
          <w:lang w:bidi="fa-IR"/>
        </w:rPr>
        <w:t xml:space="preserve">: </w:t>
      </w:r>
      <w:r>
        <w:rPr>
          <w:rtl/>
          <w:lang w:bidi="fa-IR"/>
        </w:rPr>
        <w:t>به طورى كه در نامه معاويه براى زياد آمده عمر به ابوموسى اشعرى كارگزار خود در بصره نوشت</w:t>
      </w:r>
      <w:r w:rsidR="00684B03">
        <w:rPr>
          <w:rtl/>
          <w:lang w:bidi="fa-IR"/>
        </w:rPr>
        <w:t xml:space="preserve">: </w:t>
      </w:r>
      <w:r>
        <w:rPr>
          <w:rtl/>
          <w:lang w:bidi="fa-IR"/>
        </w:rPr>
        <w:t>«</w:t>
      </w:r>
      <w:r w:rsidR="00684B03">
        <w:rPr>
          <w:rtl/>
          <w:lang w:bidi="fa-IR"/>
        </w:rPr>
        <w:t xml:space="preserve">.... </w:t>
      </w:r>
      <w:r>
        <w:rPr>
          <w:rtl/>
          <w:lang w:bidi="fa-IR"/>
        </w:rPr>
        <w:t>اهل بصره را از نظر بگذران هر كس از موالى و عجمهايى كه اسلام آورده اند ديدى كه قامتش به بلنداى پنج وجب رسيده است پيش آورده اند ديدى كه قامتش به بلنداى پنج وجب رسيده است پيش آور و گردن بزن</w:t>
      </w:r>
      <w:r w:rsidR="00684B03">
        <w:rPr>
          <w:rtl/>
          <w:lang w:bidi="fa-IR"/>
        </w:rPr>
        <w:t xml:space="preserve">! </w:t>
      </w:r>
      <w:r>
        <w:rPr>
          <w:rtl/>
          <w:lang w:bidi="fa-IR"/>
        </w:rPr>
        <w:t xml:space="preserve">» </w:t>
      </w:r>
      <w:r w:rsidRPr="004C66A6">
        <w:rPr>
          <w:rStyle w:val="libFootnotenumChar"/>
          <w:rtl/>
          <w:lang w:bidi="fa-IR"/>
        </w:rPr>
        <w:t>(260)</w:t>
      </w:r>
    </w:p>
    <w:p w:rsidR="0074252F" w:rsidRDefault="0074252F" w:rsidP="0074252F">
      <w:pPr>
        <w:pStyle w:val="libNormal"/>
        <w:rPr>
          <w:rtl/>
          <w:lang w:bidi="fa-IR"/>
        </w:rPr>
      </w:pPr>
      <w:r>
        <w:rPr>
          <w:rtl/>
          <w:lang w:bidi="fa-IR"/>
        </w:rPr>
        <w:lastRenderedPageBreak/>
        <w:t>ابوموسى در مورد اجراى اين فرمان عمر با «زياد»مشورت كرد و زياد او را پس از انجام فرمان عمر بازداشت و به او گفت در اين باره با عمر گفتگو كن</w:t>
      </w:r>
      <w:r w:rsidR="00684B03">
        <w:rPr>
          <w:rtl/>
          <w:lang w:bidi="fa-IR"/>
        </w:rPr>
        <w:t xml:space="preserve">. </w:t>
      </w:r>
    </w:p>
    <w:p w:rsidR="0074252F" w:rsidRDefault="0074252F" w:rsidP="0074252F">
      <w:pPr>
        <w:pStyle w:val="libNormal"/>
        <w:rPr>
          <w:rtl/>
          <w:lang w:bidi="fa-IR"/>
        </w:rPr>
      </w:pPr>
      <w:r>
        <w:rPr>
          <w:rtl/>
          <w:lang w:bidi="fa-IR"/>
        </w:rPr>
        <w:t>پس ابوموسى به عمر نامه اى نوشت و زياد را با آن نامه نزد عمر گسيل داشت</w:t>
      </w:r>
      <w:r w:rsidR="00684B03">
        <w:rPr>
          <w:rtl/>
          <w:lang w:bidi="fa-IR"/>
        </w:rPr>
        <w:t xml:space="preserve">، </w:t>
      </w:r>
      <w:r>
        <w:rPr>
          <w:rtl/>
          <w:lang w:bidi="fa-IR"/>
        </w:rPr>
        <w:t>زياد آن قدر با عمر سخن گفت و او را از پيدايش تفرقه بين مردم بيم داد تا عمر را از راءى و نظرش بازگردانيد و فرمانش را پس گرفت</w:t>
      </w:r>
      <w:r w:rsidR="00684B03">
        <w:rPr>
          <w:rtl/>
          <w:lang w:bidi="fa-IR"/>
        </w:rPr>
        <w:t xml:space="preserve">. </w:t>
      </w:r>
      <w:r>
        <w:rPr>
          <w:rtl/>
          <w:lang w:bidi="fa-IR"/>
        </w:rPr>
        <w:t>زياد به عمر گفت</w:t>
      </w:r>
      <w:r w:rsidR="00684B03">
        <w:rPr>
          <w:rtl/>
          <w:lang w:bidi="fa-IR"/>
        </w:rPr>
        <w:t xml:space="preserve">: </w:t>
      </w:r>
      <w:r>
        <w:rPr>
          <w:rtl/>
          <w:lang w:bidi="fa-IR"/>
        </w:rPr>
        <w:t xml:space="preserve">«تو كه با اين خانواده ( اهل بيت پيامبر - </w:t>
      </w:r>
      <w:r w:rsidR="00AC0A43" w:rsidRPr="00AC0A43">
        <w:rPr>
          <w:rStyle w:val="libAlaemChar"/>
          <w:rtl/>
        </w:rPr>
        <w:t>صلى‌الله‌عليه‌وآله‌وسلم</w:t>
      </w:r>
      <w:r>
        <w:rPr>
          <w:rtl/>
          <w:lang w:bidi="fa-IR"/>
        </w:rPr>
        <w:t xml:space="preserve"> - دشمنى كرده اى چه </w:t>
      </w:r>
      <w:r w:rsidR="00CE7036">
        <w:rPr>
          <w:rtl/>
          <w:lang w:bidi="fa-IR"/>
        </w:rPr>
        <w:t>تأمین</w:t>
      </w:r>
      <w:r>
        <w:rPr>
          <w:rtl/>
          <w:lang w:bidi="fa-IR"/>
        </w:rPr>
        <w:t xml:space="preserve"> و تضمينى دارى از اين كه مردم به سوى على برانگيخته شود و او توسط آنها عليه تو قيام كند و ملك و حكومت از ميان برود</w:t>
      </w:r>
      <w:r w:rsidR="00684B03">
        <w:rPr>
          <w:rtl/>
          <w:lang w:bidi="fa-IR"/>
        </w:rPr>
        <w:t xml:space="preserve">؟ </w:t>
      </w:r>
      <w:r>
        <w:rPr>
          <w:rtl/>
          <w:lang w:bidi="fa-IR"/>
        </w:rPr>
        <w:t>»آنگاه عمر از نظر خود بازگشت</w:t>
      </w:r>
      <w:r w:rsidR="00684B03">
        <w:rPr>
          <w:rtl/>
          <w:lang w:bidi="fa-IR"/>
        </w:rPr>
        <w:t xml:space="preserve">. </w:t>
      </w:r>
    </w:p>
    <w:p w:rsidR="0074252F" w:rsidRDefault="0074252F" w:rsidP="0074252F">
      <w:pPr>
        <w:pStyle w:val="libNormal"/>
        <w:rPr>
          <w:rtl/>
          <w:lang w:bidi="fa-IR"/>
        </w:rPr>
      </w:pPr>
      <w:r>
        <w:rPr>
          <w:rtl/>
          <w:lang w:bidi="fa-IR"/>
        </w:rPr>
        <w:t>سپس معاويه در نامه خود علت اتخاذ چنين تصميمى توسط عمر را متذكر مى شود كه امور مهمى بوده اند و شايسته است پژوهشگران بدانها وقوف يابند</w:t>
      </w:r>
      <w:r w:rsidR="00684B03">
        <w:rPr>
          <w:rtl/>
          <w:lang w:bidi="fa-IR"/>
        </w:rPr>
        <w:t xml:space="preserve">. </w:t>
      </w:r>
      <w:r>
        <w:rPr>
          <w:rtl/>
          <w:lang w:bidi="fa-IR"/>
        </w:rPr>
        <w:t>همچنين در اين نامه</w:t>
      </w:r>
      <w:r w:rsidR="00684B03">
        <w:rPr>
          <w:rtl/>
          <w:lang w:bidi="fa-IR"/>
        </w:rPr>
        <w:t xml:space="preserve">، </w:t>
      </w:r>
      <w:r>
        <w:rPr>
          <w:rtl/>
          <w:lang w:bidi="fa-IR"/>
        </w:rPr>
        <w:t>معاويه به زياد مى گويد</w:t>
      </w:r>
      <w:r w:rsidR="00684B03">
        <w:rPr>
          <w:rtl/>
          <w:lang w:bidi="fa-IR"/>
        </w:rPr>
        <w:t xml:space="preserve">: </w:t>
      </w:r>
    </w:p>
    <w:p w:rsidR="0074252F" w:rsidRDefault="0074252F" w:rsidP="0074252F">
      <w:pPr>
        <w:pStyle w:val="libNormal"/>
        <w:rPr>
          <w:rtl/>
          <w:lang w:bidi="fa-IR"/>
        </w:rPr>
      </w:pPr>
      <w:r>
        <w:rPr>
          <w:rtl/>
          <w:lang w:bidi="fa-IR"/>
        </w:rPr>
        <w:t>«اى برادر من</w:t>
      </w:r>
      <w:r w:rsidR="00684B03">
        <w:rPr>
          <w:rtl/>
          <w:lang w:bidi="fa-IR"/>
        </w:rPr>
        <w:t xml:space="preserve">! </w:t>
      </w:r>
      <w:r>
        <w:rPr>
          <w:rtl/>
          <w:lang w:bidi="fa-IR"/>
        </w:rPr>
        <w:t>اگر تو عمر را از انجام آن كار باز نمى داشتى سنت او جارى مى گشت و خدا آنها را قطع و قمع مى كرد و ريشه شان را مى كند و آنگاه خلفاى پس از او آن روش را ادامه مى دادند تا اين كه احدى از آنها و نه حتى تارمويى و نه تكه ناخنى از آنها بر جاى نماند</w:t>
      </w:r>
      <w:r w:rsidR="00684B03">
        <w:rPr>
          <w:rtl/>
          <w:lang w:bidi="fa-IR"/>
        </w:rPr>
        <w:t xml:space="preserve">... </w:t>
      </w:r>
      <w:r>
        <w:rPr>
          <w:rtl/>
          <w:lang w:bidi="fa-IR"/>
        </w:rPr>
        <w:t xml:space="preserve">» </w:t>
      </w:r>
      <w:r w:rsidRPr="004C66A6">
        <w:rPr>
          <w:rStyle w:val="libFootnotenumChar"/>
          <w:rtl/>
          <w:lang w:bidi="fa-IR"/>
        </w:rPr>
        <w:t>(261)</w:t>
      </w:r>
    </w:p>
    <w:p w:rsidR="0074252F" w:rsidRDefault="0074252F" w:rsidP="0074252F">
      <w:pPr>
        <w:pStyle w:val="libNormal"/>
        <w:rPr>
          <w:rtl/>
          <w:lang w:bidi="fa-IR"/>
        </w:rPr>
      </w:pPr>
      <w:r>
        <w:rPr>
          <w:rtl/>
          <w:lang w:bidi="fa-IR"/>
        </w:rPr>
        <w:t>11 - اوامر و مقررات طاقت فرسا</w:t>
      </w:r>
      <w:r w:rsidR="00684B03">
        <w:rPr>
          <w:rtl/>
          <w:lang w:bidi="fa-IR"/>
        </w:rPr>
        <w:t xml:space="preserve">: </w:t>
      </w:r>
      <w:r>
        <w:rPr>
          <w:rtl/>
          <w:lang w:bidi="fa-IR"/>
        </w:rPr>
        <w:t>در نامه مشاراليه كه معاويه به زياد بن ابيه نوشته دستورات و مقررات ذيل آمده است</w:t>
      </w:r>
      <w:r w:rsidR="00684B03">
        <w:rPr>
          <w:rtl/>
          <w:lang w:bidi="fa-IR"/>
        </w:rPr>
        <w:t xml:space="preserve">: </w:t>
      </w:r>
      <w:r>
        <w:rPr>
          <w:rtl/>
          <w:lang w:bidi="fa-IR"/>
        </w:rPr>
        <w:t>«به موالى و كسانى كه از عجم اسلام آورده اند نظر افكن و مطابق سنت عمر بن خطاب با آنها رفتار كن كه ذلت و خوارى آنها در اين است</w:t>
      </w:r>
      <w:r w:rsidR="00684B03">
        <w:rPr>
          <w:rtl/>
          <w:lang w:bidi="fa-IR"/>
        </w:rPr>
        <w:t xml:space="preserve">: </w:t>
      </w:r>
    </w:p>
    <w:p w:rsidR="0074252F" w:rsidRDefault="0074252F" w:rsidP="0074252F">
      <w:pPr>
        <w:pStyle w:val="libNormal"/>
        <w:rPr>
          <w:rtl/>
          <w:lang w:bidi="fa-IR"/>
        </w:rPr>
      </w:pPr>
      <w:r>
        <w:rPr>
          <w:rtl/>
          <w:lang w:bidi="fa-IR"/>
        </w:rPr>
        <w:t>عرب از آنها زن به همسرى بگيرد و آنها از عرب ارث نبرند</w:t>
      </w:r>
      <w:r w:rsidR="00684B03">
        <w:rPr>
          <w:rtl/>
          <w:lang w:bidi="fa-IR"/>
        </w:rPr>
        <w:t xml:space="preserve">. </w:t>
      </w:r>
    </w:p>
    <w:p w:rsidR="0074252F" w:rsidRDefault="0074252F" w:rsidP="0074252F">
      <w:pPr>
        <w:pStyle w:val="libNormal"/>
        <w:rPr>
          <w:rtl/>
          <w:lang w:bidi="fa-IR"/>
        </w:rPr>
      </w:pPr>
      <w:r>
        <w:rPr>
          <w:rtl/>
          <w:lang w:bidi="fa-IR"/>
        </w:rPr>
        <w:t>مقررى و ارزاقشان را اندك بدهى</w:t>
      </w:r>
      <w:r w:rsidR="00684B03">
        <w:rPr>
          <w:rtl/>
          <w:lang w:bidi="fa-IR"/>
        </w:rPr>
        <w:t xml:space="preserve">. </w:t>
      </w:r>
    </w:p>
    <w:p w:rsidR="0074252F" w:rsidRDefault="0074252F" w:rsidP="0074252F">
      <w:pPr>
        <w:pStyle w:val="libNormal"/>
        <w:rPr>
          <w:rtl/>
          <w:lang w:bidi="fa-IR"/>
        </w:rPr>
      </w:pPr>
      <w:r>
        <w:rPr>
          <w:rtl/>
          <w:lang w:bidi="fa-IR"/>
        </w:rPr>
        <w:lastRenderedPageBreak/>
        <w:t>در جنگها جلو انداخته شوند تا راه را همواره كنند و درختها را قطع كنند</w:t>
      </w:r>
      <w:r w:rsidR="00684B03">
        <w:rPr>
          <w:rtl/>
          <w:lang w:bidi="fa-IR"/>
        </w:rPr>
        <w:t xml:space="preserve">. </w:t>
      </w:r>
    </w:p>
    <w:p w:rsidR="0074252F" w:rsidRDefault="0074252F" w:rsidP="0074252F">
      <w:pPr>
        <w:pStyle w:val="libNormal"/>
        <w:rPr>
          <w:rtl/>
          <w:lang w:bidi="fa-IR"/>
        </w:rPr>
      </w:pPr>
      <w:r>
        <w:rPr>
          <w:rtl/>
          <w:lang w:bidi="fa-IR"/>
        </w:rPr>
        <w:t>احدى از آنها در نمازى بر عرب امامت نكند</w:t>
      </w:r>
      <w:r w:rsidR="00684B03">
        <w:rPr>
          <w:rtl/>
          <w:lang w:bidi="fa-IR"/>
        </w:rPr>
        <w:t xml:space="preserve">. </w:t>
      </w:r>
    </w:p>
    <w:p w:rsidR="0074252F" w:rsidRDefault="0074252F" w:rsidP="0074252F">
      <w:pPr>
        <w:pStyle w:val="libNormal"/>
        <w:rPr>
          <w:rtl/>
          <w:lang w:bidi="fa-IR"/>
        </w:rPr>
      </w:pPr>
      <w:r>
        <w:rPr>
          <w:rtl/>
          <w:lang w:bidi="fa-IR"/>
        </w:rPr>
        <w:t>در حضور عرب كسى از آنها در صف اول قرار نگيرد مگر آن كه (عرب اندك باشد و صف را آنها تكميل كنند</w:t>
      </w:r>
      <w:r w:rsidR="00684B03">
        <w:rPr>
          <w:rtl/>
          <w:lang w:bidi="fa-IR"/>
        </w:rPr>
        <w:t xml:space="preserve">. </w:t>
      </w:r>
      <w:r>
        <w:rPr>
          <w:rtl/>
          <w:lang w:bidi="fa-IR"/>
        </w:rPr>
        <w:t>احدى از آنها را بر سر حدى از سرحدات يا شهرى از شهرها به ولايت مگذار</w:t>
      </w:r>
      <w:r w:rsidR="00684B03">
        <w:rPr>
          <w:rtl/>
          <w:lang w:bidi="fa-IR"/>
        </w:rPr>
        <w:t xml:space="preserve">. </w:t>
      </w:r>
    </w:p>
    <w:p w:rsidR="0074252F" w:rsidRDefault="0074252F" w:rsidP="00CE7036">
      <w:pPr>
        <w:pStyle w:val="libNormal"/>
        <w:rPr>
          <w:rtl/>
          <w:lang w:bidi="fa-IR"/>
        </w:rPr>
      </w:pPr>
      <w:r>
        <w:rPr>
          <w:rtl/>
          <w:lang w:bidi="fa-IR"/>
        </w:rPr>
        <w:t>احدى از آنها سمت قضاء را متصدى نشود</w:t>
      </w:r>
      <w:r w:rsidR="00CE7036">
        <w:rPr>
          <w:rFonts w:hint="cs"/>
          <w:rtl/>
          <w:lang w:bidi="fa-IR"/>
        </w:rPr>
        <w:t xml:space="preserve"> </w:t>
      </w:r>
      <w:r>
        <w:rPr>
          <w:rtl/>
          <w:lang w:bidi="fa-IR"/>
        </w:rPr>
        <w:t>و نيز كسى از آنها حكم و فتوا ندهد</w:t>
      </w:r>
      <w:r w:rsidR="00684B03">
        <w:rPr>
          <w:rtl/>
          <w:lang w:bidi="fa-IR"/>
        </w:rPr>
        <w:t xml:space="preserve">. </w:t>
      </w:r>
      <w:r>
        <w:rPr>
          <w:rtl/>
          <w:lang w:bidi="fa-IR"/>
        </w:rPr>
        <w:t>اينست سنت و روش عمر در مورد آنها</w:t>
      </w:r>
      <w:r w:rsidR="00684B03">
        <w:rPr>
          <w:rtl/>
          <w:lang w:bidi="fa-IR"/>
        </w:rPr>
        <w:t xml:space="preserve">... </w:t>
      </w:r>
      <w:r>
        <w:rPr>
          <w:rtl/>
          <w:lang w:bidi="fa-IR"/>
        </w:rPr>
        <w:t>»</w:t>
      </w:r>
      <w:r w:rsidR="00684B03">
        <w:rPr>
          <w:rtl/>
          <w:lang w:bidi="fa-IR"/>
        </w:rPr>
        <w:t xml:space="preserve">. </w:t>
      </w:r>
    </w:p>
    <w:p w:rsidR="0074252F" w:rsidRDefault="0074252F" w:rsidP="0074252F">
      <w:pPr>
        <w:pStyle w:val="libNormal"/>
        <w:rPr>
          <w:rtl/>
          <w:lang w:bidi="fa-IR"/>
        </w:rPr>
      </w:pPr>
      <w:r>
        <w:rPr>
          <w:rtl/>
          <w:lang w:bidi="fa-IR"/>
        </w:rPr>
        <w:t>بنابه روايتى ديگر در نامه معاويه به زياد آمده است</w:t>
      </w:r>
      <w:r w:rsidR="00684B03">
        <w:rPr>
          <w:rtl/>
          <w:lang w:bidi="fa-IR"/>
        </w:rPr>
        <w:t xml:space="preserve">: </w:t>
      </w:r>
      <w:r>
        <w:rPr>
          <w:rtl/>
          <w:lang w:bidi="fa-IR"/>
        </w:rPr>
        <w:t>«اى برادر من</w:t>
      </w:r>
      <w:r w:rsidR="00684B03">
        <w:rPr>
          <w:rtl/>
          <w:lang w:bidi="fa-IR"/>
        </w:rPr>
        <w:t xml:space="preserve">! </w:t>
      </w:r>
      <w:r>
        <w:rPr>
          <w:rtl/>
          <w:lang w:bidi="fa-IR"/>
        </w:rPr>
        <w:t>اگر نبود اين كه عمر ديه موالى را نصف ديه عرب مقرر كرد- و اين به تقوا نزديكترين است - عرب برابر عجم برترى و فضلى نبود پس چون اين نامه من به تو رسيد عجم را ذليل و خوار كن</w:t>
      </w:r>
      <w:r w:rsidR="00684B03">
        <w:rPr>
          <w:rtl/>
          <w:lang w:bidi="fa-IR"/>
        </w:rPr>
        <w:t xml:space="preserve">، </w:t>
      </w:r>
      <w:r>
        <w:rPr>
          <w:rtl/>
          <w:lang w:bidi="fa-IR"/>
        </w:rPr>
        <w:t>از خود دورشان نما و از احدى از آنها يارى مخواه و حاجت احدى از آنها را بر ميار»</w:t>
      </w:r>
      <w:r w:rsidR="00684B03">
        <w:rPr>
          <w:rtl/>
          <w:lang w:bidi="fa-IR"/>
        </w:rPr>
        <w:t xml:space="preserve">. </w:t>
      </w:r>
      <w:r w:rsidRPr="004C66A6">
        <w:rPr>
          <w:rStyle w:val="libFootnotenumChar"/>
          <w:rtl/>
          <w:lang w:bidi="fa-IR"/>
        </w:rPr>
        <w:t>(262)</w:t>
      </w:r>
    </w:p>
    <w:p w:rsidR="0074252F" w:rsidRDefault="0074252F" w:rsidP="0074252F">
      <w:pPr>
        <w:pStyle w:val="libNormal"/>
        <w:rPr>
          <w:rtl/>
          <w:lang w:bidi="fa-IR"/>
        </w:rPr>
      </w:pPr>
      <w:r>
        <w:rPr>
          <w:rtl/>
          <w:lang w:bidi="fa-IR"/>
        </w:rPr>
        <w:t>12 - ارث</w:t>
      </w:r>
      <w:r w:rsidR="00684B03">
        <w:rPr>
          <w:rtl/>
          <w:lang w:bidi="fa-IR"/>
        </w:rPr>
        <w:t xml:space="preserve">: </w:t>
      </w:r>
      <w:r>
        <w:rPr>
          <w:rtl/>
          <w:lang w:bidi="fa-IR"/>
        </w:rPr>
        <w:t>در نامه معاويه به «زياد»آمده بود كه عمر بن خطاب مقرر كرده بود كه عرب از عجم و موالى ارث ببرند اما آنها از عرب ارث نبرند</w:t>
      </w:r>
      <w:r w:rsidR="00684B03">
        <w:rPr>
          <w:rtl/>
          <w:lang w:bidi="fa-IR"/>
        </w:rPr>
        <w:t xml:space="preserve">. </w:t>
      </w:r>
      <w:r>
        <w:rPr>
          <w:rtl/>
          <w:lang w:bidi="fa-IR"/>
        </w:rPr>
        <w:t>علاوه بر اين بالصراحه گفته اند</w:t>
      </w:r>
      <w:r w:rsidR="00684B03">
        <w:rPr>
          <w:rtl/>
          <w:lang w:bidi="fa-IR"/>
        </w:rPr>
        <w:t xml:space="preserve">: </w:t>
      </w:r>
      <w:r>
        <w:rPr>
          <w:rtl/>
          <w:lang w:bidi="fa-IR"/>
        </w:rPr>
        <w:t>عمر از كه اين حكم به ارث بردن احدى از عجمها بكند ابا و امتناع كرد مگر اين كه در عرب به دنيا آمده باشد</w:t>
      </w:r>
      <w:r w:rsidR="00684B03">
        <w:rPr>
          <w:rtl/>
          <w:lang w:bidi="fa-IR"/>
        </w:rPr>
        <w:t xml:space="preserve">. </w:t>
      </w:r>
      <w:r w:rsidRPr="004C66A6">
        <w:rPr>
          <w:rStyle w:val="libFootnotenumChar"/>
          <w:rtl/>
          <w:lang w:bidi="fa-IR"/>
        </w:rPr>
        <w:t>(263)</w:t>
      </w:r>
      <w:r>
        <w:rPr>
          <w:rtl/>
          <w:lang w:bidi="fa-IR"/>
        </w:rPr>
        <w:t xml:space="preserve"> و «رزين» افزوده</w:t>
      </w:r>
      <w:r w:rsidR="00684B03">
        <w:rPr>
          <w:rtl/>
          <w:lang w:bidi="fa-IR"/>
        </w:rPr>
        <w:t xml:space="preserve">: </w:t>
      </w:r>
      <w:r>
        <w:rPr>
          <w:rtl/>
          <w:lang w:bidi="fa-IR"/>
        </w:rPr>
        <w:t>يا زنى كه در زمان حمل به سرزمين عرب آمده در ميان عرب زاييده باشد</w:t>
      </w:r>
      <w:r w:rsidR="00684B03">
        <w:rPr>
          <w:rtl/>
          <w:lang w:bidi="fa-IR"/>
        </w:rPr>
        <w:t xml:space="preserve">... </w:t>
      </w:r>
      <w:r>
        <w:rPr>
          <w:rtl/>
          <w:lang w:bidi="fa-IR"/>
        </w:rPr>
        <w:t xml:space="preserve">» </w:t>
      </w:r>
      <w:r w:rsidRPr="004C66A6">
        <w:rPr>
          <w:rStyle w:val="libFootnotenumChar"/>
          <w:rtl/>
          <w:lang w:bidi="fa-IR"/>
        </w:rPr>
        <w:t>(264)</w:t>
      </w:r>
      <w:r>
        <w:rPr>
          <w:rtl/>
          <w:lang w:bidi="fa-IR"/>
        </w:rPr>
        <w:t xml:space="preserve"> و اين</w:t>
      </w:r>
      <w:r w:rsidR="00684B03">
        <w:rPr>
          <w:rtl/>
          <w:lang w:bidi="fa-IR"/>
        </w:rPr>
        <w:t xml:space="preserve">، </w:t>
      </w:r>
      <w:r>
        <w:rPr>
          <w:rtl/>
          <w:lang w:bidi="fa-IR"/>
        </w:rPr>
        <w:t>قول عثمان و عمر بن عبدالعزيز نيز بوده است</w:t>
      </w:r>
      <w:r w:rsidR="00684B03">
        <w:rPr>
          <w:rtl/>
          <w:lang w:bidi="fa-IR"/>
        </w:rPr>
        <w:t xml:space="preserve">! . </w:t>
      </w:r>
      <w:r w:rsidRPr="004C66A6">
        <w:rPr>
          <w:rStyle w:val="libFootnotenumChar"/>
          <w:rtl/>
          <w:lang w:bidi="fa-IR"/>
        </w:rPr>
        <w:t>(265)</w:t>
      </w:r>
    </w:p>
    <w:p w:rsidR="0074252F" w:rsidRDefault="0074252F" w:rsidP="0074252F">
      <w:pPr>
        <w:pStyle w:val="libNormal"/>
        <w:rPr>
          <w:rtl/>
          <w:lang w:bidi="fa-IR"/>
        </w:rPr>
      </w:pPr>
      <w:r>
        <w:rPr>
          <w:rtl/>
          <w:lang w:bidi="fa-IR"/>
        </w:rPr>
        <w:t>13 - كوتاه كردن دست عجم</w:t>
      </w:r>
      <w:r w:rsidR="00684B03">
        <w:rPr>
          <w:rtl/>
          <w:lang w:bidi="fa-IR"/>
        </w:rPr>
        <w:t xml:space="preserve">: </w:t>
      </w:r>
      <w:r>
        <w:rPr>
          <w:rtl/>
          <w:lang w:bidi="fa-IR"/>
        </w:rPr>
        <w:t>ثابت بن قره حرانى صابى فيلسوف مى گفت</w:t>
      </w:r>
      <w:r w:rsidR="00684B03">
        <w:rPr>
          <w:rtl/>
          <w:lang w:bidi="fa-IR"/>
        </w:rPr>
        <w:t xml:space="preserve">: </w:t>
      </w:r>
      <w:r>
        <w:rPr>
          <w:rtl/>
          <w:lang w:bidi="fa-IR"/>
        </w:rPr>
        <w:t>امت پيامبر عربى به سه چيز كه در امم گذشته شبيه آنها يافت نمى شود بر آنها برترى يافته است</w:t>
      </w:r>
      <w:r w:rsidR="00684B03">
        <w:rPr>
          <w:rtl/>
          <w:lang w:bidi="fa-IR"/>
        </w:rPr>
        <w:t xml:space="preserve">: </w:t>
      </w:r>
      <w:r>
        <w:rPr>
          <w:rtl/>
          <w:lang w:bidi="fa-IR"/>
        </w:rPr>
        <w:t xml:space="preserve">«به وجود عمر بن خطاب از نظر سياست كه او دست عجم را </w:t>
      </w:r>
      <w:r>
        <w:rPr>
          <w:rtl/>
          <w:lang w:bidi="fa-IR"/>
        </w:rPr>
        <w:lastRenderedPageBreak/>
        <w:t>كوتاه كرد و در حكمرانى بر عرب خوشرفتارى نمود و جنگها را تدبير كرد و شكم عرب را سير نمود</w:t>
      </w:r>
      <w:r w:rsidR="00684B03">
        <w:rPr>
          <w:rtl/>
          <w:lang w:bidi="fa-IR"/>
        </w:rPr>
        <w:t xml:space="preserve">... </w:t>
      </w:r>
      <w:r>
        <w:rPr>
          <w:rtl/>
          <w:lang w:bidi="fa-IR"/>
        </w:rPr>
        <w:t xml:space="preserve">» </w:t>
      </w:r>
      <w:r w:rsidRPr="004C66A6">
        <w:rPr>
          <w:rStyle w:val="libFootnotenumChar"/>
          <w:rtl/>
          <w:lang w:bidi="fa-IR"/>
        </w:rPr>
        <w:t>(266)</w:t>
      </w:r>
    </w:p>
    <w:p w:rsidR="0074252F" w:rsidRDefault="0074252F" w:rsidP="0074252F">
      <w:pPr>
        <w:pStyle w:val="libNormal"/>
        <w:rPr>
          <w:rtl/>
          <w:lang w:bidi="fa-IR"/>
        </w:rPr>
      </w:pPr>
      <w:r>
        <w:rPr>
          <w:rtl/>
          <w:lang w:bidi="fa-IR"/>
        </w:rPr>
        <w:t>14 - موالى و تجارت</w:t>
      </w:r>
      <w:r w:rsidR="00684B03">
        <w:rPr>
          <w:rtl/>
          <w:lang w:bidi="fa-IR"/>
        </w:rPr>
        <w:t xml:space="preserve">: </w:t>
      </w:r>
      <w:r>
        <w:rPr>
          <w:rtl/>
          <w:lang w:bidi="fa-IR"/>
        </w:rPr>
        <w:t>«بر شما باد كه تجارت عتيبه آمده است كه مالك گفته</w:t>
      </w:r>
      <w:r w:rsidR="00684B03">
        <w:rPr>
          <w:rtl/>
          <w:lang w:bidi="fa-IR"/>
        </w:rPr>
        <w:t xml:space="preserve">: </w:t>
      </w:r>
      <w:r>
        <w:rPr>
          <w:rtl/>
          <w:lang w:bidi="fa-IR"/>
        </w:rPr>
        <w:t>عمر بن خطاب گفت</w:t>
      </w:r>
      <w:r w:rsidR="00684B03">
        <w:rPr>
          <w:rtl/>
          <w:lang w:bidi="fa-IR"/>
        </w:rPr>
        <w:t xml:space="preserve">: </w:t>
      </w:r>
      <w:r>
        <w:rPr>
          <w:rtl/>
          <w:lang w:bidi="fa-IR"/>
        </w:rPr>
        <w:t>«بر شما باد كه تجارت كنيد در امر دنيا اين سرخپوستها (يعنى موالى ) شما را مفتون نكنند»</w:t>
      </w:r>
      <w:r w:rsidR="00684B03">
        <w:rPr>
          <w:rtl/>
          <w:lang w:bidi="fa-IR"/>
        </w:rPr>
        <w:t xml:space="preserve">. </w:t>
      </w:r>
      <w:r>
        <w:rPr>
          <w:rtl/>
          <w:lang w:bidi="fa-IR"/>
        </w:rPr>
        <w:t>اشهب مى گويد</w:t>
      </w:r>
      <w:r w:rsidR="00684B03">
        <w:rPr>
          <w:rtl/>
          <w:lang w:bidi="fa-IR"/>
        </w:rPr>
        <w:t xml:space="preserve">: </w:t>
      </w:r>
      <w:r>
        <w:rPr>
          <w:rtl/>
          <w:lang w:bidi="fa-IR"/>
        </w:rPr>
        <w:t>قريش ‍ تجارت مى كرد و عرب اين پيشه را پست مى شمرد</w:t>
      </w:r>
      <w:r w:rsidR="00684B03">
        <w:rPr>
          <w:rtl/>
          <w:lang w:bidi="fa-IR"/>
        </w:rPr>
        <w:t xml:space="preserve">. </w:t>
      </w:r>
      <w:r>
        <w:rPr>
          <w:rtl/>
          <w:lang w:bidi="fa-IR"/>
        </w:rPr>
        <w:t>و در كتاب «المدخل»</w:t>
      </w:r>
      <w:r w:rsidR="00AF3017">
        <w:rPr>
          <w:rtl/>
          <w:lang w:bidi="fa-IR"/>
        </w:rPr>
        <w:t>تألیف</w:t>
      </w:r>
      <w:r>
        <w:rPr>
          <w:rtl/>
          <w:lang w:bidi="fa-IR"/>
        </w:rPr>
        <w:t xml:space="preserve"> «ابن الحاج»آمده است</w:t>
      </w:r>
      <w:r w:rsidR="00684B03">
        <w:rPr>
          <w:rtl/>
          <w:lang w:bidi="fa-IR"/>
        </w:rPr>
        <w:t xml:space="preserve">: </w:t>
      </w:r>
      <w:r>
        <w:rPr>
          <w:rtl/>
          <w:lang w:bidi="fa-IR"/>
        </w:rPr>
        <w:t>«روايت شده عمر بن خطاب در زمان خلافت وارد بازار شد و غالب بازاريان را «نبطى»ديد غمگين شد و چون مردم گرد آمدند آنچه را كه ديده بود بدآنان گفت و آنها را بدان جهت كه بازار را ترك كرده اند نكوهيد</w:t>
      </w:r>
      <w:r w:rsidR="00684B03">
        <w:rPr>
          <w:rtl/>
          <w:lang w:bidi="fa-IR"/>
        </w:rPr>
        <w:t xml:space="preserve">. </w:t>
      </w:r>
      <w:r>
        <w:rPr>
          <w:rtl/>
          <w:lang w:bidi="fa-IR"/>
        </w:rPr>
        <w:t>گفتند</w:t>
      </w:r>
      <w:r w:rsidR="00684B03">
        <w:rPr>
          <w:rtl/>
          <w:lang w:bidi="fa-IR"/>
        </w:rPr>
        <w:t xml:space="preserve">: </w:t>
      </w:r>
      <w:r>
        <w:rPr>
          <w:rtl/>
          <w:lang w:bidi="fa-IR"/>
        </w:rPr>
        <w:t>خدا با آنچه بر ما گشود (فتوحات</w:t>
      </w:r>
      <w:r w:rsidR="00684B03">
        <w:rPr>
          <w:rtl/>
          <w:lang w:bidi="fa-IR"/>
        </w:rPr>
        <w:t xml:space="preserve">، </w:t>
      </w:r>
      <w:r>
        <w:rPr>
          <w:rtl/>
          <w:lang w:bidi="fa-IR"/>
        </w:rPr>
        <w:t>غنايم و مالياتها) ما را از بازار بى نياز كرده</w:t>
      </w:r>
      <w:r w:rsidR="00684B03">
        <w:rPr>
          <w:rtl/>
          <w:lang w:bidi="fa-IR"/>
        </w:rPr>
        <w:t xml:space="preserve">. </w:t>
      </w:r>
      <w:r>
        <w:rPr>
          <w:rtl/>
          <w:lang w:bidi="fa-IR"/>
        </w:rPr>
        <w:t>عمر گفت</w:t>
      </w:r>
      <w:r w:rsidR="00684B03">
        <w:rPr>
          <w:rtl/>
          <w:lang w:bidi="fa-IR"/>
        </w:rPr>
        <w:t xml:space="preserve">: </w:t>
      </w:r>
      <w:r>
        <w:rPr>
          <w:rtl/>
          <w:lang w:bidi="fa-IR"/>
        </w:rPr>
        <w:t>به خدا سوگند</w:t>
      </w:r>
      <w:r w:rsidR="00684B03">
        <w:rPr>
          <w:rtl/>
          <w:lang w:bidi="fa-IR"/>
        </w:rPr>
        <w:t xml:space="preserve">! </w:t>
      </w:r>
      <w:r>
        <w:rPr>
          <w:rtl/>
          <w:lang w:bidi="fa-IR"/>
        </w:rPr>
        <w:t xml:space="preserve">اگر به اين روش ادامه دهيد هر آينه مردهايتان به مردهايشان و زنانتان به زنهايشان نياز خواهند داشت» </w:t>
      </w:r>
      <w:r w:rsidRPr="004C66A6">
        <w:rPr>
          <w:rStyle w:val="libFootnotenumChar"/>
          <w:rtl/>
          <w:lang w:bidi="fa-IR"/>
        </w:rPr>
        <w:t>(267)</w:t>
      </w:r>
      <w:r>
        <w:rPr>
          <w:rtl/>
          <w:lang w:bidi="fa-IR"/>
        </w:rPr>
        <w:t xml:space="preserve"> اين بود ديدگاه و نظر عمر نسبت به موالى كه حتى آنها را از ورود در بازار منع كرد</w:t>
      </w:r>
      <w:r w:rsidR="00684B03">
        <w:rPr>
          <w:rtl/>
          <w:lang w:bidi="fa-IR"/>
        </w:rPr>
        <w:t xml:space="preserve">! </w:t>
      </w:r>
    </w:p>
    <w:p w:rsidR="0074252F" w:rsidRDefault="0074252F" w:rsidP="0074252F">
      <w:pPr>
        <w:pStyle w:val="libNormal"/>
        <w:rPr>
          <w:rtl/>
          <w:lang w:bidi="fa-IR"/>
        </w:rPr>
      </w:pPr>
      <w:r>
        <w:rPr>
          <w:rtl/>
          <w:lang w:bidi="fa-IR"/>
        </w:rPr>
        <w:t>از او روايت شده كه گفت</w:t>
      </w:r>
      <w:r w:rsidR="00684B03">
        <w:rPr>
          <w:rtl/>
          <w:lang w:bidi="fa-IR"/>
        </w:rPr>
        <w:t xml:space="preserve">: </w:t>
      </w:r>
      <w:r>
        <w:rPr>
          <w:rtl/>
          <w:lang w:bidi="fa-IR"/>
        </w:rPr>
        <w:t xml:space="preserve">عجمها به بازار ما وارد نشوند تا در دين تفقه كنند (احكام شرعى را بدانند) </w:t>
      </w:r>
      <w:r w:rsidRPr="004C66A6">
        <w:rPr>
          <w:rStyle w:val="libFootnotenumChar"/>
          <w:rtl/>
          <w:lang w:bidi="fa-IR"/>
        </w:rPr>
        <w:t>(268)</w:t>
      </w:r>
      <w:r w:rsidR="00684B03">
        <w:rPr>
          <w:rtl/>
          <w:lang w:bidi="fa-IR"/>
        </w:rPr>
        <w:t xml:space="preserve">. </w:t>
      </w:r>
      <w:r>
        <w:rPr>
          <w:rtl/>
          <w:lang w:bidi="fa-IR"/>
        </w:rPr>
        <w:t>اين كه چنين شرطى را بر عرب نيز كرده باشد بر ما معلوم نيست اما ظاهر از روايت «عتيبه»و «ابن الحاج»اينست كه نمى خواسته ببيند موالى در بازارند</w:t>
      </w:r>
      <w:r w:rsidR="00684B03">
        <w:rPr>
          <w:rtl/>
          <w:lang w:bidi="fa-IR"/>
        </w:rPr>
        <w:t xml:space="preserve">، </w:t>
      </w:r>
      <w:r>
        <w:rPr>
          <w:rtl/>
          <w:lang w:bidi="fa-IR"/>
        </w:rPr>
        <w:t>داد و ستد مى كنند و مال به دست مى آورند اما عرب چنين نمى كند</w:t>
      </w:r>
      <w:r w:rsidR="00684B03">
        <w:rPr>
          <w:rtl/>
          <w:lang w:bidi="fa-IR"/>
        </w:rPr>
        <w:t xml:space="preserve">. </w:t>
      </w:r>
      <w:r>
        <w:rPr>
          <w:rtl/>
          <w:lang w:bidi="fa-IR"/>
        </w:rPr>
        <w:t>بنابراين منع او عجم را از ورود به بازار ناشى از خير خواهى او براى عرب - و نه ديگران - بوده است</w:t>
      </w:r>
      <w:r w:rsidR="00684B03">
        <w:rPr>
          <w:rtl/>
          <w:lang w:bidi="fa-IR"/>
        </w:rPr>
        <w:t xml:space="preserve">. </w:t>
      </w:r>
    </w:p>
    <w:p w:rsidR="0074252F" w:rsidRDefault="0074252F" w:rsidP="0074252F">
      <w:pPr>
        <w:pStyle w:val="libNormal"/>
        <w:rPr>
          <w:rtl/>
          <w:lang w:bidi="fa-IR"/>
        </w:rPr>
      </w:pPr>
      <w:r>
        <w:rPr>
          <w:rtl/>
          <w:lang w:bidi="fa-IR"/>
        </w:rPr>
        <w:t>خصوصا كه ما پيشتر ديديم چگونه در تقسيم اموال بيت المال</w:t>
      </w:r>
      <w:r w:rsidR="00684B03">
        <w:rPr>
          <w:rtl/>
          <w:lang w:bidi="fa-IR"/>
        </w:rPr>
        <w:t xml:space="preserve">، </w:t>
      </w:r>
      <w:r>
        <w:rPr>
          <w:rtl/>
          <w:lang w:bidi="fa-IR"/>
        </w:rPr>
        <w:t>ازدواج و امور ديگر</w:t>
      </w:r>
      <w:r w:rsidR="00684B03">
        <w:rPr>
          <w:rtl/>
          <w:lang w:bidi="fa-IR"/>
        </w:rPr>
        <w:t xml:space="preserve">، </w:t>
      </w:r>
      <w:r>
        <w:rPr>
          <w:rtl/>
          <w:lang w:bidi="fa-IR"/>
        </w:rPr>
        <w:t>عرب را بر عجم برترى مى داد</w:t>
      </w:r>
      <w:r w:rsidR="00684B03">
        <w:rPr>
          <w:rtl/>
          <w:lang w:bidi="fa-IR"/>
        </w:rPr>
        <w:t xml:space="preserve">. </w:t>
      </w:r>
    </w:p>
    <w:p w:rsidR="0074252F" w:rsidRDefault="0074252F" w:rsidP="0074252F">
      <w:pPr>
        <w:pStyle w:val="libNormal"/>
        <w:rPr>
          <w:rtl/>
          <w:lang w:bidi="fa-IR"/>
        </w:rPr>
      </w:pPr>
      <w:r>
        <w:rPr>
          <w:rtl/>
          <w:lang w:bidi="fa-IR"/>
        </w:rPr>
        <w:lastRenderedPageBreak/>
        <w:t>عمر در «جابيه» (محلى در جنوب عربى دمشق) خطبه اى خواند و در آن از جمله گفت</w:t>
      </w:r>
      <w:r w:rsidR="00684B03">
        <w:rPr>
          <w:rtl/>
          <w:lang w:bidi="fa-IR"/>
        </w:rPr>
        <w:t xml:space="preserve">: </w:t>
      </w:r>
      <w:r>
        <w:rPr>
          <w:rtl/>
          <w:lang w:bidi="fa-IR"/>
        </w:rPr>
        <w:t>«از اخلاق عجم دورى گزينيد</w:t>
      </w:r>
      <w:r w:rsidR="00684B03">
        <w:rPr>
          <w:rtl/>
          <w:lang w:bidi="fa-IR"/>
        </w:rPr>
        <w:t xml:space="preserve">... </w:t>
      </w:r>
      <w:r>
        <w:rPr>
          <w:rtl/>
          <w:lang w:bidi="fa-IR"/>
        </w:rPr>
        <w:t>و مبادا</w:t>
      </w:r>
      <w:r w:rsidR="00684B03">
        <w:rPr>
          <w:rtl/>
          <w:lang w:bidi="fa-IR"/>
        </w:rPr>
        <w:t xml:space="preserve">! </w:t>
      </w:r>
      <w:r>
        <w:rPr>
          <w:rtl/>
          <w:lang w:bidi="fa-IR"/>
        </w:rPr>
        <w:t xml:space="preserve">پس از آن كه در سرزمين آنها فرود آمديد با آنها داد و ستد كنيد» </w:t>
      </w:r>
      <w:r w:rsidRPr="004C66A6">
        <w:rPr>
          <w:rStyle w:val="libFootnotenumChar"/>
          <w:rtl/>
          <w:lang w:bidi="fa-IR"/>
        </w:rPr>
        <w:t>(269)</w:t>
      </w:r>
      <w:r>
        <w:rPr>
          <w:rtl/>
          <w:lang w:bidi="fa-IR"/>
        </w:rPr>
        <w:t xml:space="preserve"> و فرزند او عبدالله كه شيفته پدر و بسيار تحت تاءثير او بود خوار شمردن غير عرب را از او به ارث برده بود</w:t>
      </w:r>
      <w:r w:rsidR="00684B03">
        <w:rPr>
          <w:rtl/>
          <w:lang w:bidi="fa-IR"/>
        </w:rPr>
        <w:t xml:space="preserve">. </w:t>
      </w:r>
      <w:r>
        <w:rPr>
          <w:rtl/>
          <w:lang w:bidi="fa-IR"/>
        </w:rPr>
        <w:t>روايت شده كه چون بر مردى سياه گذشت به او گفت</w:t>
      </w:r>
      <w:r w:rsidR="00684B03">
        <w:rPr>
          <w:rtl/>
          <w:lang w:bidi="fa-IR"/>
        </w:rPr>
        <w:t xml:space="preserve">: </w:t>
      </w:r>
      <w:r>
        <w:rPr>
          <w:rtl/>
          <w:lang w:bidi="fa-IR"/>
        </w:rPr>
        <w:t xml:space="preserve">سلام بر تو اى جعل </w:t>
      </w:r>
      <w:r w:rsidRPr="004C66A6">
        <w:rPr>
          <w:rStyle w:val="libFootnotenumChar"/>
          <w:rtl/>
          <w:lang w:bidi="fa-IR"/>
        </w:rPr>
        <w:t>(270)</w:t>
      </w:r>
      <w:r>
        <w:rPr>
          <w:rtl/>
          <w:lang w:bidi="fa-IR"/>
        </w:rPr>
        <w:t xml:space="preserve"> (سرگين غلتان)</w:t>
      </w:r>
      <w:r w:rsidR="00684B03">
        <w:rPr>
          <w:rtl/>
          <w:lang w:bidi="fa-IR"/>
        </w:rPr>
        <w:t xml:space="preserve">. </w:t>
      </w:r>
    </w:p>
    <w:p w:rsidR="0074252F" w:rsidRDefault="0074252F" w:rsidP="0074252F">
      <w:pPr>
        <w:pStyle w:val="libNormal"/>
        <w:rPr>
          <w:rtl/>
          <w:lang w:bidi="fa-IR"/>
        </w:rPr>
      </w:pPr>
      <w:r>
        <w:rPr>
          <w:rtl/>
          <w:lang w:bidi="fa-IR"/>
        </w:rPr>
        <w:t>پس از اين همه كه گذشت روشن مى شود اين كه در روايتى آمده است عمر</w:t>
      </w:r>
      <w:r w:rsidR="00684B03">
        <w:rPr>
          <w:rtl/>
          <w:lang w:bidi="fa-IR"/>
        </w:rPr>
        <w:t xml:space="preserve">، </w:t>
      </w:r>
      <w:r>
        <w:rPr>
          <w:rtl/>
          <w:lang w:bidi="fa-IR"/>
        </w:rPr>
        <w:t>ابوموسى را سرزنش كرد چون به افراد عرب از گروهى كه نزد او آمده بودند مال عطا كرد و به موالى از آنها هيچ نداد</w:t>
      </w:r>
      <w:r w:rsidR="00684B03">
        <w:rPr>
          <w:rtl/>
          <w:lang w:bidi="fa-IR"/>
        </w:rPr>
        <w:t xml:space="preserve">، </w:t>
      </w:r>
      <w:r w:rsidRPr="004C66A6">
        <w:rPr>
          <w:rStyle w:val="libFootnotenumChar"/>
          <w:rtl/>
          <w:lang w:bidi="fa-IR"/>
        </w:rPr>
        <w:t>(271)</w:t>
      </w:r>
      <w:r>
        <w:rPr>
          <w:rtl/>
          <w:lang w:bidi="fa-IR"/>
        </w:rPr>
        <w:t xml:space="preserve"> علت و سبب نكوهش عمر اين بود كه محروم ساختن موالى و هيچ ندادن به آنها مى توانسته آنها را برانگيزد و مشكلات بزرگى ايجاد كند كه ابوموسى قادر به رويارويى با آنها نبوده است</w:t>
      </w:r>
      <w:r w:rsidR="00684B03">
        <w:rPr>
          <w:rtl/>
          <w:lang w:bidi="fa-IR"/>
        </w:rPr>
        <w:t xml:space="preserve">. </w:t>
      </w:r>
      <w:r>
        <w:rPr>
          <w:rtl/>
          <w:lang w:bidi="fa-IR"/>
        </w:rPr>
        <w:t>بنابراين</w:t>
      </w:r>
      <w:r w:rsidR="00684B03">
        <w:rPr>
          <w:rtl/>
          <w:lang w:bidi="fa-IR"/>
        </w:rPr>
        <w:t xml:space="preserve">، </w:t>
      </w:r>
      <w:r>
        <w:rPr>
          <w:rtl/>
          <w:lang w:bidi="fa-IR"/>
        </w:rPr>
        <w:t>مفاد اين روايت با نظر و ديدگاه او در مورد او در غير عرب كه پاره اى از ادله و شواهد آن را ذكر كرديم مغايرت ندارد</w:t>
      </w:r>
      <w:r w:rsidR="00684B03">
        <w:rPr>
          <w:rtl/>
          <w:lang w:bidi="fa-IR"/>
        </w:rPr>
        <w:t xml:space="preserve">. </w:t>
      </w:r>
    </w:p>
    <w:p w:rsidR="0074252F" w:rsidRDefault="00AF3017" w:rsidP="00AF3017">
      <w:pPr>
        <w:pStyle w:val="Heading3"/>
        <w:rPr>
          <w:rtl/>
          <w:lang w:bidi="fa-IR"/>
        </w:rPr>
      </w:pPr>
      <w:bookmarkStart w:id="81" w:name="_Toc395788914"/>
      <w:r>
        <w:rPr>
          <w:rtl/>
          <w:lang w:bidi="fa-IR"/>
        </w:rPr>
        <w:t xml:space="preserve">سياست على - </w:t>
      </w:r>
      <w:r w:rsidR="005A7D85" w:rsidRPr="005A7D85">
        <w:rPr>
          <w:rStyle w:val="libAlaemChar"/>
          <w:rtl/>
        </w:rPr>
        <w:t>عليه‌السلام</w:t>
      </w:r>
      <w:r>
        <w:rPr>
          <w:rtl/>
          <w:lang w:bidi="fa-IR"/>
        </w:rPr>
        <w:t xml:space="preserve"> - با غير عرب</w:t>
      </w:r>
      <w:bookmarkEnd w:id="81"/>
      <w:r>
        <w:rPr>
          <w:rtl/>
          <w:lang w:bidi="fa-IR"/>
        </w:rPr>
        <w:t xml:space="preserve">  </w:t>
      </w:r>
    </w:p>
    <w:p w:rsidR="0074252F" w:rsidRDefault="0074252F" w:rsidP="0074252F">
      <w:pPr>
        <w:pStyle w:val="libNormal"/>
        <w:rPr>
          <w:rtl/>
          <w:lang w:bidi="fa-IR"/>
        </w:rPr>
      </w:pPr>
      <w:r>
        <w:rPr>
          <w:rtl/>
          <w:lang w:bidi="fa-IR"/>
        </w:rPr>
        <w:t>در مقابل اين سياست عمرى</w:t>
      </w:r>
      <w:r w:rsidR="00684B03">
        <w:rPr>
          <w:rtl/>
          <w:lang w:bidi="fa-IR"/>
        </w:rPr>
        <w:t xml:space="preserve">، </w:t>
      </w:r>
      <w:r>
        <w:rPr>
          <w:rtl/>
          <w:lang w:bidi="fa-IR"/>
        </w:rPr>
        <w:t>سياست علوى ديده مى شود</w:t>
      </w:r>
      <w:r w:rsidR="00684B03">
        <w:rPr>
          <w:rtl/>
          <w:lang w:bidi="fa-IR"/>
        </w:rPr>
        <w:t xml:space="preserve">؛ </w:t>
      </w:r>
      <w:r>
        <w:rPr>
          <w:rtl/>
          <w:lang w:bidi="fa-IR"/>
        </w:rPr>
        <w:t>سياستى كه به بهترين و كاملترين وجه</w:t>
      </w:r>
      <w:r w:rsidR="00684B03">
        <w:rPr>
          <w:rtl/>
          <w:lang w:bidi="fa-IR"/>
        </w:rPr>
        <w:t xml:space="preserve">، </w:t>
      </w:r>
      <w:r>
        <w:rPr>
          <w:rtl/>
          <w:lang w:bidi="fa-IR"/>
        </w:rPr>
        <w:t>نظر و ديدگاه اسلام را مجسم مى كند</w:t>
      </w:r>
      <w:r w:rsidR="00684B03">
        <w:rPr>
          <w:rtl/>
          <w:lang w:bidi="fa-IR"/>
        </w:rPr>
        <w:t xml:space="preserve">. </w:t>
      </w:r>
    </w:p>
    <w:p w:rsidR="0074252F" w:rsidRDefault="0074252F" w:rsidP="0074252F">
      <w:pPr>
        <w:pStyle w:val="libNormal"/>
        <w:rPr>
          <w:rtl/>
          <w:lang w:bidi="fa-IR"/>
        </w:rPr>
      </w:pPr>
      <w:r>
        <w:rPr>
          <w:rtl/>
          <w:lang w:bidi="fa-IR"/>
        </w:rPr>
        <w:t>نصوص ذيل روشن كننده اين واقعيت هستند</w:t>
      </w:r>
      <w:r w:rsidR="00684B03">
        <w:rPr>
          <w:rtl/>
          <w:lang w:bidi="fa-IR"/>
        </w:rPr>
        <w:t xml:space="preserve">: </w:t>
      </w:r>
    </w:p>
    <w:p w:rsidR="0074252F" w:rsidRDefault="0074252F" w:rsidP="0074252F">
      <w:pPr>
        <w:pStyle w:val="libNormal"/>
        <w:rPr>
          <w:rtl/>
          <w:lang w:bidi="fa-IR"/>
        </w:rPr>
      </w:pPr>
      <w:r>
        <w:rPr>
          <w:rtl/>
          <w:lang w:bidi="fa-IR"/>
        </w:rPr>
        <w:t>1 - مغيره گفته</w:t>
      </w:r>
      <w:r w:rsidR="00684B03">
        <w:rPr>
          <w:rtl/>
          <w:lang w:bidi="fa-IR"/>
        </w:rPr>
        <w:t xml:space="preserve">: </w:t>
      </w:r>
      <w:r>
        <w:rPr>
          <w:rtl/>
          <w:lang w:bidi="fa-IR"/>
        </w:rPr>
        <w:t xml:space="preserve">على </w:t>
      </w:r>
      <w:r w:rsidR="005A7D85" w:rsidRPr="005A7D85">
        <w:rPr>
          <w:rStyle w:val="libAlaemChar"/>
          <w:rtl/>
        </w:rPr>
        <w:t>عليه‌السلام</w:t>
      </w:r>
      <w:r>
        <w:rPr>
          <w:rtl/>
          <w:lang w:bidi="fa-IR"/>
        </w:rPr>
        <w:t xml:space="preserve"> به موالى متمايل تر و مهربان تر بود و عمر از آنها دورى مى گزيد </w:t>
      </w:r>
      <w:r w:rsidRPr="004C66A6">
        <w:rPr>
          <w:rStyle w:val="libFootnotenumChar"/>
          <w:rtl/>
          <w:lang w:bidi="fa-IR"/>
        </w:rPr>
        <w:t>(272)</w:t>
      </w:r>
    </w:p>
    <w:p w:rsidR="0074252F" w:rsidRDefault="0074252F" w:rsidP="0074252F">
      <w:pPr>
        <w:pStyle w:val="libNormal"/>
        <w:rPr>
          <w:rtl/>
          <w:lang w:bidi="fa-IR"/>
        </w:rPr>
      </w:pPr>
      <w:r>
        <w:rPr>
          <w:rtl/>
          <w:lang w:bidi="fa-IR"/>
        </w:rPr>
        <w:t xml:space="preserve">2 - آن حضرت - </w:t>
      </w:r>
      <w:r w:rsidR="005A7D85" w:rsidRPr="005A7D85">
        <w:rPr>
          <w:rStyle w:val="libAlaemChar"/>
          <w:rtl/>
        </w:rPr>
        <w:t>عليه‌السلام</w:t>
      </w:r>
      <w:r>
        <w:rPr>
          <w:rtl/>
          <w:lang w:bidi="fa-IR"/>
        </w:rPr>
        <w:t xml:space="preserve"> - نه در تقسيم بيت المال و نه در امور ديگر احدى را بر ديگرى ترجيح نمى داد چرا كه - به تعبير خود آن جناب - </w:t>
      </w:r>
      <w:r w:rsidR="005A7D85" w:rsidRPr="005A7D85">
        <w:rPr>
          <w:rStyle w:val="libAlaemChar"/>
          <w:rtl/>
        </w:rPr>
        <w:t>عليه‌السلام</w:t>
      </w:r>
      <w:r>
        <w:rPr>
          <w:rtl/>
          <w:lang w:bidi="fa-IR"/>
        </w:rPr>
        <w:t xml:space="preserve"> - در جواب زنى كه از حضرتش خواسته بود او را بر زنى غير عرب برترى دهد </w:t>
      </w:r>
      <w:r w:rsidRPr="004C66A6">
        <w:rPr>
          <w:rStyle w:val="libFootnotenumChar"/>
          <w:rtl/>
          <w:lang w:bidi="fa-IR"/>
        </w:rPr>
        <w:t>(273)</w:t>
      </w:r>
      <w:r>
        <w:rPr>
          <w:rtl/>
          <w:lang w:bidi="fa-IR"/>
        </w:rPr>
        <w:t xml:space="preserve"> </w:t>
      </w:r>
      <w:r>
        <w:rPr>
          <w:rtl/>
          <w:lang w:bidi="fa-IR"/>
        </w:rPr>
        <w:lastRenderedPageBreak/>
        <w:t>- در قرآن براى فرزندان اسماعيل فضلى بر فرزندان اسحاق نديده بود</w:t>
      </w:r>
      <w:r w:rsidR="00684B03">
        <w:rPr>
          <w:rtl/>
          <w:lang w:bidi="fa-IR"/>
        </w:rPr>
        <w:t xml:space="preserve">. </w:t>
      </w:r>
      <w:r>
        <w:rPr>
          <w:rtl/>
          <w:lang w:bidi="fa-IR"/>
        </w:rPr>
        <w:t>و همين سياست او از مهمترين علل و اسباب يارى نشدنش از جانب عرب بود</w:t>
      </w:r>
      <w:r w:rsidR="00684B03">
        <w:rPr>
          <w:rtl/>
          <w:lang w:bidi="fa-IR"/>
        </w:rPr>
        <w:t xml:space="preserve">. </w:t>
      </w:r>
    </w:p>
    <w:p w:rsidR="0074252F" w:rsidRDefault="0074252F" w:rsidP="0074252F">
      <w:pPr>
        <w:pStyle w:val="libNormal"/>
        <w:rPr>
          <w:rtl/>
          <w:lang w:bidi="fa-IR"/>
        </w:rPr>
      </w:pPr>
      <w:r>
        <w:rPr>
          <w:rtl/>
          <w:lang w:bidi="fa-IR"/>
        </w:rPr>
        <w:t>به آن حضرت گفته شد براى اين كه كارهاى حكومتش راست شود بعضى را بر بعض ديگر ترجيح دهد و برتر بشمارد اما حضرتش نپذيرفت</w:t>
      </w:r>
      <w:r w:rsidR="00684B03">
        <w:rPr>
          <w:rtl/>
          <w:lang w:bidi="fa-IR"/>
        </w:rPr>
        <w:t xml:space="preserve">؛ </w:t>
      </w:r>
      <w:r>
        <w:rPr>
          <w:rtl/>
          <w:lang w:bidi="fa-IR"/>
        </w:rPr>
        <w:t>زيرا - به تعبير خودش - صلوات الله و سلامه عليه - نمى خواسته با جور و ستم پيروزى كسب كند</w:t>
      </w:r>
      <w:r w:rsidR="00684B03">
        <w:rPr>
          <w:rtl/>
          <w:lang w:bidi="fa-IR"/>
        </w:rPr>
        <w:t xml:space="preserve">. </w:t>
      </w:r>
      <w:r w:rsidRPr="004C66A6">
        <w:rPr>
          <w:rStyle w:val="libFootnotenumChar"/>
          <w:rtl/>
          <w:lang w:bidi="fa-IR"/>
        </w:rPr>
        <w:t>(274)</w:t>
      </w:r>
      <w:r>
        <w:rPr>
          <w:rtl/>
          <w:lang w:bidi="fa-IR"/>
        </w:rPr>
        <w:t xml:space="preserve"> و اين امر معروف و مشهور را مى دانيم كه يكى از امورى كه طلحه و زبير بر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خرده گرفتند اين بود كه گفتند از سنت عمر بن خطاب در تقسيم بيت المال عدول كرده است</w:t>
      </w:r>
      <w:r w:rsidR="00684B03">
        <w:rPr>
          <w:rtl/>
          <w:lang w:bidi="fa-IR"/>
        </w:rPr>
        <w:t xml:space="preserve">. </w:t>
      </w:r>
      <w:r w:rsidRPr="004C66A6">
        <w:rPr>
          <w:rStyle w:val="libFootnotenumChar"/>
          <w:rtl/>
          <w:lang w:bidi="fa-IR"/>
        </w:rPr>
        <w:t>(275)</w:t>
      </w:r>
    </w:p>
    <w:p w:rsidR="0074252F" w:rsidRDefault="0074252F" w:rsidP="0074252F">
      <w:pPr>
        <w:pStyle w:val="libNormal"/>
        <w:rPr>
          <w:rtl/>
          <w:lang w:bidi="fa-IR"/>
        </w:rPr>
      </w:pPr>
      <w:r>
        <w:rPr>
          <w:rtl/>
          <w:lang w:bidi="fa-IR"/>
        </w:rPr>
        <w:t xml:space="preserve">3 - از آن حضرت - </w:t>
      </w:r>
      <w:r w:rsidR="005A7D85" w:rsidRPr="005A7D85">
        <w:rPr>
          <w:rStyle w:val="libAlaemChar"/>
          <w:rtl/>
        </w:rPr>
        <w:t>عليه‌السلام</w:t>
      </w:r>
      <w:r>
        <w:rPr>
          <w:rtl/>
          <w:lang w:bidi="fa-IR"/>
        </w:rPr>
        <w:t xml:space="preserve"> - پرسيده شده</w:t>
      </w:r>
      <w:r w:rsidR="00684B03">
        <w:rPr>
          <w:rtl/>
          <w:lang w:bidi="fa-IR"/>
        </w:rPr>
        <w:t xml:space="preserve">: </w:t>
      </w:r>
      <w:r>
        <w:rPr>
          <w:rtl/>
          <w:lang w:bidi="fa-IR"/>
        </w:rPr>
        <w:t>آيا ازدواج موالى با زنان عرب جايز است</w:t>
      </w:r>
      <w:r w:rsidR="00684B03">
        <w:rPr>
          <w:rtl/>
          <w:lang w:bidi="fa-IR"/>
        </w:rPr>
        <w:t xml:space="preserve">؟ </w:t>
      </w:r>
      <w:r>
        <w:rPr>
          <w:rtl/>
          <w:lang w:bidi="fa-IR"/>
        </w:rPr>
        <w:t>فرمود خونهايتان برابر باشد و فروجتان نابرابر باشد</w:t>
      </w:r>
      <w:r w:rsidR="00684B03">
        <w:rPr>
          <w:rtl/>
          <w:lang w:bidi="fa-IR"/>
        </w:rPr>
        <w:t xml:space="preserve">؟! </w:t>
      </w:r>
    </w:p>
    <w:p w:rsidR="0074252F" w:rsidRDefault="0074252F" w:rsidP="0074252F">
      <w:pPr>
        <w:pStyle w:val="libNormal"/>
        <w:rPr>
          <w:lang w:bidi="fa-IR"/>
        </w:rPr>
      </w:pPr>
      <w:r>
        <w:rPr>
          <w:rtl/>
          <w:lang w:bidi="fa-IR"/>
        </w:rPr>
        <w:t>4 - موالى نزد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رفته گفتند</w:t>
      </w:r>
      <w:r w:rsidR="00684B03">
        <w:rPr>
          <w:rtl/>
          <w:lang w:bidi="fa-IR"/>
        </w:rPr>
        <w:t xml:space="preserve">: </w:t>
      </w:r>
      <w:r>
        <w:rPr>
          <w:rtl/>
          <w:lang w:bidi="fa-IR"/>
        </w:rPr>
        <w:t xml:space="preserve">از اين عربها نزد تو شكايت آورده ايم رسول الله - </w:t>
      </w:r>
      <w:r w:rsidR="00AC0A43" w:rsidRPr="00AC0A43">
        <w:rPr>
          <w:rStyle w:val="libAlaemChar"/>
          <w:rtl/>
        </w:rPr>
        <w:t>صلى‌الله‌عليه‌وآله‌وسلم</w:t>
      </w:r>
      <w:r>
        <w:rPr>
          <w:rtl/>
          <w:lang w:bidi="fa-IR"/>
        </w:rPr>
        <w:t xml:space="preserve"> - به ما و آنها به طور برابر (از بيت المال) عطا فرمود و سلمان و بلال را زن تزويج كرد اما اينها سرباز مى زنند و مى گويند چنين نمى كنيم</w:t>
      </w:r>
      <w:r w:rsidR="00684B03">
        <w:rPr>
          <w:rtl/>
          <w:lang w:bidi="fa-IR"/>
        </w:rPr>
        <w:t xml:space="preserve">. </w:t>
      </w:r>
    </w:p>
    <w:p w:rsidR="0074252F" w:rsidRDefault="0074252F" w:rsidP="0074252F">
      <w:pPr>
        <w:pStyle w:val="libNormal"/>
        <w:rPr>
          <w:rtl/>
          <w:lang w:bidi="fa-IR"/>
        </w:rPr>
      </w:pPr>
      <w:r>
        <w:rPr>
          <w:rtl/>
          <w:lang w:bidi="fa-IR"/>
        </w:rPr>
        <w:t>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نزد آنها رفته با آنها گفتگو كرد پس اعرابيان فرياد آوردند</w:t>
      </w:r>
      <w:r w:rsidR="00684B03">
        <w:rPr>
          <w:rtl/>
          <w:lang w:bidi="fa-IR"/>
        </w:rPr>
        <w:t xml:space="preserve">: </w:t>
      </w:r>
      <w:r>
        <w:rPr>
          <w:rtl/>
          <w:lang w:bidi="fa-IR"/>
        </w:rPr>
        <w:t>اى ابوالحسن</w:t>
      </w:r>
      <w:r w:rsidR="00684B03">
        <w:rPr>
          <w:rtl/>
          <w:lang w:bidi="fa-IR"/>
        </w:rPr>
        <w:t xml:space="preserve">! </w:t>
      </w:r>
      <w:r>
        <w:rPr>
          <w:rtl/>
          <w:lang w:bidi="fa-IR"/>
        </w:rPr>
        <w:t>ما ابا كرده ايم</w:t>
      </w:r>
      <w:r w:rsidR="00684B03">
        <w:rPr>
          <w:rtl/>
          <w:lang w:bidi="fa-IR"/>
        </w:rPr>
        <w:t xml:space="preserve">. </w:t>
      </w:r>
      <w:r>
        <w:rPr>
          <w:rtl/>
          <w:lang w:bidi="fa-IR"/>
        </w:rPr>
        <w:t>پس آن حضرت خشمگينانه و در حالى كه رداى خود را ( بر زمين) مى كشيد از جمع آنها خارج گشته فرمود</w:t>
      </w:r>
      <w:r w:rsidR="00684B03">
        <w:rPr>
          <w:rtl/>
          <w:lang w:bidi="fa-IR"/>
        </w:rPr>
        <w:t xml:space="preserve">: </w:t>
      </w:r>
      <w:r>
        <w:rPr>
          <w:rtl/>
          <w:lang w:bidi="fa-IR"/>
        </w:rPr>
        <w:t>«اى گروه موالى</w:t>
      </w:r>
      <w:r w:rsidR="00684B03">
        <w:rPr>
          <w:rtl/>
          <w:lang w:bidi="fa-IR"/>
        </w:rPr>
        <w:t xml:space="preserve">! </w:t>
      </w:r>
      <w:r>
        <w:rPr>
          <w:rtl/>
          <w:lang w:bidi="fa-IR"/>
        </w:rPr>
        <w:t>اينها شما را چون يهود و نصارى گردانيده اند از شما زن به همسرى مى گيرند اما به شما زن نمى دهند و به همان اندازه كه خود (از بيت المال) مى گيرند به شما نمى دهند</w:t>
      </w:r>
      <w:r w:rsidR="00684B03">
        <w:rPr>
          <w:rtl/>
          <w:lang w:bidi="fa-IR"/>
        </w:rPr>
        <w:t xml:space="preserve">. </w:t>
      </w:r>
      <w:r>
        <w:rPr>
          <w:rtl/>
          <w:lang w:bidi="fa-IR"/>
        </w:rPr>
        <w:t>پس تجارت كنيد خداوند افزونتان دهد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(276)</w:t>
      </w:r>
    </w:p>
    <w:p w:rsidR="0074252F" w:rsidRDefault="0074252F" w:rsidP="0074252F">
      <w:pPr>
        <w:pStyle w:val="libNormal"/>
        <w:rPr>
          <w:rtl/>
          <w:lang w:bidi="fa-IR"/>
        </w:rPr>
      </w:pPr>
      <w:r>
        <w:rPr>
          <w:rtl/>
          <w:lang w:bidi="fa-IR"/>
        </w:rPr>
        <w:t>پيداست كه اين ماجرا قبل از بيعت با آن حضرت و تصدى امر خلافت توسط آن جناب بوده است</w:t>
      </w:r>
      <w:r w:rsidR="00684B03">
        <w:rPr>
          <w:rtl/>
          <w:lang w:bidi="fa-IR"/>
        </w:rPr>
        <w:t xml:space="preserve">. </w:t>
      </w:r>
    </w:p>
    <w:p w:rsidR="0074252F" w:rsidRDefault="0074252F" w:rsidP="0074252F">
      <w:pPr>
        <w:pStyle w:val="libNormal"/>
        <w:rPr>
          <w:rtl/>
          <w:lang w:bidi="fa-IR"/>
        </w:rPr>
      </w:pPr>
      <w:r>
        <w:rPr>
          <w:rtl/>
          <w:lang w:bidi="fa-IR"/>
        </w:rPr>
        <w:lastRenderedPageBreak/>
        <w:t>5 - اشعث بن قيس در حالى كه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بر منبر بود به آن حضرت گفت</w:t>
      </w:r>
      <w:r w:rsidR="00684B03">
        <w:rPr>
          <w:rtl/>
          <w:lang w:bidi="fa-IR"/>
        </w:rPr>
        <w:t xml:space="preserve">: </w:t>
      </w:r>
      <w:r>
        <w:rPr>
          <w:rtl/>
          <w:lang w:bidi="fa-IR"/>
        </w:rPr>
        <w:t>اى اميرال</w:t>
      </w:r>
      <w:r w:rsidR="00C045F9">
        <w:rPr>
          <w:rtl/>
          <w:lang w:bidi="fa-IR"/>
        </w:rPr>
        <w:t>مؤمن</w:t>
      </w:r>
      <w:r>
        <w:rPr>
          <w:rtl/>
          <w:lang w:bidi="fa-IR"/>
        </w:rPr>
        <w:t>ين</w:t>
      </w:r>
      <w:r w:rsidR="00684B03">
        <w:rPr>
          <w:rtl/>
          <w:lang w:bidi="fa-IR"/>
        </w:rPr>
        <w:t xml:space="preserve">! </w:t>
      </w:r>
      <w:r>
        <w:rPr>
          <w:rtl/>
          <w:lang w:bidi="fa-IR"/>
        </w:rPr>
        <w:t>سرخپوستها «حمراء»عنوانى كه به لحاظ اختلاف رنگ پوست بر موالى گذارده بودند) در نزديكى به تو بر ما پيشى گرفته اند</w:t>
      </w:r>
      <w:r w:rsidR="00684B03">
        <w:rPr>
          <w:rtl/>
          <w:lang w:bidi="fa-IR"/>
        </w:rPr>
        <w:t xml:space="preserve">! </w:t>
      </w:r>
    </w:p>
    <w:p w:rsidR="0074252F" w:rsidRDefault="0074252F" w:rsidP="0074252F">
      <w:pPr>
        <w:pStyle w:val="libNormal"/>
        <w:rPr>
          <w:rtl/>
          <w:lang w:bidi="fa-IR"/>
        </w:rPr>
      </w:pPr>
      <w:r>
        <w:rPr>
          <w:rtl/>
          <w:lang w:bidi="fa-IR"/>
        </w:rPr>
        <w:t>راوى مى گويد</w:t>
      </w:r>
      <w:r w:rsidR="00684B03">
        <w:rPr>
          <w:rtl/>
          <w:lang w:bidi="fa-IR"/>
        </w:rPr>
        <w:t xml:space="preserve">: </w:t>
      </w:r>
      <w:r>
        <w:rPr>
          <w:rtl/>
          <w:lang w:bidi="fa-IR"/>
        </w:rPr>
        <w:t>پس اميرال</w:t>
      </w:r>
      <w:r w:rsidR="00C045F9">
        <w:rPr>
          <w:rtl/>
          <w:lang w:bidi="fa-IR"/>
        </w:rPr>
        <w:t>مؤمن</w:t>
      </w:r>
      <w:r>
        <w:rPr>
          <w:rtl/>
          <w:lang w:bidi="fa-IR"/>
        </w:rPr>
        <w:t>ين پاى خود را بر منبر جابجا كرد «صعصعه» گفت</w:t>
      </w:r>
      <w:r w:rsidR="00684B03">
        <w:rPr>
          <w:rtl/>
          <w:lang w:bidi="fa-IR"/>
        </w:rPr>
        <w:t xml:space="preserve">: </w:t>
      </w:r>
      <w:r>
        <w:rPr>
          <w:rtl/>
          <w:lang w:bidi="fa-IR"/>
        </w:rPr>
        <w:t>ما را با اين شخص (اشعث) چه كار</w:t>
      </w:r>
      <w:r w:rsidR="00684B03">
        <w:rPr>
          <w:rtl/>
          <w:lang w:bidi="fa-IR"/>
        </w:rPr>
        <w:t xml:space="preserve">؟ </w:t>
      </w:r>
      <w:r>
        <w:rPr>
          <w:rtl/>
          <w:lang w:bidi="fa-IR"/>
        </w:rPr>
        <w:t>همانا اميرال</w:t>
      </w:r>
      <w:r w:rsidR="00C045F9">
        <w:rPr>
          <w:rtl/>
          <w:lang w:bidi="fa-IR"/>
        </w:rPr>
        <w:t>مؤمن</w:t>
      </w:r>
      <w:r>
        <w:rPr>
          <w:rtl/>
          <w:lang w:bidi="fa-IR"/>
        </w:rPr>
        <w:t>ين امروز در عرب سخنى خواهد گفت كه همواره بر زبانها جارى گردد</w:t>
      </w:r>
      <w:r w:rsidR="00684B03">
        <w:rPr>
          <w:rtl/>
          <w:lang w:bidi="fa-IR"/>
        </w:rPr>
        <w:t xml:space="preserve">... </w:t>
      </w:r>
    </w:p>
    <w:p w:rsidR="0074252F" w:rsidRDefault="0074252F" w:rsidP="0074252F">
      <w:pPr>
        <w:pStyle w:val="libNormal"/>
        <w:rPr>
          <w:rtl/>
          <w:lang w:bidi="fa-IR"/>
        </w:rPr>
      </w:pPr>
      <w:r>
        <w:rPr>
          <w:rtl/>
          <w:lang w:bidi="fa-IR"/>
        </w:rPr>
        <w:t xml:space="preserve">پس على - </w:t>
      </w:r>
      <w:r w:rsidR="005A7D85" w:rsidRPr="005A7D85">
        <w:rPr>
          <w:rStyle w:val="libAlaemChar"/>
          <w:rtl/>
        </w:rPr>
        <w:t>عليه‌السلام</w:t>
      </w:r>
      <w:r>
        <w:rPr>
          <w:rtl/>
          <w:lang w:bidi="fa-IR"/>
        </w:rPr>
        <w:t xml:space="preserve"> - فرمود</w:t>
      </w:r>
      <w:r w:rsidR="00684B03">
        <w:rPr>
          <w:rtl/>
          <w:lang w:bidi="fa-IR"/>
        </w:rPr>
        <w:t xml:space="preserve">: </w:t>
      </w:r>
      <w:r>
        <w:rPr>
          <w:rtl/>
          <w:lang w:bidi="fa-IR"/>
        </w:rPr>
        <w:t>كيست كه عذر مرا نزد اين تنومندان بى مايه بيان كند چون درازگوشى كه بر خاك مى غلتد بر بستر مى غلتند و (در همان حال) گروهى ديگر در نيمروز داغ براى ذكر خدا به سوى مسجد</w:t>
      </w:r>
      <w:r w:rsidR="00684B03">
        <w:rPr>
          <w:rtl/>
          <w:lang w:bidi="fa-IR"/>
        </w:rPr>
        <w:t xml:space="preserve">، </w:t>
      </w:r>
      <w:r>
        <w:rPr>
          <w:rtl/>
          <w:lang w:bidi="fa-IR"/>
        </w:rPr>
        <w:t>راه مى پيمايند آنگاه به من دستور مى دهند اينها را از خود برانم</w:t>
      </w:r>
      <w:r w:rsidR="00684B03">
        <w:rPr>
          <w:rtl/>
          <w:lang w:bidi="fa-IR"/>
        </w:rPr>
        <w:t xml:space="preserve">.... </w:t>
      </w:r>
      <w:r>
        <w:rPr>
          <w:rtl/>
          <w:lang w:bidi="fa-IR"/>
        </w:rPr>
        <w:t xml:space="preserve">» </w:t>
      </w:r>
      <w:r w:rsidRPr="004C66A6">
        <w:rPr>
          <w:rStyle w:val="libFootnotenumChar"/>
          <w:rtl/>
          <w:lang w:bidi="fa-IR"/>
        </w:rPr>
        <w:t>(277)</w:t>
      </w:r>
    </w:p>
    <w:p w:rsidR="0074252F" w:rsidRDefault="0074252F" w:rsidP="0074252F">
      <w:pPr>
        <w:pStyle w:val="libNormal"/>
        <w:rPr>
          <w:rtl/>
          <w:lang w:bidi="fa-IR"/>
        </w:rPr>
      </w:pPr>
      <w:r>
        <w:rPr>
          <w:rtl/>
          <w:lang w:bidi="fa-IR"/>
        </w:rPr>
        <w:t>اين كه «صعصعه»پس از آن «اشعث»به اميرال</w:t>
      </w:r>
      <w:r w:rsidR="00C045F9">
        <w:rPr>
          <w:rtl/>
          <w:lang w:bidi="fa-IR"/>
        </w:rPr>
        <w:t>مؤمن</w:t>
      </w:r>
      <w:r>
        <w:rPr>
          <w:rtl/>
          <w:lang w:bidi="fa-IR"/>
        </w:rPr>
        <w:t xml:space="preserve">ين </w:t>
      </w:r>
      <w:r w:rsidR="005A7D85" w:rsidRPr="005A7D85">
        <w:rPr>
          <w:rStyle w:val="libAlaemChar"/>
          <w:rtl/>
        </w:rPr>
        <w:t>عليه‌السلام</w:t>
      </w:r>
      <w:r>
        <w:rPr>
          <w:rtl/>
          <w:lang w:bidi="fa-IR"/>
        </w:rPr>
        <w:t xml:space="preserve"> - آن چنان حالت انتظارى يافت بر اين دلالت مى كند كه موضع و روش ‍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معروف و معلوم بوده است</w:t>
      </w:r>
      <w:r w:rsidR="00684B03">
        <w:rPr>
          <w:rtl/>
          <w:lang w:bidi="fa-IR"/>
        </w:rPr>
        <w:t xml:space="preserve">. </w:t>
      </w:r>
    </w:p>
    <w:p w:rsidR="0074252F" w:rsidRDefault="00AF3017" w:rsidP="00AF3017">
      <w:pPr>
        <w:pStyle w:val="Heading3"/>
        <w:rPr>
          <w:rtl/>
          <w:lang w:bidi="fa-IR"/>
        </w:rPr>
      </w:pPr>
      <w:bookmarkStart w:id="82" w:name="_Toc395788915"/>
      <w:r>
        <w:rPr>
          <w:rtl/>
          <w:lang w:bidi="fa-IR"/>
        </w:rPr>
        <w:t xml:space="preserve">فرزندان على - </w:t>
      </w:r>
      <w:r w:rsidR="005A7D85" w:rsidRPr="005A7D85">
        <w:rPr>
          <w:rStyle w:val="libAlaemChar"/>
          <w:rtl/>
        </w:rPr>
        <w:t>عليه‌السلام</w:t>
      </w:r>
      <w:r>
        <w:rPr>
          <w:rtl/>
          <w:lang w:bidi="fa-IR"/>
        </w:rPr>
        <w:t xml:space="preserve"> - به راه او ادامه مى دهند</w:t>
      </w:r>
      <w:bookmarkEnd w:id="82"/>
      <w:r>
        <w:rPr>
          <w:rtl/>
          <w:lang w:bidi="fa-IR"/>
        </w:rPr>
        <w:t xml:space="preserve"> </w:t>
      </w:r>
    </w:p>
    <w:p w:rsidR="0074252F" w:rsidRDefault="0074252F" w:rsidP="0074252F">
      <w:pPr>
        <w:pStyle w:val="libNormal"/>
        <w:rPr>
          <w:rtl/>
          <w:lang w:bidi="fa-IR"/>
        </w:rPr>
      </w:pPr>
      <w:r>
        <w:rPr>
          <w:rtl/>
          <w:lang w:bidi="fa-IR"/>
        </w:rPr>
        <w:t>فرزندان اميرال</w:t>
      </w:r>
      <w:r w:rsidR="00C045F9">
        <w:rPr>
          <w:rtl/>
          <w:lang w:bidi="fa-IR"/>
        </w:rPr>
        <w:t>مؤمن</w:t>
      </w:r>
      <w:r>
        <w:rPr>
          <w:rtl/>
          <w:lang w:bidi="fa-IR"/>
        </w:rPr>
        <w:t>ين على -</w:t>
      </w:r>
      <w:r w:rsidR="005A7D85" w:rsidRPr="005A7D85">
        <w:rPr>
          <w:rStyle w:val="libAlaemChar"/>
          <w:rtl/>
        </w:rPr>
        <w:t>عليه‌السلام</w:t>
      </w:r>
      <w:r>
        <w:rPr>
          <w:rtl/>
          <w:lang w:bidi="fa-IR"/>
        </w:rPr>
        <w:t xml:space="preserve"> - و اهل بيت او نيز به همين روش ‍ و خط مشى ادامه دادند كافى است بگوييم</w:t>
      </w:r>
      <w:r w:rsidR="00684B03">
        <w:rPr>
          <w:rtl/>
          <w:lang w:bidi="fa-IR"/>
        </w:rPr>
        <w:t xml:space="preserve">: </w:t>
      </w:r>
    </w:p>
    <w:p w:rsidR="0074252F" w:rsidRDefault="0074252F" w:rsidP="0074252F">
      <w:pPr>
        <w:pStyle w:val="libNormal"/>
        <w:rPr>
          <w:rtl/>
          <w:lang w:bidi="fa-IR"/>
        </w:rPr>
      </w:pPr>
      <w:r>
        <w:rPr>
          <w:rtl/>
          <w:lang w:bidi="fa-IR"/>
        </w:rPr>
        <w:t xml:space="preserve">1 - امام سجاد - </w:t>
      </w:r>
      <w:r w:rsidR="005A7D85" w:rsidRPr="005A7D85">
        <w:rPr>
          <w:rStyle w:val="libAlaemChar"/>
          <w:rtl/>
        </w:rPr>
        <w:t>عليه‌السلام</w:t>
      </w:r>
      <w:r>
        <w:rPr>
          <w:rtl/>
          <w:lang w:bidi="fa-IR"/>
        </w:rPr>
        <w:t xml:space="preserve"> - چنانكه گفته شده - پنجاه هزار تن </w:t>
      </w:r>
      <w:r w:rsidRPr="004C66A6">
        <w:rPr>
          <w:rStyle w:val="libFootnotenumChar"/>
          <w:rtl/>
          <w:lang w:bidi="fa-IR"/>
        </w:rPr>
        <w:t>(278)</w:t>
      </w:r>
      <w:r>
        <w:rPr>
          <w:rtl/>
          <w:lang w:bidi="fa-IR"/>
        </w:rPr>
        <w:t xml:space="preserve"> يا - به قولى ديگر - صد هزار تن </w:t>
      </w:r>
      <w:r w:rsidRPr="004C66A6">
        <w:rPr>
          <w:rStyle w:val="libFootnotenumChar"/>
          <w:rtl/>
          <w:lang w:bidi="fa-IR"/>
        </w:rPr>
        <w:t>(279)</w:t>
      </w:r>
      <w:r>
        <w:rPr>
          <w:rtl/>
          <w:lang w:bidi="fa-IR"/>
        </w:rPr>
        <w:t xml:space="preserve"> برده را آزاد كرد</w:t>
      </w:r>
      <w:r w:rsidR="00684B03">
        <w:rPr>
          <w:rtl/>
          <w:lang w:bidi="fa-IR"/>
        </w:rPr>
        <w:t xml:space="preserve">. </w:t>
      </w:r>
    </w:p>
    <w:p w:rsidR="0074252F" w:rsidRDefault="0074252F" w:rsidP="0074252F">
      <w:pPr>
        <w:pStyle w:val="libNormal"/>
        <w:rPr>
          <w:rtl/>
          <w:lang w:bidi="fa-IR"/>
        </w:rPr>
      </w:pPr>
      <w:r>
        <w:rPr>
          <w:rtl/>
          <w:lang w:bidi="fa-IR"/>
        </w:rPr>
        <w:t xml:space="preserve">2 - و همان حضرت - </w:t>
      </w:r>
      <w:r w:rsidR="005A7D85" w:rsidRPr="005A7D85">
        <w:rPr>
          <w:rStyle w:val="libAlaemChar"/>
          <w:rtl/>
        </w:rPr>
        <w:t>عليه‌السلام</w:t>
      </w:r>
      <w:r>
        <w:rPr>
          <w:rtl/>
          <w:lang w:bidi="fa-IR"/>
        </w:rPr>
        <w:t xml:space="preserve"> - كنيز غير عرب خود را آزاد كرد و سپس ‍ با او ازدواج كرد</w:t>
      </w:r>
      <w:r w:rsidR="00684B03">
        <w:rPr>
          <w:rtl/>
          <w:lang w:bidi="fa-IR"/>
        </w:rPr>
        <w:t xml:space="preserve">. </w:t>
      </w:r>
      <w:r>
        <w:rPr>
          <w:rtl/>
          <w:lang w:bidi="fa-IR"/>
        </w:rPr>
        <w:t>عبد الملك بن مروان نامه اى به آن جناب نوشت و او را به خاطر اين كار نكوهيد</w:t>
      </w:r>
      <w:r w:rsidR="00684B03">
        <w:rPr>
          <w:rtl/>
          <w:lang w:bidi="fa-IR"/>
        </w:rPr>
        <w:t xml:space="preserve">. </w:t>
      </w:r>
      <w:r>
        <w:rPr>
          <w:rtl/>
          <w:lang w:bidi="fa-IR"/>
        </w:rPr>
        <w:t xml:space="preserve">امام - </w:t>
      </w:r>
      <w:r w:rsidR="005A7D85" w:rsidRPr="005A7D85">
        <w:rPr>
          <w:rStyle w:val="libAlaemChar"/>
          <w:rtl/>
        </w:rPr>
        <w:t>عليه‌السلام</w:t>
      </w:r>
      <w:r>
        <w:rPr>
          <w:rtl/>
          <w:lang w:bidi="fa-IR"/>
        </w:rPr>
        <w:t xml:space="preserve"> - نامه اى در جواب عبد الملك نوشت كه </w:t>
      </w:r>
      <w:r>
        <w:rPr>
          <w:rtl/>
          <w:lang w:bidi="fa-IR"/>
        </w:rPr>
        <w:lastRenderedPageBreak/>
        <w:t>در آن آمده بود</w:t>
      </w:r>
      <w:r w:rsidR="00684B03">
        <w:rPr>
          <w:rtl/>
          <w:lang w:bidi="fa-IR"/>
        </w:rPr>
        <w:t xml:space="preserve">: </w:t>
      </w:r>
      <w:r>
        <w:rPr>
          <w:rtl/>
          <w:lang w:bidi="fa-IR"/>
        </w:rPr>
        <w:t>«</w:t>
      </w:r>
      <w:r w:rsidR="00684B03">
        <w:rPr>
          <w:rtl/>
          <w:lang w:bidi="fa-IR"/>
        </w:rPr>
        <w:t xml:space="preserve">... </w:t>
      </w:r>
      <w:r>
        <w:rPr>
          <w:rtl/>
          <w:lang w:bidi="fa-IR"/>
        </w:rPr>
        <w:t>خدا با اسلام</w:t>
      </w:r>
      <w:r w:rsidR="00684B03">
        <w:rPr>
          <w:rtl/>
          <w:lang w:bidi="fa-IR"/>
        </w:rPr>
        <w:t xml:space="preserve">، </w:t>
      </w:r>
      <w:r>
        <w:rPr>
          <w:rtl/>
          <w:lang w:bidi="fa-IR"/>
        </w:rPr>
        <w:t>پست شده را بالا آورد</w:t>
      </w:r>
      <w:r w:rsidR="00684B03">
        <w:rPr>
          <w:rtl/>
          <w:lang w:bidi="fa-IR"/>
        </w:rPr>
        <w:t xml:space="preserve">، </w:t>
      </w:r>
      <w:r>
        <w:rPr>
          <w:rtl/>
          <w:lang w:bidi="fa-IR"/>
        </w:rPr>
        <w:t>كاستى را تمامى بخشيد و سرزنش را برداشت</w:t>
      </w:r>
      <w:r w:rsidR="00684B03">
        <w:rPr>
          <w:rtl/>
          <w:lang w:bidi="fa-IR"/>
        </w:rPr>
        <w:t xml:space="preserve">. </w:t>
      </w:r>
      <w:r>
        <w:rPr>
          <w:rtl/>
          <w:lang w:bidi="fa-IR"/>
        </w:rPr>
        <w:t>هيچ مسلمانى سرزنش ‍ ندارد نكوهش فقط نكوهش دوران جاهليت است</w:t>
      </w:r>
      <w:r w:rsidR="00684B03">
        <w:rPr>
          <w:rtl/>
          <w:lang w:bidi="fa-IR"/>
        </w:rPr>
        <w:t xml:space="preserve">. </w:t>
      </w:r>
      <w:r>
        <w:rPr>
          <w:rtl/>
          <w:lang w:bidi="fa-IR"/>
        </w:rPr>
        <w:t>»</w:t>
      </w:r>
      <w:r w:rsidR="00684B03">
        <w:rPr>
          <w:rtl/>
          <w:lang w:bidi="fa-IR"/>
        </w:rPr>
        <w:t xml:space="preserve">. </w:t>
      </w:r>
    </w:p>
    <w:p w:rsidR="0074252F" w:rsidRDefault="0074252F" w:rsidP="0074252F">
      <w:pPr>
        <w:pStyle w:val="libNormal"/>
        <w:rPr>
          <w:rtl/>
          <w:lang w:bidi="fa-IR"/>
        </w:rPr>
      </w:pPr>
      <w:r>
        <w:rPr>
          <w:rtl/>
          <w:lang w:bidi="fa-IR"/>
        </w:rPr>
        <w:t>در اين هنگام عبد الملك اعتراف كرد به اين كه زين العابدين از آن جايى كه مردم پست مى شوند (پست مى شمارند) بلند مى شود</w:t>
      </w:r>
      <w:r w:rsidR="00684B03">
        <w:rPr>
          <w:rtl/>
          <w:lang w:bidi="fa-IR"/>
        </w:rPr>
        <w:t xml:space="preserve">. </w:t>
      </w:r>
      <w:r w:rsidRPr="004C66A6">
        <w:rPr>
          <w:rStyle w:val="libFootnotenumChar"/>
          <w:rtl/>
          <w:lang w:bidi="fa-IR"/>
        </w:rPr>
        <w:t>(280)</w:t>
      </w:r>
      <w:r>
        <w:rPr>
          <w:rtl/>
          <w:lang w:bidi="fa-IR"/>
        </w:rPr>
        <w:t xml:space="preserve"> در بعضى روايات اين ماجرا به امام حسين - </w:t>
      </w:r>
      <w:r w:rsidR="005A7D85" w:rsidRPr="005A7D85">
        <w:rPr>
          <w:rStyle w:val="libAlaemChar"/>
          <w:rtl/>
        </w:rPr>
        <w:t>عليه‌السلام</w:t>
      </w:r>
      <w:r>
        <w:rPr>
          <w:rtl/>
          <w:lang w:bidi="fa-IR"/>
        </w:rPr>
        <w:t xml:space="preserve"> - (با معاويه) نسبت داده شده است</w:t>
      </w:r>
      <w:r w:rsidR="00684B03">
        <w:rPr>
          <w:rtl/>
          <w:lang w:bidi="fa-IR"/>
        </w:rPr>
        <w:t xml:space="preserve">. </w:t>
      </w:r>
      <w:r w:rsidRPr="004C66A6">
        <w:rPr>
          <w:rStyle w:val="libFootnotenumChar"/>
          <w:rtl/>
          <w:lang w:bidi="fa-IR"/>
        </w:rPr>
        <w:t>(281)</w:t>
      </w:r>
      <w:r>
        <w:rPr>
          <w:rtl/>
          <w:lang w:bidi="fa-IR"/>
        </w:rPr>
        <w:t xml:space="preserve"> بايد در اين باره تحقيق شود و در اين مختصر فرصت آن نيست</w:t>
      </w:r>
      <w:r w:rsidR="00684B03">
        <w:rPr>
          <w:rtl/>
          <w:lang w:bidi="fa-IR"/>
        </w:rPr>
        <w:t xml:space="preserve">. </w:t>
      </w:r>
    </w:p>
    <w:p w:rsidR="0074252F" w:rsidRDefault="0074252F" w:rsidP="0074252F">
      <w:pPr>
        <w:pStyle w:val="libNormal"/>
        <w:rPr>
          <w:rtl/>
          <w:lang w:bidi="fa-IR"/>
        </w:rPr>
      </w:pPr>
      <w:r>
        <w:rPr>
          <w:rtl/>
          <w:lang w:bidi="fa-IR"/>
        </w:rPr>
        <w:t>3 - بنا به رويتى ديگر</w:t>
      </w:r>
      <w:r w:rsidR="00684B03">
        <w:rPr>
          <w:rtl/>
          <w:lang w:bidi="fa-IR"/>
        </w:rPr>
        <w:t xml:space="preserve">: </w:t>
      </w:r>
      <w:r>
        <w:rPr>
          <w:rtl/>
          <w:lang w:bidi="fa-IR"/>
        </w:rPr>
        <w:t xml:space="preserve">امام سجاد كنيز ام ولد (يعنى فرزند آورده) عمويش ‍ امام حسن - </w:t>
      </w:r>
      <w:r w:rsidR="005A7D85" w:rsidRPr="005A7D85">
        <w:rPr>
          <w:rStyle w:val="libAlaemChar"/>
          <w:rtl/>
        </w:rPr>
        <w:t>عليه‌السلام</w:t>
      </w:r>
      <w:r>
        <w:rPr>
          <w:rtl/>
          <w:lang w:bidi="fa-IR"/>
        </w:rPr>
        <w:t xml:space="preserve"> - را به همسرى خود درآورد و مادر خود (مقصود زنى است كه به حضرتش شير داده بوده</w:t>
      </w:r>
      <w:r w:rsidR="00684B03">
        <w:rPr>
          <w:rtl/>
          <w:lang w:bidi="fa-IR"/>
        </w:rPr>
        <w:t xml:space="preserve">. </w:t>
      </w:r>
      <w:r>
        <w:rPr>
          <w:rtl/>
          <w:lang w:bidi="fa-IR"/>
        </w:rPr>
        <w:t xml:space="preserve">چرا كه مادر آن جناب پس از زايمان فوت كرد) </w:t>
      </w:r>
      <w:r w:rsidRPr="004C66A6">
        <w:rPr>
          <w:rStyle w:val="libFootnotenumChar"/>
          <w:rtl/>
          <w:lang w:bidi="fa-IR"/>
        </w:rPr>
        <w:t>(282)</w:t>
      </w:r>
      <w:r>
        <w:rPr>
          <w:rtl/>
          <w:lang w:bidi="fa-IR"/>
        </w:rPr>
        <w:t xml:space="preserve"> را به همسرى غلام خود در آورد</w:t>
      </w:r>
      <w:r w:rsidR="00684B03">
        <w:rPr>
          <w:rtl/>
          <w:lang w:bidi="fa-IR"/>
        </w:rPr>
        <w:t xml:space="preserve">. </w:t>
      </w:r>
      <w:r>
        <w:rPr>
          <w:rtl/>
          <w:lang w:bidi="fa-IR"/>
        </w:rPr>
        <w:t xml:space="preserve">چون اين خبر به عبد الملك رسيد به حضرتش نامه انتقادآميزى نوشت و امام - </w:t>
      </w:r>
      <w:r w:rsidR="005A7D85" w:rsidRPr="005A7D85">
        <w:rPr>
          <w:rStyle w:val="libAlaemChar"/>
          <w:rtl/>
        </w:rPr>
        <w:t>عليه‌السلام</w:t>
      </w:r>
      <w:r>
        <w:rPr>
          <w:rtl/>
          <w:lang w:bidi="fa-IR"/>
        </w:rPr>
        <w:t xml:space="preserve"> - در پاسخ او نوشت</w:t>
      </w:r>
      <w:r w:rsidR="00684B03">
        <w:rPr>
          <w:rtl/>
          <w:lang w:bidi="fa-IR"/>
        </w:rPr>
        <w:t xml:space="preserve">: </w:t>
      </w:r>
    </w:p>
    <w:p w:rsidR="0074252F" w:rsidRDefault="0074252F" w:rsidP="0074252F">
      <w:pPr>
        <w:pStyle w:val="libNormal"/>
        <w:rPr>
          <w:rtl/>
          <w:lang w:bidi="fa-IR"/>
        </w:rPr>
      </w:pPr>
      <w:r>
        <w:rPr>
          <w:rtl/>
          <w:lang w:bidi="fa-IR"/>
        </w:rPr>
        <w:t xml:space="preserve">«نامه ات را فهميدم ما را رسول الله - </w:t>
      </w:r>
      <w:r w:rsidR="00AC0A43" w:rsidRPr="00AC0A43">
        <w:rPr>
          <w:rStyle w:val="libAlaemChar"/>
          <w:rtl/>
        </w:rPr>
        <w:t>صلى‌الله‌عليه‌وآله‌وسلم</w:t>
      </w:r>
      <w:r>
        <w:rPr>
          <w:rtl/>
          <w:lang w:bidi="fa-IR"/>
        </w:rPr>
        <w:t xml:space="preserve"> - الگو و مقتداست آن حضرت</w:t>
      </w:r>
      <w:r w:rsidR="00684B03">
        <w:rPr>
          <w:rtl/>
          <w:lang w:bidi="fa-IR"/>
        </w:rPr>
        <w:t xml:space="preserve">، </w:t>
      </w:r>
      <w:r>
        <w:rPr>
          <w:rtl/>
          <w:lang w:bidi="fa-IR"/>
        </w:rPr>
        <w:t>زينب دختر عمويش را به غلام خود «زيد» تزويج نمود و خودش كنيز خود صفيه بنت حى بن اخطب را به همسرى درآورد»</w:t>
      </w:r>
      <w:r w:rsidR="00684B03">
        <w:rPr>
          <w:rtl/>
          <w:lang w:bidi="fa-IR"/>
        </w:rPr>
        <w:t xml:space="preserve">. </w:t>
      </w:r>
      <w:r w:rsidRPr="004C66A6">
        <w:rPr>
          <w:rStyle w:val="libFootnotenumChar"/>
          <w:rtl/>
          <w:lang w:bidi="fa-IR"/>
        </w:rPr>
        <w:t>(283)</w:t>
      </w:r>
    </w:p>
    <w:p w:rsidR="0074252F" w:rsidRDefault="0074252F" w:rsidP="0074252F">
      <w:pPr>
        <w:pStyle w:val="libNormal"/>
        <w:rPr>
          <w:rtl/>
          <w:lang w:bidi="fa-IR"/>
        </w:rPr>
      </w:pPr>
      <w:r>
        <w:rPr>
          <w:rtl/>
          <w:lang w:bidi="fa-IR"/>
        </w:rPr>
        <w:t>آنچه در اين باره آورديم بس است درصدد تتبع و استقصاى كامل نيستيم</w:t>
      </w:r>
      <w:r w:rsidR="00684B03">
        <w:rPr>
          <w:rtl/>
          <w:lang w:bidi="fa-IR"/>
        </w:rPr>
        <w:t xml:space="preserve">. </w:t>
      </w:r>
    </w:p>
    <w:p w:rsidR="0074252F" w:rsidRDefault="00AF3017" w:rsidP="00AF3017">
      <w:pPr>
        <w:pStyle w:val="Heading3"/>
        <w:rPr>
          <w:rtl/>
          <w:lang w:bidi="fa-IR"/>
        </w:rPr>
      </w:pPr>
      <w:bookmarkStart w:id="83" w:name="_Toc395788916"/>
      <w:r>
        <w:rPr>
          <w:rtl/>
          <w:lang w:bidi="fa-IR"/>
        </w:rPr>
        <w:t>پايه نخست و بنيادين</w:t>
      </w:r>
      <w:bookmarkEnd w:id="83"/>
      <w:r>
        <w:rPr>
          <w:rtl/>
          <w:lang w:bidi="fa-IR"/>
        </w:rPr>
        <w:t xml:space="preserve">  </w:t>
      </w:r>
    </w:p>
    <w:p w:rsidR="0074252F" w:rsidRDefault="0074252F" w:rsidP="0074252F">
      <w:pPr>
        <w:pStyle w:val="libNormal"/>
        <w:rPr>
          <w:rtl/>
          <w:lang w:bidi="fa-IR"/>
        </w:rPr>
      </w:pPr>
      <w:r>
        <w:rPr>
          <w:rtl/>
          <w:lang w:bidi="fa-IR"/>
        </w:rPr>
        <w:t>روشن است سياست تبعيض نژادى سياست بوده است بيگانه از اسلام</w:t>
      </w:r>
      <w:r w:rsidR="00684B03">
        <w:rPr>
          <w:rtl/>
          <w:lang w:bidi="fa-IR"/>
        </w:rPr>
        <w:t xml:space="preserve">، </w:t>
      </w:r>
      <w:r>
        <w:rPr>
          <w:rtl/>
          <w:lang w:bidi="fa-IR"/>
        </w:rPr>
        <w:t>بسيار دور از تعاليم آن منافع با احكام و شرايع آن</w:t>
      </w:r>
      <w:r w:rsidR="00684B03">
        <w:rPr>
          <w:rtl/>
          <w:lang w:bidi="fa-IR"/>
        </w:rPr>
        <w:t xml:space="preserve">. </w:t>
      </w:r>
      <w:r>
        <w:rPr>
          <w:rtl/>
          <w:lang w:bidi="fa-IR"/>
        </w:rPr>
        <w:t>حال آيا رهبران اين سياست و پشتيبانان آن از كسانى ديگر از روى خود خواهى اين سياست را در پيش گرفته و روش زندگى</w:t>
      </w:r>
      <w:r w:rsidR="00684B03">
        <w:rPr>
          <w:rtl/>
          <w:lang w:bidi="fa-IR"/>
        </w:rPr>
        <w:t xml:space="preserve">، </w:t>
      </w:r>
      <w:r>
        <w:rPr>
          <w:rtl/>
          <w:lang w:bidi="fa-IR"/>
        </w:rPr>
        <w:t>مبنا و معيار رفتار با ديگران قرار داده اند اثرپذيرفته الهام گرفته بوده اند</w:t>
      </w:r>
      <w:r w:rsidR="00684B03">
        <w:rPr>
          <w:rtl/>
          <w:lang w:bidi="fa-IR"/>
        </w:rPr>
        <w:t xml:space="preserve">؟! </w:t>
      </w:r>
      <w:r>
        <w:rPr>
          <w:rtl/>
          <w:lang w:bidi="fa-IR"/>
        </w:rPr>
        <w:t>جواب اينست كه</w:t>
      </w:r>
      <w:r w:rsidR="00684B03">
        <w:rPr>
          <w:rtl/>
          <w:lang w:bidi="fa-IR"/>
        </w:rPr>
        <w:t xml:space="preserve">: </w:t>
      </w:r>
      <w:r>
        <w:rPr>
          <w:rtl/>
          <w:lang w:bidi="fa-IR"/>
        </w:rPr>
        <w:t>آرى</w:t>
      </w:r>
      <w:r w:rsidR="00684B03">
        <w:rPr>
          <w:rtl/>
          <w:lang w:bidi="fa-IR"/>
        </w:rPr>
        <w:t xml:space="preserve">. </w:t>
      </w:r>
    </w:p>
    <w:p w:rsidR="0074252F" w:rsidRDefault="0074252F" w:rsidP="0074252F">
      <w:pPr>
        <w:pStyle w:val="libNormal"/>
        <w:rPr>
          <w:rtl/>
          <w:lang w:bidi="fa-IR"/>
        </w:rPr>
      </w:pPr>
      <w:r>
        <w:rPr>
          <w:rtl/>
          <w:lang w:bidi="fa-IR"/>
        </w:rPr>
        <w:lastRenderedPageBreak/>
        <w:t>هنگامى كه خليفه دوم عمر بن خطاب نظرات و سياستهاى خود را در مورد غير عرب اعلان كرد و سياست تبعيض نژادى را در پيش گرفت در حقيقت از جانب خود امر جديدى را كه پيش از او نبوده ابداع و ابتكار نكرد بلكه پيش از او يهود علماى آنها كه به او نزديك بودند و در بسيارى از مسائل حساس بدانها رجوع مى كرد از قبيل «كعب الاحبار»</w:t>
      </w:r>
      <w:r w:rsidR="00684B03">
        <w:rPr>
          <w:rtl/>
          <w:lang w:bidi="fa-IR"/>
        </w:rPr>
        <w:t xml:space="preserve">، </w:t>
      </w:r>
      <w:r>
        <w:rPr>
          <w:rtl/>
          <w:lang w:bidi="fa-IR"/>
        </w:rPr>
        <w:t>«عبدالله بن سلام» و «تميم دارى»اثر پذيرفته و الهام گرفته باشد</w:t>
      </w:r>
      <w:r w:rsidR="00684B03">
        <w:rPr>
          <w:rtl/>
          <w:lang w:bidi="fa-IR"/>
        </w:rPr>
        <w:t xml:space="preserve">. </w:t>
      </w:r>
    </w:p>
    <w:p w:rsidR="0074252F" w:rsidRDefault="0074252F" w:rsidP="0074252F">
      <w:pPr>
        <w:pStyle w:val="libNormal"/>
        <w:rPr>
          <w:rtl/>
          <w:lang w:bidi="fa-IR"/>
        </w:rPr>
      </w:pPr>
      <w:r>
        <w:rPr>
          <w:rtl/>
          <w:lang w:bidi="fa-IR"/>
        </w:rPr>
        <w:t>يهود همانهايند كه گفتند</w:t>
      </w:r>
      <w:r w:rsidR="00684B03">
        <w:rPr>
          <w:rtl/>
          <w:lang w:bidi="fa-IR"/>
        </w:rPr>
        <w:t xml:space="preserve">: </w:t>
      </w:r>
      <w:r>
        <w:rPr>
          <w:rtl/>
          <w:lang w:bidi="fa-IR"/>
        </w:rPr>
        <w:t>«ما فرزندان خدا و دوستان اوييم</w:t>
      </w:r>
      <w:r w:rsidR="00684B03">
        <w:rPr>
          <w:rtl/>
          <w:lang w:bidi="fa-IR"/>
        </w:rPr>
        <w:t xml:space="preserve">... </w:t>
      </w:r>
      <w:r>
        <w:rPr>
          <w:rtl/>
          <w:lang w:bidi="fa-IR"/>
        </w:rPr>
        <w:t xml:space="preserve">» </w:t>
      </w:r>
      <w:r w:rsidRPr="004C66A6">
        <w:rPr>
          <w:rStyle w:val="libFootnotenumChar"/>
          <w:rtl/>
          <w:lang w:bidi="fa-IR"/>
        </w:rPr>
        <w:t>(284)</w:t>
      </w:r>
    </w:p>
    <w:p w:rsidR="0074252F" w:rsidRDefault="0074252F" w:rsidP="0074252F">
      <w:pPr>
        <w:pStyle w:val="libNormal"/>
        <w:rPr>
          <w:rtl/>
          <w:lang w:bidi="fa-IR"/>
        </w:rPr>
      </w:pPr>
      <w:r>
        <w:rPr>
          <w:rtl/>
          <w:lang w:bidi="fa-IR"/>
        </w:rPr>
        <w:t>و خداى تعالى فرمود</w:t>
      </w:r>
      <w:r w:rsidR="00684B03">
        <w:rPr>
          <w:rtl/>
          <w:lang w:bidi="fa-IR"/>
        </w:rPr>
        <w:t xml:space="preserve">: </w:t>
      </w:r>
      <w:r>
        <w:rPr>
          <w:rtl/>
          <w:lang w:bidi="fa-IR"/>
        </w:rPr>
        <w:t>«بگو اى كسانى كه يهود شده ايد</w:t>
      </w:r>
      <w:r w:rsidR="00684B03">
        <w:rPr>
          <w:rtl/>
          <w:lang w:bidi="fa-IR"/>
        </w:rPr>
        <w:t xml:space="preserve">! </w:t>
      </w:r>
      <w:r>
        <w:rPr>
          <w:rtl/>
          <w:lang w:bidi="fa-IR"/>
        </w:rPr>
        <w:t>اگر پنداشته ايد شما و نه ديگر مردم دوستان خداييد آرزوى مرگ كنيد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(285)</w:t>
      </w:r>
    </w:p>
    <w:p w:rsidR="0074252F" w:rsidRDefault="0074252F" w:rsidP="0074252F">
      <w:pPr>
        <w:pStyle w:val="libNormal"/>
        <w:rPr>
          <w:rtl/>
          <w:lang w:bidi="fa-IR"/>
        </w:rPr>
      </w:pPr>
      <w:r>
        <w:rPr>
          <w:rtl/>
          <w:lang w:bidi="fa-IR"/>
        </w:rPr>
        <w:t>و ما ذيلا نمونه هايى از نصوص مربوط به تبعيض نژادى نزد يهود كه خصوصا در كتاب شرايعشان «تلمود»آمده است مى آوريم</w:t>
      </w:r>
      <w:r w:rsidR="00684B03">
        <w:rPr>
          <w:rtl/>
          <w:lang w:bidi="fa-IR"/>
        </w:rPr>
        <w:t xml:space="preserve">. </w:t>
      </w:r>
    </w:p>
    <w:p w:rsidR="0074252F" w:rsidRDefault="00AF3017" w:rsidP="00AF3017">
      <w:pPr>
        <w:pStyle w:val="Heading3"/>
        <w:rPr>
          <w:rtl/>
          <w:lang w:bidi="fa-IR"/>
        </w:rPr>
      </w:pPr>
      <w:bookmarkStart w:id="84" w:name="_Toc395788917"/>
      <w:r>
        <w:rPr>
          <w:rtl/>
          <w:lang w:bidi="fa-IR"/>
        </w:rPr>
        <w:t>نصوص دال بر نژاد گرايى يهودى</w:t>
      </w:r>
      <w:bookmarkEnd w:id="84"/>
      <w:r>
        <w:rPr>
          <w:rtl/>
          <w:lang w:bidi="fa-IR"/>
        </w:rPr>
        <w:t xml:space="preserve">  </w:t>
      </w:r>
    </w:p>
    <w:p w:rsidR="0074252F" w:rsidRDefault="0074252F" w:rsidP="0074252F">
      <w:pPr>
        <w:pStyle w:val="libNormal"/>
        <w:rPr>
          <w:rtl/>
          <w:lang w:bidi="fa-IR"/>
        </w:rPr>
      </w:pPr>
      <w:r>
        <w:rPr>
          <w:rtl/>
          <w:lang w:bidi="fa-IR"/>
        </w:rPr>
        <w:t>«نزديك به يهودى فقط يهودى است ساير جانورانى هستند در شكل انسان</w:t>
      </w:r>
      <w:r w:rsidR="00684B03">
        <w:rPr>
          <w:rtl/>
          <w:lang w:bidi="fa-IR"/>
        </w:rPr>
        <w:t xml:space="preserve">؛ </w:t>
      </w:r>
      <w:r>
        <w:rPr>
          <w:rtl/>
          <w:lang w:bidi="fa-IR"/>
        </w:rPr>
        <w:t>آنها خران و سگان و خوكهايند</w:t>
      </w:r>
      <w:r w:rsidR="00684B03">
        <w:rPr>
          <w:rtl/>
          <w:lang w:bidi="fa-IR"/>
        </w:rPr>
        <w:t xml:space="preserve">! </w:t>
      </w:r>
      <w:r>
        <w:rPr>
          <w:rtl/>
          <w:lang w:bidi="fa-IR"/>
        </w:rPr>
        <w:t>»</w:t>
      </w:r>
    </w:p>
    <w:p w:rsidR="0074252F" w:rsidRDefault="0074252F" w:rsidP="0074252F">
      <w:pPr>
        <w:pStyle w:val="libNormal"/>
        <w:rPr>
          <w:rtl/>
          <w:lang w:bidi="fa-IR"/>
        </w:rPr>
      </w:pPr>
      <w:r>
        <w:rPr>
          <w:rtl/>
          <w:lang w:bidi="fa-IR"/>
        </w:rPr>
        <w:t xml:space="preserve">«اگر فردى امى (غير اسرائيلى) يك اسرائيلى را بزند چون اينست كه عزت الهى را زده است پس امى شايسته مرگ است» </w:t>
      </w:r>
      <w:r w:rsidRPr="004C66A6">
        <w:rPr>
          <w:rStyle w:val="libFootnotenumChar"/>
          <w:rtl/>
          <w:lang w:bidi="fa-IR"/>
        </w:rPr>
        <w:t>(286)</w:t>
      </w:r>
    </w:p>
    <w:p w:rsidR="0074252F" w:rsidRDefault="0074252F" w:rsidP="0074252F">
      <w:pPr>
        <w:pStyle w:val="libNormal"/>
        <w:rPr>
          <w:rtl/>
          <w:lang w:bidi="fa-IR"/>
        </w:rPr>
      </w:pPr>
      <w:r>
        <w:rPr>
          <w:rtl/>
          <w:lang w:bidi="fa-IR"/>
        </w:rPr>
        <w:t>«و يهودى مى تواند در روزهاى عيد به سگها غذا بدهد و حق ندارد غير يهود را اطعام كند</w:t>
      </w:r>
      <w:r w:rsidR="00684B03">
        <w:rPr>
          <w:rtl/>
          <w:lang w:bidi="fa-IR"/>
        </w:rPr>
        <w:t xml:space="preserve">؛ </w:t>
      </w:r>
      <w:r>
        <w:rPr>
          <w:rtl/>
          <w:lang w:bidi="fa-IR"/>
        </w:rPr>
        <w:t>ملت برگزيده فقط يهودند و ديگران مثل جانورانند</w:t>
      </w:r>
      <w:r w:rsidR="00684B03">
        <w:rPr>
          <w:rtl/>
          <w:lang w:bidi="fa-IR"/>
        </w:rPr>
        <w:t xml:space="preserve">. </w:t>
      </w:r>
      <w:r>
        <w:rPr>
          <w:rtl/>
          <w:lang w:bidi="fa-IR"/>
        </w:rPr>
        <w:t>و روايت شده كه چون بخت النصر دختر خود را به پيشواى يهود عرضه كرد تا با او ازدواج كند</w:t>
      </w:r>
      <w:r w:rsidR="00684B03">
        <w:rPr>
          <w:rtl/>
          <w:lang w:bidi="fa-IR"/>
        </w:rPr>
        <w:t xml:space="preserve">، </w:t>
      </w:r>
      <w:r>
        <w:rPr>
          <w:rtl/>
          <w:lang w:bidi="fa-IR"/>
        </w:rPr>
        <w:t>آن پيشواى يهودى به او گفت</w:t>
      </w:r>
      <w:r w:rsidR="00684B03">
        <w:rPr>
          <w:rtl/>
          <w:lang w:bidi="fa-IR"/>
        </w:rPr>
        <w:t xml:space="preserve">: </w:t>
      </w:r>
      <w:r>
        <w:rPr>
          <w:rtl/>
          <w:lang w:bidi="fa-IR"/>
        </w:rPr>
        <w:t>من يهودى هستم و از حيوانات نيستم</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(287)</w:t>
      </w:r>
    </w:p>
    <w:p w:rsidR="0074252F" w:rsidRDefault="0074252F" w:rsidP="0074252F">
      <w:pPr>
        <w:pStyle w:val="libNormal"/>
        <w:rPr>
          <w:rtl/>
          <w:lang w:bidi="fa-IR"/>
        </w:rPr>
      </w:pPr>
      <w:r>
        <w:rPr>
          <w:rtl/>
          <w:lang w:bidi="fa-IR"/>
        </w:rPr>
        <w:lastRenderedPageBreak/>
        <w:t>در تلمود اورشليم</w:t>
      </w:r>
      <w:r w:rsidR="00684B03">
        <w:rPr>
          <w:rtl/>
          <w:lang w:bidi="fa-IR"/>
        </w:rPr>
        <w:t xml:space="preserve">، </w:t>
      </w:r>
      <w:r>
        <w:rPr>
          <w:rtl/>
          <w:lang w:bidi="fa-IR"/>
        </w:rPr>
        <w:t>ص 194 آمده است</w:t>
      </w:r>
      <w:r w:rsidR="00684B03">
        <w:rPr>
          <w:rtl/>
          <w:lang w:bidi="fa-IR"/>
        </w:rPr>
        <w:t xml:space="preserve">: </w:t>
      </w:r>
      <w:r>
        <w:rPr>
          <w:rtl/>
          <w:lang w:bidi="fa-IR"/>
        </w:rPr>
        <w:t>«نطفه اى كه ديگر مردم خارج از ديانت يهودى از آن آفريده شده اند نطفه يابو است»</w:t>
      </w:r>
      <w:r w:rsidR="00684B03">
        <w:rPr>
          <w:rtl/>
          <w:lang w:bidi="fa-IR"/>
        </w:rPr>
        <w:t xml:space="preserve">. </w:t>
      </w:r>
      <w:r w:rsidRPr="004C66A6">
        <w:rPr>
          <w:rStyle w:val="libFootnotenumChar"/>
          <w:rtl/>
          <w:lang w:bidi="fa-IR"/>
        </w:rPr>
        <w:t>(288)</w:t>
      </w:r>
    </w:p>
    <w:p w:rsidR="0074252F" w:rsidRDefault="0074252F" w:rsidP="0074252F">
      <w:pPr>
        <w:pStyle w:val="libNormal"/>
        <w:rPr>
          <w:rtl/>
          <w:lang w:bidi="fa-IR"/>
        </w:rPr>
      </w:pPr>
      <w:r>
        <w:rPr>
          <w:rtl/>
          <w:lang w:bidi="fa-IR"/>
        </w:rPr>
        <w:t>«و اگر زن بعد از خروج از حمام چيز نجسى مثل سگ يا درازگوش يا ديوانه يا امى (غير اسرائيلى) يا شتر يا خوك ببيند لازم است بازگردد و دوباره غسل كند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(289)</w:t>
      </w:r>
    </w:p>
    <w:p w:rsidR="0074252F" w:rsidRDefault="0074252F" w:rsidP="0074252F">
      <w:pPr>
        <w:pStyle w:val="libNormal"/>
        <w:rPr>
          <w:rtl/>
          <w:lang w:bidi="fa-IR"/>
        </w:rPr>
      </w:pPr>
      <w:r>
        <w:rPr>
          <w:rtl/>
          <w:lang w:bidi="fa-IR"/>
        </w:rPr>
        <w:t>«خدا بيگانگان را به شكل انسان آفريد تا لايق خدمت به يهود باشند»</w:t>
      </w:r>
      <w:r w:rsidR="00684B03">
        <w:rPr>
          <w:rtl/>
          <w:lang w:bidi="fa-IR"/>
        </w:rPr>
        <w:t xml:space="preserve">. </w:t>
      </w:r>
      <w:r w:rsidRPr="004C66A6">
        <w:rPr>
          <w:rStyle w:val="libFootnotenumChar"/>
          <w:rtl/>
          <w:lang w:bidi="fa-IR"/>
        </w:rPr>
        <w:t>(290)</w:t>
      </w:r>
    </w:p>
    <w:p w:rsidR="0074252F" w:rsidRDefault="0074252F" w:rsidP="0074252F">
      <w:pPr>
        <w:pStyle w:val="libNormal"/>
        <w:rPr>
          <w:rtl/>
          <w:lang w:bidi="fa-IR"/>
        </w:rPr>
      </w:pPr>
      <w:r>
        <w:rPr>
          <w:rtl/>
          <w:lang w:bidi="fa-IR"/>
        </w:rPr>
        <w:t>«يهود خود را جزء و بخشى از خدا مى دانند</w:t>
      </w:r>
      <w:r w:rsidR="00684B03">
        <w:rPr>
          <w:rtl/>
          <w:lang w:bidi="fa-IR"/>
        </w:rPr>
        <w:t xml:space="preserve">؛ </w:t>
      </w:r>
      <w:r w:rsidRPr="004C66A6">
        <w:rPr>
          <w:rStyle w:val="libFootnotenumChar"/>
          <w:rtl/>
          <w:lang w:bidi="fa-IR"/>
        </w:rPr>
        <w:t>(291)</w:t>
      </w:r>
      <w:r>
        <w:rPr>
          <w:rtl/>
          <w:lang w:bidi="fa-IR"/>
        </w:rPr>
        <w:t xml:space="preserve"> بلكه خود را برابر با عزت خدايى مى دانند»</w:t>
      </w:r>
      <w:r w:rsidR="00684B03">
        <w:rPr>
          <w:rtl/>
          <w:lang w:bidi="fa-IR"/>
        </w:rPr>
        <w:t xml:space="preserve">. </w:t>
      </w:r>
      <w:r w:rsidRPr="004C66A6">
        <w:rPr>
          <w:rStyle w:val="libFootnotenumChar"/>
          <w:rtl/>
          <w:lang w:bidi="fa-IR"/>
        </w:rPr>
        <w:t>(292)</w:t>
      </w:r>
    </w:p>
    <w:p w:rsidR="0074252F" w:rsidRDefault="0074252F" w:rsidP="0074252F">
      <w:pPr>
        <w:pStyle w:val="libNormal"/>
        <w:rPr>
          <w:rtl/>
          <w:lang w:bidi="fa-IR"/>
        </w:rPr>
      </w:pPr>
      <w:r>
        <w:rPr>
          <w:rtl/>
          <w:lang w:bidi="fa-IR"/>
        </w:rPr>
        <w:t>«</w:t>
      </w:r>
      <w:r w:rsidR="00684B03">
        <w:rPr>
          <w:rtl/>
          <w:lang w:bidi="fa-IR"/>
        </w:rPr>
        <w:t xml:space="preserve">... </w:t>
      </w:r>
      <w:r>
        <w:rPr>
          <w:rtl/>
          <w:lang w:bidi="fa-IR"/>
        </w:rPr>
        <w:t>ما ملت خداييم بر روى زمين بخاطر منفعت و مصلحت خود</w:t>
      </w:r>
      <w:r w:rsidR="00684B03">
        <w:rPr>
          <w:rtl/>
          <w:lang w:bidi="fa-IR"/>
        </w:rPr>
        <w:t xml:space="preserve">، </w:t>
      </w:r>
      <w:r>
        <w:rPr>
          <w:rtl/>
          <w:lang w:bidi="fa-IR"/>
        </w:rPr>
        <w:t>لازم دانست ما را پراكنده كند</w:t>
      </w:r>
      <w:r w:rsidR="00684B03">
        <w:rPr>
          <w:rtl/>
          <w:lang w:bidi="fa-IR"/>
        </w:rPr>
        <w:t xml:space="preserve">؛ </w:t>
      </w:r>
      <w:r>
        <w:rPr>
          <w:rtl/>
          <w:lang w:bidi="fa-IR"/>
        </w:rPr>
        <w:t>زيرا به سبب رحمتش بر ما و رضايش از ما</w:t>
      </w:r>
      <w:r w:rsidR="00684B03">
        <w:rPr>
          <w:rtl/>
          <w:lang w:bidi="fa-IR"/>
        </w:rPr>
        <w:t xml:space="preserve">، </w:t>
      </w:r>
      <w:r>
        <w:rPr>
          <w:rtl/>
          <w:lang w:bidi="fa-IR"/>
        </w:rPr>
        <w:t>حيوان انسانى را عبارتند از تمامى ملل و انواع انسانى مسخر و در خدمت ما قرار داد چون مى دانست كه ما به دو نوع جانور نياز داريم</w:t>
      </w:r>
      <w:r w:rsidR="00684B03">
        <w:rPr>
          <w:rtl/>
          <w:lang w:bidi="fa-IR"/>
        </w:rPr>
        <w:t xml:space="preserve">: </w:t>
      </w:r>
      <w:r>
        <w:rPr>
          <w:rtl/>
          <w:lang w:bidi="fa-IR"/>
        </w:rPr>
        <w:t>يك نوع «بى زبان»مثل چهارپايان</w:t>
      </w:r>
      <w:r w:rsidR="00684B03">
        <w:rPr>
          <w:rtl/>
          <w:lang w:bidi="fa-IR"/>
        </w:rPr>
        <w:t xml:space="preserve">، </w:t>
      </w:r>
      <w:r>
        <w:rPr>
          <w:rtl/>
          <w:lang w:bidi="fa-IR"/>
        </w:rPr>
        <w:t>گوسفندان و پرندگان و يك نوع «ناطق » مانند مسيحيان</w:t>
      </w:r>
      <w:r w:rsidR="00684B03">
        <w:rPr>
          <w:rtl/>
          <w:lang w:bidi="fa-IR"/>
        </w:rPr>
        <w:t xml:space="preserve">، </w:t>
      </w:r>
      <w:r>
        <w:rPr>
          <w:rtl/>
          <w:lang w:bidi="fa-IR"/>
        </w:rPr>
        <w:t>مسلمانان</w:t>
      </w:r>
      <w:r w:rsidR="00684B03">
        <w:rPr>
          <w:rtl/>
          <w:lang w:bidi="fa-IR"/>
        </w:rPr>
        <w:t xml:space="preserve">، </w:t>
      </w:r>
      <w:r>
        <w:rPr>
          <w:rtl/>
          <w:lang w:bidi="fa-IR"/>
        </w:rPr>
        <w:t>بودائيان و ديگر امم شرق و غرب</w:t>
      </w:r>
      <w:r w:rsidR="00684B03">
        <w:rPr>
          <w:rtl/>
          <w:lang w:bidi="fa-IR"/>
        </w:rPr>
        <w:t xml:space="preserve">. </w:t>
      </w:r>
      <w:r>
        <w:rPr>
          <w:rtl/>
          <w:lang w:bidi="fa-IR"/>
        </w:rPr>
        <w:t>اين دو نوع را مسخر ما كرد تا به ما خدمت كنند و ما را در زمين پراكنده ساخت تا بر پشتشان سوار شويم و افسارشان را به دست گيريم</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(293)</w:t>
      </w:r>
    </w:p>
    <w:p w:rsidR="0074252F" w:rsidRDefault="0074252F" w:rsidP="0074252F">
      <w:pPr>
        <w:pStyle w:val="libNormal"/>
        <w:rPr>
          <w:rtl/>
          <w:lang w:bidi="fa-IR"/>
        </w:rPr>
      </w:pPr>
      <w:r>
        <w:rPr>
          <w:rtl/>
          <w:lang w:bidi="fa-IR"/>
        </w:rPr>
        <w:t>در پروتكل يازدهم و پانزدهم تئوريسين هاى صهيونيسم نصوص ديگرى است بدانها مراجعه شود مضافا بر نصوص ديگرى كه در موارد و مناسبتهاى مختلف آمده است</w:t>
      </w:r>
      <w:r w:rsidR="00684B03">
        <w:rPr>
          <w:rtl/>
          <w:lang w:bidi="fa-IR"/>
        </w:rPr>
        <w:t xml:space="preserve">. </w:t>
      </w:r>
    </w:p>
    <w:p w:rsidR="0074252F" w:rsidRDefault="0074252F" w:rsidP="0074252F">
      <w:pPr>
        <w:pStyle w:val="libNormal"/>
        <w:rPr>
          <w:rtl/>
          <w:lang w:bidi="fa-IR"/>
        </w:rPr>
      </w:pPr>
      <w:r>
        <w:rPr>
          <w:rtl/>
          <w:lang w:bidi="fa-IR"/>
        </w:rPr>
        <w:t>و بالاءخره «آدم متز»</w:t>
      </w:r>
      <w:r w:rsidR="00CE7036">
        <w:rPr>
          <w:rFonts w:hint="cs"/>
          <w:rtl/>
          <w:lang w:bidi="fa-IR"/>
        </w:rPr>
        <w:t xml:space="preserve"> </w:t>
      </w:r>
      <w:r>
        <w:rPr>
          <w:rtl/>
          <w:lang w:bidi="fa-IR"/>
        </w:rPr>
        <w:t>گفته است</w:t>
      </w:r>
      <w:r w:rsidR="00684B03">
        <w:rPr>
          <w:rtl/>
          <w:lang w:bidi="fa-IR"/>
        </w:rPr>
        <w:t xml:space="preserve">: </w:t>
      </w:r>
      <w:r>
        <w:rPr>
          <w:rtl/>
          <w:lang w:bidi="fa-IR"/>
        </w:rPr>
        <w:t xml:space="preserve">«بيشتر سوداگران برده در اروپا از يهود بودند و تقريبا همه برده ها از خاور نزديك به اروپا برده مى شدند» </w:t>
      </w:r>
      <w:r w:rsidRPr="004C66A6">
        <w:rPr>
          <w:rStyle w:val="libFootnotenumChar"/>
          <w:rtl/>
          <w:lang w:bidi="fa-IR"/>
        </w:rPr>
        <w:t>(294)</w:t>
      </w:r>
    </w:p>
    <w:p w:rsidR="0074252F" w:rsidRDefault="00AF3017" w:rsidP="00AF3017">
      <w:pPr>
        <w:pStyle w:val="Heading3"/>
        <w:rPr>
          <w:rtl/>
          <w:lang w:bidi="fa-IR"/>
        </w:rPr>
      </w:pPr>
      <w:bookmarkStart w:id="85" w:name="_Toc395788918"/>
      <w:r>
        <w:rPr>
          <w:rtl/>
          <w:lang w:bidi="fa-IR"/>
        </w:rPr>
        <w:lastRenderedPageBreak/>
        <w:t>تحريك كردن يك يهودى مسلمان نما</w:t>
      </w:r>
      <w:bookmarkEnd w:id="85"/>
      <w:r>
        <w:rPr>
          <w:rtl/>
          <w:lang w:bidi="fa-IR"/>
        </w:rPr>
        <w:t xml:space="preserve"> </w:t>
      </w:r>
    </w:p>
    <w:p w:rsidR="0074252F" w:rsidRDefault="0074252F" w:rsidP="0074252F">
      <w:pPr>
        <w:pStyle w:val="libNormal"/>
        <w:rPr>
          <w:rtl/>
          <w:lang w:bidi="fa-IR"/>
        </w:rPr>
      </w:pPr>
      <w:r>
        <w:rPr>
          <w:rtl/>
          <w:lang w:bidi="fa-IR"/>
        </w:rPr>
        <w:t xml:space="preserve">در صورتى كه يهود در سوق دادن حاكمان به تبعيت از اين سياست (تبعيض ‍ نژادى) به طور پنهان يا آشكار نقش داشته و سهيم بوده اند بدون ترديد حوادث و رخدادها را زير نظر داشته و در هدايت آنها در جهتى كه مصالح و منافع آنها </w:t>
      </w:r>
      <w:r w:rsidR="00CE7036">
        <w:rPr>
          <w:rtl/>
          <w:lang w:bidi="fa-IR"/>
        </w:rPr>
        <w:t>تأمین</w:t>
      </w:r>
      <w:r>
        <w:rPr>
          <w:rtl/>
          <w:lang w:bidi="fa-IR"/>
        </w:rPr>
        <w:t xml:space="preserve"> شود يا دست كم از پيدايش وضعيتى كه موضع و جايگاهشان آسيب ببيند و اهداف و مقاصدشان تهديد و تحديد گردد و جلوگيرى شود دخالت مى كرده اند</w:t>
      </w:r>
      <w:r w:rsidR="00684B03">
        <w:rPr>
          <w:rtl/>
          <w:lang w:bidi="fa-IR"/>
        </w:rPr>
        <w:t xml:space="preserve">. </w:t>
      </w:r>
      <w:r>
        <w:rPr>
          <w:rtl/>
          <w:lang w:bidi="fa-IR"/>
        </w:rPr>
        <w:t>آنها ناگزير ديده بودند كه در ماجراى انقلاب مردمى عليه عثمان - به طورى كه خواهد آمد - جماعت نبطى (عجمى الاصل) مدينه بيش از مردم ديگر عليه عثمان شدت و مقاومت نشان دادند</w:t>
      </w:r>
      <w:r w:rsidR="00684B03">
        <w:rPr>
          <w:rtl/>
          <w:lang w:bidi="fa-IR"/>
        </w:rPr>
        <w:t xml:space="preserve">. </w:t>
      </w:r>
      <w:r>
        <w:rPr>
          <w:rtl/>
          <w:lang w:bidi="fa-IR"/>
        </w:rPr>
        <w:t>و ديده بودند كه در زمان محاصره عثمان و به هنگام كشته شدنش توجه همه مردم به سوى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بود تا آن حد كه پيش از دفن خليفه با شور نمايان و شوق فراوان براى بيعت با آن حضرت بدو رو آوردند به نحوى كه - به تعبير خود آن حضرت حسن و حسين زير پا ماندند و جامه ام دريده شد</w:t>
      </w:r>
      <w:r w:rsidR="00684B03">
        <w:rPr>
          <w:rtl/>
          <w:lang w:bidi="fa-IR"/>
        </w:rPr>
        <w:t xml:space="preserve">. </w:t>
      </w:r>
      <w:r>
        <w:rPr>
          <w:rtl/>
          <w:lang w:bidi="fa-IR"/>
        </w:rPr>
        <w:t xml:space="preserve">و از پيش مى دانستند كه سياست و خط مشى على - </w:t>
      </w:r>
      <w:r w:rsidR="005A7D85" w:rsidRPr="005A7D85">
        <w:rPr>
          <w:rStyle w:val="libAlaemChar"/>
          <w:rtl/>
        </w:rPr>
        <w:t>عليه‌السلام</w:t>
      </w:r>
      <w:r>
        <w:rPr>
          <w:rtl/>
          <w:lang w:bidi="fa-IR"/>
        </w:rPr>
        <w:t xml:space="preserve"> - در برخورد با مساءله تبعيض و ترجيح بعضى بر بعض ‍ ديگر و در مورد مسائل و قضاياى ديگر نمودار زنده سياست و خط مشى پيامبر بزرگ اسلام - </w:t>
      </w:r>
      <w:r w:rsidR="00AC0A43" w:rsidRPr="00AC0A43">
        <w:rPr>
          <w:rStyle w:val="libAlaemChar"/>
          <w:rtl/>
        </w:rPr>
        <w:t>صلى‌الله‌عليه‌وآله‌وسلم</w:t>
      </w:r>
      <w:r>
        <w:rPr>
          <w:rtl/>
          <w:lang w:bidi="fa-IR"/>
        </w:rPr>
        <w:t xml:space="preserve"> - مى باشد</w:t>
      </w:r>
      <w:r w:rsidR="00684B03">
        <w:rPr>
          <w:rtl/>
          <w:lang w:bidi="fa-IR"/>
        </w:rPr>
        <w:t xml:space="preserve">. </w:t>
      </w:r>
      <w:r>
        <w:rPr>
          <w:rtl/>
          <w:lang w:bidi="fa-IR"/>
        </w:rPr>
        <w:t>بنابراين اگر مصدر امر قرار گيرد ناگزير همه چيز را به جاى خود باز مى گرداند و حق را به حق دار مى دهد و برترى و فضلى براى فرزندان اسماعيل و بر فرزندان اسحق و بالعكس نمى بيند</w:t>
      </w:r>
      <w:r w:rsidR="00684B03">
        <w:rPr>
          <w:rtl/>
          <w:lang w:bidi="fa-IR"/>
        </w:rPr>
        <w:t xml:space="preserve">. </w:t>
      </w:r>
    </w:p>
    <w:p w:rsidR="0074252F" w:rsidRDefault="0074252F" w:rsidP="0074252F">
      <w:pPr>
        <w:pStyle w:val="libNormal"/>
        <w:rPr>
          <w:rtl/>
          <w:lang w:bidi="fa-IR"/>
        </w:rPr>
      </w:pPr>
      <w:r>
        <w:rPr>
          <w:rtl/>
          <w:lang w:bidi="fa-IR"/>
        </w:rPr>
        <w:t>آرى يهود و علماى آنها كه در ظاهر به اسلام گرويده بودند چون اين واقعيتها را مى دانستند طبيعى بود كه براى پيشگيرى از خطرات احتمالى بجنبند</w:t>
      </w:r>
      <w:r w:rsidR="00684B03">
        <w:rPr>
          <w:rtl/>
          <w:lang w:bidi="fa-IR"/>
        </w:rPr>
        <w:t xml:space="preserve">. </w:t>
      </w:r>
      <w:r>
        <w:rPr>
          <w:rtl/>
          <w:lang w:bidi="fa-IR"/>
        </w:rPr>
        <w:t xml:space="preserve">از اين جاست كه مى بينيم يك عالم يهودى كه تظاهر به اسلام مى كند با شيوه اى كه </w:t>
      </w:r>
      <w:r>
        <w:rPr>
          <w:rtl/>
          <w:lang w:bidi="fa-IR"/>
        </w:rPr>
        <w:lastRenderedPageBreak/>
        <w:t>فتنه انگيزى و تحريك مردم به نافرمانى در آن نهفته است وارد عمل شده موضع خود را اعلام مى كند</w:t>
      </w:r>
      <w:r w:rsidR="00684B03">
        <w:rPr>
          <w:rtl/>
          <w:lang w:bidi="fa-IR"/>
        </w:rPr>
        <w:t xml:space="preserve">. </w:t>
      </w:r>
      <w:r>
        <w:rPr>
          <w:rtl/>
          <w:lang w:bidi="fa-IR"/>
        </w:rPr>
        <w:t>مسلم بن ابراهيم روايت كرده گفته است</w:t>
      </w:r>
      <w:r w:rsidR="00684B03">
        <w:rPr>
          <w:rtl/>
          <w:lang w:bidi="fa-IR"/>
        </w:rPr>
        <w:t xml:space="preserve">: </w:t>
      </w:r>
      <w:r>
        <w:rPr>
          <w:rtl/>
          <w:lang w:bidi="fa-IR"/>
        </w:rPr>
        <w:t>سلام بن مسكين ما را خبر داد كه مالك بن دينار گفته</w:t>
      </w:r>
      <w:r w:rsidR="00684B03">
        <w:rPr>
          <w:rtl/>
          <w:lang w:bidi="fa-IR"/>
        </w:rPr>
        <w:t xml:space="preserve">: </w:t>
      </w:r>
      <w:r>
        <w:rPr>
          <w:rtl/>
          <w:lang w:bidi="fa-IR"/>
        </w:rPr>
        <w:t>خبر داد مرا كسى كه خود شنيده كه در روز كشته شدن عثمان</w:t>
      </w:r>
      <w:r w:rsidR="00684B03">
        <w:rPr>
          <w:rtl/>
          <w:lang w:bidi="fa-IR"/>
        </w:rPr>
        <w:t xml:space="preserve">، </w:t>
      </w:r>
      <w:r>
        <w:rPr>
          <w:rtl/>
          <w:lang w:bidi="fa-IR"/>
        </w:rPr>
        <w:t>عبدالله بن سلام مى گفت</w:t>
      </w:r>
      <w:r w:rsidR="00684B03">
        <w:rPr>
          <w:rtl/>
          <w:lang w:bidi="fa-IR"/>
        </w:rPr>
        <w:t xml:space="preserve">: </w:t>
      </w:r>
      <w:r>
        <w:rPr>
          <w:rtl/>
          <w:lang w:bidi="fa-IR"/>
        </w:rPr>
        <w:t xml:space="preserve">«امروز عرب هلاك گرديد» </w:t>
      </w:r>
      <w:r w:rsidRPr="004C66A6">
        <w:rPr>
          <w:rStyle w:val="libFootnotenumChar"/>
          <w:rtl/>
          <w:lang w:bidi="fa-IR"/>
        </w:rPr>
        <w:t>(295)</w:t>
      </w:r>
      <w:r>
        <w:rPr>
          <w:rtl/>
          <w:lang w:bidi="fa-IR"/>
        </w:rPr>
        <w:t xml:space="preserve"> او با اين سخن با اشاره به اين كه عرب امتيازات غير عادلانه اى كه حكومت بدانها داده بود از دست خواند داد و هشدار در مورد اين كه روند حوادث در جهت تحكيم و تثبيت موقعيت كسانى است كه جز با تقوا و عمل صالح</w:t>
      </w:r>
      <w:r w:rsidR="00684B03">
        <w:rPr>
          <w:rtl/>
          <w:lang w:bidi="fa-IR"/>
        </w:rPr>
        <w:t xml:space="preserve">، </w:t>
      </w:r>
      <w:r>
        <w:rPr>
          <w:rtl/>
          <w:lang w:bidi="fa-IR"/>
        </w:rPr>
        <w:t>براى كسى بر ديگرى برترى قائل نيستند مى خواهد تعصب و حميت عرب را برانگيزد و بفهماند كه عرب راه ديگرى ندارند جز اين كه بجنبند و خطرات احتمالى را از خود دفع كنند</w:t>
      </w:r>
      <w:r w:rsidR="00684B03">
        <w:rPr>
          <w:rtl/>
          <w:lang w:bidi="fa-IR"/>
        </w:rPr>
        <w:t xml:space="preserve">. </w:t>
      </w:r>
    </w:p>
    <w:p w:rsidR="0074252F" w:rsidRDefault="0074252F" w:rsidP="0074252F">
      <w:pPr>
        <w:pStyle w:val="libNormal"/>
        <w:rPr>
          <w:rFonts w:hint="cs"/>
          <w:rtl/>
          <w:lang w:bidi="fa-IR"/>
        </w:rPr>
      </w:pPr>
      <w:r>
        <w:rPr>
          <w:rtl/>
          <w:lang w:bidi="fa-IR"/>
        </w:rPr>
        <w:t>بدين ترتيب پديد آورندگان سياست تبعيض بين مردم در اين موقعيت سعى مى كنند توانهاى خود را به كار گيرند</w:t>
      </w:r>
      <w:r w:rsidR="00684B03">
        <w:rPr>
          <w:rtl/>
          <w:lang w:bidi="fa-IR"/>
        </w:rPr>
        <w:t xml:space="preserve">، </w:t>
      </w:r>
      <w:r>
        <w:rPr>
          <w:rtl/>
          <w:lang w:bidi="fa-IR"/>
        </w:rPr>
        <w:t>زهر خود را بريزند و بر ستون فقرات مسلمانان و اسلام ضربه وارد كنند</w:t>
      </w:r>
      <w:r w:rsidR="00684B03">
        <w:rPr>
          <w:rtl/>
          <w:lang w:bidi="fa-IR"/>
        </w:rPr>
        <w:t xml:space="preserve">. </w:t>
      </w:r>
      <w:r>
        <w:rPr>
          <w:rtl/>
          <w:lang w:bidi="fa-IR"/>
        </w:rPr>
        <w:t>تعصب و حميت عرب را عليه ديگران برانگيزند و براى آنها چنين وانمود مى كنند كه خطرى جدى واقع شده در مقابل دشمنى كه خون و خونخواهى مبناى دشمنى با او قرار داده شد و نتيجتا دشمنى با او عداوتى پايدار و ژرف گشت كه كسى قادر به فرونشاندن آتش آن و پرهيز از عواقب و تبعات آن نبوده وگر نه با كشته شدن عثمان چه چيز موجب هلاكت عرب و نه مردم ديگر بود</w:t>
      </w:r>
      <w:r w:rsidR="00684B03">
        <w:rPr>
          <w:rtl/>
          <w:lang w:bidi="fa-IR"/>
        </w:rPr>
        <w:t xml:space="preserve">؟ </w:t>
      </w:r>
      <w:r>
        <w:rPr>
          <w:rtl/>
          <w:lang w:bidi="fa-IR"/>
        </w:rPr>
        <w:t>و اگر عثمان مجرم بود و كشته شد چرا با كشته شدن او مردم هلاك مى شدند</w:t>
      </w:r>
      <w:r w:rsidR="00684B03">
        <w:rPr>
          <w:rtl/>
          <w:lang w:bidi="fa-IR"/>
        </w:rPr>
        <w:t xml:space="preserve">؟ </w:t>
      </w:r>
      <w:r>
        <w:rPr>
          <w:rtl/>
          <w:lang w:bidi="fa-IR"/>
        </w:rPr>
        <w:t>و اصولا چرا فرزندى از بنى اسرائيل اين همه در انديشه عرب و نگران سرنوشت آنها بوده است</w:t>
      </w:r>
      <w:r w:rsidR="00684B03">
        <w:rPr>
          <w:rtl/>
          <w:lang w:bidi="fa-IR"/>
        </w:rPr>
        <w:t xml:space="preserve">؟! . </w:t>
      </w:r>
    </w:p>
    <w:p w:rsidR="0074252F" w:rsidRDefault="00AF3017" w:rsidP="00AF3017">
      <w:pPr>
        <w:pStyle w:val="Heading2"/>
        <w:rPr>
          <w:rtl/>
          <w:lang w:bidi="fa-IR"/>
        </w:rPr>
      </w:pPr>
      <w:bookmarkStart w:id="86" w:name="_Toc395788919"/>
      <w:r>
        <w:rPr>
          <w:rtl/>
          <w:lang w:bidi="fa-IR"/>
        </w:rPr>
        <w:lastRenderedPageBreak/>
        <w:t>فصل چهارم: تبعيض نژادى، نتايج آثار</w:t>
      </w:r>
      <w:bookmarkEnd w:id="86"/>
      <w:r>
        <w:rPr>
          <w:rtl/>
          <w:lang w:bidi="fa-IR"/>
        </w:rPr>
        <w:t xml:space="preserve"> </w:t>
      </w:r>
    </w:p>
    <w:p w:rsidR="0074252F" w:rsidRDefault="00AF3017" w:rsidP="00AF3017">
      <w:pPr>
        <w:pStyle w:val="Heading3"/>
        <w:rPr>
          <w:rtl/>
          <w:lang w:bidi="fa-IR"/>
        </w:rPr>
      </w:pPr>
      <w:bookmarkStart w:id="87" w:name="_Toc395788920"/>
      <w:r>
        <w:rPr>
          <w:rtl/>
          <w:lang w:bidi="fa-IR"/>
        </w:rPr>
        <w:t>از جمله آثار و پيامدهاى سياست عمرى</w:t>
      </w:r>
      <w:bookmarkEnd w:id="87"/>
      <w:r>
        <w:rPr>
          <w:rtl/>
          <w:lang w:bidi="fa-IR"/>
        </w:rPr>
        <w:t xml:space="preserve">  </w:t>
      </w:r>
    </w:p>
    <w:p w:rsidR="0074252F" w:rsidRDefault="0074252F" w:rsidP="0074252F">
      <w:pPr>
        <w:pStyle w:val="libNormal"/>
        <w:rPr>
          <w:rtl/>
          <w:lang w:bidi="fa-IR"/>
        </w:rPr>
      </w:pPr>
      <w:r>
        <w:rPr>
          <w:rtl/>
          <w:lang w:bidi="fa-IR"/>
        </w:rPr>
        <w:t>سياست تبعيض نژادى كه از آن سخن گفتيم هم نسبت به كسانى كه در نتيجه اعمال اين سياست كرامت انسانيشان پايمال و حقوقشان تضييع شد يعنى «موالى»و غير عرب و هم نسبت به بنيانگذار و پيشواى اين سياست خليفه دوم عمر بن خطاب و كسانى كه خط و روش او را ادامه دادند آثار مخصوص به خود داشته است</w:t>
      </w:r>
      <w:r w:rsidR="00684B03">
        <w:rPr>
          <w:rtl/>
          <w:lang w:bidi="fa-IR"/>
        </w:rPr>
        <w:t xml:space="preserve">. </w:t>
      </w:r>
      <w:r>
        <w:rPr>
          <w:rtl/>
          <w:lang w:bidi="fa-IR"/>
        </w:rPr>
        <w:t>چنانكه بزودى مى بينيم آثار اين سياست نسبت به هر يك از اين دسته</w:t>
      </w:r>
      <w:r w:rsidR="00684B03">
        <w:rPr>
          <w:rtl/>
          <w:lang w:bidi="fa-IR"/>
        </w:rPr>
        <w:t xml:space="preserve">، </w:t>
      </w:r>
      <w:r>
        <w:rPr>
          <w:rtl/>
          <w:lang w:bidi="fa-IR"/>
        </w:rPr>
        <w:t>ماهيت و طبيعت ويژه خود را داشته است</w:t>
      </w:r>
      <w:r w:rsidR="00684B03">
        <w:rPr>
          <w:rtl/>
          <w:lang w:bidi="fa-IR"/>
        </w:rPr>
        <w:t xml:space="preserve">. </w:t>
      </w:r>
    </w:p>
    <w:p w:rsidR="0074252F" w:rsidRDefault="0074252F" w:rsidP="0074252F">
      <w:pPr>
        <w:pStyle w:val="libNormal"/>
        <w:rPr>
          <w:rtl/>
          <w:lang w:bidi="fa-IR"/>
        </w:rPr>
      </w:pPr>
      <w:r>
        <w:rPr>
          <w:rtl/>
          <w:lang w:bidi="fa-IR"/>
        </w:rPr>
        <w:t>بعلاوه اين سياست آثارى ديگر</w:t>
      </w:r>
      <w:r w:rsidR="00684B03">
        <w:rPr>
          <w:rtl/>
          <w:lang w:bidi="fa-IR"/>
        </w:rPr>
        <w:t xml:space="preserve">، </w:t>
      </w:r>
      <w:r>
        <w:rPr>
          <w:rtl/>
          <w:lang w:bidi="fa-IR"/>
        </w:rPr>
        <w:t>با طبيعت و ماهيتى متمايز</w:t>
      </w:r>
      <w:r w:rsidR="00684B03">
        <w:rPr>
          <w:rtl/>
          <w:lang w:bidi="fa-IR"/>
        </w:rPr>
        <w:t xml:space="preserve">، </w:t>
      </w:r>
      <w:r>
        <w:rPr>
          <w:rtl/>
          <w:lang w:bidi="fa-IR"/>
        </w:rPr>
        <w:t>بر دسته اى سوم داشته</w:t>
      </w:r>
      <w:r w:rsidR="00684B03">
        <w:rPr>
          <w:rtl/>
          <w:lang w:bidi="fa-IR"/>
        </w:rPr>
        <w:t xml:space="preserve">. </w:t>
      </w:r>
      <w:r>
        <w:rPr>
          <w:rtl/>
          <w:lang w:bidi="fa-IR"/>
        </w:rPr>
        <w:t>بر كسانى كه با اين سياست مقابله كردند و با قدرت و صلابت</w:t>
      </w:r>
      <w:r w:rsidR="00684B03">
        <w:rPr>
          <w:rtl/>
          <w:lang w:bidi="fa-IR"/>
        </w:rPr>
        <w:t xml:space="preserve">، </w:t>
      </w:r>
      <w:r>
        <w:rPr>
          <w:rtl/>
          <w:lang w:bidi="fa-IR"/>
        </w:rPr>
        <w:t>آن را رد كرده محكوم ساختند</w:t>
      </w:r>
      <w:r w:rsidR="00684B03">
        <w:rPr>
          <w:rtl/>
          <w:lang w:bidi="fa-IR"/>
        </w:rPr>
        <w:t xml:space="preserve">. </w:t>
      </w:r>
      <w:r>
        <w:rPr>
          <w:rtl/>
          <w:lang w:bidi="fa-IR"/>
        </w:rPr>
        <w:t>يعنى اميرال</w:t>
      </w:r>
      <w:r w:rsidR="00C045F9">
        <w:rPr>
          <w:rtl/>
          <w:lang w:bidi="fa-IR"/>
        </w:rPr>
        <w:t>مؤمن</w:t>
      </w:r>
      <w:r>
        <w:rPr>
          <w:rtl/>
          <w:lang w:bidi="fa-IR"/>
        </w:rPr>
        <w:t xml:space="preserve">ين على - </w:t>
      </w:r>
      <w:r w:rsidR="005A7D85" w:rsidRPr="005A7D85">
        <w:rPr>
          <w:rStyle w:val="libAlaemChar"/>
          <w:rtl/>
        </w:rPr>
        <w:t>عليه‌السلام</w:t>
      </w:r>
      <w:r>
        <w:rPr>
          <w:rtl/>
          <w:lang w:bidi="fa-IR"/>
        </w:rPr>
        <w:t xml:space="preserve"> - و خاندان پاك نهاد او - صلوات الله عليهم اجمعين - و در پى ايشان شيعيان نكوكردار آنها كه خط مشى آن حضرات را پى گرفتند و راه ايشان را كه همان راه اسلام و ايمان بود پيمودند</w:t>
      </w:r>
      <w:r w:rsidR="00684B03">
        <w:rPr>
          <w:rtl/>
          <w:lang w:bidi="fa-IR"/>
        </w:rPr>
        <w:t xml:space="preserve">. </w:t>
      </w:r>
    </w:p>
    <w:p w:rsidR="0074252F" w:rsidRDefault="00AF3017" w:rsidP="00AF3017">
      <w:pPr>
        <w:pStyle w:val="Heading3"/>
        <w:rPr>
          <w:rtl/>
          <w:lang w:bidi="fa-IR"/>
        </w:rPr>
      </w:pPr>
      <w:bookmarkStart w:id="88" w:name="_Toc395788921"/>
      <w:r>
        <w:rPr>
          <w:rtl/>
          <w:lang w:bidi="fa-IR"/>
        </w:rPr>
        <w:t>آثار سياست عمر بر عرب</w:t>
      </w:r>
      <w:bookmarkEnd w:id="88"/>
      <w:r>
        <w:rPr>
          <w:rtl/>
          <w:lang w:bidi="fa-IR"/>
        </w:rPr>
        <w:t xml:space="preserve">  </w:t>
      </w:r>
    </w:p>
    <w:p w:rsidR="0074252F" w:rsidRDefault="0074252F" w:rsidP="0074252F">
      <w:pPr>
        <w:pStyle w:val="libNormal"/>
        <w:rPr>
          <w:rtl/>
          <w:lang w:bidi="fa-IR"/>
        </w:rPr>
      </w:pPr>
      <w:r>
        <w:rPr>
          <w:rtl/>
          <w:lang w:bidi="fa-IR"/>
        </w:rPr>
        <w:t>راجع به آثارى كه اين سياست بر عرب كه بطور كلى نخستين بهره مندان از اين سياست بودند گذاشت به اختصار گوئيم</w:t>
      </w:r>
      <w:r w:rsidR="00684B03">
        <w:rPr>
          <w:rtl/>
          <w:lang w:bidi="fa-IR"/>
        </w:rPr>
        <w:t xml:space="preserve">: </w:t>
      </w:r>
    </w:p>
    <w:p w:rsidR="0074252F" w:rsidRDefault="0074252F" w:rsidP="0074252F">
      <w:pPr>
        <w:pStyle w:val="libNormal"/>
        <w:rPr>
          <w:rtl/>
          <w:lang w:bidi="fa-IR"/>
        </w:rPr>
      </w:pPr>
      <w:r>
        <w:rPr>
          <w:rtl/>
          <w:lang w:bidi="fa-IR"/>
        </w:rPr>
        <w:t>در نتيجه اين سياست</w:t>
      </w:r>
      <w:r w:rsidR="00684B03">
        <w:rPr>
          <w:rtl/>
          <w:lang w:bidi="fa-IR"/>
        </w:rPr>
        <w:t xml:space="preserve">، </w:t>
      </w:r>
      <w:r>
        <w:rPr>
          <w:rtl/>
          <w:lang w:bidi="fa-IR"/>
        </w:rPr>
        <w:t>عرب به بسيارى دست يافت و در هر زمينه اى تقدم و رجحان يافت و هر منبع خير</w:t>
      </w:r>
      <w:r w:rsidR="00684B03">
        <w:rPr>
          <w:rtl/>
          <w:lang w:bidi="fa-IR"/>
        </w:rPr>
        <w:t xml:space="preserve">، </w:t>
      </w:r>
      <w:r>
        <w:rPr>
          <w:rtl/>
          <w:lang w:bidi="fa-IR"/>
        </w:rPr>
        <w:t>منفعت و پيشرفتى را به خود اختصاص داد</w:t>
      </w:r>
      <w:r w:rsidR="00684B03">
        <w:rPr>
          <w:rtl/>
          <w:lang w:bidi="fa-IR"/>
        </w:rPr>
        <w:t xml:space="preserve">؛ </w:t>
      </w:r>
      <w:r>
        <w:rPr>
          <w:rtl/>
          <w:lang w:bidi="fa-IR"/>
        </w:rPr>
        <w:t>عربى كه تا ديروز خواب اين را نمى ديد كه حتى مالك امر خود شود و زمام امر خويشتن را به دست گيرد</w:t>
      </w:r>
      <w:r w:rsidR="00684B03">
        <w:rPr>
          <w:rtl/>
          <w:lang w:bidi="fa-IR"/>
        </w:rPr>
        <w:t xml:space="preserve">. </w:t>
      </w:r>
      <w:r>
        <w:rPr>
          <w:rtl/>
          <w:lang w:bidi="fa-IR"/>
        </w:rPr>
        <w:t xml:space="preserve">و زندگى به تمام معنا مشقت بارى را مى گذراند و از عقده حقارت و عقب ماندگى رنج مى برد و با ملتها اطراف خود از موضع </w:t>
      </w:r>
      <w:r>
        <w:rPr>
          <w:rtl/>
          <w:lang w:bidi="fa-IR"/>
        </w:rPr>
        <w:lastRenderedPageBreak/>
        <w:t>ناتوانى و نيازمندى و بى چيزى رفتار مى كرد</w:t>
      </w:r>
      <w:r w:rsidR="00684B03">
        <w:rPr>
          <w:rtl/>
          <w:lang w:bidi="fa-IR"/>
        </w:rPr>
        <w:t xml:space="preserve">. </w:t>
      </w:r>
      <w:r>
        <w:rPr>
          <w:rtl/>
          <w:lang w:bidi="fa-IR"/>
        </w:rPr>
        <w:t>اين مردم چون وضعيت ذلت بار خود را با ملك كسروى (فارس) و جلال و جبروت قيصرى (روم) مقايسه مى كردند فاصله بسيار و فرق بزرگى مى ديدند</w:t>
      </w:r>
      <w:r w:rsidR="00684B03">
        <w:rPr>
          <w:rtl/>
          <w:lang w:bidi="fa-IR"/>
        </w:rPr>
        <w:t xml:space="preserve">. </w:t>
      </w:r>
      <w:r>
        <w:rPr>
          <w:rtl/>
          <w:lang w:bidi="fa-IR"/>
        </w:rPr>
        <w:t>ثرى (خاك) كجا و ثريا كجا</w:t>
      </w:r>
      <w:r w:rsidR="00684B03">
        <w:rPr>
          <w:rtl/>
          <w:lang w:bidi="fa-IR"/>
        </w:rPr>
        <w:t xml:space="preserve">؟ </w:t>
      </w:r>
      <w:r>
        <w:rPr>
          <w:rtl/>
          <w:lang w:bidi="fa-IR"/>
        </w:rPr>
        <w:t>قتاده گفته است</w:t>
      </w:r>
      <w:r w:rsidR="00684B03">
        <w:rPr>
          <w:rtl/>
          <w:lang w:bidi="fa-IR"/>
        </w:rPr>
        <w:t xml:space="preserve">: </w:t>
      </w:r>
    </w:p>
    <w:p w:rsidR="0074252F" w:rsidRDefault="0074252F" w:rsidP="0074252F">
      <w:pPr>
        <w:pStyle w:val="libNormal"/>
        <w:rPr>
          <w:rtl/>
          <w:lang w:bidi="fa-IR"/>
        </w:rPr>
      </w:pPr>
      <w:r>
        <w:rPr>
          <w:rtl/>
          <w:lang w:bidi="fa-IR"/>
        </w:rPr>
        <w:t>«اين شاخه از عرب خوارترين</w:t>
      </w:r>
      <w:r w:rsidR="00684B03">
        <w:rPr>
          <w:rtl/>
          <w:lang w:bidi="fa-IR"/>
        </w:rPr>
        <w:t xml:space="preserve">، </w:t>
      </w:r>
      <w:r>
        <w:rPr>
          <w:rtl/>
          <w:lang w:bidi="fa-IR"/>
        </w:rPr>
        <w:t>سخت معيشت ترين</w:t>
      </w:r>
      <w:r w:rsidR="00684B03">
        <w:rPr>
          <w:rtl/>
          <w:lang w:bidi="fa-IR"/>
        </w:rPr>
        <w:t xml:space="preserve">، </w:t>
      </w:r>
      <w:r>
        <w:rPr>
          <w:rtl/>
          <w:lang w:bidi="fa-IR"/>
        </w:rPr>
        <w:t>گمراه ترين</w:t>
      </w:r>
      <w:r w:rsidR="00684B03">
        <w:rPr>
          <w:rtl/>
          <w:lang w:bidi="fa-IR"/>
        </w:rPr>
        <w:t xml:space="preserve">، </w:t>
      </w:r>
      <w:r>
        <w:rPr>
          <w:rtl/>
          <w:lang w:bidi="fa-IR"/>
        </w:rPr>
        <w:t>برهنه ترين و گرسنه ترين مردم بودند گرد آمده بودند بر سنگى (سرزمينى بى آب و علف) در ميان دو شير</w:t>
      </w:r>
      <w:r w:rsidR="00684B03">
        <w:rPr>
          <w:rtl/>
          <w:lang w:bidi="fa-IR"/>
        </w:rPr>
        <w:t xml:space="preserve">؛ </w:t>
      </w:r>
      <w:r>
        <w:rPr>
          <w:rtl/>
          <w:lang w:bidi="fa-IR"/>
        </w:rPr>
        <w:t>فارس و روم</w:t>
      </w:r>
      <w:r w:rsidR="00684B03">
        <w:rPr>
          <w:rtl/>
          <w:lang w:bidi="fa-IR"/>
        </w:rPr>
        <w:t xml:space="preserve">، </w:t>
      </w:r>
      <w:r>
        <w:rPr>
          <w:rtl/>
          <w:lang w:bidi="fa-IR"/>
        </w:rPr>
        <w:t>نه به خدا قسم در آن روز در سرزمينشان چيزى نبود كه بدان حسد ورزند</w:t>
      </w:r>
      <w:r w:rsidR="00684B03">
        <w:rPr>
          <w:rtl/>
          <w:lang w:bidi="fa-IR"/>
        </w:rPr>
        <w:t xml:space="preserve">. </w:t>
      </w:r>
      <w:r>
        <w:rPr>
          <w:rtl/>
          <w:lang w:bidi="fa-IR"/>
        </w:rPr>
        <w:t>هر كس از آنها مى زيست با شقاوت و بدبختى مى زيست و هر كه مى مرد در آتش فرو مى افتاد خورده مى شدند و نمى خوردند</w:t>
      </w:r>
      <w:r w:rsidR="00684B03">
        <w:rPr>
          <w:rtl/>
          <w:lang w:bidi="fa-IR"/>
        </w:rPr>
        <w:t xml:space="preserve">، </w:t>
      </w:r>
      <w:r>
        <w:rPr>
          <w:rtl/>
          <w:lang w:bidi="fa-IR"/>
        </w:rPr>
        <w:t>به خدا سوگند در آن روز جمعيتى بى بهره تر و پست تر از آنها نمى شناسيم</w:t>
      </w:r>
      <w:r w:rsidR="00684B03">
        <w:rPr>
          <w:rtl/>
          <w:lang w:bidi="fa-IR"/>
        </w:rPr>
        <w:t xml:space="preserve">، </w:t>
      </w:r>
      <w:r>
        <w:rPr>
          <w:rtl/>
          <w:lang w:bidi="fa-IR"/>
        </w:rPr>
        <w:t>تا اين كه خداوند عزوجل اسلام را آورد و كتاب خود را در ميان شما نهاد و بدان وسيله شما را به «دارالجهاد» (سرزمين كفار) درآورد و روزى آن جا را براى شما قرار داد و شما را حاكم بر مردم گردانيد»</w:t>
      </w:r>
      <w:r w:rsidR="00684B03">
        <w:rPr>
          <w:rtl/>
          <w:lang w:bidi="fa-IR"/>
        </w:rPr>
        <w:t xml:space="preserve">. </w:t>
      </w:r>
      <w:r w:rsidRPr="004C66A6">
        <w:rPr>
          <w:rStyle w:val="libFootnotenumChar"/>
          <w:rtl/>
          <w:lang w:bidi="fa-IR"/>
        </w:rPr>
        <w:t>(296)</w:t>
      </w:r>
    </w:p>
    <w:p w:rsidR="0074252F" w:rsidRDefault="0074252F" w:rsidP="0074252F">
      <w:pPr>
        <w:pStyle w:val="libNormal"/>
        <w:rPr>
          <w:rtl/>
          <w:lang w:bidi="fa-IR"/>
        </w:rPr>
      </w:pPr>
      <w:r>
        <w:rPr>
          <w:rtl/>
          <w:lang w:bidi="fa-IR"/>
        </w:rPr>
        <w:t>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در اين باره سخنانى دارد كه حال و وضع عرب را پيش از اسلام بيان مى كند از جمله اين كه</w:t>
      </w:r>
      <w:r w:rsidR="00684B03">
        <w:rPr>
          <w:rtl/>
          <w:lang w:bidi="fa-IR"/>
        </w:rPr>
        <w:t xml:space="preserve">: </w:t>
      </w:r>
      <w:r>
        <w:rPr>
          <w:rtl/>
          <w:lang w:bidi="fa-IR"/>
        </w:rPr>
        <w:t>«بر بدترين دين بوديد و در بدترين خانه و مسكن در ميان سنگ سخت و مارهايى ناشنوا</w:t>
      </w:r>
      <w:r w:rsidR="00684B03">
        <w:rPr>
          <w:rtl/>
          <w:lang w:bidi="fa-IR"/>
        </w:rPr>
        <w:t xml:space="preserve">، </w:t>
      </w:r>
      <w:r>
        <w:rPr>
          <w:rtl/>
          <w:lang w:bidi="fa-IR"/>
        </w:rPr>
        <w:t>آب آلوده مى نوشيديد و غذاى ناگوار مى خورديد</w:t>
      </w:r>
      <w:r w:rsidR="00684B03">
        <w:rPr>
          <w:rtl/>
          <w:lang w:bidi="fa-IR"/>
        </w:rPr>
        <w:t xml:space="preserve">... </w:t>
      </w:r>
      <w:r>
        <w:rPr>
          <w:rtl/>
          <w:lang w:bidi="fa-IR"/>
        </w:rPr>
        <w:t xml:space="preserve">» </w:t>
      </w:r>
      <w:r w:rsidRPr="004C66A6">
        <w:rPr>
          <w:rStyle w:val="libFootnotenumChar"/>
          <w:rtl/>
          <w:lang w:bidi="fa-IR"/>
        </w:rPr>
        <w:t>(297)</w:t>
      </w:r>
      <w:r w:rsidR="00684B03">
        <w:rPr>
          <w:rtl/>
          <w:lang w:bidi="fa-IR"/>
        </w:rPr>
        <w:t xml:space="preserve">. </w:t>
      </w:r>
      <w:r>
        <w:rPr>
          <w:rtl/>
          <w:lang w:bidi="fa-IR"/>
        </w:rPr>
        <w:t>به سخنان آن حضرت در اين باره و نيز سخن «مغيره بن شعبه»در اين زمينه مراجعه شود</w:t>
      </w:r>
      <w:r w:rsidR="00684B03">
        <w:rPr>
          <w:rtl/>
          <w:lang w:bidi="fa-IR"/>
        </w:rPr>
        <w:t xml:space="preserve">. </w:t>
      </w:r>
      <w:r w:rsidRPr="004C66A6">
        <w:rPr>
          <w:rStyle w:val="libFootnotenumChar"/>
          <w:rtl/>
          <w:lang w:bidi="fa-IR"/>
        </w:rPr>
        <w:t>(298)</w:t>
      </w:r>
    </w:p>
    <w:p w:rsidR="0074252F" w:rsidRDefault="0074252F" w:rsidP="0074252F">
      <w:pPr>
        <w:pStyle w:val="libNormal"/>
        <w:rPr>
          <w:rtl/>
          <w:lang w:bidi="fa-IR"/>
        </w:rPr>
      </w:pPr>
      <w:r>
        <w:rPr>
          <w:rtl/>
          <w:lang w:bidi="fa-IR"/>
        </w:rPr>
        <w:t>در چنين حال و وضعى براى آنها امكان نداشت كه حتى پندار رهايى خود را از آن وضعيت نكبت بار به مخيله راه دهند چه رسد به اين كه به چيرگى بر امپراطور ايران بينديشند و يك روز خود را سروران عالم و حاكمان مسلط ببينند</w:t>
      </w:r>
      <w:r w:rsidR="00684B03">
        <w:rPr>
          <w:rtl/>
          <w:lang w:bidi="fa-IR"/>
        </w:rPr>
        <w:t xml:space="preserve">. </w:t>
      </w:r>
    </w:p>
    <w:p w:rsidR="0074252F" w:rsidRDefault="0074252F" w:rsidP="0074252F">
      <w:pPr>
        <w:pStyle w:val="libNormal"/>
        <w:rPr>
          <w:rtl/>
          <w:lang w:bidi="fa-IR"/>
        </w:rPr>
      </w:pPr>
      <w:r>
        <w:rPr>
          <w:rtl/>
          <w:lang w:bidi="fa-IR"/>
        </w:rPr>
        <w:lastRenderedPageBreak/>
        <w:t>از اين گذشته اكثريت قاطع اين مردم در زمان پيدايش چنين تحول عظيمى در متن زندگيشان</w:t>
      </w:r>
      <w:r w:rsidR="00684B03">
        <w:rPr>
          <w:rtl/>
          <w:lang w:bidi="fa-IR"/>
        </w:rPr>
        <w:t xml:space="preserve">، </w:t>
      </w:r>
      <w:r>
        <w:rPr>
          <w:rtl/>
          <w:lang w:bidi="fa-IR"/>
        </w:rPr>
        <w:t>همچنان در سايه مفاهيم و ارزشهاى زمان جاهليت زندگى مى كردند و از ضوابط و ملاكهاى قبيله اى و قومى پيروى مى نمودند و بر اساس تعصبات و تمايلات و مصالح شخصى موضع مى گرفتند</w:t>
      </w:r>
      <w:r w:rsidR="00684B03">
        <w:rPr>
          <w:rtl/>
          <w:lang w:bidi="fa-IR"/>
        </w:rPr>
        <w:t xml:space="preserve">. </w:t>
      </w:r>
      <w:r>
        <w:rPr>
          <w:rtl/>
          <w:lang w:bidi="fa-IR"/>
        </w:rPr>
        <w:t>آنها آمادگى نداشتند يا - به تعبير ديگر - بر خود هموار نكرده بودند كه سنت و روش پيشين خود دست برداشته در سايه مفاهيم اسلام و تعاليم آن زندگى كنند آنها خود را با ارزشها و الگوهاى اسلام وفق نداده بودند و زندگى اسلامى را جز در محدوده شعار و هيجان عاطفى بدون اين كه در انديشه آنها اصطكاك و برخوردى كند تجربه نكرده بودند</w:t>
      </w:r>
      <w:r w:rsidR="00684B03">
        <w:rPr>
          <w:rtl/>
          <w:lang w:bidi="fa-IR"/>
        </w:rPr>
        <w:t xml:space="preserve">. </w:t>
      </w:r>
    </w:p>
    <w:p w:rsidR="0074252F" w:rsidRDefault="0074252F" w:rsidP="0074252F">
      <w:pPr>
        <w:pStyle w:val="libNormal"/>
        <w:rPr>
          <w:rtl/>
          <w:lang w:bidi="fa-IR"/>
        </w:rPr>
      </w:pPr>
      <w:r>
        <w:rPr>
          <w:rtl/>
          <w:lang w:bidi="fa-IR"/>
        </w:rPr>
        <w:t xml:space="preserve">بعد از رحلت پيامبر اكرم - </w:t>
      </w:r>
      <w:r w:rsidR="00AC0A43" w:rsidRPr="00AC0A43">
        <w:rPr>
          <w:rStyle w:val="libAlaemChar"/>
          <w:rtl/>
        </w:rPr>
        <w:t>صلى‌الله‌عليه‌وآله‌وسلم</w:t>
      </w:r>
      <w:r>
        <w:rPr>
          <w:rtl/>
          <w:lang w:bidi="fa-IR"/>
        </w:rPr>
        <w:t xml:space="preserve"> - و پس از آن كه امت اسلامى در معرض يك نيرنگ تبليغاتى و فرهنگى با هدف به وجود آوردن وضعيت جديدى كه اهداف و آرمانها را به سمتى جهت دهد كه با منافع و مصالح حاضر و فعلى و تحولات جديدى كه نتيجه طبيعى تغيير و تحول غير طبيعى در مركز رهبرى بعد از رسول الله - </w:t>
      </w:r>
      <w:r w:rsidR="00AC0A43" w:rsidRPr="00AC0A43">
        <w:rPr>
          <w:rStyle w:val="libAlaemChar"/>
          <w:rtl/>
        </w:rPr>
        <w:t>صلى‌الله‌عليه‌وآله‌وسلم</w:t>
      </w:r>
      <w:r>
        <w:rPr>
          <w:rtl/>
          <w:lang w:bidi="fa-IR"/>
        </w:rPr>
        <w:t xml:space="preserve"> - بود سازگار باشد قرار گرفت اين واقعيت به روشنى جلوه گر شد</w:t>
      </w:r>
      <w:r w:rsidR="00684B03">
        <w:rPr>
          <w:rtl/>
          <w:lang w:bidi="fa-IR"/>
        </w:rPr>
        <w:t xml:space="preserve">. </w:t>
      </w:r>
    </w:p>
    <w:p w:rsidR="0074252F" w:rsidRDefault="0074252F" w:rsidP="0074252F">
      <w:pPr>
        <w:pStyle w:val="libNormal"/>
        <w:rPr>
          <w:rtl/>
          <w:lang w:bidi="fa-IR"/>
        </w:rPr>
      </w:pPr>
      <w:r>
        <w:rPr>
          <w:rtl/>
          <w:lang w:bidi="fa-IR"/>
        </w:rPr>
        <w:t>در نتيجه گروهى زمام امور را در دست گرفتند كه امتيازات ويژه اى به آن مردم دادند كه فكر آن را نمى كردند و در خواب هم نمى ديدند پس به دنيا چسبيدند و در درهم و دينار آن غرق گرديدند و ديگر هم و غمى جز اين نداشتند كه آن امتيازات را براى خود تثبيت و محافظت كنند و مزايا و امتيازات هر چه بيشترى به دست آورند هر چند اين مزايا ظالمانه و نابود كننده ديگران يا مخالف شرع و احكام دين باشد يا اخلاق و فطرت آن را ناپسند و مردود بشمارند</w:t>
      </w:r>
      <w:r w:rsidR="00684B03">
        <w:rPr>
          <w:rtl/>
          <w:lang w:bidi="fa-IR"/>
        </w:rPr>
        <w:t xml:space="preserve">. </w:t>
      </w:r>
      <w:r>
        <w:rPr>
          <w:rtl/>
          <w:lang w:bidi="fa-IR"/>
        </w:rPr>
        <w:t>بدين ترتيب طبيعى است كه ببينيم آن مردم</w:t>
      </w:r>
      <w:r w:rsidR="00684B03">
        <w:rPr>
          <w:rtl/>
          <w:lang w:bidi="fa-IR"/>
        </w:rPr>
        <w:t xml:space="preserve">، </w:t>
      </w:r>
      <w:r>
        <w:rPr>
          <w:rtl/>
          <w:lang w:bidi="fa-IR"/>
        </w:rPr>
        <w:t xml:space="preserve">به مرض غرور مبتلا و </w:t>
      </w:r>
      <w:r>
        <w:rPr>
          <w:rtl/>
          <w:lang w:bidi="fa-IR"/>
        </w:rPr>
        <w:lastRenderedPageBreak/>
        <w:t>صفت رذيله كبر و نخوت دچار گردند و بر كسانى كه تا ديروز بر اينها سرورى و آقايى مى كردند و امروز موالى و بردگانشان شده اند انواع ظلم و ستم روا دارند</w:t>
      </w:r>
      <w:r w:rsidR="00684B03">
        <w:rPr>
          <w:rtl/>
          <w:lang w:bidi="fa-IR"/>
        </w:rPr>
        <w:t xml:space="preserve">. </w:t>
      </w:r>
    </w:p>
    <w:p w:rsidR="0074252F" w:rsidRDefault="0074252F" w:rsidP="0074252F">
      <w:pPr>
        <w:pStyle w:val="libNormal"/>
        <w:rPr>
          <w:rtl/>
          <w:lang w:bidi="fa-IR"/>
        </w:rPr>
      </w:pPr>
      <w:r>
        <w:rPr>
          <w:rtl/>
          <w:lang w:bidi="fa-IR"/>
        </w:rPr>
        <w:t>پس از آن كه عرب مالك اموال و بلاد گرديد دور از انتظار نبود كه در مرداب شهوات سقوط كنند و به صورتى رسوا</w:t>
      </w:r>
      <w:r w:rsidR="00684B03">
        <w:rPr>
          <w:rtl/>
          <w:lang w:bidi="fa-IR"/>
        </w:rPr>
        <w:t xml:space="preserve">، </w:t>
      </w:r>
      <w:r>
        <w:rPr>
          <w:rtl/>
          <w:lang w:bidi="fa-IR"/>
        </w:rPr>
        <w:t>غير معقول و نامتوازن در لذتهاى حلال و حرام غرق شوند و در دنيا و مظاهر دنيوى آنان را مسحور و شيفته كند و شخصيت انسانيشان فرو بپاشد و به جاى آن طبع سركش حيوانى نهفته در ظلمات نفوسشان فرو بپاشد و به جاى آن طبع سركش حيوانى نهفته در ظلمات نفوسشان جايگزين شود</w:t>
      </w:r>
      <w:r w:rsidR="00684B03">
        <w:rPr>
          <w:rtl/>
          <w:lang w:bidi="fa-IR"/>
        </w:rPr>
        <w:t xml:space="preserve">. </w:t>
      </w:r>
      <w:r>
        <w:rPr>
          <w:rtl/>
          <w:lang w:bidi="fa-IR"/>
        </w:rPr>
        <w:t>شخصيتى حيوانى و سركش كه به احدى كه بخواهد در مقابل آن بايستد رحمى نكرده با بغض و كينه هر چه بيشتر و به قصد تخريب و نابودى با آن برخورد مى كند</w:t>
      </w:r>
      <w:r w:rsidR="00684B03">
        <w:rPr>
          <w:rtl/>
          <w:lang w:bidi="fa-IR"/>
        </w:rPr>
        <w:t xml:space="preserve">، </w:t>
      </w:r>
      <w:r>
        <w:rPr>
          <w:rtl/>
          <w:lang w:bidi="fa-IR"/>
        </w:rPr>
        <w:t>مخالفت هر كه باشد حتى نبى يا ولى</w:t>
      </w:r>
      <w:r w:rsidR="00684B03">
        <w:rPr>
          <w:rtl/>
          <w:lang w:bidi="fa-IR"/>
        </w:rPr>
        <w:t xml:space="preserve">! </w:t>
      </w:r>
      <w:r>
        <w:rPr>
          <w:rtl/>
          <w:lang w:bidi="fa-IR"/>
        </w:rPr>
        <w:t>و پيام و سخنش هر چه باشد فضيلت و تقوى يا فطرت و عقل</w:t>
      </w:r>
      <w:r w:rsidR="00684B03">
        <w:rPr>
          <w:rtl/>
          <w:lang w:bidi="fa-IR"/>
        </w:rPr>
        <w:t xml:space="preserve">. </w:t>
      </w:r>
    </w:p>
    <w:p w:rsidR="0074252F" w:rsidRDefault="0074252F" w:rsidP="0074252F">
      <w:pPr>
        <w:pStyle w:val="libNormal"/>
        <w:rPr>
          <w:rtl/>
          <w:lang w:bidi="fa-IR"/>
        </w:rPr>
      </w:pPr>
      <w:r>
        <w:rPr>
          <w:rtl/>
          <w:lang w:bidi="fa-IR"/>
        </w:rPr>
        <w:t xml:space="preserve">اين واقعيت مورد انتظار چيزى است كه علت مصائب و بلايايى كه على - </w:t>
      </w:r>
      <w:r w:rsidR="005A7D85" w:rsidRPr="005A7D85">
        <w:rPr>
          <w:rStyle w:val="libAlaemChar"/>
          <w:rtl/>
        </w:rPr>
        <w:t>عليه‌السلام</w:t>
      </w:r>
      <w:r>
        <w:rPr>
          <w:rtl/>
          <w:lang w:bidi="fa-IR"/>
        </w:rPr>
        <w:t xml:space="preserve"> - و اهل بيت و شيعه او در طول تاريخ ديدند از جمله واقعه فراموش نشدنى كربلا را تفسير مى كند و روشن مى سازد و انگيزه هاى جنگهاى بى امان عليه اسلام و قرآن و هر آنچه كه شرف</w:t>
      </w:r>
      <w:r w:rsidR="00684B03">
        <w:rPr>
          <w:rtl/>
          <w:lang w:bidi="fa-IR"/>
        </w:rPr>
        <w:t xml:space="preserve">، </w:t>
      </w:r>
      <w:r>
        <w:rPr>
          <w:rtl/>
          <w:lang w:bidi="fa-IR"/>
        </w:rPr>
        <w:t>دين</w:t>
      </w:r>
      <w:r w:rsidR="00684B03">
        <w:rPr>
          <w:rtl/>
          <w:lang w:bidi="fa-IR"/>
        </w:rPr>
        <w:t xml:space="preserve">، </w:t>
      </w:r>
      <w:r>
        <w:rPr>
          <w:rtl/>
          <w:lang w:bidi="fa-IR"/>
        </w:rPr>
        <w:t>كمال و فضيلت بوده است را براى ما معلوم و آشكار مى نمايد</w:t>
      </w:r>
      <w:r w:rsidR="00684B03">
        <w:rPr>
          <w:rtl/>
          <w:lang w:bidi="fa-IR"/>
        </w:rPr>
        <w:t xml:space="preserve">. </w:t>
      </w:r>
      <w:r>
        <w:rPr>
          <w:rtl/>
          <w:lang w:bidi="fa-IR"/>
        </w:rPr>
        <w:t xml:space="preserve">چرا كه على - </w:t>
      </w:r>
      <w:r w:rsidR="005A7D85" w:rsidRPr="005A7D85">
        <w:rPr>
          <w:rStyle w:val="libAlaemChar"/>
          <w:rtl/>
        </w:rPr>
        <w:t>عليه‌السلام</w:t>
      </w:r>
      <w:r>
        <w:rPr>
          <w:rtl/>
          <w:lang w:bidi="fa-IR"/>
        </w:rPr>
        <w:t xml:space="preserve"> - و اهل بيت و شيعيان او متعهد به تعاليم اسلام و نمودار خط قرآن و ايمان بودند و به فضايل اخلاقى و سجاياى كريمه انسانى آراسته و به هدايت عقل و فطرت راه يافته بودند</w:t>
      </w:r>
      <w:r w:rsidR="00684B03">
        <w:rPr>
          <w:rtl/>
          <w:lang w:bidi="fa-IR"/>
        </w:rPr>
        <w:t xml:space="preserve">. </w:t>
      </w:r>
    </w:p>
    <w:p w:rsidR="0074252F" w:rsidRDefault="00AF3017" w:rsidP="00AF3017">
      <w:pPr>
        <w:pStyle w:val="Heading3"/>
        <w:rPr>
          <w:rtl/>
          <w:lang w:bidi="fa-IR"/>
        </w:rPr>
      </w:pPr>
      <w:bookmarkStart w:id="89" w:name="_Toc395788922"/>
      <w:r>
        <w:rPr>
          <w:rtl/>
          <w:lang w:bidi="fa-IR"/>
        </w:rPr>
        <w:t>عظمت عمر بن خطاب در ميان عرب</w:t>
      </w:r>
      <w:bookmarkEnd w:id="89"/>
      <w:r>
        <w:rPr>
          <w:rtl/>
          <w:lang w:bidi="fa-IR"/>
        </w:rPr>
        <w:t xml:space="preserve">  </w:t>
      </w:r>
    </w:p>
    <w:p w:rsidR="0074252F" w:rsidRDefault="0074252F" w:rsidP="0074252F">
      <w:pPr>
        <w:pStyle w:val="libNormal"/>
        <w:rPr>
          <w:rtl/>
          <w:lang w:bidi="fa-IR"/>
        </w:rPr>
      </w:pPr>
      <w:r>
        <w:rPr>
          <w:rtl/>
          <w:lang w:bidi="fa-IR"/>
        </w:rPr>
        <w:t xml:space="preserve">راجع به آثار سياست تبعيض نژادى براى نخستين رهبر و بنيانگذار آن عمر بن خطاب بايد گفت طبيعى بود كه پس از آن كه فتوحات و كشورگشايى ها </w:t>
      </w:r>
      <w:r>
        <w:rPr>
          <w:rtl/>
          <w:lang w:bidi="fa-IR"/>
        </w:rPr>
        <w:lastRenderedPageBreak/>
        <w:t>ميسر شد</w:t>
      </w:r>
      <w:r w:rsidR="00684B03">
        <w:rPr>
          <w:rtl/>
          <w:lang w:bidi="fa-IR"/>
        </w:rPr>
        <w:t xml:space="preserve">، </w:t>
      </w:r>
      <w:r>
        <w:rPr>
          <w:rtl/>
          <w:lang w:bidi="fa-IR"/>
        </w:rPr>
        <w:t>دنيا به مردم رو كرد و غرور انسان عرب ارضاء گرديد و به خواستها و آرمانهايى چون مال و ثروت دست يافتند و از جانب ديگر</w:t>
      </w:r>
      <w:r w:rsidR="00684B03">
        <w:rPr>
          <w:rtl/>
          <w:lang w:bidi="fa-IR"/>
        </w:rPr>
        <w:t xml:space="preserve">، </w:t>
      </w:r>
      <w:r>
        <w:rPr>
          <w:rtl/>
          <w:lang w:bidi="fa-IR"/>
        </w:rPr>
        <w:t>تبليغات به سود يك گروه معين و عليه هر كس و هر چيز ديگر به كار گرفته شد</w:t>
      </w:r>
      <w:r w:rsidR="00684B03">
        <w:rPr>
          <w:rtl/>
          <w:lang w:bidi="fa-IR"/>
        </w:rPr>
        <w:t xml:space="preserve">، </w:t>
      </w:r>
      <w:r>
        <w:rPr>
          <w:rtl/>
          <w:lang w:bidi="fa-IR"/>
        </w:rPr>
        <w:t>طبيعى بود كه در ميان مردم عده اى مشهور و پرآوازه شوند و عده اى ديگر فراموش گرديده گمنام شوند</w:t>
      </w:r>
      <w:r w:rsidR="00684B03">
        <w:rPr>
          <w:rtl/>
          <w:lang w:bidi="fa-IR"/>
        </w:rPr>
        <w:t xml:space="preserve">. </w:t>
      </w:r>
      <w:r>
        <w:rPr>
          <w:rtl/>
          <w:lang w:bidi="fa-IR"/>
        </w:rPr>
        <w:t xml:space="preserve">على - </w:t>
      </w:r>
      <w:r w:rsidR="005A7D85" w:rsidRPr="005A7D85">
        <w:rPr>
          <w:rStyle w:val="libAlaemChar"/>
          <w:rtl/>
        </w:rPr>
        <w:t>عليه‌السلام</w:t>
      </w:r>
      <w:r>
        <w:rPr>
          <w:rtl/>
          <w:lang w:bidi="fa-IR"/>
        </w:rPr>
        <w:t xml:space="preserve"> - در ضمن سخنانى به اين امر اشاره فرموده است</w:t>
      </w:r>
      <w:r w:rsidR="00684B03">
        <w:rPr>
          <w:rtl/>
          <w:lang w:bidi="fa-IR"/>
        </w:rPr>
        <w:t xml:space="preserve">: </w:t>
      </w:r>
    </w:p>
    <w:p w:rsidR="0074252F" w:rsidRDefault="0074252F" w:rsidP="0074252F">
      <w:pPr>
        <w:pStyle w:val="libNormal"/>
        <w:rPr>
          <w:rtl/>
          <w:lang w:bidi="fa-IR"/>
        </w:rPr>
      </w:pPr>
      <w:r>
        <w:rPr>
          <w:rtl/>
          <w:lang w:bidi="fa-IR"/>
        </w:rPr>
        <w:t>«</w:t>
      </w:r>
      <w:r w:rsidR="00684B03">
        <w:rPr>
          <w:rtl/>
          <w:lang w:bidi="fa-IR"/>
        </w:rPr>
        <w:t xml:space="preserve">... </w:t>
      </w:r>
      <w:r>
        <w:rPr>
          <w:rtl/>
          <w:lang w:bidi="fa-IR"/>
        </w:rPr>
        <w:t>آنگاه خداوند فتوحات را ميسر فرمود و عرب بعد از بى چيزى و سختى به مال و مكنت رسيد</w:t>
      </w:r>
      <w:r w:rsidR="00684B03">
        <w:rPr>
          <w:rtl/>
          <w:lang w:bidi="fa-IR"/>
        </w:rPr>
        <w:t xml:space="preserve">... </w:t>
      </w:r>
      <w:r>
        <w:rPr>
          <w:rtl/>
          <w:lang w:bidi="fa-IR"/>
        </w:rPr>
        <w:t>آنگاه آن فتوحات به آراء زمامداران و حسن تدبير اميران نسبت داده شد</w:t>
      </w:r>
      <w:r w:rsidR="00684B03">
        <w:rPr>
          <w:rtl/>
          <w:lang w:bidi="fa-IR"/>
        </w:rPr>
        <w:t xml:space="preserve">. </w:t>
      </w:r>
      <w:r>
        <w:rPr>
          <w:rtl/>
          <w:lang w:bidi="fa-IR"/>
        </w:rPr>
        <w:t>پس نزد مردم گروهى شهرت و آوازه يافتند و گروهى گمنام گشتند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(299)</w:t>
      </w:r>
    </w:p>
    <w:p w:rsidR="0074252F" w:rsidRDefault="0074252F" w:rsidP="0074252F">
      <w:pPr>
        <w:pStyle w:val="libNormal"/>
        <w:rPr>
          <w:rtl/>
          <w:lang w:bidi="fa-IR"/>
        </w:rPr>
      </w:pPr>
      <w:r>
        <w:rPr>
          <w:rtl/>
          <w:lang w:bidi="fa-IR"/>
        </w:rPr>
        <w:t>آرى طبيعى بود كه آن امتياز دادن و برتر دانستن عرب جوى آكنده از دوستى</w:t>
      </w:r>
      <w:r w:rsidR="00684B03">
        <w:rPr>
          <w:rtl/>
          <w:lang w:bidi="fa-IR"/>
        </w:rPr>
        <w:t xml:space="preserve">، </w:t>
      </w:r>
      <w:r>
        <w:rPr>
          <w:rtl/>
          <w:lang w:bidi="fa-IR"/>
        </w:rPr>
        <w:t>تعظيم و احترام نسبت به كسى كه عامل و سبب دست يابى آنها قانون و فرمان مطاع درآيد و سنت و روش او سنت جاريه گردد</w:t>
      </w:r>
      <w:r w:rsidR="00684B03">
        <w:rPr>
          <w:rtl/>
          <w:lang w:bidi="fa-IR"/>
        </w:rPr>
        <w:t xml:space="preserve">. </w:t>
      </w:r>
    </w:p>
    <w:p w:rsidR="0074252F" w:rsidRDefault="0074252F" w:rsidP="0074252F">
      <w:pPr>
        <w:pStyle w:val="libNormal"/>
        <w:rPr>
          <w:rtl/>
          <w:lang w:bidi="fa-IR"/>
        </w:rPr>
      </w:pPr>
      <w:r>
        <w:rPr>
          <w:rtl/>
          <w:lang w:bidi="fa-IR"/>
        </w:rPr>
        <w:t xml:space="preserve">ما در كتاب «حياة السياسية للامام الحسن - </w:t>
      </w:r>
      <w:r w:rsidR="005A7D85" w:rsidRPr="005A7D85">
        <w:rPr>
          <w:rStyle w:val="libAlaemChar"/>
          <w:rtl/>
        </w:rPr>
        <w:t>عليه‌السلام</w:t>
      </w:r>
      <w:r>
        <w:rPr>
          <w:rtl/>
          <w:lang w:bidi="fa-IR"/>
        </w:rPr>
        <w:t xml:space="preserve"> - ص 86-90 پاره اى مطالب سودمند در اين زمينه را آورديم در اين جا نيز براى روشن شدن اين كه سخن خليفه دوم در ميان مردم به صورت قانون مطاع درآمده بوده نصوص و شواهدى ديگر را مى آوريم</w:t>
      </w:r>
      <w:r w:rsidR="00684B03">
        <w:rPr>
          <w:rtl/>
          <w:lang w:bidi="fa-IR"/>
        </w:rPr>
        <w:t xml:space="preserve">: </w:t>
      </w:r>
    </w:p>
    <w:p w:rsidR="0074252F" w:rsidRDefault="0074252F" w:rsidP="0074252F">
      <w:pPr>
        <w:pStyle w:val="libNormal"/>
        <w:rPr>
          <w:rtl/>
          <w:lang w:bidi="fa-IR"/>
        </w:rPr>
      </w:pPr>
      <w:r>
        <w:rPr>
          <w:rtl/>
          <w:lang w:bidi="fa-IR"/>
        </w:rPr>
        <w:t xml:space="preserve">همين بس كه بگوييم عظمت عمر بن خطاب بدان جا رسيده بود كه على - </w:t>
      </w:r>
      <w:r w:rsidR="005A7D85" w:rsidRPr="005A7D85">
        <w:rPr>
          <w:rStyle w:val="libAlaemChar"/>
          <w:rtl/>
        </w:rPr>
        <w:t>عليه‌السلام</w:t>
      </w:r>
      <w:r>
        <w:rPr>
          <w:rtl/>
          <w:lang w:bidi="fa-IR"/>
        </w:rPr>
        <w:t xml:space="preserve"> - نتوانست لشگريان خود را از خواندن «نماز تزويج» (كه عمر آن را بدعت گذاشته بود) باز دارد</w:t>
      </w:r>
      <w:r w:rsidR="00684B03">
        <w:rPr>
          <w:rtl/>
          <w:lang w:bidi="fa-IR"/>
        </w:rPr>
        <w:t xml:space="preserve">! </w:t>
      </w:r>
      <w:r>
        <w:rPr>
          <w:rtl/>
          <w:lang w:bidi="fa-IR"/>
        </w:rPr>
        <w:t xml:space="preserve">آن حضرت - </w:t>
      </w:r>
      <w:r w:rsidR="005A7D85" w:rsidRPr="005A7D85">
        <w:rPr>
          <w:rStyle w:val="libAlaemChar"/>
          <w:rtl/>
        </w:rPr>
        <w:t>عليه‌السلام</w:t>
      </w:r>
      <w:r>
        <w:rPr>
          <w:rtl/>
          <w:lang w:bidi="fa-IR"/>
        </w:rPr>
        <w:t xml:space="preserve"> - فرموده است</w:t>
      </w:r>
      <w:r w:rsidR="00684B03">
        <w:rPr>
          <w:rtl/>
          <w:lang w:bidi="fa-IR"/>
        </w:rPr>
        <w:t xml:space="preserve">: </w:t>
      </w:r>
    </w:p>
    <w:p w:rsidR="0074252F" w:rsidRDefault="0074252F" w:rsidP="0074252F">
      <w:pPr>
        <w:pStyle w:val="libNormal"/>
        <w:rPr>
          <w:rtl/>
          <w:lang w:bidi="fa-IR"/>
        </w:rPr>
      </w:pPr>
      <w:r>
        <w:rPr>
          <w:rtl/>
          <w:lang w:bidi="fa-IR"/>
        </w:rPr>
        <w:t>«</w:t>
      </w:r>
      <w:r w:rsidR="00684B03">
        <w:rPr>
          <w:rtl/>
          <w:lang w:bidi="fa-IR"/>
        </w:rPr>
        <w:t xml:space="preserve">... </w:t>
      </w:r>
      <w:r>
        <w:rPr>
          <w:rtl/>
          <w:lang w:bidi="fa-IR"/>
        </w:rPr>
        <w:t>برخى از لشگريان من كه همراه من مى جنگيدند فرياد برآوردند كه</w:t>
      </w:r>
      <w:r w:rsidR="00684B03">
        <w:rPr>
          <w:rtl/>
          <w:lang w:bidi="fa-IR"/>
        </w:rPr>
        <w:t xml:space="preserve">: </w:t>
      </w:r>
      <w:r>
        <w:rPr>
          <w:rtl/>
          <w:lang w:bidi="fa-IR"/>
        </w:rPr>
        <w:t>اى اهل اسلام</w:t>
      </w:r>
      <w:r w:rsidR="00684B03">
        <w:rPr>
          <w:rtl/>
          <w:lang w:bidi="fa-IR"/>
        </w:rPr>
        <w:t xml:space="preserve">! </w:t>
      </w:r>
      <w:r>
        <w:rPr>
          <w:rtl/>
          <w:lang w:bidi="fa-IR"/>
        </w:rPr>
        <w:t>سنت عمر دگرگون گشته (على»ما را از نماز نافله در ماه رمضان نهى مى كند</w:t>
      </w:r>
      <w:r w:rsidR="00684B03">
        <w:rPr>
          <w:rtl/>
          <w:lang w:bidi="fa-IR"/>
        </w:rPr>
        <w:t xml:space="preserve">. </w:t>
      </w:r>
      <w:r>
        <w:rPr>
          <w:rtl/>
          <w:lang w:bidi="fa-IR"/>
        </w:rPr>
        <w:t>و من ترسيدم در گوشه اى از اردوگاه من شورش بر پا كنند»</w:t>
      </w:r>
      <w:r w:rsidR="00684B03">
        <w:rPr>
          <w:rtl/>
          <w:lang w:bidi="fa-IR"/>
        </w:rPr>
        <w:t xml:space="preserve">. </w:t>
      </w:r>
      <w:r w:rsidRPr="004C66A6">
        <w:rPr>
          <w:rStyle w:val="libFootnotenumChar"/>
          <w:rtl/>
          <w:lang w:bidi="fa-IR"/>
        </w:rPr>
        <w:t>(300)</w:t>
      </w:r>
    </w:p>
    <w:p w:rsidR="0074252F" w:rsidRDefault="0074252F" w:rsidP="0074252F">
      <w:pPr>
        <w:pStyle w:val="libNormal"/>
        <w:rPr>
          <w:rtl/>
          <w:lang w:bidi="fa-IR"/>
        </w:rPr>
      </w:pPr>
      <w:r>
        <w:rPr>
          <w:rtl/>
          <w:lang w:bidi="fa-IR"/>
        </w:rPr>
        <w:lastRenderedPageBreak/>
        <w:t>در نصى ديگر آمده است</w:t>
      </w:r>
      <w:r w:rsidR="00684B03">
        <w:rPr>
          <w:rtl/>
          <w:lang w:bidi="fa-IR"/>
        </w:rPr>
        <w:t xml:space="preserve">: </w:t>
      </w:r>
      <w:r>
        <w:rPr>
          <w:rtl/>
          <w:lang w:bidi="fa-IR"/>
        </w:rPr>
        <w:t xml:space="preserve">مردم از آن حضرت خواستند برايشان امامى بگمارد تا نماز نافله ماه رمضان (تراويح) را پشت سر او بخوانند آن جناب - </w:t>
      </w:r>
      <w:r w:rsidR="005A7D85" w:rsidRPr="005A7D85">
        <w:rPr>
          <w:rStyle w:val="libAlaemChar"/>
          <w:rtl/>
        </w:rPr>
        <w:t>عليه‌السلام</w:t>
      </w:r>
      <w:r>
        <w:rPr>
          <w:rtl/>
          <w:lang w:bidi="fa-IR"/>
        </w:rPr>
        <w:t xml:space="preserve"> - آنها را از اين كار منع كرد و بدانها فهمانيد كه اين عمل خلاف سنت رسول الله - </w:t>
      </w:r>
      <w:r w:rsidR="00AC0A43" w:rsidRPr="00AC0A43">
        <w:rPr>
          <w:rStyle w:val="libAlaemChar"/>
          <w:rtl/>
        </w:rPr>
        <w:t>صلى‌الله‌عليه‌وآله‌وسلم</w:t>
      </w:r>
      <w:r>
        <w:rPr>
          <w:rtl/>
          <w:lang w:bidi="fa-IR"/>
        </w:rPr>
        <w:t xml:space="preserve"> - است</w:t>
      </w:r>
      <w:r w:rsidR="00684B03">
        <w:rPr>
          <w:rtl/>
          <w:lang w:bidi="fa-IR"/>
        </w:rPr>
        <w:t xml:space="preserve">. </w:t>
      </w:r>
      <w:r>
        <w:rPr>
          <w:rtl/>
          <w:lang w:bidi="fa-IR"/>
        </w:rPr>
        <w:t>پس از خدمت آن حضرت رفته گرد آمدند و كسى از ميان خود را جلو انداختند</w:t>
      </w:r>
      <w:r w:rsidR="00684B03">
        <w:rPr>
          <w:rtl/>
          <w:lang w:bidi="fa-IR"/>
        </w:rPr>
        <w:t xml:space="preserve">. </w:t>
      </w:r>
    </w:p>
    <w:p w:rsidR="0074252F" w:rsidRDefault="0074252F" w:rsidP="0074252F">
      <w:pPr>
        <w:pStyle w:val="libNormal"/>
        <w:rPr>
          <w:rtl/>
          <w:lang w:bidi="fa-IR"/>
        </w:rPr>
      </w:pPr>
      <w:r>
        <w:rPr>
          <w:rtl/>
          <w:lang w:bidi="fa-IR"/>
        </w:rPr>
        <w:t>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فرزندش حسن را به سوى آنها گسيل داشت تا آنها را پراكنده سازد «چون او را ديدند به طرف درهاى مسجد شتافتند فرياد بر آوردند</w:t>
      </w:r>
      <w:r w:rsidR="00684B03">
        <w:rPr>
          <w:rtl/>
          <w:lang w:bidi="fa-IR"/>
        </w:rPr>
        <w:t xml:space="preserve">: </w:t>
      </w:r>
      <w:r>
        <w:rPr>
          <w:rtl/>
          <w:lang w:bidi="fa-IR"/>
        </w:rPr>
        <w:t>واعمراه</w:t>
      </w:r>
      <w:r w:rsidR="00684B03">
        <w:rPr>
          <w:rtl/>
          <w:lang w:bidi="fa-IR"/>
        </w:rPr>
        <w:t xml:space="preserve">! </w:t>
      </w:r>
      <w:r>
        <w:rPr>
          <w:rtl/>
          <w:lang w:bidi="fa-IR"/>
        </w:rPr>
        <w:t xml:space="preserve">» </w:t>
      </w:r>
      <w:r w:rsidRPr="004C66A6">
        <w:rPr>
          <w:rStyle w:val="libFootnotenumChar"/>
          <w:rtl/>
          <w:lang w:bidi="fa-IR"/>
        </w:rPr>
        <w:t>(301)</w:t>
      </w:r>
      <w:r>
        <w:rPr>
          <w:rtl/>
          <w:lang w:bidi="fa-IR"/>
        </w:rPr>
        <w:t xml:space="preserve"> و شايد نخستين كسى كه چنين فرياد برآورد شريح قاضى بوده است</w:t>
      </w:r>
      <w:r w:rsidR="00684B03">
        <w:rPr>
          <w:rtl/>
          <w:lang w:bidi="fa-IR"/>
        </w:rPr>
        <w:t xml:space="preserve">. </w:t>
      </w:r>
      <w:r w:rsidRPr="004C66A6">
        <w:rPr>
          <w:rStyle w:val="libFootnotenumChar"/>
          <w:rtl/>
          <w:lang w:bidi="fa-IR"/>
        </w:rPr>
        <w:t>(302)</w:t>
      </w:r>
      <w:r>
        <w:rPr>
          <w:rtl/>
          <w:lang w:bidi="fa-IR"/>
        </w:rPr>
        <w:t xml:space="preserve"> و هنگامى كه آن حضرت خواست «شريح» را از سمت قضاء كوفه كنار بگذارد اهل كوفه به او گفتند</w:t>
      </w:r>
      <w:r w:rsidR="00684B03">
        <w:rPr>
          <w:rtl/>
          <w:lang w:bidi="fa-IR"/>
        </w:rPr>
        <w:t xml:space="preserve">: </w:t>
      </w:r>
      <w:r>
        <w:rPr>
          <w:rtl/>
          <w:lang w:bidi="fa-IR"/>
        </w:rPr>
        <w:t xml:space="preserve">«او را عزل مكن چون از جانب عمر بدين سمت گماشته شده و ما به اين شرط با تو بيعت كرده ايم كه چيزى را كه ابوبكر و عمر مقرر كرده اند تغيير ندهى </w:t>
      </w:r>
      <w:r w:rsidRPr="004C66A6">
        <w:rPr>
          <w:rStyle w:val="libFootnotenumChar"/>
          <w:rtl/>
          <w:lang w:bidi="fa-IR"/>
        </w:rPr>
        <w:t>(303)</w:t>
      </w:r>
    </w:p>
    <w:p w:rsidR="0074252F" w:rsidRDefault="0074252F" w:rsidP="0074252F">
      <w:pPr>
        <w:pStyle w:val="libNormal"/>
        <w:rPr>
          <w:rtl/>
          <w:lang w:bidi="fa-IR"/>
        </w:rPr>
      </w:pPr>
      <w:r>
        <w:rPr>
          <w:rtl/>
          <w:lang w:bidi="fa-IR"/>
        </w:rPr>
        <w:t>و چون آن جناب - عليه الصلاة و السلام - به طلحه و زبير كه با اهل بصره به جنگ با آن حضرت پرداخته بودند فرمود</w:t>
      </w:r>
      <w:r w:rsidR="00684B03">
        <w:rPr>
          <w:rtl/>
          <w:lang w:bidi="fa-IR"/>
        </w:rPr>
        <w:t xml:space="preserve">: </w:t>
      </w:r>
      <w:r>
        <w:rPr>
          <w:rtl/>
          <w:lang w:bidi="fa-IR"/>
        </w:rPr>
        <w:t>«كدام كار مرا بد دانسته در زمامدارى من عيب شمرده ايد و چه تخلفى از من ديده ايد</w:t>
      </w:r>
      <w:r w:rsidR="00684B03">
        <w:rPr>
          <w:rtl/>
          <w:lang w:bidi="fa-IR"/>
        </w:rPr>
        <w:t xml:space="preserve">؟ </w:t>
      </w:r>
      <w:r>
        <w:rPr>
          <w:rtl/>
          <w:lang w:bidi="fa-IR"/>
        </w:rPr>
        <w:t>»</w:t>
      </w:r>
    </w:p>
    <w:p w:rsidR="0074252F" w:rsidRDefault="0074252F" w:rsidP="0074252F">
      <w:pPr>
        <w:pStyle w:val="libNormal"/>
        <w:rPr>
          <w:rtl/>
          <w:lang w:bidi="fa-IR"/>
        </w:rPr>
      </w:pPr>
      <w:r>
        <w:rPr>
          <w:rtl/>
          <w:lang w:bidi="fa-IR"/>
        </w:rPr>
        <w:t>گفتند</w:t>
      </w:r>
      <w:r w:rsidR="00684B03">
        <w:rPr>
          <w:rtl/>
          <w:lang w:bidi="fa-IR"/>
        </w:rPr>
        <w:t xml:space="preserve">: </w:t>
      </w:r>
      <w:r>
        <w:rPr>
          <w:rtl/>
          <w:lang w:bidi="fa-IR"/>
        </w:rPr>
        <w:t>«تخلف تو از (روش) عمر بن خطاب و پيشوايان ما و تخلف در مورد حق و سهم ما در بيت المال</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(304)</w:t>
      </w:r>
    </w:p>
    <w:p w:rsidR="0074252F" w:rsidRDefault="0074252F" w:rsidP="0074252F">
      <w:pPr>
        <w:pStyle w:val="libNormal"/>
        <w:rPr>
          <w:rtl/>
          <w:lang w:bidi="fa-IR"/>
        </w:rPr>
      </w:pPr>
      <w:r>
        <w:rPr>
          <w:rtl/>
          <w:lang w:bidi="fa-IR"/>
        </w:rPr>
        <w:t>و اصحاب جمل با صداى بلند به اميرال</w:t>
      </w:r>
      <w:r w:rsidR="00C045F9">
        <w:rPr>
          <w:rtl/>
          <w:lang w:bidi="fa-IR"/>
        </w:rPr>
        <w:t>مؤمن</w:t>
      </w:r>
      <w:r>
        <w:rPr>
          <w:rtl/>
          <w:lang w:bidi="fa-IR"/>
        </w:rPr>
        <w:t>ين گفتند</w:t>
      </w:r>
      <w:r w:rsidR="00684B03">
        <w:rPr>
          <w:rtl/>
          <w:lang w:bidi="fa-IR"/>
        </w:rPr>
        <w:t xml:space="preserve">: </w:t>
      </w:r>
      <w:r>
        <w:rPr>
          <w:rtl/>
          <w:lang w:bidi="fa-IR"/>
        </w:rPr>
        <w:t>«سنت ابوبكر و عمر را به ما بده (باز گردان)»</w:t>
      </w:r>
      <w:r w:rsidR="00684B03">
        <w:rPr>
          <w:rtl/>
          <w:lang w:bidi="fa-IR"/>
        </w:rPr>
        <w:t xml:space="preserve">. </w:t>
      </w:r>
      <w:r w:rsidRPr="004C66A6">
        <w:rPr>
          <w:rStyle w:val="libFootnotenumChar"/>
          <w:rtl/>
          <w:lang w:bidi="fa-IR"/>
        </w:rPr>
        <w:t>(305)</w:t>
      </w:r>
    </w:p>
    <w:p w:rsidR="0074252F" w:rsidRDefault="0074252F" w:rsidP="0074252F">
      <w:pPr>
        <w:pStyle w:val="libNormal"/>
        <w:rPr>
          <w:rtl/>
          <w:lang w:bidi="fa-IR"/>
        </w:rPr>
      </w:pPr>
      <w:r>
        <w:rPr>
          <w:rtl/>
          <w:lang w:bidi="fa-IR"/>
        </w:rPr>
        <w:t>و خوارج به «قيس بن سعد»گفتند</w:t>
      </w:r>
      <w:r w:rsidR="00684B03">
        <w:rPr>
          <w:rtl/>
          <w:lang w:bidi="fa-IR"/>
        </w:rPr>
        <w:t xml:space="preserve">: </w:t>
      </w:r>
      <w:r>
        <w:rPr>
          <w:rtl/>
          <w:lang w:bidi="fa-IR"/>
        </w:rPr>
        <w:t>ما با شما بيعت نمى كنيم مگر آن كه كسى همچون او را پيشنهاد كنيد» قيس در پاسخ آنها گفت</w:t>
      </w:r>
      <w:r w:rsidR="00684B03">
        <w:rPr>
          <w:rtl/>
          <w:lang w:bidi="fa-IR"/>
        </w:rPr>
        <w:t xml:space="preserve">: </w:t>
      </w:r>
      <w:r>
        <w:rPr>
          <w:rtl/>
          <w:lang w:bidi="fa-IR"/>
        </w:rPr>
        <w:t xml:space="preserve">به خدا قسم كسى را بر روى زمين چون عمر نمى شناسيم جز اين كه «صاحب»ما على - </w:t>
      </w:r>
      <w:r w:rsidR="005A7D85" w:rsidRPr="005A7D85">
        <w:rPr>
          <w:rStyle w:val="libAlaemChar"/>
          <w:rtl/>
        </w:rPr>
        <w:t>عليه‌السلام</w:t>
      </w:r>
      <w:r>
        <w:rPr>
          <w:rtl/>
          <w:lang w:bidi="fa-IR"/>
        </w:rPr>
        <w:t xml:space="preserve"> - </w:t>
      </w:r>
      <w:r>
        <w:rPr>
          <w:rtl/>
          <w:lang w:bidi="fa-IR"/>
        </w:rPr>
        <w:lastRenderedPageBreak/>
        <w:t>همانند او باشد</w:t>
      </w:r>
      <w:r w:rsidR="00684B03">
        <w:rPr>
          <w:rtl/>
          <w:lang w:bidi="fa-IR"/>
        </w:rPr>
        <w:t xml:space="preserve">. </w:t>
      </w:r>
      <w:r>
        <w:rPr>
          <w:rtl/>
          <w:lang w:bidi="fa-IR"/>
        </w:rPr>
        <w:t>و بنا به نقل طبرى</w:t>
      </w:r>
      <w:r w:rsidR="00684B03">
        <w:rPr>
          <w:rtl/>
          <w:lang w:bidi="fa-IR"/>
        </w:rPr>
        <w:t xml:space="preserve">، </w:t>
      </w:r>
      <w:r>
        <w:rPr>
          <w:rtl/>
          <w:lang w:bidi="fa-IR"/>
        </w:rPr>
        <w:t>گفت</w:t>
      </w:r>
      <w:r w:rsidR="00684B03">
        <w:rPr>
          <w:rtl/>
          <w:lang w:bidi="fa-IR"/>
        </w:rPr>
        <w:t xml:space="preserve">: </w:t>
      </w:r>
      <w:r>
        <w:rPr>
          <w:rtl/>
          <w:lang w:bidi="fa-IR"/>
        </w:rPr>
        <w:t xml:space="preserve">«در ميان خود جز «صاحب»ما (على - </w:t>
      </w:r>
      <w:r w:rsidR="005A7D85" w:rsidRPr="005A7D85">
        <w:rPr>
          <w:rStyle w:val="libAlaemChar"/>
          <w:rtl/>
        </w:rPr>
        <w:t>عليه‌السلام</w:t>
      </w:r>
      <w:r>
        <w:rPr>
          <w:rtl/>
          <w:lang w:bidi="fa-IR"/>
        </w:rPr>
        <w:t>) كسى را همانند عمر نمى شناسيم آيا شما در ميان خود كسى را چون عمر مى شناسيد</w:t>
      </w:r>
      <w:r w:rsidR="00684B03">
        <w:rPr>
          <w:rtl/>
          <w:lang w:bidi="fa-IR"/>
        </w:rPr>
        <w:t xml:space="preserve">؟! </w:t>
      </w:r>
      <w:r>
        <w:rPr>
          <w:rtl/>
          <w:lang w:bidi="fa-IR"/>
        </w:rPr>
        <w:t xml:space="preserve">» </w:t>
      </w:r>
      <w:r w:rsidRPr="004C66A6">
        <w:rPr>
          <w:rStyle w:val="libFootnotenumChar"/>
          <w:rtl/>
          <w:lang w:bidi="fa-IR"/>
        </w:rPr>
        <w:t>(306)</w:t>
      </w:r>
    </w:p>
    <w:p w:rsidR="0074252F" w:rsidRDefault="0074252F" w:rsidP="0074252F">
      <w:pPr>
        <w:pStyle w:val="libNormal"/>
        <w:rPr>
          <w:rtl/>
          <w:lang w:bidi="fa-IR"/>
        </w:rPr>
      </w:pPr>
      <w:r>
        <w:rPr>
          <w:rtl/>
          <w:lang w:bidi="fa-IR"/>
        </w:rPr>
        <w:t xml:space="preserve">و «يزيد بن مهلب»به مردم وعده داد به سنت عمر و ابوبكر عمل كند </w:t>
      </w:r>
      <w:r w:rsidRPr="004C66A6">
        <w:rPr>
          <w:rStyle w:val="libFootnotenumChar"/>
          <w:rtl/>
          <w:lang w:bidi="fa-IR"/>
        </w:rPr>
        <w:t>(307)</w:t>
      </w:r>
    </w:p>
    <w:p w:rsidR="0074252F" w:rsidRDefault="0074252F" w:rsidP="0074252F">
      <w:pPr>
        <w:pStyle w:val="libNormal"/>
        <w:rPr>
          <w:rtl/>
          <w:lang w:bidi="fa-IR"/>
        </w:rPr>
      </w:pPr>
      <w:r>
        <w:rPr>
          <w:rtl/>
          <w:lang w:bidi="fa-IR"/>
        </w:rPr>
        <w:t xml:space="preserve">و به سنت پيامبر - </w:t>
      </w:r>
      <w:r w:rsidR="00AC0A43" w:rsidRPr="00AC0A43">
        <w:rPr>
          <w:rStyle w:val="libAlaemChar"/>
          <w:rtl/>
        </w:rPr>
        <w:t>صلى‌الله‌عليه‌وآله‌وسلم</w:t>
      </w:r>
      <w:r>
        <w:rPr>
          <w:rtl/>
          <w:lang w:bidi="fa-IR"/>
        </w:rPr>
        <w:t xml:space="preserve"> -</w:t>
      </w:r>
      <w:r w:rsidR="00684B03">
        <w:rPr>
          <w:rtl/>
          <w:lang w:bidi="fa-IR"/>
        </w:rPr>
        <w:t xml:space="preserve">! . </w:t>
      </w:r>
    </w:p>
    <w:p w:rsidR="0074252F" w:rsidRDefault="0074252F" w:rsidP="0074252F">
      <w:pPr>
        <w:pStyle w:val="libNormal"/>
        <w:rPr>
          <w:rtl/>
          <w:lang w:bidi="fa-IR"/>
        </w:rPr>
      </w:pPr>
      <w:r>
        <w:rPr>
          <w:rtl/>
          <w:lang w:bidi="fa-IR"/>
        </w:rPr>
        <w:t>و هنگامى كه خوارج خواستند «زيد بن حصين»يكى از پيشوايان خود را راضى كنند كه ولايت بر آنها را بپذيرد</w:t>
      </w:r>
      <w:r w:rsidR="00684B03">
        <w:rPr>
          <w:rtl/>
          <w:lang w:bidi="fa-IR"/>
        </w:rPr>
        <w:t xml:space="preserve">، </w:t>
      </w:r>
      <w:r>
        <w:rPr>
          <w:rtl/>
          <w:lang w:bidi="fa-IR"/>
        </w:rPr>
        <w:t>نزد او گرد آمده بدو گفتند</w:t>
      </w:r>
      <w:r w:rsidR="00684B03">
        <w:rPr>
          <w:rtl/>
          <w:lang w:bidi="fa-IR"/>
        </w:rPr>
        <w:t xml:space="preserve">: </w:t>
      </w:r>
      <w:r>
        <w:rPr>
          <w:rtl/>
          <w:lang w:bidi="fa-IR"/>
        </w:rPr>
        <w:t>«تو سرور و بزرگ ما هستى و كارگزار عمر بن خطاب بر كوفه بوده اى</w:t>
      </w:r>
      <w:r w:rsidR="00684B03">
        <w:rPr>
          <w:rtl/>
          <w:lang w:bidi="fa-IR"/>
        </w:rPr>
        <w:t xml:space="preserve">... </w:t>
      </w:r>
      <w:r>
        <w:rPr>
          <w:rtl/>
          <w:lang w:bidi="fa-IR"/>
        </w:rPr>
        <w:t xml:space="preserve">» </w:t>
      </w:r>
      <w:r w:rsidRPr="004C66A6">
        <w:rPr>
          <w:rStyle w:val="libFootnotenumChar"/>
          <w:rtl/>
          <w:lang w:bidi="fa-IR"/>
        </w:rPr>
        <w:t>(308)</w:t>
      </w:r>
    </w:p>
    <w:p w:rsidR="0074252F" w:rsidRDefault="0074252F" w:rsidP="0074252F">
      <w:pPr>
        <w:pStyle w:val="libNormal"/>
        <w:rPr>
          <w:rtl/>
          <w:lang w:bidi="fa-IR"/>
        </w:rPr>
      </w:pPr>
      <w:r>
        <w:rPr>
          <w:rtl/>
          <w:lang w:bidi="fa-IR"/>
        </w:rPr>
        <w:t>و چون به «نجدة بن عامر الحروى»كه در صدد حمله به مدينه بر آمده بود خبر رسيد كه عبدالله بن الخطاب براى جنگيدن با او همراه با اهل مدينه جامه رزم به تن كرده</w:t>
      </w:r>
      <w:r w:rsidR="00684B03">
        <w:rPr>
          <w:rtl/>
          <w:lang w:bidi="fa-IR"/>
        </w:rPr>
        <w:t xml:space="preserve">، </w:t>
      </w:r>
      <w:r>
        <w:rPr>
          <w:rtl/>
          <w:lang w:bidi="fa-IR"/>
        </w:rPr>
        <w:t>از قصد خود بازگشت چرا كه «نجدة»و ديگر خوارج براى پدر عبدالله يعنى عمر ابن الخطاب احترام بسيارى قائل بودند</w:t>
      </w:r>
      <w:r w:rsidR="00684B03">
        <w:rPr>
          <w:rtl/>
          <w:lang w:bidi="fa-IR"/>
        </w:rPr>
        <w:t xml:space="preserve">... </w:t>
      </w:r>
      <w:r>
        <w:rPr>
          <w:rtl/>
          <w:lang w:bidi="fa-IR"/>
        </w:rPr>
        <w:t>نجدة</w:t>
      </w:r>
      <w:r w:rsidR="00684B03">
        <w:rPr>
          <w:rtl/>
          <w:lang w:bidi="fa-IR"/>
        </w:rPr>
        <w:t xml:space="preserve">، </w:t>
      </w:r>
      <w:r>
        <w:rPr>
          <w:rtl/>
          <w:lang w:bidi="fa-IR"/>
        </w:rPr>
        <w:t>عبدالله بن عمر را براى پاسخ دادن به مساءله فقهى پرسيد اما چون آن سؤ الات مشكل و پيچيده بودند عبدالله جواب آنها را به «ابن عباس»واگذار كرد</w:t>
      </w:r>
      <w:r w:rsidR="00684B03">
        <w:rPr>
          <w:rtl/>
          <w:lang w:bidi="fa-IR"/>
        </w:rPr>
        <w:t xml:space="preserve">. </w:t>
      </w:r>
      <w:r w:rsidRPr="004C66A6">
        <w:rPr>
          <w:rStyle w:val="libFootnotenumChar"/>
          <w:rtl/>
          <w:lang w:bidi="fa-IR"/>
        </w:rPr>
        <w:t>(309)</w:t>
      </w:r>
    </w:p>
    <w:p w:rsidR="0074252F" w:rsidRDefault="0074252F" w:rsidP="0074252F">
      <w:pPr>
        <w:pStyle w:val="libNormal"/>
        <w:rPr>
          <w:rtl/>
          <w:lang w:bidi="fa-IR"/>
        </w:rPr>
      </w:pPr>
      <w:r>
        <w:rPr>
          <w:rtl/>
          <w:lang w:bidi="fa-IR"/>
        </w:rPr>
        <w:t>و نيز نوشته اند</w:t>
      </w:r>
      <w:r w:rsidR="00684B03">
        <w:rPr>
          <w:rtl/>
          <w:lang w:bidi="fa-IR"/>
        </w:rPr>
        <w:t xml:space="preserve">: </w:t>
      </w:r>
      <w:r>
        <w:rPr>
          <w:rtl/>
          <w:lang w:bidi="fa-IR"/>
        </w:rPr>
        <w:t>ابن عباس به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گفت</w:t>
      </w:r>
      <w:r w:rsidR="00684B03">
        <w:rPr>
          <w:rtl/>
          <w:lang w:bidi="fa-IR"/>
        </w:rPr>
        <w:t xml:space="preserve">: </w:t>
      </w:r>
      <w:r>
        <w:rPr>
          <w:rtl/>
          <w:lang w:bidi="fa-IR"/>
        </w:rPr>
        <w:t>«معاويه را بر حكومت شام ابقاء كن»</w:t>
      </w:r>
      <w:r w:rsidR="00684B03">
        <w:rPr>
          <w:rtl/>
          <w:lang w:bidi="fa-IR"/>
        </w:rPr>
        <w:t xml:space="preserve">. </w:t>
      </w:r>
      <w:r>
        <w:rPr>
          <w:rtl/>
          <w:lang w:bidi="fa-IR"/>
        </w:rPr>
        <w:t>و استدلال كرد به اين كه</w:t>
      </w:r>
      <w:r w:rsidR="00684B03">
        <w:rPr>
          <w:rtl/>
          <w:lang w:bidi="fa-IR"/>
        </w:rPr>
        <w:t xml:space="preserve">: </w:t>
      </w:r>
      <w:r>
        <w:rPr>
          <w:rtl/>
          <w:lang w:bidi="fa-IR"/>
        </w:rPr>
        <w:t xml:space="preserve">«عمر بن خطاب در خلافت خود او را به ولايت شام گماشته است» </w:t>
      </w:r>
      <w:r w:rsidRPr="004C66A6">
        <w:rPr>
          <w:rStyle w:val="libFootnotenumChar"/>
          <w:rtl/>
          <w:lang w:bidi="fa-IR"/>
        </w:rPr>
        <w:t>(310)</w:t>
      </w:r>
      <w:r>
        <w:rPr>
          <w:rtl/>
          <w:lang w:bidi="fa-IR"/>
        </w:rPr>
        <w:t xml:space="preserve"> و چون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خليفه سوم عثمان بن عفان را در مورد گماشتن معاويه به حكومت شام مورد عتاب و سرزنش قرار داد عثمان به آن حضرت گفت</w:t>
      </w:r>
      <w:r w:rsidR="00684B03">
        <w:rPr>
          <w:rtl/>
          <w:lang w:bidi="fa-IR"/>
        </w:rPr>
        <w:t xml:space="preserve">: </w:t>
      </w:r>
      <w:r>
        <w:rPr>
          <w:rtl/>
          <w:lang w:bidi="fa-IR"/>
        </w:rPr>
        <w:t>«به كار گماردن معاويه را بر من عيب مى گيرى در حالى كه مى دانى عمر او را بر كار گمارده است</w:t>
      </w:r>
      <w:r w:rsidR="00684B03">
        <w:rPr>
          <w:rtl/>
          <w:lang w:bidi="fa-IR"/>
        </w:rPr>
        <w:t xml:space="preserve">؟! </w:t>
      </w:r>
      <w:r>
        <w:rPr>
          <w:rtl/>
          <w:lang w:bidi="fa-IR"/>
        </w:rPr>
        <w:t xml:space="preserve">»على - </w:t>
      </w:r>
      <w:r w:rsidR="005A7D85" w:rsidRPr="005A7D85">
        <w:rPr>
          <w:rStyle w:val="libAlaemChar"/>
          <w:rtl/>
        </w:rPr>
        <w:t>عليه‌السلام</w:t>
      </w:r>
      <w:r>
        <w:rPr>
          <w:rtl/>
          <w:lang w:bidi="fa-IR"/>
        </w:rPr>
        <w:t xml:space="preserve"> - فرمود</w:t>
      </w:r>
      <w:r w:rsidR="00684B03">
        <w:rPr>
          <w:rtl/>
          <w:lang w:bidi="fa-IR"/>
        </w:rPr>
        <w:t xml:space="preserve">: </w:t>
      </w:r>
      <w:r>
        <w:rPr>
          <w:rtl/>
          <w:lang w:bidi="fa-IR"/>
        </w:rPr>
        <w:t xml:space="preserve">«تو را به خدا آيا مى دانى كه معاويه بيش از آن كه </w:t>
      </w:r>
      <w:r>
        <w:rPr>
          <w:rtl/>
          <w:lang w:bidi="fa-IR"/>
        </w:rPr>
        <w:lastRenderedPageBreak/>
        <w:t>«يرفاء»غلام عمر از او فرمانبرى مى كرد مطيع عمر بود</w:t>
      </w:r>
      <w:r w:rsidR="00684B03">
        <w:rPr>
          <w:rtl/>
          <w:lang w:bidi="fa-IR"/>
        </w:rPr>
        <w:t xml:space="preserve">، </w:t>
      </w:r>
      <w:r>
        <w:rPr>
          <w:rtl/>
          <w:lang w:bidi="fa-IR"/>
        </w:rPr>
        <w:t>عمر هر كس را به كار مى گماشت گوش او را پايمال مى كرد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(311)</w:t>
      </w:r>
    </w:p>
    <w:p w:rsidR="0074252F" w:rsidRDefault="0074252F" w:rsidP="0074252F">
      <w:pPr>
        <w:pStyle w:val="libNormal"/>
        <w:rPr>
          <w:rtl/>
          <w:lang w:bidi="fa-IR"/>
        </w:rPr>
      </w:pPr>
      <w:r>
        <w:rPr>
          <w:rtl/>
          <w:lang w:bidi="fa-IR"/>
        </w:rPr>
        <w:t>و در نص ديگر آمده است كه</w:t>
      </w:r>
      <w:r w:rsidR="00684B03">
        <w:rPr>
          <w:rtl/>
          <w:lang w:bidi="fa-IR"/>
        </w:rPr>
        <w:t xml:space="preserve">: </w:t>
      </w:r>
      <w:r>
        <w:rPr>
          <w:rtl/>
          <w:lang w:bidi="fa-IR"/>
        </w:rPr>
        <w:t>عثمان به حضرتش گفت</w:t>
      </w:r>
      <w:r w:rsidR="00684B03">
        <w:rPr>
          <w:rtl/>
          <w:lang w:bidi="fa-IR"/>
        </w:rPr>
        <w:t xml:space="preserve">: </w:t>
      </w:r>
      <w:r>
        <w:rPr>
          <w:rtl/>
          <w:lang w:bidi="fa-IR"/>
        </w:rPr>
        <w:t>«آيا عمر</w:t>
      </w:r>
      <w:r w:rsidR="00684B03">
        <w:rPr>
          <w:rtl/>
          <w:lang w:bidi="fa-IR"/>
        </w:rPr>
        <w:t xml:space="preserve">، </w:t>
      </w:r>
      <w:r>
        <w:rPr>
          <w:rtl/>
          <w:lang w:bidi="fa-IR"/>
        </w:rPr>
        <w:t>مغيرة بن شعبه را ولايت نداد با اين كه لياقت آن را نداشت</w:t>
      </w:r>
      <w:r w:rsidR="00684B03">
        <w:rPr>
          <w:rtl/>
          <w:lang w:bidi="fa-IR"/>
        </w:rPr>
        <w:t xml:space="preserve">؟ </w:t>
      </w:r>
      <w:r>
        <w:rPr>
          <w:rtl/>
          <w:lang w:bidi="fa-IR"/>
        </w:rPr>
        <w:t>اميرال</w:t>
      </w:r>
      <w:r w:rsidR="00C045F9">
        <w:rPr>
          <w:rtl/>
          <w:lang w:bidi="fa-IR"/>
        </w:rPr>
        <w:t>مؤمن</w:t>
      </w:r>
      <w:r>
        <w:rPr>
          <w:rtl/>
          <w:lang w:bidi="fa-IR"/>
        </w:rPr>
        <w:t>ين فرمود</w:t>
      </w:r>
      <w:r w:rsidR="00684B03">
        <w:rPr>
          <w:rtl/>
          <w:lang w:bidi="fa-IR"/>
        </w:rPr>
        <w:t xml:space="preserve">: </w:t>
      </w:r>
      <w:r>
        <w:rPr>
          <w:rtl/>
          <w:lang w:bidi="fa-IR"/>
        </w:rPr>
        <w:t>چرا</w:t>
      </w:r>
      <w:r w:rsidR="00684B03">
        <w:rPr>
          <w:rtl/>
          <w:lang w:bidi="fa-IR"/>
        </w:rPr>
        <w:t xml:space="preserve">. </w:t>
      </w:r>
      <w:r>
        <w:rPr>
          <w:rtl/>
          <w:lang w:bidi="fa-IR"/>
        </w:rPr>
        <w:t>گفت</w:t>
      </w:r>
      <w:r w:rsidR="00684B03">
        <w:rPr>
          <w:rtl/>
          <w:lang w:bidi="fa-IR"/>
        </w:rPr>
        <w:t xml:space="preserve">: </w:t>
      </w:r>
      <w:r>
        <w:rPr>
          <w:rtl/>
          <w:lang w:bidi="fa-IR"/>
        </w:rPr>
        <w:t>آيا معاويه را ولايت نداد</w:t>
      </w:r>
      <w:r w:rsidR="00684B03">
        <w:rPr>
          <w:rtl/>
          <w:lang w:bidi="fa-IR"/>
        </w:rPr>
        <w:t xml:space="preserve">؟ </w:t>
      </w:r>
      <w:r>
        <w:rPr>
          <w:rtl/>
          <w:lang w:bidi="fa-IR"/>
        </w:rPr>
        <w:t>فرمود</w:t>
      </w:r>
      <w:r w:rsidR="00684B03">
        <w:rPr>
          <w:rtl/>
          <w:lang w:bidi="fa-IR"/>
        </w:rPr>
        <w:t xml:space="preserve">: </w:t>
      </w:r>
      <w:r>
        <w:rPr>
          <w:rtl/>
          <w:lang w:bidi="fa-IR"/>
        </w:rPr>
        <w:t>«معاويه بيش از «يرفاء»از عمر مى ترسيد و فرمان مى برد</w:t>
      </w:r>
      <w:r w:rsidR="00684B03">
        <w:rPr>
          <w:rtl/>
          <w:lang w:bidi="fa-IR"/>
        </w:rPr>
        <w:t xml:space="preserve">. </w:t>
      </w:r>
      <w:r>
        <w:rPr>
          <w:rtl/>
          <w:lang w:bidi="fa-IR"/>
        </w:rPr>
        <w:t>اما اكنون خود نيز در مقابل «صعصعة»و ياران او به اين كه عمر او را نصيب نموده استناد و استدلال كرده است</w:t>
      </w:r>
      <w:r w:rsidR="00684B03">
        <w:rPr>
          <w:rtl/>
          <w:lang w:bidi="fa-IR"/>
        </w:rPr>
        <w:t xml:space="preserve">. </w:t>
      </w:r>
      <w:r w:rsidRPr="004C66A6">
        <w:rPr>
          <w:rStyle w:val="libFootnotenumChar"/>
          <w:rtl/>
          <w:lang w:bidi="fa-IR"/>
        </w:rPr>
        <w:t>(312)</w:t>
      </w:r>
    </w:p>
    <w:p w:rsidR="0074252F" w:rsidRDefault="0074252F" w:rsidP="0074252F">
      <w:pPr>
        <w:pStyle w:val="libNormal"/>
        <w:rPr>
          <w:rtl/>
          <w:lang w:bidi="fa-IR"/>
        </w:rPr>
      </w:pPr>
      <w:r>
        <w:rPr>
          <w:rtl/>
          <w:lang w:bidi="fa-IR"/>
        </w:rPr>
        <w:t xml:space="preserve">و چون خوارج از كوفه خارج گشتند ياران و شيعيان على - </w:t>
      </w:r>
      <w:r w:rsidR="005A7D85" w:rsidRPr="005A7D85">
        <w:rPr>
          <w:rStyle w:val="libAlaemChar"/>
          <w:rtl/>
        </w:rPr>
        <w:t>عليه‌السلام</w:t>
      </w:r>
      <w:r>
        <w:rPr>
          <w:rtl/>
          <w:lang w:bidi="fa-IR"/>
        </w:rPr>
        <w:t xml:space="preserve"> - نزد آن حضرت رفته با او بيعت كردند و گفتند</w:t>
      </w:r>
      <w:r w:rsidR="00684B03">
        <w:rPr>
          <w:rtl/>
          <w:lang w:bidi="fa-IR"/>
        </w:rPr>
        <w:t xml:space="preserve">: </w:t>
      </w:r>
      <w:r>
        <w:rPr>
          <w:rtl/>
          <w:lang w:bidi="fa-IR"/>
        </w:rPr>
        <w:t>«ما دوست كسى هستيم كه تو را دوست بدارى و دشمن آن كه تو را دشمن بدارى»</w:t>
      </w:r>
      <w:r w:rsidR="00684B03">
        <w:rPr>
          <w:rtl/>
          <w:lang w:bidi="fa-IR"/>
        </w:rPr>
        <w:t xml:space="preserve">. </w:t>
      </w:r>
    </w:p>
    <w:p w:rsidR="0074252F" w:rsidRDefault="0074252F" w:rsidP="0074252F">
      <w:pPr>
        <w:pStyle w:val="libNormal"/>
        <w:rPr>
          <w:rtl/>
          <w:lang w:bidi="fa-IR"/>
        </w:rPr>
      </w:pPr>
      <w:r>
        <w:rPr>
          <w:rtl/>
          <w:lang w:bidi="fa-IR"/>
        </w:rPr>
        <w:t>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با بيعت كنندگان شرط كرد كه بر اساس سنت پيامبر - </w:t>
      </w:r>
      <w:r w:rsidR="00AC0A43" w:rsidRPr="00AC0A43">
        <w:rPr>
          <w:rStyle w:val="libAlaemChar"/>
          <w:rtl/>
        </w:rPr>
        <w:t>صلى‌الله‌عليه‌وآله‌وسلم</w:t>
      </w:r>
      <w:r>
        <w:rPr>
          <w:rtl/>
          <w:lang w:bidi="fa-IR"/>
        </w:rPr>
        <w:t xml:space="preserve"> - عمل كند</w:t>
      </w:r>
      <w:r w:rsidR="00684B03">
        <w:rPr>
          <w:rtl/>
          <w:lang w:bidi="fa-IR"/>
        </w:rPr>
        <w:t xml:space="preserve">. </w:t>
      </w:r>
      <w:r>
        <w:rPr>
          <w:rtl/>
          <w:lang w:bidi="fa-IR"/>
        </w:rPr>
        <w:t>پس «ربيعة بن ابى شداد الخثعمى»كه در جنگ جمل و صفين جزء سپاهيان اميرال</w:t>
      </w:r>
      <w:r w:rsidR="00C045F9">
        <w:rPr>
          <w:rtl/>
          <w:lang w:bidi="fa-IR"/>
        </w:rPr>
        <w:t>مؤمن</w:t>
      </w:r>
      <w:r>
        <w:rPr>
          <w:rtl/>
          <w:lang w:bidi="fa-IR"/>
        </w:rPr>
        <w:t>ين بود پرچم «خثعم» (نشان قبيله خثعم) نزد او بود نزد حضرتش رفت</w:t>
      </w:r>
      <w:r w:rsidR="00684B03">
        <w:rPr>
          <w:rtl/>
          <w:lang w:bidi="fa-IR"/>
        </w:rPr>
        <w:t xml:space="preserve">. </w:t>
      </w:r>
    </w:p>
    <w:p w:rsidR="0074252F" w:rsidRDefault="0074252F" w:rsidP="0074252F">
      <w:pPr>
        <w:pStyle w:val="libNormal"/>
        <w:rPr>
          <w:rtl/>
          <w:lang w:bidi="fa-IR"/>
        </w:rPr>
      </w:pPr>
      <w:r>
        <w:rPr>
          <w:rtl/>
          <w:lang w:bidi="fa-IR"/>
        </w:rPr>
        <w:t>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به او فرمود</w:t>
      </w:r>
      <w:r w:rsidR="00684B03">
        <w:rPr>
          <w:rtl/>
          <w:lang w:bidi="fa-IR"/>
        </w:rPr>
        <w:t xml:space="preserve">: </w:t>
      </w:r>
      <w:r>
        <w:rPr>
          <w:rtl/>
          <w:lang w:bidi="fa-IR"/>
        </w:rPr>
        <w:t>«بر اساس كتاب خدا و سنت پيامبر او بيعت كن»</w:t>
      </w:r>
      <w:r w:rsidR="00684B03">
        <w:rPr>
          <w:rtl/>
          <w:lang w:bidi="fa-IR"/>
        </w:rPr>
        <w:t xml:space="preserve">. </w:t>
      </w:r>
    </w:p>
    <w:p w:rsidR="0074252F" w:rsidRDefault="0074252F" w:rsidP="0074252F">
      <w:pPr>
        <w:pStyle w:val="libNormal"/>
        <w:rPr>
          <w:rtl/>
          <w:lang w:bidi="fa-IR"/>
        </w:rPr>
      </w:pPr>
      <w:r>
        <w:rPr>
          <w:rtl/>
          <w:lang w:bidi="fa-IR"/>
        </w:rPr>
        <w:t>ربيعه گفت</w:t>
      </w:r>
      <w:r w:rsidR="00684B03">
        <w:rPr>
          <w:rtl/>
          <w:lang w:bidi="fa-IR"/>
        </w:rPr>
        <w:t xml:space="preserve">: </w:t>
      </w:r>
      <w:r>
        <w:rPr>
          <w:rtl/>
          <w:lang w:bidi="fa-IR"/>
        </w:rPr>
        <w:t>«بر اساس سنت ابوبكر و عمر</w:t>
      </w:r>
      <w:r w:rsidR="00684B03">
        <w:rPr>
          <w:rtl/>
          <w:lang w:bidi="fa-IR"/>
        </w:rPr>
        <w:t xml:space="preserve">! </w:t>
      </w:r>
      <w:r>
        <w:rPr>
          <w:rtl/>
          <w:lang w:bidi="fa-IR"/>
        </w:rPr>
        <w:t>»</w:t>
      </w:r>
      <w:r w:rsidR="00684B03">
        <w:rPr>
          <w:rtl/>
          <w:lang w:bidi="fa-IR"/>
        </w:rPr>
        <w:t xml:space="preserve">. </w:t>
      </w:r>
    </w:p>
    <w:p w:rsidR="0074252F" w:rsidRDefault="0074252F" w:rsidP="0074252F">
      <w:pPr>
        <w:pStyle w:val="libNormal"/>
        <w:rPr>
          <w:rtl/>
          <w:lang w:bidi="fa-IR"/>
        </w:rPr>
      </w:pPr>
      <w:r>
        <w:rPr>
          <w:rtl/>
          <w:lang w:bidi="fa-IR"/>
        </w:rPr>
        <w:t xml:space="preserve">على - </w:t>
      </w:r>
      <w:r w:rsidR="005A7D85" w:rsidRPr="005A7D85">
        <w:rPr>
          <w:rStyle w:val="libAlaemChar"/>
          <w:rtl/>
        </w:rPr>
        <w:t>عليه‌السلام</w:t>
      </w:r>
      <w:r>
        <w:rPr>
          <w:rtl/>
          <w:lang w:bidi="fa-IR"/>
        </w:rPr>
        <w:t xml:space="preserve"> - فرمود</w:t>
      </w:r>
      <w:r w:rsidR="00684B03">
        <w:rPr>
          <w:rtl/>
          <w:lang w:bidi="fa-IR"/>
        </w:rPr>
        <w:t xml:space="preserve">: </w:t>
      </w:r>
      <w:r>
        <w:rPr>
          <w:rtl/>
          <w:lang w:bidi="fa-IR"/>
        </w:rPr>
        <w:t>«واى بر تو</w:t>
      </w:r>
      <w:r w:rsidR="00684B03">
        <w:rPr>
          <w:rtl/>
          <w:lang w:bidi="fa-IR"/>
        </w:rPr>
        <w:t xml:space="preserve">! </w:t>
      </w:r>
      <w:r>
        <w:rPr>
          <w:rtl/>
          <w:lang w:bidi="fa-IR"/>
        </w:rPr>
        <w:t>اگر ابوبكر و عمر جز بر اساس ‍ كتاب خدا و سنت پيامبر او عمل مى كردند بر حق نبودند»</w:t>
      </w:r>
      <w:r w:rsidR="00684B03">
        <w:rPr>
          <w:rtl/>
          <w:lang w:bidi="fa-IR"/>
        </w:rPr>
        <w:t xml:space="preserve">. </w:t>
      </w:r>
      <w:r>
        <w:rPr>
          <w:rtl/>
          <w:lang w:bidi="fa-IR"/>
        </w:rPr>
        <w:t>آنگاه ربيعه بيعت كرد</w:t>
      </w:r>
      <w:r w:rsidR="00684B03">
        <w:rPr>
          <w:rtl/>
          <w:lang w:bidi="fa-IR"/>
        </w:rPr>
        <w:t xml:space="preserve">. </w:t>
      </w:r>
    </w:p>
    <w:p w:rsidR="0074252F" w:rsidRDefault="0074252F" w:rsidP="0074252F">
      <w:pPr>
        <w:pStyle w:val="libNormal"/>
        <w:rPr>
          <w:rtl/>
          <w:lang w:bidi="fa-IR"/>
        </w:rPr>
      </w:pPr>
      <w:r>
        <w:rPr>
          <w:rtl/>
          <w:lang w:bidi="fa-IR"/>
        </w:rPr>
        <w:t xml:space="preserve">امام - </w:t>
      </w:r>
      <w:r w:rsidR="005A7D85" w:rsidRPr="005A7D85">
        <w:rPr>
          <w:rStyle w:val="libAlaemChar"/>
          <w:rtl/>
        </w:rPr>
        <w:t>عليه‌السلام</w:t>
      </w:r>
      <w:r>
        <w:rPr>
          <w:rtl/>
          <w:lang w:bidi="fa-IR"/>
        </w:rPr>
        <w:t xml:space="preserve"> - بدو نگريست و فرمود</w:t>
      </w:r>
      <w:r w:rsidR="00684B03">
        <w:rPr>
          <w:rtl/>
          <w:lang w:bidi="fa-IR"/>
        </w:rPr>
        <w:t xml:space="preserve">: </w:t>
      </w:r>
      <w:r>
        <w:rPr>
          <w:rtl/>
          <w:lang w:bidi="fa-IR"/>
        </w:rPr>
        <w:t>به خدا نگريست و فرمود</w:t>
      </w:r>
      <w:r w:rsidR="00684B03">
        <w:rPr>
          <w:rtl/>
          <w:lang w:bidi="fa-IR"/>
        </w:rPr>
        <w:t xml:space="preserve">: </w:t>
      </w:r>
      <w:r>
        <w:rPr>
          <w:rtl/>
          <w:lang w:bidi="fa-IR"/>
        </w:rPr>
        <w:t>به خدا سوگند</w:t>
      </w:r>
      <w:r w:rsidR="00684B03">
        <w:rPr>
          <w:rtl/>
          <w:lang w:bidi="fa-IR"/>
        </w:rPr>
        <w:t xml:space="preserve">! </w:t>
      </w:r>
      <w:r>
        <w:rPr>
          <w:rtl/>
          <w:lang w:bidi="fa-IR"/>
        </w:rPr>
        <w:t>گويى مى بينم كه همراه اين خوارج گريخته اى و كشته شده اى و گويى مى بينم كه اسبان با سمهاى خود لگد مالت كرده اند</w:t>
      </w:r>
      <w:r w:rsidR="00684B03">
        <w:rPr>
          <w:rtl/>
          <w:lang w:bidi="fa-IR"/>
        </w:rPr>
        <w:t xml:space="preserve">. </w:t>
      </w:r>
      <w:r>
        <w:rPr>
          <w:rtl/>
          <w:lang w:bidi="fa-IR"/>
        </w:rPr>
        <w:t xml:space="preserve">سپس ربيعه در روز جنگ </w:t>
      </w:r>
      <w:r>
        <w:rPr>
          <w:rtl/>
          <w:lang w:bidi="fa-IR"/>
        </w:rPr>
        <w:lastRenderedPageBreak/>
        <w:t>نهروان كشته شد</w:t>
      </w:r>
      <w:r w:rsidR="00684B03">
        <w:rPr>
          <w:rtl/>
          <w:lang w:bidi="fa-IR"/>
        </w:rPr>
        <w:t xml:space="preserve">. </w:t>
      </w:r>
      <w:r>
        <w:rPr>
          <w:rtl/>
          <w:lang w:bidi="fa-IR"/>
        </w:rPr>
        <w:t>«قبيصه»گفته است</w:t>
      </w:r>
      <w:r w:rsidR="00684B03">
        <w:rPr>
          <w:rtl/>
          <w:lang w:bidi="fa-IR"/>
        </w:rPr>
        <w:t xml:space="preserve">: </w:t>
      </w:r>
      <w:r>
        <w:rPr>
          <w:rtl/>
          <w:lang w:bidi="fa-IR"/>
        </w:rPr>
        <w:t>او را در روز نهروان كشته ديدم و به نحوى كه اسبان چهره اش را پايمال كرده بودند و سرش را شكافته شده و مثله گرديده بود به ياد سخن على افتاده گفتم</w:t>
      </w:r>
      <w:r w:rsidR="00684B03">
        <w:rPr>
          <w:rtl/>
          <w:lang w:bidi="fa-IR"/>
        </w:rPr>
        <w:t xml:space="preserve">: </w:t>
      </w:r>
      <w:r>
        <w:rPr>
          <w:rtl/>
          <w:lang w:bidi="fa-IR"/>
        </w:rPr>
        <w:t>لله در ابى الحسن</w:t>
      </w:r>
      <w:r w:rsidR="00684B03">
        <w:rPr>
          <w:rtl/>
          <w:lang w:bidi="fa-IR"/>
        </w:rPr>
        <w:t xml:space="preserve">! </w:t>
      </w:r>
      <w:r>
        <w:rPr>
          <w:rtl/>
          <w:lang w:bidi="fa-IR"/>
        </w:rPr>
        <w:t>(خدا ابولحسن را خير دهد) هرگز لبهاى خود را نجنباند مگر آن كه همانطور كه گفت</w:t>
      </w:r>
      <w:r w:rsidR="00684B03">
        <w:rPr>
          <w:rtl/>
          <w:lang w:bidi="fa-IR"/>
        </w:rPr>
        <w:t xml:space="preserve">، </w:t>
      </w:r>
      <w:r>
        <w:rPr>
          <w:rtl/>
          <w:lang w:bidi="fa-IR"/>
        </w:rPr>
        <w:t>شد</w:t>
      </w:r>
      <w:r w:rsidR="00684B03">
        <w:rPr>
          <w:rtl/>
          <w:lang w:bidi="fa-IR"/>
        </w:rPr>
        <w:t xml:space="preserve">. </w:t>
      </w:r>
      <w:r w:rsidRPr="004C66A6">
        <w:rPr>
          <w:rStyle w:val="libFootnotenumChar"/>
          <w:rtl/>
          <w:lang w:bidi="fa-IR"/>
        </w:rPr>
        <w:t>(313)</w:t>
      </w:r>
    </w:p>
    <w:p w:rsidR="0074252F" w:rsidRDefault="0074252F" w:rsidP="0074252F">
      <w:pPr>
        <w:pStyle w:val="libNormal"/>
        <w:rPr>
          <w:rtl/>
          <w:lang w:bidi="fa-IR"/>
        </w:rPr>
      </w:pPr>
      <w:r>
        <w:rPr>
          <w:rtl/>
          <w:lang w:bidi="fa-IR"/>
        </w:rPr>
        <w:t>اشعث بن قيس درباره فرستادن ابوموسى براى داورى</w:t>
      </w:r>
      <w:r w:rsidR="00684B03">
        <w:rPr>
          <w:rtl/>
          <w:lang w:bidi="fa-IR"/>
        </w:rPr>
        <w:t xml:space="preserve">، </w:t>
      </w:r>
      <w:r>
        <w:rPr>
          <w:rtl/>
          <w:lang w:bidi="fa-IR"/>
        </w:rPr>
        <w:t>به امر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گفت</w:t>
      </w:r>
      <w:r w:rsidR="00684B03">
        <w:rPr>
          <w:rtl/>
          <w:lang w:bidi="fa-IR"/>
        </w:rPr>
        <w:t xml:space="preserve">: </w:t>
      </w:r>
      <w:r>
        <w:rPr>
          <w:rtl/>
          <w:lang w:bidi="fa-IR"/>
        </w:rPr>
        <w:t>« اين ابوموسى اشعرى</w:t>
      </w:r>
      <w:r w:rsidR="00684B03">
        <w:rPr>
          <w:rtl/>
          <w:lang w:bidi="fa-IR"/>
        </w:rPr>
        <w:t xml:space="preserve">، </w:t>
      </w:r>
      <w:r>
        <w:rPr>
          <w:rtl/>
          <w:lang w:bidi="fa-IR"/>
        </w:rPr>
        <w:t xml:space="preserve">فرستاده اهل يمن به سوى رسول الله - </w:t>
      </w:r>
      <w:r w:rsidR="00AC0A43" w:rsidRPr="00AC0A43">
        <w:rPr>
          <w:rStyle w:val="libAlaemChar"/>
          <w:rtl/>
        </w:rPr>
        <w:t>صلى‌الله‌عليه‌وآله‌وسلم</w:t>
      </w:r>
      <w:r>
        <w:rPr>
          <w:rtl/>
          <w:lang w:bidi="fa-IR"/>
        </w:rPr>
        <w:t xml:space="preserve"> - و متوالى امور غنايم جنگى از جانب ابوبكر و عامل (كارگزار) عمر بن خطاب است</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(314)</w:t>
      </w:r>
    </w:p>
    <w:p w:rsidR="0074252F" w:rsidRDefault="00AF3017" w:rsidP="00AF3017">
      <w:pPr>
        <w:pStyle w:val="Heading3"/>
        <w:rPr>
          <w:rtl/>
          <w:lang w:bidi="fa-IR"/>
        </w:rPr>
      </w:pPr>
      <w:bookmarkStart w:id="90" w:name="_Toc395788923"/>
      <w:r>
        <w:rPr>
          <w:rtl/>
          <w:lang w:bidi="fa-IR"/>
        </w:rPr>
        <w:t>آثار اين سياست بر غير عرب</w:t>
      </w:r>
      <w:bookmarkEnd w:id="90"/>
      <w:r>
        <w:rPr>
          <w:rtl/>
          <w:lang w:bidi="fa-IR"/>
        </w:rPr>
        <w:t xml:space="preserve">  </w:t>
      </w:r>
    </w:p>
    <w:p w:rsidR="0074252F" w:rsidRDefault="0074252F" w:rsidP="0074252F">
      <w:pPr>
        <w:pStyle w:val="libNormal"/>
        <w:rPr>
          <w:rtl/>
          <w:lang w:bidi="fa-IR"/>
        </w:rPr>
      </w:pPr>
      <w:r>
        <w:rPr>
          <w:rtl/>
          <w:lang w:bidi="fa-IR"/>
        </w:rPr>
        <w:t>1 - كسانى كه در نتيجه اعمال سياست برترى عرب بر غير عرب از جانب هياءت حاكمه و خصوصا اطرافيان و ياران آن</w:t>
      </w:r>
      <w:r w:rsidR="00684B03">
        <w:rPr>
          <w:rtl/>
          <w:lang w:bidi="fa-IR"/>
        </w:rPr>
        <w:t xml:space="preserve">، </w:t>
      </w:r>
      <w:r>
        <w:rPr>
          <w:rtl/>
          <w:lang w:bidi="fa-IR"/>
        </w:rPr>
        <w:t>كرامت انسانيشان پايمال و حقوقشان تضييع گرديد</w:t>
      </w:r>
      <w:r w:rsidR="00684B03">
        <w:rPr>
          <w:rtl/>
          <w:lang w:bidi="fa-IR"/>
        </w:rPr>
        <w:t xml:space="preserve">، </w:t>
      </w:r>
      <w:r>
        <w:rPr>
          <w:rtl/>
          <w:lang w:bidi="fa-IR"/>
        </w:rPr>
        <w:t>به هنگامى كه به علت اعمال و كردار عثمان در ايام خلافتش - بويژه در سالهاى اخير در سالهاى اخير خلافتش - مردم عليه او شوريده و با شدت بيشتر با او برخورد كردند</w:t>
      </w:r>
      <w:r w:rsidR="00684B03">
        <w:rPr>
          <w:rtl/>
          <w:lang w:bidi="fa-IR"/>
        </w:rPr>
        <w:t xml:space="preserve">. </w:t>
      </w:r>
    </w:p>
    <w:p w:rsidR="0074252F" w:rsidRDefault="0074252F" w:rsidP="0074252F">
      <w:pPr>
        <w:pStyle w:val="libNormal"/>
        <w:rPr>
          <w:rtl/>
          <w:lang w:bidi="fa-IR"/>
        </w:rPr>
      </w:pPr>
      <w:r>
        <w:rPr>
          <w:rtl/>
          <w:lang w:bidi="fa-IR"/>
        </w:rPr>
        <w:t>«ابن عبد ربه»در سخن عثمان توسط مردم مدينه و مصر چنين مى گويد</w:t>
      </w:r>
      <w:r w:rsidR="00684B03">
        <w:rPr>
          <w:rtl/>
          <w:lang w:bidi="fa-IR"/>
        </w:rPr>
        <w:t xml:space="preserve">، </w:t>
      </w:r>
      <w:r>
        <w:rPr>
          <w:rtl/>
          <w:lang w:bidi="fa-IR"/>
        </w:rPr>
        <w:t>«از قبايل عرب قبيله «خزاعه»</w:t>
      </w:r>
      <w:r w:rsidR="00684B03">
        <w:rPr>
          <w:rtl/>
          <w:lang w:bidi="fa-IR"/>
        </w:rPr>
        <w:t xml:space="preserve">، </w:t>
      </w:r>
      <w:r>
        <w:rPr>
          <w:rtl/>
          <w:lang w:bidi="fa-IR"/>
        </w:rPr>
        <w:t>«سعد بن بكر»و «هذيل»و چند طايفه از «جهينه»و «مزينه»و نيز عجمى الاصلهاى يثرب از جمله محاصره كنندگان عثمان بودند و عده اخير</w:t>
      </w:r>
      <w:r w:rsidR="00684B03">
        <w:rPr>
          <w:rtl/>
          <w:lang w:bidi="fa-IR"/>
        </w:rPr>
        <w:t xml:space="preserve">، </w:t>
      </w:r>
      <w:r>
        <w:rPr>
          <w:rtl/>
          <w:lang w:bidi="fa-IR"/>
        </w:rPr>
        <w:t>سخت ترين مردم عليه او بودند»</w:t>
      </w:r>
      <w:r w:rsidR="00684B03">
        <w:rPr>
          <w:rtl/>
          <w:lang w:bidi="fa-IR"/>
        </w:rPr>
        <w:t xml:space="preserve">. </w:t>
      </w:r>
      <w:r w:rsidRPr="004C66A6">
        <w:rPr>
          <w:rStyle w:val="libFootnotenumChar"/>
          <w:rtl/>
          <w:lang w:bidi="fa-IR"/>
        </w:rPr>
        <w:t>(315)</w:t>
      </w:r>
    </w:p>
    <w:p w:rsidR="0074252F" w:rsidRDefault="0074252F" w:rsidP="0074252F">
      <w:pPr>
        <w:pStyle w:val="libNormal"/>
        <w:rPr>
          <w:rtl/>
          <w:lang w:bidi="fa-IR"/>
        </w:rPr>
      </w:pPr>
      <w:r>
        <w:rPr>
          <w:rtl/>
          <w:lang w:bidi="fa-IR"/>
        </w:rPr>
        <w:t>2 - چون عرب كوفه نزد «عبدالرحمان بن مخنف الازدى» رفته از او خواستند همراه با آنان عليه مختار قيام كند</w:t>
      </w:r>
      <w:r w:rsidR="00684B03">
        <w:rPr>
          <w:rtl/>
          <w:lang w:bidi="fa-IR"/>
        </w:rPr>
        <w:t xml:space="preserve">، </w:t>
      </w:r>
      <w:r>
        <w:rPr>
          <w:rtl/>
          <w:lang w:bidi="fa-IR"/>
        </w:rPr>
        <w:t>بدانها گفت</w:t>
      </w:r>
      <w:r w:rsidR="00684B03">
        <w:rPr>
          <w:rtl/>
          <w:lang w:bidi="fa-IR"/>
        </w:rPr>
        <w:t xml:space="preserve">: </w:t>
      </w:r>
      <w:r>
        <w:rPr>
          <w:rtl/>
          <w:lang w:bidi="fa-IR"/>
        </w:rPr>
        <w:t>«مى ترسم پراكنده شويد و به اختلاف افتيد</w:t>
      </w:r>
      <w:r w:rsidR="00684B03">
        <w:rPr>
          <w:rtl/>
          <w:lang w:bidi="fa-IR"/>
        </w:rPr>
        <w:t xml:space="preserve">، </w:t>
      </w:r>
      <w:r>
        <w:rPr>
          <w:rtl/>
          <w:lang w:bidi="fa-IR"/>
        </w:rPr>
        <w:t xml:space="preserve">شجاع مردان و تكسوارانى چون فلانى و فلانى و نيز بردگان و «موالى»شما با آن مرد (مختار) هستند و وحدت كلمه دارند و موالى </w:t>
      </w:r>
      <w:r>
        <w:rPr>
          <w:rtl/>
          <w:lang w:bidi="fa-IR"/>
        </w:rPr>
        <w:lastRenderedPageBreak/>
        <w:t>شما بيش از دشمنانتان كينه شما را در دل دارند و با شجاعت عرب و خصومت عجم با شما مى جنگند»</w:t>
      </w:r>
      <w:r w:rsidR="00684B03">
        <w:rPr>
          <w:rtl/>
          <w:lang w:bidi="fa-IR"/>
        </w:rPr>
        <w:t xml:space="preserve">. </w:t>
      </w:r>
      <w:r w:rsidRPr="004C66A6">
        <w:rPr>
          <w:rStyle w:val="libFootnotenumChar"/>
          <w:rtl/>
          <w:lang w:bidi="fa-IR"/>
        </w:rPr>
        <w:t>(316)</w:t>
      </w:r>
    </w:p>
    <w:p w:rsidR="0074252F" w:rsidRDefault="0074252F" w:rsidP="0074252F">
      <w:pPr>
        <w:pStyle w:val="libNormal"/>
        <w:rPr>
          <w:rtl/>
          <w:lang w:bidi="fa-IR"/>
        </w:rPr>
      </w:pPr>
      <w:r>
        <w:rPr>
          <w:rtl/>
          <w:lang w:bidi="fa-IR"/>
        </w:rPr>
        <w:t>3 - معروف و مشهور است كه عمر بن خطاب به دست فردى غير عرب يعنى «ابولؤ لؤ ة »غلام مغيرة بن شعبه كشته شد</w:t>
      </w:r>
      <w:r w:rsidR="00684B03">
        <w:rPr>
          <w:rtl/>
          <w:lang w:bidi="fa-IR"/>
        </w:rPr>
        <w:t xml:space="preserve">. </w:t>
      </w:r>
      <w:r w:rsidRPr="004C66A6">
        <w:rPr>
          <w:rStyle w:val="libFootnotenumChar"/>
          <w:rtl/>
          <w:lang w:bidi="fa-IR"/>
        </w:rPr>
        <w:t>(317)</w:t>
      </w:r>
    </w:p>
    <w:p w:rsidR="0074252F" w:rsidRDefault="0074252F" w:rsidP="0074252F">
      <w:pPr>
        <w:pStyle w:val="libNormal"/>
        <w:rPr>
          <w:rtl/>
          <w:lang w:bidi="fa-IR"/>
        </w:rPr>
      </w:pPr>
      <w:r>
        <w:rPr>
          <w:rtl/>
          <w:lang w:bidi="fa-IR"/>
        </w:rPr>
        <w:t>و همه اين نتايج و پيامدها طبيعى بوده است چرا كه انسانند و شعور و احساس و همچنين كرامت انسانى و آرمانهاى بشرى دارند كه بايد ملاحظه و مراعات شوند و بدانها پاسخ مناسب داده شود در غير اين صورت آتش ‍ مى سوزاند</w:t>
      </w:r>
      <w:r w:rsidR="00684B03">
        <w:rPr>
          <w:rtl/>
          <w:lang w:bidi="fa-IR"/>
        </w:rPr>
        <w:t xml:space="preserve">، </w:t>
      </w:r>
      <w:r>
        <w:rPr>
          <w:rtl/>
          <w:lang w:bidi="fa-IR"/>
        </w:rPr>
        <w:t>درخت برگ مى دهد و دريا غرق مى سازد</w:t>
      </w:r>
      <w:r w:rsidR="00684B03">
        <w:rPr>
          <w:rtl/>
          <w:lang w:bidi="fa-IR"/>
        </w:rPr>
        <w:t xml:space="preserve">. </w:t>
      </w:r>
    </w:p>
    <w:p w:rsidR="0074252F" w:rsidRDefault="00AF3017" w:rsidP="00AF3017">
      <w:pPr>
        <w:pStyle w:val="Heading3"/>
        <w:rPr>
          <w:rtl/>
          <w:lang w:bidi="fa-IR"/>
        </w:rPr>
      </w:pPr>
      <w:bookmarkStart w:id="91" w:name="_Toc395788924"/>
      <w:r>
        <w:rPr>
          <w:rtl/>
          <w:lang w:bidi="fa-IR"/>
        </w:rPr>
        <w:t xml:space="preserve">آثار سياست على و آل على </w:t>
      </w:r>
      <w:r w:rsidR="00CE7036" w:rsidRPr="00CE7036">
        <w:rPr>
          <w:rStyle w:val="libAlaemChar"/>
          <w:rtl/>
        </w:rPr>
        <w:t>عليه‌السلام</w:t>
      </w:r>
      <w:bookmarkEnd w:id="91"/>
      <w:r>
        <w:rPr>
          <w:rtl/>
          <w:lang w:bidi="fa-IR"/>
        </w:rPr>
        <w:t xml:space="preserve">  </w:t>
      </w:r>
    </w:p>
    <w:p w:rsidR="0074252F" w:rsidRDefault="0074252F" w:rsidP="0074252F">
      <w:pPr>
        <w:pStyle w:val="libNormal"/>
        <w:rPr>
          <w:rtl/>
          <w:lang w:bidi="fa-IR"/>
        </w:rPr>
      </w:pPr>
      <w:r>
        <w:rPr>
          <w:rtl/>
          <w:lang w:bidi="fa-IR"/>
        </w:rPr>
        <w:t>سياست اميرال</w:t>
      </w:r>
      <w:r w:rsidR="00C045F9">
        <w:rPr>
          <w:rtl/>
          <w:lang w:bidi="fa-IR"/>
        </w:rPr>
        <w:t>مؤمن</w:t>
      </w:r>
      <w:r>
        <w:rPr>
          <w:rtl/>
          <w:lang w:bidi="fa-IR"/>
        </w:rPr>
        <w:t xml:space="preserve">ين - </w:t>
      </w:r>
      <w:r w:rsidR="005A7D85" w:rsidRPr="005A7D85">
        <w:rPr>
          <w:rStyle w:val="libAlaemChar"/>
          <w:rtl/>
        </w:rPr>
        <w:t>عليه‌السلام</w:t>
      </w:r>
      <w:r>
        <w:rPr>
          <w:rtl/>
          <w:lang w:bidi="fa-IR"/>
        </w:rPr>
        <w:t xml:space="preserve"> - آثار و نتايج منفى و مثبتى بر جاى گذاشت</w:t>
      </w:r>
      <w:r w:rsidR="00684B03">
        <w:rPr>
          <w:rtl/>
          <w:lang w:bidi="fa-IR"/>
        </w:rPr>
        <w:t xml:space="preserve">... </w:t>
      </w:r>
      <w:r>
        <w:rPr>
          <w:rtl/>
          <w:lang w:bidi="fa-IR"/>
        </w:rPr>
        <w:t>از جمله پيامدهاى منفى سياست اميرال</w:t>
      </w:r>
      <w:r w:rsidR="00C045F9">
        <w:rPr>
          <w:rtl/>
          <w:lang w:bidi="fa-IR"/>
        </w:rPr>
        <w:t>مؤمن</w:t>
      </w:r>
      <w:r>
        <w:rPr>
          <w:rtl/>
          <w:lang w:bidi="fa-IR"/>
        </w:rPr>
        <w:t>ين اين بوده كه برابر دانستن عرب و غير عرب به خصوص در تقسيم بيت المال</w:t>
      </w:r>
      <w:r w:rsidR="00684B03">
        <w:rPr>
          <w:rtl/>
          <w:lang w:bidi="fa-IR"/>
        </w:rPr>
        <w:t xml:space="preserve">، </w:t>
      </w:r>
      <w:r>
        <w:rPr>
          <w:rtl/>
          <w:lang w:bidi="fa-IR"/>
        </w:rPr>
        <w:t>از مهمترين علل و اسباب مخالفت با آن جناب شد و توزيع برابر بيت المال</w:t>
      </w:r>
      <w:r w:rsidR="00684B03">
        <w:rPr>
          <w:rtl/>
          <w:lang w:bidi="fa-IR"/>
        </w:rPr>
        <w:t xml:space="preserve">، </w:t>
      </w:r>
      <w:r>
        <w:rPr>
          <w:rtl/>
          <w:lang w:bidi="fa-IR"/>
        </w:rPr>
        <w:t>نخستين اشكالى بود كه بر او گرفتند و موجب آن شد كه كينه او را به دل بگيرند</w:t>
      </w:r>
      <w:r w:rsidR="00684B03">
        <w:rPr>
          <w:rtl/>
          <w:lang w:bidi="fa-IR"/>
        </w:rPr>
        <w:t xml:space="preserve">! </w:t>
      </w:r>
      <w:r w:rsidRPr="004C66A6">
        <w:rPr>
          <w:rStyle w:val="libFootnotenumChar"/>
          <w:rtl/>
          <w:lang w:bidi="fa-IR"/>
        </w:rPr>
        <w:t>(318)</w:t>
      </w:r>
      <w:r>
        <w:rPr>
          <w:rtl/>
          <w:lang w:bidi="fa-IR"/>
        </w:rPr>
        <w:t xml:space="preserve"> و همين سياست مساوات و برابرى</w:t>
      </w:r>
      <w:r w:rsidR="00684B03">
        <w:rPr>
          <w:rtl/>
          <w:lang w:bidi="fa-IR"/>
        </w:rPr>
        <w:t xml:space="preserve">، </w:t>
      </w:r>
      <w:r>
        <w:rPr>
          <w:rtl/>
          <w:lang w:bidi="fa-IR"/>
        </w:rPr>
        <w:t>از علل شورش طلحه و زبير و به وجود آمدن ماجراى جنگ جمل بود</w:t>
      </w:r>
      <w:r w:rsidR="00684B03">
        <w:rPr>
          <w:rtl/>
          <w:lang w:bidi="fa-IR"/>
        </w:rPr>
        <w:t xml:space="preserve">. </w:t>
      </w:r>
      <w:r w:rsidRPr="004C66A6">
        <w:rPr>
          <w:rStyle w:val="libFootnotenumChar"/>
          <w:rtl/>
          <w:lang w:bidi="fa-IR"/>
        </w:rPr>
        <w:t>(319)</w:t>
      </w:r>
    </w:p>
    <w:p w:rsidR="0074252F" w:rsidRDefault="0074252F" w:rsidP="0074252F">
      <w:pPr>
        <w:pStyle w:val="libNormal"/>
        <w:rPr>
          <w:rtl/>
          <w:lang w:bidi="fa-IR"/>
        </w:rPr>
      </w:pPr>
      <w:r>
        <w:rPr>
          <w:rtl/>
          <w:lang w:bidi="fa-IR"/>
        </w:rPr>
        <w:t>عمار</w:t>
      </w:r>
      <w:r w:rsidR="00684B03">
        <w:rPr>
          <w:rtl/>
          <w:lang w:bidi="fa-IR"/>
        </w:rPr>
        <w:t xml:space="preserve">، </w:t>
      </w:r>
      <w:r>
        <w:rPr>
          <w:rtl/>
          <w:lang w:bidi="fa-IR"/>
        </w:rPr>
        <w:t>ابوالهيثم</w:t>
      </w:r>
      <w:r w:rsidR="00684B03">
        <w:rPr>
          <w:rtl/>
          <w:lang w:bidi="fa-IR"/>
        </w:rPr>
        <w:t xml:space="preserve">، </w:t>
      </w:r>
      <w:r>
        <w:rPr>
          <w:rtl/>
          <w:lang w:bidi="fa-IR"/>
        </w:rPr>
        <w:t>ابوايوب</w:t>
      </w:r>
      <w:r w:rsidR="00684B03">
        <w:rPr>
          <w:rtl/>
          <w:lang w:bidi="fa-IR"/>
        </w:rPr>
        <w:t xml:space="preserve">، </w:t>
      </w:r>
      <w:r>
        <w:rPr>
          <w:rtl/>
          <w:lang w:bidi="fa-IR"/>
        </w:rPr>
        <w:t xml:space="preserve">سهل بن حنيف و جماعتى به آن حضرت - </w:t>
      </w:r>
      <w:r w:rsidR="005A7D85" w:rsidRPr="005A7D85">
        <w:rPr>
          <w:rStyle w:val="libAlaemChar"/>
          <w:rtl/>
        </w:rPr>
        <w:t>عليه‌السلام</w:t>
      </w:r>
      <w:r>
        <w:rPr>
          <w:rtl/>
          <w:lang w:bidi="fa-IR"/>
        </w:rPr>
        <w:t xml:space="preserve"> - گفتند</w:t>
      </w:r>
      <w:r w:rsidR="00684B03">
        <w:rPr>
          <w:rtl/>
          <w:lang w:bidi="fa-IR"/>
        </w:rPr>
        <w:t xml:space="preserve">: </w:t>
      </w:r>
      <w:r>
        <w:rPr>
          <w:rtl/>
          <w:lang w:bidi="fa-IR"/>
        </w:rPr>
        <w:t>«خدا به رشد و راستى هدايتت كند</w:t>
      </w:r>
      <w:r w:rsidR="00684B03">
        <w:rPr>
          <w:rtl/>
          <w:lang w:bidi="fa-IR"/>
        </w:rPr>
        <w:t xml:space="preserve">، </w:t>
      </w:r>
      <w:r>
        <w:rPr>
          <w:rtl/>
          <w:lang w:bidi="fa-IR"/>
        </w:rPr>
        <w:t>آنها پيمان تو را شكستند و به وعده اى كه به تو دادند وفا نكردند و پنهانى ما را به نافرمانى تو خواندند</w:t>
      </w:r>
      <w:r w:rsidR="00684B03">
        <w:rPr>
          <w:rtl/>
          <w:lang w:bidi="fa-IR"/>
        </w:rPr>
        <w:t xml:space="preserve">؛ </w:t>
      </w:r>
      <w:r>
        <w:rPr>
          <w:rtl/>
          <w:lang w:bidi="fa-IR"/>
        </w:rPr>
        <w:t>زيرا برابرى را نپسنديدند و مزاياى ويژه را از دست داده اند و چون تو بين آنها و عجمها برابرى برقرار كردى ناراضى شدند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(320)</w:t>
      </w:r>
    </w:p>
    <w:p w:rsidR="0074252F" w:rsidRDefault="0074252F" w:rsidP="0074252F">
      <w:pPr>
        <w:pStyle w:val="libNormal"/>
        <w:rPr>
          <w:rtl/>
          <w:lang w:bidi="fa-IR"/>
        </w:rPr>
      </w:pPr>
      <w:r>
        <w:rPr>
          <w:rtl/>
          <w:lang w:bidi="fa-IR"/>
        </w:rPr>
        <w:lastRenderedPageBreak/>
        <w:t xml:space="preserve">ابن عباس به امام حسن - </w:t>
      </w:r>
      <w:r w:rsidR="005A7D85" w:rsidRPr="005A7D85">
        <w:rPr>
          <w:rStyle w:val="libAlaemChar"/>
          <w:rtl/>
        </w:rPr>
        <w:t>عليه‌السلام</w:t>
      </w:r>
      <w:r>
        <w:rPr>
          <w:rtl/>
          <w:lang w:bidi="fa-IR"/>
        </w:rPr>
        <w:t xml:space="preserve"> - نامه اى نوشته در آن گفته است</w:t>
      </w:r>
      <w:r w:rsidR="00684B03">
        <w:rPr>
          <w:rtl/>
          <w:lang w:bidi="fa-IR"/>
        </w:rPr>
        <w:t xml:space="preserve">: </w:t>
      </w:r>
      <w:r>
        <w:rPr>
          <w:rtl/>
          <w:lang w:bidi="fa-IR"/>
        </w:rPr>
        <w:t>«مى دانى كه مردم از پدرت على روى گرداندند و به معاويه گرايش پيدا كردند</w:t>
      </w:r>
      <w:r w:rsidR="00684B03">
        <w:rPr>
          <w:rtl/>
          <w:lang w:bidi="fa-IR"/>
        </w:rPr>
        <w:t xml:space="preserve">؛ </w:t>
      </w:r>
      <w:r>
        <w:rPr>
          <w:rtl/>
          <w:lang w:bidi="fa-IR"/>
        </w:rPr>
        <w:t>زيرا پدرت اموال بيت المال و مالياتها را على السويه بين آنها تقسيم كرد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(321)</w:t>
      </w:r>
    </w:p>
    <w:p w:rsidR="0074252F" w:rsidRDefault="0074252F" w:rsidP="0074252F">
      <w:pPr>
        <w:pStyle w:val="libNormal"/>
        <w:rPr>
          <w:rtl/>
          <w:lang w:bidi="fa-IR"/>
        </w:rPr>
      </w:pPr>
      <w:r>
        <w:rPr>
          <w:rtl/>
          <w:lang w:bidi="fa-IR"/>
        </w:rPr>
        <w:t xml:space="preserve">بلكه همه عرب در مقابل على - </w:t>
      </w:r>
      <w:r w:rsidR="005A7D85" w:rsidRPr="005A7D85">
        <w:rPr>
          <w:rStyle w:val="libAlaemChar"/>
          <w:rtl/>
        </w:rPr>
        <w:t>عليه‌السلام</w:t>
      </w:r>
      <w:r>
        <w:rPr>
          <w:rtl/>
          <w:lang w:bidi="fa-IR"/>
        </w:rPr>
        <w:t xml:space="preserve"> - موضع منفى داشته اند</w:t>
      </w:r>
      <w:r w:rsidR="00684B03">
        <w:rPr>
          <w:rtl/>
          <w:lang w:bidi="fa-IR"/>
        </w:rPr>
        <w:t xml:space="preserve">. </w:t>
      </w:r>
    </w:p>
    <w:p w:rsidR="0074252F" w:rsidRDefault="0074252F" w:rsidP="0074252F">
      <w:pPr>
        <w:pStyle w:val="libNormal"/>
        <w:rPr>
          <w:rtl/>
          <w:lang w:bidi="fa-IR"/>
        </w:rPr>
      </w:pPr>
      <w:r>
        <w:rPr>
          <w:rtl/>
          <w:lang w:bidi="fa-IR"/>
        </w:rPr>
        <w:t>خود آن حضرت در نامه اى كه به برادرش عقيل نوشته در اين باره چنين آورده است</w:t>
      </w:r>
      <w:r w:rsidR="00684B03">
        <w:rPr>
          <w:rtl/>
          <w:lang w:bidi="fa-IR"/>
        </w:rPr>
        <w:t xml:space="preserve">: </w:t>
      </w:r>
      <w:r>
        <w:rPr>
          <w:rtl/>
          <w:lang w:bidi="fa-IR"/>
        </w:rPr>
        <w:t>«عرب بر جنگ با برادرت اجماع كرده بود</w:t>
      </w:r>
      <w:r w:rsidR="00684B03">
        <w:rPr>
          <w:rtl/>
          <w:lang w:bidi="fa-IR"/>
        </w:rPr>
        <w:t xml:space="preserve">. </w:t>
      </w:r>
      <w:r>
        <w:rPr>
          <w:rtl/>
          <w:lang w:bidi="fa-IR"/>
        </w:rPr>
        <w:t xml:space="preserve">آنچنان كه پيش از اين به جنگ با رسول الله - </w:t>
      </w:r>
      <w:r w:rsidR="00AC0A43" w:rsidRPr="00AC0A43">
        <w:rPr>
          <w:rStyle w:val="libAlaemChar"/>
          <w:rtl/>
        </w:rPr>
        <w:t>صلى‌الله‌عليه‌وآله‌وسلم</w:t>
      </w:r>
      <w:r>
        <w:rPr>
          <w:rtl/>
          <w:lang w:bidi="fa-IR"/>
        </w:rPr>
        <w:t xml:space="preserve"> - اجماع كرده بود</w:t>
      </w:r>
      <w:r w:rsidR="00684B03">
        <w:rPr>
          <w:rtl/>
          <w:lang w:bidi="fa-IR"/>
        </w:rPr>
        <w:t xml:space="preserve">. </w:t>
      </w:r>
      <w:r>
        <w:rPr>
          <w:rtl/>
          <w:lang w:bidi="fa-IR"/>
        </w:rPr>
        <w:t>پس حق برادرت را ندانسته</w:t>
      </w:r>
      <w:r w:rsidR="00684B03">
        <w:rPr>
          <w:rtl/>
          <w:lang w:bidi="fa-IR"/>
        </w:rPr>
        <w:t xml:space="preserve">، </w:t>
      </w:r>
      <w:r>
        <w:rPr>
          <w:rtl/>
          <w:lang w:bidi="fa-IR"/>
        </w:rPr>
        <w:t>برترى او را انكار كردند و به دشمنى با او برخاستند و عليه او جنگ برپا كردند و همه تلاش خود را به كار بردند و لشگر «احزاب»به سوى او روانه ساختند</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(322)</w:t>
      </w:r>
    </w:p>
    <w:p w:rsidR="0074252F" w:rsidRDefault="0074252F" w:rsidP="0074252F">
      <w:pPr>
        <w:pStyle w:val="libNormal"/>
        <w:rPr>
          <w:rtl/>
          <w:lang w:bidi="fa-IR"/>
        </w:rPr>
      </w:pPr>
      <w:r>
        <w:rPr>
          <w:rtl/>
          <w:lang w:bidi="fa-IR"/>
        </w:rPr>
        <w:t xml:space="preserve">پيامد مثبت سياست علوى اين بوده كه مى بينيم غير عرب به على و اهل بيت او - </w:t>
      </w:r>
      <w:r w:rsidR="00C64D1C" w:rsidRPr="00C64D1C">
        <w:rPr>
          <w:rStyle w:val="libAlaemChar"/>
          <w:rtl/>
        </w:rPr>
        <w:t>عليهم‌السلام</w:t>
      </w:r>
      <w:r>
        <w:rPr>
          <w:rtl/>
          <w:lang w:bidi="fa-IR"/>
        </w:rPr>
        <w:t xml:space="preserve"> - و شيعيان ايشان كه به طور فديه تعاليم اسلام را در آنها مجسم يافتند</w:t>
      </w:r>
      <w:r w:rsidR="00684B03">
        <w:rPr>
          <w:rtl/>
          <w:lang w:bidi="fa-IR"/>
        </w:rPr>
        <w:t xml:space="preserve">، </w:t>
      </w:r>
      <w:r>
        <w:rPr>
          <w:rtl/>
          <w:lang w:bidi="fa-IR"/>
        </w:rPr>
        <w:t>متمايل شده گرايش پيدا كردند و طبيعى بود كه با آنها پيمان دوستى ببندند و ديده تعظيم و تكريم بدانها بنگرند و در همه سختيها</w:t>
      </w:r>
      <w:r w:rsidR="00684B03">
        <w:rPr>
          <w:rtl/>
          <w:lang w:bidi="fa-IR"/>
        </w:rPr>
        <w:t xml:space="preserve">، </w:t>
      </w:r>
      <w:r>
        <w:rPr>
          <w:rtl/>
          <w:lang w:bidi="fa-IR"/>
        </w:rPr>
        <w:t>ايشان را ملجاء و پناهگاه بيابند</w:t>
      </w:r>
      <w:r w:rsidR="00684B03">
        <w:rPr>
          <w:rtl/>
          <w:lang w:bidi="fa-IR"/>
        </w:rPr>
        <w:t xml:space="preserve">. </w:t>
      </w:r>
      <w:r>
        <w:rPr>
          <w:rtl/>
          <w:lang w:bidi="fa-IR"/>
        </w:rPr>
        <w:t>در اين باره ذكر شواهد ذيل كافى است</w:t>
      </w:r>
      <w:r w:rsidR="00684B03">
        <w:rPr>
          <w:rtl/>
          <w:lang w:bidi="fa-IR"/>
        </w:rPr>
        <w:t xml:space="preserve">: </w:t>
      </w:r>
    </w:p>
    <w:p w:rsidR="0074252F" w:rsidRDefault="0074252F" w:rsidP="0074252F">
      <w:pPr>
        <w:pStyle w:val="libNormal"/>
        <w:rPr>
          <w:rtl/>
          <w:lang w:bidi="fa-IR"/>
        </w:rPr>
      </w:pPr>
      <w:r>
        <w:rPr>
          <w:rtl/>
          <w:lang w:bidi="fa-IR"/>
        </w:rPr>
        <w:t xml:space="preserve">1 - در قيام مختار كه خونخواهى امام حسين - </w:t>
      </w:r>
      <w:r w:rsidR="005A7D85" w:rsidRPr="005A7D85">
        <w:rPr>
          <w:rStyle w:val="libAlaemChar"/>
          <w:rtl/>
        </w:rPr>
        <w:t>عليه‌السلام</w:t>
      </w:r>
      <w:r>
        <w:rPr>
          <w:rtl/>
          <w:lang w:bidi="fa-IR"/>
        </w:rPr>
        <w:t xml:space="preserve"> - را شعار قرار داده بود ياران او «موالى» بودند و به طورى كه به نظر مى رسد همين</w:t>
      </w:r>
      <w:r w:rsidR="00684B03">
        <w:rPr>
          <w:rtl/>
          <w:lang w:bidi="fa-IR"/>
        </w:rPr>
        <w:t xml:space="preserve">، </w:t>
      </w:r>
      <w:r>
        <w:rPr>
          <w:rtl/>
          <w:lang w:bidi="fa-IR"/>
        </w:rPr>
        <w:t>سبب اين بود كه عرب او را يارى نكردند</w:t>
      </w:r>
      <w:r w:rsidR="00684B03">
        <w:rPr>
          <w:rtl/>
          <w:lang w:bidi="fa-IR"/>
        </w:rPr>
        <w:t xml:space="preserve">. </w:t>
      </w:r>
      <w:r w:rsidRPr="004C66A6">
        <w:rPr>
          <w:rStyle w:val="libFootnotenumChar"/>
          <w:rtl/>
          <w:lang w:bidi="fa-IR"/>
        </w:rPr>
        <w:t>(323)</w:t>
      </w:r>
    </w:p>
    <w:p w:rsidR="0074252F" w:rsidRDefault="0074252F" w:rsidP="0074252F">
      <w:pPr>
        <w:pStyle w:val="libNormal"/>
        <w:rPr>
          <w:rtl/>
          <w:lang w:bidi="fa-IR"/>
        </w:rPr>
      </w:pPr>
      <w:r>
        <w:rPr>
          <w:rtl/>
          <w:lang w:bidi="fa-IR"/>
        </w:rPr>
        <w:t xml:space="preserve">2 - عثمان برده اى داشت آن برده نزد على - </w:t>
      </w:r>
      <w:r w:rsidR="005A7D85" w:rsidRPr="005A7D85">
        <w:rPr>
          <w:rStyle w:val="libAlaemChar"/>
          <w:rtl/>
        </w:rPr>
        <w:t>عليه‌السلام</w:t>
      </w:r>
      <w:r>
        <w:rPr>
          <w:rtl/>
          <w:lang w:bidi="fa-IR"/>
        </w:rPr>
        <w:t xml:space="preserve"> - آمد تا نزد عثمان وساطت كند تا با او «مكاتبه»كند (قرارداد آزادى در مقابل اخذ مقدار معينى مال ببندد) على - </w:t>
      </w:r>
      <w:r w:rsidR="005A7D85" w:rsidRPr="005A7D85">
        <w:rPr>
          <w:rStyle w:val="libAlaemChar"/>
          <w:rtl/>
        </w:rPr>
        <w:t>عليه‌السلام</w:t>
      </w:r>
      <w:r>
        <w:rPr>
          <w:rtl/>
          <w:lang w:bidi="fa-IR"/>
        </w:rPr>
        <w:t xml:space="preserve"> - وساطت كرد و عثمان با او قرارداد مكاتبه بست</w:t>
      </w:r>
      <w:r w:rsidR="00684B03">
        <w:rPr>
          <w:rtl/>
          <w:lang w:bidi="fa-IR"/>
        </w:rPr>
        <w:t xml:space="preserve">. </w:t>
      </w:r>
      <w:r w:rsidRPr="004C66A6">
        <w:rPr>
          <w:rStyle w:val="libFootnotenumChar"/>
          <w:rtl/>
          <w:lang w:bidi="fa-IR"/>
        </w:rPr>
        <w:t>(324)</w:t>
      </w:r>
    </w:p>
    <w:p w:rsidR="0074252F" w:rsidRDefault="0074252F" w:rsidP="0074252F">
      <w:pPr>
        <w:pStyle w:val="libNormal"/>
        <w:rPr>
          <w:rtl/>
          <w:lang w:bidi="fa-IR"/>
        </w:rPr>
      </w:pPr>
      <w:r>
        <w:rPr>
          <w:rtl/>
          <w:lang w:bidi="fa-IR"/>
        </w:rPr>
        <w:lastRenderedPageBreak/>
        <w:t>سيد امير على گفته است</w:t>
      </w:r>
      <w:r w:rsidR="00684B03">
        <w:rPr>
          <w:rtl/>
          <w:lang w:bidi="fa-IR"/>
        </w:rPr>
        <w:t xml:space="preserve">: </w:t>
      </w:r>
      <w:r>
        <w:rPr>
          <w:rtl/>
          <w:lang w:bidi="fa-IR"/>
        </w:rPr>
        <w:t xml:space="preserve">«امام على - </w:t>
      </w:r>
      <w:r w:rsidR="005A7D85" w:rsidRPr="005A7D85">
        <w:rPr>
          <w:rStyle w:val="libAlaemChar"/>
          <w:rtl/>
        </w:rPr>
        <w:t>عليه‌السلام</w:t>
      </w:r>
      <w:r>
        <w:rPr>
          <w:rtl/>
          <w:lang w:bidi="fa-IR"/>
        </w:rPr>
        <w:t xml:space="preserve"> - از آغاز دعوت اسلامى به فارسيان كه اسلام را با آغوش باز پذيرفتند احترام و دوستى تمام نشان داد</w:t>
      </w:r>
      <w:r w:rsidR="00684B03">
        <w:rPr>
          <w:rtl/>
          <w:lang w:bidi="fa-IR"/>
        </w:rPr>
        <w:t xml:space="preserve">. </w:t>
      </w:r>
      <w:r>
        <w:rPr>
          <w:rtl/>
          <w:lang w:bidi="fa-IR"/>
        </w:rPr>
        <w:t xml:space="preserve">سلمان فارسى - يكى از صحابه معروف پيامبر - </w:t>
      </w:r>
      <w:r w:rsidR="00AC0A43" w:rsidRPr="00AC0A43">
        <w:rPr>
          <w:rStyle w:val="libAlaemChar"/>
          <w:rtl/>
        </w:rPr>
        <w:t>صلى‌الله‌عليه‌وآله‌وسلم</w:t>
      </w:r>
      <w:r>
        <w:rPr>
          <w:rtl/>
          <w:lang w:bidi="fa-IR"/>
        </w:rPr>
        <w:t xml:space="preserve"> - يار و دوست على بود</w:t>
      </w:r>
      <w:r w:rsidR="00684B03">
        <w:rPr>
          <w:rtl/>
          <w:lang w:bidi="fa-IR"/>
        </w:rPr>
        <w:t xml:space="preserve">. </w:t>
      </w:r>
      <w:r>
        <w:rPr>
          <w:rtl/>
          <w:lang w:bidi="fa-IR"/>
        </w:rPr>
        <w:t>و رسم و عادت امام اين بود كه سهميه نقدى خود از انفال (غنايم) را به فديه دادن براى آزاد كردن اسيران اختصاص ‍ مى داد</w:t>
      </w:r>
      <w:r w:rsidR="00684B03">
        <w:rPr>
          <w:rtl/>
          <w:lang w:bidi="fa-IR"/>
        </w:rPr>
        <w:t xml:space="preserve">. </w:t>
      </w:r>
      <w:r>
        <w:rPr>
          <w:rtl/>
          <w:lang w:bidi="fa-IR"/>
        </w:rPr>
        <w:t>و موارد بسيارى با اظهار نظر خود</w:t>
      </w:r>
      <w:r w:rsidR="00684B03">
        <w:rPr>
          <w:rtl/>
          <w:lang w:bidi="fa-IR"/>
        </w:rPr>
        <w:t xml:space="preserve">، </w:t>
      </w:r>
      <w:r>
        <w:rPr>
          <w:rtl/>
          <w:lang w:bidi="fa-IR"/>
        </w:rPr>
        <w:t>خليفه دوم عمر را قانع مى كرد از جمله او را راضى كرد كه ماليات مردم فارس (ايران) بكاهد</w:t>
      </w:r>
      <w:r w:rsidR="00684B03">
        <w:rPr>
          <w:rtl/>
          <w:lang w:bidi="fa-IR"/>
        </w:rPr>
        <w:t xml:space="preserve">... </w:t>
      </w:r>
      <w:r>
        <w:rPr>
          <w:rtl/>
          <w:lang w:bidi="fa-IR"/>
        </w:rPr>
        <w:t>و مردم فارس ‍ فرزندان او را دوست داشته اند</w:t>
      </w:r>
      <w:r w:rsidR="00684B03">
        <w:rPr>
          <w:rtl/>
          <w:lang w:bidi="fa-IR"/>
        </w:rPr>
        <w:t xml:space="preserve">، </w:t>
      </w:r>
      <w:r>
        <w:rPr>
          <w:rtl/>
          <w:lang w:bidi="fa-IR"/>
        </w:rPr>
        <w:t>اين دوستى معلوم و روشن بوده است</w:t>
      </w:r>
      <w:r w:rsidR="00684B03">
        <w:rPr>
          <w:rtl/>
          <w:lang w:bidi="fa-IR"/>
        </w:rPr>
        <w:t xml:space="preserve">. </w:t>
      </w:r>
      <w:r>
        <w:rPr>
          <w:rtl/>
          <w:lang w:bidi="fa-IR"/>
        </w:rPr>
        <w:t xml:space="preserve">» </w:t>
      </w:r>
      <w:r w:rsidRPr="004C66A6">
        <w:rPr>
          <w:rStyle w:val="libFootnotenumChar"/>
          <w:rtl/>
          <w:lang w:bidi="fa-IR"/>
        </w:rPr>
        <w:t>(325)</w:t>
      </w:r>
    </w:p>
    <w:p w:rsidR="0074252F" w:rsidRDefault="0074252F" w:rsidP="0074252F">
      <w:pPr>
        <w:pStyle w:val="libNormal"/>
        <w:rPr>
          <w:rtl/>
          <w:lang w:bidi="fa-IR"/>
        </w:rPr>
      </w:pPr>
      <w:r>
        <w:rPr>
          <w:rtl/>
          <w:lang w:bidi="fa-IR"/>
        </w:rPr>
        <w:t>4 - «فان فلوتن»</w:t>
      </w:r>
      <w:r w:rsidR="00872984">
        <w:rPr>
          <w:rFonts w:hint="cs"/>
          <w:rtl/>
          <w:lang w:bidi="fa-IR"/>
        </w:rPr>
        <w:t xml:space="preserve"> </w:t>
      </w:r>
      <w:r>
        <w:rPr>
          <w:rtl/>
          <w:lang w:bidi="fa-IR"/>
        </w:rPr>
        <w:t>معتقد است</w:t>
      </w:r>
      <w:r w:rsidR="00684B03">
        <w:rPr>
          <w:rtl/>
          <w:lang w:bidi="fa-IR"/>
        </w:rPr>
        <w:t xml:space="preserve">: </w:t>
      </w:r>
      <w:r>
        <w:rPr>
          <w:rtl/>
          <w:lang w:bidi="fa-IR"/>
        </w:rPr>
        <w:t xml:space="preserve">«يكى از علل گرايش خراسانيان و ديگر ايرانيان به علويون اين بوده است كه جز در زمان حكومت امام على </w:t>
      </w:r>
      <w:r w:rsidR="005A7D85" w:rsidRPr="005A7D85">
        <w:rPr>
          <w:rStyle w:val="libAlaemChar"/>
          <w:rtl/>
        </w:rPr>
        <w:t>عليه‌السلام</w:t>
      </w:r>
      <w:r>
        <w:rPr>
          <w:rtl/>
          <w:lang w:bidi="fa-IR"/>
        </w:rPr>
        <w:t xml:space="preserve"> با آنها خوشرفتارى نشده بود و عدالتى نديده بودند</w:t>
      </w:r>
      <w:r w:rsidR="00684B03">
        <w:rPr>
          <w:rtl/>
          <w:lang w:bidi="fa-IR"/>
        </w:rPr>
        <w:t xml:space="preserve">. </w:t>
      </w:r>
      <w:r>
        <w:rPr>
          <w:rtl/>
          <w:lang w:bidi="fa-IR"/>
        </w:rPr>
        <w:t xml:space="preserve">» </w:t>
      </w:r>
      <w:r w:rsidRPr="004C66A6">
        <w:rPr>
          <w:rStyle w:val="libFootnotenumChar"/>
          <w:rtl/>
          <w:lang w:bidi="fa-IR"/>
        </w:rPr>
        <w:t>(326)</w:t>
      </w:r>
    </w:p>
    <w:p w:rsidR="0074252F" w:rsidRDefault="0074252F" w:rsidP="0074252F">
      <w:pPr>
        <w:pStyle w:val="libNormal"/>
        <w:rPr>
          <w:rtl/>
          <w:lang w:bidi="fa-IR"/>
        </w:rPr>
      </w:pPr>
      <w:r>
        <w:rPr>
          <w:rtl/>
          <w:lang w:bidi="fa-IR"/>
        </w:rPr>
        <w:t>5 - و بالاخره</w:t>
      </w:r>
      <w:r w:rsidR="00684B03">
        <w:rPr>
          <w:rtl/>
          <w:lang w:bidi="fa-IR"/>
        </w:rPr>
        <w:t xml:space="preserve">... </w:t>
      </w:r>
      <w:r>
        <w:rPr>
          <w:rtl/>
          <w:lang w:bidi="fa-IR"/>
        </w:rPr>
        <w:t>سياهان - كه عرب نبودند - به يارى «ابن حنفيه»برخاسته و عليه «ابن زبير» قيام كردند «رباح» غلام ابن عمر در ميان آنها بود چون ابن عمر متعجبانه علت و سبب شركت او در شورش را از او پرسيد رباح بدو گفت</w:t>
      </w:r>
      <w:r w:rsidR="00684B03">
        <w:rPr>
          <w:rtl/>
          <w:lang w:bidi="fa-IR"/>
        </w:rPr>
        <w:t xml:space="preserve">: </w:t>
      </w:r>
      <w:r>
        <w:rPr>
          <w:rtl/>
          <w:lang w:bidi="fa-IR"/>
        </w:rPr>
        <w:t>«به خدا سوگند</w:t>
      </w:r>
      <w:r w:rsidR="00684B03">
        <w:rPr>
          <w:rtl/>
          <w:lang w:bidi="fa-IR"/>
        </w:rPr>
        <w:t xml:space="preserve">! </w:t>
      </w:r>
      <w:r>
        <w:rPr>
          <w:rtl/>
          <w:lang w:bidi="fa-IR"/>
        </w:rPr>
        <w:t>قيام كرديم تا شما را از باطلتان به سوى حق خود بازگردانيم</w:t>
      </w:r>
      <w:r w:rsidR="00684B03">
        <w:rPr>
          <w:rtl/>
          <w:lang w:bidi="fa-IR"/>
        </w:rPr>
        <w:t xml:space="preserve">... </w:t>
      </w:r>
      <w:r>
        <w:rPr>
          <w:rtl/>
          <w:lang w:bidi="fa-IR"/>
        </w:rPr>
        <w:t xml:space="preserve">» </w:t>
      </w:r>
      <w:r w:rsidRPr="004C66A6">
        <w:rPr>
          <w:rStyle w:val="libFootnotenumChar"/>
          <w:rtl/>
          <w:lang w:bidi="fa-IR"/>
        </w:rPr>
        <w:t>(327)</w:t>
      </w:r>
    </w:p>
    <w:p w:rsidR="0074252F" w:rsidRDefault="0074252F" w:rsidP="0074252F">
      <w:pPr>
        <w:pStyle w:val="libNormal"/>
        <w:rPr>
          <w:rtl/>
          <w:lang w:bidi="fa-IR"/>
        </w:rPr>
      </w:pPr>
      <w:r>
        <w:rPr>
          <w:rtl/>
          <w:lang w:bidi="fa-IR"/>
        </w:rPr>
        <w:t>مهمتر اين كه اين سياست اسلامى ناب</w:t>
      </w:r>
      <w:r w:rsidR="00684B03">
        <w:rPr>
          <w:rtl/>
          <w:lang w:bidi="fa-IR"/>
        </w:rPr>
        <w:t xml:space="preserve">، </w:t>
      </w:r>
      <w:r>
        <w:rPr>
          <w:rtl/>
          <w:lang w:bidi="fa-IR"/>
        </w:rPr>
        <w:t>در حفظ اصول اسلام و تثبيت قواعد آن براى دراز مدت و شناساندن كسانى كه بخاطر اسلام در انديشه اسلام هستند نه به خاطر منافع شخصى و نه به منظور تحقق بخشيدن به آرزوى چيرگى و سلطه بر ديگران و بهره گيرى از آنها</w:t>
      </w:r>
      <w:r w:rsidR="00684B03">
        <w:rPr>
          <w:rtl/>
          <w:lang w:bidi="fa-IR"/>
        </w:rPr>
        <w:t xml:space="preserve">، </w:t>
      </w:r>
      <w:r>
        <w:rPr>
          <w:rtl/>
          <w:lang w:bidi="fa-IR"/>
        </w:rPr>
        <w:t>و معرفى كسانى كه با اسلام به عنوان يك انديشه</w:t>
      </w:r>
      <w:r w:rsidR="00684B03">
        <w:rPr>
          <w:rtl/>
          <w:lang w:bidi="fa-IR"/>
        </w:rPr>
        <w:t xml:space="preserve">، </w:t>
      </w:r>
      <w:r>
        <w:rPr>
          <w:rtl/>
          <w:lang w:bidi="fa-IR"/>
        </w:rPr>
        <w:t>راه</w:t>
      </w:r>
      <w:r w:rsidR="00684B03">
        <w:rPr>
          <w:rtl/>
          <w:lang w:bidi="fa-IR"/>
        </w:rPr>
        <w:t xml:space="preserve">، </w:t>
      </w:r>
      <w:r>
        <w:rPr>
          <w:rtl/>
          <w:lang w:bidi="fa-IR"/>
        </w:rPr>
        <w:t xml:space="preserve">خاستگاه و هدف زندگى مى كنند و آن را پيامى خدايى و انسانى </w:t>
      </w:r>
      <w:r>
        <w:rPr>
          <w:rtl/>
          <w:lang w:bidi="fa-IR"/>
        </w:rPr>
        <w:lastRenderedPageBreak/>
        <w:t>آكنده از مفاهيم عاليه و مضامين پربار و استوار مى دانند به مردم</w:t>
      </w:r>
      <w:r w:rsidR="00684B03">
        <w:rPr>
          <w:rtl/>
          <w:lang w:bidi="fa-IR"/>
        </w:rPr>
        <w:t xml:space="preserve">، </w:t>
      </w:r>
      <w:r>
        <w:rPr>
          <w:rtl/>
          <w:lang w:bidi="fa-IR"/>
        </w:rPr>
        <w:t>سهم خود را اداء كرد</w:t>
      </w:r>
      <w:r w:rsidR="00684B03">
        <w:rPr>
          <w:rtl/>
          <w:lang w:bidi="fa-IR"/>
        </w:rPr>
        <w:t xml:space="preserve">. </w:t>
      </w:r>
    </w:p>
    <w:p w:rsidR="0074252F" w:rsidRDefault="00AF3017" w:rsidP="00AF3017">
      <w:pPr>
        <w:pStyle w:val="Heading3"/>
        <w:rPr>
          <w:rtl/>
          <w:lang w:bidi="fa-IR"/>
        </w:rPr>
      </w:pPr>
      <w:bookmarkStart w:id="92" w:name="_Toc395788925"/>
      <w:r>
        <w:rPr>
          <w:rtl/>
          <w:lang w:bidi="fa-IR"/>
        </w:rPr>
        <w:t>غير عرب، پيشتازان علم و فرهنگ</w:t>
      </w:r>
      <w:bookmarkEnd w:id="92"/>
      <w:r>
        <w:rPr>
          <w:rtl/>
          <w:lang w:bidi="fa-IR"/>
        </w:rPr>
        <w:t xml:space="preserve">  </w:t>
      </w:r>
    </w:p>
    <w:p w:rsidR="0074252F" w:rsidRDefault="0074252F" w:rsidP="0074252F">
      <w:pPr>
        <w:pStyle w:val="libNormal"/>
        <w:rPr>
          <w:rtl/>
          <w:lang w:bidi="fa-IR"/>
        </w:rPr>
      </w:pPr>
      <w:r>
        <w:rPr>
          <w:rtl/>
          <w:lang w:bidi="fa-IR"/>
        </w:rPr>
        <w:t>على رغم اين سياست بيرحمانه امويان در مقابل غير عرب اجحاف و ستم كرد و آنان را از ساده ترين حقوق انسانى و قانونى محروم ساخت</w:t>
      </w:r>
      <w:r w:rsidR="00684B03">
        <w:rPr>
          <w:rtl/>
          <w:lang w:bidi="fa-IR"/>
        </w:rPr>
        <w:t xml:space="preserve">، </w:t>
      </w:r>
      <w:r>
        <w:rPr>
          <w:rtl/>
          <w:lang w:bidi="fa-IR"/>
        </w:rPr>
        <w:t>اين مردم بدانچه كه مهمتر و سود آن گسترده تر بود روى آوردند و از طريق علم و معرفت به بزرگى و سرافرازى دست يافتند و به صورتى شگفت آور به اسلام روى آوردند و از سرچشمه آداب و معارف آن سيراب و در درياهاى علوم و حقايق آن غوطه ور شدند</w:t>
      </w:r>
      <w:r w:rsidR="00684B03">
        <w:rPr>
          <w:rtl/>
          <w:lang w:bidi="fa-IR"/>
        </w:rPr>
        <w:t xml:space="preserve">. </w:t>
      </w:r>
      <w:r>
        <w:rPr>
          <w:rtl/>
          <w:lang w:bidi="fa-IR"/>
        </w:rPr>
        <w:t>تا آن جا كه در مدتى كوتاه علماى امت</w:t>
      </w:r>
      <w:r w:rsidR="00684B03">
        <w:rPr>
          <w:rtl/>
          <w:lang w:bidi="fa-IR"/>
        </w:rPr>
        <w:t xml:space="preserve">، </w:t>
      </w:r>
      <w:r>
        <w:rPr>
          <w:rtl/>
          <w:lang w:bidi="fa-IR"/>
        </w:rPr>
        <w:t>قاريان و مبلغان اسلام گشتند</w:t>
      </w:r>
      <w:r w:rsidR="00684B03">
        <w:rPr>
          <w:rtl/>
          <w:lang w:bidi="fa-IR"/>
        </w:rPr>
        <w:t xml:space="preserve">. </w:t>
      </w:r>
      <w:r>
        <w:rPr>
          <w:rtl/>
          <w:lang w:bidi="fa-IR"/>
        </w:rPr>
        <w:t>به نصوص تاريخى ذيل توجه بفرماييد</w:t>
      </w:r>
      <w:r w:rsidR="00684B03">
        <w:rPr>
          <w:rtl/>
          <w:lang w:bidi="fa-IR"/>
        </w:rPr>
        <w:t xml:space="preserve">: </w:t>
      </w:r>
    </w:p>
    <w:p w:rsidR="0074252F" w:rsidRDefault="0074252F" w:rsidP="0074252F">
      <w:pPr>
        <w:pStyle w:val="libNormal"/>
        <w:rPr>
          <w:rtl/>
          <w:lang w:bidi="fa-IR"/>
        </w:rPr>
      </w:pPr>
      <w:r>
        <w:rPr>
          <w:rtl/>
          <w:lang w:bidi="fa-IR"/>
        </w:rPr>
        <w:t>1 - ابوهلال عسكرى راجع به «حجاج» چنين گفته است</w:t>
      </w:r>
      <w:r w:rsidR="00684B03">
        <w:rPr>
          <w:rtl/>
          <w:lang w:bidi="fa-IR"/>
        </w:rPr>
        <w:t xml:space="preserve">: </w:t>
      </w:r>
      <w:r>
        <w:rPr>
          <w:rtl/>
          <w:lang w:bidi="fa-IR"/>
        </w:rPr>
        <w:t>«او نخستين كسى بود كه نام هر كس را بر دستش نوشت و او را به قريه و موطن خود برگرداند</w:t>
      </w:r>
      <w:r w:rsidR="00684B03">
        <w:rPr>
          <w:rtl/>
          <w:lang w:bidi="fa-IR"/>
        </w:rPr>
        <w:t xml:space="preserve">. </w:t>
      </w:r>
      <w:r>
        <w:rPr>
          <w:rtl/>
          <w:lang w:bidi="fa-IR"/>
        </w:rPr>
        <w:t>و «موالى» را از ميان عرب بيرون كرد - تا آن جا كه گفته است</w:t>
      </w:r>
      <w:r w:rsidR="00684B03">
        <w:rPr>
          <w:rtl/>
          <w:lang w:bidi="fa-IR"/>
        </w:rPr>
        <w:t xml:space="preserve">: </w:t>
      </w:r>
      <w:r>
        <w:rPr>
          <w:rtl/>
          <w:lang w:bidi="fa-IR"/>
        </w:rPr>
        <w:t>آنچه كه او را به اين كار برانگيخت اين بود كه بيشتر قاريان قرآن و فقيهان از موالى بودند و اكثر كسانى كه همراه با «ابن اشعث» عليه او قيام كردند از آنها بودند</w:t>
      </w:r>
      <w:r w:rsidR="00684B03">
        <w:rPr>
          <w:rtl/>
          <w:lang w:bidi="fa-IR"/>
        </w:rPr>
        <w:t xml:space="preserve">. </w:t>
      </w:r>
      <w:r>
        <w:rPr>
          <w:rtl/>
          <w:lang w:bidi="fa-IR"/>
        </w:rPr>
        <w:t>حجاج با اين كار خود خواست آنها را از جايگاه ادب و فصاحت براندازد و با روستائيان درآميزدشان تا نام آنها گم شود و يادشان بميرد «سعيد بن جبير» از جمله آنها بود</w:t>
      </w:r>
      <w:r w:rsidR="00684B03">
        <w:rPr>
          <w:rtl/>
          <w:lang w:bidi="fa-IR"/>
        </w:rPr>
        <w:t xml:space="preserve">؛ </w:t>
      </w:r>
      <w:r>
        <w:rPr>
          <w:rtl/>
          <w:lang w:bidi="fa-IR"/>
        </w:rPr>
        <w:t>او برده مردى از قبيله «بنى اسد» بود</w:t>
      </w:r>
      <w:r w:rsidR="00684B03">
        <w:rPr>
          <w:rtl/>
          <w:lang w:bidi="fa-IR"/>
        </w:rPr>
        <w:t xml:space="preserve">، </w:t>
      </w:r>
      <w:r>
        <w:rPr>
          <w:rtl/>
          <w:lang w:bidi="fa-IR"/>
        </w:rPr>
        <w:t>«ابن العاص» او را خريد و آزاد كرد و چون او را نزد حجاج آوردند حجاج به وى گفت</w:t>
      </w:r>
      <w:r w:rsidR="00684B03">
        <w:rPr>
          <w:rtl/>
          <w:lang w:bidi="fa-IR"/>
        </w:rPr>
        <w:t xml:space="preserve">: </w:t>
      </w:r>
    </w:p>
    <w:p w:rsidR="0074252F" w:rsidRDefault="0074252F" w:rsidP="0074252F">
      <w:pPr>
        <w:pStyle w:val="libNormal"/>
        <w:rPr>
          <w:rtl/>
          <w:lang w:bidi="fa-IR"/>
        </w:rPr>
      </w:pPr>
      <w:r>
        <w:rPr>
          <w:rtl/>
          <w:lang w:bidi="fa-IR"/>
        </w:rPr>
        <w:t>«اى شقى بن كسير</w:t>
      </w:r>
      <w:r w:rsidR="00684B03">
        <w:rPr>
          <w:rtl/>
          <w:lang w:bidi="fa-IR"/>
        </w:rPr>
        <w:t xml:space="preserve">! </w:t>
      </w:r>
      <w:r>
        <w:rPr>
          <w:rtl/>
          <w:lang w:bidi="fa-IR"/>
        </w:rPr>
        <w:t>(عكس معناى سعيد بن جبير) آيا تو به كوفه نيامدى و در حالى كه جز عرب در آن به امامت (امامت جماعت) نمى پردازد</w:t>
      </w:r>
      <w:r w:rsidR="00684B03">
        <w:rPr>
          <w:rtl/>
          <w:lang w:bidi="fa-IR"/>
        </w:rPr>
        <w:t xml:space="preserve">، </w:t>
      </w:r>
      <w:r>
        <w:rPr>
          <w:rtl/>
          <w:lang w:bidi="fa-IR"/>
        </w:rPr>
        <w:t>من تو را امام قرار دادم</w:t>
      </w:r>
      <w:r w:rsidR="00684B03">
        <w:rPr>
          <w:rtl/>
          <w:lang w:bidi="fa-IR"/>
        </w:rPr>
        <w:t xml:space="preserve">؟ ... </w:t>
      </w:r>
      <w:r>
        <w:rPr>
          <w:rtl/>
          <w:lang w:bidi="fa-IR"/>
        </w:rPr>
        <w:t xml:space="preserve">» </w:t>
      </w:r>
      <w:r w:rsidRPr="004C66A6">
        <w:rPr>
          <w:rStyle w:val="libFootnotenumChar"/>
          <w:rtl/>
          <w:lang w:bidi="fa-IR"/>
        </w:rPr>
        <w:t>(328)</w:t>
      </w:r>
    </w:p>
    <w:p w:rsidR="0074252F" w:rsidRDefault="0074252F" w:rsidP="0074252F">
      <w:pPr>
        <w:pStyle w:val="libNormal"/>
        <w:rPr>
          <w:rtl/>
          <w:lang w:bidi="fa-IR"/>
        </w:rPr>
      </w:pPr>
      <w:r>
        <w:rPr>
          <w:rtl/>
          <w:lang w:bidi="fa-IR"/>
        </w:rPr>
        <w:lastRenderedPageBreak/>
        <w:t>2 - حاكم به سند خود از «زهرى» روايت كرده كه گفته است</w:t>
      </w:r>
      <w:r w:rsidR="00684B03">
        <w:rPr>
          <w:rtl/>
          <w:lang w:bidi="fa-IR"/>
        </w:rPr>
        <w:t xml:space="preserve">: </w:t>
      </w:r>
      <w:r>
        <w:rPr>
          <w:rtl/>
          <w:lang w:bidi="fa-IR"/>
        </w:rPr>
        <w:t>بر «عبدالملك بن مروان» وارد شدم از من پرسيد</w:t>
      </w:r>
      <w:r w:rsidR="00684B03">
        <w:rPr>
          <w:rtl/>
          <w:lang w:bidi="fa-IR"/>
        </w:rPr>
        <w:t xml:space="preserve">: </w:t>
      </w:r>
      <w:r>
        <w:rPr>
          <w:rtl/>
          <w:lang w:bidi="fa-IR"/>
        </w:rPr>
        <w:t>از كجا آمده اى</w:t>
      </w:r>
      <w:r w:rsidR="00684B03">
        <w:rPr>
          <w:rtl/>
          <w:lang w:bidi="fa-IR"/>
        </w:rPr>
        <w:t xml:space="preserve">؟ .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مكه</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چه كسى را براى سرپرستى مردم آن جا به جاى خود گماشته اى</w:t>
      </w:r>
      <w:r w:rsidR="00684B03">
        <w:rPr>
          <w:rtl/>
          <w:lang w:bidi="fa-IR"/>
        </w:rPr>
        <w:t xml:space="preserve">؟ .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عطاء بن ابى رباح را</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از عرب است يا از موالى</w:t>
      </w:r>
      <w:r w:rsidR="00684B03">
        <w:rPr>
          <w:rtl/>
          <w:lang w:bidi="fa-IR"/>
        </w:rPr>
        <w:t xml:space="preserve">؟ .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به چه چيز بر اهل مكه سيادت يافته است (معيار انتخاب او چه بود)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به ديندارى و علم حديث</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اهل ديانت و روايت شايسته سيادتند</w:t>
      </w:r>
      <w:r w:rsidR="00684B03">
        <w:rPr>
          <w:rtl/>
          <w:lang w:bidi="fa-IR"/>
        </w:rPr>
        <w:t xml:space="preserve">، </w:t>
      </w:r>
      <w:r>
        <w:rPr>
          <w:rtl/>
          <w:lang w:bidi="fa-IR"/>
        </w:rPr>
        <w:t>چه كسى بر اهل يمن سيادت مى كند</w:t>
      </w:r>
      <w:r w:rsidR="00684B03">
        <w:rPr>
          <w:rtl/>
          <w:lang w:bidi="fa-IR"/>
        </w:rPr>
        <w:t xml:space="preserve">؟ .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طاووس بن كيسان</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از عرب است يا از موالى</w:t>
      </w:r>
      <w:r w:rsidR="00684B03">
        <w:rPr>
          <w:rtl/>
          <w:lang w:bidi="fa-IR"/>
        </w:rPr>
        <w:t xml:space="preserve">؟ .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موالى</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بر چه اساس بر آنها سيادت يافته است</w:t>
      </w:r>
      <w:r w:rsidR="00684B03">
        <w:rPr>
          <w:rtl/>
          <w:lang w:bidi="fa-IR"/>
        </w:rPr>
        <w:t xml:space="preserve">؟ .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بر همان اساس كه «عطاء» بر مردم مكه سيادت يافته است</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شايسته است</w:t>
      </w:r>
      <w:r w:rsidR="00684B03">
        <w:rPr>
          <w:rtl/>
          <w:lang w:bidi="fa-IR"/>
        </w:rPr>
        <w:t xml:space="preserve">! </w:t>
      </w:r>
      <w:r>
        <w:rPr>
          <w:rtl/>
          <w:lang w:bidi="fa-IR"/>
        </w:rPr>
        <w:t>چه كسى بر اهل مصر سيادت مى كند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يزيد بن ابى حبيب</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از عرب است يا از موالى</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موالى است</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چه كسى بر اهل شام سيادت مى كند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مكحول</w:t>
      </w:r>
      <w:r w:rsidR="00684B03">
        <w:rPr>
          <w:rtl/>
          <w:lang w:bidi="fa-IR"/>
        </w:rPr>
        <w:t xml:space="preserve">. </w:t>
      </w:r>
    </w:p>
    <w:p w:rsidR="0074252F" w:rsidRDefault="0074252F" w:rsidP="0074252F">
      <w:pPr>
        <w:pStyle w:val="libNormal"/>
        <w:rPr>
          <w:rtl/>
          <w:lang w:bidi="fa-IR"/>
        </w:rPr>
      </w:pPr>
      <w:r>
        <w:rPr>
          <w:rtl/>
          <w:lang w:bidi="fa-IR"/>
        </w:rPr>
        <w:lastRenderedPageBreak/>
        <w:t>- گفت</w:t>
      </w:r>
      <w:r w:rsidR="00684B03">
        <w:rPr>
          <w:rtl/>
          <w:lang w:bidi="fa-IR"/>
        </w:rPr>
        <w:t xml:space="preserve">: </w:t>
      </w:r>
      <w:r>
        <w:rPr>
          <w:rtl/>
          <w:lang w:bidi="fa-IR"/>
        </w:rPr>
        <w:t>از عرب است يا از موالى</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موالى است</w:t>
      </w:r>
      <w:r w:rsidR="00684B03">
        <w:rPr>
          <w:rtl/>
          <w:lang w:bidi="fa-IR"/>
        </w:rPr>
        <w:t xml:space="preserve">. </w:t>
      </w:r>
      <w:r>
        <w:rPr>
          <w:rtl/>
          <w:lang w:bidi="fa-IR"/>
        </w:rPr>
        <w:t>برده اى سودانى «حبشى»بوده زنى از قبيله «هذيل»او را آزاد كرده است</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چه كسى بر اهل جزيره «منطقه اى در شمال سوريه فعلى» سيادت مى كند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ميمون بن مهران</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از عرب است يا از موالى</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موالى</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چه كسى بر اهل خراسان سيادت مى كند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ضحاك بن مزاحم</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از عرب است يا از موالى</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موالى است</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چه كسى بر اهل بصره سيادت مى كند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حسن بن ابى الحسن</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از عرب است يا از موالى</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موالى است</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واى بر تو</w:t>
      </w:r>
      <w:r w:rsidR="00684B03">
        <w:rPr>
          <w:rtl/>
          <w:lang w:bidi="fa-IR"/>
        </w:rPr>
        <w:t xml:space="preserve">! </w:t>
      </w:r>
      <w:r>
        <w:rPr>
          <w:rtl/>
          <w:lang w:bidi="fa-IR"/>
        </w:rPr>
        <w:t>سيادت كننده بر اهل كوفه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ابراهيم نخعى</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از عرب است يا از موالى</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عرب است</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واى بر تو اى زهرى</w:t>
      </w:r>
      <w:r w:rsidR="00684B03">
        <w:rPr>
          <w:rtl/>
          <w:lang w:bidi="fa-IR"/>
        </w:rPr>
        <w:t xml:space="preserve">! </w:t>
      </w:r>
      <w:r>
        <w:rPr>
          <w:rtl/>
          <w:lang w:bidi="fa-IR"/>
        </w:rPr>
        <w:t>به خدا سوگند عقده را از دلم گشودى</w:t>
      </w:r>
      <w:r w:rsidR="00684B03">
        <w:rPr>
          <w:rtl/>
          <w:lang w:bidi="fa-IR"/>
        </w:rPr>
        <w:t xml:space="preserve">. </w:t>
      </w:r>
    </w:p>
    <w:p w:rsidR="0074252F" w:rsidRDefault="0074252F" w:rsidP="0074252F">
      <w:pPr>
        <w:pStyle w:val="libNormal"/>
        <w:rPr>
          <w:rtl/>
          <w:lang w:bidi="fa-IR"/>
        </w:rPr>
      </w:pPr>
      <w:r>
        <w:rPr>
          <w:rtl/>
          <w:lang w:bidi="fa-IR"/>
        </w:rPr>
        <w:lastRenderedPageBreak/>
        <w:t>موالى بر عرب سيادت مى كنند تا جايى كه بر فراز منبرها قطابه مى خوانند و عرب پاى منبر آنها مى نشينند</w:t>
      </w:r>
      <w:r w:rsidR="00684B03">
        <w:rPr>
          <w:rtl/>
          <w:lang w:bidi="fa-IR"/>
        </w:rPr>
        <w:t xml:space="preserve">! .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اى امير</w:t>
      </w:r>
      <w:r w:rsidR="00C045F9">
        <w:rPr>
          <w:rtl/>
          <w:lang w:bidi="fa-IR"/>
        </w:rPr>
        <w:t>مؤمن</w:t>
      </w:r>
      <w:r>
        <w:rPr>
          <w:rtl/>
          <w:lang w:bidi="fa-IR"/>
        </w:rPr>
        <w:t>ان</w:t>
      </w:r>
      <w:r w:rsidR="00684B03">
        <w:rPr>
          <w:rtl/>
          <w:lang w:bidi="fa-IR"/>
        </w:rPr>
        <w:t xml:space="preserve">! </w:t>
      </w:r>
      <w:r>
        <w:rPr>
          <w:rtl/>
          <w:lang w:bidi="fa-IR"/>
        </w:rPr>
        <w:t xml:space="preserve">امر خدا و دين اوست هر كه آن را پاس بدارد سيادت و سرورى مى يابد و هر كس آن را محافظت نكند و ضايع سازد ساقط مى گردد </w:t>
      </w:r>
      <w:r w:rsidRPr="004C66A6">
        <w:rPr>
          <w:rStyle w:val="libFootnotenumChar"/>
          <w:rtl/>
          <w:lang w:bidi="fa-IR"/>
        </w:rPr>
        <w:t>(329)</w:t>
      </w:r>
    </w:p>
    <w:p w:rsidR="0074252F" w:rsidRDefault="0074252F" w:rsidP="0074252F">
      <w:pPr>
        <w:pStyle w:val="libNormal"/>
        <w:rPr>
          <w:rtl/>
          <w:lang w:bidi="fa-IR"/>
        </w:rPr>
      </w:pPr>
      <w:r>
        <w:rPr>
          <w:rtl/>
          <w:lang w:bidi="fa-IR"/>
        </w:rPr>
        <w:t>3 - از عباس بن مصعب روايت شده كه گفته است</w:t>
      </w:r>
      <w:r w:rsidR="00684B03">
        <w:rPr>
          <w:rtl/>
          <w:lang w:bidi="fa-IR"/>
        </w:rPr>
        <w:t xml:space="preserve">: </w:t>
      </w:r>
      <w:r>
        <w:rPr>
          <w:rtl/>
          <w:lang w:bidi="fa-IR"/>
        </w:rPr>
        <w:t>«از «مرو» چهار تن از برده زادگان برخاستند كه هر يك پيشواى عصر خود بودند</w:t>
      </w:r>
      <w:r w:rsidR="00684B03">
        <w:rPr>
          <w:rtl/>
          <w:lang w:bidi="fa-IR"/>
        </w:rPr>
        <w:t xml:space="preserve">: </w:t>
      </w:r>
    </w:p>
    <w:p w:rsidR="0074252F" w:rsidRDefault="0074252F" w:rsidP="0074252F">
      <w:pPr>
        <w:pStyle w:val="libNormal"/>
        <w:rPr>
          <w:rtl/>
          <w:lang w:bidi="fa-IR"/>
        </w:rPr>
      </w:pPr>
      <w:r>
        <w:rPr>
          <w:rtl/>
          <w:lang w:bidi="fa-IR"/>
        </w:rPr>
        <w:t>«عبدالله بن المبارك» كه پدرش مبارك</w:t>
      </w:r>
      <w:r w:rsidR="00684B03">
        <w:rPr>
          <w:rtl/>
          <w:lang w:bidi="fa-IR"/>
        </w:rPr>
        <w:t xml:space="preserve">، </w:t>
      </w:r>
      <w:r>
        <w:rPr>
          <w:rtl/>
          <w:lang w:bidi="fa-IR"/>
        </w:rPr>
        <w:t>برده بود</w:t>
      </w:r>
      <w:r w:rsidR="00684B03">
        <w:rPr>
          <w:rtl/>
          <w:lang w:bidi="fa-IR"/>
        </w:rPr>
        <w:t xml:space="preserve">. </w:t>
      </w:r>
    </w:p>
    <w:p w:rsidR="0074252F" w:rsidRDefault="0074252F" w:rsidP="0074252F">
      <w:pPr>
        <w:pStyle w:val="libNormal"/>
        <w:rPr>
          <w:rtl/>
          <w:lang w:bidi="fa-IR"/>
        </w:rPr>
      </w:pPr>
      <w:r>
        <w:rPr>
          <w:rtl/>
          <w:lang w:bidi="fa-IR"/>
        </w:rPr>
        <w:t>«ابراهيم بن ميمون الصائغ» كه پدرش ميمون</w:t>
      </w:r>
      <w:r w:rsidR="00684B03">
        <w:rPr>
          <w:rtl/>
          <w:lang w:bidi="fa-IR"/>
        </w:rPr>
        <w:t xml:space="preserve">، </w:t>
      </w:r>
      <w:r>
        <w:rPr>
          <w:rtl/>
          <w:lang w:bidi="fa-IR"/>
        </w:rPr>
        <w:t>برده بود</w:t>
      </w:r>
      <w:r w:rsidR="00684B03">
        <w:rPr>
          <w:rtl/>
          <w:lang w:bidi="fa-IR"/>
        </w:rPr>
        <w:t xml:space="preserve">. </w:t>
      </w:r>
    </w:p>
    <w:p w:rsidR="0074252F" w:rsidRDefault="0074252F" w:rsidP="0074252F">
      <w:pPr>
        <w:pStyle w:val="libNormal"/>
        <w:rPr>
          <w:rtl/>
          <w:lang w:bidi="fa-IR"/>
        </w:rPr>
      </w:pPr>
      <w:r>
        <w:rPr>
          <w:rtl/>
          <w:lang w:bidi="fa-IR"/>
        </w:rPr>
        <w:t>«حسين بن واقد»كه پدرش واقد برده بود</w:t>
      </w:r>
      <w:r w:rsidR="00684B03">
        <w:rPr>
          <w:rtl/>
          <w:lang w:bidi="fa-IR"/>
        </w:rPr>
        <w:t xml:space="preserve">. </w:t>
      </w:r>
    </w:p>
    <w:p w:rsidR="0074252F" w:rsidRDefault="0074252F" w:rsidP="0074252F">
      <w:pPr>
        <w:pStyle w:val="libNormal"/>
        <w:rPr>
          <w:rtl/>
          <w:lang w:bidi="fa-IR"/>
        </w:rPr>
      </w:pPr>
      <w:r>
        <w:rPr>
          <w:rtl/>
          <w:lang w:bidi="fa-IR"/>
        </w:rPr>
        <w:t xml:space="preserve">«و ابوحمزه محمد بن ميمون السكرى»كه پدرش ميمون برده بود </w:t>
      </w:r>
      <w:r w:rsidRPr="004C66A6">
        <w:rPr>
          <w:rStyle w:val="libFootnotenumChar"/>
          <w:rtl/>
          <w:lang w:bidi="fa-IR"/>
        </w:rPr>
        <w:t>(330)</w:t>
      </w:r>
    </w:p>
    <w:p w:rsidR="0074252F" w:rsidRDefault="0074252F" w:rsidP="0074252F">
      <w:pPr>
        <w:pStyle w:val="libNormal"/>
        <w:rPr>
          <w:rtl/>
          <w:lang w:bidi="fa-IR"/>
        </w:rPr>
      </w:pPr>
      <w:r>
        <w:rPr>
          <w:rtl/>
          <w:lang w:bidi="fa-IR"/>
        </w:rPr>
        <w:t xml:space="preserve">آنگاه حاكم جماعتى از بزرگان تابعين (فقهاى بعد از صحابه پيامبر - </w:t>
      </w:r>
      <w:r w:rsidR="00AC0A43" w:rsidRPr="00AC0A43">
        <w:rPr>
          <w:rStyle w:val="libAlaemChar"/>
          <w:rtl/>
        </w:rPr>
        <w:t>صلى‌الله‌عليه‌وآله‌وسلم</w:t>
      </w:r>
      <w:r>
        <w:rPr>
          <w:rtl/>
          <w:lang w:bidi="fa-IR"/>
        </w:rPr>
        <w:t xml:space="preserve"> -) و ائمه فقهى مسلمين را كه همه از موالى بوده اند برشمرده است به كتاب او «معرفه علوم الحديث» ص 199 - 200 مراجعه شود»</w:t>
      </w:r>
      <w:r w:rsidR="00684B03">
        <w:rPr>
          <w:rtl/>
          <w:lang w:bidi="fa-IR"/>
        </w:rPr>
        <w:t xml:space="preserve">. </w:t>
      </w:r>
    </w:p>
    <w:p w:rsidR="0074252F" w:rsidRDefault="0074252F" w:rsidP="0074252F">
      <w:pPr>
        <w:pStyle w:val="libNormal"/>
        <w:rPr>
          <w:rtl/>
          <w:lang w:bidi="fa-IR"/>
        </w:rPr>
      </w:pPr>
      <w:r>
        <w:rPr>
          <w:rtl/>
          <w:lang w:bidi="fa-IR"/>
        </w:rPr>
        <w:t>4 - محمد بن ابى علقمه بر عبدالملك بن مروان وارد شد عبدالملك از او پرسيد</w:t>
      </w:r>
      <w:r w:rsidR="00684B03">
        <w:rPr>
          <w:rtl/>
          <w:lang w:bidi="fa-IR"/>
        </w:rPr>
        <w:t xml:space="preserve">: </w:t>
      </w:r>
      <w:r>
        <w:rPr>
          <w:rtl/>
          <w:lang w:bidi="fa-IR"/>
        </w:rPr>
        <w:t>سرور مردم در بصره كيست</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حسن</w:t>
      </w:r>
      <w:r w:rsidR="00684B03">
        <w:rPr>
          <w:rtl/>
          <w:lang w:bidi="fa-IR"/>
        </w:rPr>
        <w:t xml:space="preserve">. </w:t>
      </w:r>
    </w:p>
    <w:p w:rsidR="0074252F" w:rsidRDefault="0074252F" w:rsidP="0074252F">
      <w:pPr>
        <w:pStyle w:val="libNormal"/>
        <w:rPr>
          <w:rtl/>
          <w:lang w:bidi="fa-IR"/>
        </w:rPr>
      </w:pPr>
      <w:r>
        <w:rPr>
          <w:rtl/>
          <w:lang w:bidi="fa-IR"/>
        </w:rPr>
        <w:t>پرسيد</w:t>
      </w:r>
      <w:r w:rsidR="00684B03">
        <w:rPr>
          <w:rtl/>
          <w:lang w:bidi="fa-IR"/>
        </w:rPr>
        <w:t xml:space="preserve">: </w:t>
      </w:r>
      <w:r>
        <w:rPr>
          <w:rtl/>
          <w:lang w:bidi="fa-IR"/>
        </w:rPr>
        <w:t>موالى است يا عرب</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موالى است</w:t>
      </w:r>
    </w:p>
    <w:p w:rsidR="0074252F" w:rsidRDefault="0074252F" w:rsidP="0074252F">
      <w:pPr>
        <w:pStyle w:val="libNormal"/>
        <w:rPr>
          <w:rtl/>
          <w:lang w:bidi="fa-IR"/>
        </w:rPr>
      </w:pPr>
      <w:r>
        <w:rPr>
          <w:rtl/>
          <w:lang w:bidi="fa-IR"/>
        </w:rPr>
        <w:t>- عبدالملك گفت</w:t>
      </w:r>
      <w:r w:rsidR="00684B03">
        <w:rPr>
          <w:rtl/>
          <w:lang w:bidi="fa-IR"/>
        </w:rPr>
        <w:t xml:space="preserve">: </w:t>
      </w:r>
      <w:r>
        <w:rPr>
          <w:rtl/>
          <w:lang w:bidi="fa-IR"/>
        </w:rPr>
        <w:t>مادرت به عزايت بنشيند</w:t>
      </w:r>
      <w:r w:rsidR="00684B03">
        <w:rPr>
          <w:rtl/>
          <w:lang w:bidi="fa-IR"/>
        </w:rPr>
        <w:t xml:space="preserve">! </w:t>
      </w:r>
      <w:r>
        <w:rPr>
          <w:rtl/>
          <w:lang w:bidi="fa-IR"/>
        </w:rPr>
        <w:t>موالى بر عرب سيادت يافته</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آرى</w:t>
      </w:r>
      <w:r w:rsidR="00684B03">
        <w:rPr>
          <w:rtl/>
          <w:lang w:bidi="fa-IR"/>
        </w:rPr>
        <w:t xml:space="preserve">. </w:t>
      </w:r>
    </w:p>
    <w:p w:rsidR="0074252F" w:rsidRDefault="0074252F" w:rsidP="0074252F">
      <w:pPr>
        <w:pStyle w:val="libNormal"/>
        <w:rPr>
          <w:rtl/>
          <w:lang w:bidi="fa-IR"/>
        </w:rPr>
      </w:pPr>
      <w:r>
        <w:rPr>
          <w:rtl/>
          <w:lang w:bidi="fa-IR"/>
        </w:rPr>
        <w:t>- پرسيد</w:t>
      </w:r>
      <w:r w:rsidR="00684B03">
        <w:rPr>
          <w:rtl/>
          <w:lang w:bidi="fa-IR"/>
        </w:rPr>
        <w:t xml:space="preserve">: </w:t>
      </w:r>
      <w:r>
        <w:rPr>
          <w:rtl/>
          <w:lang w:bidi="fa-IR"/>
        </w:rPr>
        <w:t>به چه فضل و كمالى چنين سرورى يافته است</w:t>
      </w:r>
      <w:r w:rsidR="00684B03">
        <w:rPr>
          <w:rtl/>
          <w:lang w:bidi="fa-IR"/>
        </w:rPr>
        <w:t xml:space="preserve">؟ </w:t>
      </w:r>
    </w:p>
    <w:p w:rsidR="0074252F" w:rsidRDefault="0074252F" w:rsidP="0074252F">
      <w:pPr>
        <w:pStyle w:val="libNormal"/>
        <w:rPr>
          <w:rtl/>
          <w:lang w:bidi="fa-IR"/>
        </w:rPr>
      </w:pPr>
      <w:r>
        <w:rPr>
          <w:rtl/>
          <w:lang w:bidi="fa-IR"/>
        </w:rPr>
        <w:lastRenderedPageBreak/>
        <w:t>- گفت</w:t>
      </w:r>
      <w:r w:rsidR="00684B03">
        <w:rPr>
          <w:rtl/>
          <w:lang w:bidi="fa-IR"/>
        </w:rPr>
        <w:t xml:space="preserve">: </w:t>
      </w:r>
      <w:r>
        <w:rPr>
          <w:rtl/>
          <w:lang w:bidi="fa-IR"/>
        </w:rPr>
        <w:t>او از دنيايى كه ما داريم بى نيازى جسته و ما به دانشى كه او دارد نياز پيدا كرده ايم</w:t>
      </w:r>
      <w:r w:rsidR="00684B03">
        <w:rPr>
          <w:rtl/>
          <w:lang w:bidi="fa-IR"/>
        </w:rPr>
        <w:t xml:space="preserve">... </w:t>
      </w:r>
      <w:r w:rsidRPr="004C66A6">
        <w:rPr>
          <w:rStyle w:val="libFootnotenumChar"/>
          <w:rtl/>
          <w:lang w:bidi="fa-IR"/>
        </w:rPr>
        <w:t>(331)</w:t>
      </w:r>
    </w:p>
    <w:p w:rsidR="0074252F" w:rsidRDefault="0074252F" w:rsidP="0074252F">
      <w:pPr>
        <w:pStyle w:val="libNormal"/>
        <w:rPr>
          <w:rtl/>
          <w:lang w:bidi="fa-IR"/>
        </w:rPr>
      </w:pPr>
      <w:r>
        <w:rPr>
          <w:rtl/>
          <w:lang w:bidi="fa-IR"/>
        </w:rPr>
        <w:t>5 - ابن ابى ليلى گفته است</w:t>
      </w:r>
      <w:r w:rsidR="00684B03">
        <w:rPr>
          <w:rtl/>
          <w:lang w:bidi="fa-IR"/>
        </w:rPr>
        <w:t xml:space="preserve">: </w:t>
      </w:r>
      <w:r>
        <w:rPr>
          <w:rtl/>
          <w:lang w:bidi="fa-IR"/>
        </w:rPr>
        <w:t>عيسى بن موسى كه مردى ستمگر و داراى تعصب شديد بود از من پرسيد فقيه اهل بصره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حسن بن ابى الحسن</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ديگر چه كسى</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محمد بن سيرين</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آن دو كيستند (عربند يا غير عرب)</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هر دو مولى هستند</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فقيه مكه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عطاء بن ابى رباح</w:t>
      </w:r>
      <w:r w:rsidR="00684B03">
        <w:rPr>
          <w:rtl/>
          <w:lang w:bidi="fa-IR"/>
        </w:rPr>
        <w:t xml:space="preserve">، </w:t>
      </w:r>
      <w:r>
        <w:rPr>
          <w:rtl/>
          <w:lang w:bidi="fa-IR"/>
        </w:rPr>
        <w:t>مجاهد بن جبير</w:t>
      </w:r>
      <w:r w:rsidR="00684B03">
        <w:rPr>
          <w:rtl/>
          <w:lang w:bidi="fa-IR"/>
        </w:rPr>
        <w:t xml:space="preserve">، </w:t>
      </w:r>
      <w:r>
        <w:rPr>
          <w:rtl/>
          <w:lang w:bidi="fa-IR"/>
        </w:rPr>
        <w:t>سعيد بن جبير و سليمان بن يسار</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آنها چه (عربند يا غير عرب)</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مواليند</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فقهاى مدينه كيستند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زيد بن اسلم</w:t>
      </w:r>
      <w:r w:rsidR="00684B03">
        <w:rPr>
          <w:rtl/>
          <w:lang w:bidi="fa-IR"/>
        </w:rPr>
        <w:t xml:space="preserve">، </w:t>
      </w:r>
      <w:r>
        <w:rPr>
          <w:rtl/>
          <w:lang w:bidi="fa-IR"/>
        </w:rPr>
        <w:t>محمد بن المكندر و نافع بن ابى نجيح</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آنها كيانند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مولى هستند</w:t>
      </w:r>
      <w:r w:rsidR="00684B03">
        <w:rPr>
          <w:rtl/>
          <w:lang w:bidi="fa-IR"/>
        </w:rPr>
        <w:t xml:space="preserve">. </w:t>
      </w:r>
      <w:r>
        <w:rPr>
          <w:rtl/>
          <w:lang w:bidi="fa-IR"/>
        </w:rPr>
        <w:t>رنگش دگرگون گشت و گفت</w:t>
      </w:r>
      <w:r w:rsidR="00684B03">
        <w:rPr>
          <w:rtl/>
          <w:lang w:bidi="fa-IR"/>
        </w:rPr>
        <w:t xml:space="preserve">: </w:t>
      </w:r>
      <w:r>
        <w:rPr>
          <w:rtl/>
          <w:lang w:bidi="fa-IR"/>
        </w:rPr>
        <w:t>فقيه ترين اهل قبا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ربيعة الراءى و ابن ابى الزناد</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آن دو چه</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مواليند</w:t>
      </w:r>
      <w:r w:rsidR="00684B03">
        <w:rPr>
          <w:rtl/>
          <w:lang w:bidi="fa-IR"/>
        </w:rPr>
        <w:t xml:space="preserve">. </w:t>
      </w:r>
      <w:r>
        <w:rPr>
          <w:rtl/>
          <w:lang w:bidi="fa-IR"/>
        </w:rPr>
        <w:t>چهره اش گرفته شد و گفت</w:t>
      </w:r>
      <w:r w:rsidR="00684B03">
        <w:rPr>
          <w:rtl/>
          <w:lang w:bidi="fa-IR"/>
        </w:rPr>
        <w:t xml:space="preserve">: </w:t>
      </w:r>
      <w:r>
        <w:rPr>
          <w:rtl/>
          <w:lang w:bidi="fa-IR"/>
        </w:rPr>
        <w:t>فقيه يمن كيست</w:t>
      </w:r>
      <w:r w:rsidR="00684B03">
        <w:rPr>
          <w:rtl/>
          <w:lang w:bidi="fa-IR"/>
        </w:rPr>
        <w:t xml:space="preserve">؟ </w:t>
      </w:r>
    </w:p>
    <w:p w:rsidR="0074252F" w:rsidRDefault="0074252F" w:rsidP="0074252F">
      <w:pPr>
        <w:pStyle w:val="libNormal"/>
        <w:rPr>
          <w:rtl/>
          <w:lang w:bidi="fa-IR"/>
        </w:rPr>
      </w:pPr>
      <w:r>
        <w:rPr>
          <w:rtl/>
          <w:lang w:bidi="fa-IR"/>
        </w:rPr>
        <w:lastRenderedPageBreak/>
        <w:t>- گفت</w:t>
      </w:r>
      <w:r w:rsidR="00684B03">
        <w:rPr>
          <w:rtl/>
          <w:lang w:bidi="fa-IR"/>
        </w:rPr>
        <w:t xml:space="preserve">: </w:t>
      </w:r>
      <w:r>
        <w:rPr>
          <w:rtl/>
          <w:lang w:bidi="fa-IR"/>
        </w:rPr>
        <w:t>طاووس و پسرش و همام بن منبه</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آنها چه</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از موالى هستند</w:t>
      </w:r>
      <w:r w:rsidR="00684B03">
        <w:rPr>
          <w:rtl/>
          <w:lang w:bidi="fa-IR"/>
        </w:rPr>
        <w:t xml:space="preserve">. </w:t>
      </w:r>
      <w:r>
        <w:rPr>
          <w:rtl/>
          <w:lang w:bidi="fa-IR"/>
        </w:rPr>
        <w:t>رگهاى گردنش بر آمدند و تكان خورده راست نشست و گفت</w:t>
      </w:r>
      <w:r w:rsidR="00684B03">
        <w:rPr>
          <w:rtl/>
          <w:lang w:bidi="fa-IR"/>
        </w:rPr>
        <w:t xml:space="preserve">: </w:t>
      </w:r>
      <w:r>
        <w:rPr>
          <w:rtl/>
          <w:lang w:bidi="fa-IR"/>
        </w:rPr>
        <w:t>فقيه خراسان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عطاء بن عبدالله خراسانى</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اين شخص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موالى است</w:t>
      </w:r>
      <w:r w:rsidR="00684B03">
        <w:rPr>
          <w:rtl/>
          <w:lang w:bidi="fa-IR"/>
        </w:rPr>
        <w:t xml:space="preserve">. </w:t>
      </w:r>
      <w:r>
        <w:rPr>
          <w:rtl/>
          <w:lang w:bidi="fa-IR"/>
        </w:rPr>
        <w:t>دگرگونى چهره اش شدت يافت و رنگ آن سياه شد به طورى كه بر او ترسيدم</w:t>
      </w:r>
      <w:r w:rsidR="00684B03">
        <w:rPr>
          <w:rtl/>
          <w:lang w:bidi="fa-IR"/>
        </w:rPr>
        <w:t xml:space="preserve">. </w:t>
      </w:r>
      <w:r>
        <w:rPr>
          <w:rtl/>
          <w:lang w:bidi="fa-IR"/>
        </w:rPr>
        <w:t>سپس گفت</w:t>
      </w:r>
      <w:r w:rsidR="00684B03">
        <w:rPr>
          <w:rtl/>
          <w:lang w:bidi="fa-IR"/>
        </w:rPr>
        <w:t xml:space="preserve">: </w:t>
      </w:r>
      <w:r>
        <w:rPr>
          <w:rtl/>
          <w:lang w:bidi="fa-IR"/>
        </w:rPr>
        <w:t>فقيه شام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مكحول</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مولى است</w:t>
      </w:r>
      <w:r w:rsidR="00684B03">
        <w:rPr>
          <w:rtl/>
          <w:lang w:bidi="fa-IR"/>
        </w:rPr>
        <w:t xml:space="preserve">. </w:t>
      </w:r>
      <w:r>
        <w:rPr>
          <w:rtl/>
          <w:lang w:bidi="fa-IR"/>
        </w:rPr>
        <w:t>خشم و غضبش فزونى يافت و گفت</w:t>
      </w:r>
      <w:r w:rsidR="00684B03">
        <w:rPr>
          <w:rtl/>
          <w:lang w:bidi="fa-IR"/>
        </w:rPr>
        <w:t xml:space="preserve">: </w:t>
      </w:r>
      <w:r>
        <w:rPr>
          <w:rtl/>
          <w:lang w:bidi="fa-IR"/>
        </w:rPr>
        <w:t>فقيه جزيره (ناحيه شمال سوريه فعلى)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ميمون بن مهران</w:t>
      </w:r>
      <w:r w:rsidR="00684B03">
        <w:rPr>
          <w:rtl/>
          <w:lang w:bidi="fa-IR"/>
        </w:rPr>
        <w:t xml:space="preserve">. </w:t>
      </w:r>
    </w:p>
    <w:p w:rsidR="0074252F" w:rsidRDefault="0074252F" w:rsidP="0074252F">
      <w:pPr>
        <w:pStyle w:val="libNormal"/>
        <w:rPr>
          <w:rtl/>
          <w:lang w:bidi="fa-IR"/>
        </w:rPr>
      </w:pPr>
      <w:r>
        <w:rPr>
          <w:rtl/>
          <w:lang w:bidi="fa-IR"/>
        </w:rPr>
        <w:t>گفت</w:t>
      </w:r>
      <w:r w:rsidR="00684B03">
        <w:rPr>
          <w:rtl/>
          <w:lang w:bidi="fa-IR"/>
        </w:rPr>
        <w:t xml:space="preserve">: </w:t>
      </w:r>
      <w:r>
        <w:rPr>
          <w:rtl/>
          <w:lang w:bidi="fa-IR"/>
        </w:rPr>
        <w:t>او كيست</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مولى است</w:t>
      </w:r>
      <w:r w:rsidR="00684B03">
        <w:rPr>
          <w:rtl/>
          <w:lang w:bidi="fa-IR"/>
        </w:rPr>
        <w:t xml:space="preserve">. </w:t>
      </w:r>
      <w:r>
        <w:rPr>
          <w:rtl/>
          <w:lang w:bidi="fa-IR"/>
        </w:rPr>
        <w:t>آه بلندى كشيد و گفت</w:t>
      </w:r>
      <w:r w:rsidR="00684B03">
        <w:rPr>
          <w:rtl/>
          <w:lang w:bidi="fa-IR"/>
        </w:rPr>
        <w:t xml:space="preserve">: </w:t>
      </w:r>
      <w:r>
        <w:rPr>
          <w:rtl/>
          <w:lang w:bidi="fa-IR"/>
        </w:rPr>
        <w:t>فقيه كوفه كيست</w:t>
      </w:r>
      <w:r w:rsidR="00684B03">
        <w:rPr>
          <w:rtl/>
          <w:lang w:bidi="fa-IR"/>
        </w:rPr>
        <w:t xml:space="preserve">؟ </w:t>
      </w:r>
    </w:p>
    <w:p w:rsidR="0074252F" w:rsidRDefault="0074252F" w:rsidP="0074252F">
      <w:pPr>
        <w:pStyle w:val="libNormal"/>
        <w:rPr>
          <w:rtl/>
          <w:lang w:bidi="fa-IR"/>
        </w:rPr>
      </w:pPr>
      <w:r>
        <w:rPr>
          <w:rtl/>
          <w:lang w:bidi="fa-IR"/>
        </w:rPr>
        <w:t>- ابن ابى ليلى مى گويد</w:t>
      </w:r>
      <w:r w:rsidR="00684B03">
        <w:rPr>
          <w:rtl/>
          <w:lang w:bidi="fa-IR"/>
        </w:rPr>
        <w:t xml:space="preserve">: </w:t>
      </w:r>
      <w:r>
        <w:rPr>
          <w:rtl/>
          <w:lang w:bidi="fa-IR"/>
        </w:rPr>
        <w:t>به خدا قسم</w:t>
      </w:r>
      <w:r w:rsidR="00684B03">
        <w:rPr>
          <w:rtl/>
          <w:lang w:bidi="fa-IR"/>
        </w:rPr>
        <w:t xml:space="preserve">! </w:t>
      </w:r>
      <w:r>
        <w:rPr>
          <w:rtl/>
          <w:lang w:bidi="fa-IR"/>
        </w:rPr>
        <w:t>اگر از او نمى ترسيدم مى گفتم</w:t>
      </w:r>
      <w:r w:rsidR="00684B03">
        <w:rPr>
          <w:rtl/>
          <w:lang w:bidi="fa-IR"/>
        </w:rPr>
        <w:t xml:space="preserve">. </w:t>
      </w:r>
      <w:r>
        <w:rPr>
          <w:rtl/>
          <w:lang w:bidi="fa-IR"/>
        </w:rPr>
        <w:t>حكم بن عيينه و عمار بن ابى سليمان</w:t>
      </w:r>
      <w:r w:rsidR="00684B03">
        <w:rPr>
          <w:rtl/>
          <w:lang w:bidi="fa-IR"/>
        </w:rPr>
        <w:t xml:space="preserve">. </w:t>
      </w:r>
      <w:r>
        <w:rPr>
          <w:rtl/>
          <w:lang w:bidi="fa-IR"/>
        </w:rPr>
        <w:t>اما در چهره او نشانه هاى فتنه و شر را ديدم و در جواب گفتم</w:t>
      </w:r>
      <w:r w:rsidR="00684B03">
        <w:rPr>
          <w:rtl/>
          <w:lang w:bidi="fa-IR"/>
        </w:rPr>
        <w:t xml:space="preserve">: </w:t>
      </w:r>
      <w:r>
        <w:rPr>
          <w:rtl/>
          <w:lang w:bidi="fa-IR"/>
        </w:rPr>
        <w:t>ابراهيمى و شعبى</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آن دو كيستند</w:t>
      </w:r>
      <w:r w:rsidR="00684B03">
        <w:rPr>
          <w:rtl/>
          <w:lang w:bidi="fa-IR"/>
        </w:rPr>
        <w:t xml:space="preserve">؟ </w:t>
      </w:r>
    </w:p>
    <w:p w:rsidR="0074252F" w:rsidRDefault="0074252F" w:rsidP="0074252F">
      <w:pPr>
        <w:pStyle w:val="libNormal"/>
        <w:rPr>
          <w:rtl/>
          <w:lang w:bidi="fa-IR"/>
        </w:rPr>
      </w:pPr>
      <w:r>
        <w:rPr>
          <w:rtl/>
          <w:lang w:bidi="fa-IR"/>
        </w:rPr>
        <w:t>- گفتم</w:t>
      </w:r>
      <w:r w:rsidR="00684B03">
        <w:rPr>
          <w:rtl/>
          <w:lang w:bidi="fa-IR"/>
        </w:rPr>
        <w:t xml:space="preserve">: </w:t>
      </w:r>
      <w:r>
        <w:rPr>
          <w:rtl/>
          <w:lang w:bidi="fa-IR"/>
        </w:rPr>
        <w:t>عرب هستند</w:t>
      </w:r>
      <w:r w:rsidR="00684B03">
        <w:rPr>
          <w:rtl/>
          <w:lang w:bidi="fa-IR"/>
        </w:rPr>
        <w:t xml:space="preserve">. </w:t>
      </w:r>
    </w:p>
    <w:p w:rsidR="0074252F" w:rsidRDefault="0074252F" w:rsidP="0074252F">
      <w:pPr>
        <w:pStyle w:val="libNormal"/>
        <w:rPr>
          <w:rtl/>
          <w:lang w:bidi="fa-IR"/>
        </w:rPr>
      </w:pPr>
      <w:r>
        <w:rPr>
          <w:rtl/>
          <w:lang w:bidi="fa-IR"/>
        </w:rPr>
        <w:t>- گفت</w:t>
      </w:r>
      <w:r w:rsidR="00684B03">
        <w:rPr>
          <w:rtl/>
          <w:lang w:bidi="fa-IR"/>
        </w:rPr>
        <w:t xml:space="preserve">: </w:t>
      </w:r>
      <w:r>
        <w:rPr>
          <w:rtl/>
          <w:lang w:bidi="fa-IR"/>
        </w:rPr>
        <w:t>«الله اكبر»و دلش آرام گرفت</w:t>
      </w:r>
      <w:r w:rsidR="00684B03">
        <w:rPr>
          <w:rtl/>
          <w:lang w:bidi="fa-IR"/>
        </w:rPr>
        <w:t xml:space="preserve">. </w:t>
      </w:r>
      <w:r w:rsidRPr="004C66A6">
        <w:rPr>
          <w:rStyle w:val="libFootnotenumChar"/>
          <w:rtl/>
          <w:lang w:bidi="fa-IR"/>
        </w:rPr>
        <w:t>(332)</w:t>
      </w:r>
    </w:p>
    <w:p w:rsidR="0074252F" w:rsidRDefault="0074252F" w:rsidP="0074252F">
      <w:pPr>
        <w:pStyle w:val="libNormal"/>
        <w:rPr>
          <w:rtl/>
          <w:lang w:bidi="fa-IR"/>
        </w:rPr>
      </w:pPr>
      <w:r>
        <w:rPr>
          <w:rtl/>
          <w:lang w:bidi="fa-IR"/>
        </w:rPr>
        <w:lastRenderedPageBreak/>
        <w:t>6 - عبد الرحمان بن زيد بن اسلم گفته است</w:t>
      </w:r>
      <w:r w:rsidR="00684B03">
        <w:rPr>
          <w:rtl/>
          <w:lang w:bidi="fa-IR"/>
        </w:rPr>
        <w:t xml:space="preserve">: </w:t>
      </w:r>
      <w:r>
        <w:rPr>
          <w:rtl/>
          <w:lang w:bidi="fa-IR"/>
        </w:rPr>
        <w:t>«چون عبدالله ها «عبدالله بن عباس</w:t>
      </w:r>
      <w:r w:rsidR="00684B03">
        <w:rPr>
          <w:rtl/>
          <w:lang w:bidi="fa-IR"/>
        </w:rPr>
        <w:t xml:space="preserve">، </w:t>
      </w:r>
      <w:r>
        <w:rPr>
          <w:rtl/>
          <w:lang w:bidi="fa-IR"/>
        </w:rPr>
        <w:t>عبدالله بن عمر</w:t>
      </w:r>
      <w:r w:rsidR="00684B03">
        <w:rPr>
          <w:rtl/>
          <w:lang w:bidi="fa-IR"/>
        </w:rPr>
        <w:t xml:space="preserve">، </w:t>
      </w:r>
      <w:r>
        <w:rPr>
          <w:rtl/>
          <w:lang w:bidi="fa-IR"/>
        </w:rPr>
        <w:t>عبدالله بن زبير و عبدالله بن عمرو عاص» وفات كردند و در تمام سرزمينها فقه در «موالى»منحصر گشت</w:t>
      </w:r>
      <w:r w:rsidR="00684B03">
        <w:rPr>
          <w:rtl/>
          <w:lang w:bidi="fa-IR"/>
        </w:rPr>
        <w:t xml:space="preserve">: </w:t>
      </w:r>
    </w:p>
    <w:p w:rsidR="0074252F" w:rsidRDefault="0074252F" w:rsidP="0074252F">
      <w:pPr>
        <w:pStyle w:val="libNormal"/>
        <w:rPr>
          <w:rtl/>
          <w:lang w:bidi="fa-IR"/>
        </w:rPr>
      </w:pPr>
      <w:r>
        <w:rPr>
          <w:rtl/>
          <w:lang w:bidi="fa-IR"/>
        </w:rPr>
        <w:t>- فقيه مكه</w:t>
      </w:r>
      <w:r w:rsidR="00684B03">
        <w:rPr>
          <w:rtl/>
          <w:lang w:bidi="fa-IR"/>
        </w:rPr>
        <w:t xml:space="preserve">: </w:t>
      </w:r>
      <w:r>
        <w:rPr>
          <w:rtl/>
          <w:lang w:bidi="fa-IR"/>
        </w:rPr>
        <w:t>عطاء</w:t>
      </w:r>
      <w:r w:rsidR="00684B03">
        <w:rPr>
          <w:rtl/>
          <w:lang w:bidi="fa-IR"/>
        </w:rPr>
        <w:t xml:space="preserve">. </w:t>
      </w:r>
    </w:p>
    <w:p w:rsidR="0074252F" w:rsidRDefault="0074252F" w:rsidP="0074252F">
      <w:pPr>
        <w:pStyle w:val="libNormal"/>
        <w:rPr>
          <w:rtl/>
          <w:lang w:bidi="fa-IR"/>
        </w:rPr>
      </w:pPr>
      <w:r>
        <w:rPr>
          <w:rtl/>
          <w:lang w:bidi="fa-IR"/>
        </w:rPr>
        <w:t>- فقيه يمن</w:t>
      </w:r>
      <w:r w:rsidR="00684B03">
        <w:rPr>
          <w:rtl/>
          <w:lang w:bidi="fa-IR"/>
        </w:rPr>
        <w:t xml:space="preserve">: </w:t>
      </w:r>
      <w:r>
        <w:rPr>
          <w:rtl/>
          <w:lang w:bidi="fa-IR"/>
        </w:rPr>
        <w:t>طاووس</w:t>
      </w:r>
      <w:r w:rsidR="00684B03">
        <w:rPr>
          <w:rtl/>
          <w:lang w:bidi="fa-IR"/>
        </w:rPr>
        <w:t xml:space="preserve">. </w:t>
      </w:r>
    </w:p>
    <w:p w:rsidR="0074252F" w:rsidRDefault="0074252F" w:rsidP="0074252F">
      <w:pPr>
        <w:pStyle w:val="libNormal"/>
        <w:rPr>
          <w:rtl/>
          <w:lang w:bidi="fa-IR"/>
        </w:rPr>
      </w:pPr>
      <w:r>
        <w:rPr>
          <w:rtl/>
          <w:lang w:bidi="fa-IR"/>
        </w:rPr>
        <w:t>- فقيه يمانه</w:t>
      </w:r>
      <w:r w:rsidR="00684B03">
        <w:rPr>
          <w:rtl/>
          <w:lang w:bidi="fa-IR"/>
        </w:rPr>
        <w:t xml:space="preserve">: </w:t>
      </w:r>
      <w:r>
        <w:rPr>
          <w:rtl/>
          <w:lang w:bidi="fa-IR"/>
        </w:rPr>
        <w:t>يحيى بن ابى كثير</w:t>
      </w:r>
      <w:r w:rsidR="00684B03">
        <w:rPr>
          <w:rtl/>
          <w:lang w:bidi="fa-IR"/>
        </w:rPr>
        <w:t xml:space="preserve">. </w:t>
      </w:r>
    </w:p>
    <w:p w:rsidR="0074252F" w:rsidRDefault="0074252F" w:rsidP="0074252F">
      <w:pPr>
        <w:pStyle w:val="libNormal"/>
        <w:rPr>
          <w:rtl/>
          <w:lang w:bidi="fa-IR"/>
        </w:rPr>
      </w:pPr>
      <w:r>
        <w:rPr>
          <w:rtl/>
          <w:lang w:bidi="fa-IR"/>
        </w:rPr>
        <w:t>- فقيه بصره</w:t>
      </w:r>
      <w:r w:rsidR="00684B03">
        <w:rPr>
          <w:rtl/>
          <w:lang w:bidi="fa-IR"/>
        </w:rPr>
        <w:t xml:space="preserve">: </w:t>
      </w:r>
      <w:r>
        <w:rPr>
          <w:rtl/>
          <w:lang w:bidi="fa-IR"/>
        </w:rPr>
        <w:t>حسن بصرى</w:t>
      </w:r>
      <w:r w:rsidR="00684B03">
        <w:rPr>
          <w:rtl/>
          <w:lang w:bidi="fa-IR"/>
        </w:rPr>
        <w:t xml:space="preserve">. </w:t>
      </w:r>
    </w:p>
    <w:p w:rsidR="0074252F" w:rsidRDefault="0074252F" w:rsidP="0074252F">
      <w:pPr>
        <w:pStyle w:val="libNormal"/>
        <w:rPr>
          <w:rtl/>
          <w:lang w:bidi="fa-IR"/>
        </w:rPr>
      </w:pPr>
      <w:r>
        <w:rPr>
          <w:rtl/>
          <w:lang w:bidi="fa-IR"/>
        </w:rPr>
        <w:t>- فقيه كوفه</w:t>
      </w:r>
      <w:r w:rsidR="00684B03">
        <w:rPr>
          <w:rtl/>
          <w:lang w:bidi="fa-IR"/>
        </w:rPr>
        <w:t xml:space="preserve">: </w:t>
      </w:r>
      <w:r>
        <w:rPr>
          <w:rtl/>
          <w:lang w:bidi="fa-IR"/>
        </w:rPr>
        <w:t>ابراهيم نخعى</w:t>
      </w:r>
      <w:r w:rsidR="00684B03">
        <w:rPr>
          <w:rtl/>
          <w:lang w:bidi="fa-IR"/>
        </w:rPr>
        <w:t xml:space="preserve">. </w:t>
      </w:r>
    </w:p>
    <w:p w:rsidR="0074252F" w:rsidRDefault="0074252F" w:rsidP="0074252F">
      <w:pPr>
        <w:pStyle w:val="libNormal"/>
        <w:rPr>
          <w:rtl/>
          <w:lang w:bidi="fa-IR"/>
        </w:rPr>
      </w:pPr>
      <w:r>
        <w:rPr>
          <w:rtl/>
          <w:lang w:bidi="fa-IR"/>
        </w:rPr>
        <w:t>- فقيه شام</w:t>
      </w:r>
      <w:r w:rsidR="00684B03">
        <w:rPr>
          <w:rtl/>
          <w:lang w:bidi="fa-IR"/>
        </w:rPr>
        <w:t xml:space="preserve">: </w:t>
      </w:r>
      <w:r>
        <w:rPr>
          <w:rtl/>
          <w:lang w:bidi="fa-IR"/>
        </w:rPr>
        <w:t>مكحول</w:t>
      </w:r>
      <w:r w:rsidR="00684B03">
        <w:rPr>
          <w:rtl/>
          <w:lang w:bidi="fa-IR"/>
        </w:rPr>
        <w:t xml:space="preserve">. </w:t>
      </w:r>
    </w:p>
    <w:p w:rsidR="0074252F" w:rsidRDefault="0074252F" w:rsidP="0074252F">
      <w:pPr>
        <w:pStyle w:val="libNormal"/>
        <w:rPr>
          <w:rtl/>
          <w:lang w:bidi="fa-IR"/>
        </w:rPr>
      </w:pPr>
      <w:r>
        <w:rPr>
          <w:rtl/>
          <w:lang w:bidi="fa-IR"/>
        </w:rPr>
        <w:t>و فقيه خراسان</w:t>
      </w:r>
      <w:r w:rsidR="00684B03">
        <w:rPr>
          <w:rtl/>
          <w:lang w:bidi="fa-IR"/>
        </w:rPr>
        <w:t xml:space="preserve">: </w:t>
      </w:r>
      <w:r>
        <w:rPr>
          <w:rtl/>
          <w:lang w:bidi="fa-IR"/>
        </w:rPr>
        <w:t>عطاء خراسانى</w:t>
      </w:r>
      <w:r w:rsidR="00684B03">
        <w:rPr>
          <w:rtl/>
          <w:lang w:bidi="fa-IR"/>
        </w:rPr>
        <w:t xml:space="preserve">. </w:t>
      </w:r>
      <w:r>
        <w:rPr>
          <w:rtl/>
          <w:lang w:bidi="fa-IR"/>
        </w:rPr>
        <w:t>جز در مدينه كه خدا آن را به وجود مردى قرسى</w:t>
      </w:r>
      <w:r w:rsidR="00684B03">
        <w:rPr>
          <w:rtl/>
          <w:lang w:bidi="fa-IR"/>
        </w:rPr>
        <w:t xml:space="preserve">، </w:t>
      </w:r>
      <w:r>
        <w:rPr>
          <w:rtl/>
          <w:lang w:bidi="fa-IR"/>
        </w:rPr>
        <w:t>فقيهى مورد قبول همگان</w:t>
      </w:r>
      <w:r w:rsidR="00684B03">
        <w:rPr>
          <w:rtl/>
          <w:lang w:bidi="fa-IR"/>
        </w:rPr>
        <w:t xml:space="preserve">، </w:t>
      </w:r>
      <w:r>
        <w:rPr>
          <w:rtl/>
          <w:lang w:bidi="fa-IR"/>
        </w:rPr>
        <w:t>سعيد بن مسيب حراست كرد</w:t>
      </w:r>
      <w:r w:rsidR="00684B03">
        <w:rPr>
          <w:rtl/>
          <w:lang w:bidi="fa-IR"/>
        </w:rPr>
        <w:t xml:space="preserve">... </w:t>
      </w:r>
      <w:r>
        <w:rPr>
          <w:rtl/>
          <w:lang w:bidi="fa-IR"/>
        </w:rPr>
        <w:t xml:space="preserve">» </w:t>
      </w:r>
      <w:r w:rsidRPr="004C66A6">
        <w:rPr>
          <w:rStyle w:val="libFootnotenumChar"/>
          <w:rtl/>
          <w:lang w:bidi="fa-IR"/>
        </w:rPr>
        <w:t>(333)</w:t>
      </w:r>
    </w:p>
    <w:p w:rsidR="0074252F" w:rsidRDefault="0074252F" w:rsidP="0074252F">
      <w:pPr>
        <w:pStyle w:val="libNormal"/>
        <w:rPr>
          <w:rtl/>
          <w:lang w:bidi="fa-IR"/>
        </w:rPr>
      </w:pPr>
      <w:r>
        <w:rPr>
          <w:rtl/>
          <w:lang w:bidi="fa-IR"/>
        </w:rPr>
        <w:t>آوردن «ابراهيم نخعى»در شمار موالى صحيح نيست</w:t>
      </w:r>
      <w:r w:rsidR="00684B03">
        <w:rPr>
          <w:rtl/>
          <w:lang w:bidi="fa-IR"/>
        </w:rPr>
        <w:t xml:space="preserve">؛ </w:t>
      </w:r>
      <w:r>
        <w:rPr>
          <w:rtl/>
          <w:lang w:bidi="fa-IR"/>
        </w:rPr>
        <w:t>زيرا او عرب و از طايفه «نخع »از قبيله «مذحج» بوده است كه پيشتر</w:t>
      </w:r>
      <w:r w:rsidR="00684B03">
        <w:rPr>
          <w:rtl/>
          <w:lang w:bidi="fa-IR"/>
        </w:rPr>
        <w:t xml:space="preserve">، </w:t>
      </w:r>
      <w:r>
        <w:rPr>
          <w:rtl/>
          <w:lang w:bidi="fa-IR"/>
        </w:rPr>
        <w:t>عرب بودن او مورد اشاره قرار گرفت</w:t>
      </w:r>
      <w:r w:rsidR="00684B03">
        <w:rPr>
          <w:rtl/>
          <w:lang w:bidi="fa-IR"/>
        </w:rPr>
        <w:t xml:space="preserve">. </w:t>
      </w:r>
    </w:p>
    <w:p w:rsidR="0074252F" w:rsidRDefault="0074252F" w:rsidP="0074252F">
      <w:pPr>
        <w:pStyle w:val="libNormal"/>
        <w:rPr>
          <w:rtl/>
          <w:lang w:bidi="fa-IR"/>
        </w:rPr>
      </w:pPr>
      <w:r>
        <w:rPr>
          <w:rtl/>
          <w:lang w:bidi="fa-IR"/>
        </w:rPr>
        <w:t>در اين جا مى توانيم بپرسيم</w:t>
      </w:r>
      <w:r w:rsidR="00684B03">
        <w:rPr>
          <w:rtl/>
          <w:lang w:bidi="fa-IR"/>
        </w:rPr>
        <w:t xml:space="preserve">: </w:t>
      </w:r>
      <w:r>
        <w:rPr>
          <w:rtl/>
          <w:lang w:bidi="fa-IR"/>
        </w:rPr>
        <w:t>چرا فقط مدينه به وجود مردى قرشى حراست شد و مكه كه به علت وجود خانه خدا و كعبه مشرفه</w:t>
      </w:r>
      <w:r w:rsidR="00684B03">
        <w:rPr>
          <w:rtl/>
          <w:lang w:bidi="fa-IR"/>
        </w:rPr>
        <w:t xml:space="preserve">؛ </w:t>
      </w:r>
      <w:r>
        <w:rPr>
          <w:rtl/>
          <w:lang w:bidi="fa-IR"/>
        </w:rPr>
        <w:t>قبله مسلمين و شريفترين و مقدستر از مدينه است به وجود مردى قرشى حراست نشد در حالى كه ريشه و اصل قريشى از مكه بوده است</w:t>
      </w:r>
      <w:r w:rsidR="00684B03">
        <w:rPr>
          <w:rtl/>
          <w:lang w:bidi="fa-IR"/>
        </w:rPr>
        <w:t xml:space="preserve">. </w:t>
      </w:r>
      <w:r>
        <w:rPr>
          <w:rtl/>
          <w:lang w:bidi="fa-IR"/>
        </w:rPr>
        <w:t>بنابراين شايد همانطور كه در كتاب «معجم البلدان »آمده عبارت اخير روايت مذكور چنين باشد</w:t>
      </w:r>
      <w:r w:rsidR="00684B03">
        <w:rPr>
          <w:rtl/>
          <w:lang w:bidi="fa-IR"/>
        </w:rPr>
        <w:t xml:space="preserve">: </w:t>
      </w:r>
      <w:r>
        <w:rPr>
          <w:rtl/>
          <w:lang w:bidi="fa-IR"/>
        </w:rPr>
        <w:t>«اما خدا مدينه را به وجود مردى قرشى</w:t>
      </w:r>
      <w:r w:rsidR="00684B03">
        <w:rPr>
          <w:rtl/>
          <w:lang w:bidi="fa-IR"/>
        </w:rPr>
        <w:t xml:space="preserve">... </w:t>
      </w:r>
      <w:r>
        <w:rPr>
          <w:rtl/>
          <w:lang w:bidi="fa-IR"/>
        </w:rPr>
        <w:t>اختصاص داد»</w:t>
      </w:r>
      <w:r w:rsidR="00684B03">
        <w:rPr>
          <w:rtl/>
          <w:lang w:bidi="fa-IR"/>
        </w:rPr>
        <w:t xml:space="preserve">. </w:t>
      </w:r>
    </w:p>
    <w:p w:rsidR="0074252F" w:rsidRDefault="0074252F" w:rsidP="0074252F">
      <w:pPr>
        <w:pStyle w:val="libNormal"/>
        <w:rPr>
          <w:rtl/>
          <w:lang w:bidi="fa-IR"/>
        </w:rPr>
      </w:pPr>
      <w:r>
        <w:rPr>
          <w:rtl/>
          <w:lang w:bidi="fa-IR"/>
        </w:rPr>
        <w:lastRenderedPageBreak/>
        <w:t>چنانكه حق داريم درباره فقيه دانستن اكثر «عبدالله ها»يى كه در سخن مذكور نام برده شده اند درنگ و ترديد كنيم</w:t>
      </w:r>
      <w:r w:rsidR="00684B03">
        <w:rPr>
          <w:rtl/>
          <w:lang w:bidi="fa-IR"/>
        </w:rPr>
        <w:t xml:space="preserve">. </w:t>
      </w:r>
      <w:r>
        <w:rPr>
          <w:rtl/>
          <w:lang w:bidi="fa-IR"/>
        </w:rPr>
        <w:t>جاى بررسى در اين باره اين جا نيست</w:t>
      </w:r>
      <w:r w:rsidR="00684B03">
        <w:rPr>
          <w:rtl/>
          <w:lang w:bidi="fa-IR"/>
        </w:rPr>
        <w:t xml:space="preserve">. </w:t>
      </w:r>
    </w:p>
    <w:p w:rsidR="0074252F" w:rsidRDefault="0074252F" w:rsidP="0074252F">
      <w:pPr>
        <w:pStyle w:val="libNormal"/>
        <w:rPr>
          <w:rtl/>
          <w:lang w:bidi="fa-IR"/>
        </w:rPr>
      </w:pPr>
      <w:r>
        <w:rPr>
          <w:rtl/>
          <w:lang w:bidi="fa-IR"/>
        </w:rPr>
        <w:t>7 - ياقوت حموى راجع به اهل خراسان مى گويد</w:t>
      </w:r>
      <w:r w:rsidR="00684B03">
        <w:rPr>
          <w:rtl/>
          <w:lang w:bidi="fa-IR"/>
        </w:rPr>
        <w:t xml:space="preserve">: </w:t>
      </w:r>
      <w:r>
        <w:rPr>
          <w:rtl/>
          <w:lang w:bidi="fa-IR"/>
        </w:rPr>
        <w:t>«اما در زمينه دانش</w:t>
      </w:r>
      <w:r w:rsidR="00684B03">
        <w:rPr>
          <w:rtl/>
          <w:lang w:bidi="fa-IR"/>
        </w:rPr>
        <w:t xml:space="preserve">، </w:t>
      </w:r>
      <w:r>
        <w:rPr>
          <w:rtl/>
          <w:lang w:bidi="fa-IR"/>
        </w:rPr>
        <w:t>آنها تكسواران</w:t>
      </w:r>
      <w:r w:rsidR="00684B03">
        <w:rPr>
          <w:rtl/>
          <w:lang w:bidi="fa-IR"/>
        </w:rPr>
        <w:t xml:space="preserve">، </w:t>
      </w:r>
      <w:r>
        <w:rPr>
          <w:rtl/>
          <w:lang w:bidi="fa-IR"/>
        </w:rPr>
        <w:t>سروران و بزرگان علم هستند كجا غير ايشان كسى چون «محمد بن اسماعيل بخارى»را دارند</w:t>
      </w:r>
      <w:r w:rsidR="00684B03">
        <w:rPr>
          <w:rtl/>
          <w:lang w:bidi="fa-IR"/>
        </w:rPr>
        <w:t xml:space="preserve">؟ ... </w:t>
      </w:r>
      <w:r>
        <w:rPr>
          <w:rtl/>
          <w:lang w:bidi="fa-IR"/>
        </w:rPr>
        <w:t xml:space="preserve">» </w:t>
      </w:r>
      <w:r w:rsidRPr="004C66A6">
        <w:rPr>
          <w:rStyle w:val="libFootnotenumChar"/>
          <w:rtl/>
          <w:lang w:bidi="fa-IR"/>
        </w:rPr>
        <w:t>(334)</w:t>
      </w:r>
    </w:p>
    <w:p w:rsidR="0074252F" w:rsidRDefault="0074252F" w:rsidP="0074252F">
      <w:pPr>
        <w:pStyle w:val="libNormal"/>
        <w:rPr>
          <w:rtl/>
          <w:lang w:bidi="fa-IR"/>
        </w:rPr>
      </w:pPr>
      <w:r>
        <w:rPr>
          <w:rtl/>
          <w:lang w:bidi="fa-IR"/>
        </w:rPr>
        <w:t>8 - ابن خلدون در مقدمة العبر در فصل «اكثر حاملان دانش در اسلام از عجم هستند»گفته است</w:t>
      </w:r>
      <w:r w:rsidR="00684B03">
        <w:rPr>
          <w:rtl/>
          <w:lang w:bidi="fa-IR"/>
        </w:rPr>
        <w:t xml:space="preserve">: </w:t>
      </w:r>
    </w:p>
    <w:p w:rsidR="0074252F" w:rsidRDefault="0074252F" w:rsidP="0074252F">
      <w:pPr>
        <w:pStyle w:val="libNormal"/>
        <w:rPr>
          <w:rtl/>
          <w:lang w:bidi="fa-IR"/>
        </w:rPr>
      </w:pPr>
      <w:r>
        <w:rPr>
          <w:rtl/>
          <w:lang w:bidi="fa-IR"/>
        </w:rPr>
        <w:t>«از واقعيتهاى شگفت اين كه</w:t>
      </w:r>
      <w:r w:rsidR="00684B03">
        <w:rPr>
          <w:rtl/>
          <w:lang w:bidi="fa-IR"/>
        </w:rPr>
        <w:t xml:space="preserve">: </w:t>
      </w:r>
      <w:r>
        <w:rPr>
          <w:rtl/>
          <w:lang w:bidi="fa-IR"/>
        </w:rPr>
        <w:t>با اين كه دين</w:t>
      </w:r>
      <w:r w:rsidR="00684B03">
        <w:rPr>
          <w:rtl/>
          <w:lang w:bidi="fa-IR"/>
        </w:rPr>
        <w:t xml:space="preserve">، </w:t>
      </w:r>
      <w:r>
        <w:rPr>
          <w:rtl/>
          <w:lang w:bidi="fa-IR"/>
        </w:rPr>
        <w:t>عربى و آورنده شريعت</w:t>
      </w:r>
      <w:r w:rsidR="00684B03">
        <w:rPr>
          <w:rtl/>
          <w:lang w:bidi="fa-IR"/>
        </w:rPr>
        <w:t xml:space="preserve">، </w:t>
      </w:r>
      <w:r>
        <w:rPr>
          <w:rtl/>
          <w:lang w:bidi="fa-IR"/>
        </w:rPr>
        <w:t>عرب بوده در امت اسلامى بيشتر حاملان علم</w:t>
      </w:r>
      <w:r w:rsidR="00684B03">
        <w:rPr>
          <w:rtl/>
          <w:lang w:bidi="fa-IR"/>
        </w:rPr>
        <w:t xml:space="preserve">؛ </w:t>
      </w:r>
      <w:r>
        <w:rPr>
          <w:rtl/>
          <w:lang w:bidi="fa-IR"/>
        </w:rPr>
        <w:t>چه علوم شرعيه و چه علوم عقليه</w:t>
      </w:r>
      <w:r w:rsidR="00684B03">
        <w:rPr>
          <w:rtl/>
          <w:lang w:bidi="fa-IR"/>
        </w:rPr>
        <w:t xml:space="preserve">، </w:t>
      </w:r>
      <w:r>
        <w:rPr>
          <w:rtl/>
          <w:lang w:bidi="fa-IR"/>
        </w:rPr>
        <w:t>عجم هستند جز كسانى كم شمار و ناچيز</w:t>
      </w:r>
      <w:r w:rsidR="00684B03">
        <w:rPr>
          <w:rtl/>
          <w:lang w:bidi="fa-IR"/>
        </w:rPr>
        <w:t xml:space="preserve">. </w:t>
      </w:r>
      <w:r>
        <w:rPr>
          <w:rtl/>
          <w:lang w:bidi="fa-IR"/>
        </w:rPr>
        <w:t>و اگر كسى كه از نظر نسب عرب است در ميان آنها باشد از نظر زبان</w:t>
      </w:r>
      <w:r w:rsidR="00684B03">
        <w:rPr>
          <w:rtl/>
          <w:lang w:bidi="fa-IR"/>
        </w:rPr>
        <w:t xml:space="preserve">، </w:t>
      </w:r>
      <w:r>
        <w:rPr>
          <w:rtl/>
          <w:lang w:bidi="fa-IR"/>
        </w:rPr>
        <w:t>محل تربيت و پرورش و معلمان و مشايخ عجمى است</w:t>
      </w:r>
      <w:r w:rsidR="00684B03">
        <w:rPr>
          <w:rtl/>
          <w:lang w:bidi="fa-IR"/>
        </w:rPr>
        <w:t xml:space="preserve">... </w:t>
      </w:r>
      <w:r>
        <w:rPr>
          <w:rtl/>
          <w:lang w:bidi="fa-IR"/>
        </w:rPr>
        <w:t>»</w:t>
      </w:r>
      <w:r w:rsidR="00684B03">
        <w:rPr>
          <w:rtl/>
          <w:lang w:bidi="fa-IR"/>
        </w:rPr>
        <w:t xml:space="preserve">. </w:t>
      </w:r>
    </w:p>
    <w:p w:rsidR="0074252F" w:rsidRDefault="0074252F" w:rsidP="0074252F">
      <w:pPr>
        <w:pStyle w:val="libNormal"/>
        <w:rPr>
          <w:lang w:bidi="fa-IR"/>
        </w:rPr>
      </w:pPr>
      <w:r>
        <w:rPr>
          <w:rtl/>
          <w:lang w:bidi="fa-IR"/>
        </w:rPr>
        <w:t>آنگاه پس از ذكر مثالها و نمونه هايى گفته است</w:t>
      </w:r>
      <w:r w:rsidR="00684B03">
        <w:rPr>
          <w:rtl/>
          <w:lang w:bidi="fa-IR"/>
        </w:rPr>
        <w:t xml:space="preserve">: </w:t>
      </w:r>
      <w:r>
        <w:rPr>
          <w:rtl/>
          <w:lang w:bidi="fa-IR"/>
        </w:rPr>
        <w:t>«جز عجمها كسى به حفظ علم و كتاب و تدوين آن برنخاست</w:t>
      </w:r>
      <w:r w:rsidR="00684B03">
        <w:rPr>
          <w:rtl/>
          <w:lang w:bidi="fa-IR"/>
        </w:rPr>
        <w:t xml:space="preserve">. </w:t>
      </w:r>
      <w:r>
        <w:rPr>
          <w:rtl/>
          <w:lang w:bidi="fa-IR"/>
        </w:rPr>
        <w:t xml:space="preserve">و مصداق سخن رسول الله - </w:t>
      </w:r>
      <w:r w:rsidR="00AC0A43" w:rsidRPr="00AC0A43">
        <w:rPr>
          <w:rStyle w:val="libAlaemChar"/>
          <w:rtl/>
        </w:rPr>
        <w:t>صلى‌الله‌عليه‌وآله‌وسلم</w:t>
      </w:r>
      <w:r>
        <w:rPr>
          <w:rtl/>
          <w:lang w:bidi="fa-IR"/>
        </w:rPr>
        <w:t xml:space="preserve"> - ظاهر گشت كه فرمود</w:t>
      </w:r>
      <w:r w:rsidR="00684B03">
        <w:rPr>
          <w:rtl/>
          <w:lang w:bidi="fa-IR"/>
        </w:rPr>
        <w:t xml:space="preserve">: </w:t>
      </w:r>
      <w:r>
        <w:rPr>
          <w:rtl/>
          <w:lang w:bidi="fa-IR"/>
        </w:rPr>
        <w:t>اگر دانش به اطراف آسمان آويخته باشد قومى از اهل فارس بدان دست خواهند يافت</w:t>
      </w:r>
      <w:r w:rsidR="00684B03">
        <w:rPr>
          <w:rtl/>
          <w:lang w:bidi="fa-IR"/>
        </w:rPr>
        <w:t xml:space="preserve">... </w:t>
      </w:r>
      <w:r>
        <w:rPr>
          <w:rtl/>
          <w:lang w:bidi="fa-IR"/>
        </w:rPr>
        <w:t>»</w:t>
      </w:r>
      <w:r w:rsidR="00684B03">
        <w:rPr>
          <w:rtl/>
          <w:lang w:bidi="fa-IR"/>
        </w:rPr>
        <w:t xml:space="preserve">. </w:t>
      </w:r>
      <w:r w:rsidRPr="004C66A6">
        <w:rPr>
          <w:rStyle w:val="libFootnotenumChar"/>
          <w:rtl/>
          <w:lang w:bidi="fa-IR"/>
        </w:rPr>
        <w:t>(335)</w:t>
      </w:r>
    </w:p>
    <w:p w:rsidR="0074252F" w:rsidRDefault="0074252F" w:rsidP="0074252F">
      <w:pPr>
        <w:pStyle w:val="libNormal"/>
        <w:rPr>
          <w:rtl/>
          <w:lang w:bidi="fa-IR"/>
        </w:rPr>
      </w:pPr>
      <w:r>
        <w:rPr>
          <w:rtl/>
          <w:lang w:bidi="fa-IR"/>
        </w:rPr>
        <w:t>9 - زمخشرى گفته است</w:t>
      </w:r>
      <w:r w:rsidR="00684B03">
        <w:rPr>
          <w:rtl/>
          <w:lang w:bidi="fa-IR"/>
        </w:rPr>
        <w:t xml:space="preserve">: </w:t>
      </w:r>
      <w:r>
        <w:rPr>
          <w:rtl/>
          <w:lang w:bidi="fa-IR"/>
        </w:rPr>
        <w:t>«مردى قريشى گفت</w:t>
      </w:r>
      <w:r w:rsidR="00684B03">
        <w:rPr>
          <w:rtl/>
          <w:lang w:bidi="fa-IR"/>
        </w:rPr>
        <w:t xml:space="preserve">: </w:t>
      </w:r>
      <w:r>
        <w:rPr>
          <w:rtl/>
          <w:lang w:bidi="fa-IR"/>
        </w:rPr>
        <w:t>سعيد بن مسيب از من پرسيد داييهايت كيانند</w:t>
      </w:r>
      <w:r w:rsidR="00684B03">
        <w:rPr>
          <w:rtl/>
          <w:lang w:bidi="fa-IR"/>
        </w:rPr>
        <w:t xml:space="preserve">؟ </w:t>
      </w:r>
    </w:p>
    <w:p w:rsidR="0074252F" w:rsidRDefault="0074252F" w:rsidP="0074252F">
      <w:pPr>
        <w:pStyle w:val="libNormal"/>
        <w:rPr>
          <w:rtl/>
          <w:lang w:bidi="fa-IR"/>
        </w:rPr>
      </w:pPr>
      <w:r>
        <w:rPr>
          <w:rtl/>
          <w:lang w:bidi="fa-IR"/>
        </w:rPr>
        <w:t>گفتم</w:t>
      </w:r>
      <w:r w:rsidR="00684B03">
        <w:rPr>
          <w:rtl/>
          <w:lang w:bidi="fa-IR"/>
        </w:rPr>
        <w:t xml:space="preserve">: </w:t>
      </w:r>
      <w:r>
        <w:rPr>
          <w:rtl/>
          <w:lang w:bidi="fa-IR"/>
        </w:rPr>
        <w:t>مادر من كنيز بوده</w:t>
      </w:r>
      <w:r w:rsidR="00684B03">
        <w:rPr>
          <w:rtl/>
          <w:lang w:bidi="fa-IR"/>
        </w:rPr>
        <w:t xml:space="preserve">. </w:t>
      </w:r>
      <w:r>
        <w:rPr>
          <w:rtl/>
          <w:lang w:bidi="fa-IR"/>
        </w:rPr>
        <w:t>با شنيدن اين جواب</w:t>
      </w:r>
      <w:r w:rsidR="00684B03">
        <w:rPr>
          <w:rtl/>
          <w:lang w:bidi="fa-IR"/>
        </w:rPr>
        <w:t xml:space="preserve">، </w:t>
      </w:r>
      <w:r>
        <w:rPr>
          <w:rtl/>
          <w:lang w:bidi="fa-IR"/>
        </w:rPr>
        <w:t>من در چشمش كوچك و پست آمدم و درنگ كردم تا «سالم بن محمد بن ابى بكر»وارد شد گفتم</w:t>
      </w:r>
      <w:r w:rsidR="00684B03">
        <w:rPr>
          <w:rtl/>
          <w:lang w:bidi="fa-IR"/>
        </w:rPr>
        <w:t xml:space="preserve">: </w:t>
      </w:r>
      <w:r>
        <w:rPr>
          <w:rtl/>
          <w:lang w:bidi="fa-IR"/>
        </w:rPr>
        <w:t>مادر او كيست</w:t>
      </w:r>
      <w:r w:rsidR="00684B03">
        <w:rPr>
          <w:rtl/>
          <w:lang w:bidi="fa-IR"/>
        </w:rPr>
        <w:t xml:space="preserve">؟ </w:t>
      </w:r>
    </w:p>
    <w:p w:rsidR="0074252F" w:rsidRDefault="0074252F" w:rsidP="0074252F">
      <w:pPr>
        <w:pStyle w:val="libNormal"/>
        <w:rPr>
          <w:rtl/>
          <w:lang w:bidi="fa-IR"/>
        </w:rPr>
      </w:pPr>
      <w:r>
        <w:rPr>
          <w:rtl/>
          <w:lang w:bidi="fa-IR"/>
        </w:rPr>
        <w:lastRenderedPageBreak/>
        <w:t>گفت</w:t>
      </w:r>
      <w:r w:rsidR="00684B03">
        <w:rPr>
          <w:rtl/>
          <w:lang w:bidi="fa-IR"/>
        </w:rPr>
        <w:t xml:space="preserve">: </w:t>
      </w:r>
      <w:r>
        <w:rPr>
          <w:rtl/>
          <w:lang w:bidi="fa-IR"/>
        </w:rPr>
        <w:t>كنيزى</w:t>
      </w:r>
      <w:r w:rsidR="00684B03">
        <w:rPr>
          <w:rtl/>
          <w:lang w:bidi="fa-IR"/>
        </w:rPr>
        <w:t xml:space="preserve">. </w:t>
      </w:r>
      <w:r>
        <w:rPr>
          <w:rtl/>
          <w:lang w:bidi="fa-IR"/>
        </w:rPr>
        <w:t>سپس على بن الحسين وارد شد گفتم</w:t>
      </w:r>
      <w:r w:rsidR="00684B03">
        <w:rPr>
          <w:rtl/>
          <w:lang w:bidi="fa-IR"/>
        </w:rPr>
        <w:t xml:space="preserve">: </w:t>
      </w:r>
      <w:r>
        <w:rPr>
          <w:rtl/>
          <w:lang w:bidi="fa-IR"/>
        </w:rPr>
        <w:t>مادر او كيست</w:t>
      </w:r>
      <w:r w:rsidR="00684B03">
        <w:rPr>
          <w:rtl/>
          <w:lang w:bidi="fa-IR"/>
        </w:rPr>
        <w:t xml:space="preserve">؟ </w:t>
      </w:r>
    </w:p>
    <w:p w:rsidR="0074252F" w:rsidRDefault="0074252F" w:rsidP="0074252F">
      <w:pPr>
        <w:pStyle w:val="libNormal"/>
        <w:rPr>
          <w:rtl/>
          <w:lang w:bidi="fa-IR"/>
        </w:rPr>
      </w:pPr>
      <w:r>
        <w:rPr>
          <w:rtl/>
          <w:lang w:bidi="fa-IR"/>
        </w:rPr>
        <w:t>گفت</w:t>
      </w:r>
      <w:r w:rsidR="00684B03">
        <w:rPr>
          <w:rtl/>
          <w:lang w:bidi="fa-IR"/>
        </w:rPr>
        <w:t xml:space="preserve">: </w:t>
      </w:r>
      <w:r>
        <w:rPr>
          <w:rtl/>
          <w:lang w:bidi="fa-IR"/>
        </w:rPr>
        <w:t>كنيزى</w:t>
      </w:r>
      <w:r w:rsidR="00684B03">
        <w:rPr>
          <w:rtl/>
          <w:lang w:bidi="fa-IR"/>
        </w:rPr>
        <w:t xml:space="preserve">. </w:t>
      </w:r>
      <w:r>
        <w:rPr>
          <w:rtl/>
          <w:lang w:bidi="fa-IR"/>
        </w:rPr>
        <w:t>آنگاه گفتم</w:t>
      </w:r>
      <w:r w:rsidR="00684B03">
        <w:rPr>
          <w:rtl/>
          <w:lang w:bidi="fa-IR"/>
        </w:rPr>
        <w:t xml:space="preserve">: </w:t>
      </w:r>
      <w:r>
        <w:rPr>
          <w:rtl/>
          <w:lang w:bidi="fa-IR"/>
        </w:rPr>
        <w:t>مرا چون كنيززاده هستم خرد و كوچك ديدى</w:t>
      </w:r>
      <w:r w:rsidR="00684B03">
        <w:rPr>
          <w:rtl/>
          <w:lang w:bidi="fa-IR"/>
        </w:rPr>
        <w:t xml:space="preserve">! </w:t>
      </w:r>
      <w:r>
        <w:rPr>
          <w:rtl/>
          <w:lang w:bidi="fa-IR"/>
        </w:rPr>
        <w:t>آيا اين همه براى من اسوه و الگو نيستند</w:t>
      </w:r>
      <w:r w:rsidR="00684B03">
        <w:rPr>
          <w:rtl/>
          <w:lang w:bidi="fa-IR"/>
        </w:rPr>
        <w:t xml:space="preserve">. </w:t>
      </w:r>
      <w:r>
        <w:rPr>
          <w:rtl/>
          <w:lang w:bidi="fa-IR"/>
        </w:rPr>
        <w:t>پس به چشم او بزرگ جلوه كردم</w:t>
      </w:r>
      <w:r w:rsidR="00684B03">
        <w:rPr>
          <w:rtl/>
          <w:lang w:bidi="fa-IR"/>
        </w:rPr>
        <w:t xml:space="preserve">. </w:t>
      </w:r>
      <w:r>
        <w:rPr>
          <w:rtl/>
          <w:lang w:bidi="fa-IR"/>
        </w:rPr>
        <w:t xml:space="preserve">» </w:t>
      </w:r>
      <w:r w:rsidRPr="004C66A6">
        <w:rPr>
          <w:rStyle w:val="libFootnotenumChar"/>
          <w:rtl/>
          <w:lang w:bidi="fa-IR"/>
        </w:rPr>
        <w:t>(336)</w:t>
      </w:r>
    </w:p>
    <w:p w:rsidR="0074252F" w:rsidRDefault="0074252F" w:rsidP="0074252F">
      <w:pPr>
        <w:pStyle w:val="libNormal"/>
        <w:rPr>
          <w:rtl/>
          <w:lang w:bidi="fa-IR"/>
        </w:rPr>
      </w:pPr>
      <w:r>
        <w:rPr>
          <w:rtl/>
          <w:lang w:bidi="fa-IR"/>
        </w:rPr>
        <w:t>10 - اين طرز عمل و محاجه اين مرد قريشى يادآور نحوه بر خورد زيد بن على - رضوان الله عليه - با هشام بن عبد الملك است آنگاه كه هشام بدو گفت</w:t>
      </w:r>
      <w:r w:rsidR="00684B03">
        <w:rPr>
          <w:rtl/>
          <w:lang w:bidi="fa-IR"/>
        </w:rPr>
        <w:t xml:space="preserve">: </w:t>
      </w:r>
      <w:r>
        <w:rPr>
          <w:rtl/>
          <w:lang w:bidi="fa-IR"/>
        </w:rPr>
        <w:t>شنيده ام در پى به دست آوردن مسند خلافت هستى در حالى كه تو شايسته آن نيستى</w:t>
      </w:r>
      <w:r w:rsidR="00684B03">
        <w:rPr>
          <w:rtl/>
          <w:lang w:bidi="fa-IR"/>
        </w:rPr>
        <w:t xml:space="preserve">. </w:t>
      </w:r>
    </w:p>
    <w:p w:rsidR="0074252F" w:rsidRDefault="0074252F" w:rsidP="0074252F">
      <w:pPr>
        <w:pStyle w:val="libNormal"/>
        <w:rPr>
          <w:rtl/>
          <w:lang w:bidi="fa-IR"/>
        </w:rPr>
      </w:pPr>
      <w:r>
        <w:rPr>
          <w:rtl/>
          <w:lang w:bidi="fa-IR"/>
        </w:rPr>
        <w:t>زيد گفت</w:t>
      </w:r>
      <w:r w:rsidR="00684B03">
        <w:rPr>
          <w:rtl/>
          <w:lang w:bidi="fa-IR"/>
        </w:rPr>
        <w:t xml:space="preserve">: </w:t>
      </w:r>
      <w:r>
        <w:rPr>
          <w:rtl/>
          <w:lang w:bidi="fa-IR"/>
        </w:rPr>
        <w:t>چرا</w:t>
      </w:r>
      <w:r w:rsidR="00684B03">
        <w:rPr>
          <w:rtl/>
          <w:lang w:bidi="fa-IR"/>
        </w:rPr>
        <w:t xml:space="preserve">؟ </w:t>
      </w:r>
    </w:p>
    <w:p w:rsidR="0074252F" w:rsidRDefault="0074252F" w:rsidP="0074252F">
      <w:pPr>
        <w:pStyle w:val="libNormal"/>
        <w:rPr>
          <w:rtl/>
          <w:lang w:bidi="fa-IR"/>
        </w:rPr>
      </w:pPr>
      <w:r>
        <w:rPr>
          <w:rtl/>
          <w:lang w:bidi="fa-IR"/>
        </w:rPr>
        <w:t>هشام گفت</w:t>
      </w:r>
      <w:r w:rsidR="00684B03">
        <w:rPr>
          <w:rtl/>
          <w:lang w:bidi="fa-IR"/>
        </w:rPr>
        <w:t xml:space="preserve">: </w:t>
      </w:r>
      <w:r>
        <w:rPr>
          <w:rtl/>
          <w:lang w:bidi="fa-IR"/>
        </w:rPr>
        <w:t>چون پسر كنيز هستى</w:t>
      </w:r>
      <w:r w:rsidR="00684B03">
        <w:rPr>
          <w:rtl/>
          <w:lang w:bidi="fa-IR"/>
        </w:rPr>
        <w:t xml:space="preserve">. </w:t>
      </w:r>
    </w:p>
    <w:p w:rsidR="0074252F" w:rsidRDefault="0074252F" w:rsidP="0074252F">
      <w:pPr>
        <w:pStyle w:val="libNormal"/>
        <w:rPr>
          <w:rtl/>
          <w:lang w:bidi="fa-IR"/>
        </w:rPr>
      </w:pPr>
      <w:r>
        <w:rPr>
          <w:rtl/>
          <w:lang w:bidi="fa-IR"/>
        </w:rPr>
        <w:t>زيد گفت</w:t>
      </w:r>
      <w:r w:rsidR="00684B03">
        <w:rPr>
          <w:rtl/>
          <w:lang w:bidi="fa-IR"/>
        </w:rPr>
        <w:t xml:space="preserve">: </w:t>
      </w:r>
      <w:r>
        <w:rPr>
          <w:rtl/>
          <w:lang w:bidi="fa-IR"/>
        </w:rPr>
        <w:t xml:space="preserve">اسماعيل پسر كنيز بود و اسحق پسر زن آزاد بود اما خداوند سرور بنى آدم «پيامبر اسلام - </w:t>
      </w:r>
      <w:r w:rsidR="00AC0A43" w:rsidRPr="00AC0A43">
        <w:rPr>
          <w:rStyle w:val="libAlaemChar"/>
          <w:rtl/>
        </w:rPr>
        <w:t>صلى‌الله‌عليه‌وآله‌وسلم</w:t>
      </w:r>
      <w:r>
        <w:rPr>
          <w:rtl/>
          <w:lang w:bidi="fa-IR"/>
        </w:rPr>
        <w:t>»را از فرزندان اسماعيل به وجود آورد</w:t>
      </w:r>
      <w:r w:rsidR="00684B03">
        <w:rPr>
          <w:rtl/>
          <w:lang w:bidi="fa-IR"/>
        </w:rPr>
        <w:t xml:space="preserve">. </w:t>
      </w:r>
    </w:p>
    <w:p w:rsidR="0074252F" w:rsidRDefault="0074252F" w:rsidP="0074252F">
      <w:pPr>
        <w:pStyle w:val="libNormal"/>
        <w:rPr>
          <w:rtl/>
          <w:lang w:bidi="fa-IR"/>
        </w:rPr>
      </w:pPr>
      <w:r>
        <w:rPr>
          <w:rtl/>
          <w:lang w:bidi="fa-IR"/>
        </w:rPr>
        <w:t>اين ماجرا در قالب نصوص ديگرى نيز نقل شده به منابع مربوطه كه بخشى از آنها را در بحث از سياست امويان در زمينه تبعيض نژادى نام برديم مراجعه شود</w:t>
      </w:r>
      <w:r w:rsidR="00684B03">
        <w:rPr>
          <w:rtl/>
          <w:lang w:bidi="fa-IR"/>
        </w:rPr>
        <w:t xml:space="preserve">. </w:t>
      </w:r>
    </w:p>
    <w:p w:rsidR="0074252F" w:rsidRDefault="00AF3017" w:rsidP="00AF3017">
      <w:pPr>
        <w:pStyle w:val="Heading3"/>
        <w:rPr>
          <w:rtl/>
          <w:lang w:bidi="fa-IR"/>
        </w:rPr>
      </w:pPr>
      <w:bookmarkStart w:id="93" w:name="_Toc395788926"/>
      <w:r>
        <w:rPr>
          <w:rtl/>
          <w:lang w:bidi="fa-IR"/>
        </w:rPr>
        <w:t>غير عرب و امر معروف و نهى از منكر</w:t>
      </w:r>
      <w:bookmarkEnd w:id="93"/>
      <w:r>
        <w:rPr>
          <w:rtl/>
          <w:lang w:bidi="fa-IR"/>
        </w:rPr>
        <w:t xml:space="preserve">  </w:t>
      </w:r>
    </w:p>
    <w:p w:rsidR="0074252F" w:rsidRDefault="0074252F" w:rsidP="0074252F">
      <w:pPr>
        <w:pStyle w:val="libNormal"/>
        <w:rPr>
          <w:rtl/>
          <w:lang w:bidi="fa-IR"/>
        </w:rPr>
      </w:pPr>
      <w:r>
        <w:rPr>
          <w:rtl/>
          <w:lang w:bidi="fa-IR"/>
        </w:rPr>
        <w:t>غير عرب به حق پايبندتر و در عمل به شرع و احكام آن كوشاتر بوده اند</w:t>
      </w:r>
      <w:r w:rsidR="00684B03">
        <w:rPr>
          <w:rtl/>
          <w:lang w:bidi="fa-IR"/>
        </w:rPr>
        <w:t xml:space="preserve">. </w:t>
      </w:r>
      <w:r>
        <w:rPr>
          <w:rtl/>
          <w:lang w:bidi="fa-IR"/>
        </w:rPr>
        <w:t>پيشتر گذشت كه سياهان - كه عرب نبوده اند - به يارى ابن حنفيه برخاسته اند عليه عبدالله بن زبير شوريدند</w:t>
      </w:r>
      <w:r w:rsidR="00684B03">
        <w:rPr>
          <w:rtl/>
          <w:lang w:bidi="fa-IR"/>
        </w:rPr>
        <w:t xml:space="preserve">. </w:t>
      </w:r>
      <w:r>
        <w:rPr>
          <w:rtl/>
          <w:lang w:bidi="fa-IR"/>
        </w:rPr>
        <w:t>غلام عبدالله بن عمر به نام «رباح»در ميان آنها بود چون ابن عمر سبب و انگيزه شركت او در آن شورش را پرسيد رباح گفت</w:t>
      </w:r>
      <w:r w:rsidR="00684B03">
        <w:rPr>
          <w:rtl/>
          <w:lang w:bidi="fa-IR"/>
        </w:rPr>
        <w:t xml:space="preserve">: </w:t>
      </w:r>
    </w:p>
    <w:p w:rsidR="0074252F" w:rsidRDefault="0074252F" w:rsidP="0074252F">
      <w:pPr>
        <w:pStyle w:val="libNormal"/>
        <w:rPr>
          <w:rtl/>
          <w:lang w:bidi="fa-IR"/>
        </w:rPr>
      </w:pPr>
      <w:r>
        <w:rPr>
          <w:rtl/>
          <w:lang w:bidi="fa-IR"/>
        </w:rPr>
        <w:t>«به خدا سوگند</w:t>
      </w:r>
      <w:r w:rsidR="00684B03">
        <w:rPr>
          <w:rtl/>
          <w:lang w:bidi="fa-IR"/>
        </w:rPr>
        <w:t xml:space="preserve">! </w:t>
      </w:r>
      <w:r>
        <w:rPr>
          <w:rtl/>
          <w:lang w:bidi="fa-IR"/>
        </w:rPr>
        <w:t>قيام كرديم تا شما را از باطلتان به حق خود باز گردانيم</w:t>
      </w:r>
      <w:r w:rsidR="00684B03">
        <w:rPr>
          <w:rtl/>
          <w:lang w:bidi="fa-IR"/>
        </w:rPr>
        <w:t>...</w:t>
      </w:r>
      <w:r>
        <w:rPr>
          <w:rtl/>
          <w:lang w:bidi="fa-IR"/>
        </w:rPr>
        <w:t>»</w:t>
      </w:r>
      <w:r w:rsidR="00684B03">
        <w:rPr>
          <w:rtl/>
          <w:lang w:bidi="fa-IR"/>
        </w:rPr>
        <w:t xml:space="preserve">. </w:t>
      </w:r>
      <w:r w:rsidRPr="004C66A6">
        <w:rPr>
          <w:rStyle w:val="libFootnotenumChar"/>
          <w:rtl/>
          <w:lang w:bidi="fa-IR"/>
        </w:rPr>
        <w:t>(337)</w:t>
      </w:r>
    </w:p>
    <w:p w:rsidR="0074252F" w:rsidRDefault="0074252F" w:rsidP="00FE7ACA">
      <w:pPr>
        <w:pStyle w:val="Heading2"/>
        <w:rPr>
          <w:rtl/>
          <w:lang w:bidi="fa-IR"/>
        </w:rPr>
      </w:pPr>
      <w:bookmarkStart w:id="94" w:name="_Toc395788927"/>
      <w:r>
        <w:rPr>
          <w:rtl/>
          <w:lang w:bidi="fa-IR"/>
        </w:rPr>
        <w:lastRenderedPageBreak/>
        <w:t>ضميمه</w:t>
      </w:r>
      <w:bookmarkEnd w:id="94"/>
      <w:r>
        <w:rPr>
          <w:rtl/>
          <w:lang w:bidi="fa-IR"/>
        </w:rPr>
        <w:t xml:space="preserve"> </w:t>
      </w:r>
    </w:p>
    <w:p w:rsidR="0074252F" w:rsidRDefault="00AF3017" w:rsidP="00AF3017">
      <w:pPr>
        <w:pStyle w:val="Heading3"/>
        <w:rPr>
          <w:rtl/>
          <w:lang w:bidi="fa-IR"/>
        </w:rPr>
      </w:pPr>
      <w:bookmarkStart w:id="95" w:name="_Toc395788928"/>
      <w:r>
        <w:rPr>
          <w:rtl/>
          <w:lang w:bidi="fa-IR"/>
        </w:rPr>
        <w:t>سلمان با چه كسى عقد اخوت بست؟</w:t>
      </w:r>
      <w:bookmarkEnd w:id="95"/>
      <w:r>
        <w:rPr>
          <w:rtl/>
          <w:lang w:bidi="fa-IR"/>
        </w:rPr>
        <w:t xml:space="preserve">  </w:t>
      </w:r>
    </w:p>
    <w:p w:rsidR="0074252F" w:rsidRDefault="0074252F" w:rsidP="0074252F">
      <w:pPr>
        <w:pStyle w:val="libNormal"/>
        <w:rPr>
          <w:rtl/>
          <w:lang w:bidi="fa-IR"/>
        </w:rPr>
      </w:pPr>
      <w:r>
        <w:rPr>
          <w:rtl/>
          <w:lang w:bidi="fa-IR"/>
        </w:rPr>
        <w:t>پيش از آن كه سخن راجع به سلمان را به پايان بريم بدانچه درباره مؤ اخات (پيمان برادرى) او - رضوان الله تعالى عليه - گفته شده نظر مى افكنيم</w:t>
      </w:r>
      <w:r w:rsidR="00684B03">
        <w:rPr>
          <w:rtl/>
          <w:lang w:bidi="fa-IR"/>
        </w:rPr>
        <w:t xml:space="preserve">: </w:t>
      </w:r>
    </w:p>
    <w:p w:rsidR="0074252F" w:rsidRDefault="0074252F" w:rsidP="0074252F">
      <w:pPr>
        <w:pStyle w:val="libNormal"/>
        <w:rPr>
          <w:rtl/>
          <w:lang w:bidi="fa-IR"/>
        </w:rPr>
      </w:pPr>
      <w:r>
        <w:rPr>
          <w:rtl/>
          <w:lang w:bidi="fa-IR"/>
        </w:rPr>
        <w:t>گفته اند</w:t>
      </w:r>
      <w:r w:rsidR="00684B03">
        <w:rPr>
          <w:rtl/>
          <w:lang w:bidi="fa-IR"/>
        </w:rPr>
        <w:t xml:space="preserve">: </w:t>
      </w:r>
      <w:r>
        <w:rPr>
          <w:rtl/>
          <w:lang w:bidi="fa-IR"/>
        </w:rPr>
        <w:t xml:space="preserve">«پيامبر - </w:t>
      </w:r>
      <w:r w:rsidR="00AC0A43" w:rsidRPr="00AC0A43">
        <w:rPr>
          <w:rStyle w:val="libAlaemChar"/>
          <w:rtl/>
        </w:rPr>
        <w:t>صلى‌الله‌عليه‌وآله‌وسلم</w:t>
      </w:r>
      <w:r>
        <w:rPr>
          <w:rtl/>
          <w:lang w:bidi="fa-IR"/>
        </w:rPr>
        <w:t xml:space="preserve"> - بين او و «ابوالدرداء»عقد اخوت بست»</w:t>
      </w:r>
      <w:r w:rsidR="00684B03">
        <w:rPr>
          <w:rtl/>
          <w:lang w:bidi="fa-IR"/>
        </w:rPr>
        <w:t xml:space="preserve">. </w:t>
      </w:r>
      <w:r w:rsidRPr="004C66A6">
        <w:rPr>
          <w:rStyle w:val="libFootnotenumChar"/>
          <w:rtl/>
          <w:lang w:bidi="fa-IR"/>
        </w:rPr>
        <w:t>(338)</w:t>
      </w:r>
    </w:p>
    <w:p w:rsidR="0074252F" w:rsidRDefault="0074252F" w:rsidP="0074252F">
      <w:pPr>
        <w:pStyle w:val="libNormal"/>
        <w:rPr>
          <w:rtl/>
          <w:lang w:bidi="fa-IR"/>
        </w:rPr>
      </w:pPr>
      <w:r>
        <w:rPr>
          <w:rtl/>
          <w:lang w:bidi="fa-IR"/>
        </w:rPr>
        <w:t>در جاى ديگر آمده است</w:t>
      </w:r>
      <w:r w:rsidR="00684B03">
        <w:rPr>
          <w:rtl/>
          <w:lang w:bidi="fa-IR"/>
        </w:rPr>
        <w:t xml:space="preserve">: </w:t>
      </w:r>
      <w:r>
        <w:rPr>
          <w:rtl/>
          <w:lang w:bidi="fa-IR"/>
        </w:rPr>
        <w:t>«بين او و «حذيفه»برادرى ايجاد فرمود»</w:t>
      </w:r>
      <w:r w:rsidR="00684B03">
        <w:rPr>
          <w:rtl/>
          <w:lang w:bidi="fa-IR"/>
        </w:rPr>
        <w:t xml:space="preserve">. </w:t>
      </w:r>
      <w:r w:rsidRPr="004C66A6">
        <w:rPr>
          <w:rStyle w:val="libFootnotenumChar"/>
          <w:rtl/>
          <w:lang w:bidi="fa-IR"/>
        </w:rPr>
        <w:t>(339)</w:t>
      </w:r>
    </w:p>
    <w:p w:rsidR="0074252F" w:rsidRDefault="0074252F" w:rsidP="0074252F">
      <w:pPr>
        <w:pStyle w:val="libNormal"/>
        <w:rPr>
          <w:rtl/>
          <w:lang w:bidi="fa-IR"/>
        </w:rPr>
      </w:pPr>
      <w:r>
        <w:rPr>
          <w:rtl/>
          <w:lang w:bidi="fa-IR"/>
        </w:rPr>
        <w:t>و در روايتى ديگر گفته شده</w:t>
      </w:r>
      <w:r w:rsidR="00684B03">
        <w:rPr>
          <w:rtl/>
          <w:lang w:bidi="fa-IR"/>
        </w:rPr>
        <w:t xml:space="preserve">: </w:t>
      </w:r>
      <w:r>
        <w:rPr>
          <w:rtl/>
          <w:lang w:bidi="fa-IR"/>
        </w:rPr>
        <w:t>«آن حضرت بين سلمان و مقداد عقد اخوت بست»</w:t>
      </w:r>
      <w:r w:rsidR="00684B03">
        <w:rPr>
          <w:rtl/>
          <w:lang w:bidi="fa-IR"/>
        </w:rPr>
        <w:t xml:space="preserve">. </w:t>
      </w:r>
      <w:r w:rsidRPr="004C66A6">
        <w:rPr>
          <w:rStyle w:val="libFootnotenumChar"/>
          <w:rtl/>
          <w:lang w:bidi="fa-IR"/>
        </w:rPr>
        <w:t>(340)</w:t>
      </w:r>
    </w:p>
    <w:p w:rsidR="0074252F" w:rsidRDefault="00AF3017" w:rsidP="00AF3017">
      <w:pPr>
        <w:pStyle w:val="Heading3"/>
        <w:rPr>
          <w:rtl/>
          <w:lang w:bidi="fa-IR"/>
        </w:rPr>
      </w:pPr>
      <w:bookmarkStart w:id="96" w:name="_Toc395788929"/>
      <w:r>
        <w:rPr>
          <w:rtl/>
          <w:lang w:bidi="fa-IR"/>
        </w:rPr>
        <w:t>انكار حديث «مؤ اخات»و جواب بدان</w:t>
      </w:r>
      <w:bookmarkEnd w:id="96"/>
      <w:r>
        <w:rPr>
          <w:rtl/>
          <w:lang w:bidi="fa-IR"/>
        </w:rPr>
        <w:t xml:space="preserve">  </w:t>
      </w:r>
    </w:p>
    <w:p w:rsidR="0074252F" w:rsidRDefault="0074252F" w:rsidP="0074252F">
      <w:pPr>
        <w:pStyle w:val="libNormal"/>
        <w:rPr>
          <w:rtl/>
          <w:lang w:bidi="fa-IR"/>
        </w:rPr>
      </w:pPr>
      <w:r>
        <w:rPr>
          <w:rtl/>
          <w:lang w:bidi="fa-IR"/>
        </w:rPr>
        <w:t>اما «ابن سعد»گفته است</w:t>
      </w:r>
      <w:r w:rsidR="00684B03">
        <w:rPr>
          <w:rtl/>
          <w:lang w:bidi="fa-IR"/>
        </w:rPr>
        <w:t xml:space="preserve">: </w:t>
      </w:r>
      <w:r>
        <w:rPr>
          <w:rtl/>
          <w:lang w:bidi="fa-IR"/>
        </w:rPr>
        <w:t>«محمد بن عمر ما را خبر داد كه موسى بن محمد بن ابراهيم بن حارث از پدرش حديث كرده و نيز محمد بن عمر از محمد بن عبدالله از زهرى روايت كرده كه گفته است</w:t>
      </w:r>
      <w:r w:rsidR="00684B03">
        <w:rPr>
          <w:rtl/>
          <w:lang w:bidi="fa-IR"/>
        </w:rPr>
        <w:t xml:space="preserve">: </w:t>
      </w:r>
      <w:r>
        <w:rPr>
          <w:rtl/>
          <w:lang w:bidi="fa-IR"/>
        </w:rPr>
        <w:t>آن دو «محمد بن ابراهيم و زهرى»هر مؤ اخاتى بعد از جنگ بدر را انكار كرده مى گفتند</w:t>
      </w:r>
      <w:r w:rsidR="00684B03">
        <w:rPr>
          <w:rtl/>
          <w:lang w:bidi="fa-IR"/>
        </w:rPr>
        <w:t xml:space="preserve">: </w:t>
      </w:r>
      <w:r>
        <w:rPr>
          <w:rtl/>
          <w:lang w:bidi="fa-IR"/>
        </w:rPr>
        <w:t>بدر ارث بردن «در نتيجه مؤ اخات»را قطع كرد</w:t>
      </w:r>
      <w:r w:rsidR="00684B03">
        <w:rPr>
          <w:rtl/>
          <w:lang w:bidi="fa-IR"/>
        </w:rPr>
        <w:t xml:space="preserve">. </w:t>
      </w:r>
      <w:r>
        <w:rPr>
          <w:rtl/>
          <w:lang w:bidi="fa-IR"/>
        </w:rPr>
        <w:t>و در زمان جنگ «بدر»سلمان برده بود و پس از آن آزاد گرديد و نخستين غزوه اى كه در آن شركت جست غزوه «خندق»بود در سال پنجم هجرت»</w:t>
      </w:r>
      <w:r w:rsidR="00684B03">
        <w:rPr>
          <w:rtl/>
          <w:lang w:bidi="fa-IR"/>
        </w:rPr>
        <w:t xml:space="preserve">. </w:t>
      </w:r>
      <w:r w:rsidRPr="004C66A6">
        <w:rPr>
          <w:rStyle w:val="libFootnotenumChar"/>
          <w:rtl/>
          <w:lang w:bidi="fa-IR"/>
        </w:rPr>
        <w:t>(341)</w:t>
      </w:r>
    </w:p>
    <w:p w:rsidR="0074252F" w:rsidRDefault="0074252F" w:rsidP="0074252F">
      <w:pPr>
        <w:pStyle w:val="libNormal"/>
        <w:rPr>
          <w:rtl/>
          <w:lang w:bidi="fa-IR"/>
        </w:rPr>
      </w:pPr>
      <w:r>
        <w:rPr>
          <w:rtl/>
          <w:lang w:bidi="fa-IR"/>
        </w:rPr>
        <w:t>به همين جهت بلاذرى در اين باره چنين گفته است</w:t>
      </w:r>
      <w:r w:rsidR="00684B03">
        <w:rPr>
          <w:rtl/>
          <w:lang w:bidi="fa-IR"/>
        </w:rPr>
        <w:t xml:space="preserve">: </w:t>
      </w:r>
      <w:r>
        <w:rPr>
          <w:rtl/>
          <w:lang w:bidi="fa-IR"/>
        </w:rPr>
        <w:t xml:space="preserve">«گروهى مى گويند رسول الله - </w:t>
      </w:r>
      <w:r w:rsidR="00AC0A43" w:rsidRPr="00AC0A43">
        <w:rPr>
          <w:rStyle w:val="libAlaemChar"/>
          <w:rtl/>
        </w:rPr>
        <w:t>صلى‌الله‌عليه‌وآله‌وسلم</w:t>
      </w:r>
      <w:r>
        <w:rPr>
          <w:rtl/>
          <w:lang w:bidi="fa-IR"/>
        </w:rPr>
        <w:t xml:space="preserve"> - بين ابودرداء و سلمان برادرى ايجاد نمود در حالى كه سلمان بين غزوه «احد»و «خندق»اسلام آورد</w:t>
      </w:r>
      <w:r w:rsidR="00684B03">
        <w:rPr>
          <w:rtl/>
          <w:lang w:bidi="fa-IR"/>
        </w:rPr>
        <w:t xml:space="preserve">. </w:t>
      </w:r>
    </w:p>
    <w:p w:rsidR="0074252F" w:rsidRDefault="0074252F" w:rsidP="0074252F">
      <w:pPr>
        <w:pStyle w:val="libNormal"/>
        <w:rPr>
          <w:rtl/>
          <w:lang w:bidi="fa-IR"/>
        </w:rPr>
      </w:pPr>
      <w:r>
        <w:rPr>
          <w:rtl/>
          <w:lang w:bidi="fa-IR"/>
        </w:rPr>
        <w:t>واقدى گفته است</w:t>
      </w:r>
      <w:r w:rsidR="00684B03">
        <w:rPr>
          <w:rtl/>
          <w:lang w:bidi="fa-IR"/>
        </w:rPr>
        <w:t xml:space="preserve">: </w:t>
      </w:r>
      <w:r>
        <w:rPr>
          <w:rtl/>
          <w:lang w:bidi="fa-IR"/>
        </w:rPr>
        <w:t>علما منكر مؤ اخات پس از جنگ بدر هستند و مى گويند</w:t>
      </w:r>
      <w:r w:rsidR="00684B03">
        <w:rPr>
          <w:rtl/>
          <w:lang w:bidi="fa-IR"/>
        </w:rPr>
        <w:t xml:space="preserve">: </w:t>
      </w:r>
      <w:r>
        <w:rPr>
          <w:rtl/>
          <w:lang w:bidi="fa-IR"/>
        </w:rPr>
        <w:t>جنگ بدر مواريث را قطع كرد»</w:t>
      </w:r>
      <w:r w:rsidR="00684B03">
        <w:rPr>
          <w:rtl/>
          <w:lang w:bidi="fa-IR"/>
        </w:rPr>
        <w:t xml:space="preserve">. </w:t>
      </w:r>
      <w:r w:rsidRPr="004C66A6">
        <w:rPr>
          <w:rStyle w:val="libFootnotenumChar"/>
          <w:rtl/>
          <w:lang w:bidi="fa-IR"/>
        </w:rPr>
        <w:t>(342)</w:t>
      </w:r>
    </w:p>
    <w:p w:rsidR="0074252F" w:rsidRDefault="0074252F" w:rsidP="0074252F">
      <w:pPr>
        <w:pStyle w:val="libNormal"/>
        <w:rPr>
          <w:rtl/>
          <w:lang w:bidi="fa-IR"/>
        </w:rPr>
      </w:pPr>
      <w:r>
        <w:rPr>
          <w:rtl/>
          <w:lang w:bidi="fa-IR"/>
        </w:rPr>
        <w:lastRenderedPageBreak/>
        <w:t>و ابن ابى الحديد گفته</w:t>
      </w:r>
      <w:r w:rsidR="00684B03">
        <w:rPr>
          <w:rtl/>
          <w:lang w:bidi="fa-IR"/>
        </w:rPr>
        <w:t xml:space="preserve">: </w:t>
      </w:r>
      <w:r>
        <w:rPr>
          <w:rtl/>
          <w:lang w:bidi="fa-IR"/>
        </w:rPr>
        <w:t xml:space="preserve">«عمر گفته است چون رسول الله - </w:t>
      </w:r>
      <w:r w:rsidR="00AC0A43" w:rsidRPr="00AC0A43">
        <w:rPr>
          <w:rStyle w:val="libAlaemChar"/>
          <w:rtl/>
        </w:rPr>
        <w:t>صلى‌الله‌عليه‌وآله‌وسلم</w:t>
      </w:r>
      <w:r>
        <w:rPr>
          <w:rtl/>
          <w:lang w:bidi="fa-IR"/>
        </w:rPr>
        <w:t xml:space="preserve"> - بين مسلمانان اخوت برقرار ساخت بين سلمان و ابودرداء برادرى ايجاد نمود</w:t>
      </w:r>
      <w:r w:rsidR="00684B03">
        <w:rPr>
          <w:rtl/>
          <w:lang w:bidi="fa-IR"/>
        </w:rPr>
        <w:t xml:space="preserve">. </w:t>
      </w:r>
      <w:r>
        <w:rPr>
          <w:rtl/>
          <w:lang w:bidi="fa-IR"/>
        </w:rPr>
        <w:t>اما ضعف و غرابت اين سخن پوشيده نيست</w:t>
      </w:r>
      <w:r w:rsidR="00684B03">
        <w:rPr>
          <w:rtl/>
          <w:lang w:bidi="fa-IR"/>
        </w:rPr>
        <w:t xml:space="preserve">. </w:t>
      </w:r>
      <w:r>
        <w:rPr>
          <w:rtl/>
          <w:lang w:bidi="fa-IR"/>
        </w:rPr>
        <w:t xml:space="preserve">» </w:t>
      </w:r>
      <w:r w:rsidRPr="004C66A6">
        <w:rPr>
          <w:rStyle w:val="libFootnotenumChar"/>
          <w:rtl/>
          <w:lang w:bidi="fa-IR"/>
        </w:rPr>
        <w:t>(343)</w:t>
      </w:r>
    </w:p>
    <w:p w:rsidR="0074252F" w:rsidRDefault="0074252F" w:rsidP="0074252F">
      <w:pPr>
        <w:pStyle w:val="libNormal"/>
        <w:rPr>
          <w:rtl/>
          <w:lang w:bidi="fa-IR"/>
        </w:rPr>
      </w:pPr>
      <w:r>
        <w:rPr>
          <w:rtl/>
          <w:lang w:bidi="fa-IR"/>
        </w:rPr>
        <w:t>ما پيرامون آنچه گذشت ملاحظاتى است كه به اجمال بيان مى كنيم</w:t>
      </w:r>
      <w:r w:rsidR="00684B03">
        <w:rPr>
          <w:rtl/>
          <w:lang w:bidi="fa-IR"/>
        </w:rPr>
        <w:t xml:space="preserve">: </w:t>
      </w:r>
    </w:p>
    <w:p w:rsidR="0074252F" w:rsidRDefault="0074252F" w:rsidP="0074252F">
      <w:pPr>
        <w:pStyle w:val="libNormal"/>
        <w:rPr>
          <w:rtl/>
          <w:lang w:bidi="fa-IR"/>
        </w:rPr>
      </w:pPr>
      <w:r>
        <w:rPr>
          <w:rtl/>
          <w:lang w:bidi="fa-IR"/>
        </w:rPr>
        <w:t>اولا</w:t>
      </w:r>
      <w:r w:rsidR="00684B03">
        <w:rPr>
          <w:rtl/>
          <w:lang w:bidi="fa-IR"/>
        </w:rPr>
        <w:t xml:space="preserve">: </w:t>
      </w:r>
      <w:r>
        <w:rPr>
          <w:rtl/>
          <w:lang w:bidi="fa-IR"/>
        </w:rPr>
        <w:t xml:space="preserve">اين كه گفته اند پس از جنگ بدر «مؤ اخات»قطع گرديد صحيح نيست و ما در كتابمان «الصحيح من سيرة الاعظم </w:t>
      </w:r>
      <w:r w:rsidR="00AC0A43" w:rsidRPr="00AC0A43">
        <w:rPr>
          <w:rStyle w:val="libAlaemChar"/>
          <w:rtl/>
        </w:rPr>
        <w:t>صلى‌الله‌عليه‌وآله‌وسلم</w:t>
      </w:r>
      <w:r>
        <w:rPr>
          <w:rtl/>
          <w:lang w:bidi="fa-IR"/>
        </w:rPr>
        <w:t>»ج 3</w:t>
      </w:r>
      <w:r w:rsidR="00684B03">
        <w:rPr>
          <w:rtl/>
          <w:lang w:bidi="fa-IR"/>
        </w:rPr>
        <w:t xml:space="preserve">، </w:t>
      </w:r>
      <w:r>
        <w:rPr>
          <w:rtl/>
          <w:lang w:bidi="fa-IR"/>
        </w:rPr>
        <w:t>ص 59-60</w:t>
      </w:r>
      <w:r w:rsidR="00684B03">
        <w:rPr>
          <w:rtl/>
          <w:lang w:bidi="fa-IR"/>
        </w:rPr>
        <w:t xml:space="preserve">. </w:t>
      </w:r>
      <w:r>
        <w:rPr>
          <w:rtl/>
          <w:lang w:bidi="fa-IR"/>
        </w:rPr>
        <w:t>در اين باره سخن گفته ايم</w:t>
      </w:r>
      <w:r w:rsidR="00684B03">
        <w:rPr>
          <w:rtl/>
          <w:lang w:bidi="fa-IR"/>
        </w:rPr>
        <w:t xml:space="preserve">، </w:t>
      </w:r>
      <w:r>
        <w:rPr>
          <w:rtl/>
          <w:lang w:bidi="fa-IR"/>
        </w:rPr>
        <w:t>بدانجا مراجعه شود</w:t>
      </w:r>
      <w:r w:rsidR="00684B03">
        <w:rPr>
          <w:rtl/>
          <w:lang w:bidi="fa-IR"/>
        </w:rPr>
        <w:t xml:space="preserve">. </w:t>
      </w:r>
      <w:r>
        <w:rPr>
          <w:rtl/>
          <w:lang w:bidi="fa-IR"/>
        </w:rPr>
        <w:t>بنابراين غريب يا رد و انكار مؤ اخات سلمان وجهى ندارد</w:t>
      </w:r>
      <w:r w:rsidR="00684B03">
        <w:rPr>
          <w:rtl/>
          <w:lang w:bidi="fa-IR"/>
        </w:rPr>
        <w:t xml:space="preserve">. </w:t>
      </w:r>
    </w:p>
    <w:p w:rsidR="0074252F" w:rsidRDefault="0074252F" w:rsidP="0074252F">
      <w:pPr>
        <w:pStyle w:val="libNormal"/>
        <w:rPr>
          <w:rtl/>
          <w:lang w:bidi="fa-IR"/>
        </w:rPr>
      </w:pPr>
      <w:r>
        <w:rPr>
          <w:rtl/>
          <w:lang w:bidi="fa-IR"/>
        </w:rPr>
        <w:t>ثانيا</w:t>
      </w:r>
      <w:r w:rsidR="00684B03">
        <w:rPr>
          <w:rtl/>
          <w:lang w:bidi="fa-IR"/>
        </w:rPr>
        <w:t xml:space="preserve">: </w:t>
      </w:r>
      <w:r>
        <w:rPr>
          <w:rtl/>
          <w:lang w:bidi="fa-IR"/>
        </w:rPr>
        <w:t>اين كه گفته اند لازمه انقطاع و الغاء مؤ اخات بعد از بدر اينست كه مؤ اخات سلمان را با هيچ كس صحيح نباشد نيز صحيح نمى باشد</w:t>
      </w:r>
      <w:r w:rsidR="00684B03">
        <w:rPr>
          <w:rtl/>
          <w:lang w:bidi="fa-IR"/>
        </w:rPr>
        <w:t xml:space="preserve">؛ </w:t>
      </w:r>
      <w:r>
        <w:rPr>
          <w:rtl/>
          <w:lang w:bidi="fa-IR"/>
        </w:rPr>
        <w:t xml:space="preserve">زيرا چرا احتمال ندهيم كه قبل از «بدر»بين سلمان - هر </w:t>
      </w:r>
      <w:r w:rsidR="00872984">
        <w:rPr>
          <w:rtl/>
          <w:lang w:bidi="fa-IR"/>
        </w:rPr>
        <w:t>چند برده بود - با مردى آزاد مؤ</w:t>
      </w:r>
      <w:r w:rsidR="00872984">
        <w:rPr>
          <w:rFonts w:hint="cs"/>
          <w:rtl/>
          <w:lang w:bidi="fa-IR"/>
        </w:rPr>
        <w:t>ا</w:t>
      </w:r>
      <w:r>
        <w:rPr>
          <w:rtl/>
          <w:lang w:bidi="fa-IR"/>
        </w:rPr>
        <w:t>خات منعقد نشده باشد</w:t>
      </w:r>
      <w:r w:rsidR="00684B03">
        <w:rPr>
          <w:rtl/>
          <w:lang w:bidi="fa-IR"/>
        </w:rPr>
        <w:t xml:space="preserve">؟ </w:t>
      </w:r>
      <w:r>
        <w:rPr>
          <w:rtl/>
          <w:lang w:bidi="fa-IR"/>
        </w:rPr>
        <w:t>گذشته از اين</w:t>
      </w:r>
      <w:r w:rsidR="00684B03">
        <w:rPr>
          <w:rtl/>
          <w:lang w:bidi="fa-IR"/>
        </w:rPr>
        <w:t xml:space="preserve">، </w:t>
      </w:r>
      <w:r>
        <w:rPr>
          <w:rtl/>
          <w:lang w:bidi="fa-IR"/>
        </w:rPr>
        <w:t>در آغاز اين كتاب گفتيم كه سلمان در سال اول از هجرت اسلام آورد و آزاد گشت</w:t>
      </w:r>
      <w:r w:rsidR="00684B03">
        <w:rPr>
          <w:rtl/>
          <w:lang w:bidi="fa-IR"/>
        </w:rPr>
        <w:t xml:space="preserve">. </w:t>
      </w:r>
    </w:p>
    <w:p w:rsidR="0074252F" w:rsidRDefault="0074252F" w:rsidP="0074252F">
      <w:pPr>
        <w:pStyle w:val="libNormal"/>
        <w:rPr>
          <w:rtl/>
          <w:lang w:bidi="fa-IR"/>
        </w:rPr>
      </w:pPr>
      <w:r>
        <w:rPr>
          <w:rtl/>
          <w:lang w:bidi="fa-IR"/>
        </w:rPr>
        <w:t>ثالثا</w:t>
      </w:r>
      <w:r w:rsidR="00684B03">
        <w:rPr>
          <w:rtl/>
          <w:lang w:bidi="fa-IR"/>
        </w:rPr>
        <w:t xml:space="preserve">: </w:t>
      </w:r>
      <w:r>
        <w:rPr>
          <w:rtl/>
          <w:lang w:bidi="fa-IR"/>
        </w:rPr>
        <w:t>اين كه بلاذرى ادعا كرده سلمان در فاصله بين غزوه احد و غزوه خندق اسلام آورده پيداست او در سال نخست هجرى اسلام آورده است</w:t>
      </w:r>
      <w:r w:rsidR="00684B03">
        <w:rPr>
          <w:rtl/>
          <w:lang w:bidi="fa-IR"/>
        </w:rPr>
        <w:t xml:space="preserve">. </w:t>
      </w:r>
      <w:r>
        <w:rPr>
          <w:rtl/>
          <w:lang w:bidi="fa-IR"/>
        </w:rPr>
        <w:t>اما اين كه گفته اند</w:t>
      </w:r>
      <w:r w:rsidR="00684B03">
        <w:rPr>
          <w:rtl/>
          <w:lang w:bidi="fa-IR"/>
        </w:rPr>
        <w:t xml:space="preserve">: </w:t>
      </w:r>
      <w:r>
        <w:rPr>
          <w:rtl/>
          <w:lang w:bidi="fa-IR"/>
        </w:rPr>
        <w:t>قبل از غزوه خندق آزاد گشته بر فرض صحت اين قول</w:t>
      </w:r>
      <w:r w:rsidR="00684B03">
        <w:rPr>
          <w:rtl/>
          <w:lang w:bidi="fa-IR"/>
        </w:rPr>
        <w:t xml:space="preserve">: </w:t>
      </w:r>
      <w:r>
        <w:rPr>
          <w:rtl/>
          <w:lang w:bidi="fa-IR"/>
        </w:rPr>
        <w:t>مؤ اخات بين او و طرفى ديگر اگر چه برده نباشد ممكن بوده است</w:t>
      </w:r>
      <w:r w:rsidR="00684B03">
        <w:rPr>
          <w:rtl/>
          <w:lang w:bidi="fa-IR"/>
        </w:rPr>
        <w:t xml:space="preserve">؛ </w:t>
      </w:r>
      <w:r>
        <w:rPr>
          <w:rtl/>
          <w:lang w:bidi="fa-IR"/>
        </w:rPr>
        <w:t>زيرا از ديدگاه اسلام بين برده و آزاد از لحاظ ايمان و انسانيت فرقى نيست</w:t>
      </w:r>
      <w:r w:rsidR="00684B03">
        <w:rPr>
          <w:rtl/>
          <w:lang w:bidi="fa-IR"/>
        </w:rPr>
        <w:t xml:space="preserve">. </w:t>
      </w:r>
    </w:p>
    <w:p w:rsidR="0074252F" w:rsidRDefault="0074252F" w:rsidP="0074252F">
      <w:pPr>
        <w:pStyle w:val="libNormal"/>
        <w:rPr>
          <w:rtl/>
          <w:lang w:bidi="fa-IR"/>
        </w:rPr>
      </w:pPr>
      <w:r>
        <w:rPr>
          <w:rtl/>
          <w:lang w:bidi="fa-IR"/>
        </w:rPr>
        <w:t>رابعا</w:t>
      </w:r>
      <w:r w:rsidR="00684B03">
        <w:rPr>
          <w:rtl/>
          <w:lang w:bidi="fa-IR"/>
        </w:rPr>
        <w:t xml:space="preserve">: </w:t>
      </w:r>
      <w:r>
        <w:rPr>
          <w:rtl/>
          <w:lang w:bidi="fa-IR"/>
        </w:rPr>
        <w:t>آنچه كه بعد از «بدر»منقطع و ملغى گشت ارث بردن برادران پيمانى از يكديگر بود نه خود عقد اخوت</w:t>
      </w:r>
      <w:r w:rsidR="00684B03">
        <w:rPr>
          <w:rtl/>
          <w:lang w:bidi="fa-IR"/>
        </w:rPr>
        <w:t xml:space="preserve">. </w:t>
      </w:r>
      <w:r>
        <w:rPr>
          <w:rtl/>
          <w:lang w:bidi="fa-IR"/>
        </w:rPr>
        <w:t>گذشته از اين ما مى گوييم</w:t>
      </w:r>
      <w:r w:rsidR="00684B03">
        <w:rPr>
          <w:rtl/>
          <w:lang w:bidi="fa-IR"/>
        </w:rPr>
        <w:t xml:space="preserve">: </w:t>
      </w:r>
      <w:r>
        <w:rPr>
          <w:rtl/>
          <w:lang w:bidi="fa-IR"/>
        </w:rPr>
        <w:t>حتى پيش از بدر نيز برادران پيمانى از يكديگر ارث نمى برند و اين پندار و گمان اشتباه همزمان با غزوه بدر دو توهم و پندار ديگر پديد آمد</w:t>
      </w:r>
      <w:r w:rsidR="00684B03">
        <w:rPr>
          <w:rtl/>
          <w:lang w:bidi="fa-IR"/>
        </w:rPr>
        <w:t xml:space="preserve">: </w:t>
      </w:r>
      <w:r>
        <w:rPr>
          <w:rtl/>
          <w:lang w:bidi="fa-IR"/>
        </w:rPr>
        <w:t xml:space="preserve">يكى اين كه تا آن زمان برادران </w:t>
      </w:r>
      <w:r>
        <w:rPr>
          <w:rtl/>
          <w:lang w:bidi="fa-IR"/>
        </w:rPr>
        <w:lastRenderedPageBreak/>
        <w:t>پيمانى از يكديگر ارث مى برده اند و ديگر اين كه با انقطاع و الغاء توارث</w:t>
      </w:r>
      <w:r w:rsidR="00684B03">
        <w:rPr>
          <w:rtl/>
          <w:lang w:bidi="fa-IR"/>
        </w:rPr>
        <w:t xml:space="preserve">، </w:t>
      </w:r>
      <w:r>
        <w:rPr>
          <w:rtl/>
          <w:lang w:bidi="fa-IR"/>
        </w:rPr>
        <w:t>مؤ اخات نيز لغو گرديده است و اين هر دو توهم</w:t>
      </w:r>
      <w:r w:rsidR="00684B03">
        <w:rPr>
          <w:rtl/>
          <w:lang w:bidi="fa-IR"/>
        </w:rPr>
        <w:t xml:space="preserve">، </w:t>
      </w:r>
      <w:r>
        <w:rPr>
          <w:rtl/>
          <w:lang w:bidi="fa-IR"/>
        </w:rPr>
        <w:t>باطل و نادرست است</w:t>
      </w:r>
      <w:r w:rsidR="00684B03">
        <w:rPr>
          <w:rtl/>
          <w:lang w:bidi="fa-IR"/>
        </w:rPr>
        <w:t xml:space="preserve">. </w:t>
      </w:r>
    </w:p>
    <w:p w:rsidR="0074252F" w:rsidRDefault="0074252F" w:rsidP="0074252F">
      <w:pPr>
        <w:pStyle w:val="libNormal"/>
        <w:rPr>
          <w:rtl/>
          <w:lang w:bidi="fa-IR"/>
        </w:rPr>
      </w:pPr>
      <w:r>
        <w:rPr>
          <w:rtl/>
          <w:lang w:bidi="fa-IR"/>
        </w:rPr>
        <w:t>خامسا</w:t>
      </w:r>
      <w:r w:rsidR="00684B03">
        <w:rPr>
          <w:rtl/>
          <w:lang w:bidi="fa-IR"/>
        </w:rPr>
        <w:t xml:space="preserve">: </w:t>
      </w:r>
      <w:r>
        <w:rPr>
          <w:rtl/>
          <w:lang w:bidi="fa-IR"/>
        </w:rPr>
        <w:t>اين كه گفته اند عقد اخوت بين سلمان و ابودرداء منعقد شده بوده با آنچه ذيلا مى آيد تعارض دارد</w:t>
      </w:r>
      <w:r w:rsidR="00684B03">
        <w:rPr>
          <w:rtl/>
          <w:lang w:bidi="fa-IR"/>
        </w:rPr>
        <w:t xml:space="preserve">: </w:t>
      </w:r>
    </w:p>
    <w:p w:rsidR="0074252F" w:rsidRDefault="0074252F" w:rsidP="0074252F">
      <w:pPr>
        <w:pStyle w:val="libNormal"/>
        <w:rPr>
          <w:rtl/>
          <w:lang w:bidi="fa-IR"/>
        </w:rPr>
      </w:pPr>
      <w:r>
        <w:rPr>
          <w:rtl/>
          <w:lang w:bidi="fa-IR"/>
        </w:rPr>
        <w:t xml:space="preserve">1 - از امام سجاد - </w:t>
      </w:r>
      <w:r w:rsidR="005A7D85" w:rsidRPr="005A7D85">
        <w:rPr>
          <w:rStyle w:val="libAlaemChar"/>
          <w:rtl/>
        </w:rPr>
        <w:t>عليه‌السلام</w:t>
      </w:r>
      <w:r>
        <w:rPr>
          <w:rtl/>
          <w:lang w:bidi="fa-IR"/>
        </w:rPr>
        <w:t xml:space="preserve"> - روايت شده كه فرمود</w:t>
      </w:r>
      <w:r w:rsidR="00684B03">
        <w:rPr>
          <w:rtl/>
          <w:lang w:bidi="fa-IR"/>
        </w:rPr>
        <w:t xml:space="preserve">: </w:t>
      </w:r>
      <w:r>
        <w:rPr>
          <w:rtl/>
          <w:lang w:bidi="fa-IR"/>
        </w:rPr>
        <w:t xml:space="preserve">«اگر ابوذر از آنچه سلمان در دل داشت باخبر بود او را مى كشت با اين كه رسول الله - </w:t>
      </w:r>
      <w:r w:rsidR="00AC0A43" w:rsidRPr="00AC0A43">
        <w:rPr>
          <w:rStyle w:val="libAlaemChar"/>
          <w:rtl/>
        </w:rPr>
        <w:t>صلى‌الله‌عليه‌وآله‌وسلم</w:t>
      </w:r>
      <w:r>
        <w:rPr>
          <w:rtl/>
          <w:lang w:bidi="fa-IR"/>
        </w:rPr>
        <w:t xml:space="preserve"> - بين آن دو پيمان برادرى بسته بو چه رسد به ديگر مردم»</w:t>
      </w:r>
      <w:r w:rsidR="00684B03">
        <w:rPr>
          <w:rtl/>
          <w:lang w:bidi="fa-IR"/>
        </w:rPr>
        <w:t xml:space="preserve">. </w:t>
      </w:r>
      <w:r w:rsidRPr="004C66A6">
        <w:rPr>
          <w:rStyle w:val="libFootnotenumChar"/>
          <w:rtl/>
          <w:lang w:bidi="fa-IR"/>
        </w:rPr>
        <w:t>(344)</w:t>
      </w:r>
    </w:p>
    <w:p w:rsidR="0074252F" w:rsidRDefault="0074252F" w:rsidP="0074252F">
      <w:pPr>
        <w:pStyle w:val="libNormal"/>
        <w:rPr>
          <w:rtl/>
          <w:lang w:bidi="fa-IR"/>
        </w:rPr>
      </w:pPr>
      <w:r>
        <w:rPr>
          <w:rtl/>
          <w:lang w:bidi="fa-IR"/>
        </w:rPr>
        <w:t xml:space="preserve">2 - از امام صادق - </w:t>
      </w:r>
      <w:r w:rsidR="005A7D85" w:rsidRPr="005A7D85">
        <w:rPr>
          <w:rStyle w:val="libAlaemChar"/>
          <w:rtl/>
        </w:rPr>
        <w:t>عليه‌السلام</w:t>
      </w:r>
      <w:r>
        <w:rPr>
          <w:rtl/>
          <w:lang w:bidi="fa-IR"/>
        </w:rPr>
        <w:t xml:space="preserve"> - روايت شده كه فرمود</w:t>
      </w:r>
      <w:r w:rsidR="00684B03">
        <w:rPr>
          <w:rtl/>
          <w:lang w:bidi="fa-IR"/>
        </w:rPr>
        <w:t xml:space="preserve">: </w:t>
      </w:r>
      <w:r>
        <w:rPr>
          <w:rtl/>
          <w:lang w:bidi="fa-IR"/>
        </w:rPr>
        <w:t xml:space="preserve">«رسول الله - </w:t>
      </w:r>
      <w:r w:rsidR="00AC0A43" w:rsidRPr="00AC0A43">
        <w:rPr>
          <w:rStyle w:val="libAlaemChar"/>
          <w:rtl/>
        </w:rPr>
        <w:t>صلى‌الله‌عليه‌وآله‌وسلم</w:t>
      </w:r>
      <w:r>
        <w:rPr>
          <w:rtl/>
          <w:lang w:bidi="fa-IR"/>
        </w:rPr>
        <w:t xml:space="preserve"> - بين سلمان و ابوذر برادرى برقرار نمود و بر ابوذر شرط كرد كه سلمان را نافرمانى نكند»</w:t>
      </w:r>
      <w:r w:rsidR="00684B03">
        <w:rPr>
          <w:rtl/>
          <w:lang w:bidi="fa-IR"/>
        </w:rPr>
        <w:t xml:space="preserve">. </w:t>
      </w:r>
      <w:r w:rsidRPr="004C66A6">
        <w:rPr>
          <w:rStyle w:val="libFootnotenumChar"/>
          <w:rtl/>
          <w:lang w:bidi="fa-IR"/>
        </w:rPr>
        <w:t>(345)</w:t>
      </w:r>
    </w:p>
    <w:p w:rsidR="0074252F" w:rsidRDefault="0074252F" w:rsidP="0074252F">
      <w:pPr>
        <w:pStyle w:val="libNormal"/>
        <w:rPr>
          <w:rtl/>
          <w:lang w:bidi="fa-IR"/>
        </w:rPr>
      </w:pPr>
      <w:r>
        <w:rPr>
          <w:rtl/>
          <w:lang w:bidi="fa-IR"/>
        </w:rPr>
        <w:t xml:space="preserve">3 - ما برآنيم كه مؤ اخات سلمان با ابوذر صحيحتر است با اين كه گفته اند رسول الله - </w:t>
      </w:r>
      <w:r w:rsidR="00AC0A43" w:rsidRPr="00AC0A43">
        <w:rPr>
          <w:rStyle w:val="libAlaemChar"/>
          <w:rtl/>
        </w:rPr>
        <w:t>صلى‌الله‌عليه‌وآله‌وسلم</w:t>
      </w:r>
      <w:r>
        <w:rPr>
          <w:rtl/>
          <w:lang w:bidi="fa-IR"/>
        </w:rPr>
        <w:t xml:space="preserve"> - بين هر مردى با همتا و نظير او برادرى برقرار مى نمود </w:t>
      </w:r>
      <w:r w:rsidRPr="004C66A6">
        <w:rPr>
          <w:rStyle w:val="libFootnotenumChar"/>
          <w:rtl/>
          <w:lang w:bidi="fa-IR"/>
        </w:rPr>
        <w:t>(346)</w:t>
      </w:r>
      <w:r>
        <w:rPr>
          <w:rtl/>
          <w:lang w:bidi="fa-IR"/>
        </w:rPr>
        <w:t xml:space="preserve"> سازگارتر و ابوذر بيش از ابودرداء با سلمان شباهت و همگونى داشت چرا كه ديديم سلمان را صورت معارضه و درگيرى بين قرآن و حكومت بر ايستادن در كنار قرآن تاءكيد مى كند</w:t>
      </w:r>
      <w:r w:rsidR="00684B03">
        <w:rPr>
          <w:rtl/>
          <w:lang w:bidi="fa-IR"/>
        </w:rPr>
        <w:t xml:space="preserve">. </w:t>
      </w:r>
    </w:p>
    <w:p w:rsidR="0074252F" w:rsidRDefault="0074252F" w:rsidP="0074252F">
      <w:pPr>
        <w:pStyle w:val="libNormal"/>
        <w:rPr>
          <w:rtl/>
          <w:lang w:bidi="fa-IR"/>
        </w:rPr>
      </w:pPr>
      <w:r>
        <w:rPr>
          <w:rtl/>
          <w:lang w:bidi="fa-IR"/>
        </w:rPr>
        <w:t>چنانكه ابوذر نيز وقتى ديد حكومت گام در مسير انحرافى خطرناكى گذاشته است در مقابل آن موضعى سخت اتخاذ كرد و به صورتى قطعى و قاطع انحراف را محكوم كرد</w:t>
      </w:r>
      <w:r w:rsidR="00684B03">
        <w:rPr>
          <w:rtl/>
          <w:lang w:bidi="fa-IR"/>
        </w:rPr>
        <w:t xml:space="preserve">. </w:t>
      </w:r>
      <w:r>
        <w:rPr>
          <w:rtl/>
          <w:lang w:bidi="fa-IR"/>
        </w:rPr>
        <w:t>و چنانكه موضع او و سلمان در مورد حوادث سقيفه بنى ساعده و پيامدهاى آن يكسان و هماهنگ بود</w:t>
      </w:r>
      <w:r w:rsidR="00684B03">
        <w:rPr>
          <w:rtl/>
          <w:lang w:bidi="fa-IR"/>
        </w:rPr>
        <w:t xml:space="preserve">. </w:t>
      </w:r>
    </w:p>
    <w:p w:rsidR="0074252F" w:rsidRDefault="0074252F" w:rsidP="0074252F">
      <w:pPr>
        <w:pStyle w:val="libNormal"/>
        <w:rPr>
          <w:rtl/>
          <w:lang w:bidi="fa-IR"/>
        </w:rPr>
      </w:pPr>
      <w:r>
        <w:rPr>
          <w:rtl/>
          <w:lang w:bidi="fa-IR"/>
        </w:rPr>
        <w:t>اما ابودرداء در شمار «وعاظ السلاطين»و ياران حاكمان زمامدار درآمد تا جايى كه معاويه - به عنوان جواب به خوبيهاى او - به مدح و ستايش او مى پردازد</w:t>
      </w:r>
      <w:r w:rsidR="00684B03">
        <w:rPr>
          <w:rtl/>
          <w:lang w:bidi="fa-IR"/>
        </w:rPr>
        <w:t xml:space="preserve">. </w:t>
      </w:r>
      <w:r w:rsidRPr="004C66A6">
        <w:rPr>
          <w:rStyle w:val="libFootnotenumChar"/>
          <w:rtl/>
          <w:lang w:bidi="fa-IR"/>
        </w:rPr>
        <w:t>(347)</w:t>
      </w:r>
      <w:r>
        <w:rPr>
          <w:rtl/>
          <w:lang w:bidi="fa-IR"/>
        </w:rPr>
        <w:t xml:space="preserve"> و نيز - به طورى كه گذشت - ابودرداء به سلمان نامه مى نويسد و </w:t>
      </w:r>
      <w:r>
        <w:rPr>
          <w:rtl/>
          <w:lang w:bidi="fa-IR"/>
        </w:rPr>
        <w:lastRenderedPageBreak/>
        <w:t>او را به سرزمين - به گمان او - مقدس يعنى شام - و نه مكه و مدينه - فرا مى خواند</w:t>
      </w:r>
      <w:r w:rsidR="00684B03">
        <w:rPr>
          <w:rtl/>
          <w:lang w:bidi="fa-IR"/>
        </w:rPr>
        <w:t xml:space="preserve">. </w:t>
      </w:r>
      <w:r>
        <w:rPr>
          <w:rtl/>
          <w:lang w:bidi="fa-IR"/>
        </w:rPr>
        <w:t>بخوان و به شگفتى درآى كه روزگار شگفتى بسيار دارد</w:t>
      </w:r>
      <w:r w:rsidR="00684B03">
        <w:rPr>
          <w:rtl/>
          <w:lang w:bidi="fa-IR"/>
        </w:rPr>
        <w:t xml:space="preserve">. </w:t>
      </w:r>
    </w:p>
    <w:p w:rsidR="0074252F" w:rsidRDefault="0074252F" w:rsidP="0074252F">
      <w:pPr>
        <w:pStyle w:val="libNormal"/>
        <w:rPr>
          <w:rtl/>
          <w:lang w:bidi="fa-IR"/>
        </w:rPr>
      </w:pPr>
      <w:r>
        <w:rPr>
          <w:rtl/>
          <w:lang w:bidi="fa-IR"/>
        </w:rPr>
        <w:t>و همين بس كه بگوييم</w:t>
      </w:r>
      <w:r w:rsidR="00684B03">
        <w:rPr>
          <w:rtl/>
          <w:lang w:bidi="fa-IR"/>
        </w:rPr>
        <w:t xml:space="preserve">: </w:t>
      </w:r>
      <w:r>
        <w:rPr>
          <w:rtl/>
          <w:lang w:bidi="fa-IR"/>
        </w:rPr>
        <w:t>يزيد بن معاويه ابودرداء را مدح كرده و ستوده است</w:t>
      </w:r>
      <w:r w:rsidR="00684B03">
        <w:rPr>
          <w:rtl/>
          <w:lang w:bidi="fa-IR"/>
        </w:rPr>
        <w:t xml:space="preserve">. </w:t>
      </w:r>
      <w:r w:rsidRPr="004C66A6">
        <w:rPr>
          <w:rStyle w:val="libFootnotenumChar"/>
          <w:rtl/>
          <w:lang w:bidi="fa-IR"/>
        </w:rPr>
        <w:t>(348)</w:t>
      </w:r>
      <w:r>
        <w:rPr>
          <w:rtl/>
          <w:lang w:bidi="fa-IR"/>
        </w:rPr>
        <w:t xml:space="preserve"> چنانكه معاويه او را به ولايت دمشق گمارد</w:t>
      </w:r>
      <w:r w:rsidR="00684B03">
        <w:rPr>
          <w:rtl/>
          <w:lang w:bidi="fa-IR"/>
        </w:rPr>
        <w:t xml:space="preserve">. </w:t>
      </w:r>
      <w:r w:rsidRPr="004C66A6">
        <w:rPr>
          <w:rStyle w:val="libFootnotenumChar"/>
          <w:rtl/>
          <w:lang w:bidi="fa-IR"/>
        </w:rPr>
        <w:t>(349)</w:t>
      </w:r>
      <w:r>
        <w:rPr>
          <w:rtl/>
          <w:lang w:bidi="fa-IR"/>
        </w:rPr>
        <w:t xml:space="preserve"> بعلاوه به طورى كه روايت شده رسول الله - </w:t>
      </w:r>
      <w:r w:rsidR="00AC0A43" w:rsidRPr="00AC0A43">
        <w:rPr>
          <w:rStyle w:val="libAlaemChar"/>
          <w:rtl/>
        </w:rPr>
        <w:t>صلى‌الله‌عليه‌وآله‌وسلم</w:t>
      </w:r>
      <w:r>
        <w:rPr>
          <w:rtl/>
          <w:lang w:bidi="fa-IR"/>
        </w:rPr>
        <w:t xml:space="preserve"> - ابودرداء را نكوهيده به او فرموده است</w:t>
      </w:r>
      <w:r w:rsidR="00684B03">
        <w:rPr>
          <w:rtl/>
          <w:lang w:bidi="fa-IR"/>
        </w:rPr>
        <w:t xml:space="preserve">: </w:t>
      </w:r>
      <w:r>
        <w:rPr>
          <w:rtl/>
          <w:lang w:bidi="fa-IR"/>
        </w:rPr>
        <w:t>در تو جاهليتى است</w:t>
      </w:r>
      <w:r w:rsidR="00684B03">
        <w:rPr>
          <w:rtl/>
          <w:lang w:bidi="fa-IR"/>
        </w:rPr>
        <w:t xml:space="preserve">. </w:t>
      </w:r>
      <w:r>
        <w:rPr>
          <w:rtl/>
          <w:lang w:bidi="fa-IR"/>
        </w:rPr>
        <w:t>پرسيد</w:t>
      </w:r>
      <w:r w:rsidR="00684B03">
        <w:rPr>
          <w:rtl/>
          <w:lang w:bidi="fa-IR"/>
        </w:rPr>
        <w:t xml:space="preserve">: </w:t>
      </w:r>
      <w:r>
        <w:rPr>
          <w:rtl/>
          <w:lang w:bidi="fa-IR"/>
        </w:rPr>
        <w:t>جاهليت كفر يا جاهليت اسلام</w:t>
      </w:r>
      <w:r w:rsidR="00684B03">
        <w:rPr>
          <w:rtl/>
          <w:lang w:bidi="fa-IR"/>
        </w:rPr>
        <w:t xml:space="preserve">؟ </w:t>
      </w:r>
      <w:r>
        <w:rPr>
          <w:rtl/>
          <w:lang w:bidi="fa-IR"/>
        </w:rPr>
        <w:t>فرمود جاهليت كفر</w:t>
      </w:r>
      <w:r w:rsidR="00684B03">
        <w:rPr>
          <w:rtl/>
          <w:lang w:bidi="fa-IR"/>
        </w:rPr>
        <w:t xml:space="preserve">؟ . </w:t>
      </w:r>
      <w:r w:rsidRPr="004C66A6">
        <w:rPr>
          <w:rStyle w:val="libFootnotenumChar"/>
          <w:rtl/>
          <w:lang w:bidi="fa-IR"/>
        </w:rPr>
        <w:t>(350)</w:t>
      </w:r>
    </w:p>
    <w:p w:rsidR="0074252F" w:rsidRDefault="0074252F" w:rsidP="0074252F">
      <w:pPr>
        <w:pStyle w:val="libNormal"/>
        <w:rPr>
          <w:rtl/>
          <w:lang w:bidi="fa-IR"/>
        </w:rPr>
      </w:pPr>
      <w:r>
        <w:rPr>
          <w:rtl/>
          <w:lang w:bidi="fa-IR"/>
        </w:rPr>
        <w:t xml:space="preserve">4 - در صورتى كه - بنابر آنچه پيشتر گفتيم - سلمان در سال نخست هجرى اسلام آورده باشد و ابودرداء بعد از غزوه «احد»اسلام آورده باشد </w:t>
      </w:r>
      <w:r w:rsidRPr="004C66A6">
        <w:rPr>
          <w:rStyle w:val="libFootnotenumChar"/>
          <w:rtl/>
          <w:lang w:bidi="fa-IR"/>
        </w:rPr>
        <w:t>(351)</w:t>
      </w:r>
    </w:p>
    <w:p w:rsidR="0074252F" w:rsidRDefault="0074252F" w:rsidP="0074252F">
      <w:pPr>
        <w:pStyle w:val="libNormal"/>
        <w:rPr>
          <w:rtl/>
          <w:lang w:bidi="fa-IR"/>
        </w:rPr>
      </w:pPr>
      <w:r>
        <w:rPr>
          <w:rtl/>
          <w:lang w:bidi="fa-IR"/>
        </w:rPr>
        <w:t xml:space="preserve">چرا در اين مدت دراز (بين سلمان و اسلام ابودرداء) پيامبر - </w:t>
      </w:r>
      <w:r w:rsidR="00AC0A43" w:rsidRPr="00AC0A43">
        <w:rPr>
          <w:rStyle w:val="libAlaemChar"/>
          <w:rtl/>
        </w:rPr>
        <w:t>صلى‌الله‌عليه‌وآله‌وسلم</w:t>
      </w:r>
      <w:r>
        <w:rPr>
          <w:rtl/>
          <w:lang w:bidi="fa-IR"/>
        </w:rPr>
        <w:t xml:space="preserve"> - بين سلمان و كسى ديگر مؤ اخات برقرار ننموده است</w:t>
      </w:r>
      <w:r w:rsidR="00684B03">
        <w:rPr>
          <w:rtl/>
          <w:lang w:bidi="fa-IR"/>
        </w:rPr>
        <w:t xml:space="preserve">؟! </w:t>
      </w:r>
    </w:p>
    <w:p w:rsidR="0074252F" w:rsidRDefault="0074252F" w:rsidP="0074252F">
      <w:pPr>
        <w:pStyle w:val="libNormal"/>
        <w:rPr>
          <w:rtl/>
          <w:lang w:bidi="fa-IR"/>
        </w:rPr>
      </w:pPr>
      <w:r>
        <w:rPr>
          <w:rtl/>
          <w:lang w:bidi="fa-IR"/>
        </w:rPr>
        <w:t>5 - اگر سخن واقدى را بپذيريم كه گفته است</w:t>
      </w:r>
      <w:r w:rsidR="00684B03">
        <w:rPr>
          <w:rtl/>
          <w:lang w:bidi="fa-IR"/>
        </w:rPr>
        <w:t xml:space="preserve">: </w:t>
      </w:r>
      <w:r>
        <w:rPr>
          <w:rtl/>
          <w:lang w:bidi="fa-IR"/>
        </w:rPr>
        <w:t>«</w:t>
      </w:r>
      <w:r w:rsidR="00684B03">
        <w:rPr>
          <w:rtl/>
          <w:lang w:bidi="fa-IR"/>
        </w:rPr>
        <w:t xml:space="preserve">.. </w:t>
      </w:r>
      <w:r>
        <w:rPr>
          <w:rtl/>
          <w:lang w:bidi="fa-IR"/>
        </w:rPr>
        <w:t>علما مؤ اخات بعد از بدر را صحيح نمى دانند و مى گويند</w:t>
      </w:r>
      <w:r w:rsidR="00684B03">
        <w:rPr>
          <w:rtl/>
          <w:lang w:bidi="fa-IR"/>
        </w:rPr>
        <w:t xml:space="preserve">: </w:t>
      </w:r>
      <w:r>
        <w:rPr>
          <w:rtl/>
          <w:lang w:bidi="fa-IR"/>
        </w:rPr>
        <w:t xml:space="preserve">بدر مواريث را الغاء كرد» </w:t>
      </w:r>
      <w:r w:rsidRPr="004C66A6">
        <w:rPr>
          <w:rStyle w:val="libFootnotenumChar"/>
          <w:rtl/>
          <w:lang w:bidi="fa-IR"/>
        </w:rPr>
        <w:t>(352)</w:t>
      </w:r>
      <w:r>
        <w:rPr>
          <w:rtl/>
          <w:lang w:bidi="fa-IR"/>
        </w:rPr>
        <w:t xml:space="preserve"> نتيجه آن اينست كه علما انعقاد پيمان برادرى بين سلمان و ابودرداء را قبول ندارند زيرا ابودرداء مدتى دراز پس از غزوه بدر اسلام آورد</w:t>
      </w:r>
      <w:r w:rsidR="00684B03">
        <w:rPr>
          <w:rtl/>
          <w:lang w:bidi="fa-IR"/>
        </w:rPr>
        <w:t xml:space="preserve">. </w:t>
      </w:r>
    </w:p>
    <w:p w:rsidR="0074252F" w:rsidRDefault="0074252F" w:rsidP="0074252F">
      <w:pPr>
        <w:pStyle w:val="libNormal"/>
        <w:rPr>
          <w:rtl/>
          <w:lang w:bidi="fa-IR"/>
        </w:rPr>
      </w:pPr>
      <w:r>
        <w:rPr>
          <w:rtl/>
          <w:lang w:bidi="fa-IR"/>
        </w:rPr>
        <w:t>6 - و بالاءخره در بعضى نصوص روائى آمده است كه</w:t>
      </w:r>
      <w:r w:rsidR="00684B03">
        <w:rPr>
          <w:rtl/>
          <w:lang w:bidi="fa-IR"/>
        </w:rPr>
        <w:t xml:space="preserve">: </w:t>
      </w:r>
      <w:r>
        <w:rPr>
          <w:rtl/>
          <w:lang w:bidi="fa-IR"/>
        </w:rPr>
        <w:t xml:space="preserve">«پيامبر اكرم - </w:t>
      </w:r>
      <w:r w:rsidR="00AC0A43" w:rsidRPr="00AC0A43">
        <w:rPr>
          <w:rStyle w:val="libAlaemChar"/>
          <w:rtl/>
        </w:rPr>
        <w:t>صلى‌الله‌عليه‌وآله‌وسلم</w:t>
      </w:r>
      <w:r>
        <w:rPr>
          <w:rtl/>
          <w:lang w:bidi="fa-IR"/>
        </w:rPr>
        <w:t xml:space="preserve"> - بين او ابودرداء و عوف بن مالك اشجعى پيمان اخوت بست»</w:t>
      </w:r>
      <w:r w:rsidR="00684B03">
        <w:rPr>
          <w:rtl/>
          <w:lang w:bidi="fa-IR"/>
        </w:rPr>
        <w:t xml:space="preserve">. </w:t>
      </w:r>
      <w:r w:rsidRPr="004C66A6">
        <w:rPr>
          <w:rStyle w:val="libFootnotenumChar"/>
          <w:rtl/>
          <w:lang w:bidi="fa-IR"/>
        </w:rPr>
        <w:t>(353)</w:t>
      </w:r>
      <w:r>
        <w:rPr>
          <w:rtl/>
          <w:lang w:bidi="fa-IR"/>
        </w:rPr>
        <w:t xml:space="preserve"> و شايد اين روايت صحيحتر و قابل قبولتر باشد</w:t>
      </w:r>
      <w:r w:rsidR="00684B03">
        <w:rPr>
          <w:rtl/>
          <w:lang w:bidi="fa-IR"/>
        </w:rPr>
        <w:t xml:space="preserve">. </w:t>
      </w:r>
    </w:p>
    <w:p w:rsidR="0074252F" w:rsidRDefault="0074252F" w:rsidP="00FE7ACA">
      <w:pPr>
        <w:pStyle w:val="Heading2"/>
        <w:rPr>
          <w:rtl/>
          <w:lang w:bidi="fa-IR"/>
        </w:rPr>
      </w:pPr>
      <w:bookmarkStart w:id="97" w:name="_Toc395788930"/>
      <w:r>
        <w:rPr>
          <w:rtl/>
          <w:lang w:bidi="fa-IR"/>
        </w:rPr>
        <w:t>كلام آخر</w:t>
      </w:r>
      <w:bookmarkEnd w:id="97"/>
      <w:r>
        <w:rPr>
          <w:rtl/>
          <w:lang w:bidi="fa-IR"/>
        </w:rPr>
        <w:t xml:space="preserve"> </w:t>
      </w:r>
    </w:p>
    <w:p w:rsidR="0074252F" w:rsidRDefault="0074252F" w:rsidP="0074252F">
      <w:pPr>
        <w:pStyle w:val="libNormal"/>
        <w:rPr>
          <w:rtl/>
          <w:lang w:bidi="fa-IR"/>
        </w:rPr>
      </w:pPr>
      <w:r>
        <w:rPr>
          <w:rtl/>
          <w:lang w:bidi="fa-IR"/>
        </w:rPr>
        <w:t>اين بررسى مختصرى بود كه پاره اى از آنچه كه پيرامون سلمان محمدى «فارسى »گفته مى شود و موضوع تبعيض نژادى را كه سلمان و جز او از آن رنج بردند در بر گرفت</w:t>
      </w:r>
      <w:r w:rsidR="00684B03">
        <w:rPr>
          <w:rtl/>
          <w:lang w:bidi="fa-IR"/>
        </w:rPr>
        <w:t xml:space="preserve">. </w:t>
      </w:r>
      <w:r>
        <w:rPr>
          <w:rtl/>
          <w:lang w:bidi="fa-IR"/>
        </w:rPr>
        <w:t>در اين كنكاش به مقدارى بسيار اندك اكتفاء گرديد</w:t>
      </w:r>
      <w:r w:rsidR="00684B03">
        <w:rPr>
          <w:rtl/>
          <w:lang w:bidi="fa-IR"/>
        </w:rPr>
        <w:t xml:space="preserve">. </w:t>
      </w:r>
      <w:r>
        <w:rPr>
          <w:rtl/>
          <w:lang w:bidi="fa-IR"/>
        </w:rPr>
        <w:t>چرا كه آغاز مقصود اين بود كه بحثى محدود</w:t>
      </w:r>
      <w:r w:rsidR="00684B03">
        <w:rPr>
          <w:rtl/>
          <w:lang w:bidi="fa-IR"/>
        </w:rPr>
        <w:t xml:space="preserve">، </w:t>
      </w:r>
      <w:r>
        <w:rPr>
          <w:rtl/>
          <w:lang w:bidi="fa-IR"/>
        </w:rPr>
        <w:t xml:space="preserve">موجز و شسته رفته باشد هر چند </w:t>
      </w:r>
      <w:r>
        <w:rPr>
          <w:rtl/>
          <w:lang w:bidi="fa-IR"/>
        </w:rPr>
        <w:lastRenderedPageBreak/>
        <w:t>كه برخى از مطالب بر حسب اقتضاء تناسب آورده مى شوند ناهماهنگ و نامنسجم درآيند</w:t>
      </w:r>
      <w:r w:rsidR="00684B03">
        <w:rPr>
          <w:rtl/>
          <w:lang w:bidi="fa-IR"/>
        </w:rPr>
        <w:t xml:space="preserve">. </w:t>
      </w:r>
    </w:p>
    <w:p w:rsidR="0074252F" w:rsidRDefault="0074252F" w:rsidP="0074252F">
      <w:pPr>
        <w:pStyle w:val="libNormal"/>
        <w:rPr>
          <w:rtl/>
          <w:lang w:bidi="fa-IR"/>
        </w:rPr>
      </w:pPr>
      <w:r>
        <w:rPr>
          <w:rtl/>
          <w:lang w:bidi="fa-IR"/>
        </w:rPr>
        <w:t>اميدواريم چنين نباشد كه خواننده به ازاء وقت و كوشش كه صرف خواندن اين بررسى نموده حاصلى به دست نياورده</w:t>
      </w:r>
      <w:r w:rsidR="00684B03">
        <w:rPr>
          <w:rtl/>
          <w:lang w:bidi="fa-IR"/>
        </w:rPr>
        <w:t xml:space="preserve">، </w:t>
      </w:r>
      <w:r>
        <w:rPr>
          <w:rtl/>
          <w:lang w:bidi="fa-IR"/>
        </w:rPr>
        <w:t>دچار احساس غبن و نوميدى گردد</w:t>
      </w:r>
      <w:r w:rsidR="00684B03">
        <w:rPr>
          <w:rtl/>
          <w:lang w:bidi="fa-IR"/>
        </w:rPr>
        <w:t xml:space="preserve">. </w:t>
      </w:r>
      <w:r>
        <w:rPr>
          <w:rtl/>
          <w:lang w:bidi="fa-IR"/>
        </w:rPr>
        <w:t>براى خواننده اين كتاب همين بس كه مجموعه اى از نصوص روائى و تاريخى را كه از منابع مختلف نزد خود فراهم آمده ببيند كه هرگاه بخواهد به موضوعى مرتبط با اين مبحث بپردازد از آنها بهره گيرد</w:t>
      </w:r>
      <w:r w:rsidR="00684B03">
        <w:rPr>
          <w:rtl/>
          <w:lang w:bidi="fa-IR"/>
        </w:rPr>
        <w:t xml:space="preserve">. </w:t>
      </w:r>
    </w:p>
    <w:p w:rsidR="0074252F" w:rsidRDefault="0074252F" w:rsidP="0074252F">
      <w:pPr>
        <w:pStyle w:val="libNormal"/>
        <w:rPr>
          <w:rtl/>
          <w:lang w:bidi="fa-IR"/>
        </w:rPr>
      </w:pPr>
      <w:r>
        <w:rPr>
          <w:rtl/>
          <w:lang w:bidi="fa-IR"/>
        </w:rPr>
        <w:t>و از خداوند سبحان مى خواهيم كه سخن درست</w:t>
      </w:r>
      <w:r w:rsidR="00684B03">
        <w:rPr>
          <w:rtl/>
          <w:lang w:bidi="fa-IR"/>
        </w:rPr>
        <w:t xml:space="preserve">، </w:t>
      </w:r>
      <w:r>
        <w:rPr>
          <w:rtl/>
          <w:lang w:bidi="fa-IR"/>
        </w:rPr>
        <w:t>خلوص نيت و سودمندى و دوام و پاكى كار را به ما الهام و روزى نمايد تا در «آن روز كه مال و فرزند سود نمى بخشد جز آن كه با قلب سليم نزد خدا آمده باشد»ما را سود بخشد</w:t>
      </w:r>
      <w:r w:rsidR="00684B03">
        <w:rPr>
          <w:rtl/>
          <w:lang w:bidi="fa-IR"/>
        </w:rPr>
        <w:t xml:space="preserve">. </w:t>
      </w:r>
      <w:r>
        <w:rPr>
          <w:rtl/>
          <w:lang w:bidi="fa-IR"/>
        </w:rPr>
        <w:t>و از او مى خواهيم در مقابل اين كوشش ناچيز پاداشمان عطا كند و آن را خالص براى خودش قرار دهد كه او بهترين كسى است كه بدو اميد بسته مى شود و بخشاينده ترين كسى كه از او خواسته مى شود</w:t>
      </w:r>
      <w:r w:rsidR="00684B03">
        <w:rPr>
          <w:rtl/>
          <w:lang w:bidi="fa-IR"/>
        </w:rPr>
        <w:t xml:space="preserve">. </w:t>
      </w:r>
    </w:p>
    <w:p w:rsidR="0074252F" w:rsidRDefault="0074252F" w:rsidP="0074252F">
      <w:pPr>
        <w:pStyle w:val="libNormal"/>
        <w:rPr>
          <w:rtl/>
          <w:lang w:bidi="fa-IR"/>
        </w:rPr>
      </w:pPr>
      <w:r>
        <w:rPr>
          <w:rtl/>
          <w:lang w:bidi="fa-IR"/>
        </w:rPr>
        <w:t>و حمد و سپاس او را در آغاز و انجام</w:t>
      </w:r>
      <w:r w:rsidR="00684B03">
        <w:rPr>
          <w:rtl/>
          <w:lang w:bidi="fa-IR"/>
        </w:rPr>
        <w:t xml:space="preserve">، </w:t>
      </w:r>
      <w:r>
        <w:rPr>
          <w:rtl/>
          <w:lang w:bidi="fa-IR"/>
        </w:rPr>
        <w:t>پيدا و نهان و درود و سلام او بر بندگان برگزيده اش محمد و خاندان پاك نهاد او</w:t>
      </w:r>
      <w:r w:rsidR="00684B03">
        <w:rPr>
          <w:rtl/>
          <w:lang w:bidi="fa-IR"/>
        </w:rPr>
        <w:t xml:space="preserve">. </w:t>
      </w:r>
    </w:p>
    <w:p w:rsidR="0074252F" w:rsidRDefault="0074252F" w:rsidP="0074252F">
      <w:pPr>
        <w:pStyle w:val="libNormal"/>
        <w:rPr>
          <w:rtl/>
          <w:lang w:bidi="fa-IR"/>
        </w:rPr>
      </w:pPr>
      <w:r>
        <w:rPr>
          <w:rtl/>
          <w:lang w:bidi="fa-IR"/>
        </w:rPr>
        <w:t xml:space="preserve">ايران - شهر مقدس قم </w:t>
      </w:r>
    </w:p>
    <w:p w:rsidR="0074252F" w:rsidRDefault="0074252F" w:rsidP="0074252F">
      <w:pPr>
        <w:pStyle w:val="libNormal"/>
        <w:rPr>
          <w:rtl/>
          <w:lang w:bidi="fa-IR"/>
        </w:rPr>
      </w:pPr>
      <w:r>
        <w:rPr>
          <w:rtl/>
          <w:lang w:bidi="fa-IR"/>
        </w:rPr>
        <w:t xml:space="preserve">24 / رجب / 1409 ه - ق </w:t>
      </w:r>
    </w:p>
    <w:p w:rsidR="0074252F" w:rsidRDefault="0074252F" w:rsidP="0074252F">
      <w:pPr>
        <w:pStyle w:val="libNormal"/>
        <w:rPr>
          <w:rtl/>
          <w:lang w:bidi="fa-IR"/>
        </w:rPr>
      </w:pPr>
      <w:r>
        <w:rPr>
          <w:rtl/>
          <w:lang w:bidi="fa-IR"/>
        </w:rPr>
        <w:t xml:space="preserve">12 / اسفند / 1367 ه - ق </w:t>
      </w:r>
    </w:p>
    <w:p w:rsidR="0074252F" w:rsidRDefault="0074252F" w:rsidP="0074252F">
      <w:pPr>
        <w:pStyle w:val="libNormal"/>
        <w:rPr>
          <w:rtl/>
          <w:lang w:bidi="fa-IR"/>
        </w:rPr>
      </w:pPr>
      <w:r>
        <w:rPr>
          <w:rtl/>
          <w:lang w:bidi="fa-IR"/>
        </w:rPr>
        <w:t xml:space="preserve">جعفر مرتضى الحسينى العاملى </w:t>
      </w:r>
    </w:p>
    <w:p w:rsidR="0074252F" w:rsidRDefault="0074252F" w:rsidP="0074252F">
      <w:pPr>
        <w:pStyle w:val="libNormal"/>
        <w:rPr>
          <w:lang w:bidi="fa-IR"/>
        </w:rPr>
      </w:pPr>
      <w:r>
        <w:rPr>
          <w:rtl/>
          <w:lang w:bidi="fa-IR"/>
        </w:rPr>
        <w:t>خدا با مهر و كرم خود با او رفتار كند</w:t>
      </w:r>
    </w:p>
    <w:p w:rsidR="0074252F" w:rsidRDefault="0074252F" w:rsidP="000305CF">
      <w:pPr>
        <w:pStyle w:val="Heading2"/>
        <w:rPr>
          <w:rFonts w:hint="cs"/>
          <w:rtl/>
          <w:lang w:bidi="fa-IR"/>
        </w:rPr>
      </w:pPr>
      <w:r>
        <w:rPr>
          <w:lang w:bidi="fa-IR"/>
        </w:rPr>
        <w:br w:type="page"/>
      </w:r>
      <w:bookmarkStart w:id="98" w:name="_Toc395788931"/>
      <w:r>
        <w:rPr>
          <w:rFonts w:hint="cs"/>
          <w:rtl/>
          <w:lang w:bidi="fa-IR"/>
        </w:rPr>
        <w:lastRenderedPageBreak/>
        <w:t>پی نوشت ها</w:t>
      </w:r>
      <w:r w:rsidR="00684B03">
        <w:rPr>
          <w:rFonts w:hint="cs"/>
          <w:rtl/>
          <w:lang w:bidi="fa-IR"/>
        </w:rPr>
        <w:t>:</w:t>
      </w:r>
      <w:bookmarkEnd w:id="98"/>
      <w:r w:rsidR="00684B03">
        <w:rPr>
          <w:rFonts w:hint="cs"/>
          <w:rtl/>
          <w:lang w:bidi="fa-IR"/>
        </w:rPr>
        <w:t xml:space="preserve"> </w:t>
      </w:r>
    </w:p>
    <w:p w:rsidR="0074252F" w:rsidRDefault="0074252F" w:rsidP="0074252F">
      <w:pPr>
        <w:pStyle w:val="libNormal"/>
        <w:rPr>
          <w:rFonts w:hint="cs"/>
          <w:rtl/>
          <w:lang w:bidi="fa-IR"/>
        </w:rPr>
      </w:pPr>
    </w:p>
    <w:p w:rsidR="0074252F" w:rsidRDefault="0074252F" w:rsidP="000305CF">
      <w:pPr>
        <w:pStyle w:val="libFootnote"/>
        <w:rPr>
          <w:rtl/>
          <w:lang w:bidi="fa-IR"/>
        </w:rPr>
      </w:pPr>
      <w:r>
        <w:rPr>
          <w:rtl/>
          <w:lang w:bidi="fa-IR"/>
        </w:rPr>
        <w:t>1-  براى اطلاع از تاريخ زندگانى آن جناب - رحمة الله - به مراجعه به بحارالانوار</w:t>
      </w:r>
      <w:r w:rsidR="00684B03">
        <w:rPr>
          <w:rtl/>
          <w:lang w:bidi="fa-IR"/>
        </w:rPr>
        <w:t xml:space="preserve">، </w:t>
      </w:r>
      <w:r>
        <w:rPr>
          <w:rtl/>
          <w:lang w:bidi="fa-IR"/>
        </w:rPr>
        <w:t>سفينة البحار و كتاب نفس الرحمان فى فضائل سلمان</w:t>
      </w:r>
      <w:r w:rsidR="00684B03">
        <w:rPr>
          <w:rtl/>
          <w:lang w:bidi="fa-IR"/>
        </w:rPr>
        <w:t xml:space="preserve">، </w:t>
      </w:r>
      <w:r>
        <w:rPr>
          <w:rtl/>
          <w:lang w:bidi="fa-IR"/>
        </w:rPr>
        <w:t>كفايت مى كند</w:t>
      </w:r>
      <w:r w:rsidR="00684B03">
        <w:rPr>
          <w:rtl/>
          <w:lang w:bidi="fa-IR"/>
        </w:rPr>
        <w:t xml:space="preserve">. </w:t>
      </w:r>
    </w:p>
    <w:p w:rsidR="0074252F" w:rsidRDefault="0074252F" w:rsidP="000305CF">
      <w:pPr>
        <w:pStyle w:val="libFootnote"/>
        <w:rPr>
          <w:rtl/>
          <w:lang w:bidi="fa-IR"/>
        </w:rPr>
      </w:pPr>
      <w:r>
        <w:rPr>
          <w:rtl/>
          <w:lang w:bidi="fa-IR"/>
        </w:rPr>
        <w:t>2-  الاستيعاب (مطبوع در حاشيه الاصابة)</w:t>
      </w:r>
      <w:r w:rsidR="00684B03">
        <w:rPr>
          <w:rtl/>
          <w:lang w:bidi="fa-IR"/>
        </w:rPr>
        <w:t xml:space="preserve">، </w:t>
      </w:r>
      <w:r>
        <w:rPr>
          <w:rtl/>
          <w:lang w:bidi="fa-IR"/>
        </w:rPr>
        <w:t>ج 2</w:t>
      </w:r>
      <w:r w:rsidR="00684B03">
        <w:rPr>
          <w:rtl/>
          <w:lang w:bidi="fa-IR"/>
        </w:rPr>
        <w:t xml:space="preserve">، </w:t>
      </w:r>
      <w:r>
        <w:rPr>
          <w:rtl/>
          <w:lang w:bidi="fa-IR"/>
        </w:rPr>
        <w:t>ص 58</w:t>
      </w:r>
      <w:r w:rsidR="00684B03">
        <w:rPr>
          <w:rtl/>
          <w:lang w:bidi="fa-IR"/>
        </w:rPr>
        <w:t xml:space="preserve">. </w:t>
      </w:r>
      <w:r>
        <w:rPr>
          <w:rtl/>
          <w:lang w:bidi="fa-IR"/>
        </w:rPr>
        <w:t>و سفينة البحار</w:t>
      </w:r>
      <w:r w:rsidR="00684B03">
        <w:rPr>
          <w:rtl/>
          <w:lang w:bidi="fa-IR"/>
        </w:rPr>
        <w:t xml:space="preserve">، </w:t>
      </w:r>
      <w:r>
        <w:rPr>
          <w:rtl/>
          <w:lang w:bidi="fa-IR"/>
        </w:rPr>
        <w:t>ج 1</w:t>
      </w:r>
      <w:r w:rsidR="00684B03">
        <w:rPr>
          <w:rtl/>
          <w:lang w:bidi="fa-IR"/>
        </w:rPr>
        <w:t xml:space="preserve">، </w:t>
      </w:r>
      <w:r>
        <w:rPr>
          <w:rtl/>
          <w:lang w:bidi="fa-IR"/>
        </w:rPr>
        <w:t>ص 647</w:t>
      </w:r>
      <w:r w:rsidR="00684B03">
        <w:rPr>
          <w:rtl/>
          <w:lang w:bidi="fa-IR"/>
        </w:rPr>
        <w:t xml:space="preserve">. </w:t>
      </w:r>
    </w:p>
    <w:p w:rsidR="0074252F" w:rsidRDefault="0074252F" w:rsidP="000305CF">
      <w:pPr>
        <w:pStyle w:val="libFootnote"/>
        <w:rPr>
          <w:rtl/>
          <w:lang w:bidi="fa-IR"/>
        </w:rPr>
      </w:pPr>
      <w:r>
        <w:rPr>
          <w:rtl/>
          <w:lang w:bidi="fa-IR"/>
        </w:rPr>
        <w:t>3-  الاستيعاب</w:t>
      </w:r>
      <w:r w:rsidR="00684B03">
        <w:rPr>
          <w:rtl/>
          <w:lang w:bidi="fa-IR"/>
        </w:rPr>
        <w:t xml:space="preserve">، </w:t>
      </w:r>
      <w:r>
        <w:rPr>
          <w:rtl/>
          <w:lang w:bidi="fa-IR"/>
        </w:rPr>
        <w:t>ج 2</w:t>
      </w:r>
      <w:r w:rsidR="00684B03">
        <w:rPr>
          <w:rtl/>
          <w:lang w:bidi="fa-IR"/>
        </w:rPr>
        <w:t xml:space="preserve">، </w:t>
      </w:r>
      <w:r>
        <w:rPr>
          <w:rtl/>
          <w:lang w:bidi="fa-IR"/>
        </w:rPr>
        <w:t>ص 59</w:t>
      </w:r>
      <w:r w:rsidR="00684B03">
        <w:rPr>
          <w:rtl/>
          <w:lang w:bidi="fa-IR"/>
        </w:rPr>
        <w:t xml:space="preserve">. </w:t>
      </w:r>
      <w:r>
        <w:rPr>
          <w:rtl/>
          <w:lang w:bidi="fa-IR"/>
        </w:rPr>
        <w:t>و سفينة البحار</w:t>
      </w:r>
      <w:r w:rsidR="00684B03">
        <w:rPr>
          <w:rtl/>
          <w:lang w:bidi="fa-IR"/>
        </w:rPr>
        <w:t xml:space="preserve">، </w:t>
      </w:r>
      <w:r>
        <w:rPr>
          <w:rtl/>
          <w:lang w:bidi="fa-IR"/>
        </w:rPr>
        <w:t>ج 1</w:t>
      </w:r>
      <w:r w:rsidR="00684B03">
        <w:rPr>
          <w:rtl/>
          <w:lang w:bidi="fa-IR"/>
        </w:rPr>
        <w:t xml:space="preserve">، </w:t>
      </w:r>
      <w:r>
        <w:rPr>
          <w:rtl/>
          <w:lang w:bidi="fa-IR"/>
        </w:rPr>
        <w:t>ص 648</w:t>
      </w:r>
      <w:r w:rsidR="00684B03">
        <w:rPr>
          <w:rtl/>
          <w:lang w:bidi="fa-IR"/>
        </w:rPr>
        <w:t xml:space="preserve">. </w:t>
      </w:r>
    </w:p>
    <w:p w:rsidR="0074252F" w:rsidRDefault="0074252F" w:rsidP="000305CF">
      <w:pPr>
        <w:pStyle w:val="libFootnote"/>
        <w:rPr>
          <w:rtl/>
          <w:lang w:bidi="fa-IR"/>
        </w:rPr>
      </w:pPr>
      <w:r>
        <w:rPr>
          <w:rtl/>
          <w:lang w:bidi="fa-IR"/>
        </w:rPr>
        <w:t>4-  حاصل اين معنا اين است كه</w:t>
      </w:r>
      <w:r w:rsidR="00684B03">
        <w:rPr>
          <w:rtl/>
          <w:lang w:bidi="fa-IR"/>
        </w:rPr>
        <w:t xml:space="preserve">: </w:t>
      </w:r>
      <w:r>
        <w:rPr>
          <w:rtl/>
          <w:lang w:bidi="fa-IR"/>
        </w:rPr>
        <w:t>اندكى از شگفتيهاى على را از من شنيدى و تمامى امور على شگفت انگيز است</w:t>
      </w:r>
      <w:r w:rsidR="00684B03">
        <w:rPr>
          <w:rtl/>
          <w:lang w:bidi="fa-IR"/>
        </w:rPr>
        <w:t xml:space="preserve">. </w:t>
      </w:r>
      <w:r>
        <w:rPr>
          <w:rtl/>
          <w:lang w:bidi="fa-IR"/>
        </w:rPr>
        <w:t>دانستنى كه در شبى كه خواسته (لازم) شد در يك شب به سرزمين مدائن رفت و سلمان پاك را به گور سپرد و صبح نرسيده به يثرب بازگشت همچون آصف بن برخيا كه پيش از بر هم خوردن چشم (اشاره به آيه شريفه</w:t>
      </w:r>
      <w:r w:rsidR="00684B03">
        <w:rPr>
          <w:rtl/>
          <w:lang w:bidi="fa-IR"/>
        </w:rPr>
        <w:t xml:space="preserve">: </w:t>
      </w:r>
      <w:r>
        <w:rPr>
          <w:rtl/>
          <w:lang w:bidi="fa-IR"/>
        </w:rPr>
        <w:t>قبل ان يرتد اليك طرفك</w:t>
      </w:r>
      <w:r w:rsidR="00684B03">
        <w:rPr>
          <w:rtl/>
          <w:lang w:bidi="fa-IR"/>
        </w:rPr>
        <w:t xml:space="preserve">... </w:t>
      </w:r>
      <w:r>
        <w:rPr>
          <w:rtl/>
          <w:lang w:bidi="fa-IR"/>
        </w:rPr>
        <w:t>) تخت بلقيس را آورد</w:t>
      </w:r>
      <w:r w:rsidR="00684B03">
        <w:rPr>
          <w:rtl/>
          <w:lang w:bidi="fa-IR"/>
        </w:rPr>
        <w:t xml:space="preserve">. </w:t>
      </w:r>
      <w:r>
        <w:rPr>
          <w:rtl/>
          <w:lang w:bidi="fa-IR"/>
        </w:rPr>
        <w:t>حال چگونه آن عمل آصف غلو و اغراق نيست اما حكايت اين كرمت اميرال</w:t>
      </w:r>
      <w:r w:rsidR="00C045F9">
        <w:rPr>
          <w:rtl/>
          <w:lang w:bidi="fa-IR"/>
        </w:rPr>
        <w:t>مؤمن</w:t>
      </w:r>
      <w:r>
        <w:rPr>
          <w:rtl/>
          <w:lang w:bidi="fa-IR"/>
        </w:rPr>
        <w:t>ين غلو است</w:t>
      </w:r>
      <w:r w:rsidR="00684B03">
        <w:rPr>
          <w:rtl/>
          <w:lang w:bidi="fa-IR"/>
        </w:rPr>
        <w:t xml:space="preserve">، </w:t>
      </w:r>
      <w:r>
        <w:rPr>
          <w:rtl/>
          <w:lang w:bidi="fa-IR"/>
        </w:rPr>
        <w:t>اين امر عجيبى است</w:t>
      </w:r>
      <w:r w:rsidR="00684B03">
        <w:rPr>
          <w:rtl/>
          <w:lang w:bidi="fa-IR"/>
        </w:rPr>
        <w:t xml:space="preserve">. </w:t>
      </w:r>
      <w:r>
        <w:rPr>
          <w:rtl/>
          <w:lang w:bidi="fa-IR"/>
        </w:rPr>
        <w:t xml:space="preserve">اگر احمد بهترين فرستادگان خداست پس همين مرد (على - </w:t>
      </w:r>
      <w:r w:rsidR="005A7D85" w:rsidRPr="005A7D85">
        <w:rPr>
          <w:rStyle w:val="libAlaemChar"/>
          <w:rtl/>
        </w:rPr>
        <w:t>عليه‌السلام</w:t>
      </w:r>
      <w:r>
        <w:rPr>
          <w:rtl/>
          <w:lang w:bidi="fa-IR"/>
        </w:rPr>
        <w:t xml:space="preserve"> - بهترين اوصيا است و هر سخن ديگر پوچ و بى اساس است</w:t>
      </w:r>
      <w:r w:rsidR="00684B03">
        <w:rPr>
          <w:rtl/>
          <w:lang w:bidi="fa-IR"/>
        </w:rPr>
        <w:t xml:space="preserve">. </w:t>
      </w:r>
      <w:r>
        <w:rPr>
          <w:rtl/>
          <w:lang w:bidi="fa-IR"/>
        </w:rPr>
        <w:t>راجع به آنچه غلات (به زغم تو) مى گويند هر چه خواستى گفتى</w:t>
      </w:r>
      <w:r w:rsidR="00684B03">
        <w:rPr>
          <w:rtl/>
          <w:lang w:bidi="fa-IR"/>
        </w:rPr>
        <w:t xml:space="preserve">، </w:t>
      </w:r>
      <w:r>
        <w:rPr>
          <w:rtl/>
          <w:lang w:bidi="fa-IR"/>
        </w:rPr>
        <w:t>گناه آنها چيست كه آنچه را كه بايد گفت مى گويند</w:t>
      </w:r>
      <w:r w:rsidR="00684B03">
        <w:rPr>
          <w:rtl/>
          <w:lang w:bidi="fa-IR"/>
        </w:rPr>
        <w:t xml:space="preserve">. </w:t>
      </w:r>
      <w:r>
        <w:rPr>
          <w:rtl/>
          <w:lang w:bidi="fa-IR"/>
        </w:rPr>
        <w:t>(مناقب آل ابى طالب</w:t>
      </w:r>
      <w:r w:rsidR="00684B03">
        <w:rPr>
          <w:rtl/>
          <w:lang w:bidi="fa-IR"/>
        </w:rPr>
        <w:t xml:space="preserve">، </w:t>
      </w:r>
      <w:r>
        <w:rPr>
          <w:rtl/>
          <w:lang w:bidi="fa-IR"/>
        </w:rPr>
        <w:t>ج 2</w:t>
      </w:r>
      <w:r w:rsidR="00684B03">
        <w:rPr>
          <w:rtl/>
          <w:lang w:bidi="fa-IR"/>
        </w:rPr>
        <w:t xml:space="preserve">، </w:t>
      </w:r>
      <w:r>
        <w:rPr>
          <w:rtl/>
          <w:lang w:bidi="fa-IR"/>
        </w:rPr>
        <w:t>ص 302)</w:t>
      </w:r>
      <w:r w:rsidR="00684B03">
        <w:rPr>
          <w:rtl/>
          <w:lang w:bidi="fa-IR"/>
        </w:rPr>
        <w:t xml:space="preserve">. </w:t>
      </w:r>
    </w:p>
    <w:p w:rsidR="0074252F" w:rsidRDefault="0074252F" w:rsidP="000305CF">
      <w:pPr>
        <w:pStyle w:val="libFootnote"/>
        <w:rPr>
          <w:rtl/>
          <w:lang w:bidi="fa-IR"/>
        </w:rPr>
      </w:pPr>
      <w:r>
        <w:rPr>
          <w:rtl/>
          <w:lang w:bidi="fa-IR"/>
        </w:rPr>
        <w:t>5-  مجالس ال</w:t>
      </w:r>
      <w:r w:rsidR="00C045F9">
        <w:rPr>
          <w:rtl/>
          <w:lang w:bidi="fa-IR"/>
        </w:rPr>
        <w:t>مؤمن</w:t>
      </w:r>
      <w:r>
        <w:rPr>
          <w:rtl/>
          <w:lang w:bidi="fa-IR"/>
        </w:rPr>
        <w:t>ين</w:t>
      </w:r>
      <w:r w:rsidR="00684B03">
        <w:rPr>
          <w:rtl/>
          <w:lang w:bidi="fa-IR"/>
        </w:rPr>
        <w:t xml:space="preserve">، </w:t>
      </w:r>
      <w:r>
        <w:rPr>
          <w:rtl/>
          <w:lang w:bidi="fa-IR"/>
        </w:rPr>
        <w:t>ج 1</w:t>
      </w:r>
      <w:r w:rsidR="00684B03">
        <w:rPr>
          <w:rtl/>
          <w:lang w:bidi="fa-IR"/>
        </w:rPr>
        <w:t xml:space="preserve">، </w:t>
      </w:r>
      <w:r>
        <w:rPr>
          <w:rtl/>
          <w:lang w:bidi="fa-IR"/>
        </w:rPr>
        <w:t>ص 507</w:t>
      </w:r>
      <w:r w:rsidR="00684B03">
        <w:rPr>
          <w:rtl/>
          <w:lang w:bidi="fa-IR"/>
        </w:rPr>
        <w:t xml:space="preserve">. </w:t>
      </w:r>
      <w:r>
        <w:rPr>
          <w:rtl/>
          <w:lang w:bidi="fa-IR"/>
        </w:rPr>
        <w:t>و نيز حاشيه بحارالانوار</w:t>
      </w:r>
      <w:r w:rsidR="00684B03">
        <w:rPr>
          <w:rtl/>
          <w:lang w:bidi="fa-IR"/>
        </w:rPr>
        <w:t xml:space="preserve">، </w:t>
      </w:r>
      <w:r>
        <w:rPr>
          <w:rtl/>
          <w:lang w:bidi="fa-IR"/>
        </w:rPr>
        <w:t>ج 99</w:t>
      </w:r>
      <w:r w:rsidR="00684B03">
        <w:rPr>
          <w:rtl/>
          <w:lang w:bidi="fa-IR"/>
        </w:rPr>
        <w:t xml:space="preserve">، </w:t>
      </w:r>
      <w:r>
        <w:rPr>
          <w:rtl/>
          <w:lang w:bidi="fa-IR"/>
        </w:rPr>
        <w:t>ص 278-279</w:t>
      </w:r>
      <w:r w:rsidR="00684B03">
        <w:rPr>
          <w:rtl/>
          <w:lang w:bidi="fa-IR"/>
        </w:rPr>
        <w:t xml:space="preserve">. </w:t>
      </w:r>
    </w:p>
    <w:p w:rsidR="0074252F" w:rsidRDefault="0074252F" w:rsidP="000305CF">
      <w:pPr>
        <w:pStyle w:val="libFootnote"/>
        <w:rPr>
          <w:rtl/>
          <w:lang w:bidi="fa-IR"/>
        </w:rPr>
      </w:pPr>
      <w:r>
        <w:rPr>
          <w:rtl/>
          <w:lang w:bidi="fa-IR"/>
        </w:rPr>
        <w:t>6-  رك</w:t>
      </w:r>
      <w:r w:rsidR="00684B03">
        <w:rPr>
          <w:rtl/>
          <w:lang w:bidi="fa-IR"/>
        </w:rPr>
        <w:t xml:space="preserve">: </w:t>
      </w:r>
      <w:r>
        <w:rPr>
          <w:rtl/>
          <w:lang w:bidi="fa-IR"/>
        </w:rPr>
        <w:t>حاشيه بحارالانوار</w:t>
      </w:r>
      <w:r w:rsidR="00684B03">
        <w:rPr>
          <w:rtl/>
          <w:lang w:bidi="fa-IR"/>
        </w:rPr>
        <w:t xml:space="preserve">، </w:t>
      </w:r>
      <w:r>
        <w:rPr>
          <w:rtl/>
          <w:lang w:bidi="fa-IR"/>
        </w:rPr>
        <w:t>ج 99</w:t>
      </w:r>
      <w:r w:rsidR="00684B03">
        <w:rPr>
          <w:rtl/>
          <w:lang w:bidi="fa-IR"/>
        </w:rPr>
        <w:t xml:space="preserve">، </w:t>
      </w:r>
      <w:r>
        <w:rPr>
          <w:rtl/>
          <w:lang w:bidi="fa-IR"/>
        </w:rPr>
        <w:t>ص 279</w:t>
      </w:r>
      <w:r w:rsidR="00684B03">
        <w:rPr>
          <w:rtl/>
          <w:lang w:bidi="fa-IR"/>
        </w:rPr>
        <w:t xml:space="preserve">. </w:t>
      </w:r>
    </w:p>
    <w:p w:rsidR="0074252F" w:rsidRDefault="0074252F" w:rsidP="000305CF">
      <w:pPr>
        <w:pStyle w:val="libFootnote"/>
        <w:rPr>
          <w:rtl/>
          <w:lang w:bidi="fa-IR"/>
        </w:rPr>
      </w:pPr>
      <w:r>
        <w:rPr>
          <w:rtl/>
          <w:lang w:bidi="fa-IR"/>
        </w:rPr>
        <w:t>7-  رك</w:t>
      </w:r>
      <w:r w:rsidR="00684B03">
        <w:rPr>
          <w:rtl/>
          <w:lang w:bidi="fa-IR"/>
        </w:rPr>
        <w:t xml:space="preserve">: </w:t>
      </w:r>
      <w:r>
        <w:rPr>
          <w:rtl/>
          <w:lang w:bidi="fa-IR"/>
        </w:rPr>
        <w:t>تاريخ الخميس</w:t>
      </w:r>
      <w:r w:rsidR="00684B03">
        <w:rPr>
          <w:rtl/>
          <w:lang w:bidi="fa-IR"/>
        </w:rPr>
        <w:t xml:space="preserve">، </w:t>
      </w:r>
      <w:r>
        <w:rPr>
          <w:rtl/>
          <w:lang w:bidi="fa-IR"/>
        </w:rPr>
        <w:t>ج 1</w:t>
      </w:r>
      <w:r w:rsidR="00684B03">
        <w:rPr>
          <w:rtl/>
          <w:lang w:bidi="fa-IR"/>
        </w:rPr>
        <w:t xml:space="preserve">، </w:t>
      </w:r>
      <w:r>
        <w:rPr>
          <w:rtl/>
          <w:lang w:bidi="fa-IR"/>
        </w:rPr>
        <w:t>ص 351</w:t>
      </w:r>
      <w:r w:rsidR="00684B03">
        <w:rPr>
          <w:rtl/>
          <w:lang w:bidi="fa-IR"/>
        </w:rPr>
        <w:t xml:space="preserve">. </w:t>
      </w:r>
    </w:p>
    <w:p w:rsidR="0074252F" w:rsidRDefault="0074252F" w:rsidP="000305CF">
      <w:pPr>
        <w:pStyle w:val="libFootnote"/>
        <w:rPr>
          <w:rtl/>
          <w:lang w:bidi="fa-IR"/>
        </w:rPr>
      </w:pPr>
      <w:r>
        <w:rPr>
          <w:rtl/>
          <w:lang w:bidi="fa-IR"/>
        </w:rPr>
        <w:t>8-  منابعى كه اين ماجرا را نقل كرده اند بسيار فراوانند و كليه منابعى كه در اين فصل نام برده مى شوند اين داستان رانقل كرده اند بنابراين نيازى به ذكر منابع نيست معذلك مى گوييم</w:t>
      </w:r>
      <w:r w:rsidR="00684B03">
        <w:rPr>
          <w:rtl/>
          <w:lang w:bidi="fa-IR"/>
        </w:rPr>
        <w:t xml:space="preserve">: </w:t>
      </w:r>
      <w:r>
        <w:rPr>
          <w:rtl/>
          <w:lang w:bidi="fa-IR"/>
        </w:rPr>
        <w:t>رك</w:t>
      </w:r>
      <w:r w:rsidR="00684B03">
        <w:rPr>
          <w:rtl/>
          <w:lang w:bidi="fa-IR"/>
        </w:rPr>
        <w:t xml:space="preserve">: </w:t>
      </w:r>
      <w:r>
        <w:rPr>
          <w:rtl/>
          <w:lang w:bidi="fa-IR"/>
        </w:rPr>
        <w:t>الاصابه</w:t>
      </w:r>
      <w:r w:rsidR="00684B03">
        <w:rPr>
          <w:rtl/>
          <w:lang w:bidi="fa-IR"/>
        </w:rPr>
        <w:t xml:space="preserve">، </w:t>
      </w:r>
      <w:r>
        <w:rPr>
          <w:rtl/>
          <w:lang w:bidi="fa-IR"/>
        </w:rPr>
        <w:t>ج 2</w:t>
      </w:r>
      <w:r w:rsidR="00684B03">
        <w:rPr>
          <w:rtl/>
          <w:lang w:bidi="fa-IR"/>
        </w:rPr>
        <w:t xml:space="preserve">، </w:t>
      </w:r>
      <w:r>
        <w:rPr>
          <w:rtl/>
          <w:lang w:bidi="fa-IR"/>
        </w:rPr>
        <w:t>ص 62</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 </w:t>
      </w:r>
      <w:r>
        <w:rPr>
          <w:rtl/>
          <w:lang w:bidi="fa-IR"/>
        </w:rPr>
        <w:t>الاستيعاب</w:t>
      </w:r>
      <w:r w:rsidR="00684B03">
        <w:rPr>
          <w:rtl/>
          <w:lang w:bidi="fa-IR"/>
        </w:rPr>
        <w:t xml:space="preserve">، </w:t>
      </w:r>
      <w:r>
        <w:rPr>
          <w:rtl/>
          <w:lang w:bidi="fa-IR"/>
        </w:rPr>
        <w:t>اسدالغابه و بحارالانوار</w:t>
      </w:r>
      <w:r w:rsidR="00684B03">
        <w:rPr>
          <w:rtl/>
          <w:lang w:bidi="fa-IR"/>
        </w:rPr>
        <w:t xml:space="preserve">، </w:t>
      </w:r>
      <w:r>
        <w:rPr>
          <w:rtl/>
          <w:lang w:bidi="fa-IR"/>
        </w:rPr>
        <w:t>ج 22</w:t>
      </w:r>
      <w:r w:rsidR="00684B03">
        <w:rPr>
          <w:rtl/>
          <w:lang w:bidi="fa-IR"/>
        </w:rPr>
        <w:t xml:space="preserve">. </w:t>
      </w:r>
      <w:r>
        <w:rPr>
          <w:rtl/>
          <w:lang w:bidi="fa-IR"/>
        </w:rPr>
        <w:t>نفس الرحمان</w:t>
      </w:r>
      <w:r w:rsidR="00684B03">
        <w:rPr>
          <w:rtl/>
          <w:lang w:bidi="fa-IR"/>
        </w:rPr>
        <w:t xml:space="preserve">. </w:t>
      </w:r>
      <w:r>
        <w:rPr>
          <w:rtl/>
          <w:lang w:bidi="fa-IR"/>
        </w:rPr>
        <w:t>و المصنف عبدالرزاق</w:t>
      </w:r>
      <w:r w:rsidR="00684B03">
        <w:rPr>
          <w:rtl/>
          <w:lang w:bidi="fa-IR"/>
        </w:rPr>
        <w:t xml:space="preserve">، </w:t>
      </w:r>
      <w:r>
        <w:rPr>
          <w:rtl/>
          <w:lang w:bidi="fa-IR"/>
        </w:rPr>
        <w:t>ج 8</w:t>
      </w:r>
      <w:r w:rsidR="00684B03">
        <w:rPr>
          <w:rtl/>
          <w:lang w:bidi="fa-IR"/>
        </w:rPr>
        <w:t xml:space="preserve">، </w:t>
      </w:r>
      <w:r>
        <w:rPr>
          <w:rtl/>
          <w:lang w:bidi="fa-IR"/>
        </w:rPr>
        <w:t>ص 418</w:t>
      </w:r>
      <w:r w:rsidR="00684B03">
        <w:rPr>
          <w:rtl/>
          <w:lang w:bidi="fa-IR"/>
        </w:rPr>
        <w:t xml:space="preserve">. </w:t>
      </w:r>
      <w:r>
        <w:rPr>
          <w:rtl/>
          <w:lang w:bidi="fa-IR"/>
        </w:rPr>
        <w:t>تاريخ الخميس</w:t>
      </w:r>
      <w:r w:rsidR="00684B03">
        <w:rPr>
          <w:rtl/>
          <w:lang w:bidi="fa-IR"/>
        </w:rPr>
        <w:t xml:space="preserve">، </w:t>
      </w:r>
      <w:r>
        <w:rPr>
          <w:rtl/>
          <w:lang w:bidi="fa-IR"/>
        </w:rPr>
        <w:t>الدرجات الرفيعه</w:t>
      </w:r>
      <w:r w:rsidR="00684B03">
        <w:rPr>
          <w:rtl/>
          <w:lang w:bidi="fa-IR"/>
        </w:rPr>
        <w:t xml:space="preserve">، </w:t>
      </w:r>
      <w:r>
        <w:rPr>
          <w:rtl/>
          <w:lang w:bidi="fa-IR"/>
        </w:rPr>
        <w:t>روضة الواعظين و</w:t>
      </w:r>
      <w:r w:rsidR="00684B03">
        <w:rPr>
          <w:rtl/>
          <w:lang w:bidi="fa-IR"/>
        </w:rPr>
        <w:t xml:space="preserve">... </w:t>
      </w:r>
    </w:p>
    <w:p w:rsidR="0074252F" w:rsidRDefault="0074252F" w:rsidP="000305CF">
      <w:pPr>
        <w:pStyle w:val="libFootnote"/>
        <w:rPr>
          <w:rtl/>
          <w:lang w:bidi="fa-IR"/>
        </w:rPr>
      </w:pPr>
      <w:r>
        <w:rPr>
          <w:rtl/>
          <w:lang w:bidi="fa-IR"/>
        </w:rPr>
        <w:t>9-  الثقات</w:t>
      </w:r>
      <w:r w:rsidR="00684B03">
        <w:rPr>
          <w:rtl/>
          <w:lang w:bidi="fa-IR"/>
        </w:rPr>
        <w:t xml:space="preserve">، </w:t>
      </w:r>
      <w:r>
        <w:rPr>
          <w:rtl/>
          <w:lang w:bidi="fa-IR"/>
        </w:rPr>
        <w:t>ج 1</w:t>
      </w:r>
      <w:r w:rsidR="00684B03">
        <w:rPr>
          <w:rtl/>
          <w:lang w:bidi="fa-IR"/>
        </w:rPr>
        <w:t xml:space="preserve">، </w:t>
      </w:r>
      <w:r>
        <w:rPr>
          <w:rtl/>
          <w:lang w:bidi="fa-IR"/>
        </w:rPr>
        <w:t>ص 257</w:t>
      </w:r>
      <w:r w:rsidR="00684B03">
        <w:rPr>
          <w:rtl/>
          <w:lang w:bidi="fa-IR"/>
        </w:rPr>
        <w:t xml:space="preserve">. </w:t>
      </w:r>
      <w:r>
        <w:rPr>
          <w:rtl/>
          <w:lang w:bidi="fa-IR"/>
        </w:rPr>
        <w:t>تاريخ الخميس</w:t>
      </w:r>
      <w:r w:rsidR="00684B03">
        <w:rPr>
          <w:rtl/>
          <w:lang w:bidi="fa-IR"/>
        </w:rPr>
        <w:t xml:space="preserve">، </w:t>
      </w:r>
      <w:r>
        <w:rPr>
          <w:rtl/>
          <w:lang w:bidi="fa-IR"/>
        </w:rPr>
        <w:t>ج 1</w:t>
      </w:r>
      <w:r w:rsidR="00684B03">
        <w:rPr>
          <w:rtl/>
          <w:lang w:bidi="fa-IR"/>
        </w:rPr>
        <w:t xml:space="preserve">، </w:t>
      </w:r>
      <w:r>
        <w:rPr>
          <w:rtl/>
          <w:lang w:bidi="fa-IR"/>
        </w:rPr>
        <w:t>ص 352 و 468</w:t>
      </w:r>
      <w:r w:rsidR="00684B03">
        <w:rPr>
          <w:rtl/>
          <w:lang w:bidi="fa-IR"/>
        </w:rPr>
        <w:t xml:space="preserve">. </w:t>
      </w:r>
    </w:p>
    <w:p w:rsidR="0074252F" w:rsidRDefault="0074252F" w:rsidP="000305CF">
      <w:pPr>
        <w:pStyle w:val="libFootnote"/>
        <w:rPr>
          <w:rtl/>
          <w:lang w:bidi="fa-IR"/>
        </w:rPr>
      </w:pPr>
      <w:r>
        <w:rPr>
          <w:rtl/>
          <w:lang w:bidi="fa-IR"/>
        </w:rPr>
        <w:t>10-  رك</w:t>
      </w:r>
      <w:r w:rsidR="00684B03">
        <w:rPr>
          <w:rtl/>
          <w:lang w:bidi="fa-IR"/>
        </w:rPr>
        <w:t xml:space="preserve">: </w:t>
      </w:r>
      <w:r>
        <w:rPr>
          <w:rtl/>
          <w:lang w:bidi="fa-IR"/>
        </w:rPr>
        <w:t>البداية النهايه</w:t>
      </w:r>
      <w:r w:rsidR="00684B03">
        <w:rPr>
          <w:rtl/>
          <w:lang w:bidi="fa-IR"/>
        </w:rPr>
        <w:t xml:space="preserve">، </w:t>
      </w:r>
      <w:r>
        <w:rPr>
          <w:rtl/>
          <w:lang w:bidi="fa-IR"/>
        </w:rPr>
        <w:t>ج 4</w:t>
      </w:r>
      <w:r w:rsidR="00684B03">
        <w:rPr>
          <w:rtl/>
          <w:lang w:bidi="fa-IR"/>
        </w:rPr>
        <w:t xml:space="preserve">، </w:t>
      </w:r>
      <w:r>
        <w:rPr>
          <w:rtl/>
          <w:lang w:bidi="fa-IR"/>
        </w:rPr>
        <w:t>ص 53</w:t>
      </w:r>
      <w:r w:rsidR="00684B03">
        <w:rPr>
          <w:rtl/>
          <w:lang w:bidi="fa-IR"/>
        </w:rPr>
        <w:t xml:space="preserve">. </w:t>
      </w:r>
      <w:r>
        <w:rPr>
          <w:rtl/>
          <w:lang w:bidi="fa-IR"/>
        </w:rPr>
        <w:t>تاريخ الامم و الملوك / طبرى</w:t>
      </w:r>
      <w:r w:rsidR="00684B03">
        <w:rPr>
          <w:rtl/>
          <w:lang w:bidi="fa-IR"/>
        </w:rPr>
        <w:t xml:space="preserve">، </w:t>
      </w:r>
      <w:r>
        <w:rPr>
          <w:rtl/>
          <w:lang w:bidi="fa-IR"/>
        </w:rPr>
        <w:t>ط الاستقامه</w:t>
      </w:r>
      <w:r w:rsidR="00684B03">
        <w:rPr>
          <w:rtl/>
          <w:lang w:bidi="fa-IR"/>
        </w:rPr>
        <w:t xml:space="preserve">، </w:t>
      </w:r>
      <w:r>
        <w:rPr>
          <w:rtl/>
          <w:lang w:bidi="fa-IR"/>
        </w:rPr>
        <w:t>ج 2</w:t>
      </w:r>
      <w:r w:rsidR="00684B03">
        <w:rPr>
          <w:rtl/>
          <w:lang w:bidi="fa-IR"/>
        </w:rPr>
        <w:t xml:space="preserve">، </w:t>
      </w:r>
      <w:r>
        <w:rPr>
          <w:rtl/>
          <w:lang w:bidi="fa-IR"/>
        </w:rPr>
        <w:t>ص 333</w:t>
      </w:r>
      <w:r w:rsidR="00684B03">
        <w:rPr>
          <w:rtl/>
          <w:lang w:bidi="fa-IR"/>
        </w:rPr>
        <w:t xml:space="preserve">. </w:t>
      </w:r>
      <w:r>
        <w:rPr>
          <w:rtl/>
          <w:lang w:bidi="fa-IR"/>
        </w:rPr>
        <w:t>الكامل فى التارخ</w:t>
      </w:r>
      <w:r w:rsidR="00684B03">
        <w:rPr>
          <w:rtl/>
          <w:lang w:bidi="fa-IR"/>
        </w:rPr>
        <w:t xml:space="preserve">، </w:t>
      </w:r>
      <w:r>
        <w:rPr>
          <w:rtl/>
          <w:lang w:bidi="fa-IR"/>
        </w:rPr>
        <w:t>ج 2</w:t>
      </w:r>
      <w:r w:rsidR="00684B03">
        <w:rPr>
          <w:rtl/>
          <w:lang w:bidi="fa-IR"/>
        </w:rPr>
        <w:t xml:space="preserve">، </w:t>
      </w:r>
      <w:r>
        <w:rPr>
          <w:rtl/>
          <w:lang w:bidi="fa-IR"/>
        </w:rPr>
        <w:t>ص 178</w:t>
      </w:r>
      <w:r w:rsidR="00684B03">
        <w:rPr>
          <w:rtl/>
          <w:lang w:bidi="fa-IR"/>
        </w:rPr>
        <w:t xml:space="preserve">. </w:t>
      </w:r>
      <w:r>
        <w:rPr>
          <w:rtl/>
          <w:lang w:bidi="fa-IR"/>
        </w:rPr>
        <w:t>تاريخ الخميس</w:t>
      </w:r>
      <w:r w:rsidR="00684B03">
        <w:rPr>
          <w:rtl/>
          <w:lang w:bidi="fa-IR"/>
        </w:rPr>
        <w:t xml:space="preserve">، </w:t>
      </w:r>
      <w:r>
        <w:rPr>
          <w:rtl/>
          <w:lang w:bidi="fa-IR"/>
        </w:rPr>
        <w:t>ج 8</w:t>
      </w:r>
      <w:r w:rsidR="00684B03">
        <w:rPr>
          <w:rtl/>
          <w:lang w:bidi="fa-IR"/>
        </w:rPr>
        <w:t xml:space="preserve">، </w:t>
      </w:r>
      <w:r>
        <w:rPr>
          <w:rtl/>
          <w:lang w:bidi="fa-IR"/>
        </w:rPr>
        <w:t>ص 179</w:t>
      </w:r>
      <w:r w:rsidR="00684B03">
        <w:rPr>
          <w:rtl/>
          <w:lang w:bidi="fa-IR"/>
        </w:rPr>
        <w:t xml:space="preserve">. </w:t>
      </w:r>
      <w:r>
        <w:rPr>
          <w:rtl/>
          <w:lang w:bidi="fa-IR"/>
        </w:rPr>
        <w:t>المحبر</w:t>
      </w:r>
      <w:r w:rsidR="00684B03">
        <w:rPr>
          <w:rtl/>
          <w:lang w:bidi="fa-IR"/>
        </w:rPr>
        <w:t xml:space="preserve">، </w:t>
      </w:r>
      <w:r>
        <w:rPr>
          <w:rtl/>
          <w:lang w:bidi="fa-IR"/>
        </w:rPr>
        <w:t>ص 113</w:t>
      </w:r>
      <w:r w:rsidR="00684B03">
        <w:rPr>
          <w:rtl/>
          <w:lang w:bidi="fa-IR"/>
        </w:rPr>
        <w:t xml:space="preserve">. </w:t>
      </w:r>
      <w:r>
        <w:rPr>
          <w:rtl/>
          <w:lang w:bidi="fa-IR"/>
        </w:rPr>
        <w:t>فتوح البلدان</w:t>
      </w:r>
      <w:r w:rsidR="00684B03">
        <w:rPr>
          <w:rtl/>
          <w:lang w:bidi="fa-IR"/>
        </w:rPr>
        <w:t xml:space="preserve">، </w:t>
      </w:r>
      <w:r>
        <w:rPr>
          <w:rtl/>
          <w:lang w:bidi="fa-IR"/>
        </w:rPr>
        <w:t>ج 1</w:t>
      </w:r>
      <w:r w:rsidR="00684B03">
        <w:rPr>
          <w:rtl/>
          <w:lang w:bidi="fa-IR"/>
        </w:rPr>
        <w:t xml:space="preserve">، </w:t>
      </w:r>
      <w:r>
        <w:rPr>
          <w:rtl/>
          <w:lang w:bidi="fa-IR"/>
        </w:rPr>
        <w:t>ص 23</w:t>
      </w:r>
      <w:r w:rsidR="00684B03">
        <w:rPr>
          <w:rtl/>
          <w:lang w:bidi="fa-IR"/>
        </w:rPr>
        <w:t xml:space="preserve">. </w:t>
      </w:r>
      <w:r>
        <w:rPr>
          <w:rtl/>
          <w:lang w:bidi="fa-IR"/>
        </w:rPr>
        <w:t>صفوة الصفوه</w:t>
      </w:r>
      <w:r w:rsidR="00684B03">
        <w:rPr>
          <w:rtl/>
          <w:lang w:bidi="fa-IR"/>
        </w:rPr>
        <w:t xml:space="preserve">، </w:t>
      </w:r>
      <w:r>
        <w:rPr>
          <w:rtl/>
          <w:lang w:bidi="fa-IR"/>
        </w:rPr>
        <w:t>ج 1</w:t>
      </w:r>
      <w:r w:rsidR="00684B03">
        <w:rPr>
          <w:rtl/>
          <w:lang w:bidi="fa-IR"/>
        </w:rPr>
        <w:t xml:space="preserve">، </w:t>
      </w:r>
      <w:r>
        <w:rPr>
          <w:rtl/>
          <w:lang w:bidi="fa-IR"/>
        </w:rPr>
        <w:t>ص 455 - 459</w:t>
      </w:r>
      <w:r w:rsidR="00684B03">
        <w:rPr>
          <w:rtl/>
          <w:lang w:bidi="fa-IR"/>
        </w:rPr>
        <w:t xml:space="preserve">. </w:t>
      </w:r>
      <w:r>
        <w:rPr>
          <w:rtl/>
          <w:lang w:bidi="fa-IR"/>
        </w:rPr>
        <w:t xml:space="preserve">مختصر التاريخ / ابن كازرونى </w:t>
      </w:r>
      <w:r>
        <w:rPr>
          <w:rtl/>
          <w:lang w:bidi="fa-IR"/>
        </w:rPr>
        <w:lastRenderedPageBreak/>
        <w:t>ص 42</w:t>
      </w:r>
      <w:r w:rsidR="00684B03">
        <w:rPr>
          <w:rtl/>
          <w:lang w:bidi="fa-IR"/>
        </w:rPr>
        <w:t xml:space="preserve">. </w:t>
      </w:r>
      <w:r>
        <w:rPr>
          <w:rtl/>
          <w:lang w:bidi="fa-IR"/>
        </w:rPr>
        <w:t>السيرة الحلبيه ج 2</w:t>
      </w:r>
      <w:r w:rsidR="00684B03">
        <w:rPr>
          <w:rtl/>
          <w:lang w:bidi="fa-IR"/>
        </w:rPr>
        <w:t xml:space="preserve">، </w:t>
      </w:r>
      <w:r>
        <w:rPr>
          <w:rtl/>
          <w:lang w:bidi="fa-IR"/>
        </w:rPr>
        <w:t>ص 328 شذرات الذهب</w:t>
      </w:r>
      <w:r w:rsidR="00684B03">
        <w:rPr>
          <w:rtl/>
          <w:lang w:bidi="fa-IR"/>
        </w:rPr>
        <w:t xml:space="preserve">، </w:t>
      </w:r>
      <w:r>
        <w:rPr>
          <w:rtl/>
          <w:lang w:bidi="fa-IR"/>
        </w:rPr>
        <w:t>ج 1</w:t>
      </w:r>
      <w:r w:rsidR="00684B03">
        <w:rPr>
          <w:rtl/>
          <w:lang w:bidi="fa-IR"/>
        </w:rPr>
        <w:t xml:space="preserve">، </w:t>
      </w:r>
      <w:r>
        <w:rPr>
          <w:rtl/>
          <w:lang w:bidi="fa-IR"/>
        </w:rPr>
        <w:t>ص 11 التنبيه الاشراف</w:t>
      </w:r>
      <w:r w:rsidR="00684B03">
        <w:rPr>
          <w:rtl/>
          <w:lang w:bidi="fa-IR"/>
        </w:rPr>
        <w:t xml:space="preserve">، </w:t>
      </w:r>
      <w:r>
        <w:rPr>
          <w:rtl/>
          <w:lang w:bidi="fa-IR"/>
        </w:rPr>
        <w:t>ص 115</w:t>
      </w:r>
      <w:r w:rsidR="00684B03">
        <w:rPr>
          <w:rtl/>
          <w:lang w:bidi="fa-IR"/>
        </w:rPr>
        <w:t xml:space="preserve">. </w:t>
      </w:r>
      <w:r>
        <w:rPr>
          <w:rtl/>
          <w:lang w:bidi="fa-IR"/>
        </w:rPr>
        <w:t>البدء والتاريخ</w:t>
      </w:r>
      <w:r w:rsidR="00684B03">
        <w:rPr>
          <w:rtl/>
          <w:lang w:bidi="fa-IR"/>
        </w:rPr>
        <w:t xml:space="preserve">، </w:t>
      </w:r>
      <w:r>
        <w:rPr>
          <w:rtl/>
          <w:lang w:bidi="fa-IR"/>
        </w:rPr>
        <w:t>ج 4 ص 216</w:t>
      </w:r>
      <w:r w:rsidR="00684B03">
        <w:rPr>
          <w:rtl/>
          <w:lang w:bidi="fa-IR"/>
        </w:rPr>
        <w:t xml:space="preserve">. </w:t>
      </w:r>
      <w:r>
        <w:rPr>
          <w:rtl/>
          <w:lang w:bidi="fa-IR"/>
        </w:rPr>
        <w:t>مغازى واقدى</w:t>
      </w:r>
      <w:r w:rsidR="00684B03">
        <w:rPr>
          <w:rtl/>
          <w:lang w:bidi="fa-IR"/>
        </w:rPr>
        <w:t xml:space="preserve">، </w:t>
      </w:r>
      <w:r>
        <w:rPr>
          <w:rtl/>
          <w:lang w:bidi="fa-IR"/>
        </w:rPr>
        <w:t>ج 2 ص 440 و 441</w:t>
      </w:r>
      <w:r w:rsidR="00684B03">
        <w:rPr>
          <w:rtl/>
          <w:lang w:bidi="fa-IR"/>
        </w:rPr>
        <w:t xml:space="preserve">. </w:t>
      </w:r>
      <w:r>
        <w:rPr>
          <w:rtl/>
          <w:lang w:bidi="fa-IR"/>
        </w:rPr>
        <w:t>المصنف / صنعانى</w:t>
      </w:r>
      <w:r w:rsidR="00684B03">
        <w:rPr>
          <w:rtl/>
          <w:lang w:bidi="fa-IR"/>
        </w:rPr>
        <w:t xml:space="preserve">، </w:t>
      </w:r>
      <w:r>
        <w:rPr>
          <w:rtl/>
          <w:lang w:bidi="fa-IR"/>
        </w:rPr>
        <w:t>ج 5 ص 67</w:t>
      </w:r>
      <w:r w:rsidR="00684B03">
        <w:rPr>
          <w:rtl/>
          <w:lang w:bidi="fa-IR"/>
        </w:rPr>
        <w:t xml:space="preserve">. </w:t>
      </w:r>
      <w:r>
        <w:rPr>
          <w:rtl/>
          <w:lang w:bidi="fa-IR"/>
        </w:rPr>
        <w:t>طبقات / ابن سعد</w:t>
      </w:r>
      <w:r w:rsidR="00684B03">
        <w:rPr>
          <w:rtl/>
          <w:lang w:bidi="fa-IR"/>
        </w:rPr>
        <w:t xml:space="preserve">، </w:t>
      </w:r>
      <w:r>
        <w:rPr>
          <w:rtl/>
          <w:lang w:bidi="fa-IR"/>
        </w:rPr>
        <w:t>ج 2</w:t>
      </w:r>
      <w:r w:rsidR="00684B03">
        <w:rPr>
          <w:rtl/>
          <w:lang w:bidi="fa-IR"/>
        </w:rPr>
        <w:t xml:space="preserve">، </w:t>
      </w:r>
      <w:r>
        <w:rPr>
          <w:rtl/>
          <w:lang w:bidi="fa-IR"/>
        </w:rPr>
        <w:t>بخش ‍ 1</w:t>
      </w:r>
      <w:r w:rsidR="00684B03">
        <w:rPr>
          <w:rtl/>
          <w:lang w:bidi="fa-IR"/>
        </w:rPr>
        <w:t xml:space="preserve">، </w:t>
      </w:r>
      <w:r>
        <w:rPr>
          <w:rtl/>
          <w:lang w:bidi="fa-IR"/>
        </w:rPr>
        <w:t>ص 47 و ج 4 بخش 1</w:t>
      </w:r>
      <w:r w:rsidR="00684B03">
        <w:rPr>
          <w:rtl/>
          <w:lang w:bidi="fa-IR"/>
        </w:rPr>
        <w:t xml:space="preserve">، </w:t>
      </w:r>
      <w:r>
        <w:rPr>
          <w:rtl/>
          <w:lang w:bidi="fa-IR"/>
        </w:rPr>
        <w:t>ص 60</w:t>
      </w:r>
      <w:r w:rsidR="00684B03">
        <w:rPr>
          <w:rtl/>
          <w:lang w:bidi="fa-IR"/>
        </w:rPr>
        <w:t xml:space="preserve">. </w:t>
      </w:r>
      <w:r>
        <w:rPr>
          <w:rtl/>
          <w:lang w:bidi="fa-IR"/>
        </w:rPr>
        <w:t>تاريخ بغداد</w:t>
      </w:r>
      <w:r w:rsidR="00684B03">
        <w:rPr>
          <w:rtl/>
          <w:lang w:bidi="fa-IR"/>
        </w:rPr>
        <w:t xml:space="preserve">، </w:t>
      </w:r>
      <w:r>
        <w:rPr>
          <w:rtl/>
          <w:lang w:bidi="fa-IR"/>
        </w:rPr>
        <w:t>ج 1</w:t>
      </w:r>
      <w:r w:rsidR="00684B03">
        <w:rPr>
          <w:rtl/>
          <w:lang w:bidi="fa-IR"/>
        </w:rPr>
        <w:t xml:space="preserve">، </w:t>
      </w:r>
      <w:r>
        <w:rPr>
          <w:rtl/>
          <w:lang w:bidi="fa-IR"/>
        </w:rPr>
        <w:t>ص 170</w:t>
      </w:r>
      <w:r w:rsidR="00684B03">
        <w:rPr>
          <w:rtl/>
          <w:lang w:bidi="fa-IR"/>
        </w:rPr>
        <w:t xml:space="preserve">. </w:t>
      </w:r>
      <w:r>
        <w:rPr>
          <w:rtl/>
          <w:lang w:bidi="fa-IR"/>
        </w:rPr>
        <w:t>انساب والاشراف</w:t>
      </w:r>
      <w:r w:rsidR="00684B03">
        <w:rPr>
          <w:rtl/>
          <w:lang w:bidi="fa-IR"/>
        </w:rPr>
        <w:t xml:space="preserve">، </w:t>
      </w:r>
      <w:r>
        <w:rPr>
          <w:rtl/>
          <w:lang w:bidi="fa-IR"/>
        </w:rPr>
        <w:t>ج 1</w:t>
      </w:r>
      <w:r w:rsidR="00684B03">
        <w:rPr>
          <w:rtl/>
          <w:lang w:bidi="fa-IR"/>
        </w:rPr>
        <w:t xml:space="preserve">، </w:t>
      </w:r>
      <w:r>
        <w:rPr>
          <w:rtl/>
          <w:lang w:bidi="fa-IR"/>
        </w:rPr>
        <w:t xml:space="preserve">(بخش ‍ زندگانى پيامبر - </w:t>
      </w:r>
      <w:r w:rsidR="00AC0A43" w:rsidRPr="00AC0A43">
        <w:rPr>
          <w:rStyle w:val="libAlaemChar"/>
          <w:rtl/>
        </w:rPr>
        <w:t>صلى‌الله‌عليه‌وآله‌وسلم</w:t>
      </w:r>
      <w:r>
        <w:rPr>
          <w:rtl/>
          <w:lang w:bidi="fa-IR"/>
        </w:rPr>
        <w:t xml:space="preserve"> -) ص 343</w:t>
      </w:r>
      <w:r w:rsidR="00684B03">
        <w:rPr>
          <w:rtl/>
          <w:lang w:bidi="fa-IR"/>
        </w:rPr>
        <w:t xml:space="preserve">. </w:t>
      </w:r>
    </w:p>
    <w:p w:rsidR="0074252F" w:rsidRDefault="0074252F" w:rsidP="000305CF">
      <w:pPr>
        <w:pStyle w:val="libFootnote"/>
        <w:rPr>
          <w:rtl/>
          <w:lang w:bidi="fa-IR"/>
        </w:rPr>
      </w:pPr>
      <w:r>
        <w:rPr>
          <w:rtl/>
          <w:lang w:bidi="fa-IR"/>
        </w:rPr>
        <w:t>11-  مجمع الزوائد</w:t>
      </w:r>
      <w:r w:rsidR="00684B03">
        <w:rPr>
          <w:rtl/>
          <w:lang w:bidi="fa-IR"/>
        </w:rPr>
        <w:t xml:space="preserve">، </w:t>
      </w:r>
      <w:r>
        <w:rPr>
          <w:rtl/>
          <w:lang w:bidi="fa-IR"/>
        </w:rPr>
        <w:t>ج 9</w:t>
      </w:r>
      <w:r w:rsidR="00684B03">
        <w:rPr>
          <w:rtl/>
          <w:lang w:bidi="fa-IR"/>
        </w:rPr>
        <w:t xml:space="preserve">، </w:t>
      </w:r>
      <w:r>
        <w:rPr>
          <w:rtl/>
          <w:lang w:bidi="fa-IR"/>
        </w:rPr>
        <w:t>ص 345</w:t>
      </w:r>
      <w:r w:rsidR="00684B03">
        <w:rPr>
          <w:rtl/>
          <w:lang w:bidi="fa-IR"/>
        </w:rPr>
        <w:t xml:space="preserve">. </w:t>
      </w:r>
      <w:r>
        <w:rPr>
          <w:rtl/>
          <w:lang w:bidi="fa-IR"/>
        </w:rPr>
        <w:t>تهذيب الكمال</w:t>
      </w:r>
      <w:r w:rsidR="00684B03">
        <w:rPr>
          <w:rtl/>
          <w:lang w:bidi="fa-IR"/>
        </w:rPr>
        <w:t xml:space="preserve">، </w:t>
      </w:r>
      <w:r>
        <w:rPr>
          <w:rtl/>
          <w:lang w:bidi="fa-IR"/>
        </w:rPr>
        <w:t>ج 80</w:t>
      </w:r>
      <w:r w:rsidR="00684B03">
        <w:rPr>
          <w:rtl/>
          <w:lang w:bidi="fa-IR"/>
        </w:rPr>
        <w:t xml:space="preserve">، </w:t>
      </w:r>
      <w:r>
        <w:rPr>
          <w:rtl/>
          <w:lang w:bidi="fa-IR"/>
        </w:rPr>
        <w:t>ص 31</w:t>
      </w:r>
      <w:r w:rsidR="00684B03">
        <w:rPr>
          <w:rtl/>
          <w:lang w:bidi="fa-IR"/>
        </w:rPr>
        <w:t xml:space="preserve">. </w:t>
      </w:r>
      <w:r>
        <w:rPr>
          <w:rtl/>
          <w:lang w:bidi="fa-IR"/>
        </w:rPr>
        <w:t>الجامع</w:t>
      </w:r>
      <w:r w:rsidR="00684B03">
        <w:rPr>
          <w:rtl/>
          <w:lang w:bidi="fa-IR"/>
        </w:rPr>
        <w:t xml:space="preserve">، </w:t>
      </w:r>
      <w:r>
        <w:rPr>
          <w:rtl/>
          <w:lang w:bidi="fa-IR"/>
        </w:rPr>
        <w:t>ابن ابى زيد قيروانى</w:t>
      </w:r>
      <w:r w:rsidR="00684B03">
        <w:rPr>
          <w:rtl/>
          <w:lang w:bidi="fa-IR"/>
        </w:rPr>
        <w:t xml:space="preserve">، </w:t>
      </w:r>
      <w:r>
        <w:rPr>
          <w:rtl/>
          <w:lang w:bidi="fa-IR"/>
        </w:rPr>
        <w:t>ص ‍ 279</w:t>
      </w:r>
      <w:r w:rsidR="00684B03">
        <w:rPr>
          <w:rtl/>
          <w:lang w:bidi="fa-IR"/>
        </w:rPr>
        <w:t xml:space="preserve">. </w:t>
      </w:r>
      <w:r>
        <w:rPr>
          <w:rtl/>
          <w:lang w:bidi="fa-IR"/>
        </w:rPr>
        <w:t>و نيز رك</w:t>
      </w:r>
      <w:r w:rsidR="00684B03">
        <w:rPr>
          <w:rtl/>
          <w:lang w:bidi="fa-IR"/>
        </w:rPr>
        <w:t xml:space="preserve">: </w:t>
      </w:r>
      <w:r>
        <w:rPr>
          <w:rtl/>
          <w:lang w:bidi="fa-IR"/>
        </w:rPr>
        <w:t>فتح البارى</w:t>
      </w:r>
      <w:r w:rsidR="00684B03">
        <w:rPr>
          <w:rtl/>
          <w:lang w:bidi="fa-IR"/>
        </w:rPr>
        <w:t xml:space="preserve">، </w:t>
      </w:r>
      <w:r>
        <w:rPr>
          <w:rtl/>
          <w:lang w:bidi="fa-IR"/>
        </w:rPr>
        <w:t>ج 7</w:t>
      </w:r>
      <w:r w:rsidR="00684B03">
        <w:rPr>
          <w:rtl/>
          <w:lang w:bidi="fa-IR"/>
        </w:rPr>
        <w:t xml:space="preserve">، </w:t>
      </w:r>
      <w:r>
        <w:rPr>
          <w:rtl/>
          <w:lang w:bidi="fa-IR"/>
        </w:rPr>
        <w:t>ص 302</w:t>
      </w:r>
      <w:r w:rsidR="00684B03">
        <w:rPr>
          <w:rtl/>
          <w:lang w:bidi="fa-IR"/>
        </w:rPr>
        <w:t xml:space="preserve">، </w:t>
      </w:r>
      <w:r>
        <w:rPr>
          <w:rtl/>
          <w:lang w:bidi="fa-IR"/>
        </w:rPr>
        <w:t>المحبر</w:t>
      </w:r>
      <w:r w:rsidR="00684B03">
        <w:rPr>
          <w:rtl/>
          <w:lang w:bidi="fa-IR"/>
        </w:rPr>
        <w:t xml:space="preserve">، </w:t>
      </w:r>
      <w:r>
        <w:rPr>
          <w:rtl/>
          <w:lang w:bidi="fa-IR"/>
        </w:rPr>
        <w:t>ص 113</w:t>
      </w:r>
      <w:r w:rsidR="00684B03">
        <w:rPr>
          <w:rtl/>
          <w:lang w:bidi="fa-IR"/>
        </w:rPr>
        <w:t xml:space="preserve">. </w:t>
      </w:r>
      <w:r>
        <w:rPr>
          <w:rtl/>
          <w:lang w:bidi="fa-IR"/>
        </w:rPr>
        <w:t>عنوان المعارف فى ذكر الخلائف</w:t>
      </w:r>
      <w:r w:rsidR="00684B03">
        <w:rPr>
          <w:rtl/>
          <w:lang w:bidi="fa-IR"/>
        </w:rPr>
        <w:t xml:space="preserve">، </w:t>
      </w:r>
      <w:r>
        <w:rPr>
          <w:rtl/>
          <w:lang w:bidi="fa-IR"/>
        </w:rPr>
        <w:t>ص ‍ 12</w:t>
      </w:r>
      <w:r w:rsidR="00684B03">
        <w:rPr>
          <w:rtl/>
          <w:lang w:bidi="fa-IR"/>
        </w:rPr>
        <w:t xml:space="preserve">. </w:t>
      </w:r>
      <w:r>
        <w:rPr>
          <w:rtl/>
          <w:lang w:bidi="fa-IR"/>
        </w:rPr>
        <w:t>المناقب / ابن شهر آشوب</w:t>
      </w:r>
      <w:r w:rsidR="00684B03">
        <w:rPr>
          <w:rtl/>
          <w:lang w:bidi="fa-IR"/>
        </w:rPr>
        <w:t xml:space="preserve">، </w:t>
      </w:r>
      <w:r>
        <w:rPr>
          <w:rtl/>
          <w:lang w:bidi="fa-IR"/>
        </w:rPr>
        <w:t>ج 4</w:t>
      </w:r>
      <w:r w:rsidR="00684B03">
        <w:rPr>
          <w:rtl/>
          <w:lang w:bidi="fa-IR"/>
        </w:rPr>
        <w:t xml:space="preserve">، </w:t>
      </w:r>
      <w:r>
        <w:rPr>
          <w:rtl/>
          <w:lang w:bidi="fa-IR"/>
        </w:rPr>
        <w:t>ص 76</w:t>
      </w:r>
      <w:r w:rsidR="00684B03">
        <w:rPr>
          <w:rtl/>
          <w:lang w:bidi="fa-IR"/>
        </w:rPr>
        <w:t xml:space="preserve">، </w:t>
      </w:r>
      <w:r>
        <w:rPr>
          <w:rtl/>
          <w:lang w:bidi="fa-IR"/>
        </w:rPr>
        <w:t>شرح نووى بر صحيح مسلم</w:t>
      </w:r>
      <w:r w:rsidR="00684B03">
        <w:rPr>
          <w:rtl/>
          <w:lang w:bidi="fa-IR"/>
        </w:rPr>
        <w:t xml:space="preserve">، </w:t>
      </w:r>
      <w:r>
        <w:rPr>
          <w:rtl/>
          <w:lang w:bidi="fa-IR"/>
        </w:rPr>
        <w:t>مطبوع بر حاشيه ارشاد السارى</w:t>
      </w:r>
      <w:r w:rsidR="00684B03">
        <w:rPr>
          <w:rtl/>
          <w:lang w:bidi="fa-IR"/>
        </w:rPr>
        <w:t xml:space="preserve">، </w:t>
      </w:r>
      <w:r>
        <w:rPr>
          <w:rtl/>
          <w:lang w:bidi="fa-IR"/>
        </w:rPr>
        <w:t>ج 8</w:t>
      </w:r>
      <w:r w:rsidR="00684B03">
        <w:rPr>
          <w:rtl/>
          <w:lang w:bidi="fa-IR"/>
        </w:rPr>
        <w:t xml:space="preserve">، </w:t>
      </w:r>
      <w:r>
        <w:rPr>
          <w:rtl/>
          <w:lang w:bidi="fa-IR"/>
        </w:rPr>
        <w:t>ص 64</w:t>
      </w:r>
      <w:r w:rsidR="00684B03">
        <w:rPr>
          <w:rtl/>
          <w:lang w:bidi="fa-IR"/>
        </w:rPr>
        <w:t xml:space="preserve">. </w:t>
      </w:r>
      <w:r>
        <w:rPr>
          <w:rtl/>
          <w:lang w:bidi="fa-IR"/>
        </w:rPr>
        <w:t>و اين قول در وفاء الوفاء</w:t>
      </w:r>
      <w:r w:rsidR="00684B03">
        <w:rPr>
          <w:rtl/>
          <w:lang w:bidi="fa-IR"/>
        </w:rPr>
        <w:t xml:space="preserve">، </w:t>
      </w:r>
      <w:r>
        <w:rPr>
          <w:rtl/>
          <w:lang w:bidi="fa-IR"/>
        </w:rPr>
        <w:t>ج 1</w:t>
      </w:r>
      <w:r w:rsidR="00684B03">
        <w:rPr>
          <w:rtl/>
          <w:lang w:bidi="fa-IR"/>
        </w:rPr>
        <w:t xml:space="preserve">، </w:t>
      </w:r>
      <w:r>
        <w:rPr>
          <w:rtl/>
          <w:lang w:bidi="fa-IR"/>
        </w:rPr>
        <w:t>ص 300 و تاريخ ابن الوردى</w:t>
      </w:r>
      <w:r w:rsidR="00684B03">
        <w:rPr>
          <w:rtl/>
          <w:lang w:bidi="fa-IR"/>
        </w:rPr>
        <w:t xml:space="preserve">، </w:t>
      </w:r>
      <w:r>
        <w:rPr>
          <w:rtl/>
          <w:lang w:bidi="fa-IR"/>
        </w:rPr>
        <w:t>ج 1</w:t>
      </w:r>
      <w:r w:rsidR="00684B03">
        <w:rPr>
          <w:rtl/>
          <w:lang w:bidi="fa-IR"/>
        </w:rPr>
        <w:t xml:space="preserve">، </w:t>
      </w:r>
      <w:r>
        <w:rPr>
          <w:rtl/>
          <w:lang w:bidi="fa-IR"/>
        </w:rPr>
        <w:t>ص 160 از «نووى» در الروضة نقل شده است</w:t>
      </w:r>
      <w:r w:rsidR="00684B03">
        <w:rPr>
          <w:rtl/>
          <w:lang w:bidi="fa-IR"/>
        </w:rPr>
        <w:t xml:space="preserve">. </w:t>
      </w:r>
      <w:r>
        <w:rPr>
          <w:rtl/>
          <w:lang w:bidi="fa-IR"/>
        </w:rPr>
        <w:t>و ابن خلدون در كتاب «العبر» و كتاب «ديوان المبتداء و الخبر»</w:t>
      </w:r>
      <w:r w:rsidR="00684B03">
        <w:rPr>
          <w:rtl/>
          <w:lang w:bidi="fa-IR"/>
        </w:rPr>
        <w:t xml:space="preserve">، </w:t>
      </w:r>
      <w:r>
        <w:rPr>
          <w:rtl/>
          <w:lang w:bidi="fa-IR"/>
        </w:rPr>
        <w:t>ج 2</w:t>
      </w:r>
      <w:r w:rsidR="00684B03">
        <w:rPr>
          <w:rtl/>
          <w:lang w:bidi="fa-IR"/>
        </w:rPr>
        <w:t xml:space="preserve">، </w:t>
      </w:r>
      <w:r>
        <w:rPr>
          <w:rtl/>
          <w:lang w:bidi="fa-IR"/>
        </w:rPr>
        <w:t>بخش 2</w:t>
      </w:r>
      <w:r w:rsidR="00684B03">
        <w:rPr>
          <w:rtl/>
          <w:lang w:bidi="fa-IR"/>
        </w:rPr>
        <w:t xml:space="preserve">، </w:t>
      </w:r>
      <w:r>
        <w:rPr>
          <w:rtl/>
          <w:lang w:bidi="fa-IR"/>
        </w:rPr>
        <w:t>ص 29 و 33 بر آن اصرار ورزيده است</w:t>
      </w:r>
      <w:r w:rsidR="00684B03">
        <w:rPr>
          <w:rtl/>
          <w:lang w:bidi="fa-IR"/>
        </w:rPr>
        <w:t xml:space="preserve">. </w:t>
      </w:r>
      <w:r>
        <w:rPr>
          <w:rtl/>
          <w:lang w:bidi="fa-IR"/>
        </w:rPr>
        <w:t>و رك</w:t>
      </w:r>
      <w:r w:rsidR="00684B03">
        <w:rPr>
          <w:rtl/>
          <w:lang w:bidi="fa-IR"/>
        </w:rPr>
        <w:t xml:space="preserve">: </w:t>
      </w:r>
      <w:r>
        <w:rPr>
          <w:rtl/>
          <w:lang w:bidi="fa-IR"/>
        </w:rPr>
        <w:t>صحيح بخارى</w:t>
      </w:r>
      <w:r w:rsidR="00684B03">
        <w:rPr>
          <w:rtl/>
          <w:lang w:bidi="fa-IR"/>
        </w:rPr>
        <w:t xml:space="preserve">، </w:t>
      </w:r>
      <w:r>
        <w:rPr>
          <w:rtl/>
          <w:lang w:bidi="fa-IR"/>
        </w:rPr>
        <w:t>ج 3</w:t>
      </w:r>
      <w:r w:rsidR="00684B03">
        <w:rPr>
          <w:rtl/>
          <w:lang w:bidi="fa-IR"/>
        </w:rPr>
        <w:t xml:space="preserve">، </w:t>
      </w:r>
      <w:r>
        <w:rPr>
          <w:rtl/>
          <w:lang w:bidi="fa-IR"/>
        </w:rPr>
        <w:t>ص 20</w:t>
      </w:r>
      <w:r w:rsidR="00684B03">
        <w:rPr>
          <w:rtl/>
          <w:lang w:bidi="fa-IR"/>
        </w:rPr>
        <w:t xml:space="preserve">. </w:t>
      </w:r>
    </w:p>
    <w:p w:rsidR="0074252F" w:rsidRDefault="0074252F" w:rsidP="000305CF">
      <w:pPr>
        <w:pStyle w:val="libFootnote"/>
        <w:rPr>
          <w:rtl/>
          <w:lang w:bidi="fa-IR"/>
        </w:rPr>
      </w:pPr>
      <w:r>
        <w:rPr>
          <w:rtl/>
          <w:lang w:bidi="fa-IR"/>
        </w:rPr>
        <w:t>12-  تاريخ الخميس</w:t>
      </w:r>
      <w:r w:rsidR="00684B03">
        <w:rPr>
          <w:rtl/>
          <w:lang w:bidi="fa-IR"/>
        </w:rPr>
        <w:t xml:space="preserve">، </w:t>
      </w:r>
      <w:r>
        <w:rPr>
          <w:rtl/>
          <w:lang w:bidi="fa-IR"/>
        </w:rPr>
        <w:t>ج 1</w:t>
      </w:r>
      <w:r w:rsidR="00684B03">
        <w:rPr>
          <w:rtl/>
          <w:lang w:bidi="fa-IR"/>
        </w:rPr>
        <w:t xml:space="preserve">، </w:t>
      </w:r>
      <w:r>
        <w:rPr>
          <w:rtl/>
          <w:lang w:bidi="fa-IR"/>
        </w:rPr>
        <w:t>ص 480</w:t>
      </w:r>
      <w:r w:rsidR="00684B03">
        <w:rPr>
          <w:rtl/>
          <w:lang w:bidi="fa-IR"/>
        </w:rPr>
        <w:t xml:space="preserve">. </w:t>
      </w:r>
      <w:r>
        <w:rPr>
          <w:rtl/>
          <w:lang w:bidi="fa-IR"/>
        </w:rPr>
        <w:t>المواهب اللدنيه</w:t>
      </w:r>
      <w:r w:rsidR="00684B03">
        <w:rPr>
          <w:rtl/>
          <w:lang w:bidi="fa-IR"/>
        </w:rPr>
        <w:t xml:space="preserve">، </w:t>
      </w:r>
      <w:r>
        <w:rPr>
          <w:rtl/>
          <w:lang w:bidi="fa-IR"/>
        </w:rPr>
        <w:t>ج 1 ص 110</w:t>
      </w:r>
      <w:r w:rsidR="00684B03">
        <w:rPr>
          <w:rtl/>
          <w:lang w:bidi="fa-IR"/>
        </w:rPr>
        <w:t xml:space="preserve">. </w:t>
      </w:r>
    </w:p>
    <w:p w:rsidR="0074252F" w:rsidRDefault="0074252F" w:rsidP="000305CF">
      <w:pPr>
        <w:pStyle w:val="libFootnote"/>
        <w:rPr>
          <w:rtl/>
          <w:lang w:bidi="fa-IR"/>
        </w:rPr>
      </w:pPr>
      <w:r>
        <w:rPr>
          <w:rtl/>
          <w:lang w:bidi="fa-IR"/>
        </w:rPr>
        <w:t>13-  شرح نووى بر صحيح مسلم</w:t>
      </w:r>
      <w:r w:rsidR="00684B03">
        <w:rPr>
          <w:rtl/>
          <w:lang w:bidi="fa-IR"/>
        </w:rPr>
        <w:t xml:space="preserve">، </w:t>
      </w:r>
      <w:r>
        <w:rPr>
          <w:rtl/>
          <w:lang w:bidi="fa-IR"/>
        </w:rPr>
        <w:t>در حاشيه ارشاد السارى</w:t>
      </w:r>
      <w:r w:rsidR="00684B03">
        <w:rPr>
          <w:rtl/>
          <w:lang w:bidi="fa-IR"/>
        </w:rPr>
        <w:t xml:space="preserve">، </w:t>
      </w:r>
      <w:r>
        <w:rPr>
          <w:rtl/>
          <w:lang w:bidi="fa-IR"/>
        </w:rPr>
        <w:t>ج 10</w:t>
      </w:r>
      <w:r w:rsidR="00684B03">
        <w:rPr>
          <w:rtl/>
          <w:lang w:bidi="fa-IR"/>
        </w:rPr>
        <w:t xml:space="preserve">، </w:t>
      </w:r>
      <w:r>
        <w:rPr>
          <w:rtl/>
          <w:lang w:bidi="fa-IR"/>
        </w:rPr>
        <w:t>ص 226</w:t>
      </w:r>
      <w:r w:rsidR="00684B03">
        <w:rPr>
          <w:rtl/>
          <w:lang w:bidi="fa-IR"/>
        </w:rPr>
        <w:t xml:space="preserve">. </w:t>
      </w:r>
      <w:r>
        <w:rPr>
          <w:rtl/>
          <w:lang w:bidi="fa-IR"/>
        </w:rPr>
        <w:t>فتح البارى</w:t>
      </w:r>
      <w:r w:rsidR="00684B03">
        <w:rPr>
          <w:rtl/>
          <w:lang w:bidi="fa-IR"/>
        </w:rPr>
        <w:t xml:space="preserve">، </w:t>
      </w:r>
      <w:r>
        <w:rPr>
          <w:rtl/>
          <w:lang w:bidi="fa-IR"/>
        </w:rPr>
        <w:t>ج 8</w:t>
      </w:r>
      <w:r w:rsidR="00684B03">
        <w:rPr>
          <w:rtl/>
          <w:lang w:bidi="fa-IR"/>
        </w:rPr>
        <w:t xml:space="preserve">، </w:t>
      </w:r>
      <w:r>
        <w:rPr>
          <w:rtl/>
          <w:lang w:bidi="fa-IR"/>
        </w:rPr>
        <w:t>ص ‍ 360</w:t>
      </w:r>
      <w:r w:rsidR="00684B03">
        <w:rPr>
          <w:rtl/>
          <w:lang w:bidi="fa-IR"/>
        </w:rPr>
        <w:t xml:space="preserve">. </w:t>
      </w:r>
    </w:p>
    <w:p w:rsidR="0074252F" w:rsidRDefault="0074252F" w:rsidP="000305CF">
      <w:pPr>
        <w:pStyle w:val="libFootnote"/>
        <w:rPr>
          <w:rtl/>
          <w:lang w:bidi="fa-IR"/>
        </w:rPr>
      </w:pPr>
      <w:r>
        <w:rPr>
          <w:rtl/>
          <w:lang w:bidi="fa-IR"/>
        </w:rPr>
        <w:t>14-  بعاث</w:t>
      </w:r>
      <w:r w:rsidR="00684B03">
        <w:rPr>
          <w:rtl/>
          <w:lang w:bidi="fa-IR"/>
        </w:rPr>
        <w:t xml:space="preserve">: </w:t>
      </w:r>
      <w:r>
        <w:rPr>
          <w:rtl/>
          <w:lang w:bidi="fa-IR"/>
        </w:rPr>
        <w:t>نام موضعى در نزديكى مدينه كه پنج سال قبل از هجرت در آن مكان بين دو قبيله اوس و خزرج جنگى در گرفت</w:t>
      </w:r>
      <w:r w:rsidR="00684B03">
        <w:rPr>
          <w:rtl/>
          <w:lang w:bidi="fa-IR"/>
        </w:rPr>
        <w:t xml:space="preserve">. </w:t>
      </w:r>
    </w:p>
    <w:p w:rsidR="0074252F" w:rsidRDefault="0074252F" w:rsidP="000305CF">
      <w:pPr>
        <w:pStyle w:val="libFootnote"/>
        <w:rPr>
          <w:rtl/>
          <w:lang w:bidi="fa-IR"/>
        </w:rPr>
      </w:pPr>
      <w:r>
        <w:rPr>
          <w:rtl/>
          <w:lang w:bidi="fa-IR"/>
        </w:rPr>
        <w:t>15-  تهذيب الكمال</w:t>
      </w:r>
      <w:r w:rsidR="00684B03">
        <w:rPr>
          <w:rtl/>
          <w:lang w:bidi="fa-IR"/>
        </w:rPr>
        <w:t xml:space="preserve">، </w:t>
      </w:r>
      <w:r>
        <w:rPr>
          <w:rtl/>
          <w:lang w:bidi="fa-IR"/>
        </w:rPr>
        <w:t>ج 10</w:t>
      </w:r>
      <w:r w:rsidR="00684B03">
        <w:rPr>
          <w:rtl/>
          <w:lang w:bidi="fa-IR"/>
        </w:rPr>
        <w:t xml:space="preserve">، </w:t>
      </w:r>
      <w:r>
        <w:rPr>
          <w:rtl/>
          <w:lang w:bidi="fa-IR"/>
        </w:rPr>
        <w:t>ص 27 و 30</w:t>
      </w:r>
      <w:r w:rsidR="00684B03">
        <w:rPr>
          <w:rtl/>
          <w:lang w:bidi="fa-IR"/>
        </w:rPr>
        <w:t xml:space="preserve">. </w:t>
      </w:r>
      <w:r>
        <w:rPr>
          <w:rtl/>
          <w:lang w:bidi="fa-IR"/>
        </w:rPr>
        <w:t>مستدرك حاكم</w:t>
      </w:r>
      <w:r w:rsidR="00684B03">
        <w:rPr>
          <w:rtl/>
          <w:lang w:bidi="fa-IR"/>
        </w:rPr>
        <w:t xml:space="preserve">، </w:t>
      </w:r>
      <w:r>
        <w:rPr>
          <w:rtl/>
          <w:lang w:bidi="fa-IR"/>
        </w:rPr>
        <w:t>ج 3</w:t>
      </w:r>
      <w:r w:rsidR="00684B03">
        <w:rPr>
          <w:rtl/>
          <w:lang w:bidi="fa-IR"/>
        </w:rPr>
        <w:t xml:space="preserve">، </w:t>
      </w:r>
      <w:r>
        <w:rPr>
          <w:rtl/>
          <w:lang w:bidi="fa-IR"/>
        </w:rPr>
        <w:t>ص 421</w:t>
      </w:r>
      <w:r w:rsidR="00684B03">
        <w:rPr>
          <w:rtl/>
          <w:lang w:bidi="fa-IR"/>
        </w:rPr>
        <w:t xml:space="preserve">. </w:t>
      </w:r>
      <w:r>
        <w:rPr>
          <w:rtl/>
          <w:lang w:bidi="fa-IR"/>
        </w:rPr>
        <w:t>و رك</w:t>
      </w:r>
      <w:r w:rsidR="00684B03">
        <w:rPr>
          <w:rtl/>
          <w:lang w:bidi="fa-IR"/>
        </w:rPr>
        <w:t xml:space="preserve">: </w:t>
      </w:r>
      <w:r>
        <w:rPr>
          <w:rtl/>
          <w:lang w:bidi="fa-IR"/>
        </w:rPr>
        <w:t>شذارات الذهب</w:t>
      </w:r>
      <w:r w:rsidR="00684B03">
        <w:rPr>
          <w:rtl/>
          <w:lang w:bidi="fa-IR"/>
        </w:rPr>
        <w:t xml:space="preserve">، </w:t>
      </w:r>
      <w:r>
        <w:rPr>
          <w:rtl/>
          <w:lang w:bidi="fa-IR"/>
        </w:rPr>
        <w:t>ج 1</w:t>
      </w:r>
      <w:r w:rsidR="00684B03">
        <w:rPr>
          <w:rtl/>
          <w:lang w:bidi="fa-IR"/>
        </w:rPr>
        <w:t xml:space="preserve">، </w:t>
      </w:r>
      <w:r>
        <w:rPr>
          <w:rtl/>
          <w:lang w:bidi="fa-IR"/>
        </w:rPr>
        <w:t>ص 54</w:t>
      </w:r>
      <w:r w:rsidR="00684B03">
        <w:rPr>
          <w:rtl/>
          <w:lang w:bidi="fa-IR"/>
        </w:rPr>
        <w:t xml:space="preserve">. </w:t>
      </w:r>
      <w:r>
        <w:rPr>
          <w:rtl/>
          <w:lang w:bidi="fa-IR"/>
        </w:rPr>
        <w:t>تهذيب تاريخ دمشق</w:t>
      </w:r>
      <w:r w:rsidR="00684B03">
        <w:rPr>
          <w:rtl/>
          <w:lang w:bidi="fa-IR"/>
        </w:rPr>
        <w:t xml:space="preserve">، </w:t>
      </w:r>
      <w:r>
        <w:rPr>
          <w:rtl/>
          <w:lang w:bidi="fa-IR"/>
        </w:rPr>
        <w:t>ج 5</w:t>
      </w:r>
      <w:r w:rsidR="00684B03">
        <w:rPr>
          <w:rtl/>
          <w:lang w:bidi="fa-IR"/>
        </w:rPr>
        <w:t xml:space="preserve">، </w:t>
      </w:r>
      <w:r>
        <w:rPr>
          <w:rtl/>
          <w:lang w:bidi="fa-IR"/>
        </w:rPr>
        <w:t>ص 449</w:t>
      </w:r>
      <w:r w:rsidR="00684B03">
        <w:rPr>
          <w:rtl/>
          <w:lang w:bidi="fa-IR"/>
        </w:rPr>
        <w:t xml:space="preserve">. </w:t>
      </w:r>
    </w:p>
    <w:p w:rsidR="0074252F" w:rsidRDefault="0074252F" w:rsidP="000305CF">
      <w:pPr>
        <w:pStyle w:val="libFootnote"/>
        <w:rPr>
          <w:rtl/>
          <w:lang w:bidi="fa-IR"/>
        </w:rPr>
      </w:pPr>
      <w:r>
        <w:rPr>
          <w:rtl/>
          <w:lang w:bidi="fa-IR"/>
        </w:rPr>
        <w:t>16-  مجمع الزوائد</w:t>
      </w:r>
      <w:r w:rsidR="00684B03">
        <w:rPr>
          <w:rtl/>
          <w:lang w:bidi="fa-IR"/>
        </w:rPr>
        <w:t xml:space="preserve">، </w:t>
      </w:r>
      <w:r>
        <w:rPr>
          <w:rtl/>
          <w:lang w:bidi="fa-IR"/>
        </w:rPr>
        <w:t>ج 9</w:t>
      </w:r>
      <w:r w:rsidR="00684B03">
        <w:rPr>
          <w:rtl/>
          <w:lang w:bidi="fa-IR"/>
        </w:rPr>
        <w:t xml:space="preserve">، </w:t>
      </w:r>
      <w:r>
        <w:rPr>
          <w:rtl/>
          <w:lang w:bidi="fa-IR"/>
        </w:rPr>
        <w:t>ص 345 (به نقل از خود زيد)</w:t>
      </w:r>
      <w:r w:rsidR="00684B03">
        <w:rPr>
          <w:rtl/>
          <w:lang w:bidi="fa-IR"/>
        </w:rPr>
        <w:t xml:space="preserve">. </w:t>
      </w:r>
      <w:r>
        <w:rPr>
          <w:rtl/>
          <w:lang w:bidi="fa-IR"/>
        </w:rPr>
        <w:t>تهذيب التهذيب</w:t>
      </w:r>
      <w:r w:rsidR="00684B03">
        <w:rPr>
          <w:rtl/>
          <w:lang w:bidi="fa-IR"/>
        </w:rPr>
        <w:t xml:space="preserve">، </w:t>
      </w:r>
      <w:r>
        <w:rPr>
          <w:rtl/>
          <w:lang w:bidi="fa-IR"/>
        </w:rPr>
        <w:t>ج 3</w:t>
      </w:r>
      <w:r w:rsidR="00684B03">
        <w:rPr>
          <w:rtl/>
          <w:lang w:bidi="fa-IR"/>
        </w:rPr>
        <w:t xml:space="preserve">، </w:t>
      </w:r>
      <w:r>
        <w:rPr>
          <w:rtl/>
          <w:lang w:bidi="fa-IR"/>
        </w:rPr>
        <w:t>ص 399</w:t>
      </w:r>
      <w:r w:rsidR="00684B03">
        <w:rPr>
          <w:rtl/>
          <w:lang w:bidi="fa-IR"/>
        </w:rPr>
        <w:t xml:space="preserve">. </w:t>
      </w:r>
      <w:r>
        <w:rPr>
          <w:rtl/>
          <w:lang w:bidi="fa-IR"/>
        </w:rPr>
        <w:t>الثقات</w:t>
      </w:r>
      <w:r w:rsidR="00684B03">
        <w:rPr>
          <w:rtl/>
          <w:lang w:bidi="fa-IR"/>
        </w:rPr>
        <w:t xml:space="preserve">، </w:t>
      </w:r>
      <w:r>
        <w:rPr>
          <w:rtl/>
          <w:lang w:bidi="fa-IR"/>
        </w:rPr>
        <w:t>ج 3</w:t>
      </w:r>
      <w:r w:rsidR="00684B03">
        <w:rPr>
          <w:rtl/>
          <w:lang w:bidi="fa-IR"/>
        </w:rPr>
        <w:t xml:space="preserve">، </w:t>
      </w:r>
      <w:r>
        <w:rPr>
          <w:rtl/>
          <w:lang w:bidi="fa-IR"/>
        </w:rPr>
        <w:t>ص 136</w:t>
      </w:r>
      <w:r w:rsidR="00684B03">
        <w:rPr>
          <w:rtl/>
          <w:lang w:bidi="fa-IR"/>
        </w:rPr>
        <w:t xml:space="preserve">. </w:t>
      </w:r>
      <w:r>
        <w:rPr>
          <w:rtl/>
          <w:lang w:bidi="fa-IR"/>
        </w:rPr>
        <w:t>صفوة الصفوه</w:t>
      </w:r>
      <w:r w:rsidR="00684B03">
        <w:rPr>
          <w:rtl/>
          <w:lang w:bidi="fa-IR"/>
        </w:rPr>
        <w:t xml:space="preserve">، </w:t>
      </w:r>
      <w:r>
        <w:rPr>
          <w:rtl/>
          <w:lang w:bidi="fa-IR"/>
        </w:rPr>
        <w:t>ج 1 ص 704</w:t>
      </w:r>
      <w:r w:rsidR="00684B03">
        <w:rPr>
          <w:rtl/>
          <w:lang w:bidi="fa-IR"/>
        </w:rPr>
        <w:t xml:space="preserve">. </w:t>
      </w:r>
      <w:r>
        <w:rPr>
          <w:rtl/>
          <w:lang w:bidi="fa-IR"/>
        </w:rPr>
        <w:t>سيراعلام النبلاء</w:t>
      </w:r>
      <w:r w:rsidR="00684B03">
        <w:rPr>
          <w:rtl/>
          <w:lang w:bidi="fa-IR"/>
        </w:rPr>
        <w:t xml:space="preserve">، </w:t>
      </w:r>
      <w:r>
        <w:rPr>
          <w:rtl/>
          <w:lang w:bidi="fa-IR"/>
        </w:rPr>
        <w:t>ج 2</w:t>
      </w:r>
      <w:r w:rsidR="00684B03">
        <w:rPr>
          <w:rtl/>
          <w:lang w:bidi="fa-IR"/>
        </w:rPr>
        <w:t xml:space="preserve">، </w:t>
      </w:r>
      <w:r>
        <w:rPr>
          <w:rtl/>
          <w:lang w:bidi="fa-IR"/>
        </w:rPr>
        <w:t>ص 427 تا 428</w:t>
      </w:r>
      <w:r w:rsidR="00684B03">
        <w:rPr>
          <w:rtl/>
          <w:lang w:bidi="fa-IR"/>
        </w:rPr>
        <w:t xml:space="preserve">. </w:t>
      </w:r>
      <w:r>
        <w:rPr>
          <w:rtl/>
          <w:lang w:bidi="fa-IR"/>
        </w:rPr>
        <w:t>تهذيب الكمال</w:t>
      </w:r>
      <w:r w:rsidR="00684B03">
        <w:rPr>
          <w:rtl/>
          <w:lang w:bidi="fa-IR"/>
        </w:rPr>
        <w:t xml:space="preserve">، </w:t>
      </w:r>
      <w:r>
        <w:rPr>
          <w:rtl/>
          <w:lang w:bidi="fa-IR"/>
        </w:rPr>
        <w:t>ج 10</w:t>
      </w:r>
      <w:r w:rsidR="00684B03">
        <w:rPr>
          <w:rtl/>
          <w:lang w:bidi="fa-IR"/>
        </w:rPr>
        <w:t xml:space="preserve">، </w:t>
      </w:r>
      <w:r>
        <w:rPr>
          <w:rtl/>
          <w:lang w:bidi="fa-IR"/>
        </w:rPr>
        <w:t>ص 25 و 27</w:t>
      </w:r>
      <w:r w:rsidR="00684B03">
        <w:rPr>
          <w:rtl/>
          <w:lang w:bidi="fa-IR"/>
        </w:rPr>
        <w:t xml:space="preserve">. </w:t>
      </w:r>
      <w:r>
        <w:rPr>
          <w:rtl/>
          <w:lang w:bidi="fa-IR"/>
        </w:rPr>
        <w:t>تهذيب الاسماء</w:t>
      </w:r>
      <w:r w:rsidR="00684B03">
        <w:rPr>
          <w:rtl/>
          <w:lang w:bidi="fa-IR"/>
        </w:rPr>
        <w:t xml:space="preserve">، </w:t>
      </w:r>
      <w:r>
        <w:rPr>
          <w:rtl/>
          <w:lang w:bidi="fa-IR"/>
        </w:rPr>
        <w:t>ج 1</w:t>
      </w:r>
      <w:r w:rsidR="00684B03">
        <w:rPr>
          <w:rtl/>
          <w:lang w:bidi="fa-IR"/>
        </w:rPr>
        <w:t xml:space="preserve">، </w:t>
      </w:r>
      <w:r>
        <w:rPr>
          <w:rtl/>
          <w:lang w:bidi="fa-IR"/>
        </w:rPr>
        <w:t>ص 200 تا 201</w:t>
      </w:r>
      <w:r w:rsidR="00684B03">
        <w:rPr>
          <w:rtl/>
          <w:lang w:bidi="fa-IR"/>
        </w:rPr>
        <w:t xml:space="preserve">. </w:t>
      </w:r>
      <w:r>
        <w:rPr>
          <w:rtl/>
          <w:lang w:bidi="fa-IR"/>
        </w:rPr>
        <w:t>الاستيعاب</w:t>
      </w:r>
      <w:r w:rsidR="00684B03">
        <w:rPr>
          <w:rtl/>
          <w:lang w:bidi="fa-IR"/>
        </w:rPr>
        <w:t xml:space="preserve">، </w:t>
      </w:r>
      <w:r>
        <w:rPr>
          <w:rtl/>
          <w:lang w:bidi="fa-IR"/>
        </w:rPr>
        <w:t>مطبوع بر حاشيه الاصابه</w:t>
      </w:r>
      <w:r w:rsidR="00684B03">
        <w:rPr>
          <w:rtl/>
          <w:lang w:bidi="fa-IR"/>
        </w:rPr>
        <w:t xml:space="preserve">، </w:t>
      </w:r>
      <w:r>
        <w:rPr>
          <w:rtl/>
          <w:lang w:bidi="fa-IR"/>
        </w:rPr>
        <w:t>ج 1</w:t>
      </w:r>
      <w:r w:rsidR="00684B03">
        <w:rPr>
          <w:rtl/>
          <w:lang w:bidi="fa-IR"/>
        </w:rPr>
        <w:t xml:space="preserve">، </w:t>
      </w:r>
      <w:r>
        <w:rPr>
          <w:rtl/>
          <w:lang w:bidi="fa-IR"/>
        </w:rPr>
        <w:t>ص 551</w:t>
      </w:r>
      <w:r w:rsidR="00684B03">
        <w:rPr>
          <w:rtl/>
          <w:lang w:bidi="fa-IR"/>
        </w:rPr>
        <w:t xml:space="preserve">. </w:t>
      </w:r>
      <w:r>
        <w:rPr>
          <w:rtl/>
          <w:lang w:bidi="fa-IR"/>
        </w:rPr>
        <w:t>شذرات الذهب</w:t>
      </w:r>
      <w:r w:rsidR="00684B03">
        <w:rPr>
          <w:rtl/>
          <w:lang w:bidi="fa-IR"/>
        </w:rPr>
        <w:t xml:space="preserve">، </w:t>
      </w:r>
      <w:r>
        <w:rPr>
          <w:rtl/>
          <w:lang w:bidi="fa-IR"/>
        </w:rPr>
        <w:t>ج 1</w:t>
      </w:r>
      <w:r w:rsidR="00684B03">
        <w:rPr>
          <w:rtl/>
          <w:lang w:bidi="fa-IR"/>
        </w:rPr>
        <w:t xml:space="preserve">، </w:t>
      </w:r>
      <w:r>
        <w:rPr>
          <w:rtl/>
          <w:lang w:bidi="fa-IR"/>
        </w:rPr>
        <w:t>ص 54</w:t>
      </w:r>
      <w:r w:rsidR="00684B03">
        <w:rPr>
          <w:rtl/>
          <w:lang w:bidi="fa-IR"/>
        </w:rPr>
        <w:t xml:space="preserve">. </w:t>
      </w:r>
      <w:r>
        <w:rPr>
          <w:rtl/>
          <w:lang w:bidi="fa-IR"/>
        </w:rPr>
        <w:t>تهذيب تاريخ دمشق</w:t>
      </w:r>
      <w:r w:rsidR="00684B03">
        <w:rPr>
          <w:rtl/>
          <w:lang w:bidi="fa-IR"/>
        </w:rPr>
        <w:t xml:space="preserve">، </w:t>
      </w:r>
      <w:r>
        <w:rPr>
          <w:rtl/>
          <w:lang w:bidi="fa-IR"/>
        </w:rPr>
        <w:t>ج 5</w:t>
      </w:r>
      <w:r w:rsidR="00684B03">
        <w:rPr>
          <w:rtl/>
          <w:lang w:bidi="fa-IR"/>
        </w:rPr>
        <w:t xml:space="preserve">، </w:t>
      </w:r>
      <w:r>
        <w:rPr>
          <w:rtl/>
          <w:lang w:bidi="fa-IR"/>
        </w:rPr>
        <w:t>ص 449</w:t>
      </w:r>
      <w:r w:rsidR="00684B03">
        <w:rPr>
          <w:rtl/>
          <w:lang w:bidi="fa-IR"/>
        </w:rPr>
        <w:t xml:space="preserve">. </w:t>
      </w:r>
    </w:p>
    <w:p w:rsidR="0074252F" w:rsidRDefault="0074252F" w:rsidP="000305CF">
      <w:pPr>
        <w:pStyle w:val="libFootnote"/>
        <w:rPr>
          <w:rtl/>
          <w:lang w:bidi="fa-IR"/>
        </w:rPr>
      </w:pPr>
      <w:r>
        <w:rPr>
          <w:rtl/>
          <w:lang w:bidi="fa-IR"/>
        </w:rPr>
        <w:t>17-  تهذيب الكمال</w:t>
      </w:r>
      <w:r w:rsidR="00684B03">
        <w:rPr>
          <w:rtl/>
          <w:lang w:bidi="fa-IR"/>
        </w:rPr>
        <w:t xml:space="preserve">، </w:t>
      </w:r>
      <w:r>
        <w:rPr>
          <w:rtl/>
          <w:lang w:bidi="fa-IR"/>
        </w:rPr>
        <w:t>ج 10</w:t>
      </w:r>
      <w:r w:rsidR="00684B03">
        <w:rPr>
          <w:rtl/>
          <w:lang w:bidi="fa-IR"/>
        </w:rPr>
        <w:t xml:space="preserve">، </w:t>
      </w:r>
      <w:r>
        <w:rPr>
          <w:rtl/>
          <w:lang w:bidi="fa-IR"/>
        </w:rPr>
        <w:t>ص 30 و 31</w:t>
      </w:r>
      <w:r w:rsidR="00684B03">
        <w:rPr>
          <w:rtl/>
          <w:lang w:bidi="fa-IR"/>
        </w:rPr>
        <w:t xml:space="preserve">. </w:t>
      </w:r>
      <w:r>
        <w:rPr>
          <w:rtl/>
          <w:lang w:bidi="fa-IR"/>
        </w:rPr>
        <w:t>مستدرك حاكم</w:t>
      </w:r>
      <w:r w:rsidR="00684B03">
        <w:rPr>
          <w:rtl/>
          <w:lang w:bidi="fa-IR"/>
        </w:rPr>
        <w:t xml:space="preserve">، </w:t>
      </w:r>
      <w:r>
        <w:rPr>
          <w:rtl/>
          <w:lang w:bidi="fa-IR"/>
        </w:rPr>
        <w:t>ج 3</w:t>
      </w:r>
      <w:r w:rsidR="00684B03">
        <w:rPr>
          <w:rtl/>
          <w:lang w:bidi="fa-IR"/>
        </w:rPr>
        <w:t xml:space="preserve">، </w:t>
      </w:r>
      <w:r>
        <w:rPr>
          <w:rtl/>
          <w:lang w:bidi="fa-IR"/>
        </w:rPr>
        <w:t>ص 421</w:t>
      </w:r>
      <w:r w:rsidR="00684B03">
        <w:rPr>
          <w:rtl/>
          <w:lang w:bidi="fa-IR"/>
        </w:rPr>
        <w:t xml:space="preserve">. </w:t>
      </w:r>
      <w:r>
        <w:rPr>
          <w:rtl/>
          <w:lang w:bidi="fa-IR"/>
        </w:rPr>
        <w:t>تذكرة الحفاظ</w:t>
      </w:r>
      <w:r w:rsidR="00684B03">
        <w:rPr>
          <w:rtl/>
          <w:lang w:bidi="fa-IR"/>
        </w:rPr>
        <w:t xml:space="preserve">، </w:t>
      </w:r>
      <w:r>
        <w:rPr>
          <w:rtl/>
          <w:lang w:bidi="fa-IR"/>
        </w:rPr>
        <w:t>ج 1</w:t>
      </w:r>
      <w:r w:rsidR="00684B03">
        <w:rPr>
          <w:rtl/>
          <w:lang w:bidi="fa-IR"/>
        </w:rPr>
        <w:t xml:space="preserve">، </w:t>
      </w:r>
      <w:r>
        <w:rPr>
          <w:rtl/>
          <w:lang w:bidi="fa-IR"/>
        </w:rPr>
        <w:t>ص 30</w:t>
      </w:r>
      <w:r w:rsidR="00684B03">
        <w:rPr>
          <w:rtl/>
          <w:lang w:bidi="fa-IR"/>
        </w:rPr>
        <w:t xml:space="preserve">، </w:t>
      </w:r>
      <w:r>
        <w:rPr>
          <w:rtl/>
          <w:lang w:bidi="fa-IR"/>
        </w:rPr>
        <w:t>شذرات الذهب</w:t>
      </w:r>
      <w:r w:rsidR="00684B03">
        <w:rPr>
          <w:rtl/>
          <w:lang w:bidi="fa-IR"/>
        </w:rPr>
        <w:t xml:space="preserve">، </w:t>
      </w:r>
      <w:r>
        <w:rPr>
          <w:rtl/>
          <w:lang w:bidi="fa-IR"/>
        </w:rPr>
        <w:t>ج 1</w:t>
      </w:r>
      <w:r w:rsidR="00684B03">
        <w:rPr>
          <w:rtl/>
          <w:lang w:bidi="fa-IR"/>
        </w:rPr>
        <w:t xml:space="preserve">، </w:t>
      </w:r>
      <w:r>
        <w:rPr>
          <w:rtl/>
          <w:lang w:bidi="fa-IR"/>
        </w:rPr>
        <w:t>ص 54</w:t>
      </w:r>
      <w:r w:rsidR="00684B03">
        <w:rPr>
          <w:rtl/>
          <w:lang w:bidi="fa-IR"/>
        </w:rPr>
        <w:t xml:space="preserve">. </w:t>
      </w:r>
      <w:r>
        <w:rPr>
          <w:rtl/>
          <w:lang w:bidi="fa-IR"/>
        </w:rPr>
        <w:t>تهذيب تاريخ دمشق</w:t>
      </w:r>
      <w:r w:rsidR="00684B03">
        <w:rPr>
          <w:rtl/>
          <w:lang w:bidi="fa-IR"/>
        </w:rPr>
        <w:t xml:space="preserve">، </w:t>
      </w:r>
      <w:r>
        <w:rPr>
          <w:rtl/>
          <w:lang w:bidi="fa-IR"/>
        </w:rPr>
        <w:t>ج 5</w:t>
      </w:r>
      <w:r w:rsidR="00684B03">
        <w:rPr>
          <w:rtl/>
          <w:lang w:bidi="fa-IR"/>
        </w:rPr>
        <w:t xml:space="preserve">، </w:t>
      </w:r>
      <w:r>
        <w:rPr>
          <w:rtl/>
          <w:lang w:bidi="fa-IR"/>
        </w:rPr>
        <w:t>ص 449</w:t>
      </w:r>
      <w:r w:rsidR="00684B03">
        <w:rPr>
          <w:rtl/>
          <w:lang w:bidi="fa-IR"/>
        </w:rPr>
        <w:t xml:space="preserve">. </w:t>
      </w:r>
      <w:r>
        <w:rPr>
          <w:rtl/>
          <w:lang w:bidi="fa-IR"/>
        </w:rPr>
        <w:t>و به تهذيب التهذيب</w:t>
      </w:r>
      <w:r w:rsidR="00684B03">
        <w:rPr>
          <w:rtl/>
          <w:lang w:bidi="fa-IR"/>
        </w:rPr>
        <w:t xml:space="preserve">، </w:t>
      </w:r>
      <w:r>
        <w:rPr>
          <w:rtl/>
          <w:lang w:bidi="fa-IR"/>
        </w:rPr>
        <w:t>ج 3</w:t>
      </w:r>
      <w:r w:rsidR="00684B03">
        <w:rPr>
          <w:rtl/>
          <w:lang w:bidi="fa-IR"/>
        </w:rPr>
        <w:t xml:space="preserve">، </w:t>
      </w:r>
      <w:r>
        <w:rPr>
          <w:rtl/>
          <w:lang w:bidi="fa-IR"/>
        </w:rPr>
        <w:t>ص ‍ 399</w:t>
      </w:r>
      <w:r w:rsidR="00684B03">
        <w:rPr>
          <w:rtl/>
          <w:lang w:bidi="fa-IR"/>
        </w:rPr>
        <w:t xml:space="preserve">، </w:t>
      </w:r>
      <w:r>
        <w:rPr>
          <w:rtl/>
          <w:lang w:bidi="fa-IR"/>
        </w:rPr>
        <w:t>به نقل از واقدى مراجعه شود</w:t>
      </w:r>
      <w:r w:rsidR="00684B03">
        <w:rPr>
          <w:rtl/>
          <w:lang w:bidi="fa-IR"/>
        </w:rPr>
        <w:t xml:space="preserve">. </w:t>
      </w:r>
    </w:p>
    <w:p w:rsidR="0074252F" w:rsidRDefault="0074252F" w:rsidP="000305CF">
      <w:pPr>
        <w:pStyle w:val="libFootnote"/>
        <w:rPr>
          <w:rtl/>
          <w:lang w:bidi="fa-IR"/>
        </w:rPr>
      </w:pPr>
      <w:r>
        <w:rPr>
          <w:rtl/>
          <w:lang w:bidi="fa-IR"/>
        </w:rPr>
        <w:t>18-  تهذيب الكمال</w:t>
      </w:r>
      <w:r w:rsidR="00684B03">
        <w:rPr>
          <w:rtl/>
          <w:lang w:bidi="fa-IR"/>
        </w:rPr>
        <w:t xml:space="preserve">، </w:t>
      </w:r>
      <w:r>
        <w:rPr>
          <w:rtl/>
          <w:lang w:bidi="fa-IR"/>
        </w:rPr>
        <w:t>ج 10</w:t>
      </w:r>
      <w:r w:rsidR="00684B03">
        <w:rPr>
          <w:rtl/>
          <w:lang w:bidi="fa-IR"/>
        </w:rPr>
        <w:t xml:space="preserve">، </w:t>
      </w:r>
      <w:r>
        <w:rPr>
          <w:rtl/>
          <w:lang w:bidi="fa-IR"/>
        </w:rPr>
        <w:t>ص 30 و 31</w:t>
      </w:r>
      <w:r w:rsidR="00684B03">
        <w:rPr>
          <w:rtl/>
          <w:lang w:bidi="fa-IR"/>
        </w:rPr>
        <w:t xml:space="preserve">. </w:t>
      </w:r>
      <w:r>
        <w:rPr>
          <w:rtl/>
          <w:lang w:bidi="fa-IR"/>
        </w:rPr>
        <w:t>مستدرك حاكم</w:t>
      </w:r>
      <w:r w:rsidR="00684B03">
        <w:rPr>
          <w:rtl/>
          <w:lang w:bidi="fa-IR"/>
        </w:rPr>
        <w:t xml:space="preserve">، </w:t>
      </w:r>
      <w:r>
        <w:rPr>
          <w:rtl/>
          <w:lang w:bidi="fa-IR"/>
        </w:rPr>
        <w:t>ج 3</w:t>
      </w:r>
      <w:r w:rsidR="00684B03">
        <w:rPr>
          <w:rtl/>
          <w:lang w:bidi="fa-IR"/>
        </w:rPr>
        <w:t xml:space="preserve">، </w:t>
      </w:r>
      <w:r>
        <w:rPr>
          <w:rtl/>
          <w:lang w:bidi="fa-IR"/>
        </w:rPr>
        <w:t>ص 421</w:t>
      </w:r>
      <w:r w:rsidR="00684B03">
        <w:rPr>
          <w:rtl/>
          <w:lang w:bidi="fa-IR"/>
        </w:rPr>
        <w:t xml:space="preserve">. </w:t>
      </w:r>
      <w:r>
        <w:rPr>
          <w:rtl/>
          <w:lang w:bidi="fa-IR"/>
        </w:rPr>
        <w:t>و مجمع الزوائد</w:t>
      </w:r>
      <w:r w:rsidR="00684B03">
        <w:rPr>
          <w:rtl/>
          <w:lang w:bidi="fa-IR"/>
        </w:rPr>
        <w:t xml:space="preserve">، </w:t>
      </w:r>
      <w:r>
        <w:rPr>
          <w:rtl/>
          <w:lang w:bidi="fa-IR"/>
        </w:rPr>
        <w:t>ج 10</w:t>
      </w:r>
      <w:r w:rsidR="00684B03">
        <w:rPr>
          <w:rtl/>
          <w:lang w:bidi="fa-IR"/>
        </w:rPr>
        <w:t xml:space="preserve">، </w:t>
      </w:r>
      <w:r>
        <w:rPr>
          <w:rtl/>
          <w:lang w:bidi="fa-IR"/>
        </w:rPr>
        <w:t>ص ‍ 345</w:t>
      </w:r>
      <w:r w:rsidR="00684B03">
        <w:rPr>
          <w:rtl/>
          <w:lang w:bidi="fa-IR"/>
        </w:rPr>
        <w:t xml:space="preserve">. </w:t>
      </w:r>
    </w:p>
    <w:p w:rsidR="0074252F" w:rsidRDefault="0074252F" w:rsidP="000305CF">
      <w:pPr>
        <w:pStyle w:val="libFootnote"/>
        <w:rPr>
          <w:rtl/>
          <w:lang w:bidi="fa-IR"/>
        </w:rPr>
      </w:pPr>
      <w:r>
        <w:rPr>
          <w:rtl/>
          <w:lang w:bidi="fa-IR"/>
        </w:rPr>
        <w:lastRenderedPageBreak/>
        <w:t>19-  تهذيب تاريخ دمشق</w:t>
      </w:r>
      <w:r w:rsidR="00684B03">
        <w:rPr>
          <w:rtl/>
          <w:lang w:bidi="fa-IR"/>
        </w:rPr>
        <w:t xml:space="preserve">، </w:t>
      </w:r>
      <w:r>
        <w:rPr>
          <w:rtl/>
          <w:lang w:bidi="fa-IR"/>
        </w:rPr>
        <w:t>ج 5</w:t>
      </w:r>
      <w:r w:rsidR="00684B03">
        <w:rPr>
          <w:rtl/>
          <w:lang w:bidi="fa-IR"/>
        </w:rPr>
        <w:t xml:space="preserve">، </w:t>
      </w:r>
      <w:r>
        <w:rPr>
          <w:rtl/>
          <w:lang w:bidi="fa-IR"/>
        </w:rPr>
        <w:t>ص 446</w:t>
      </w:r>
      <w:r w:rsidR="00684B03">
        <w:rPr>
          <w:rtl/>
          <w:lang w:bidi="fa-IR"/>
        </w:rPr>
        <w:t xml:space="preserve">، </w:t>
      </w:r>
      <w:r>
        <w:rPr>
          <w:rtl/>
          <w:lang w:bidi="fa-IR"/>
        </w:rPr>
        <w:t>مجمع الزوائد</w:t>
      </w:r>
      <w:r w:rsidR="00684B03">
        <w:rPr>
          <w:rtl/>
          <w:lang w:bidi="fa-IR"/>
        </w:rPr>
        <w:t xml:space="preserve">، </w:t>
      </w:r>
      <w:r>
        <w:rPr>
          <w:rtl/>
          <w:lang w:bidi="fa-IR"/>
        </w:rPr>
        <w:t>ج 9</w:t>
      </w:r>
      <w:r w:rsidR="00684B03">
        <w:rPr>
          <w:rtl/>
          <w:lang w:bidi="fa-IR"/>
        </w:rPr>
        <w:t xml:space="preserve">، </w:t>
      </w:r>
      <w:r>
        <w:rPr>
          <w:rtl/>
          <w:lang w:bidi="fa-IR"/>
        </w:rPr>
        <w:t>ص 345</w:t>
      </w:r>
      <w:r w:rsidR="00684B03">
        <w:rPr>
          <w:rtl/>
          <w:lang w:bidi="fa-IR"/>
        </w:rPr>
        <w:t xml:space="preserve">. </w:t>
      </w:r>
      <w:r>
        <w:rPr>
          <w:rtl/>
          <w:lang w:bidi="fa-IR"/>
        </w:rPr>
        <w:t>تهذيب الكمال</w:t>
      </w:r>
      <w:r w:rsidR="00684B03">
        <w:rPr>
          <w:rtl/>
          <w:lang w:bidi="fa-IR"/>
        </w:rPr>
        <w:t xml:space="preserve">، </w:t>
      </w:r>
      <w:r>
        <w:rPr>
          <w:rtl/>
          <w:lang w:bidi="fa-IR"/>
        </w:rPr>
        <w:t>ج 10</w:t>
      </w:r>
      <w:r w:rsidR="00684B03">
        <w:rPr>
          <w:rtl/>
          <w:lang w:bidi="fa-IR"/>
        </w:rPr>
        <w:t xml:space="preserve">، </w:t>
      </w:r>
      <w:r>
        <w:rPr>
          <w:rtl/>
          <w:lang w:bidi="fa-IR"/>
        </w:rPr>
        <w:t>ص ‍ 31</w:t>
      </w:r>
      <w:r w:rsidR="00684B03">
        <w:rPr>
          <w:rtl/>
          <w:lang w:bidi="fa-IR"/>
        </w:rPr>
        <w:t xml:space="preserve">. </w:t>
      </w:r>
    </w:p>
    <w:p w:rsidR="0074252F" w:rsidRDefault="0074252F" w:rsidP="000305CF">
      <w:pPr>
        <w:pStyle w:val="libFootnote"/>
        <w:rPr>
          <w:rtl/>
          <w:lang w:bidi="fa-IR"/>
        </w:rPr>
      </w:pPr>
      <w:r>
        <w:rPr>
          <w:rtl/>
          <w:lang w:bidi="fa-IR"/>
        </w:rPr>
        <w:t>20-  مجمع الزوائد</w:t>
      </w:r>
      <w:r w:rsidR="00684B03">
        <w:rPr>
          <w:rtl/>
          <w:lang w:bidi="fa-IR"/>
        </w:rPr>
        <w:t xml:space="preserve">، </w:t>
      </w:r>
      <w:r>
        <w:rPr>
          <w:rtl/>
          <w:lang w:bidi="fa-IR"/>
        </w:rPr>
        <w:t>ج 9</w:t>
      </w:r>
      <w:r w:rsidR="00684B03">
        <w:rPr>
          <w:rtl/>
          <w:lang w:bidi="fa-IR"/>
        </w:rPr>
        <w:t xml:space="preserve">، </w:t>
      </w:r>
      <w:r>
        <w:rPr>
          <w:rtl/>
          <w:lang w:bidi="fa-IR"/>
        </w:rPr>
        <w:t>ج 9</w:t>
      </w:r>
      <w:r w:rsidR="00684B03">
        <w:rPr>
          <w:rtl/>
          <w:lang w:bidi="fa-IR"/>
        </w:rPr>
        <w:t xml:space="preserve">، </w:t>
      </w:r>
      <w:r>
        <w:rPr>
          <w:rtl/>
          <w:lang w:bidi="fa-IR"/>
        </w:rPr>
        <w:t>ص 345</w:t>
      </w:r>
      <w:r w:rsidR="00684B03">
        <w:rPr>
          <w:rtl/>
          <w:lang w:bidi="fa-IR"/>
        </w:rPr>
        <w:t xml:space="preserve">، </w:t>
      </w:r>
      <w:r>
        <w:rPr>
          <w:rtl/>
          <w:lang w:bidi="fa-IR"/>
        </w:rPr>
        <w:t>تهذيب الكمال</w:t>
      </w:r>
      <w:r w:rsidR="00684B03">
        <w:rPr>
          <w:rtl/>
          <w:lang w:bidi="fa-IR"/>
        </w:rPr>
        <w:t xml:space="preserve">، </w:t>
      </w:r>
      <w:r>
        <w:rPr>
          <w:rtl/>
          <w:lang w:bidi="fa-IR"/>
        </w:rPr>
        <w:t>ج 10</w:t>
      </w:r>
      <w:r w:rsidR="00684B03">
        <w:rPr>
          <w:rtl/>
          <w:lang w:bidi="fa-IR"/>
        </w:rPr>
        <w:t xml:space="preserve">، </w:t>
      </w:r>
      <w:r>
        <w:rPr>
          <w:rtl/>
          <w:lang w:bidi="fa-IR"/>
        </w:rPr>
        <w:t>ص 31</w:t>
      </w:r>
      <w:r w:rsidR="00684B03">
        <w:rPr>
          <w:rtl/>
          <w:lang w:bidi="fa-IR"/>
        </w:rPr>
        <w:t xml:space="preserve">. </w:t>
      </w:r>
      <w:r>
        <w:rPr>
          <w:rtl/>
          <w:lang w:bidi="fa-IR"/>
        </w:rPr>
        <w:t>و منابعى ديگر كه قبلا نام برده شدند</w:t>
      </w:r>
      <w:r w:rsidR="00684B03">
        <w:rPr>
          <w:rtl/>
          <w:lang w:bidi="fa-IR"/>
        </w:rPr>
        <w:t xml:space="preserve">. </w:t>
      </w:r>
    </w:p>
    <w:p w:rsidR="0074252F" w:rsidRDefault="0074252F" w:rsidP="000305CF">
      <w:pPr>
        <w:pStyle w:val="libFootnote"/>
        <w:rPr>
          <w:rtl/>
          <w:lang w:bidi="fa-IR"/>
        </w:rPr>
      </w:pPr>
      <w:r>
        <w:rPr>
          <w:rtl/>
          <w:lang w:bidi="fa-IR"/>
        </w:rPr>
        <w:t>21-  سير اعلام النبلاء ج 2</w:t>
      </w:r>
      <w:r w:rsidR="00684B03">
        <w:rPr>
          <w:rtl/>
          <w:lang w:bidi="fa-IR"/>
        </w:rPr>
        <w:t xml:space="preserve">، </w:t>
      </w:r>
      <w:r>
        <w:rPr>
          <w:rtl/>
          <w:lang w:bidi="fa-IR"/>
        </w:rPr>
        <w:t>ص 432</w:t>
      </w:r>
      <w:r w:rsidR="00684B03">
        <w:rPr>
          <w:rtl/>
          <w:lang w:bidi="fa-IR"/>
        </w:rPr>
        <w:t xml:space="preserve">. </w:t>
      </w:r>
      <w:r>
        <w:rPr>
          <w:rtl/>
          <w:lang w:bidi="fa-IR"/>
        </w:rPr>
        <w:t>و در حاشيه آن به نقل از طبرانى</w:t>
      </w:r>
      <w:r w:rsidR="00684B03">
        <w:rPr>
          <w:rtl/>
          <w:lang w:bidi="fa-IR"/>
        </w:rPr>
        <w:t xml:space="preserve">. </w:t>
      </w:r>
      <w:r>
        <w:rPr>
          <w:rtl/>
          <w:lang w:bidi="fa-IR"/>
        </w:rPr>
        <w:t>تهذيب الكمال</w:t>
      </w:r>
      <w:r w:rsidR="00684B03">
        <w:rPr>
          <w:rtl/>
          <w:lang w:bidi="fa-IR"/>
        </w:rPr>
        <w:t xml:space="preserve">، </w:t>
      </w:r>
      <w:r>
        <w:rPr>
          <w:rtl/>
          <w:lang w:bidi="fa-IR"/>
        </w:rPr>
        <w:t>ج 10</w:t>
      </w:r>
      <w:r w:rsidR="00684B03">
        <w:rPr>
          <w:rtl/>
          <w:lang w:bidi="fa-IR"/>
        </w:rPr>
        <w:t xml:space="preserve">، </w:t>
      </w:r>
      <w:r>
        <w:rPr>
          <w:rtl/>
          <w:lang w:bidi="fa-IR"/>
        </w:rPr>
        <w:t>ص 29</w:t>
      </w:r>
      <w:r w:rsidR="00684B03">
        <w:rPr>
          <w:rtl/>
          <w:lang w:bidi="fa-IR"/>
        </w:rPr>
        <w:t xml:space="preserve">، </w:t>
      </w:r>
      <w:r>
        <w:rPr>
          <w:rtl/>
          <w:lang w:bidi="fa-IR"/>
        </w:rPr>
        <w:t>تهذيب تاريخ دمشق</w:t>
      </w:r>
      <w:r w:rsidR="00684B03">
        <w:rPr>
          <w:rtl/>
          <w:lang w:bidi="fa-IR"/>
        </w:rPr>
        <w:t xml:space="preserve">، </w:t>
      </w:r>
      <w:r>
        <w:rPr>
          <w:rtl/>
          <w:lang w:bidi="fa-IR"/>
        </w:rPr>
        <w:t>ج 5</w:t>
      </w:r>
      <w:r w:rsidR="00684B03">
        <w:rPr>
          <w:rtl/>
          <w:lang w:bidi="fa-IR"/>
        </w:rPr>
        <w:t xml:space="preserve">، </w:t>
      </w:r>
      <w:r>
        <w:rPr>
          <w:rtl/>
          <w:lang w:bidi="fa-IR"/>
        </w:rPr>
        <w:t>ص 449</w:t>
      </w:r>
      <w:r w:rsidR="00684B03">
        <w:rPr>
          <w:rtl/>
          <w:lang w:bidi="fa-IR"/>
        </w:rPr>
        <w:t xml:space="preserve">. </w:t>
      </w:r>
    </w:p>
    <w:p w:rsidR="0074252F" w:rsidRDefault="0074252F" w:rsidP="000305CF">
      <w:pPr>
        <w:pStyle w:val="libFootnote"/>
        <w:rPr>
          <w:rtl/>
          <w:lang w:bidi="fa-IR"/>
        </w:rPr>
      </w:pPr>
      <w:r>
        <w:rPr>
          <w:rtl/>
          <w:lang w:bidi="fa-IR"/>
        </w:rPr>
        <w:t>22-  الاصابة</w:t>
      </w:r>
      <w:r w:rsidR="00684B03">
        <w:rPr>
          <w:rtl/>
          <w:lang w:bidi="fa-IR"/>
        </w:rPr>
        <w:t xml:space="preserve">، </w:t>
      </w:r>
      <w:r>
        <w:rPr>
          <w:rtl/>
          <w:lang w:bidi="fa-IR"/>
        </w:rPr>
        <w:t>ج 1</w:t>
      </w:r>
      <w:r w:rsidR="00684B03">
        <w:rPr>
          <w:rtl/>
          <w:lang w:bidi="fa-IR"/>
        </w:rPr>
        <w:t xml:space="preserve">، </w:t>
      </w:r>
      <w:r>
        <w:rPr>
          <w:rtl/>
          <w:lang w:bidi="fa-IR"/>
        </w:rPr>
        <w:t>ص 561</w:t>
      </w:r>
      <w:r w:rsidR="00684B03">
        <w:rPr>
          <w:rtl/>
          <w:lang w:bidi="fa-IR"/>
        </w:rPr>
        <w:t xml:space="preserve">. </w:t>
      </w:r>
    </w:p>
    <w:p w:rsidR="0074252F" w:rsidRDefault="0074252F" w:rsidP="000305CF">
      <w:pPr>
        <w:pStyle w:val="libFootnote"/>
        <w:rPr>
          <w:rtl/>
          <w:lang w:bidi="fa-IR"/>
        </w:rPr>
      </w:pPr>
      <w:r>
        <w:rPr>
          <w:rtl/>
          <w:lang w:bidi="fa-IR"/>
        </w:rPr>
        <w:t>23-  سير اعلام النبلاء</w:t>
      </w:r>
      <w:r w:rsidR="00684B03">
        <w:rPr>
          <w:rtl/>
          <w:lang w:bidi="fa-IR"/>
        </w:rPr>
        <w:t xml:space="preserve">، </w:t>
      </w:r>
      <w:r>
        <w:rPr>
          <w:rtl/>
          <w:lang w:bidi="fa-IR"/>
        </w:rPr>
        <w:t>ج 2</w:t>
      </w:r>
      <w:r w:rsidR="00684B03">
        <w:rPr>
          <w:rtl/>
          <w:lang w:bidi="fa-IR"/>
        </w:rPr>
        <w:t xml:space="preserve">، </w:t>
      </w:r>
      <w:r>
        <w:rPr>
          <w:rtl/>
          <w:lang w:bidi="fa-IR"/>
        </w:rPr>
        <w:t>ص 433</w:t>
      </w:r>
      <w:r w:rsidR="00684B03">
        <w:rPr>
          <w:rtl/>
          <w:lang w:bidi="fa-IR"/>
        </w:rPr>
        <w:t xml:space="preserve">. </w:t>
      </w:r>
      <w:r>
        <w:rPr>
          <w:rtl/>
          <w:lang w:bidi="fa-IR"/>
        </w:rPr>
        <w:t>مستدرك حاكم</w:t>
      </w:r>
      <w:r w:rsidR="00684B03">
        <w:rPr>
          <w:rtl/>
          <w:lang w:bidi="fa-IR"/>
        </w:rPr>
        <w:t xml:space="preserve">، </w:t>
      </w:r>
      <w:r>
        <w:rPr>
          <w:rtl/>
          <w:lang w:bidi="fa-IR"/>
        </w:rPr>
        <w:t>ج 3</w:t>
      </w:r>
      <w:r w:rsidR="00684B03">
        <w:rPr>
          <w:rtl/>
          <w:lang w:bidi="fa-IR"/>
        </w:rPr>
        <w:t xml:space="preserve">، </w:t>
      </w:r>
      <w:r>
        <w:rPr>
          <w:rtl/>
          <w:lang w:bidi="fa-IR"/>
        </w:rPr>
        <w:t>ص 421</w:t>
      </w:r>
      <w:r w:rsidR="00684B03">
        <w:rPr>
          <w:rtl/>
          <w:lang w:bidi="fa-IR"/>
        </w:rPr>
        <w:t xml:space="preserve">. </w:t>
      </w:r>
      <w:r>
        <w:rPr>
          <w:rtl/>
          <w:lang w:bidi="fa-IR"/>
        </w:rPr>
        <w:t>تهذيب تاريخ دمشق</w:t>
      </w:r>
      <w:r w:rsidR="00684B03">
        <w:rPr>
          <w:rtl/>
          <w:lang w:bidi="fa-IR"/>
        </w:rPr>
        <w:t xml:space="preserve">، </w:t>
      </w:r>
      <w:r>
        <w:rPr>
          <w:rtl/>
          <w:lang w:bidi="fa-IR"/>
        </w:rPr>
        <w:t>ج 5</w:t>
      </w:r>
      <w:r w:rsidR="00684B03">
        <w:rPr>
          <w:rtl/>
          <w:lang w:bidi="fa-IR"/>
        </w:rPr>
        <w:t xml:space="preserve">، </w:t>
      </w:r>
      <w:r>
        <w:rPr>
          <w:rtl/>
          <w:lang w:bidi="fa-IR"/>
        </w:rPr>
        <w:t>ص ‍ 449</w:t>
      </w:r>
      <w:r w:rsidR="00684B03">
        <w:rPr>
          <w:rtl/>
          <w:lang w:bidi="fa-IR"/>
        </w:rPr>
        <w:t xml:space="preserve">. </w:t>
      </w:r>
      <w:r>
        <w:rPr>
          <w:rtl/>
          <w:lang w:bidi="fa-IR"/>
        </w:rPr>
        <w:t>تهذيب الكمال</w:t>
      </w:r>
      <w:r w:rsidR="00684B03">
        <w:rPr>
          <w:rtl/>
          <w:lang w:bidi="fa-IR"/>
        </w:rPr>
        <w:t xml:space="preserve">، </w:t>
      </w:r>
      <w:r>
        <w:rPr>
          <w:rtl/>
          <w:lang w:bidi="fa-IR"/>
        </w:rPr>
        <w:t>ج 10</w:t>
      </w:r>
      <w:r w:rsidR="00684B03">
        <w:rPr>
          <w:rtl/>
          <w:lang w:bidi="fa-IR"/>
        </w:rPr>
        <w:t xml:space="preserve">، </w:t>
      </w:r>
      <w:r>
        <w:rPr>
          <w:rtl/>
          <w:lang w:bidi="fa-IR"/>
        </w:rPr>
        <w:t>ص 30</w:t>
      </w:r>
      <w:r w:rsidR="00684B03">
        <w:rPr>
          <w:rtl/>
          <w:lang w:bidi="fa-IR"/>
        </w:rPr>
        <w:t xml:space="preserve">. </w:t>
      </w:r>
    </w:p>
    <w:p w:rsidR="0074252F" w:rsidRDefault="0074252F" w:rsidP="000305CF">
      <w:pPr>
        <w:pStyle w:val="libFootnote"/>
        <w:rPr>
          <w:rtl/>
          <w:lang w:bidi="fa-IR"/>
        </w:rPr>
      </w:pPr>
      <w:r>
        <w:rPr>
          <w:rtl/>
          <w:lang w:bidi="fa-IR"/>
        </w:rPr>
        <w:t>24-  مجمع الزوائد</w:t>
      </w:r>
      <w:r w:rsidR="00684B03">
        <w:rPr>
          <w:rtl/>
          <w:lang w:bidi="fa-IR"/>
        </w:rPr>
        <w:t xml:space="preserve">، </w:t>
      </w:r>
      <w:r>
        <w:rPr>
          <w:rtl/>
          <w:lang w:bidi="fa-IR"/>
        </w:rPr>
        <w:t>ج 9</w:t>
      </w:r>
      <w:r w:rsidR="00684B03">
        <w:rPr>
          <w:rtl/>
          <w:lang w:bidi="fa-IR"/>
        </w:rPr>
        <w:t xml:space="preserve">، </w:t>
      </w:r>
      <w:r>
        <w:rPr>
          <w:rtl/>
          <w:lang w:bidi="fa-IR"/>
        </w:rPr>
        <w:t>ص 345</w:t>
      </w:r>
      <w:r w:rsidR="00684B03">
        <w:rPr>
          <w:rtl/>
          <w:lang w:bidi="fa-IR"/>
        </w:rPr>
        <w:t xml:space="preserve">، </w:t>
      </w:r>
      <w:r>
        <w:rPr>
          <w:rtl/>
          <w:lang w:bidi="fa-IR"/>
        </w:rPr>
        <w:t>تهذيب الكمال</w:t>
      </w:r>
      <w:r w:rsidR="00684B03">
        <w:rPr>
          <w:rtl/>
          <w:lang w:bidi="fa-IR"/>
        </w:rPr>
        <w:t xml:space="preserve">، </w:t>
      </w:r>
      <w:r>
        <w:rPr>
          <w:rtl/>
          <w:lang w:bidi="fa-IR"/>
        </w:rPr>
        <w:t>ج 10</w:t>
      </w:r>
      <w:r w:rsidR="00684B03">
        <w:rPr>
          <w:rtl/>
          <w:lang w:bidi="fa-IR"/>
        </w:rPr>
        <w:t xml:space="preserve">، </w:t>
      </w:r>
      <w:r>
        <w:rPr>
          <w:rtl/>
          <w:lang w:bidi="fa-IR"/>
        </w:rPr>
        <w:t>ص 31</w:t>
      </w:r>
      <w:r w:rsidR="00684B03">
        <w:rPr>
          <w:rtl/>
          <w:lang w:bidi="fa-IR"/>
        </w:rPr>
        <w:t xml:space="preserve">. </w:t>
      </w:r>
    </w:p>
    <w:p w:rsidR="0074252F" w:rsidRDefault="0074252F" w:rsidP="000305CF">
      <w:pPr>
        <w:pStyle w:val="libFootnote"/>
        <w:rPr>
          <w:rtl/>
          <w:lang w:bidi="fa-IR"/>
        </w:rPr>
      </w:pPr>
      <w:r>
        <w:rPr>
          <w:rtl/>
          <w:lang w:bidi="fa-IR"/>
        </w:rPr>
        <w:t>25-  صفوة الصفوه</w:t>
      </w:r>
      <w:r w:rsidR="00684B03">
        <w:rPr>
          <w:rtl/>
          <w:lang w:bidi="fa-IR"/>
        </w:rPr>
        <w:t xml:space="preserve">، </w:t>
      </w:r>
      <w:r>
        <w:rPr>
          <w:rtl/>
          <w:lang w:bidi="fa-IR"/>
        </w:rPr>
        <w:t>ج 1</w:t>
      </w:r>
      <w:r w:rsidR="00684B03">
        <w:rPr>
          <w:rtl/>
          <w:lang w:bidi="fa-IR"/>
        </w:rPr>
        <w:t xml:space="preserve">، </w:t>
      </w:r>
      <w:r>
        <w:rPr>
          <w:rtl/>
          <w:lang w:bidi="fa-IR"/>
        </w:rPr>
        <w:t>ص 704 و 705</w:t>
      </w:r>
      <w:r w:rsidR="00684B03">
        <w:rPr>
          <w:rtl/>
          <w:lang w:bidi="fa-IR"/>
        </w:rPr>
        <w:t xml:space="preserve">. </w:t>
      </w:r>
    </w:p>
    <w:p w:rsidR="0074252F" w:rsidRDefault="0074252F" w:rsidP="000305CF">
      <w:pPr>
        <w:pStyle w:val="libFootnote"/>
        <w:rPr>
          <w:rtl/>
          <w:lang w:bidi="fa-IR"/>
        </w:rPr>
      </w:pPr>
      <w:r>
        <w:rPr>
          <w:rtl/>
          <w:lang w:bidi="fa-IR"/>
        </w:rPr>
        <w:t>26-  فتح البارى</w:t>
      </w:r>
      <w:r w:rsidR="00684B03">
        <w:rPr>
          <w:rtl/>
          <w:lang w:bidi="fa-IR"/>
        </w:rPr>
        <w:t xml:space="preserve">، </w:t>
      </w:r>
      <w:r>
        <w:rPr>
          <w:rtl/>
          <w:lang w:bidi="fa-IR"/>
        </w:rPr>
        <w:t>ج 7</w:t>
      </w:r>
      <w:r w:rsidR="00684B03">
        <w:rPr>
          <w:rtl/>
          <w:lang w:bidi="fa-IR"/>
        </w:rPr>
        <w:t xml:space="preserve">، </w:t>
      </w:r>
      <w:r>
        <w:rPr>
          <w:rtl/>
          <w:lang w:bidi="fa-IR"/>
        </w:rPr>
        <w:t>ص 302</w:t>
      </w:r>
      <w:r w:rsidR="00684B03">
        <w:rPr>
          <w:rtl/>
          <w:lang w:bidi="fa-IR"/>
        </w:rPr>
        <w:t xml:space="preserve">. </w:t>
      </w:r>
      <w:r>
        <w:rPr>
          <w:rtl/>
          <w:lang w:bidi="fa-IR"/>
        </w:rPr>
        <w:t>شرح صحيح مسلم</w:t>
      </w:r>
      <w:r w:rsidR="00684B03">
        <w:rPr>
          <w:rtl/>
          <w:lang w:bidi="fa-IR"/>
        </w:rPr>
        <w:t xml:space="preserve">، </w:t>
      </w:r>
      <w:r>
        <w:rPr>
          <w:rtl/>
          <w:lang w:bidi="fa-IR"/>
        </w:rPr>
        <w:t>در حاشيه ارشاد السارى</w:t>
      </w:r>
      <w:r w:rsidR="00684B03">
        <w:rPr>
          <w:rtl/>
          <w:lang w:bidi="fa-IR"/>
        </w:rPr>
        <w:t xml:space="preserve">، </w:t>
      </w:r>
      <w:r>
        <w:rPr>
          <w:rtl/>
          <w:lang w:bidi="fa-IR"/>
        </w:rPr>
        <w:t>ج 8</w:t>
      </w:r>
      <w:r w:rsidR="00684B03">
        <w:rPr>
          <w:rtl/>
          <w:lang w:bidi="fa-IR"/>
        </w:rPr>
        <w:t xml:space="preserve">، </w:t>
      </w:r>
      <w:r>
        <w:rPr>
          <w:rtl/>
          <w:lang w:bidi="fa-IR"/>
        </w:rPr>
        <w:t>ص 64</w:t>
      </w:r>
      <w:r w:rsidR="00684B03">
        <w:rPr>
          <w:rtl/>
          <w:lang w:bidi="fa-IR"/>
        </w:rPr>
        <w:t xml:space="preserve">. </w:t>
      </w:r>
      <w:r>
        <w:rPr>
          <w:rtl/>
          <w:lang w:bidi="fa-IR"/>
        </w:rPr>
        <w:t>العبر و ديوان المبتداء و الخبر</w:t>
      </w:r>
      <w:r w:rsidR="00684B03">
        <w:rPr>
          <w:rtl/>
          <w:lang w:bidi="fa-IR"/>
        </w:rPr>
        <w:t xml:space="preserve">، </w:t>
      </w:r>
      <w:r>
        <w:rPr>
          <w:rtl/>
          <w:lang w:bidi="fa-IR"/>
        </w:rPr>
        <w:t>ج 2</w:t>
      </w:r>
      <w:r w:rsidR="00684B03">
        <w:rPr>
          <w:rtl/>
          <w:lang w:bidi="fa-IR"/>
        </w:rPr>
        <w:t xml:space="preserve">، </w:t>
      </w:r>
      <w:r>
        <w:rPr>
          <w:rtl/>
          <w:lang w:bidi="fa-IR"/>
        </w:rPr>
        <w:t>بخش 2</w:t>
      </w:r>
      <w:r w:rsidR="00684B03">
        <w:rPr>
          <w:rtl/>
          <w:lang w:bidi="fa-IR"/>
        </w:rPr>
        <w:t xml:space="preserve">، </w:t>
      </w:r>
      <w:r>
        <w:rPr>
          <w:rtl/>
          <w:lang w:bidi="fa-IR"/>
        </w:rPr>
        <w:t>ص 29 و 32</w:t>
      </w:r>
      <w:r w:rsidR="00684B03">
        <w:rPr>
          <w:rtl/>
          <w:lang w:bidi="fa-IR"/>
        </w:rPr>
        <w:t xml:space="preserve">. </w:t>
      </w:r>
      <w:r>
        <w:rPr>
          <w:rtl/>
          <w:lang w:bidi="fa-IR"/>
        </w:rPr>
        <w:t>تاريخ الخميس</w:t>
      </w:r>
      <w:r w:rsidR="00684B03">
        <w:rPr>
          <w:rtl/>
          <w:lang w:bidi="fa-IR"/>
        </w:rPr>
        <w:t xml:space="preserve">، </w:t>
      </w:r>
      <w:r>
        <w:rPr>
          <w:rtl/>
          <w:lang w:bidi="fa-IR"/>
        </w:rPr>
        <w:t>ج 1</w:t>
      </w:r>
      <w:r w:rsidR="00684B03">
        <w:rPr>
          <w:rtl/>
          <w:lang w:bidi="fa-IR"/>
        </w:rPr>
        <w:t xml:space="preserve">، </w:t>
      </w:r>
      <w:r>
        <w:rPr>
          <w:rtl/>
          <w:lang w:bidi="fa-IR"/>
        </w:rPr>
        <w:t>ص 480</w:t>
      </w:r>
      <w:r w:rsidR="00684B03">
        <w:rPr>
          <w:rtl/>
          <w:lang w:bidi="fa-IR"/>
        </w:rPr>
        <w:t xml:space="preserve">. </w:t>
      </w:r>
      <w:r>
        <w:rPr>
          <w:rtl/>
          <w:lang w:bidi="fa-IR"/>
        </w:rPr>
        <w:t>المواهب اللدنيه</w:t>
      </w:r>
      <w:r w:rsidR="00684B03">
        <w:rPr>
          <w:rtl/>
          <w:lang w:bidi="fa-IR"/>
        </w:rPr>
        <w:t xml:space="preserve">، </w:t>
      </w:r>
      <w:r>
        <w:rPr>
          <w:rtl/>
          <w:lang w:bidi="fa-IR"/>
        </w:rPr>
        <w:t>ج 1</w:t>
      </w:r>
      <w:r w:rsidR="00684B03">
        <w:rPr>
          <w:rtl/>
          <w:lang w:bidi="fa-IR"/>
        </w:rPr>
        <w:t xml:space="preserve">، </w:t>
      </w:r>
      <w:r>
        <w:rPr>
          <w:rtl/>
          <w:lang w:bidi="fa-IR"/>
        </w:rPr>
        <w:t>ص 110</w:t>
      </w:r>
      <w:r w:rsidR="00684B03">
        <w:rPr>
          <w:rtl/>
          <w:lang w:bidi="fa-IR"/>
        </w:rPr>
        <w:t xml:space="preserve">. </w:t>
      </w:r>
      <w:r>
        <w:rPr>
          <w:rtl/>
          <w:lang w:bidi="fa-IR"/>
        </w:rPr>
        <w:t>صحيح بخارى</w:t>
      </w:r>
      <w:r w:rsidR="00684B03">
        <w:rPr>
          <w:rtl/>
          <w:lang w:bidi="fa-IR"/>
        </w:rPr>
        <w:t xml:space="preserve">، </w:t>
      </w:r>
      <w:r>
        <w:rPr>
          <w:rtl/>
          <w:lang w:bidi="fa-IR"/>
        </w:rPr>
        <w:t>ط سال 1309 ه</w:t>
      </w:r>
      <w:r w:rsidR="00684B03">
        <w:rPr>
          <w:rtl/>
          <w:lang w:bidi="fa-IR"/>
        </w:rPr>
        <w:t xml:space="preserve">، </w:t>
      </w:r>
      <w:r>
        <w:rPr>
          <w:rtl/>
          <w:lang w:bidi="fa-IR"/>
        </w:rPr>
        <w:t>ج 3</w:t>
      </w:r>
      <w:r w:rsidR="00684B03">
        <w:rPr>
          <w:rtl/>
          <w:lang w:bidi="fa-IR"/>
        </w:rPr>
        <w:t xml:space="preserve">، </w:t>
      </w:r>
      <w:r>
        <w:rPr>
          <w:rtl/>
          <w:lang w:bidi="fa-IR"/>
        </w:rPr>
        <w:t>ص 20</w:t>
      </w:r>
      <w:r w:rsidR="00684B03">
        <w:rPr>
          <w:rtl/>
          <w:lang w:bidi="fa-IR"/>
        </w:rPr>
        <w:t xml:space="preserve">. </w:t>
      </w:r>
      <w:r>
        <w:rPr>
          <w:rtl/>
          <w:lang w:bidi="fa-IR"/>
        </w:rPr>
        <w:t>در منبع اخير در عنوان باب از موسى بن عقبه نقل كرده كه غزوه خندق در سال چهارم بوده است</w:t>
      </w:r>
      <w:r w:rsidR="00684B03">
        <w:rPr>
          <w:rtl/>
          <w:lang w:bidi="fa-IR"/>
        </w:rPr>
        <w:t xml:space="preserve">. </w:t>
      </w:r>
    </w:p>
    <w:p w:rsidR="0074252F" w:rsidRDefault="0074252F" w:rsidP="000305CF">
      <w:pPr>
        <w:pStyle w:val="libFootnote"/>
        <w:rPr>
          <w:rtl/>
          <w:lang w:bidi="fa-IR"/>
        </w:rPr>
      </w:pPr>
      <w:r>
        <w:rPr>
          <w:rtl/>
          <w:lang w:bidi="fa-IR"/>
        </w:rPr>
        <w:t>27-  سنن ابن ماجه</w:t>
      </w:r>
      <w:r w:rsidR="00684B03">
        <w:rPr>
          <w:rtl/>
          <w:lang w:bidi="fa-IR"/>
        </w:rPr>
        <w:t xml:space="preserve">، </w:t>
      </w:r>
      <w:r>
        <w:rPr>
          <w:rtl/>
          <w:lang w:bidi="fa-IR"/>
        </w:rPr>
        <w:t>ج 2</w:t>
      </w:r>
      <w:r w:rsidR="00684B03">
        <w:rPr>
          <w:rtl/>
          <w:lang w:bidi="fa-IR"/>
        </w:rPr>
        <w:t xml:space="preserve">، </w:t>
      </w:r>
      <w:r>
        <w:rPr>
          <w:rtl/>
          <w:lang w:bidi="fa-IR"/>
        </w:rPr>
        <w:t>ص 850</w:t>
      </w:r>
      <w:r w:rsidR="00684B03">
        <w:rPr>
          <w:rtl/>
          <w:lang w:bidi="fa-IR"/>
        </w:rPr>
        <w:t xml:space="preserve">. </w:t>
      </w:r>
      <w:r>
        <w:rPr>
          <w:rtl/>
          <w:lang w:bidi="fa-IR"/>
        </w:rPr>
        <w:t>مسند احمد بن حنبل</w:t>
      </w:r>
      <w:r w:rsidR="00684B03">
        <w:rPr>
          <w:rtl/>
          <w:lang w:bidi="fa-IR"/>
        </w:rPr>
        <w:t xml:space="preserve">، </w:t>
      </w:r>
      <w:r>
        <w:rPr>
          <w:rtl/>
          <w:lang w:bidi="fa-IR"/>
        </w:rPr>
        <w:t>ج 2</w:t>
      </w:r>
      <w:r w:rsidR="00684B03">
        <w:rPr>
          <w:rtl/>
          <w:lang w:bidi="fa-IR"/>
        </w:rPr>
        <w:t xml:space="preserve">، </w:t>
      </w:r>
      <w:r>
        <w:rPr>
          <w:rtl/>
          <w:lang w:bidi="fa-IR"/>
        </w:rPr>
        <w:t>ص 17</w:t>
      </w:r>
      <w:r w:rsidR="00684B03">
        <w:rPr>
          <w:rtl/>
          <w:lang w:bidi="fa-IR"/>
        </w:rPr>
        <w:t xml:space="preserve">. </w:t>
      </w:r>
      <w:r>
        <w:rPr>
          <w:rtl/>
          <w:lang w:bidi="fa-IR"/>
        </w:rPr>
        <w:t>صحيح بخارى</w:t>
      </w:r>
      <w:r w:rsidR="00684B03">
        <w:rPr>
          <w:rtl/>
          <w:lang w:bidi="fa-IR"/>
        </w:rPr>
        <w:t xml:space="preserve">، </w:t>
      </w:r>
      <w:r>
        <w:rPr>
          <w:rtl/>
          <w:lang w:bidi="fa-IR"/>
        </w:rPr>
        <w:t>ج 3</w:t>
      </w:r>
      <w:r w:rsidR="00684B03">
        <w:rPr>
          <w:rtl/>
          <w:lang w:bidi="fa-IR"/>
        </w:rPr>
        <w:t xml:space="preserve">، </w:t>
      </w:r>
      <w:r>
        <w:rPr>
          <w:rtl/>
          <w:lang w:bidi="fa-IR"/>
        </w:rPr>
        <w:t>ص 20</w:t>
      </w:r>
      <w:r w:rsidR="00684B03">
        <w:rPr>
          <w:rtl/>
          <w:lang w:bidi="fa-IR"/>
        </w:rPr>
        <w:t xml:space="preserve">، </w:t>
      </w:r>
      <w:r>
        <w:rPr>
          <w:rtl/>
          <w:lang w:bidi="fa-IR"/>
        </w:rPr>
        <w:t>و ج 2</w:t>
      </w:r>
      <w:r w:rsidR="00684B03">
        <w:rPr>
          <w:rtl/>
          <w:lang w:bidi="fa-IR"/>
        </w:rPr>
        <w:t xml:space="preserve">، </w:t>
      </w:r>
      <w:r>
        <w:rPr>
          <w:rtl/>
          <w:lang w:bidi="fa-IR"/>
        </w:rPr>
        <w:t>ص 69</w:t>
      </w:r>
      <w:r w:rsidR="00684B03">
        <w:rPr>
          <w:rtl/>
          <w:lang w:bidi="fa-IR"/>
        </w:rPr>
        <w:t xml:space="preserve">. </w:t>
      </w:r>
      <w:r>
        <w:rPr>
          <w:rtl/>
          <w:lang w:bidi="fa-IR"/>
        </w:rPr>
        <w:t>صحيح مسلم</w:t>
      </w:r>
      <w:r w:rsidR="00684B03">
        <w:rPr>
          <w:rtl/>
          <w:lang w:bidi="fa-IR"/>
        </w:rPr>
        <w:t xml:space="preserve">، </w:t>
      </w:r>
      <w:r>
        <w:rPr>
          <w:rtl/>
          <w:lang w:bidi="fa-IR"/>
        </w:rPr>
        <w:t>ج 6 ص 30</w:t>
      </w:r>
      <w:r w:rsidR="00684B03">
        <w:rPr>
          <w:rtl/>
          <w:lang w:bidi="fa-IR"/>
        </w:rPr>
        <w:t xml:space="preserve">. </w:t>
      </w:r>
      <w:r>
        <w:rPr>
          <w:rtl/>
          <w:lang w:bidi="fa-IR"/>
        </w:rPr>
        <w:t>المصنف عبدالرزاق صنعانى</w:t>
      </w:r>
      <w:r w:rsidR="00684B03">
        <w:rPr>
          <w:rtl/>
          <w:lang w:bidi="fa-IR"/>
        </w:rPr>
        <w:t xml:space="preserve">، </w:t>
      </w:r>
      <w:r>
        <w:rPr>
          <w:rtl/>
          <w:lang w:bidi="fa-IR"/>
        </w:rPr>
        <w:t>ج 5</w:t>
      </w:r>
      <w:r w:rsidR="00684B03">
        <w:rPr>
          <w:rtl/>
          <w:lang w:bidi="fa-IR"/>
        </w:rPr>
        <w:t xml:space="preserve">، </w:t>
      </w:r>
      <w:r>
        <w:rPr>
          <w:rtl/>
          <w:lang w:bidi="fa-IR"/>
        </w:rPr>
        <w:t>ص 310-311</w:t>
      </w:r>
      <w:r w:rsidR="00684B03">
        <w:rPr>
          <w:rtl/>
          <w:lang w:bidi="fa-IR"/>
        </w:rPr>
        <w:t xml:space="preserve">. </w:t>
      </w:r>
      <w:r>
        <w:rPr>
          <w:rtl/>
          <w:lang w:bidi="fa-IR"/>
        </w:rPr>
        <w:t>طبقات ابن سعد</w:t>
      </w:r>
      <w:r w:rsidR="00684B03">
        <w:rPr>
          <w:rtl/>
          <w:lang w:bidi="fa-IR"/>
        </w:rPr>
        <w:t xml:space="preserve">، </w:t>
      </w:r>
      <w:r>
        <w:rPr>
          <w:rtl/>
          <w:lang w:bidi="fa-IR"/>
        </w:rPr>
        <w:t>ج 4</w:t>
      </w:r>
      <w:r w:rsidR="00684B03">
        <w:rPr>
          <w:rtl/>
          <w:lang w:bidi="fa-IR"/>
        </w:rPr>
        <w:t xml:space="preserve">، </w:t>
      </w:r>
      <w:r>
        <w:rPr>
          <w:rtl/>
          <w:lang w:bidi="fa-IR"/>
        </w:rPr>
        <w:t>ص 105</w:t>
      </w:r>
      <w:r w:rsidR="00684B03">
        <w:rPr>
          <w:rtl/>
          <w:lang w:bidi="fa-IR"/>
        </w:rPr>
        <w:t xml:space="preserve">. </w:t>
      </w:r>
      <w:r>
        <w:rPr>
          <w:rtl/>
          <w:lang w:bidi="fa-IR"/>
        </w:rPr>
        <w:t>انتساب الاشراف</w:t>
      </w:r>
      <w:r w:rsidR="00684B03">
        <w:rPr>
          <w:rtl/>
          <w:lang w:bidi="fa-IR"/>
        </w:rPr>
        <w:t xml:space="preserve">، </w:t>
      </w:r>
      <w:r>
        <w:rPr>
          <w:rtl/>
          <w:lang w:bidi="fa-IR"/>
        </w:rPr>
        <w:t>ج 1 ص 343-344</w:t>
      </w:r>
      <w:r w:rsidR="00684B03">
        <w:rPr>
          <w:rtl/>
          <w:lang w:bidi="fa-IR"/>
        </w:rPr>
        <w:t xml:space="preserve">. </w:t>
      </w:r>
      <w:r>
        <w:rPr>
          <w:rtl/>
          <w:lang w:bidi="fa-IR"/>
        </w:rPr>
        <w:t>المواهب اللدنية</w:t>
      </w:r>
      <w:r w:rsidR="00684B03">
        <w:rPr>
          <w:rtl/>
          <w:lang w:bidi="fa-IR"/>
        </w:rPr>
        <w:t xml:space="preserve">، </w:t>
      </w:r>
      <w:r>
        <w:rPr>
          <w:rtl/>
          <w:lang w:bidi="fa-IR"/>
        </w:rPr>
        <w:t>ج 1</w:t>
      </w:r>
      <w:r w:rsidR="00684B03">
        <w:rPr>
          <w:rtl/>
          <w:lang w:bidi="fa-IR"/>
        </w:rPr>
        <w:t xml:space="preserve">، </w:t>
      </w:r>
      <w:r>
        <w:rPr>
          <w:rtl/>
          <w:lang w:bidi="fa-IR"/>
        </w:rPr>
        <w:t>ص 110</w:t>
      </w:r>
      <w:r w:rsidR="00684B03">
        <w:rPr>
          <w:rtl/>
          <w:lang w:bidi="fa-IR"/>
        </w:rPr>
        <w:t xml:space="preserve">. </w:t>
      </w:r>
    </w:p>
    <w:p w:rsidR="0074252F" w:rsidRDefault="0074252F" w:rsidP="000305CF">
      <w:pPr>
        <w:pStyle w:val="libFootnote"/>
        <w:rPr>
          <w:rtl/>
          <w:lang w:bidi="fa-IR"/>
        </w:rPr>
      </w:pPr>
      <w:r>
        <w:rPr>
          <w:rtl/>
          <w:lang w:bidi="fa-IR"/>
        </w:rPr>
        <w:t>28-  رك</w:t>
      </w:r>
      <w:r w:rsidR="00684B03">
        <w:rPr>
          <w:rtl/>
          <w:lang w:bidi="fa-IR"/>
        </w:rPr>
        <w:t xml:space="preserve">: </w:t>
      </w:r>
      <w:r>
        <w:rPr>
          <w:rtl/>
          <w:lang w:bidi="fa-IR"/>
        </w:rPr>
        <w:t>مستدك حاكم</w:t>
      </w:r>
      <w:r w:rsidR="00684B03">
        <w:rPr>
          <w:rtl/>
          <w:lang w:bidi="fa-IR"/>
        </w:rPr>
        <w:t xml:space="preserve">، </w:t>
      </w:r>
      <w:r>
        <w:rPr>
          <w:rtl/>
          <w:lang w:bidi="fa-IR"/>
        </w:rPr>
        <w:t>ج 3</w:t>
      </w:r>
      <w:r w:rsidR="00684B03">
        <w:rPr>
          <w:rtl/>
          <w:lang w:bidi="fa-IR"/>
        </w:rPr>
        <w:t xml:space="preserve">، </w:t>
      </w:r>
      <w:r>
        <w:rPr>
          <w:rtl/>
          <w:lang w:bidi="fa-IR"/>
        </w:rPr>
        <w:t>ص 603-604</w:t>
      </w:r>
      <w:r w:rsidR="00684B03">
        <w:rPr>
          <w:rtl/>
          <w:lang w:bidi="fa-IR"/>
        </w:rPr>
        <w:t xml:space="preserve">. </w:t>
      </w:r>
      <w:r>
        <w:rPr>
          <w:rtl/>
          <w:lang w:bidi="fa-IR"/>
        </w:rPr>
        <w:t>و منابع ديگر</w:t>
      </w:r>
      <w:r w:rsidR="00684B03">
        <w:rPr>
          <w:rtl/>
          <w:lang w:bidi="fa-IR"/>
        </w:rPr>
        <w:t xml:space="preserve">. </w:t>
      </w:r>
      <w:r>
        <w:rPr>
          <w:rtl/>
          <w:lang w:bidi="fa-IR"/>
        </w:rPr>
        <w:t>روايتى ديگر نقل خواهد شد دال بر اين كه او دعوت ابوبكر به اسلام را پيشنهاد كرد</w:t>
      </w:r>
      <w:r w:rsidR="00684B03">
        <w:rPr>
          <w:rtl/>
          <w:lang w:bidi="fa-IR"/>
        </w:rPr>
        <w:t xml:space="preserve">. </w:t>
      </w:r>
    </w:p>
    <w:p w:rsidR="0074252F" w:rsidRDefault="0074252F" w:rsidP="000305CF">
      <w:pPr>
        <w:pStyle w:val="libFootnote"/>
        <w:rPr>
          <w:rtl/>
          <w:lang w:bidi="fa-IR"/>
        </w:rPr>
      </w:pPr>
      <w:r>
        <w:rPr>
          <w:rtl/>
          <w:lang w:bidi="fa-IR"/>
        </w:rPr>
        <w:t>29-  رك</w:t>
      </w:r>
      <w:r w:rsidR="00684B03">
        <w:rPr>
          <w:rtl/>
          <w:lang w:bidi="fa-IR"/>
        </w:rPr>
        <w:t xml:space="preserve">: </w:t>
      </w:r>
      <w:r>
        <w:rPr>
          <w:rtl/>
          <w:lang w:bidi="fa-IR"/>
        </w:rPr>
        <w:t>نفس الرحمان ص 20</w:t>
      </w:r>
      <w:r w:rsidR="00684B03">
        <w:rPr>
          <w:rtl/>
          <w:lang w:bidi="fa-IR"/>
        </w:rPr>
        <w:t xml:space="preserve">. </w:t>
      </w:r>
      <w:r>
        <w:rPr>
          <w:rtl/>
          <w:lang w:bidi="fa-IR"/>
        </w:rPr>
        <w:t>و اين معنى ظاهر - اگر صريح نباشد - روايتى است كه در صفحه 5-6 همين كتاب نقل كرده و آن را صحيح ترين روايات دانسته است</w:t>
      </w:r>
      <w:r w:rsidR="00684B03">
        <w:rPr>
          <w:rtl/>
          <w:lang w:bidi="fa-IR"/>
        </w:rPr>
        <w:t xml:space="preserve">. </w:t>
      </w:r>
      <w:r>
        <w:rPr>
          <w:rtl/>
          <w:lang w:bidi="fa-IR"/>
        </w:rPr>
        <w:t>اين روايت در اكمال الدين</w:t>
      </w:r>
      <w:r w:rsidR="00684B03">
        <w:rPr>
          <w:rtl/>
          <w:lang w:bidi="fa-IR"/>
        </w:rPr>
        <w:t xml:space="preserve">، </w:t>
      </w:r>
      <w:r>
        <w:rPr>
          <w:rtl/>
          <w:lang w:bidi="fa-IR"/>
        </w:rPr>
        <w:t>ص ‍ 162-165 و روضة الواعضين</w:t>
      </w:r>
      <w:r w:rsidR="00684B03">
        <w:rPr>
          <w:rtl/>
          <w:lang w:bidi="fa-IR"/>
        </w:rPr>
        <w:t xml:space="preserve">، </w:t>
      </w:r>
      <w:r>
        <w:rPr>
          <w:rtl/>
          <w:lang w:bidi="fa-IR"/>
        </w:rPr>
        <w:t>ص 275-278</w:t>
      </w:r>
      <w:r w:rsidR="00684B03">
        <w:rPr>
          <w:rtl/>
          <w:lang w:bidi="fa-IR"/>
        </w:rPr>
        <w:t xml:space="preserve">. </w:t>
      </w:r>
      <w:r>
        <w:rPr>
          <w:rtl/>
          <w:lang w:bidi="fa-IR"/>
        </w:rPr>
        <w:t>و بحارالانوار</w:t>
      </w:r>
      <w:r w:rsidR="00684B03">
        <w:rPr>
          <w:rtl/>
          <w:lang w:bidi="fa-IR"/>
        </w:rPr>
        <w:t xml:space="preserve">، </w:t>
      </w:r>
      <w:r>
        <w:rPr>
          <w:rtl/>
          <w:lang w:bidi="fa-IR"/>
        </w:rPr>
        <w:t>ج 22</w:t>
      </w:r>
      <w:r w:rsidR="00684B03">
        <w:rPr>
          <w:rtl/>
          <w:lang w:bidi="fa-IR"/>
        </w:rPr>
        <w:t xml:space="preserve">، </w:t>
      </w:r>
      <w:r>
        <w:rPr>
          <w:rtl/>
          <w:lang w:bidi="fa-IR"/>
        </w:rPr>
        <w:t>ص 355-359 و الدرجات الرفيعه</w:t>
      </w:r>
      <w:r w:rsidR="00684B03">
        <w:rPr>
          <w:rtl/>
          <w:lang w:bidi="fa-IR"/>
        </w:rPr>
        <w:t xml:space="preserve">، </w:t>
      </w:r>
      <w:r>
        <w:rPr>
          <w:rtl/>
          <w:lang w:bidi="fa-IR"/>
        </w:rPr>
        <w:t>ص 203 نقل شده</w:t>
      </w:r>
      <w:r w:rsidR="00684B03">
        <w:rPr>
          <w:rtl/>
          <w:lang w:bidi="fa-IR"/>
        </w:rPr>
        <w:t xml:space="preserve">. </w:t>
      </w:r>
      <w:r>
        <w:rPr>
          <w:rtl/>
          <w:lang w:bidi="fa-IR"/>
        </w:rPr>
        <w:t>و «نورى» آن را از الدر النظيم و از قصص الانبياء راوندى و از حسين بن حمدان نقل كرده است</w:t>
      </w:r>
      <w:r w:rsidR="00684B03">
        <w:rPr>
          <w:rtl/>
          <w:lang w:bidi="fa-IR"/>
        </w:rPr>
        <w:t xml:space="preserve">. </w:t>
      </w:r>
    </w:p>
    <w:p w:rsidR="0074252F" w:rsidRDefault="0074252F" w:rsidP="000305CF">
      <w:pPr>
        <w:pStyle w:val="libFootnote"/>
        <w:rPr>
          <w:rtl/>
          <w:lang w:bidi="fa-IR"/>
        </w:rPr>
      </w:pPr>
      <w:r>
        <w:rPr>
          <w:rtl/>
          <w:lang w:bidi="fa-IR"/>
        </w:rPr>
        <w:t>30-  نفسس الرحمان</w:t>
      </w:r>
      <w:r w:rsidR="00684B03">
        <w:rPr>
          <w:rtl/>
          <w:lang w:bidi="fa-IR"/>
        </w:rPr>
        <w:t xml:space="preserve">، </w:t>
      </w:r>
      <w:r>
        <w:rPr>
          <w:rtl/>
          <w:lang w:bidi="fa-IR"/>
        </w:rPr>
        <w:t>ص 20</w:t>
      </w:r>
      <w:r w:rsidR="00684B03">
        <w:rPr>
          <w:rtl/>
          <w:lang w:bidi="fa-IR"/>
        </w:rPr>
        <w:t xml:space="preserve">. </w:t>
      </w:r>
    </w:p>
    <w:p w:rsidR="0074252F" w:rsidRDefault="0074252F" w:rsidP="000305CF">
      <w:pPr>
        <w:pStyle w:val="libFootnote"/>
        <w:rPr>
          <w:rtl/>
          <w:lang w:bidi="fa-IR"/>
        </w:rPr>
      </w:pPr>
      <w:r>
        <w:rPr>
          <w:rtl/>
          <w:lang w:bidi="fa-IR"/>
        </w:rPr>
        <w:t>31-  يك نوع واحد وزن</w:t>
      </w:r>
      <w:r w:rsidR="00684B03">
        <w:rPr>
          <w:rtl/>
          <w:lang w:bidi="fa-IR"/>
        </w:rPr>
        <w:t xml:space="preserve">؛ </w:t>
      </w:r>
      <w:r>
        <w:rPr>
          <w:rtl/>
          <w:lang w:bidi="fa-IR"/>
        </w:rPr>
        <w:t>يك دوازدهم «رطل» (يك دوازدهم 2564 گرم است)</w:t>
      </w:r>
      <w:r w:rsidR="00684B03">
        <w:rPr>
          <w:rtl/>
          <w:lang w:bidi="fa-IR"/>
        </w:rPr>
        <w:t xml:space="preserve">. </w:t>
      </w:r>
    </w:p>
    <w:p w:rsidR="0074252F" w:rsidRDefault="0074252F" w:rsidP="000305CF">
      <w:pPr>
        <w:pStyle w:val="libFootnote"/>
        <w:rPr>
          <w:rtl/>
          <w:lang w:bidi="fa-IR"/>
        </w:rPr>
      </w:pPr>
      <w:r>
        <w:rPr>
          <w:rtl/>
          <w:lang w:bidi="fa-IR"/>
        </w:rPr>
        <w:lastRenderedPageBreak/>
        <w:t>32-  ذكر اخبار اصفهان</w:t>
      </w:r>
      <w:r w:rsidR="00684B03">
        <w:rPr>
          <w:rtl/>
          <w:lang w:bidi="fa-IR"/>
        </w:rPr>
        <w:t xml:space="preserve">، </w:t>
      </w:r>
      <w:r>
        <w:rPr>
          <w:rtl/>
          <w:lang w:bidi="fa-IR"/>
        </w:rPr>
        <w:t>ج 1</w:t>
      </w:r>
      <w:r w:rsidR="00684B03">
        <w:rPr>
          <w:rtl/>
          <w:lang w:bidi="fa-IR"/>
        </w:rPr>
        <w:t xml:space="preserve">، </w:t>
      </w:r>
      <w:r>
        <w:rPr>
          <w:rtl/>
          <w:lang w:bidi="fa-IR"/>
        </w:rPr>
        <w:t>ص 52</w:t>
      </w:r>
      <w:r w:rsidR="00684B03">
        <w:rPr>
          <w:rtl/>
          <w:lang w:bidi="fa-IR"/>
        </w:rPr>
        <w:t xml:space="preserve">. </w:t>
      </w:r>
      <w:r>
        <w:rPr>
          <w:rtl/>
          <w:lang w:bidi="fa-IR"/>
        </w:rPr>
        <w:t>تاريخ بغداد</w:t>
      </w:r>
      <w:r w:rsidR="00684B03">
        <w:rPr>
          <w:rtl/>
          <w:lang w:bidi="fa-IR"/>
        </w:rPr>
        <w:t xml:space="preserve">، </w:t>
      </w:r>
      <w:r>
        <w:rPr>
          <w:rtl/>
          <w:lang w:bidi="fa-IR"/>
        </w:rPr>
        <w:t>ج 1</w:t>
      </w:r>
      <w:r w:rsidR="00684B03">
        <w:rPr>
          <w:rtl/>
          <w:lang w:bidi="fa-IR"/>
        </w:rPr>
        <w:t xml:space="preserve">، </w:t>
      </w:r>
      <w:r>
        <w:rPr>
          <w:rtl/>
          <w:lang w:bidi="fa-IR"/>
        </w:rPr>
        <w:t>ص 170</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 199</w:t>
      </w:r>
      <w:r w:rsidR="00684B03">
        <w:rPr>
          <w:rtl/>
          <w:lang w:bidi="fa-IR"/>
        </w:rPr>
        <w:t xml:space="preserve">. </w:t>
      </w:r>
      <w:r>
        <w:rPr>
          <w:rtl/>
          <w:lang w:bidi="fa-IR"/>
        </w:rPr>
        <w:t>مجموعة الوثائق السياسيه</w:t>
      </w:r>
      <w:r w:rsidR="00684B03">
        <w:rPr>
          <w:rtl/>
          <w:lang w:bidi="fa-IR"/>
        </w:rPr>
        <w:t xml:space="preserve">، </w:t>
      </w:r>
      <w:r>
        <w:rPr>
          <w:rtl/>
          <w:lang w:bidi="fa-IR"/>
        </w:rPr>
        <w:t>ص ت 328</w:t>
      </w:r>
      <w:r w:rsidR="00684B03">
        <w:rPr>
          <w:rtl/>
          <w:lang w:bidi="fa-IR"/>
        </w:rPr>
        <w:t xml:space="preserve">. </w:t>
      </w:r>
      <w:r>
        <w:rPr>
          <w:rtl/>
          <w:lang w:bidi="fa-IR"/>
        </w:rPr>
        <w:t>به نقل از دو منبع قبلى</w:t>
      </w:r>
      <w:r w:rsidR="00684B03">
        <w:rPr>
          <w:rtl/>
          <w:lang w:bidi="fa-IR"/>
        </w:rPr>
        <w:t xml:space="preserve">. </w:t>
      </w:r>
      <w:r>
        <w:rPr>
          <w:rtl/>
          <w:lang w:bidi="fa-IR"/>
        </w:rPr>
        <w:t>و از جامع الاثار فى مولد المختار شمس الدين محمد بن ناصر الدين دمشقى</w:t>
      </w:r>
      <w:r w:rsidR="00684B03">
        <w:rPr>
          <w:rtl/>
          <w:lang w:bidi="fa-IR"/>
        </w:rPr>
        <w:t xml:space="preserve">. </w:t>
      </w:r>
      <w:r>
        <w:rPr>
          <w:rtl/>
          <w:lang w:bidi="fa-IR"/>
        </w:rPr>
        <w:t>طبقات المحدثين باصبهان</w:t>
      </w:r>
      <w:r w:rsidR="00684B03">
        <w:rPr>
          <w:rtl/>
          <w:lang w:bidi="fa-IR"/>
        </w:rPr>
        <w:t xml:space="preserve">، </w:t>
      </w:r>
      <w:r>
        <w:rPr>
          <w:rtl/>
          <w:lang w:bidi="fa-IR"/>
        </w:rPr>
        <w:t>ج 1</w:t>
      </w:r>
      <w:r w:rsidR="00684B03">
        <w:rPr>
          <w:rtl/>
          <w:lang w:bidi="fa-IR"/>
        </w:rPr>
        <w:t xml:space="preserve">، </w:t>
      </w:r>
      <w:r>
        <w:rPr>
          <w:rtl/>
          <w:lang w:bidi="fa-IR"/>
        </w:rPr>
        <w:t>ص 226-227</w:t>
      </w:r>
      <w:r w:rsidR="00684B03">
        <w:rPr>
          <w:rtl/>
          <w:lang w:bidi="fa-IR"/>
        </w:rPr>
        <w:t xml:space="preserve">. </w:t>
      </w:r>
      <w:r>
        <w:rPr>
          <w:rtl/>
          <w:lang w:bidi="fa-IR"/>
        </w:rPr>
        <w:t>نفس الرحمان من فضائل سلمان</w:t>
      </w:r>
      <w:r w:rsidR="00684B03">
        <w:rPr>
          <w:rtl/>
          <w:lang w:bidi="fa-IR"/>
        </w:rPr>
        <w:t xml:space="preserve">، </w:t>
      </w:r>
      <w:r>
        <w:rPr>
          <w:rtl/>
          <w:lang w:bidi="fa-IR"/>
        </w:rPr>
        <w:t>ص 21-20 به نقل از</w:t>
      </w:r>
      <w:r w:rsidR="00684B03">
        <w:rPr>
          <w:rtl/>
          <w:lang w:bidi="fa-IR"/>
        </w:rPr>
        <w:t xml:space="preserve">: </w:t>
      </w:r>
      <w:r>
        <w:rPr>
          <w:rtl/>
          <w:lang w:bidi="fa-IR"/>
        </w:rPr>
        <w:t>تاريخ گزيده</w:t>
      </w:r>
      <w:r w:rsidR="00684B03">
        <w:rPr>
          <w:rtl/>
          <w:lang w:bidi="fa-IR"/>
        </w:rPr>
        <w:t xml:space="preserve">. </w:t>
      </w:r>
      <w:r>
        <w:rPr>
          <w:rtl/>
          <w:lang w:bidi="fa-IR"/>
        </w:rPr>
        <w:t>مكاتيب الرسول</w:t>
      </w:r>
      <w:r w:rsidR="00684B03">
        <w:rPr>
          <w:rtl/>
          <w:lang w:bidi="fa-IR"/>
        </w:rPr>
        <w:t xml:space="preserve">، </w:t>
      </w:r>
      <w:r>
        <w:rPr>
          <w:rtl/>
          <w:lang w:bidi="fa-IR"/>
        </w:rPr>
        <w:t>ج 2</w:t>
      </w:r>
      <w:r w:rsidR="00684B03">
        <w:rPr>
          <w:rtl/>
          <w:lang w:bidi="fa-IR"/>
        </w:rPr>
        <w:t xml:space="preserve">، </w:t>
      </w:r>
      <w:r>
        <w:rPr>
          <w:rtl/>
          <w:lang w:bidi="fa-IR"/>
        </w:rPr>
        <w:t>ص 409</w:t>
      </w:r>
      <w:r w:rsidR="00684B03">
        <w:rPr>
          <w:rtl/>
          <w:lang w:bidi="fa-IR"/>
        </w:rPr>
        <w:t xml:space="preserve">. </w:t>
      </w:r>
      <w:r>
        <w:rPr>
          <w:rtl/>
          <w:lang w:bidi="fa-IR"/>
        </w:rPr>
        <w:t>به نقل از اكثر منابع سابق الذكر</w:t>
      </w:r>
      <w:r w:rsidR="00684B03">
        <w:rPr>
          <w:rtl/>
          <w:lang w:bidi="fa-IR"/>
        </w:rPr>
        <w:t xml:space="preserve">. </w:t>
      </w:r>
      <w:r>
        <w:rPr>
          <w:rtl/>
          <w:lang w:bidi="fa-IR"/>
        </w:rPr>
        <w:t>در منبع اخير الذكر گفته است</w:t>
      </w:r>
      <w:r w:rsidR="00684B03">
        <w:rPr>
          <w:rtl/>
          <w:lang w:bidi="fa-IR"/>
        </w:rPr>
        <w:t xml:space="preserve">: </w:t>
      </w:r>
      <w:r>
        <w:rPr>
          <w:rtl/>
          <w:lang w:bidi="fa-IR"/>
        </w:rPr>
        <w:t>در بحار به نقل از خزائج (قطب راوندى) به آن اشاره شده است</w:t>
      </w:r>
      <w:r w:rsidR="00684B03">
        <w:rPr>
          <w:rtl/>
          <w:lang w:bidi="fa-IR"/>
        </w:rPr>
        <w:t xml:space="preserve">. </w:t>
      </w:r>
    </w:p>
    <w:p w:rsidR="0074252F" w:rsidRDefault="0074252F" w:rsidP="000305CF">
      <w:pPr>
        <w:pStyle w:val="libFootnote"/>
        <w:rPr>
          <w:rtl/>
          <w:lang w:bidi="fa-IR"/>
        </w:rPr>
      </w:pPr>
      <w:r>
        <w:rPr>
          <w:rtl/>
          <w:lang w:bidi="fa-IR"/>
        </w:rPr>
        <w:t>33-  تاريخ بغداد</w:t>
      </w:r>
      <w:r w:rsidR="00684B03">
        <w:rPr>
          <w:rtl/>
          <w:lang w:bidi="fa-IR"/>
        </w:rPr>
        <w:t xml:space="preserve">، </w:t>
      </w:r>
      <w:r>
        <w:rPr>
          <w:rtl/>
          <w:lang w:bidi="fa-IR"/>
        </w:rPr>
        <w:t>ج 1</w:t>
      </w:r>
      <w:r w:rsidR="00684B03">
        <w:rPr>
          <w:rtl/>
          <w:lang w:bidi="fa-IR"/>
        </w:rPr>
        <w:t xml:space="preserve">، </w:t>
      </w:r>
      <w:r>
        <w:rPr>
          <w:rtl/>
          <w:lang w:bidi="fa-IR"/>
        </w:rPr>
        <w:t>ص 170</w:t>
      </w:r>
      <w:r w:rsidR="00684B03">
        <w:rPr>
          <w:rtl/>
          <w:lang w:bidi="fa-IR"/>
        </w:rPr>
        <w:t xml:space="preserve">. </w:t>
      </w:r>
    </w:p>
    <w:p w:rsidR="0074252F" w:rsidRDefault="0074252F" w:rsidP="000305CF">
      <w:pPr>
        <w:pStyle w:val="libFootnote"/>
        <w:rPr>
          <w:rtl/>
          <w:lang w:bidi="fa-IR"/>
        </w:rPr>
      </w:pPr>
      <w:r>
        <w:rPr>
          <w:rtl/>
          <w:lang w:bidi="fa-IR"/>
        </w:rPr>
        <w:t>34-  مكاتيب الرسول</w:t>
      </w:r>
      <w:r w:rsidR="00684B03">
        <w:rPr>
          <w:rtl/>
          <w:lang w:bidi="fa-IR"/>
        </w:rPr>
        <w:t xml:space="preserve">، </w:t>
      </w:r>
      <w:r>
        <w:rPr>
          <w:rtl/>
          <w:lang w:bidi="fa-IR"/>
        </w:rPr>
        <w:t>ج 2</w:t>
      </w:r>
      <w:r w:rsidR="00684B03">
        <w:rPr>
          <w:rtl/>
          <w:lang w:bidi="fa-IR"/>
        </w:rPr>
        <w:t xml:space="preserve">، </w:t>
      </w:r>
      <w:r>
        <w:rPr>
          <w:rtl/>
          <w:lang w:bidi="fa-IR"/>
        </w:rPr>
        <w:t>ص 410</w:t>
      </w:r>
      <w:r w:rsidR="00684B03">
        <w:rPr>
          <w:rtl/>
          <w:lang w:bidi="fa-IR"/>
        </w:rPr>
        <w:t xml:space="preserve">. </w:t>
      </w:r>
    </w:p>
    <w:p w:rsidR="0074252F" w:rsidRDefault="0074252F" w:rsidP="000305CF">
      <w:pPr>
        <w:pStyle w:val="libFootnote"/>
        <w:rPr>
          <w:rtl/>
          <w:lang w:bidi="fa-IR"/>
        </w:rPr>
      </w:pPr>
      <w:r>
        <w:rPr>
          <w:rtl/>
          <w:lang w:bidi="fa-IR"/>
        </w:rPr>
        <w:t>35-  همان مدرك</w:t>
      </w:r>
      <w:r w:rsidR="00684B03">
        <w:rPr>
          <w:rtl/>
          <w:lang w:bidi="fa-IR"/>
        </w:rPr>
        <w:t xml:space="preserve">. </w:t>
      </w:r>
    </w:p>
    <w:p w:rsidR="0074252F" w:rsidRDefault="0074252F" w:rsidP="000305CF">
      <w:pPr>
        <w:pStyle w:val="libFootnote"/>
        <w:rPr>
          <w:rtl/>
          <w:lang w:bidi="fa-IR"/>
        </w:rPr>
      </w:pPr>
      <w:r>
        <w:rPr>
          <w:rtl/>
          <w:lang w:bidi="fa-IR"/>
        </w:rPr>
        <w:t>36-  الاستيعاب</w:t>
      </w:r>
      <w:r w:rsidR="00684B03">
        <w:rPr>
          <w:rtl/>
          <w:lang w:bidi="fa-IR"/>
        </w:rPr>
        <w:t xml:space="preserve">، </w:t>
      </w:r>
      <w:r>
        <w:rPr>
          <w:rtl/>
          <w:lang w:bidi="fa-IR"/>
        </w:rPr>
        <w:t>ج 2</w:t>
      </w:r>
      <w:r w:rsidR="00684B03">
        <w:rPr>
          <w:rtl/>
          <w:lang w:bidi="fa-IR"/>
        </w:rPr>
        <w:t xml:space="preserve">، </w:t>
      </w:r>
      <w:r>
        <w:rPr>
          <w:rtl/>
          <w:lang w:bidi="fa-IR"/>
        </w:rPr>
        <w:t>ص 58</w:t>
      </w:r>
      <w:r w:rsidR="00684B03">
        <w:rPr>
          <w:rtl/>
          <w:lang w:bidi="fa-IR"/>
        </w:rPr>
        <w:t xml:space="preserve">، </w:t>
      </w:r>
      <w:r>
        <w:rPr>
          <w:rtl/>
          <w:lang w:bidi="fa-IR"/>
        </w:rPr>
        <w:t>مطبوع بر حاشيه الاصابة</w:t>
      </w:r>
      <w:r w:rsidR="00684B03">
        <w:rPr>
          <w:rtl/>
          <w:lang w:bidi="fa-IR"/>
        </w:rPr>
        <w:t xml:space="preserve">. </w:t>
      </w:r>
      <w:r>
        <w:rPr>
          <w:rtl/>
          <w:lang w:bidi="fa-IR"/>
        </w:rPr>
        <w:t>و رك</w:t>
      </w:r>
      <w:r w:rsidR="00684B03">
        <w:rPr>
          <w:rtl/>
          <w:lang w:bidi="fa-IR"/>
        </w:rPr>
        <w:t xml:space="preserve">: </w:t>
      </w:r>
      <w:r>
        <w:rPr>
          <w:rtl/>
          <w:lang w:bidi="fa-IR"/>
        </w:rPr>
        <w:t>الاصابة</w:t>
      </w:r>
      <w:r w:rsidR="00684B03">
        <w:rPr>
          <w:rtl/>
          <w:lang w:bidi="fa-IR"/>
        </w:rPr>
        <w:t xml:space="preserve">، </w:t>
      </w:r>
      <w:r>
        <w:rPr>
          <w:rtl/>
          <w:lang w:bidi="fa-IR"/>
        </w:rPr>
        <w:t>ج 2</w:t>
      </w:r>
      <w:r w:rsidR="00684B03">
        <w:rPr>
          <w:rtl/>
          <w:lang w:bidi="fa-IR"/>
        </w:rPr>
        <w:t xml:space="preserve">، </w:t>
      </w:r>
      <w:r>
        <w:rPr>
          <w:rtl/>
          <w:lang w:bidi="fa-IR"/>
        </w:rPr>
        <w:t>ص 62</w:t>
      </w:r>
      <w:r w:rsidR="00684B03">
        <w:rPr>
          <w:rtl/>
          <w:lang w:bidi="fa-IR"/>
        </w:rPr>
        <w:t xml:space="preserve">. </w:t>
      </w:r>
      <w:r>
        <w:rPr>
          <w:rtl/>
          <w:lang w:bidi="fa-IR"/>
        </w:rPr>
        <w:t>و شرح نهج البلاغه ابن ابى الحديد</w:t>
      </w:r>
      <w:r w:rsidR="00684B03">
        <w:rPr>
          <w:rtl/>
          <w:lang w:bidi="fa-IR"/>
        </w:rPr>
        <w:t xml:space="preserve">، </w:t>
      </w:r>
      <w:r>
        <w:rPr>
          <w:rtl/>
          <w:lang w:bidi="fa-IR"/>
        </w:rPr>
        <w:t>ج 18</w:t>
      </w:r>
      <w:r w:rsidR="00684B03">
        <w:rPr>
          <w:rtl/>
          <w:lang w:bidi="fa-IR"/>
        </w:rPr>
        <w:t xml:space="preserve">، </w:t>
      </w:r>
      <w:r>
        <w:rPr>
          <w:rtl/>
          <w:lang w:bidi="fa-IR"/>
        </w:rPr>
        <w:t>ص 35</w:t>
      </w:r>
      <w:r w:rsidR="00684B03">
        <w:rPr>
          <w:rtl/>
          <w:lang w:bidi="fa-IR"/>
        </w:rPr>
        <w:t xml:space="preserve">. </w:t>
      </w:r>
      <w:r>
        <w:rPr>
          <w:rtl/>
          <w:lang w:bidi="fa-IR"/>
        </w:rPr>
        <w:t>و بحارالانوار</w:t>
      </w:r>
      <w:r w:rsidR="00684B03">
        <w:rPr>
          <w:rtl/>
          <w:lang w:bidi="fa-IR"/>
        </w:rPr>
        <w:t xml:space="preserve">، </w:t>
      </w:r>
      <w:r>
        <w:rPr>
          <w:rtl/>
          <w:lang w:bidi="fa-IR"/>
        </w:rPr>
        <w:t>ج 22</w:t>
      </w:r>
      <w:r w:rsidR="00684B03">
        <w:rPr>
          <w:rtl/>
          <w:lang w:bidi="fa-IR"/>
        </w:rPr>
        <w:t xml:space="preserve">، </w:t>
      </w:r>
      <w:r>
        <w:rPr>
          <w:rtl/>
          <w:lang w:bidi="fa-IR"/>
        </w:rPr>
        <w:t>ص 90</w:t>
      </w:r>
      <w:r w:rsidR="00684B03">
        <w:rPr>
          <w:rtl/>
          <w:lang w:bidi="fa-IR"/>
        </w:rPr>
        <w:t xml:space="preserve">. </w:t>
      </w:r>
      <w:r>
        <w:rPr>
          <w:rtl/>
          <w:lang w:bidi="fa-IR"/>
        </w:rPr>
        <w:t>تهذيب التهذيب</w:t>
      </w:r>
      <w:r w:rsidR="00684B03">
        <w:rPr>
          <w:rtl/>
          <w:lang w:bidi="fa-IR"/>
        </w:rPr>
        <w:t xml:space="preserve">، </w:t>
      </w:r>
      <w:r>
        <w:rPr>
          <w:rtl/>
          <w:lang w:bidi="fa-IR"/>
        </w:rPr>
        <w:t>ج 4</w:t>
      </w:r>
      <w:r w:rsidR="00684B03">
        <w:rPr>
          <w:rtl/>
          <w:lang w:bidi="fa-IR"/>
        </w:rPr>
        <w:t xml:space="preserve">، </w:t>
      </w:r>
      <w:r>
        <w:rPr>
          <w:rtl/>
          <w:lang w:bidi="fa-IR"/>
        </w:rPr>
        <w:t>ص 139</w:t>
      </w:r>
      <w:r w:rsidR="00684B03">
        <w:rPr>
          <w:rtl/>
          <w:lang w:bidi="fa-IR"/>
        </w:rPr>
        <w:t xml:space="preserve">، </w:t>
      </w:r>
      <w:r>
        <w:rPr>
          <w:rtl/>
          <w:lang w:bidi="fa-IR"/>
        </w:rPr>
        <w:t>الدرجات الرفيعه</w:t>
      </w:r>
      <w:r w:rsidR="00684B03">
        <w:rPr>
          <w:rtl/>
          <w:lang w:bidi="fa-IR"/>
        </w:rPr>
        <w:t xml:space="preserve">، </w:t>
      </w:r>
      <w:r>
        <w:rPr>
          <w:rtl/>
          <w:lang w:bidi="fa-IR"/>
        </w:rPr>
        <w:t>ص 206</w:t>
      </w:r>
      <w:r w:rsidR="00684B03">
        <w:rPr>
          <w:rtl/>
          <w:lang w:bidi="fa-IR"/>
        </w:rPr>
        <w:t xml:space="preserve">. </w:t>
      </w:r>
      <w:r>
        <w:rPr>
          <w:rtl/>
          <w:lang w:bidi="fa-IR"/>
        </w:rPr>
        <w:t>نفس الرحمان</w:t>
      </w:r>
      <w:r w:rsidR="00684B03">
        <w:rPr>
          <w:rtl/>
          <w:lang w:bidi="fa-IR"/>
        </w:rPr>
        <w:t xml:space="preserve">، </w:t>
      </w:r>
      <w:r>
        <w:rPr>
          <w:rtl/>
          <w:lang w:bidi="fa-IR"/>
        </w:rPr>
        <w:t>ص 20</w:t>
      </w:r>
      <w:r w:rsidR="00684B03">
        <w:rPr>
          <w:rtl/>
          <w:lang w:bidi="fa-IR"/>
        </w:rPr>
        <w:t xml:space="preserve">. </w:t>
      </w:r>
    </w:p>
    <w:p w:rsidR="0074252F" w:rsidRDefault="0074252F" w:rsidP="000305CF">
      <w:pPr>
        <w:pStyle w:val="libFootnote"/>
        <w:rPr>
          <w:rtl/>
          <w:lang w:bidi="fa-IR"/>
        </w:rPr>
      </w:pPr>
      <w:r>
        <w:rPr>
          <w:rtl/>
          <w:lang w:bidi="fa-IR"/>
        </w:rPr>
        <w:t>37-  رك</w:t>
      </w:r>
      <w:r w:rsidR="00684B03">
        <w:rPr>
          <w:rtl/>
          <w:lang w:bidi="fa-IR"/>
        </w:rPr>
        <w:t xml:space="preserve">: </w:t>
      </w:r>
      <w:r>
        <w:rPr>
          <w:rtl/>
          <w:lang w:bidi="fa-IR"/>
        </w:rPr>
        <w:t>كتاب سليم بن قيس</w:t>
      </w:r>
      <w:r w:rsidR="00684B03">
        <w:rPr>
          <w:rtl/>
          <w:lang w:bidi="fa-IR"/>
        </w:rPr>
        <w:t xml:space="preserve">، </w:t>
      </w:r>
      <w:r>
        <w:rPr>
          <w:rtl/>
          <w:lang w:bidi="fa-IR"/>
        </w:rPr>
        <w:t>ص 52</w:t>
      </w:r>
      <w:r w:rsidR="00684B03">
        <w:rPr>
          <w:rtl/>
          <w:lang w:bidi="fa-IR"/>
        </w:rPr>
        <w:t xml:space="preserve">. </w:t>
      </w:r>
      <w:r>
        <w:rPr>
          <w:rtl/>
          <w:lang w:bidi="fa-IR"/>
        </w:rPr>
        <w:t>نفس الرحمان</w:t>
      </w:r>
      <w:r w:rsidR="00684B03">
        <w:rPr>
          <w:rtl/>
          <w:lang w:bidi="fa-IR"/>
        </w:rPr>
        <w:t xml:space="preserve">، </w:t>
      </w:r>
      <w:r>
        <w:rPr>
          <w:rtl/>
          <w:lang w:bidi="fa-IR"/>
        </w:rPr>
        <w:t>ص 20 از كتاب سليم</w:t>
      </w:r>
      <w:r w:rsidR="00684B03">
        <w:rPr>
          <w:rtl/>
          <w:lang w:bidi="fa-IR"/>
        </w:rPr>
        <w:t xml:space="preserve">. </w:t>
      </w:r>
    </w:p>
    <w:p w:rsidR="0074252F" w:rsidRDefault="0074252F" w:rsidP="000305CF">
      <w:pPr>
        <w:pStyle w:val="libFootnote"/>
        <w:rPr>
          <w:rtl/>
          <w:lang w:bidi="fa-IR"/>
        </w:rPr>
      </w:pPr>
      <w:r>
        <w:rPr>
          <w:rtl/>
          <w:lang w:bidi="fa-IR"/>
        </w:rPr>
        <w:t>38-  شرح ابن ابى الحديد</w:t>
      </w:r>
      <w:r w:rsidR="00684B03">
        <w:rPr>
          <w:rtl/>
          <w:lang w:bidi="fa-IR"/>
        </w:rPr>
        <w:t xml:space="preserve">، </w:t>
      </w:r>
      <w:r>
        <w:rPr>
          <w:rtl/>
          <w:lang w:bidi="fa-IR"/>
        </w:rPr>
        <w:t>ج 12</w:t>
      </w:r>
      <w:r w:rsidR="00684B03">
        <w:rPr>
          <w:rtl/>
          <w:lang w:bidi="fa-IR"/>
        </w:rPr>
        <w:t xml:space="preserve">، </w:t>
      </w:r>
      <w:r>
        <w:rPr>
          <w:rtl/>
          <w:lang w:bidi="fa-IR"/>
        </w:rPr>
        <w:t>ص 215</w:t>
      </w:r>
      <w:r w:rsidR="00684B03">
        <w:rPr>
          <w:rtl/>
          <w:lang w:bidi="fa-IR"/>
        </w:rPr>
        <w:t xml:space="preserve">، </w:t>
      </w:r>
      <w:r>
        <w:rPr>
          <w:rtl/>
          <w:lang w:bidi="fa-IR"/>
        </w:rPr>
        <w:t>و ج 18</w:t>
      </w:r>
      <w:r w:rsidR="00684B03">
        <w:rPr>
          <w:rtl/>
          <w:lang w:bidi="fa-IR"/>
        </w:rPr>
        <w:t xml:space="preserve">، </w:t>
      </w:r>
      <w:r>
        <w:rPr>
          <w:rtl/>
          <w:lang w:bidi="fa-IR"/>
        </w:rPr>
        <w:t>ص 35</w:t>
      </w:r>
      <w:r w:rsidR="00684B03">
        <w:rPr>
          <w:rtl/>
          <w:lang w:bidi="fa-IR"/>
        </w:rPr>
        <w:t xml:space="preserve">. </w:t>
      </w:r>
      <w:r>
        <w:rPr>
          <w:rtl/>
          <w:lang w:bidi="fa-IR"/>
        </w:rPr>
        <w:t>ذكر اخبار اصبهان</w:t>
      </w:r>
      <w:r w:rsidR="00684B03">
        <w:rPr>
          <w:rtl/>
          <w:lang w:bidi="fa-IR"/>
        </w:rPr>
        <w:t xml:space="preserve">، </w:t>
      </w:r>
      <w:r>
        <w:rPr>
          <w:rtl/>
          <w:lang w:bidi="fa-IR"/>
        </w:rPr>
        <w:t>ج 1</w:t>
      </w:r>
      <w:r w:rsidR="00684B03">
        <w:rPr>
          <w:rtl/>
          <w:lang w:bidi="fa-IR"/>
        </w:rPr>
        <w:t xml:space="preserve">، </w:t>
      </w:r>
      <w:r>
        <w:rPr>
          <w:rtl/>
          <w:lang w:bidi="fa-IR"/>
        </w:rPr>
        <w:t>ص 48</w:t>
      </w:r>
      <w:r w:rsidR="00684B03">
        <w:rPr>
          <w:rtl/>
          <w:lang w:bidi="fa-IR"/>
        </w:rPr>
        <w:t xml:space="preserve">. </w:t>
      </w:r>
      <w:r>
        <w:rPr>
          <w:rtl/>
          <w:lang w:bidi="fa-IR"/>
        </w:rPr>
        <w:t>الاستيعاب</w:t>
      </w:r>
      <w:r w:rsidR="00684B03">
        <w:rPr>
          <w:rtl/>
          <w:lang w:bidi="fa-IR"/>
        </w:rPr>
        <w:t xml:space="preserve">، </w:t>
      </w:r>
      <w:r>
        <w:rPr>
          <w:rtl/>
          <w:lang w:bidi="fa-IR"/>
        </w:rPr>
        <w:t>مطبوع بر حاشيه الاصابه</w:t>
      </w:r>
      <w:r w:rsidR="00684B03">
        <w:rPr>
          <w:rtl/>
          <w:lang w:bidi="fa-IR"/>
        </w:rPr>
        <w:t xml:space="preserve">، </w:t>
      </w:r>
      <w:r>
        <w:rPr>
          <w:rtl/>
          <w:lang w:bidi="fa-IR"/>
        </w:rPr>
        <w:t>ج 2</w:t>
      </w:r>
      <w:r w:rsidR="00684B03">
        <w:rPr>
          <w:rtl/>
          <w:lang w:bidi="fa-IR"/>
        </w:rPr>
        <w:t xml:space="preserve">، </w:t>
      </w:r>
      <w:r>
        <w:rPr>
          <w:rtl/>
          <w:lang w:bidi="fa-IR"/>
        </w:rPr>
        <w:t>ص 58</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424</w:t>
      </w:r>
      <w:r w:rsidR="00684B03">
        <w:rPr>
          <w:rtl/>
          <w:lang w:bidi="fa-IR"/>
        </w:rPr>
        <w:t xml:space="preserve">. </w:t>
      </w:r>
      <w:r>
        <w:rPr>
          <w:rtl/>
          <w:lang w:bidi="fa-IR"/>
        </w:rPr>
        <w:t>تاريخ الاءمم و الملوك</w:t>
      </w:r>
      <w:r w:rsidR="00684B03">
        <w:rPr>
          <w:rtl/>
          <w:lang w:bidi="fa-IR"/>
        </w:rPr>
        <w:t xml:space="preserve">، </w:t>
      </w:r>
      <w:r>
        <w:rPr>
          <w:rtl/>
          <w:lang w:bidi="fa-IR"/>
        </w:rPr>
        <w:t>ج 3</w:t>
      </w:r>
      <w:r w:rsidR="00684B03">
        <w:rPr>
          <w:rtl/>
          <w:lang w:bidi="fa-IR"/>
        </w:rPr>
        <w:t xml:space="preserve">، </w:t>
      </w:r>
      <w:r>
        <w:rPr>
          <w:rtl/>
          <w:lang w:bidi="fa-IR"/>
        </w:rPr>
        <w:t>ص 614</w:t>
      </w:r>
      <w:r w:rsidR="00684B03">
        <w:rPr>
          <w:rtl/>
          <w:lang w:bidi="fa-IR"/>
        </w:rPr>
        <w:t xml:space="preserve">. </w:t>
      </w:r>
    </w:p>
    <w:p w:rsidR="0074252F" w:rsidRDefault="0074252F" w:rsidP="000305CF">
      <w:pPr>
        <w:pStyle w:val="libFootnote"/>
        <w:rPr>
          <w:rtl/>
          <w:lang w:bidi="fa-IR"/>
        </w:rPr>
      </w:pPr>
      <w:r>
        <w:rPr>
          <w:rtl/>
          <w:lang w:bidi="fa-IR"/>
        </w:rPr>
        <w:t>39-  رك</w:t>
      </w:r>
      <w:r w:rsidR="00684B03">
        <w:rPr>
          <w:rtl/>
          <w:lang w:bidi="fa-IR"/>
        </w:rPr>
        <w:t xml:space="preserve">: </w:t>
      </w:r>
      <w:r>
        <w:rPr>
          <w:rtl/>
          <w:lang w:bidi="fa-IR"/>
        </w:rPr>
        <w:t>نفس الرحمان</w:t>
      </w:r>
      <w:r w:rsidR="00684B03">
        <w:rPr>
          <w:rtl/>
          <w:lang w:bidi="fa-IR"/>
        </w:rPr>
        <w:t xml:space="preserve">، </w:t>
      </w:r>
      <w:r>
        <w:rPr>
          <w:rtl/>
          <w:lang w:bidi="fa-IR"/>
        </w:rPr>
        <w:t>ص 20</w:t>
      </w:r>
      <w:r w:rsidR="00684B03">
        <w:rPr>
          <w:rtl/>
          <w:lang w:bidi="fa-IR"/>
        </w:rPr>
        <w:t xml:space="preserve">. </w:t>
      </w:r>
      <w:r>
        <w:rPr>
          <w:rtl/>
          <w:lang w:bidi="fa-IR"/>
        </w:rPr>
        <w:t>و تاريخ الامم و الملوك</w:t>
      </w:r>
      <w:r w:rsidR="00684B03">
        <w:rPr>
          <w:rtl/>
          <w:lang w:bidi="fa-IR"/>
        </w:rPr>
        <w:t xml:space="preserve">، </w:t>
      </w:r>
      <w:r>
        <w:rPr>
          <w:rtl/>
          <w:lang w:bidi="fa-IR"/>
        </w:rPr>
        <w:t>ج 2</w:t>
      </w:r>
      <w:r w:rsidR="00684B03">
        <w:rPr>
          <w:rtl/>
          <w:lang w:bidi="fa-IR"/>
        </w:rPr>
        <w:t xml:space="preserve">، </w:t>
      </w:r>
      <w:r>
        <w:rPr>
          <w:rtl/>
          <w:lang w:bidi="fa-IR"/>
        </w:rPr>
        <w:t>ص 566</w:t>
      </w:r>
      <w:r w:rsidR="00684B03">
        <w:rPr>
          <w:rtl/>
          <w:lang w:bidi="fa-IR"/>
        </w:rPr>
        <w:t xml:space="preserve">. </w:t>
      </w:r>
    </w:p>
    <w:p w:rsidR="0074252F" w:rsidRDefault="0074252F" w:rsidP="000305CF">
      <w:pPr>
        <w:pStyle w:val="libFootnote"/>
        <w:rPr>
          <w:rtl/>
          <w:lang w:bidi="fa-IR"/>
        </w:rPr>
      </w:pPr>
      <w:r>
        <w:rPr>
          <w:rtl/>
          <w:lang w:bidi="fa-IR"/>
        </w:rPr>
        <w:t>40-  رك</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358</w:t>
      </w:r>
      <w:r w:rsidR="00684B03">
        <w:rPr>
          <w:rtl/>
          <w:lang w:bidi="fa-IR"/>
        </w:rPr>
        <w:t xml:space="preserve">. </w:t>
      </w:r>
      <w:r>
        <w:rPr>
          <w:rtl/>
          <w:lang w:bidi="fa-IR"/>
        </w:rPr>
        <w:t>اكمال الدين</w:t>
      </w:r>
      <w:r w:rsidR="00684B03">
        <w:rPr>
          <w:rtl/>
          <w:lang w:bidi="fa-IR"/>
        </w:rPr>
        <w:t xml:space="preserve">، </w:t>
      </w:r>
      <w:r>
        <w:rPr>
          <w:rtl/>
          <w:lang w:bidi="fa-IR"/>
        </w:rPr>
        <w:t>ج 1</w:t>
      </w:r>
      <w:r w:rsidR="00684B03">
        <w:rPr>
          <w:rtl/>
          <w:lang w:bidi="fa-IR"/>
        </w:rPr>
        <w:t xml:space="preserve">، </w:t>
      </w:r>
      <w:r>
        <w:rPr>
          <w:rtl/>
          <w:lang w:bidi="fa-IR"/>
        </w:rPr>
        <w:t>ص 166-165</w:t>
      </w:r>
      <w:r w:rsidR="00684B03">
        <w:rPr>
          <w:rtl/>
          <w:lang w:bidi="fa-IR"/>
        </w:rPr>
        <w:t xml:space="preserve">. </w:t>
      </w:r>
      <w:r>
        <w:rPr>
          <w:rtl/>
          <w:lang w:bidi="fa-IR"/>
        </w:rPr>
        <w:t>روضة الواعظين ص ‍ 276-278</w:t>
      </w:r>
      <w:r w:rsidR="00684B03">
        <w:rPr>
          <w:rtl/>
          <w:lang w:bidi="fa-IR"/>
        </w:rPr>
        <w:t xml:space="preserve">. </w:t>
      </w:r>
      <w:r>
        <w:rPr>
          <w:rtl/>
          <w:lang w:bidi="fa-IR"/>
        </w:rPr>
        <w:t>الدرجات الرفيعه</w:t>
      </w:r>
      <w:r w:rsidR="00684B03">
        <w:rPr>
          <w:rtl/>
          <w:lang w:bidi="fa-IR"/>
        </w:rPr>
        <w:t xml:space="preserve">، </w:t>
      </w:r>
      <w:r>
        <w:rPr>
          <w:rtl/>
          <w:lang w:bidi="fa-IR"/>
        </w:rPr>
        <w:t>ص 203 از اكمال الدين</w:t>
      </w:r>
      <w:r w:rsidR="00684B03">
        <w:rPr>
          <w:rtl/>
          <w:lang w:bidi="fa-IR"/>
        </w:rPr>
        <w:t xml:space="preserve">. </w:t>
      </w:r>
      <w:r>
        <w:rPr>
          <w:rtl/>
          <w:lang w:bidi="fa-IR"/>
        </w:rPr>
        <w:t>نفس الرحمان</w:t>
      </w:r>
      <w:r w:rsidR="00684B03">
        <w:rPr>
          <w:rtl/>
          <w:lang w:bidi="fa-IR"/>
        </w:rPr>
        <w:t xml:space="preserve">، </w:t>
      </w:r>
      <w:r>
        <w:rPr>
          <w:rtl/>
          <w:lang w:bidi="fa-IR"/>
        </w:rPr>
        <w:t>ص 6 و 29 به نقل از حسين بن حمدان</w:t>
      </w:r>
      <w:r w:rsidR="00684B03">
        <w:rPr>
          <w:rtl/>
          <w:lang w:bidi="fa-IR"/>
        </w:rPr>
        <w:t xml:space="preserve">. </w:t>
      </w:r>
      <w:r>
        <w:rPr>
          <w:rtl/>
          <w:lang w:bidi="fa-IR"/>
        </w:rPr>
        <w:t>و در صفحه 5 از</w:t>
      </w:r>
      <w:r w:rsidR="00684B03">
        <w:rPr>
          <w:rtl/>
          <w:lang w:bidi="fa-IR"/>
        </w:rPr>
        <w:t xml:space="preserve">: </w:t>
      </w:r>
      <w:r>
        <w:rPr>
          <w:rtl/>
          <w:lang w:bidi="fa-IR"/>
        </w:rPr>
        <w:t>اكمال الدين و از</w:t>
      </w:r>
      <w:r w:rsidR="00684B03">
        <w:rPr>
          <w:rtl/>
          <w:lang w:bidi="fa-IR"/>
        </w:rPr>
        <w:t xml:space="preserve">: </w:t>
      </w:r>
      <w:r>
        <w:rPr>
          <w:rtl/>
          <w:lang w:bidi="fa-IR"/>
        </w:rPr>
        <w:t>راوندى در قصص الانبياء و از</w:t>
      </w:r>
      <w:r w:rsidR="00684B03">
        <w:rPr>
          <w:rtl/>
          <w:lang w:bidi="fa-IR"/>
        </w:rPr>
        <w:t xml:space="preserve">: </w:t>
      </w:r>
      <w:r>
        <w:rPr>
          <w:rtl/>
          <w:lang w:bidi="fa-IR"/>
        </w:rPr>
        <w:t>روضة الواعظين و الدر النظيم نقل كرده و آن را صحيح دانسته است</w:t>
      </w:r>
      <w:r w:rsidR="00684B03">
        <w:rPr>
          <w:rtl/>
          <w:lang w:bidi="fa-IR"/>
        </w:rPr>
        <w:t xml:space="preserve">. </w:t>
      </w:r>
    </w:p>
    <w:p w:rsidR="0074252F" w:rsidRDefault="0074252F" w:rsidP="000305CF">
      <w:pPr>
        <w:pStyle w:val="libFootnote"/>
        <w:rPr>
          <w:rtl/>
          <w:lang w:bidi="fa-IR"/>
        </w:rPr>
      </w:pPr>
      <w:r>
        <w:rPr>
          <w:rtl/>
          <w:lang w:bidi="fa-IR"/>
        </w:rPr>
        <w:t>41-  معادل وزن چهل درهم</w:t>
      </w:r>
      <w:r w:rsidR="00684B03">
        <w:rPr>
          <w:rtl/>
          <w:lang w:bidi="fa-IR"/>
        </w:rPr>
        <w:t xml:space="preserve">. </w:t>
      </w:r>
      <w:r>
        <w:rPr>
          <w:rtl/>
          <w:lang w:bidi="fa-IR"/>
        </w:rPr>
        <w:t>پيشتر توضيح داده شد كه (رطل) واحد وزنى معادل 2564 گرم و «اوقيه» يك دوازدهم آن بوده است</w:t>
      </w:r>
      <w:r w:rsidR="00684B03">
        <w:rPr>
          <w:rtl/>
          <w:lang w:bidi="fa-IR"/>
        </w:rPr>
        <w:t xml:space="preserve">. </w:t>
      </w:r>
      <w:r>
        <w:rPr>
          <w:rtl/>
          <w:lang w:bidi="fa-IR"/>
        </w:rPr>
        <w:t>(مترجم)</w:t>
      </w:r>
    </w:p>
    <w:p w:rsidR="0074252F" w:rsidRDefault="0074252F" w:rsidP="000305CF">
      <w:pPr>
        <w:pStyle w:val="libFootnote"/>
        <w:rPr>
          <w:rtl/>
          <w:lang w:bidi="fa-IR"/>
        </w:rPr>
      </w:pPr>
      <w:r>
        <w:rPr>
          <w:rtl/>
          <w:lang w:bidi="fa-IR"/>
        </w:rPr>
        <w:t>42-  الثقات</w:t>
      </w:r>
      <w:r w:rsidR="00684B03">
        <w:rPr>
          <w:rtl/>
          <w:lang w:bidi="fa-IR"/>
        </w:rPr>
        <w:t xml:space="preserve">، </w:t>
      </w:r>
      <w:r>
        <w:rPr>
          <w:rtl/>
          <w:lang w:bidi="fa-IR"/>
        </w:rPr>
        <w:t>ج 1</w:t>
      </w:r>
      <w:r w:rsidR="00684B03">
        <w:rPr>
          <w:rtl/>
          <w:lang w:bidi="fa-IR"/>
        </w:rPr>
        <w:t xml:space="preserve">، </w:t>
      </w:r>
      <w:r>
        <w:rPr>
          <w:rtl/>
          <w:lang w:bidi="fa-IR"/>
        </w:rPr>
        <w:t>ص 257-256</w:t>
      </w:r>
      <w:r w:rsidR="00684B03">
        <w:rPr>
          <w:rtl/>
          <w:lang w:bidi="fa-IR"/>
        </w:rPr>
        <w:t xml:space="preserve">. </w:t>
      </w:r>
      <w:r>
        <w:rPr>
          <w:rtl/>
          <w:lang w:bidi="fa-IR"/>
        </w:rPr>
        <w:t>تاريخ الخميس</w:t>
      </w:r>
      <w:r w:rsidR="00684B03">
        <w:rPr>
          <w:rtl/>
          <w:lang w:bidi="fa-IR"/>
        </w:rPr>
        <w:t xml:space="preserve">، </w:t>
      </w:r>
      <w:r>
        <w:rPr>
          <w:rtl/>
          <w:lang w:bidi="fa-IR"/>
        </w:rPr>
        <w:t>ج 1</w:t>
      </w:r>
      <w:r w:rsidR="00684B03">
        <w:rPr>
          <w:rtl/>
          <w:lang w:bidi="fa-IR"/>
        </w:rPr>
        <w:t xml:space="preserve">، </w:t>
      </w:r>
      <w:r>
        <w:rPr>
          <w:rtl/>
          <w:lang w:bidi="fa-IR"/>
        </w:rPr>
        <w:t>ص 468</w:t>
      </w:r>
      <w:r w:rsidR="00684B03">
        <w:rPr>
          <w:rtl/>
          <w:lang w:bidi="fa-IR"/>
        </w:rPr>
        <w:t xml:space="preserve">. </w:t>
      </w:r>
      <w:r>
        <w:rPr>
          <w:rtl/>
          <w:lang w:bidi="fa-IR"/>
        </w:rPr>
        <w:t>حلية الاولياء</w:t>
      </w:r>
      <w:r w:rsidR="00684B03">
        <w:rPr>
          <w:rtl/>
          <w:lang w:bidi="fa-IR"/>
        </w:rPr>
        <w:t xml:space="preserve">، </w:t>
      </w:r>
      <w:r>
        <w:rPr>
          <w:rtl/>
          <w:lang w:bidi="fa-IR"/>
        </w:rPr>
        <w:t>ج 1</w:t>
      </w:r>
      <w:r w:rsidR="00684B03">
        <w:rPr>
          <w:rtl/>
          <w:lang w:bidi="fa-IR"/>
        </w:rPr>
        <w:t xml:space="preserve">، </w:t>
      </w:r>
      <w:r>
        <w:rPr>
          <w:rtl/>
          <w:lang w:bidi="fa-IR"/>
        </w:rPr>
        <w:t>ص 195</w:t>
      </w:r>
      <w:r w:rsidR="00684B03">
        <w:rPr>
          <w:rtl/>
          <w:lang w:bidi="fa-IR"/>
        </w:rPr>
        <w:t xml:space="preserve">. </w:t>
      </w:r>
      <w:r>
        <w:rPr>
          <w:rtl/>
          <w:lang w:bidi="fa-IR"/>
        </w:rPr>
        <w:t>تاريخ بغداد</w:t>
      </w:r>
      <w:r w:rsidR="00684B03">
        <w:rPr>
          <w:rtl/>
          <w:lang w:bidi="fa-IR"/>
        </w:rPr>
        <w:t xml:space="preserve">، </w:t>
      </w:r>
      <w:r>
        <w:rPr>
          <w:rtl/>
          <w:lang w:bidi="fa-IR"/>
        </w:rPr>
        <w:t>ج 1</w:t>
      </w:r>
      <w:r w:rsidR="00684B03">
        <w:rPr>
          <w:rtl/>
          <w:lang w:bidi="fa-IR"/>
        </w:rPr>
        <w:t xml:space="preserve">، </w:t>
      </w:r>
      <w:r>
        <w:rPr>
          <w:rtl/>
          <w:lang w:bidi="fa-IR"/>
        </w:rPr>
        <w:t>ص 169 (و ص 163 و 164 نيز ديده شود)</w:t>
      </w:r>
      <w:r w:rsidR="00684B03">
        <w:rPr>
          <w:rtl/>
          <w:lang w:bidi="fa-IR"/>
        </w:rPr>
        <w:t xml:space="preserve">. </w:t>
      </w:r>
      <w:r>
        <w:rPr>
          <w:rtl/>
          <w:lang w:bidi="fa-IR"/>
        </w:rPr>
        <w:t>طبقات المحدثين باصبهان</w:t>
      </w:r>
      <w:r w:rsidR="00684B03">
        <w:rPr>
          <w:rtl/>
          <w:lang w:bidi="fa-IR"/>
        </w:rPr>
        <w:t xml:space="preserve">، </w:t>
      </w:r>
      <w:r>
        <w:rPr>
          <w:rtl/>
          <w:lang w:bidi="fa-IR"/>
        </w:rPr>
        <w:t>ج 1</w:t>
      </w:r>
      <w:r w:rsidR="00684B03">
        <w:rPr>
          <w:rtl/>
          <w:lang w:bidi="fa-IR"/>
        </w:rPr>
        <w:t xml:space="preserve">، </w:t>
      </w:r>
      <w:r>
        <w:rPr>
          <w:rtl/>
          <w:lang w:bidi="fa-IR"/>
        </w:rPr>
        <w:t>ص ‍ 209-223</w:t>
      </w:r>
      <w:r w:rsidR="00684B03">
        <w:rPr>
          <w:rtl/>
          <w:lang w:bidi="fa-IR"/>
        </w:rPr>
        <w:t xml:space="preserve">. </w:t>
      </w:r>
      <w:r>
        <w:rPr>
          <w:rtl/>
          <w:lang w:bidi="fa-IR"/>
        </w:rPr>
        <w:t>دلائل النبوة / ابونعيم</w:t>
      </w:r>
      <w:r w:rsidR="00684B03">
        <w:rPr>
          <w:rtl/>
          <w:lang w:bidi="fa-IR"/>
        </w:rPr>
        <w:t xml:space="preserve">، </w:t>
      </w:r>
      <w:r>
        <w:rPr>
          <w:rtl/>
          <w:lang w:bidi="fa-IR"/>
        </w:rPr>
        <w:t>ص 213-219</w:t>
      </w:r>
      <w:r w:rsidR="00684B03">
        <w:rPr>
          <w:rtl/>
          <w:lang w:bidi="fa-IR"/>
        </w:rPr>
        <w:t xml:space="preserve">. </w:t>
      </w:r>
      <w:r>
        <w:rPr>
          <w:rtl/>
          <w:lang w:bidi="fa-IR"/>
        </w:rPr>
        <w:t>سيره ابن هشام</w:t>
      </w:r>
      <w:r w:rsidR="00684B03">
        <w:rPr>
          <w:rtl/>
          <w:lang w:bidi="fa-IR"/>
        </w:rPr>
        <w:t xml:space="preserve">، </w:t>
      </w:r>
      <w:r>
        <w:rPr>
          <w:rtl/>
          <w:lang w:bidi="fa-IR"/>
        </w:rPr>
        <w:t>ج 1</w:t>
      </w:r>
      <w:r w:rsidR="00684B03">
        <w:rPr>
          <w:rtl/>
          <w:lang w:bidi="fa-IR"/>
        </w:rPr>
        <w:t xml:space="preserve">، </w:t>
      </w:r>
      <w:r>
        <w:rPr>
          <w:rtl/>
          <w:lang w:bidi="fa-IR"/>
        </w:rPr>
        <w:t>ص 228-236 ط ليدن</w:t>
      </w:r>
      <w:r w:rsidR="00684B03">
        <w:rPr>
          <w:rtl/>
          <w:lang w:bidi="fa-IR"/>
        </w:rPr>
        <w:t xml:space="preserve">. </w:t>
      </w:r>
      <w:r>
        <w:rPr>
          <w:rtl/>
          <w:lang w:bidi="fa-IR"/>
        </w:rPr>
        <w:t>و اسد الغابة</w:t>
      </w:r>
      <w:r w:rsidR="00684B03">
        <w:rPr>
          <w:rtl/>
          <w:lang w:bidi="fa-IR"/>
        </w:rPr>
        <w:t xml:space="preserve">، </w:t>
      </w:r>
      <w:r>
        <w:rPr>
          <w:rtl/>
          <w:lang w:bidi="fa-IR"/>
        </w:rPr>
        <w:t>ج 2</w:t>
      </w:r>
      <w:r w:rsidR="00684B03">
        <w:rPr>
          <w:rtl/>
          <w:lang w:bidi="fa-IR"/>
        </w:rPr>
        <w:t xml:space="preserve">، </w:t>
      </w:r>
      <w:r>
        <w:rPr>
          <w:rtl/>
          <w:lang w:bidi="fa-IR"/>
        </w:rPr>
        <w:t>ص 330</w:t>
      </w:r>
      <w:r w:rsidR="00684B03">
        <w:rPr>
          <w:rtl/>
          <w:lang w:bidi="fa-IR"/>
        </w:rPr>
        <w:t xml:space="preserve">. </w:t>
      </w:r>
      <w:r>
        <w:rPr>
          <w:rtl/>
          <w:lang w:bidi="fa-IR"/>
        </w:rPr>
        <w:t>طبقات / ابن سعد</w:t>
      </w:r>
      <w:r w:rsidR="00684B03">
        <w:rPr>
          <w:rtl/>
          <w:lang w:bidi="fa-IR"/>
        </w:rPr>
        <w:t xml:space="preserve">، </w:t>
      </w:r>
      <w:r>
        <w:rPr>
          <w:rtl/>
          <w:lang w:bidi="fa-IR"/>
        </w:rPr>
        <w:t>ج 4</w:t>
      </w:r>
      <w:r w:rsidR="00684B03">
        <w:rPr>
          <w:rtl/>
          <w:lang w:bidi="fa-IR"/>
        </w:rPr>
        <w:t xml:space="preserve">، </w:t>
      </w:r>
      <w:r>
        <w:rPr>
          <w:rtl/>
          <w:lang w:bidi="fa-IR"/>
        </w:rPr>
        <w:t>بخش 1</w:t>
      </w:r>
      <w:r w:rsidR="00684B03">
        <w:rPr>
          <w:rtl/>
          <w:lang w:bidi="fa-IR"/>
        </w:rPr>
        <w:t xml:space="preserve">، </w:t>
      </w:r>
      <w:r>
        <w:rPr>
          <w:rtl/>
          <w:lang w:bidi="fa-IR"/>
        </w:rPr>
        <w:t>ص 56-58</w:t>
      </w:r>
      <w:r w:rsidR="00684B03">
        <w:rPr>
          <w:rtl/>
          <w:lang w:bidi="fa-IR"/>
        </w:rPr>
        <w:t xml:space="preserve">. </w:t>
      </w:r>
      <w:r>
        <w:rPr>
          <w:rtl/>
          <w:lang w:bidi="fa-IR"/>
        </w:rPr>
        <w:t>الشفاء عياض</w:t>
      </w:r>
      <w:r w:rsidR="00684B03">
        <w:rPr>
          <w:rtl/>
          <w:lang w:bidi="fa-IR"/>
        </w:rPr>
        <w:t xml:space="preserve">، </w:t>
      </w:r>
      <w:r>
        <w:rPr>
          <w:rtl/>
          <w:lang w:bidi="fa-IR"/>
        </w:rPr>
        <w:t>ج 1 ص 332</w:t>
      </w:r>
      <w:r w:rsidR="00684B03">
        <w:rPr>
          <w:rtl/>
          <w:lang w:bidi="fa-IR"/>
        </w:rPr>
        <w:t xml:space="preserve">. </w:t>
      </w:r>
      <w:r>
        <w:rPr>
          <w:rtl/>
          <w:lang w:bidi="fa-IR"/>
        </w:rPr>
        <w:t>شرح الشفاء / قارى</w:t>
      </w:r>
      <w:r w:rsidR="00684B03">
        <w:rPr>
          <w:rtl/>
          <w:lang w:bidi="fa-IR"/>
        </w:rPr>
        <w:t xml:space="preserve">، </w:t>
      </w:r>
      <w:r>
        <w:rPr>
          <w:rtl/>
          <w:lang w:bidi="fa-IR"/>
        </w:rPr>
        <w:t>ج 1</w:t>
      </w:r>
      <w:r w:rsidR="00684B03">
        <w:rPr>
          <w:rtl/>
          <w:lang w:bidi="fa-IR"/>
        </w:rPr>
        <w:t xml:space="preserve">، </w:t>
      </w:r>
      <w:r>
        <w:rPr>
          <w:rtl/>
          <w:lang w:bidi="fa-IR"/>
        </w:rPr>
        <w:t>ص 384</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 xml:space="preserve">ص </w:t>
      </w:r>
      <w:r>
        <w:rPr>
          <w:rtl/>
          <w:lang w:bidi="fa-IR"/>
        </w:rPr>
        <w:lastRenderedPageBreak/>
        <w:t>197-199 به نقل از</w:t>
      </w:r>
      <w:r w:rsidR="00684B03">
        <w:rPr>
          <w:rtl/>
          <w:lang w:bidi="fa-IR"/>
        </w:rPr>
        <w:t xml:space="preserve">: </w:t>
      </w:r>
      <w:r>
        <w:rPr>
          <w:rtl/>
          <w:lang w:bidi="fa-IR"/>
        </w:rPr>
        <w:t>ابويعلى</w:t>
      </w:r>
      <w:r w:rsidR="00684B03">
        <w:rPr>
          <w:rtl/>
          <w:lang w:bidi="fa-IR"/>
        </w:rPr>
        <w:t xml:space="preserve">. </w:t>
      </w:r>
      <w:r>
        <w:rPr>
          <w:rtl/>
          <w:lang w:bidi="fa-IR"/>
        </w:rPr>
        <w:t>المصنف / صنعايى</w:t>
      </w:r>
      <w:r w:rsidR="00684B03">
        <w:rPr>
          <w:rtl/>
          <w:lang w:bidi="fa-IR"/>
        </w:rPr>
        <w:t xml:space="preserve">، </w:t>
      </w:r>
      <w:r>
        <w:rPr>
          <w:rtl/>
          <w:lang w:bidi="fa-IR"/>
        </w:rPr>
        <w:t>ج 8</w:t>
      </w:r>
      <w:r w:rsidR="00684B03">
        <w:rPr>
          <w:rtl/>
          <w:lang w:bidi="fa-IR"/>
        </w:rPr>
        <w:t xml:space="preserve">، </w:t>
      </w:r>
      <w:r>
        <w:rPr>
          <w:rtl/>
          <w:lang w:bidi="fa-IR"/>
        </w:rPr>
        <w:t>ص 418-420</w:t>
      </w:r>
      <w:r w:rsidR="00684B03">
        <w:rPr>
          <w:rtl/>
          <w:lang w:bidi="fa-IR"/>
        </w:rPr>
        <w:t xml:space="preserve">. </w:t>
      </w:r>
      <w:r>
        <w:rPr>
          <w:rtl/>
          <w:lang w:bidi="fa-IR"/>
        </w:rPr>
        <w:t>تهذيب الاسماء</w:t>
      </w:r>
      <w:r w:rsidR="00684B03">
        <w:rPr>
          <w:rtl/>
          <w:lang w:bidi="fa-IR"/>
        </w:rPr>
        <w:t xml:space="preserve">، </w:t>
      </w:r>
      <w:r>
        <w:rPr>
          <w:rtl/>
          <w:lang w:bidi="fa-IR"/>
        </w:rPr>
        <w:t>ج 1</w:t>
      </w:r>
      <w:r w:rsidR="00684B03">
        <w:rPr>
          <w:rtl/>
          <w:lang w:bidi="fa-IR"/>
        </w:rPr>
        <w:t xml:space="preserve">، </w:t>
      </w:r>
      <w:r>
        <w:rPr>
          <w:rtl/>
          <w:lang w:bidi="fa-IR"/>
        </w:rPr>
        <w:t>ص 227</w:t>
      </w:r>
      <w:r w:rsidR="00684B03">
        <w:rPr>
          <w:rtl/>
          <w:lang w:bidi="fa-IR"/>
        </w:rPr>
        <w:t xml:space="preserve">. </w:t>
      </w:r>
      <w:r>
        <w:rPr>
          <w:rtl/>
          <w:lang w:bidi="fa-IR"/>
        </w:rPr>
        <w:t>مجمع الزوائد</w:t>
      </w:r>
      <w:r w:rsidR="00684B03">
        <w:rPr>
          <w:rtl/>
          <w:lang w:bidi="fa-IR"/>
        </w:rPr>
        <w:t xml:space="preserve">، </w:t>
      </w:r>
      <w:r>
        <w:rPr>
          <w:rtl/>
          <w:lang w:bidi="fa-IR"/>
        </w:rPr>
        <w:t>ج 1 ص ‍ 335-337 و 340</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427 و 428</w:t>
      </w:r>
      <w:r w:rsidR="00684B03">
        <w:rPr>
          <w:rtl/>
          <w:lang w:bidi="fa-IR"/>
        </w:rPr>
        <w:t xml:space="preserve">. </w:t>
      </w:r>
      <w:r>
        <w:rPr>
          <w:rtl/>
          <w:lang w:bidi="fa-IR"/>
        </w:rPr>
        <w:t>انساب الاشراف</w:t>
      </w:r>
      <w:r w:rsidR="00684B03">
        <w:rPr>
          <w:rtl/>
          <w:lang w:bidi="fa-IR"/>
        </w:rPr>
        <w:t xml:space="preserve">، </w:t>
      </w:r>
      <w:r>
        <w:rPr>
          <w:rtl/>
          <w:lang w:bidi="fa-IR"/>
        </w:rPr>
        <w:t>ج 1</w:t>
      </w:r>
      <w:r w:rsidR="00684B03">
        <w:rPr>
          <w:rtl/>
          <w:lang w:bidi="fa-IR"/>
        </w:rPr>
        <w:t xml:space="preserve">، </w:t>
      </w:r>
      <w:r>
        <w:rPr>
          <w:rtl/>
          <w:lang w:bidi="fa-IR"/>
        </w:rPr>
        <w:t>ص 486 و 487</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265</w:t>
      </w:r>
      <w:r w:rsidR="00684B03">
        <w:rPr>
          <w:rtl/>
          <w:lang w:bidi="fa-IR"/>
        </w:rPr>
        <w:t xml:space="preserve">، </w:t>
      </w:r>
      <w:r>
        <w:rPr>
          <w:rtl/>
          <w:lang w:bidi="fa-IR"/>
        </w:rPr>
        <w:t>266 و 428</w:t>
      </w:r>
      <w:r w:rsidR="00684B03">
        <w:rPr>
          <w:rtl/>
          <w:lang w:bidi="fa-IR"/>
        </w:rPr>
        <w:t xml:space="preserve">. </w:t>
      </w:r>
      <w:r>
        <w:rPr>
          <w:rtl/>
          <w:lang w:bidi="fa-IR"/>
        </w:rPr>
        <w:t>انساب الاشراف</w:t>
      </w:r>
      <w:r w:rsidR="00684B03">
        <w:rPr>
          <w:rtl/>
          <w:lang w:bidi="fa-IR"/>
        </w:rPr>
        <w:t xml:space="preserve">، </w:t>
      </w:r>
      <w:r>
        <w:rPr>
          <w:rtl/>
          <w:lang w:bidi="fa-IR"/>
        </w:rPr>
        <w:t>ج 1</w:t>
      </w:r>
      <w:r w:rsidR="00684B03">
        <w:rPr>
          <w:rtl/>
          <w:lang w:bidi="fa-IR"/>
        </w:rPr>
        <w:t xml:space="preserve">، </w:t>
      </w:r>
      <w:r>
        <w:rPr>
          <w:rtl/>
          <w:lang w:bidi="fa-IR"/>
        </w:rPr>
        <w:t>ص 486 و 487</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265</w:t>
      </w:r>
      <w:r w:rsidR="00684B03">
        <w:rPr>
          <w:rtl/>
          <w:lang w:bidi="fa-IR"/>
        </w:rPr>
        <w:t xml:space="preserve">، </w:t>
      </w:r>
      <w:r>
        <w:rPr>
          <w:rtl/>
          <w:lang w:bidi="fa-IR"/>
        </w:rPr>
        <w:t>367 و 390</w:t>
      </w:r>
      <w:r w:rsidR="00684B03">
        <w:rPr>
          <w:rtl/>
          <w:lang w:bidi="fa-IR"/>
        </w:rPr>
        <w:t xml:space="preserve">. </w:t>
      </w:r>
      <w:r>
        <w:rPr>
          <w:rtl/>
          <w:lang w:bidi="fa-IR"/>
        </w:rPr>
        <w:t>شرح ابن ابى الحديد</w:t>
      </w:r>
      <w:r w:rsidR="00684B03">
        <w:rPr>
          <w:rtl/>
          <w:lang w:bidi="fa-IR"/>
        </w:rPr>
        <w:t xml:space="preserve">، </w:t>
      </w:r>
      <w:r>
        <w:rPr>
          <w:rtl/>
          <w:lang w:bidi="fa-IR"/>
        </w:rPr>
        <w:t>ج 18</w:t>
      </w:r>
      <w:r w:rsidR="00684B03">
        <w:rPr>
          <w:rtl/>
          <w:lang w:bidi="fa-IR"/>
        </w:rPr>
        <w:t xml:space="preserve">، </w:t>
      </w:r>
      <w:r>
        <w:rPr>
          <w:rtl/>
          <w:lang w:bidi="fa-IR"/>
        </w:rPr>
        <w:t>ص 35 و 39</w:t>
      </w:r>
      <w:r w:rsidR="00684B03">
        <w:rPr>
          <w:rtl/>
          <w:lang w:bidi="fa-IR"/>
        </w:rPr>
        <w:t xml:space="preserve">. </w:t>
      </w:r>
      <w:r>
        <w:rPr>
          <w:rtl/>
          <w:lang w:bidi="fa-IR"/>
        </w:rPr>
        <w:t>الاستيعاب در حاشيه الاصابه</w:t>
      </w:r>
      <w:r w:rsidR="00684B03">
        <w:rPr>
          <w:rtl/>
          <w:lang w:bidi="fa-IR"/>
        </w:rPr>
        <w:t xml:space="preserve">، </w:t>
      </w:r>
      <w:r>
        <w:rPr>
          <w:rtl/>
          <w:lang w:bidi="fa-IR"/>
        </w:rPr>
        <w:t>ج 2</w:t>
      </w:r>
      <w:r w:rsidR="00684B03">
        <w:rPr>
          <w:rtl/>
          <w:lang w:bidi="fa-IR"/>
        </w:rPr>
        <w:t xml:space="preserve">، </w:t>
      </w:r>
      <w:r>
        <w:rPr>
          <w:rtl/>
          <w:lang w:bidi="fa-IR"/>
        </w:rPr>
        <w:t>ص 57</w:t>
      </w:r>
      <w:r w:rsidR="00684B03">
        <w:rPr>
          <w:rtl/>
          <w:lang w:bidi="fa-IR"/>
        </w:rPr>
        <w:t xml:space="preserve">. </w:t>
      </w:r>
      <w:r>
        <w:rPr>
          <w:rtl/>
          <w:lang w:bidi="fa-IR"/>
        </w:rPr>
        <w:t>صفوة الصفوة</w:t>
      </w:r>
      <w:r w:rsidR="00684B03">
        <w:rPr>
          <w:rtl/>
          <w:lang w:bidi="fa-IR"/>
        </w:rPr>
        <w:t xml:space="preserve">، </w:t>
      </w:r>
      <w:r>
        <w:rPr>
          <w:rtl/>
          <w:lang w:bidi="fa-IR"/>
        </w:rPr>
        <w:t>ج 1</w:t>
      </w:r>
      <w:r w:rsidR="00684B03">
        <w:rPr>
          <w:rtl/>
          <w:lang w:bidi="fa-IR"/>
        </w:rPr>
        <w:t xml:space="preserve">، </w:t>
      </w:r>
      <w:r>
        <w:rPr>
          <w:rtl/>
          <w:lang w:bidi="fa-IR"/>
        </w:rPr>
        <w:t>ص 532-533</w:t>
      </w:r>
      <w:r w:rsidR="00684B03">
        <w:rPr>
          <w:rtl/>
          <w:lang w:bidi="fa-IR"/>
        </w:rPr>
        <w:t xml:space="preserve">. </w:t>
      </w:r>
      <w:r>
        <w:rPr>
          <w:rtl/>
          <w:lang w:bidi="fa-IR"/>
        </w:rPr>
        <w:t>نقل از</w:t>
      </w:r>
      <w:r w:rsidR="00684B03">
        <w:rPr>
          <w:rtl/>
          <w:lang w:bidi="fa-IR"/>
        </w:rPr>
        <w:t xml:space="preserve">: </w:t>
      </w:r>
      <w:r>
        <w:rPr>
          <w:rtl/>
          <w:lang w:bidi="fa-IR"/>
        </w:rPr>
        <w:t>احمد و در حاشيه آن به نقل از</w:t>
      </w:r>
      <w:r w:rsidR="00684B03">
        <w:rPr>
          <w:rtl/>
          <w:lang w:bidi="fa-IR"/>
        </w:rPr>
        <w:t xml:space="preserve">: </w:t>
      </w:r>
      <w:r>
        <w:rPr>
          <w:rtl/>
          <w:lang w:bidi="fa-IR"/>
        </w:rPr>
        <w:t>ابن هشام و طبرانى و از</w:t>
      </w:r>
      <w:r w:rsidR="00684B03">
        <w:rPr>
          <w:rtl/>
          <w:lang w:bidi="fa-IR"/>
        </w:rPr>
        <w:t xml:space="preserve">: </w:t>
      </w:r>
      <w:r>
        <w:rPr>
          <w:rtl/>
          <w:lang w:bidi="fa-IR"/>
        </w:rPr>
        <w:t>الخصائص / سيوطى</w:t>
      </w:r>
      <w:r w:rsidR="00684B03">
        <w:rPr>
          <w:rtl/>
          <w:lang w:bidi="fa-IR"/>
        </w:rPr>
        <w:t xml:space="preserve">؛ </w:t>
      </w:r>
      <w:r>
        <w:rPr>
          <w:rtl/>
          <w:lang w:bidi="fa-IR"/>
        </w:rPr>
        <w:t>ج 1</w:t>
      </w:r>
      <w:r w:rsidR="00684B03">
        <w:rPr>
          <w:rtl/>
          <w:lang w:bidi="fa-IR"/>
        </w:rPr>
        <w:t xml:space="preserve">، </w:t>
      </w:r>
      <w:r>
        <w:rPr>
          <w:rtl/>
          <w:lang w:bidi="fa-IR"/>
        </w:rPr>
        <w:t>ص 48 از</w:t>
      </w:r>
      <w:r w:rsidR="00684B03">
        <w:rPr>
          <w:rtl/>
          <w:lang w:bidi="fa-IR"/>
        </w:rPr>
        <w:t xml:space="preserve">: </w:t>
      </w:r>
      <w:r>
        <w:rPr>
          <w:rtl/>
          <w:lang w:bidi="fa-IR"/>
        </w:rPr>
        <w:t>دلائل بيهقى</w:t>
      </w:r>
      <w:r w:rsidR="00684B03">
        <w:rPr>
          <w:rtl/>
          <w:lang w:bidi="fa-IR"/>
        </w:rPr>
        <w:t xml:space="preserve">. </w:t>
      </w:r>
      <w:r>
        <w:rPr>
          <w:rtl/>
          <w:lang w:bidi="fa-IR"/>
        </w:rPr>
        <w:t>نفس الرحمان</w:t>
      </w:r>
      <w:r w:rsidR="00684B03">
        <w:rPr>
          <w:rtl/>
          <w:lang w:bidi="fa-IR"/>
        </w:rPr>
        <w:t xml:space="preserve">، </w:t>
      </w:r>
      <w:r>
        <w:rPr>
          <w:rtl/>
          <w:lang w:bidi="fa-IR"/>
        </w:rPr>
        <w:t>ص 12 و 16</w:t>
      </w:r>
      <w:r w:rsidR="00684B03">
        <w:rPr>
          <w:rtl/>
          <w:lang w:bidi="fa-IR"/>
        </w:rPr>
        <w:t xml:space="preserve">. </w:t>
      </w:r>
      <w:r>
        <w:rPr>
          <w:rtl/>
          <w:lang w:bidi="fa-IR"/>
        </w:rPr>
        <w:t>از قصص الانبياء راوندى</w:t>
      </w:r>
      <w:r w:rsidR="00684B03">
        <w:rPr>
          <w:rtl/>
          <w:lang w:bidi="fa-IR"/>
        </w:rPr>
        <w:t xml:space="preserve">، </w:t>
      </w:r>
      <w:r>
        <w:rPr>
          <w:rtl/>
          <w:lang w:bidi="fa-IR"/>
        </w:rPr>
        <w:t>و از</w:t>
      </w:r>
      <w:r w:rsidR="00684B03">
        <w:rPr>
          <w:rtl/>
          <w:lang w:bidi="fa-IR"/>
        </w:rPr>
        <w:t xml:space="preserve">: </w:t>
      </w:r>
      <w:r>
        <w:rPr>
          <w:rtl/>
          <w:lang w:bidi="fa-IR"/>
        </w:rPr>
        <w:t>المنتقى / كازرونى</w:t>
      </w:r>
      <w:r w:rsidR="00684B03">
        <w:rPr>
          <w:rtl/>
          <w:lang w:bidi="fa-IR"/>
        </w:rPr>
        <w:t xml:space="preserve">. </w:t>
      </w:r>
      <w:r>
        <w:rPr>
          <w:rtl/>
          <w:lang w:bidi="fa-IR"/>
        </w:rPr>
        <w:t>سيره حلبى و سيره ابن هشام</w:t>
      </w:r>
      <w:r w:rsidR="00684B03">
        <w:rPr>
          <w:rtl/>
          <w:lang w:bidi="fa-IR"/>
        </w:rPr>
        <w:t xml:space="preserve">. </w:t>
      </w:r>
      <w:r>
        <w:rPr>
          <w:rtl/>
          <w:lang w:bidi="fa-IR"/>
        </w:rPr>
        <w:t>و به مسند احمد</w:t>
      </w:r>
      <w:r w:rsidR="00684B03">
        <w:rPr>
          <w:rtl/>
          <w:lang w:bidi="fa-IR"/>
        </w:rPr>
        <w:t xml:space="preserve">، </w:t>
      </w:r>
      <w:r>
        <w:rPr>
          <w:rtl/>
          <w:lang w:bidi="fa-IR"/>
        </w:rPr>
        <w:t>ج 5</w:t>
      </w:r>
      <w:r w:rsidR="00684B03">
        <w:rPr>
          <w:rtl/>
          <w:lang w:bidi="fa-IR"/>
        </w:rPr>
        <w:t xml:space="preserve">، </w:t>
      </w:r>
      <w:r>
        <w:rPr>
          <w:rtl/>
          <w:lang w:bidi="fa-IR"/>
        </w:rPr>
        <w:t>ص 438</w:t>
      </w:r>
      <w:r w:rsidR="00684B03">
        <w:rPr>
          <w:rtl/>
          <w:lang w:bidi="fa-IR"/>
        </w:rPr>
        <w:t xml:space="preserve">، </w:t>
      </w:r>
      <w:r>
        <w:rPr>
          <w:rtl/>
          <w:lang w:bidi="fa-IR"/>
        </w:rPr>
        <w:t>439</w:t>
      </w:r>
      <w:r w:rsidR="00684B03">
        <w:rPr>
          <w:rtl/>
          <w:lang w:bidi="fa-IR"/>
        </w:rPr>
        <w:t xml:space="preserve">، </w:t>
      </w:r>
      <w:r>
        <w:rPr>
          <w:rtl/>
          <w:lang w:bidi="fa-IR"/>
        </w:rPr>
        <w:t>440</w:t>
      </w:r>
      <w:r w:rsidR="00684B03">
        <w:rPr>
          <w:rtl/>
          <w:lang w:bidi="fa-IR"/>
        </w:rPr>
        <w:t xml:space="preserve">، </w:t>
      </w:r>
      <w:r>
        <w:rPr>
          <w:rtl/>
          <w:lang w:bidi="fa-IR"/>
        </w:rPr>
        <w:t>441 و 444 مراجعه شود</w:t>
      </w:r>
      <w:r w:rsidR="00684B03">
        <w:rPr>
          <w:rtl/>
          <w:lang w:bidi="fa-IR"/>
        </w:rPr>
        <w:t xml:space="preserve">. </w:t>
      </w:r>
    </w:p>
    <w:p w:rsidR="0074252F" w:rsidRDefault="0074252F" w:rsidP="000305CF">
      <w:pPr>
        <w:pStyle w:val="libFootnote"/>
        <w:rPr>
          <w:rtl/>
          <w:lang w:bidi="fa-IR"/>
        </w:rPr>
      </w:pPr>
      <w:r>
        <w:rPr>
          <w:rtl/>
          <w:lang w:bidi="fa-IR"/>
        </w:rPr>
        <w:t>43-  «ولاء»معانى مختلف مانند</w:t>
      </w:r>
      <w:r w:rsidR="00684B03">
        <w:rPr>
          <w:rtl/>
          <w:lang w:bidi="fa-IR"/>
        </w:rPr>
        <w:t xml:space="preserve">: </w:t>
      </w:r>
      <w:r>
        <w:rPr>
          <w:rtl/>
          <w:lang w:bidi="fa-IR"/>
        </w:rPr>
        <w:t>ملك</w:t>
      </w:r>
      <w:r w:rsidR="00684B03">
        <w:rPr>
          <w:rtl/>
          <w:lang w:bidi="fa-IR"/>
        </w:rPr>
        <w:t xml:space="preserve">، </w:t>
      </w:r>
      <w:r>
        <w:rPr>
          <w:rtl/>
          <w:lang w:bidi="fa-IR"/>
        </w:rPr>
        <w:t>محبت و نصرت دارد</w:t>
      </w:r>
      <w:r w:rsidR="00684B03">
        <w:rPr>
          <w:rtl/>
          <w:lang w:bidi="fa-IR"/>
        </w:rPr>
        <w:t xml:space="preserve">. </w:t>
      </w:r>
      <w:r>
        <w:rPr>
          <w:rtl/>
          <w:lang w:bidi="fa-IR"/>
        </w:rPr>
        <w:t xml:space="preserve">معناى ديگر اين واژه كه بيشتر با آزاد شدن سلمان توسط پيامبر - </w:t>
      </w:r>
      <w:r w:rsidR="00AC0A43" w:rsidRPr="00AC0A43">
        <w:rPr>
          <w:rStyle w:val="libAlaemChar"/>
          <w:rtl/>
        </w:rPr>
        <w:t>صلى‌الله‌عليه‌وآله‌وسلم</w:t>
      </w:r>
      <w:r>
        <w:rPr>
          <w:rtl/>
          <w:lang w:bidi="fa-IR"/>
        </w:rPr>
        <w:t xml:space="preserve"> - مناسب دارد عبارت از ميراثى است كه شخص آزاد شده به آزاد كننده او مى رسد (مترجم)</w:t>
      </w:r>
      <w:r w:rsidR="00684B03">
        <w:rPr>
          <w:rtl/>
          <w:lang w:bidi="fa-IR"/>
        </w:rPr>
        <w:t xml:space="preserve">. </w:t>
      </w:r>
    </w:p>
    <w:p w:rsidR="0074252F" w:rsidRDefault="0074252F" w:rsidP="000305CF">
      <w:pPr>
        <w:pStyle w:val="libFootnote"/>
        <w:rPr>
          <w:rtl/>
          <w:lang w:bidi="fa-IR"/>
        </w:rPr>
      </w:pPr>
      <w:r>
        <w:rPr>
          <w:rtl/>
          <w:lang w:bidi="fa-IR"/>
        </w:rPr>
        <w:t>44-  طبقات المحدثين باصبهان</w:t>
      </w:r>
      <w:r w:rsidR="00684B03">
        <w:rPr>
          <w:rtl/>
          <w:lang w:bidi="fa-IR"/>
        </w:rPr>
        <w:t xml:space="preserve">، </w:t>
      </w:r>
      <w:r>
        <w:rPr>
          <w:rtl/>
          <w:lang w:bidi="fa-IR"/>
        </w:rPr>
        <w:t>ج 1</w:t>
      </w:r>
      <w:r w:rsidR="00684B03">
        <w:rPr>
          <w:rtl/>
          <w:lang w:bidi="fa-IR"/>
        </w:rPr>
        <w:t xml:space="preserve">، </w:t>
      </w:r>
      <w:r>
        <w:rPr>
          <w:rtl/>
          <w:lang w:bidi="fa-IR"/>
        </w:rPr>
        <w:t>ص 215</w:t>
      </w:r>
      <w:r w:rsidR="00684B03">
        <w:rPr>
          <w:rtl/>
          <w:lang w:bidi="fa-IR"/>
        </w:rPr>
        <w:t xml:space="preserve">. </w:t>
      </w:r>
    </w:p>
    <w:p w:rsidR="0074252F" w:rsidRDefault="0074252F" w:rsidP="000305CF">
      <w:pPr>
        <w:pStyle w:val="libFootnote"/>
        <w:rPr>
          <w:rtl/>
          <w:lang w:bidi="fa-IR"/>
        </w:rPr>
      </w:pPr>
      <w:r>
        <w:rPr>
          <w:rtl/>
          <w:lang w:bidi="fa-IR"/>
        </w:rPr>
        <w:t>45-  نفس الرحمان</w:t>
      </w:r>
      <w:r w:rsidR="00684B03">
        <w:rPr>
          <w:rtl/>
          <w:lang w:bidi="fa-IR"/>
        </w:rPr>
        <w:t xml:space="preserve">، </w:t>
      </w:r>
      <w:r>
        <w:rPr>
          <w:rtl/>
          <w:lang w:bidi="fa-IR"/>
        </w:rPr>
        <w:t>ص 21</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367</w:t>
      </w:r>
      <w:r w:rsidR="00684B03">
        <w:rPr>
          <w:rtl/>
          <w:lang w:bidi="fa-IR"/>
        </w:rPr>
        <w:t xml:space="preserve">. </w:t>
      </w:r>
      <w:r>
        <w:rPr>
          <w:rtl/>
          <w:lang w:bidi="fa-IR"/>
        </w:rPr>
        <w:t>الخرائج و الجرائح</w:t>
      </w:r>
      <w:r w:rsidR="00684B03">
        <w:rPr>
          <w:rtl/>
          <w:lang w:bidi="fa-IR"/>
        </w:rPr>
        <w:t xml:space="preserve">، </w:t>
      </w:r>
      <w:r>
        <w:rPr>
          <w:rtl/>
          <w:lang w:bidi="fa-IR"/>
        </w:rPr>
        <w:t>ج 1</w:t>
      </w:r>
      <w:r w:rsidR="00684B03">
        <w:rPr>
          <w:rtl/>
          <w:lang w:bidi="fa-IR"/>
        </w:rPr>
        <w:t xml:space="preserve">، </w:t>
      </w:r>
      <w:r>
        <w:rPr>
          <w:rtl/>
          <w:lang w:bidi="fa-IR"/>
        </w:rPr>
        <w:t>ص 144</w:t>
      </w:r>
      <w:r w:rsidR="00684B03">
        <w:rPr>
          <w:rtl/>
          <w:lang w:bidi="fa-IR"/>
        </w:rPr>
        <w:t xml:space="preserve">. </w:t>
      </w:r>
      <w:r>
        <w:rPr>
          <w:rtl/>
          <w:lang w:bidi="fa-IR"/>
        </w:rPr>
        <w:t>غرس ‍ هسته هاى خرما در روايتى ديگر آمده است رك</w:t>
      </w:r>
      <w:r w:rsidR="00684B03">
        <w:rPr>
          <w:rtl/>
          <w:lang w:bidi="fa-IR"/>
        </w:rPr>
        <w:t xml:space="preserve">: </w:t>
      </w:r>
      <w:r>
        <w:rPr>
          <w:rtl/>
          <w:lang w:bidi="fa-IR"/>
        </w:rPr>
        <w:t>روضة الواعظين</w:t>
      </w:r>
      <w:r w:rsidR="00684B03">
        <w:rPr>
          <w:rtl/>
          <w:lang w:bidi="fa-IR"/>
        </w:rPr>
        <w:t xml:space="preserve">، </w:t>
      </w:r>
      <w:r>
        <w:rPr>
          <w:rtl/>
          <w:lang w:bidi="fa-IR"/>
        </w:rPr>
        <w:t>ص 278</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 358</w:t>
      </w:r>
      <w:r w:rsidR="00684B03">
        <w:rPr>
          <w:rtl/>
          <w:lang w:bidi="fa-IR"/>
        </w:rPr>
        <w:t xml:space="preserve">. </w:t>
      </w:r>
      <w:r>
        <w:rPr>
          <w:rtl/>
          <w:lang w:bidi="fa-IR"/>
        </w:rPr>
        <w:t>اكمال الدين</w:t>
      </w:r>
      <w:r w:rsidR="00684B03">
        <w:rPr>
          <w:rtl/>
          <w:lang w:bidi="fa-IR"/>
        </w:rPr>
        <w:t xml:space="preserve">، </w:t>
      </w:r>
      <w:r>
        <w:rPr>
          <w:rtl/>
          <w:lang w:bidi="fa-IR"/>
        </w:rPr>
        <w:t>ص 165</w:t>
      </w:r>
      <w:r w:rsidR="00684B03">
        <w:rPr>
          <w:rtl/>
          <w:lang w:bidi="fa-IR"/>
        </w:rPr>
        <w:t xml:space="preserve">. </w:t>
      </w:r>
      <w:r>
        <w:rPr>
          <w:rtl/>
          <w:lang w:bidi="fa-IR"/>
        </w:rPr>
        <w:t>الدرجات الرفيعه</w:t>
      </w:r>
      <w:r w:rsidR="00684B03">
        <w:rPr>
          <w:rtl/>
          <w:lang w:bidi="fa-IR"/>
        </w:rPr>
        <w:t xml:space="preserve">، </w:t>
      </w:r>
      <w:r>
        <w:rPr>
          <w:rtl/>
          <w:lang w:bidi="fa-IR"/>
        </w:rPr>
        <w:t>ص 203</w:t>
      </w:r>
      <w:r w:rsidR="00684B03">
        <w:rPr>
          <w:rtl/>
          <w:lang w:bidi="fa-IR"/>
        </w:rPr>
        <w:t xml:space="preserve">. </w:t>
      </w:r>
      <w:r>
        <w:rPr>
          <w:rtl/>
          <w:lang w:bidi="fa-IR"/>
        </w:rPr>
        <w:t>و نفس الرحمان</w:t>
      </w:r>
      <w:r w:rsidR="00684B03">
        <w:rPr>
          <w:rtl/>
          <w:lang w:bidi="fa-IR"/>
        </w:rPr>
        <w:t xml:space="preserve">، </w:t>
      </w:r>
      <w:r>
        <w:rPr>
          <w:rtl/>
          <w:lang w:bidi="fa-IR"/>
        </w:rPr>
        <w:t>ص 6 از بعضى منابع سابق الذكر و از قصص الانبياء راوندى و از حسين بن حمدان و الدر النظيم</w:t>
      </w:r>
      <w:r w:rsidR="00684B03">
        <w:rPr>
          <w:rtl/>
          <w:lang w:bidi="fa-IR"/>
        </w:rPr>
        <w:t xml:space="preserve">. </w:t>
      </w:r>
    </w:p>
    <w:p w:rsidR="0074252F" w:rsidRDefault="0074252F" w:rsidP="000305CF">
      <w:pPr>
        <w:pStyle w:val="libFootnote"/>
        <w:rPr>
          <w:rtl/>
          <w:lang w:bidi="fa-IR"/>
        </w:rPr>
      </w:pPr>
      <w:r>
        <w:rPr>
          <w:rtl/>
          <w:lang w:bidi="fa-IR"/>
        </w:rPr>
        <w:t>46-  مجمع الزوائد</w:t>
      </w:r>
      <w:r w:rsidR="00684B03">
        <w:rPr>
          <w:rtl/>
          <w:lang w:bidi="fa-IR"/>
        </w:rPr>
        <w:t xml:space="preserve">، </w:t>
      </w:r>
      <w:r>
        <w:rPr>
          <w:rtl/>
          <w:lang w:bidi="fa-IR"/>
        </w:rPr>
        <w:t>ج 9</w:t>
      </w:r>
      <w:r w:rsidR="00684B03">
        <w:rPr>
          <w:rtl/>
          <w:lang w:bidi="fa-IR"/>
        </w:rPr>
        <w:t xml:space="preserve">، </w:t>
      </w:r>
      <w:r>
        <w:rPr>
          <w:rtl/>
          <w:lang w:bidi="fa-IR"/>
        </w:rPr>
        <w:t>ص 337</w:t>
      </w:r>
      <w:r w:rsidR="00684B03">
        <w:rPr>
          <w:rtl/>
          <w:lang w:bidi="fa-IR"/>
        </w:rPr>
        <w:t xml:space="preserve">. </w:t>
      </w:r>
      <w:r>
        <w:rPr>
          <w:rtl/>
          <w:lang w:bidi="fa-IR"/>
        </w:rPr>
        <w:t>به نقل از</w:t>
      </w:r>
      <w:r w:rsidR="00684B03">
        <w:rPr>
          <w:rtl/>
          <w:lang w:bidi="fa-IR"/>
        </w:rPr>
        <w:t xml:space="preserve">: </w:t>
      </w:r>
      <w:r>
        <w:rPr>
          <w:rtl/>
          <w:lang w:bidi="fa-IR"/>
        </w:rPr>
        <w:t>احمد و بزار (با رجال صحيح بخارى)</w:t>
      </w:r>
      <w:r w:rsidR="00684B03">
        <w:rPr>
          <w:rtl/>
          <w:lang w:bidi="fa-IR"/>
        </w:rPr>
        <w:t xml:space="preserve">. </w:t>
      </w:r>
      <w:r>
        <w:rPr>
          <w:rtl/>
          <w:lang w:bidi="fa-IR"/>
        </w:rPr>
        <w:t>تاريخ الخميس</w:t>
      </w:r>
      <w:r w:rsidR="00684B03">
        <w:rPr>
          <w:rtl/>
          <w:lang w:bidi="fa-IR"/>
        </w:rPr>
        <w:t xml:space="preserve">، </w:t>
      </w:r>
      <w:r>
        <w:rPr>
          <w:rtl/>
          <w:lang w:bidi="fa-IR"/>
        </w:rPr>
        <w:t>ج 1</w:t>
      </w:r>
      <w:r w:rsidR="00684B03">
        <w:rPr>
          <w:rtl/>
          <w:lang w:bidi="fa-IR"/>
        </w:rPr>
        <w:t xml:space="preserve">، </w:t>
      </w:r>
      <w:r>
        <w:rPr>
          <w:rtl/>
          <w:lang w:bidi="fa-IR"/>
        </w:rPr>
        <w:t>ص 468 به شرح ابن ابى الحديد</w:t>
      </w:r>
      <w:r w:rsidR="00684B03">
        <w:rPr>
          <w:rtl/>
          <w:lang w:bidi="fa-IR"/>
        </w:rPr>
        <w:t xml:space="preserve">، </w:t>
      </w:r>
      <w:r>
        <w:rPr>
          <w:rtl/>
          <w:lang w:bidi="fa-IR"/>
        </w:rPr>
        <w:t>ج 18</w:t>
      </w:r>
      <w:r w:rsidR="00684B03">
        <w:rPr>
          <w:rtl/>
          <w:lang w:bidi="fa-IR"/>
        </w:rPr>
        <w:t xml:space="preserve">، </w:t>
      </w:r>
      <w:r>
        <w:rPr>
          <w:rtl/>
          <w:lang w:bidi="fa-IR"/>
        </w:rPr>
        <w:t>ص 35</w:t>
      </w:r>
      <w:r w:rsidR="00684B03">
        <w:rPr>
          <w:rtl/>
          <w:lang w:bidi="fa-IR"/>
        </w:rPr>
        <w:t xml:space="preserve">. </w:t>
      </w:r>
      <w:r>
        <w:rPr>
          <w:rtl/>
          <w:lang w:bidi="fa-IR"/>
        </w:rPr>
        <w:t>الاستيعاب</w:t>
      </w:r>
      <w:r w:rsidR="00684B03">
        <w:rPr>
          <w:rtl/>
          <w:lang w:bidi="fa-IR"/>
        </w:rPr>
        <w:t xml:space="preserve">، </w:t>
      </w:r>
      <w:r>
        <w:rPr>
          <w:rtl/>
          <w:lang w:bidi="fa-IR"/>
        </w:rPr>
        <w:t>در حاشيه الاصابه</w:t>
      </w:r>
      <w:r w:rsidR="00684B03">
        <w:rPr>
          <w:rtl/>
          <w:lang w:bidi="fa-IR"/>
        </w:rPr>
        <w:t xml:space="preserve">، </w:t>
      </w:r>
      <w:r>
        <w:rPr>
          <w:rtl/>
          <w:lang w:bidi="fa-IR"/>
        </w:rPr>
        <w:t>ج 2</w:t>
      </w:r>
      <w:r w:rsidR="00684B03">
        <w:rPr>
          <w:rtl/>
          <w:lang w:bidi="fa-IR"/>
        </w:rPr>
        <w:t xml:space="preserve">، </w:t>
      </w:r>
      <w:r>
        <w:rPr>
          <w:rtl/>
          <w:lang w:bidi="fa-IR"/>
        </w:rPr>
        <w:t>ص 58</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227</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198-199</w:t>
      </w:r>
      <w:r w:rsidR="00684B03">
        <w:rPr>
          <w:rtl/>
          <w:lang w:bidi="fa-IR"/>
        </w:rPr>
        <w:t xml:space="preserve">. </w:t>
      </w:r>
      <w:r>
        <w:rPr>
          <w:rtl/>
          <w:lang w:bidi="fa-IR"/>
        </w:rPr>
        <w:t>شرح شفاء ملاعلى قارى</w:t>
      </w:r>
      <w:r w:rsidR="00684B03">
        <w:rPr>
          <w:rtl/>
          <w:lang w:bidi="fa-IR"/>
        </w:rPr>
        <w:t xml:space="preserve">، </w:t>
      </w:r>
      <w:r>
        <w:rPr>
          <w:rtl/>
          <w:lang w:bidi="fa-IR"/>
        </w:rPr>
        <w:t>ج 1</w:t>
      </w:r>
      <w:r w:rsidR="00684B03">
        <w:rPr>
          <w:rtl/>
          <w:lang w:bidi="fa-IR"/>
        </w:rPr>
        <w:t xml:space="preserve">، </w:t>
      </w:r>
      <w:r>
        <w:rPr>
          <w:rtl/>
          <w:lang w:bidi="fa-IR"/>
        </w:rPr>
        <w:t>ص 384</w:t>
      </w:r>
      <w:r w:rsidR="00684B03">
        <w:rPr>
          <w:rtl/>
          <w:lang w:bidi="fa-IR"/>
        </w:rPr>
        <w:t xml:space="preserve">، </w:t>
      </w:r>
      <w:r>
        <w:rPr>
          <w:rtl/>
          <w:lang w:bidi="fa-IR"/>
        </w:rPr>
        <w:t>مزيل الخفاء فى شك الفاظ الشفاء مطبوع بر حاشيه شفاء</w:t>
      </w:r>
      <w:r w:rsidR="00684B03">
        <w:rPr>
          <w:rtl/>
          <w:lang w:bidi="fa-IR"/>
        </w:rPr>
        <w:t xml:space="preserve">، </w:t>
      </w:r>
      <w:r>
        <w:rPr>
          <w:rtl/>
          <w:lang w:bidi="fa-IR"/>
        </w:rPr>
        <w:t>ج 1 ص 332</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390</w:t>
      </w:r>
      <w:r w:rsidR="00684B03">
        <w:rPr>
          <w:rtl/>
          <w:lang w:bidi="fa-IR"/>
        </w:rPr>
        <w:t xml:space="preserve">. </w:t>
      </w:r>
      <w:r>
        <w:rPr>
          <w:rtl/>
          <w:lang w:bidi="fa-IR"/>
        </w:rPr>
        <w:t>الدرجات الرفيعه</w:t>
      </w:r>
      <w:r w:rsidR="00684B03">
        <w:rPr>
          <w:rtl/>
          <w:lang w:bidi="fa-IR"/>
        </w:rPr>
        <w:t xml:space="preserve">، </w:t>
      </w:r>
      <w:r>
        <w:rPr>
          <w:rtl/>
          <w:lang w:bidi="fa-IR"/>
        </w:rPr>
        <w:t>ص 205 و نفس الرحمان</w:t>
      </w:r>
      <w:r w:rsidR="00684B03">
        <w:rPr>
          <w:rtl/>
          <w:lang w:bidi="fa-IR"/>
        </w:rPr>
        <w:t xml:space="preserve">، </w:t>
      </w:r>
      <w:r>
        <w:rPr>
          <w:rtl/>
          <w:lang w:bidi="fa-IR"/>
        </w:rPr>
        <w:t>ص 16</w:t>
      </w:r>
      <w:r w:rsidR="00684B03">
        <w:rPr>
          <w:rtl/>
          <w:lang w:bidi="fa-IR"/>
        </w:rPr>
        <w:t xml:space="preserve">. </w:t>
      </w:r>
    </w:p>
    <w:p w:rsidR="0074252F" w:rsidRDefault="0074252F" w:rsidP="000305CF">
      <w:pPr>
        <w:pStyle w:val="libFootnote"/>
        <w:rPr>
          <w:rtl/>
          <w:lang w:bidi="fa-IR"/>
        </w:rPr>
      </w:pPr>
      <w:r>
        <w:rPr>
          <w:rtl/>
          <w:lang w:bidi="fa-IR"/>
        </w:rPr>
        <w:t>47-  طبقات ابن سعد</w:t>
      </w:r>
      <w:r w:rsidR="00684B03">
        <w:rPr>
          <w:rtl/>
          <w:lang w:bidi="fa-IR"/>
        </w:rPr>
        <w:t xml:space="preserve">، </w:t>
      </w:r>
      <w:r>
        <w:rPr>
          <w:rtl/>
          <w:lang w:bidi="fa-IR"/>
        </w:rPr>
        <w:t>ج</w:t>
      </w:r>
      <w:r w:rsidR="00684B03">
        <w:rPr>
          <w:rtl/>
          <w:lang w:bidi="fa-IR"/>
        </w:rPr>
        <w:t xml:space="preserve">، </w:t>
      </w:r>
      <w:r>
        <w:rPr>
          <w:rtl/>
          <w:lang w:bidi="fa-IR"/>
        </w:rPr>
        <w:t>4</w:t>
      </w:r>
      <w:r w:rsidR="00684B03">
        <w:rPr>
          <w:rtl/>
          <w:lang w:bidi="fa-IR"/>
        </w:rPr>
        <w:t xml:space="preserve">، </w:t>
      </w:r>
      <w:r>
        <w:rPr>
          <w:rtl/>
          <w:lang w:bidi="fa-IR"/>
        </w:rPr>
        <w:t>بخش 1</w:t>
      </w:r>
      <w:r w:rsidR="00684B03">
        <w:rPr>
          <w:rtl/>
          <w:lang w:bidi="fa-IR"/>
        </w:rPr>
        <w:t xml:space="preserve">، </w:t>
      </w:r>
      <w:r>
        <w:rPr>
          <w:rtl/>
          <w:lang w:bidi="fa-IR"/>
        </w:rPr>
        <w:t>ص 59-58</w:t>
      </w:r>
      <w:r w:rsidR="00684B03">
        <w:rPr>
          <w:rtl/>
          <w:lang w:bidi="fa-IR"/>
        </w:rPr>
        <w:t xml:space="preserve">. </w:t>
      </w:r>
      <w:r>
        <w:rPr>
          <w:rtl/>
          <w:lang w:bidi="fa-IR"/>
        </w:rPr>
        <w:t>شرح شفاء / قارى</w:t>
      </w:r>
      <w:r w:rsidR="00684B03">
        <w:rPr>
          <w:rtl/>
          <w:lang w:bidi="fa-IR"/>
        </w:rPr>
        <w:t xml:space="preserve">، </w:t>
      </w:r>
      <w:r>
        <w:rPr>
          <w:rtl/>
          <w:lang w:bidi="fa-IR"/>
        </w:rPr>
        <w:t>ج 1 ص 384</w:t>
      </w:r>
      <w:r w:rsidR="00684B03">
        <w:rPr>
          <w:rtl/>
          <w:lang w:bidi="fa-IR"/>
        </w:rPr>
        <w:t xml:space="preserve">. </w:t>
      </w:r>
      <w:r>
        <w:rPr>
          <w:rtl/>
          <w:lang w:bidi="fa-IR"/>
        </w:rPr>
        <w:t>به نقل از</w:t>
      </w:r>
      <w:r w:rsidR="00684B03">
        <w:rPr>
          <w:rtl/>
          <w:lang w:bidi="fa-IR"/>
        </w:rPr>
        <w:t xml:space="preserve">: </w:t>
      </w:r>
      <w:r>
        <w:rPr>
          <w:rtl/>
          <w:lang w:bidi="fa-IR"/>
        </w:rPr>
        <w:t>بخارى</w:t>
      </w:r>
      <w:r w:rsidR="00684B03">
        <w:rPr>
          <w:rtl/>
          <w:lang w:bidi="fa-IR"/>
        </w:rPr>
        <w:t xml:space="preserve">. </w:t>
      </w:r>
      <w:r>
        <w:rPr>
          <w:rtl/>
          <w:lang w:bidi="fa-IR"/>
        </w:rPr>
        <w:t>مزيل الخفاء عن الخفاء الفاظ الشفاء</w:t>
      </w:r>
      <w:r w:rsidR="00684B03">
        <w:rPr>
          <w:rtl/>
          <w:lang w:bidi="fa-IR"/>
        </w:rPr>
        <w:t xml:space="preserve">، </w:t>
      </w:r>
      <w:r>
        <w:rPr>
          <w:rtl/>
          <w:lang w:bidi="fa-IR"/>
        </w:rPr>
        <w:t>در حاشيه شفاء</w:t>
      </w:r>
      <w:r w:rsidR="00684B03">
        <w:rPr>
          <w:rtl/>
          <w:lang w:bidi="fa-IR"/>
        </w:rPr>
        <w:t xml:space="preserve">، </w:t>
      </w:r>
      <w:r>
        <w:rPr>
          <w:rtl/>
          <w:lang w:bidi="fa-IR"/>
        </w:rPr>
        <w:t>ج 1 ص 332</w:t>
      </w:r>
      <w:r w:rsidR="00684B03">
        <w:rPr>
          <w:rtl/>
          <w:lang w:bidi="fa-IR"/>
        </w:rPr>
        <w:t xml:space="preserve">. </w:t>
      </w:r>
      <w:r>
        <w:rPr>
          <w:rtl/>
          <w:lang w:bidi="fa-IR"/>
        </w:rPr>
        <w:t>به نقل از</w:t>
      </w:r>
      <w:r w:rsidR="00684B03">
        <w:rPr>
          <w:rtl/>
          <w:lang w:bidi="fa-IR"/>
        </w:rPr>
        <w:t xml:space="preserve">: </w:t>
      </w:r>
      <w:r>
        <w:rPr>
          <w:rtl/>
          <w:lang w:bidi="fa-IR"/>
        </w:rPr>
        <w:t>بخارى در نوشته اى غير از صحيح او</w:t>
      </w:r>
      <w:r w:rsidR="00684B03">
        <w:rPr>
          <w:rtl/>
          <w:lang w:bidi="fa-IR"/>
        </w:rPr>
        <w:t xml:space="preserve">. </w:t>
      </w:r>
      <w:r>
        <w:rPr>
          <w:rtl/>
          <w:lang w:bidi="fa-IR"/>
        </w:rPr>
        <w:t>نفس الرحمان ص 16</w:t>
      </w:r>
      <w:r w:rsidR="00684B03">
        <w:rPr>
          <w:rtl/>
          <w:lang w:bidi="fa-IR"/>
        </w:rPr>
        <w:t xml:space="preserve">. </w:t>
      </w:r>
      <w:r>
        <w:rPr>
          <w:rtl/>
          <w:lang w:bidi="fa-IR"/>
        </w:rPr>
        <w:t>مسند احمد</w:t>
      </w:r>
      <w:r w:rsidR="00684B03">
        <w:rPr>
          <w:rtl/>
          <w:lang w:bidi="fa-IR"/>
        </w:rPr>
        <w:t xml:space="preserve">، </w:t>
      </w:r>
      <w:r>
        <w:rPr>
          <w:rtl/>
          <w:lang w:bidi="fa-IR"/>
        </w:rPr>
        <w:t>ج 5</w:t>
      </w:r>
      <w:r w:rsidR="00684B03">
        <w:rPr>
          <w:rtl/>
          <w:lang w:bidi="fa-IR"/>
        </w:rPr>
        <w:t xml:space="preserve">، </w:t>
      </w:r>
      <w:r>
        <w:rPr>
          <w:rtl/>
          <w:lang w:bidi="fa-IR"/>
        </w:rPr>
        <w:t>ص 440</w:t>
      </w:r>
      <w:r w:rsidR="00684B03">
        <w:rPr>
          <w:rtl/>
          <w:lang w:bidi="fa-IR"/>
        </w:rPr>
        <w:t xml:space="preserve">. </w:t>
      </w:r>
    </w:p>
    <w:p w:rsidR="0074252F" w:rsidRDefault="0074252F" w:rsidP="000305CF">
      <w:pPr>
        <w:pStyle w:val="libFootnote"/>
        <w:rPr>
          <w:rtl/>
          <w:lang w:bidi="fa-IR"/>
        </w:rPr>
      </w:pPr>
      <w:r>
        <w:rPr>
          <w:rtl/>
          <w:lang w:bidi="fa-IR"/>
        </w:rPr>
        <w:t>48-  الشفاء</w:t>
      </w:r>
      <w:r w:rsidR="00684B03">
        <w:rPr>
          <w:rtl/>
          <w:lang w:bidi="fa-IR"/>
        </w:rPr>
        <w:t xml:space="preserve">، </w:t>
      </w:r>
      <w:r>
        <w:rPr>
          <w:rtl/>
          <w:lang w:bidi="fa-IR"/>
        </w:rPr>
        <w:t>ج 1</w:t>
      </w:r>
      <w:r w:rsidR="00684B03">
        <w:rPr>
          <w:rtl/>
          <w:lang w:bidi="fa-IR"/>
        </w:rPr>
        <w:t xml:space="preserve">، </w:t>
      </w:r>
      <w:r>
        <w:rPr>
          <w:rtl/>
          <w:lang w:bidi="fa-IR"/>
        </w:rPr>
        <w:t>ص 332</w:t>
      </w:r>
      <w:r w:rsidR="00684B03">
        <w:rPr>
          <w:rtl/>
          <w:lang w:bidi="fa-IR"/>
        </w:rPr>
        <w:t xml:space="preserve">. </w:t>
      </w:r>
    </w:p>
    <w:p w:rsidR="0074252F" w:rsidRDefault="0074252F" w:rsidP="000305CF">
      <w:pPr>
        <w:pStyle w:val="libFootnote"/>
        <w:rPr>
          <w:rtl/>
          <w:lang w:bidi="fa-IR"/>
        </w:rPr>
      </w:pPr>
      <w:r>
        <w:rPr>
          <w:rtl/>
          <w:lang w:bidi="fa-IR"/>
        </w:rPr>
        <w:lastRenderedPageBreak/>
        <w:t>49-  شرح شفاء ملا على قارى</w:t>
      </w:r>
      <w:r w:rsidR="00684B03">
        <w:rPr>
          <w:rtl/>
          <w:lang w:bidi="fa-IR"/>
        </w:rPr>
        <w:t xml:space="preserve">، </w:t>
      </w:r>
      <w:r>
        <w:rPr>
          <w:rtl/>
          <w:lang w:bidi="fa-IR"/>
        </w:rPr>
        <w:t>ج 1</w:t>
      </w:r>
      <w:r w:rsidR="00684B03">
        <w:rPr>
          <w:rtl/>
          <w:lang w:bidi="fa-IR"/>
        </w:rPr>
        <w:t xml:space="preserve">، </w:t>
      </w:r>
      <w:r>
        <w:rPr>
          <w:rtl/>
          <w:lang w:bidi="fa-IR"/>
        </w:rPr>
        <w:t>ص 384</w:t>
      </w:r>
      <w:r w:rsidR="00684B03">
        <w:rPr>
          <w:rtl/>
          <w:lang w:bidi="fa-IR"/>
        </w:rPr>
        <w:t xml:space="preserve">. </w:t>
      </w:r>
      <w:r>
        <w:rPr>
          <w:rtl/>
          <w:lang w:bidi="fa-IR"/>
        </w:rPr>
        <w:t>مزيل الخفاء عن الفاظ الشفاء</w:t>
      </w:r>
      <w:r w:rsidR="00684B03">
        <w:rPr>
          <w:rtl/>
          <w:lang w:bidi="fa-IR"/>
        </w:rPr>
        <w:t xml:space="preserve">، </w:t>
      </w:r>
      <w:r>
        <w:rPr>
          <w:rtl/>
          <w:lang w:bidi="fa-IR"/>
        </w:rPr>
        <w:t>مطبوع بر حاشيه شفاء</w:t>
      </w:r>
      <w:r w:rsidR="00684B03">
        <w:rPr>
          <w:rtl/>
          <w:lang w:bidi="fa-IR"/>
        </w:rPr>
        <w:t xml:space="preserve">، </w:t>
      </w:r>
      <w:r>
        <w:rPr>
          <w:rtl/>
          <w:lang w:bidi="fa-IR"/>
        </w:rPr>
        <w:t>ج ت 1</w:t>
      </w:r>
      <w:r w:rsidR="00684B03">
        <w:rPr>
          <w:rtl/>
          <w:lang w:bidi="fa-IR"/>
        </w:rPr>
        <w:t xml:space="preserve">، </w:t>
      </w:r>
      <w:r>
        <w:rPr>
          <w:rtl/>
          <w:lang w:bidi="fa-IR"/>
        </w:rPr>
        <w:t>ص 332</w:t>
      </w:r>
      <w:r w:rsidR="00684B03">
        <w:rPr>
          <w:rtl/>
          <w:lang w:bidi="fa-IR"/>
        </w:rPr>
        <w:t xml:space="preserve">. </w:t>
      </w:r>
    </w:p>
    <w:p w:rsidR="0074252F" w:rsidRDefault="0074252F" w:rsidP="000305CF">
      <w:pPr>
        <w:pStyle w:val="libFootnote"/>
        <w:rPr>
          <w:rtl/>
          <w:lang w:bidi="fa-IR"/>
        </w:rPr>
      </w:pPr>
      <w:r>
        <w:rPr>
          <w:rtl/>
          <w:lang w:bidi="fa-IR"/>
        </w:rPr>
        <w:t>50-  نفس الرحمان</w:t>
      </w:r>
      <w:r w:rsidR="00684B03">
        <w:rPr>
          <w:rtl/>
          <w:lang w:bidi="fa-IR"/>
        </w:rPr>
        <w:t xml:space="preserve">، </w:t>
      </w:r>
      <w:r>
        <w:rPr>
          <w:rtl/>
          <w:lang w:bidi="fa-IR"/>
        </w:rPr>
        <w:t>ص 16</w:t>
      </w:r>
      <w:r w:rsidR="00684B03">
        <w:rPr>
          <w:rtl/>
          <w:lang w:bidi="fa-IR"/>
        </w:rPr>
        <w:t xml:space="preserve">. </w:t>
      </w:r>
    </w:p>
    <w:p w:rsidR="0074252F" w:rsidRDefault="0074252F" w:rsidP="000305CF">
      <w:pPr>
        <w:pStyle w:val="libFootnote"/>
        <w:rPr>
          <w:rtl/>
          <w:lang w:bidi="fa-IR"/>
        </w:rPr>
      </w:pPr>
      <w:r>
        <w:rPr>
          <w:rtl/>
          <w:lang w:bidi="fa-IR"/>
        </w:rPr>
        <w:t>51-  تاريخ الامم و الملوك / طبرى ط الاستقامه</w:t>
      </w:r>
      <w:r w:rsidR="00684B03">
        <w:rPr>
          <w:rtl/>
          <w:lang w:bidi="fa-IR"/>
        </w:rPr>
        <w:t xml:space="preserve">، </w:t>
      </w:r>
      <w:r>
        <w:rPr>
          <w:rtl/>
          <w:lang w:bidi="fa-IR"/>
        </w:rPr>
        <w:t>ج 3</w:t>
      </w:r>
      <w:r w:rsidR="00684B03">
        <w:rPr>
          <w:rtl/>
          <w:lang w:bidi="fa-IR"/>
        </w:rPr>
        <w:t xml:space="preserve">، </w:t>
      </w:r>
      <w:r>
        <w:rPr>
          <w:rtl/>
          <w:lang w:bidi="fa-IR"/>
        </w:rPr>
        <w:t>ص 291</w:t>
      </w:r>
      <w:r w:rsidR="00684B03">
        <w:rPr>
          <w:rtl/>
          <w:lang w:bidi="fa-IR"/>
        </w:rPr>
        <w:t xml:space="preserve">. </w:t>
      </w:r>
    </w:p>
    <w:p w:rsidR="0074252F" w:rsidRDefault="0074252F" w:rsidP="000305CF">
      <w:pPr>
        <w:pStyle w:val="libFootnote"/>
        <w:rPr>
          <w:lang w:bidi="fa-IR"/>
        </w:rPr>
      </w:pPr>
      <w:r>
        <w:rPr>
          <w:rtl/>
          <w:lang w:bidi="fa-IR"/>
        </w:rPr>
        <w:t>52-  رك</w:t>
      </w:r>
      <w:r w:rsidR="00684B03">
        <w:rPr>
          <w:rtl/>
          <w:lang w:bidi="fa-IR"/>
        </w:rPr>
        <w:t xml:space="preserve">: </w:t>
      </w:r>
      <w:r>
        <w:rPr>
          <w:rtl/>
          <w:lang w:bidi="fa-IR"/>
        </w:rPr>
        <w:t>تاريخ الخميس</w:t>
      </w:r>
      <w:r w:rsidR="00684B03">
        <w:rPr>
          <w:rtl/>
          <w:lang w:bidi="fa-IR"/>
        </w:rPr>
        <w:t xml:space="preserve">، </w:t>
      </w:r>
      <w:r>
        <w:rPr>
          <w:rtl/>
          <w:lang w:bidi="fa-IR"/>
        </w:rPr>
        <w:t>ج 1</w:t>
      </w:r>
      <w:r w:rsidR="00684B03">
        <w:rPr>
          <w:rtl/>
          <w:lang w:bidi="fa-IR"/>
        </w:rPr>
        <w:t xml:space="preserve">، </w:t>
      </w:r>
      <w:r>
        <w:rPr>
          <w:rtl/>
          <w:lang w:bidi="fa-IR"/>
        </w:rPr>
        <w:t>ص 440</w:t>
      </w:r>
      <w:r w:rsidR="00684B03">
        <w:rPr>
          <w:rtl/>
          <w:lang w:bidi="fa-IR"/>
        </w:rPr>
        <w:t xml:space="preserve">. </w:t>
      </w:r>
      <w:r>
        <w:rPr>
          <w:rtl/>
          <w:lang w:bidi="fa-IR"/>
        </w:rPr>
        <w:t>الاصابة</w:t>
      </w:r>
      <w:r w:rsidR="00684B03">
        <w:rPr>
          <w:rtl/>
          <w:lang w:bidi="fa-IR"/>
        </w:rPr>
        <w:t xml:space="preserve">، </w:t>
      </w:r>
      <w:r>
        <w:rPr>
          <w:rtl/>
          <w:lang w:bidi="fa-IR"/>
        </w:rPr>
        <w:t>ج 4</w:t>
      </w:r>
      <w:r w:rsidR="00684B03">
        <w:rPr>
          <w:rtl/>
          <w:lang w:bidi="fa-IR"/>
        </w:rPr>
        <w:t xml:space="preserve">، </w:t>
      </w:r>
      <w:r>
        <w:rPr>
          <w:rtl/>
          <w:lang w:bidi="fa-IR"/>
        </w:rPr>
        <w:t>ص 286 از منده</w:t>
      </w:r>
      <w:r w:rsidR="00684B03">
        <w:rPr>
          <w:rtl/>
          <w:lang w:bidi="fa-IR"/>
        </w:rPr>
        <w:t xml:space="preserve">. </w:t>
      </w:r>
      <w:r>
        <w:rPr>
          <w:rtl/>
          <w:lang w:bidi="fa-IR"/>
        </w:rPr>
        <w:t>و گفته شده كه اين روايت را ابوموسى در كتاب «الاحاديث الطوال» نقل كرده است</w:t>
      </w:r>
      <w:r w:rsidR="00684B03">
        <w:rPr>
          <w:rtl/>
          <w:lang w:bidi="fa-IR"/>
        </w:rPr>
        <w:t xml:space="preserve">. </w:t>
      </w:r>
      <w:r>
        <w:rPr>
          <w:rtl/>
          <w:lang w:bidi="fa-IR"/>
        </w:rPr>
        <w:t>در نفس الرحمان نيز از منتقى روايت شده</w:t>
      </w:r>
      <w:r w:rsidR="00684B03">
        <w:rPr>
          <w:rtl/>
          <w:lang w:bidi="fa-IR"/>
        </w:rPr>
        <w:t xml:space="preserve">. </w:t>
      </w:r>
      <w:r>
        <w:rPr>
          <w:rtl/>
          <w:lang w:bidi="fa-IR"/>
        </w:rPr>
        <w:t>و در تهذيب التهذيب</w:t>
      </w:r>
      <w:r w:rsidR="00684B03">
        <w:rPr>
          <w:rtl/>
          <w:lang w:bidi="fa-IR"/>
        </w:rPr>
        <w:t xml:space="preserve">، </w:t>
      </w:r>
      <w:r>
        <w:rPr>
          <w:rtl/>
          <w:lang w:bidi="fa-IR"/>
        </w:rPr>
        <w:t>ج 4 ص 138-139 به نقل از</w:t>
      </w:r>
      <w:r w:rsidR="00684B03">
        <w:rPr>
          <w:rtl/>
          <w:lang w:bidi="fa-IR"/>
        </w:rPr>
        <w:t xml:space="preserve">: </w:t>
      </w:r>
      <w:r>
        <w:rPr>
          <w:rtl/>
          <w:lang w:bidi="fa-IR"/>
        </w:rPr>
        <w:t>عسكرى بدان اشاره شده است</w:t>
      </w:r>
      <w:r w:rsidR="00684B03">
        <w:rPr>
          <w:rtl/>
          <w:lang w:bidi="fa-IR"/>
        </w:rPr>
        <w:t xml:space="preserve">. </w:t>
      </w:r>
    </w:p>
    <w:p w:rsidR="0074252F" w:rsidRDefault="0074252F" w:rsidP="000305CF">
      <w:pPr>
        <w:pStyle w:val="libFootnote"/>
        <w:rPr>
          <w:rtl/>
          <w:lang w:bidi="fa-IR"/>
        </w:rPr>
      </w:pPr>
      <w:r>
        <w:rPr>
          <w:rtl/>
          <w:lang w:bidi="fa-IR"/>
        </w:rPr>
        <w:t>53-  شايد گفته شود جز اين مورد برده مسلمانى در اختيار غير مسلمان نبوده است</w:t>
      </w:r>
      <w:r w:rsidR="00684B03">
        <w:rPr>
          <w:rtl/>
          <w:lang w:bidi="fa-IR"/>
        </w:rPr>
        <w:t xml:space="preserve">. </w:t>
      </w:r>
      <w:r>
        <w:rPr>
          <w:rtl/>
          <w:lang w:bidi="fa-IR"/>
        </w:rPr>
        <w:t>اما اين ايراد باقى مى ماند كه خليسه - بنابر روايت - اسلام آورده بوده پس چرا به آزاد كردن سلمان ملزم دانسته شده</w:t>
      </w:r>
      <w:r w:rsidR="00684B03">
        <w:rPr>
          <w:rtl/>
          <w:lang w:bidi="fa-IR"/>
        </w:rPr>
        <w:t xml:space="preserve">؟ </w:t>
      </w:r>
      <w:r>
        <w:rPr>
          <w:rtl/>
          <w:lang w:bidi="fa-IR"/>
        </w:rPr>
        <w:t>(مترجم مى گويد</w:t>
      </w:r>
      <w:r w:rsidR="00684B03">
        <w:rPr>
          <w:rtl/>
          <w:lang w:bidi="fa-IR"/>
        </w:rPr>
        <w:t xml:space="preserve">: </w:t>
      </w:r>
      <w:r>
        <w:rPr>
          <w:rtl/>
          <w:lang w:bidi="fa-IR"/>
        </w:rPr>
        <w:t>اين ايراد در صورتى وارد است كه قبل قضيه مورد بحث</w:t>
      </w:r>
      <w:r w:rsidR="00684B03">
        <w:rPr>
          <w:rtl/>
          <w:lang w:bidi="fa-IR"/>
        </w:rPr>
        <w:t xml:space="preserve">، </w:t>
      </w:r>
      <w:r>
        <w:rPr>
          <w:rtl/>
          <w:lang w:bidi="fa-IR"/>
        </w:rPr>
        <w:t>خليسه اسلام آورده باشد)</w:t>
      </w:r>
      <w:r w:rsidR="00684B03">
        <w:rPr>
          <w:rtl/>
          <w:lang w:bidi="fa-IR"/>
        </w:rPr>
        <w:t xml:space="preserve">. </w:t>
      </w:r>
    </w:p>
    <w:p w:rsidR="0074252F" w:rsidRDefault="0074252F" w:rsidP="000305CF">
      <w:pPr>
        <w:pStyle w:val="libFootnote"/>
        <w:rPr>
          <w:rtl/>
          <w:lang w:bidi="fa-IR"/>
        </w:rPr>
      </w:pPr>
      <w:r>
        <w:rPr>
          <w:rtl/>
          <w:lang w:bidi="fa-IR"/>
        </w:rPr>
        <w:t>54-  رك</w:t>
      </w:r>
      <w:r w:rsidR="00684B03">
        <w:rPr>
          <w:rtl/>
          <w:lang w:bidi="fa-IR"/>
        </w:rPr>
        <w:t xml:space="preserve">: </w:t>
      </w:r>
      <w:r>
        <w:rPr>
          <w:rtl/>
          <w:lang w:bidi="fa-IR"/>
        </w:rPr>
        <w:t>تاريخ الخميس</w:t>
      </w:r>
      <w:r w:rsidR="00684B03">
        <w:rPr>
          <w:rtl/>
          <w:lang w:bidi="fa-IR"/>
        </w:rPr>
        <w:t xml:space="preserve">، </w:t>
      </w:r>
      <w:r>
        <w:rPr>
          <w:rtl/>
          <w:lang w:bidi="fa-IR"/>
        </w:rPr>
        <w:t>ج 1 ص 469</w:t>
      </w:r>
      <w:r w:rsidR="00684B03">
        <w:rPr>
          <w:rtl/>
          <w:lang w:bidi="fa-IR"/>
        </w:rPr>
        <w:t xml:space="preserve">. </w:t>
      </w:r>
    </w:p>
    <w:p w:rsidR="0074252F" w:rsidRDefault="0074252F" w:rsidP="000305CF">
      <w:pPr>
        <w:pStyle w:val="libFootnote"/>
        <w:rPr>
          <w:rtl/>
          <w:lang w:bidi="fa-IR"/>
        </w:rPr>
      </w:pPr>
      <w:r>
        <w:rPr>
          <w:rtl/>
          <w:lang w:bidi="fa-IR"/>
        </w:rPr>
        <w:t>55-  مترجم مى گويد</w:t>
      </w:r>
      <w:r w:rsidR="00684B03">
        <w:rPr>
          <w:rtl/>
          <w:lang w:bidi="fa-IR"/>
        </w:rPr>
        <w:t xml:space="preserve">: </w:t>
      </w:r>
      <w:r>
        <w:rPr>
          <w:rtl/>
          <w:lang w:bidi="fa-IR"/>
        </w:rPr>
        <w:t>انفساخ نكاح يا انعتاق سلمان با جمله «ان الحكمة تحرمه عليك » منافات ندارد</w:t>
      </w:r>
      <w:r w:rsidR="00684B03">
        <w:rPr>
          <w:rtl/>
          <w:lang w:bidi="fa-IR"/>
        </w:rPr>
        <w:t xml:space="preserve">. </w:t>
      </w:r>
      <w:r>
        <w:rPr>
          <w:rtl/>
          <w:lang w:bidi="fa-IR"/>
        </w:rPr>
        <w:t>چنانكه منافاتى در بين باشد بين انفساخ نكاح يا انعتاق</w:t>
      </w:r>
      <w:r w:rsidR="00684B03">
        <w:rPr>
          <w:rtl/>
          <w:lang w:bidi="fa-IR"/>
        </w:rPr>
        <w:t xml:space="preserve">، </w:t>
      </w:r>
      <w:r>
        <w:rPr>
          <w:rtl/>
          <w:lang w:bidi="fa-IR"/>
        </w:rPr>
        <w:t>با الزام به عتيق مى باشد</w:t>
      </w:r>
      <w:r w:rsidR="00684B03">
        <w:rPr>
          <w:rtl/>
          <w:lang w:bidi="fa-IR"/>
        </w:rPr>
        <w:t xml:space="preserve">. </w:t>
      </w:r>
    </w:p>
    <w:p w:rsidR="0074252F" w:rsidRDefault="0074252F" w:rsidP="000305CF">
      <w:pPr>
        <w:pStyle w:val="libFootnote"/>
        <w:rPr>
          <w:rtl/>
          <w:lang w:bidi="fa-IR"/>
        </w:rPr>
      </w:pPr>
      <w:r>
        <w:rPr>
          <w:rtl/>
          <w:lang w:bidi="fa-IR"/>
        </w:rPr>
        <w:t>56-  رجال ابن داوود</w:t>
      </w:r>
      <w:r w:rsidR="00684B03">
        <w:rPr>
          <w:rtl/>
          <w:lang w:bidi="fa-IR"/>
        </w:rPr>
        <w:t xml:space="preserve">، </w:t>
      </w:r>
      <w:r>
        <w:rPr>
          <w:rtl/>
          <w:lang w:bidi="fa-IR"/>
        </w:rPr>
        <w:t>ص 175</w:t>
      </w:r>
      <w:r w:rsidR="00684B03">
        <w:rPr>
          <w:rtl/>
          <w:lang w:bidi="fa-IR"/>
        </w:rPr>
        <w:t xml:space="preserve">. </w:t>
      </w:r>
      <w:r>
        <w:rPr>
          <w:rtl/>
          <w:lang w:bidi="fa-IR"/>
        </w:rPr>
        <w:t>خلاصة الاقوال / علامه</w:t>
      </w:r>
      <w:r w:rsidR="00684B03">
        <w:rPr>
          <w:rtl/>
          <w:lang w:bidi="fa-IR"/>
        </w:rPr>
        <w:t xml:space="preserve">، </w:t>
      </w:r>
      <w:r>
        <w:rPr>
          <w:rtl/>
          <w:lang w:bidi="fa-IR"/>
        </w:rPr>
        <w:t>ص 41</w:t>
      </w:r>
      <w:r w:rsidR="00684B03">
        <w:rPr>
          <w:rtl/>
          <w:lang w:bidi="fa-IR"/>
        </w:rPr>
        <w:t xml:space="preserve">. </w:t>
      </w:r>
      <w:r>
        <w:rPr>
          <w:rtl/>
          <w:lang w:bidi="fa-IR"/>
        </w:rPr>
        <w:t>الفهرست / شيخ طوسى</w:t>
      </w:r>
      <w:r w:rsidR="00684B03">
        <w:rPr>
          <w:rtl/>
          <w:lang w:bidi="fa-IR"/>
        </w:rPr>
        <w:t xml:space="preserve">، </w:t>
      </w:r>
      <w:r>
        <w:rPr>
          <w:rtl/>
          <w:lang w:bidi="fa-IR"/>
        </w:rPr>
        <w:t>ص 158</w:t>
      </w:r>
      <w:r w:rsidR="00684B03">
        <w:rPr>
          <w:rtl/>
          <w:lang w:bidi="fa-IR"/>
        </w:rPr>
        <w:t xml:space="preserve">. </w:t>
      </w:r>
      <w:r>
        <w:rPr>
          <w:rtl/>
          <w:lang w:bidi="fa-IR"/>
        </w:rPr>
        <w:t>تاريخ الامم و الملوك</w:t>
      </w:r>
      <w:r w:rsidR="00684B03">
        <w:rPr>
          <w:rtl/>
          <w:lang w:bidi="fa-IR"/>
        </w:rPr>
        <w:t xml:space="preserve">، </w:t>
      </w:r>
      <w:r>
        <w:rPr>
          <w:rtl/>
          <w:lang w:bidi="fa-IR"/>
        </w:rPr>
        <w:t>ط الاستقامت</w:t>
      </w:r>
      <w:r w:rsidR="00684B03">
        <w:rPr>
          <w:rtl/>
          <w:lang w:bidi="fa-IR"/>
        </w:rPr>
        <w:t xml:space="preserve">، </w:t>
      </w:r>
      <w:r>
        <w:rPr>
          <w:rtl/>
          <w:lang w:bidi="fa-IR"/>
        </w:rPr>
        <w:t>ج 2</w:t>
      </w:r>
      <w:r w:rsidR="00684B03">
        <w:rPr>
          <w:rtl/>
          <w:lang w:bidi="fa-IR"/>
        </w:rPr>
        <w:t xml:space="preserve">، </w:t>
      </w:r>
      <w:r>
        <w:rPr>
          <w:rtl/>
          <w:lang w:bidi="fa-IR"/>
        </w:rPr>
        <w:t>ص 419</w:t>
      </w:r>
      <w:r w:rsidR="00684B03">
        <w:rPr>
          <w:rtl/>
          <w:lang w:bidi="fa-IR"/>
        </w:rPr>
        <w:t xml:space="preserve">. </w:t>
      </w:r>
      <w:r>
        <w:rPr>
          <w:rtl/>
          <w:lang w:bidi="fa-IR"/>
        </w:rPr>
        <w:t>و نيز رك</w:t>
      </w:r>
      <w:r w:rsidR="00684B03">
        <w:rPr>
          <w:rtl/>
          <w:lang w:bidi="fa-IR"/>
        </w:rPr>
        <w:t xml:space="preserve">: </w:t>
      </w:r>
      <w:r>
        <w:rPr>
          <w:rtl/>
          <w:lang w:bidi="fa-IR"/>
        </w:rPr>
        <w:t>ذكر اخبار اصبهان</w:t>
      </w:r>
      <w:r w:rsidR="00684B03">
        <w:rPr>
          <w:rtl/>
          <w:lang w:bidi="fa-IR"/>
        </w:rPr>
        <w:t xml:space="preserve">، </w:t>
      </w:r>
      <w:r>
        <w:rPr>
          <w:rtl/>
          <w:lang w:bidi="fa-IR"/>
        </w:rPr>
        <w:t>ج 1 ص 54</w:t>
      </w:r>
      <w:r w:rsidR="00684B03">
        <w:rPr>
          <w:rtl/>
          <w:lang w:bidi="fa-IR"/>
        </w:rPr>
        <w:t xml:space="preserve">. </w:t>
      </w:r>
      <w:r>
        <w:rPr>
          <w:rtl/>
          <w:lang w:bidi="fa-IR"/>
        </w:rPr>
        <w:t>شرح ابن ابى الحديد</w:t>
      </w:r>
      <w:r w:rsidR="00684B03">
        <w:rPr>
          <w:rtl/>
          <w:lang w:bidi="fa-IR"/>
        </w:rPr>
        <w:t xml:space="preserve">، </w:t>
      </w:r>
      <w:r>
        <w:rPr>
          <w:rtl/>
          <w:lang w:bidi="fa-IR"/>
        </w:rPr>
        <w:t>ج 18</w:t>
      </w:r>
      <w:r w:rsidR="00684B03">
        <w:rPr>
          <w:rtl/>
          <w:lang w:bidi="fa-IR"/>
        </w:rPr>
        <w:t xml:space="preserve">، </w:t>
      </w:r>
      <w:r>
        <w:rPr>
          <w:rtl/>
          <w:lang w:bidi="fa-IR"/>
        </w:rPr>
        <w:t>ص 34</w:t>
      </w:r>
      <w:r w:rsidR="00684B03">
        <w:rPr>
          <w:rtl/>
          <w:lang w:bidi="fa-IR"/>
        </w:rPr>
        <w:t xml:space="preserve">. </w:t>
      </w:r>
      <w:r>
        <w:rPr>
          <w:rtl/>
          <w:lang w:bidi="fa-IR"/>
        </w:rPr>
        <w:t>مصابيح الانوار</w:t>
      </w:r>
      <w:r w:rsidR="00684B03">
        <w:rPr>
          <w:rtl/>
          <w:lang w:bidi="fa-IR"/>
        </w:rPr>
        <w:t xml:space="preserve">، </w:t>
      </w:r>
      <w:r>
        <w:rPr>
          <w:rtl/>
          <w:lang w:bidi="fa-IR"/>
        </w:rPr>
        <w:t>ج 1</w:t>
      </w:r>
      <w:r w:rsidR="00684B03">
        <w:rPr>
          <w:rtl/>
          <w:lang w:bidi="fa-IR"/>
        </w:rPr>
        <w:t xml:space="preserve">، </w:t>
      </w:r>
      <w:r>
        <w:rPr>
          <w:rtl/>
          <w:lang w:bidi="fa-IR"/>
        </w:rPr>
        <w:t>ص 356 به نقل از</w:t>
      </w:r>
      <w:r w:rsidR="00684B03">
        <w:rPr>
          <w:rtl/>
          <w:lang w:bidi="fa-IR"/>
        </w:rPr>
        <w:t xml:space="preserve">: </w:t>
      </w:r>
      <w:r>
        <w:rPr>
          <w:rtl/>
          <w:lang w:bidi="fa-IR"/>
        </w:rPr>
        <w:t>قرطبى</w:t>
      </w:r>
      <w:r w:rsidR="00684B03">
        <w:rPr>
          <w:rtl/>
          <w:lang w:bidi="fa-IR"/>
        </w:rPr>
        <w:t xml:space="preserve">. </w:t>
      </w:r>
      <w:r>
        <w:rPr>
          <w:rtl/>
          <w:lang w:bidi="fa-IR"/>
        </w:rPr>
        <w:t>الاستيعاب</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390</w:t>
      </w:r>
      <w:r w:rsidR="00684B03">
        <w:rPr>
          <w:rtl/>
          <w:lang w:bidi="fa-IR"/>
        </w:rPr>
        <w:t xml:space="preserve">. </w:t>
      </w:r>
      <w:r>
        <w:rPr>
          <w:rtl/>
          <w:lang w:bidi="fa-IR"/>
        </w:rPr>
        <w:t>حلية الاولياء</w:t>
      </w:r>
      <w:r w:rsidR="00684B03">
        <w:rPr>
          <w:rtl/>
          <w:lang w:bidi="fa-IR"/>
        </w:rPr>
        <w:t xml:space="preserve">، </w:t>
      </w:r>
      <w:r>
        <w:rPr>
          <w:rtl/>
          <w:lang w:bidi="fa-IR"/>
        </w:rPr>
        <w:t>ج 1</w:t>
      </w:r>
      <w:r w:rsidR="00684B03">
        <w:rPr>
          <w:rtl/>
          <w:lang w:bidi="fa-IR"/>
        </w:rPr>
        <w:t xml:space="preserve">، </w:t>
      </w:r>
      <w:r>
        <w:rPr>
          <w:rtl/>
          <w:lang w:bidi="fa-IR"/>
        </w:rPr>
        <w:t>ص 195</w:t>
      </w:r>
      <w:r w:rsidR="00684B03">
        <w:rPr>
          <w:rtl/>
          <w:lang w:bidi="fa-IR"/>
        </w:rPr>
        <w:t xml:space="preserve">. </w:t>
      </w:r>
      <w:r>
        <w:rPr>
          <w:rtl/>
          <w:lang w:bidi="fa-IR"/>
        </w:rPr>
        <w:t>نفس الرحمان</w:t>
      </w:r>
      <w:r w:rsidR="00684B03">
        <w:rPr>
          <w:rtl/>
          <w:lang w:bidi="fa-IR"/>
        </w:rPr>
        <w:t xml:space="preserve">، </w:t>
      </w:r>
      <w:r>
        <w:rPr>
          <w:rtl/>
          <w:lang w:bidi="fa-IR"/>
        </w:rPr>
        <w:t>ص 20-21 از بعضى منابع سابق الذكر</w:t>
      </w:r>
      <w:r w:rsidR="00684B03">
        <w:rPr>
          <w:rtl/>
          <w:lang w:bidi="fa-IR"/>
        </w:rPr>
        <w:t xml:space="preserve">. </w:t>
      </w:r>
      <w:r>
        <w:rPr>
          <w:rtl/>
          <w:lang w:bidi="fa-IR"/>
        </w:rPr>
        <w:t>و از مناقب ابن شهر آشوب</w:t>
      </w:r>
      <w:r w:rsidR="00684B03">
        <w:rPr>
          <w:rtl/>
          <w:lang w:bidi="fa-IR"/>
        </w:rPr>
        <w:t xml:space="preserve">، </w:t>
      </w:r>
      <w:r>
        <w:rPr>
          <w:rtl/>
          <w:lang w:bidi="fa-IR"/>
        </w:rPr>
        <w:t>ص 171</w:t>
      </w:r>
      <w:r w:rsidR="00684B03">
        <w:rPr>
          <w:rtl/>
          <w:lang w:bidi="fa-IR"/>
        </w:rPr>
        <w:t xml:space="preserve">. </w:t>
      </w:r>
    </w:p>
    <w:p w:rsidR="0074252F" w:rsidRDefault="0074252F" w:rsidP="000305CF">
      <w:pPr>
        <w:pStyle w:val="libFootnote"/>
        <w:rPr>
          <w:rtl/>
          <w:lang w:bidi="fa-IR"/>
        </w:rPr>
      </w:pPr>
      <w:r>
        <w:rPr>
          <w:rtl/>
          <w:lang w:bidi="fa-IR"/>
        </w:rPr>
        <w:t>57-  مجمع الزوائد</w:t>
      </w:r>
      <w:r w:rsidR="00684B03">
        <w:rPr>
          <w:rtl/>
          <w:lang w:bidi="fa-IR"/>
        </w:rPr>
        <w:t xml:space="preserve">، </w:t>
      </w:r>
      <w:r>
        <w:rPr>
          <w:rtl/>
          <w:lang w:bidi="fa-IR"/>
        </w:rPr>
        <w:t>ج 9</w:t>
      </w:r>
      <w:r w:rsidR="00684B03">
        <w:rPr>
          <w:rtl/>
          <w:lang w:bidi="fa-IR"/>
        </w:rPr>
        <w:t xml:space="preserve">، </w:t>
      </w:r>
      <w:r>
        <w:rPr>
          <w:rtl/>
          <w:lang w:bidi="fa-IR"/>
        </w:rPr>
        <w:t>337 به نقل از احمد و بزار (با رجال صحيح بخارى) و شرح ابن ابى الحديد</w:t>
      </w:r>
      <w:r w:rsidR="00684B03">
        <w:rPr>
          <w:rtl/>
          <w:lang w:bidi="fa-IR"/>
        </w:rPr>
        <w:t xml:space="preserve">، </w:t>
      </w:r>
      <w:r>
        <w:rPr>
          <w:rtl/>
          <w:lang w:bidi="fa-IR"/>
        </w:rPr>
        <w:t>ج 18</w:t>
      </w:r>
      <w:r w:rsidR="00684B03">
        <w:rPr>
          <w:rtl/>
          <w:lang w:bidi="fa-IR"/>
        </w:rPr>
        <w:t xml:space="preserve">، </w:t>
      </w:r>
      <w:r>
        <w:rPr>
          <w:rtl/>
          <w:lang w:bidi="fa-IR"/>
        </w:rPr>
        <w:t>ص 35</w:t>
      </w:r>
      <w:r w:rsidR="00684B03">
        <w:rPr>
          <w:rtl/>
          <w:lang w:bidi="fa-IR"/>
        </w:rPr>
        <w:t xml:space="preserve">. </w:t>
      </w:r>
      <w:r>
        <w:rPr>
          <w:rtl/>
          <w:lang w:bidi="fa-IR"/>
        </w:rPr>
        <w:t>شرح شفاء / ملاعلى قارى ج 1</w:t>
      </w:r>
      <w:r w:rsidR="00684B03">
        <w:rPr>
          <w:rtl/>
          <w:lang w:bidi="fa-IR"/>
        </w:rPr>
        <w:t xml:space="preserve">، </w:t>
      </w:r>
      <w:r>
        <w:rPr>
          <w:rtl/>
          <w:lang w:bidi="fa-IR"/>
        </w:rPr>
        <w:t>ص 384</w:t>
      </w:r>
      <w:r w:rsidR="00684B03">
        <w:rPr>
          <w:rtl/>
          <w:lang w:bidi="fa-IR"/>
        </w:rPr>
        <w:t xml:space="preserve">. </w:t>
      </w:r>
    </w:p>
    <w:p w:rsidR="0074252F" w:rsidRDefault="0074252F" w:rsidP="000305CF">
      <w:pPr>
        <w:pStyle w:val="libFootnote"/>
        <w:rPr>
          <w:rtl/>
          <w:lang w:bidi="fa-IR"/>
        </w:rPr>
      </w:pPr>
      <w:r>
        <w:rPr>
          <w:rtl/>
          <w:lang w:bidi="fa-IR"/>
        </w:rPr>
        <w:t>58-  انساب الاشراف (بخش زندگانى پيامبر - ص -) ج 1</w:t>
      </w:r>
      <w:r w:rsidR="00684B03">
        <w:rPr>
          <w:rtl/>
          <w:lang w:bidi="fa-IR"/>
        </w:rPr>
        <w:t xml:space="preserve">، </w:t>
      </w:r>
      <w:r>
        <w:rPr>
          <w:rtl/>
          <w:lang w:bidi="fa-IR"/>
        </w:rPr>
        <w:t>ص 487</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429 از انساب الاشراف</w:t>
      </w:r>
      <w:r w:rsidR="00684B03">
        <w:rPr>
          <w:rtl/>
          <w:lang w:bidi="fa-IR"/>
        </w:rPr>
        <w:t xml:space="preserve">. </w:t>
      </w:r>
    </w:p>
    <w:p w:rsidR="0074252F" w:rsidRDefault="0074252F" w:rsidP="000305CF">
      <w:pPr>
        <w:pStyle w:val="libFootnote"/>
        <w:rPr>
          <w:rtl/>
          <w:lang w:bidi="fa-IR"/>
        </w:rPr>
      </w:pPr>
      <w:r>
        <w:rPr>
          <w:rtl/>
          <w:lang w:bidi="fa-IR"/>
        </w:rPr>
        <w:t>59-  تاريخ البغداد</w:t>
      </w:r>
      <w:r w:rsidR="00684B03">
        <w:rPr>
          <w:rtl/>
          <w:lang w:bidi="fa-IR"/>
        </w:rPr>
        <w:t xml:space="preserve">، </w:t>
      </w:r>
      <w:r>
        <w:rPr>
          <w:rtl/>
          <w:lang w:bidi="fa-IR"/>
        </w:rPr>
        <w:t>ج 1</w:t>
      </w:r>
      <w:r w:rsidR="00684B03">
        <w:rPr>
          <w:rtl/>
          <w:lang w:bidi="fa-IR"/>
        </w:rPr>
        <w:t xml:space="preserve">، </w:t>
      </w:r>
      <w:r>
        <w:rPr>
          <w:rtl/>
          <w:lang w:bidi="fa-IR"/>
        </w:rPr>
        <w:t>ص 164-163</w:t>
      </w:r>
      <w:r w:rsidR="00684B03">
        <w:rPr>
          <w:rtl/>
          <w:lang w:bidi="fa-IR"/>
        </w:rPr>
        <w:t xml:space="preserve">. </w:t>
      </w:r>
    </w:p>
    <w:p w:rsidR="0074252F" w:rsidRDefault="0074252F" w:rsidP="000305CF">
      <w:pPr>
        <w:pStyle w:val="libFootnote"/>
        <w:rPr>
          <w:rtl/>
          <w:lang w:bidi="fa-IR"/>
        </w:rPr>
      </w:pPr>
      <w:r>
        <w:rPr>
          <w:rtl/>
          <w:lang w:bidi="fa-IR"/>
        </w:rPr>
        <w:t>60-  الكامل</w:t>
      </w:r>
      <w:r w:rsidR="00684B03">
        <w:rPr>
          <w:rtl/>
          <w:lang w:bidi="fa-IR"/>
        </w:rPr>
        <w:t xml:space="preserve">، </w:t>
      </w:r>
      <w:r>
        <w:rPr>
          <w:rtl/>
          <w:lang w:bidi="fa-IR"/>
        </w:rPr>
        <w:t>ج 4</w:t>
      </w:r>
      <w:r w:rsidR="00684B03">
        <w:rPr>
          <w:rtl/>
          <w:lang w:bidi="fa-IR"/>
        </w:rPr>
        <w:t xml:space="preserve">، </w:t>
      </w:r>
      <w:r>
        <w:rPr>
          <w:rtl/>
          <w:lang w:bidi="fa-IR"/>
        </w:rPr>
        <w:t>ص 14</w:t>
      </w:r>
      <w:r w:rsidR="00684B03">
        <w:rPr>
          <w:rtl/>
          <w:lang w:bidi="fa-IR"/>
        </w:rPr>
        <w:t xml:space="preserve">. </w:t>
      </w:r>
    </w:p>
    <w:p w:rsidR="0074252F" w:rsidRDefault="0074252F" w:rsidP="000305CF">
      <w:pPr>
        <w:pStyle w:val="libFootnote"/>
        <w:rPr>
          <w:rtl/>
          <w:lang w:bidi="fa-IR"/>
        </w:rPr>
      </w:pPr>
      <w:r>
        <w:rPr>
          <w:rtl/>
          <w:lang w:bidi="fa-IR"/>
        </w:rPr>
        <w:t>61-  الاستيعاب</w:t>
      </w:r>
      <w:r w:rsidR="00684B03">
        <w:rPr>
          <w:rtl/>
          <w:lang w:bidi="fa-IR"/>
        </w:rPr>
        <w:t xml:space="preserve">، </w:t>
      </w:r>
      <w:r>
        <w:rPr>
          <w:rtl/>
          <w:lang w:bidi="fa-IR"/>
        </w:rPr>
        <w:t>در حاشيه الاصابه</w:t>
      </w:r>
      <w:r w:rsidR="00684B03">
        <w:rPr>
          <w:rtl/>
          <w:lang w:bidi="fa-IR"/>
        </w:rPr>
        <w:t xml:space="preserve">، </w:t>
      </w:r>
      <w:r>
        <w:rPr>
          <w:rtl/>
          <w:lang w:bidi="fa-IR"/>
        </w:rPr>
        <w:t>ج 2</w:t>
      </w:r>
      <w:r w:rsidR="00684B03">
        <w:rPr>
          <w:rtl/>
          <w:lang w:bidi="fa-IR"/>
        </w:rPr>
        <w:t xml:space="preserve">، </w:t>
      </w:r>
      <w:r>
        <w:rPr>
          <w:rtl/>
          <w:lang w:bidi="fa-IR"/>
        </w:rPr>
        <w:t>ص 57</w:t>
      </w:r>
      <w:r w:rsidR="00684B03">
        <w:rPr>
          <w:rtl/>
          <w:lang w:bidi="fa-IR"/>
        </w:rPr>
        <w:t xml:space="preserve">. </w:t>
      </w:r>
    </w:p>
    <w:p w:rsidR="0074252F" w:rsidRDefault="0074252F" w:rsidP="000305CF">
      <w:pPr>
        <w:pStyle w:val="libFootnote"/>
        <w:rPr>
          <w:rtl/>
          <w:lang w:bidi="fa-IR"/>
        </w:rPr>
      </w:pPr>
      <w:r>
        <w:rPr>
          <w:rtl/>
          <w:lang w:bidi="fa-IR"/>
        </w:rPr>
        <w:t>62-  نفس الرحمان</w:t>
      </w:r>
      <w:r w:rsidR="00684B03">
        <w:rPr>
          <w:rtl/>
          <w:lang w:bidi="fa-IR"/>
        </w:rPr>
        <w:t xml:space="preserve">، </w:t>
      </w:r>
      <w:r>
        <w:rPr>
          <w:rtl/>
          <w:lang w:bidi="fa-IR"/>
        </w:rPr>
        <w:t>ص 21</w:t>
      </w:r>
      <w:r w:rsidR="00684B03">
        <w:rPr>
          <w:rtl/>
          <w:lang w:bidi="fa-IR"/>
        </w:rPr>
        <w:t xml:space="preserve">. </w:t>
      </w:r>
    </w:p>
    <w:p w:rsidR="0074252F" w:rsidRDefault="0074252F" w:rsidP="000305CF">
      <w:pPr>
        <w:pStyle w:val="libFootnote"/>
        <w:rPr>
          <w:rtl/>
          <w:lang w:bidi="fa-IR"/>
        </w:rPr>
      </w:pPr>
      <w:r>
        <w:rPr>
          <w:rtl/>
          <w:lang w:bidi="fa-IR"/>
        </w:rPr>
        <w:t>63-  الاحتجاج</w:t>
      </w:r>
      <w:r w:rsidR="00684B03">
        <w:rPr>
          <w:rtl/>
          <w:lang w:bidi="fa-IR"/>
        </w:rPr>
        <w:t xml:space="preserve">، </w:t>
      </w:r>
      <w:r>
        <w:rPr>
          <w:rtl/>
          <w:lang w:bidi="fa-IR"/>
        </w:rPr>
        <w:t>ج 1</w:t>
      </w:r>
      <w:r w:rsidR="00684B03">
        <w:rPr>
          <w:rtl/>
          <w:lang w:bidi="fa-IR"/>
        </w:rPr>
        <w:t xml:space="preserve">، </w:t>
      </w:r>
      <w:r>
        <w:rPr>
          <w:rtl/>
          <w:lang w:bidi="fa-IR"/>
        </w:rPr>
        <w:t>ص 185</w:t>
      </w:r>
      <w:r w:rsidR="00684B03">
        <w:rPr>
          <w:rtl/>
          <w:lang w:bidi="fa-IR"/>
        </w:rPr>
        <w:t xml:space="preserve">، </w:t>
      </w:r>
      <w:r>
        <w:rPr>
          <w:rtl/>
          <w:lang w:bidi="fa-IR"/>
        </w:rPr>
        <w:t>نفس الرحمان</w:t>
      </w:r>
      <w:r w:rsidR="00684B03">
        <w:rPr>
          <w:rtl/>
          <w:lang w:bidi="fa-IR"/>
        </w:rPr>
        <w:t xml:space="preserve">، </w:t>
      </w:r>
      <w:r>
        <w:rPr>
          <w:rtl/>
          <w:lang w:bidi="fa-IR"/>
        </w:rPr>
        <w:t>ص 21 از</w:t>
      </w:r>
      <w:r w:rsidR="00684B03">
        <w:rPr>
          <w:rtl/>
          <w:lang w:bidi="fa-IR"/>
        </w:rPr>
        <w:t xml:space="preserve">: </w:t>
      </w:r>
      <w:r>
        <w:rPr>
          <w:rtl/>
          <w:lang w:bidi="fa-IR"/>
        </w:rPr>
        <w:t>الاحتجاج</w:t>
      </w:r>
      <w:r w:rsidR="00684B03">
        <w:rPr>
          <w:rtl/>
          <w:lang w:bidi="fa-IR"/>
        </w:rPr>
        <w:t xml:space="preserve">. </w:t>
      </w:r>
    </w:p>
    <w:p w:rsidR="0074252F" w:rsidRDefault="0074252F" w:rsidP="000305CF">
      <w:pPr>
        <w:pStyle w:val="libFootnote"/>
        <w:rPr>
          <w:rtl/>
          <w:lang w:bidi="fa-IR"/>
        </w:rPr>
      </w:pPr>
      <w:r>
        <w:rPr>
          <w:rtl/>
          <w:lang w:bidi="fa-IR"/>
        </w:rPr>
        <w:lastRenderedPageBreak/>
        <w:t>64-  معرفة علوم الحديث</w:t>
      </w:r>
      <w:r w:rsidR="00684B03">
        <w:rPr>
          <w:rtl/>
          <w:lang w:bidi="fa-IR"/>
        </w:rPr>
        <w:t xml:space="preserve">، </w:t>
      </w:r>
      <w:r>
        <w:rPr>
          <w:rtl/>
          <w:lang w:bidi="fa-IR"/>
        </w:rPr>
        <w:t>ص 198</w:t>
      </w:r>
      <w:r w:rsidR="00684B03">
        <w:rPr>
          <w:rtl/>
          <w:lang w:bidi="fa-IR"/>
        </w:rPr>
        <w:t xml:space="preserve">. </w:t>
      </w:r>
    </w:p>
    <w:p w:rsidR="0074252F" w:rsidRDefault="0074252F" w:rsidP="000305CF">
      <w:pPr>
        <w:pStyle w:val="libFootnote"/>
        <w:rPr>
          <w:rtl/>
          <w:lang w:bidi="fa-IR"/>
        </w:rPr>
      </w:pPr>
      <w:r>
        <w:rPr>
          <w:rtl/>
          <w:lang w:bidi="fa-IR"/>
        </w:rPr>
        <w:t>65-  نفس الرحمان</w:t>
      </w:r>
      <w:r w:rsidR="00684B03">
        <w:rPr>
          <w:rtl/>
          <w:lang w:bidi="fa-IR"/>
        </w:rPr>
        <w:t xml:space="preserve">، </w:t>
      </w:r>
      <w:r>
        <w:rPr>
          <w:rtl/>
          <w:lang w:bidi="fa-IR"/>
        </w:rPr>
        <w:t>ص 21 به نقل از فضائل / شاذان بن جبرائيل قمى</w:t>
      </w:r>
      <w:r w:rsidR="00684B03">
        <w:rPr>
          <w:rtl/>
          <w:lang w:bidi="fa-IR"/>
        </w:rPr>
        <w:t xml:space="preserve">. </w:t>
      </w:r>
    </w:p>
    <w:p w:rsidR="0074252F" w:rsidRDefault="0074252F" w:rsidP="000305CF">
      <w:pPr>
        <w:pStyle w:val="libFootnote"/>
        <w:rPr>
          <w:rtl/>
          <w:lang w:bidi="fa-IR"/>
        </w:rPr>
      </w:pPr>
      <w:r>
        <w:rPr>
          <w:rtl/>
          <w:lang w:bidi="fa-IR"/>
        </w:rPr>
        <w:t>66-  روضة الواعظين ت ص 281</w:t>
      </w:r>
      <w:r w:rsidR="00684B03">
        <w:rPr>
          <w:rtl/>
          <w:lang w:bidi="fa-IR"/>
        </w:rPr>
        <w:t xml:space="preserve">. </w:t>
      </w:r>
      <w:r>
        <w:rPr>
          <w:rtl/>
          <w:lang w:bidi="fa-IR"/>
        </w:rPr>
        <w:t>نفس الرحمان به نقل از آن</w:t>
      </w:r>
      <w:r w:rsidR="00684B03">
        <w:rPr>
          <w:rtl/>
          <w:lang w:bidi="fa-IR"/>
        </w:rPr>
        <w:t xml:space="preserve">. </w:t>
      </w:r>
    </w:p>
    <w:p w:rsidR="0074252F" w:rsidRDefault="0074252F" w:rsidP="000305CF">
      <w:pPr>
        <w:pStyle w:val="libFootnote"/>
        <w:rPr>
          <w:rtl/>
          <w:lang w:bidi="fa-IR"/>
        </w:rPr>
      </w:pPr>
      <w:r>
        <w:rPr>
          <w:rtl/>
          <w:lang w:bidi="fa-IR"/>
        </w:rPr>
        <w:t>67-  روضة الواعظين</w:t>
      </w:r>
      <w:r w:rsidR="00684B03">
        <w:rPr>
          <w:rtl/>
          <w:lang w:bidi="fa-IR"/>
        </w:rPr>
        <w:t xml:space="preserve">، </w:t>
      </w:r>
      <w:r>
        <w:rPr>
          <w:rtl/>
          <w:lang w:bidi="fa-IR"/>
        </w:rPr>
        <w:t>ص 278</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358</w:t>
      </w:r>
      <w:r w:rsidR="00684B03">
        <w:rPr>
          <w:rtl/>
          <w:lang w:bidi="fa-IR"/>
        </w:rPr>
        <w:t xml:space="preserve">. </w:t>
      </w:r>
      <w:r>
        <w:rPr>
          <w:rtl/>
          <w:lang w:bidi="fa-IR"/>
        </w:rPr>
        <w:t>الدرجات الرفيعه</w:t>
      </w:r>
      <w:r w:rsidR="00684B03">
        <w:rPr>
          <w:rtl/>
          <w:lang w:bidi="fa-IR"/>
        </w:rPr>
        <w:t xml:space="preserve">، </w:t>
      </w:r>
      <w:r>
        <w:rPr>
          <w:rtl/>
          <w:lang w:bidi="fa-IR"/>
        </w:rPr>
        <w:t>ص 203</w:t>
      </w:r>
      <w:r w:rsidR="00684B03">
        <w:rPr>
          <w:rtl/>
          <w:lang w:bidi="fa-IR"/>
        </w:rPr>
        <w:t xml:space="preserve">. </w:t>
      </w:r>
      <w:r>
        <w:rPr>
          <w:rtl/>
          <w:lang w:bidi="fa-IR"/>
        </w:rPr>
        <w:t>اكمال الدين</w:t>
      </w:r>
      <w:r w:rsidR="00684B03">
        <w:rPr>
          <w:rtl/>
          <w:lang w:bidi="fa-IR"/>
        </w:rPr>
        <w:t xml:space="preserve">، </w:t>
      </w:r>
      <w:r>
        <w:rPr>
          <w:rtl/>
          <w:lang w:bidi="fa-IR"/>
        </w:rPr>
        <w:t>ص 165</w:t>
      </w:r>
      <w:r w:rsidR="00684B03">
        <w:rPr>
          <w:rtl/>
          <w:lang w:bidi="fa-IR"/>
        </w:rPr>
        <w:t xml:space="preserve">. </w:t>
      </w:r>
      <w:r>
        <w:rPr>
          <w:rtl/>
          <w:lang w:bidi="fa-IR"/>
        </w:rPr>
        <w:t>ص 165</w:t>
      </w:r>
      <w:r w:rsidR="00684B03">
        <w:rPr>
          <w:rtl/>
          <w:lang w:bidi="fa-IR"/>
        </w:rPr>
        <w:t xml:space="preserve">. </w:t>
      </w:r>
      <w:r>
        <w:rPr>
          <w:rtl/>
          <w:lang w:bidi="fa-IR"/>
        </w:rPr>
        <w:t>و در نفس الرحمان</w:t>
      </w:r>
      <w:r w:rsidR="00684B03">
        <w:rPr>
          <w:rtl/>
          <w:lang w:bidi="fa-IR"/>
        </w:rPr>
        <w:t xml:space="preserve">، </w:t>
      </w:r>
      <w:r>
        <w:rPr>
          <w:rtl/>
          <w:lang w:bidi="fa-IR"/>
        </w:rPr>
        <w:t>ص 6 از بعضى منابع سابق الذكر و از قصص الاءنبياء راوندى و از حسين بن حمدان و الدر النظيم آن روايت كرده است</w:t>
      </w:r>
      <w:r w:rsidR="00684B03">
        <w:rPr>
          <w:rtl/>
          <w:lang w:bidi="fa-IR"/>
        </w:rPr>
        <w:t xml:space="preserve">. </w:t>
      </w:r>
    </w:p>
    <w:p w:rsidR="0074252F" w:rsidRDefault="0074252F" w:rsidP="000305CF">
      <w:pPr>
        <w:pStyle w:val="libFootnote"/>
        <w:rPr>
          <w:rtl/>
          <w:lang w:bidi="fa-IR"/>
        </w:rPr>
      </w:pPr>
      <w:r>
        <w:rPr>
          <w:rtl/>
          <w:lang w:bidi="fa-IR"/>
        </w:rPr>
        <w:t>68-  تاريخ الخمسين</w:t>
      </w:r>
      <w:r w:rsidR="00684B03">
        <w:rPr>
          <w:rtl/>
          <w:lang w:bidi="fa-IR"/>
        </w:rPr>
        <w:t xml:space="preserve">، </w:t>
      </w:r>
      <w:r>
        <w:rPr>
          <w:rtl/>
          <w:lang w:bidi="fa-IR"/>
        </w:rPr>
        <w:t>ج 1</w:t>
      </w:r>
      <w:r w:rsidR="00684B03">
        <w:rPr>
          <w:rtl/>
          <w:lang w:bidi="fa-IR"/>
        </w:rPr>
        <w:t xml:space="preserve">، </w:t>
      </w:r>
      <w:r>
        <w:rPr>
          <w:rtl/>
          <w:lang w:bidi="fa-IR"/>
        </w:rPr>
        <w:t>ص 469</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199 از</w:t>
      </w:r>
      <w:r w:rsidR="00684B03">
        <w:rPr>
          <w:rtl/>
          <w:lang w:bidi="fa-IR"/>
        </w:rPr>
        <w:t xml:space="preserve">: </w:t>
      </w:r>
      <w:r>
        <w:rPr>
          <w:rtl/>
          <w:lang w:bidi="fa-IR"/>
        </w:rPr>
        <w:t>بيهقى</w:t>
      </w:r>
      <w:r w:rsidR="00684B03">
        <w:rPr>
          <w:rtl/>
          <w:lang w:bidi="fa-IR"/>
        </w:rPr>
        <w:t xml:space="preserve">. </w:t>
      </w:r>
      <w:r>
        <w:rPr>
          <w:rtl/>
          <w:lang w:bidi="fa-IR"/>
        </w:rPr>
        <w:t>نفس الرحمان</w:t>
      </w:r>
      <w:r w:rsidR="00684B03">
        <w:rPr>
          <w:rtl/>
          <w:lang w:bidi="fa-IR"/>
        </w:rPr>
        <w:t xml:space="preserve">، </w:t>
      </w:r>
      <w:r>
        <w:rPr>
          <w:rtl/>
          <w:lang w:bidi="fa-IR"/>
        </w:rPr>
        <w:t>ص 21</w:t>
      </w:r>
      <w:r w:rsidR="00684B03">
        <w:rPr>
          <w:rtl/>
          <w:lang w:bidi="fa-IR"/>
        </w:rPr>
        <w:t xml:space="preserve">، </w:t>
      </w:r>
      <w:r>
        <w:rPr>
          <w:rtl/>
          <w:lang w:bidi="fa-IR"/>
        </w:rPr>
        <w:t>از</w:t>
      </w:r>
      <w:r w:rsidR="00684B03">
        <w:rPr>
          <w:rtl/>
          <w:lang w:bidi="fa-IR"/>
        </w:rPr>
        <w:t xml:space="preserve">: </w:t>
      </w:r>
      <w:r>
        <w:rPr>
          <w:rtl/>
          <w:lang w:bidi="fa-IR"/>
        </w:rPr>
        <w:t>المنتقى و در مستدرك حاكم</w:t>
      </w:r>
      <w:r w:rsidR="00684B03">
        <w:rPr>
          <w:rtl/>
          <w:lang w:bidi="fa-IR"/>
        </w:rPr>
        <w:t xml:space="preserve">، </w:t>
      </w:r>
      <w:r>
        <w:rPr>
          <w:rtl/>
          <w:lang w:bidi="fa-IR"/>
        </w:rPr>
        <w:t>ج 3</w:t>
      </w:r>
      <w:r w:rsidR="00684B03">
        <w:rPr>
          <w:rtl/>
          <w:lang w:bidi="fa-IR"/>
        </w:rPr>
        <w:t xml:space="preserve">، </w:t>
      </w:r>
      <w:r>
        <w:rPr>
          <w:rtl/>
          <w:lang w:bidi="fa-IR"/>
        </w:rPr>
        <w:t>ص 599-602 به نفصيل آمده است</w:t>
      </w:r>
      <w:r w:rsidR="00684B03">
        <w:rPr>
          <w:rtl/>
          <w:lang w:bidi="fa-IR"/>
        </w:rPr>
        <w:t xml:space="preserve">. </w:t>
      </w:r>
    </w:p>
    <w:p w:rsidR="0074252F" w:rsidRDefault="0074252F" w:rsidP="000305CF">
      <w:pPr>
        <w:pStyle w:val="libFootnote"/>
        <w:rPr>
          <w:rtl/>
          <w:lang w:bidi="fa-IR"/>
        </w:rPr>
      </w:pPr>
      <w:r>
        <w:rPr>
          <w:rtl/>
          <w:lang w:bidi="fa-IR"/>
        </w:rPr>
        <w:t>69-  رك</w:t>
      </w:r>
      <w:r w:rsidR="00684B03">
        <w:rPr>
          <w:rtl/>
          <w:lang w:bidi="fa-IR"/>
        </w:rPr>
        <w:t xml:space="preserve">: </w:t>
      </w:r>
      <w:r>
        <w:rPr>
          <w:rtl/>
          <w:lang w:bidi="fa-IR"/>
        </w:rPr>
        <w:t>نفس الرحمان</w:t>
      </w:r>
      <w:r w:rsidR="00684B03">
        <w:rPr>
          <w:rtl/>
          <w:lang w:bidi="fa-IR"/>
        </w:rPr>
        <w:t xml:space="preserve">، </w:t>
      </w:r>
      <w:r>
        <w:rPr>
          <w:rtl/>
          <w:lang w:bidi="fa-IR"/>
        </w:rPr>
        <w:t>ص 48 به نقل از پاره اى از كتب معتبر و ص 27-28 به نقل از</w:t>
      </w:r>
      <w:r w:rsidR="00684B03">
        <w:rPr>
          <w:rtl/>
          <w:lang w:bidi="fa-IR"/>
        </w:rPr>
        <w:t xml:space="preserve">: </w:t>
      </w:r>
      <w:r>
        <w:rPr>
          <w:rtl/>
          <w:lang w:bidi="fa-IR"/>
        </w:rPr>
        <w:t>الكشكول فيماجرى على آل الرسول</w:t>
      </w:r>
      <w:r w:rsidR="00684B03">
        <w:rPr>
          <w:rtl/>
          <w:lang w:bidi="fa-IR"/>
        </w:rPr>
        <w:t xml:space="preserve">، </w:t>
      </w:r>
      <w:r w:rsidR="00AF3017">
        <w:rPr>
          <w:rtl/>
          <w:lang w:bidi="fa-IR"/>
        </w:rPr>
        <w:t>تألیف</w:t>
      </w:r>
      <w:r w:rsidR="00684B03">
        <w:rPr>
          <w:rtl/>
          <w:lang w:bidi="fa-IR"/>
        </w:rPr>
        <w:t xml:space="preserve">: </w:t>
      </w:r>
      <w:r>
        <w:rPr>
          <w:rtl/>
          <w:lang w:bidi="fa-IR"/>
        </w:rPr>
        <w:t>العبيدلى</w:t>
      </w:r>
      <w:r w:rsidR="00684B03">
        <w:rPr>
          <w:rtl/>
          <w:lang w:bidi="fa-IR"/>
        </w:rPr>
        <w:t xml:space="preserve">. </w:t>
      </w:r>
    </w:p>
    <w:p w:rsidR="0074252F" w:rsidRDefault="0074252F" w:rsidP="000305CF">
      <w:pPr>
        <w:pStyle w:val="libFootnote"/>
        <w:rPr>
          <w:rtl/>
          <w:lang w:bidi="fa-IR"/>
        </w:rPr>
      </w:pPr>
      <w:r>
        <w:rPr>
          <w:rtl/>
          <w:lang w:bidi="fa-IR"/>
        </w:rPr>
        <w:t>70-  دك</w:t>
      </w:r>
      <w:r w:rsidR="00684B03">
        <w:rPr>
          <w:rtl/>
          <w:lang w:bidi="fa-IR"/>
        </w:rPr>
        <w:t xml:space="preserve">: </w:t>
      </w:r>
      <w:r>
        <w:rPr>
          <w:rtl/>
          <w:lang w:bidi="fa-IR"/>
        </w:rPr>
        <w:t>ذكر اخبار اصبهان</w:t>
      </w:r>
      <w:r w:rsidR="00684B03">
        <w:rPr>
          <w:rtl/>
          <w:lang w:bidi="fa-IR"/>
        </w:rPr>
        <w:t xml:space="preserve">، </w:t>
      </w:r>
      <w:r>
        <w:rPr>
          <w:rtl/>
          <w:lang w:bidi="fa-IR"/>
        </w:rPr>
        <w:t>ج 1</w:t>
      </w:r>
      <w:r w:rsidR="00684B03">
        <w:rPr>
          <w:rtl/>
          <w:lang w:bidi="fa-IR"/>
        </w:rPr>
        <w:t xml:space="preserve">، </w:t>
      </w:r>
      <w:r>
        <w:rPr>
          <w:rtl/>
          <w:lang w:bidi="fa-IR"/>
        </w:rPr>
        <w:t>ص 51</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193</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355-359</w:t>
      </w:r>
      <w:r w:rsidR="00684B03">
        <w:rPr>
          <w:rtl/>
          <w:lang w:bidi="fa-IR"/>
        </w:rPr>
        <w:t xml:space="preserve">. </w:t>
      </w:r>
      <w:r>
        <w:rPr>
          <w:rtl/>
          <w:lang w:bidi="fa-IR"/>
        </w:rPr>
        <w:t>اكمال الرحمان</w:t>
      </w:r>
      <w:r w:rsidR="00684B03">
        <w:rPr>
          <w:rtl/>
          <w:lang w:bidi="fa-IR"/>
        </w:rPr>
        <w:t xml:space="preserve">، </w:t>
      </w:r>
      <w:r>
        <w:rPr>
          <w:rtl/>
          <w:lang w:bidi="fa-IR"/>
        </w:rPr>
        <w:t>ص 5-6 از بعض منابع ذكر شده و منابع ديگر</w:t>
      </w:r>
      <w:r w:rsidR="00684B03">
        <w:rPr>
          <w:rtl/>
          <w:lang w:bidi="fa-IR"/>
        </w:rPr>
        <w:t xml:space="preserve">. </w:t>
      </w:r>
    </w:p>
    <w:p w:rsidR="0074252F" w:rsidRDefault="0074252F" w:rsidP="000305CF">
      <w:pPr>
        <w:pStyle w:val="libFootnote"/>
        <w:rPr>
          <w:rtl/>
          <w:lang w:bidi="fa-IR"/>
        </w:rPr>
      </w:pPr>
      <w:r>
        <w:rPr>
          <w:rtl/>
          <w:lang w:bidi="fa-IR"/>
        </w:rPr>
        <w:t>71-  الاختصاص</w:t>
      </w:r>
      <w:r w:rsidR="00684B03">
        <w:rPr>
          <w:rtl/>
          <w:lang w:bidi="fa-IR"/>
        </w:rPr>
        <w:t xml:space="preserve">، </w:t>
      </w:r>
      <w:r>
        <w:rPr>
          <w:rtl/>
          <w:lang w:bidi="fa-IR"/>
        </w:rPr>
        <w:t>ص 222</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347</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429</w:t>
      </w:r>
      <w:r w:rsidR="00684B03">
        <w:rPr>
          <w:rtl/>
          <w:lang w:bidi="fa-IR"/>
        </w:rPr>
        <w:t xml:space="preserve">. </w:t>
      </w:r>
      <w:r>
        <w:rPr>
          <w:rtl/>
          <w:lang w:bidi="fa-IR"/>
        </w:rPr>
        <w:t>نفس ‍ الرحمان</w:t>
      </w:r>
      <w:r w:rsidR="00684B03">
        <w:rPr>
          <w:rtl/>
          <w:lang w:bidi="fa-IR"/>
        </w:rPr>
        <w:t xml:space="preserve">، </w:t>
      </w:r>
      <w:r>
        <w:rPr>
          <w:rtl/>
          <w:lang w:bidi="fa-IR"/>
        </w:rPr>
        <w:t>ص 4</w:t>
      </w:r>
      <w:r w:rsidR="00684B03">
        <w:rPr>
          <w:rtl/>
          <w:lang w:bidi="fa-IR"/>
        </w:rPr>
        <w:t xml:space="preserve">. </w:t>
      </w:r>
    </w:p>
    <w:p w:rsidR="0074252F" w:rsidRDefault="0074252F" w:rsidP="000305CF">
      <w:pPr>
        <w:pStyle w:val="libFootnote"/>
        <w:rPr>
          <w:rtl/>
          <w:lang w:bidi="fa-IR"/>
        </w:rPr>
      </w:pPr>
      <w:r>
        <w:rPr>
          <w:rtl/>
          <w:lang w:bidi="fa-IR"/>
        </w:rPr>
        <w:t>72-  تهذيب تاريخ دمشق</w:t>
      </w:r>
      <w:r w:rsidR="00684B03">
        <w:rPr>
          <w:rtl/>
          <w:lang w:bidi="fa-IR"/>
        </w:rPr>
        <w:t xml:space="preserve">، </w:t>
      </w:r>
      <w:r>
        <w:rPr>
          <w:rtl/>
          <w:lang w:bidi="fa-IR"/>
        </w:rPr>
        <w:t>ج 6</w:t>
      </w:r>
      <w:r w:rsidR="00684B03">
        <w:rPr>
          <w:rtl/>
          <w:lang w:bidi="fa-IR"/>
        </w:rPr>
        <w:t xml:space="preserve">، </w:t>
      </w:r>
      <w:r>
        <w:rPr>
          <w:rtl/>
          <w:lang w:bidi="fa-IR"/>
        </w:rPr>
        <w:t>ص 16</w:t>
      </w:r>
      <w:r w:rsidR="00684B03">
        <w:rPr>
          <w:rtl/>
          <w:lang w:bidi="fa-IR"/>
        </w:rPr>
        <w:t xml:space="preserve">. </w:t>
      </w:r>
    </w:p>
    <w:p w:rsidR="0074252F" w:rsidRDefault="0074252F" w:rsidP="000305CF">
      <w:pPr>
        <w:pStyle w:val="libFootnote"/>
        <w:rPr>
          <w:rtl/>
          <w:lang w:bidi="fa-IR"/>
        </w:rPr>
      </w:pPr>
      <w:r>
        <w:rPr>
          <w:rtl/>
          <w:lang w:bidi="fa-IR"/>
        </w:rPr>
        <w:t>73-  البداية و النهاية</w:t>
      </w:r>
      <w:r w:rsidR="00684B03">
        <w:rPr>
          <w:rtl/>
          <w:lang w:bidi="fa-IR"/>
        </w:rPr>
        <w:t xml:space="preserve">، </w:t>
      </w:r>
      <w:r>
        <w:rPr>
          <w:rtl/>
          <w:lang w:bidi="fa-IR"/>
        </w:rPr>
        <w:t>ج 9</w:t>
      </w:r>
      <w:r w:rsidR="00684B03">
        <w:rPr>
          <w:rtl/>
          <w:lang w:bidi="fa-IR"/>
        </w:rPr>
        <w:t xml:space="preserve">، </w:t>
      </w:r>
      <w:r>
        <w:rPr>
          <w:rtl/>
          <w:lang w:bidi="fa-IR"/>
        </w:rPr>
        <w:t>ص 232</w:t>
      </w:r>
      <w:r w:rsidR="00684B03">
        <w:rPr>
          <w:rtl/>
          <w:lang w:bidi="fa-IR"/>
        </w:rPr>
        <w:t xml:space="preserve">. </w:t>
      </w:r>
    </w:p>
    <w:p w:rsidR="0074252F" w:rsidRDefault="0074252F" w:rsidP="000305CF">
      <w:pPr>
        <w:pStyle w:val="libFootnote"/>
        <w:rPr>
          <w:rtl/>
          <w:lang w:bidi="fa-IR"/>
        </w:rPr>
      </w:pPr>
      <w:r>
        <w:rPr>
          <w:rtl/>
          <w:lang w:bidi="fa-IR"/>
        </w:rPr>
        <w:t>74-  تهذيب تاريخ دمشق</w:t>
      </w:r>
      <w:r w:rsidR="00684B03">
        <w:rPr>
          <w:rtl/>
          <w:lang w:bidi="fa-IR"/>
        </w:rPr>
        <w:t xml:space="preserve">، </w:t>
      </w:r>
      <w:r>
        <w:rPr>
          <w:rtl/>
          <w:lang w:bidi="fa-IR"/>
        </w:rPr>
        <w:t>ج 6</w:t>
      </w:r>
      <w:r w:rsidR="00684B03">
        <w:rPr>
          <w:rtl/>
          <w:lang w:bidi="fa-IR"/>
        </w:rPr>
        <w:t xml:space="preserve">، </w:t>
      </w:r>
      <w:r>
        <w:rPr>
          <w:rtl/>
          <w:lang w:bidi="fa-IR"/>
        </w:rPr>
        <w:t>ص 15</w:t>
      </w:r>
      <w:r w:rsidR="00684B03">
        <w:rPr>
          <w:rtl/>
          <w:lang w:bidi="fa-IR"/>
        </w:rPr>
        <w:t xml:space="preserve">. </w:t>
      </w:r>
      <w:r>
        <w:rPr>
          <w:rtl/>
          <w:lang w:bidi="fa-IR"/>
        </w:rPr>
        <w:t>تاريخ بغداد</w:t>
      </w:r>
      <w:r w:rsidR="00684B03">
        <w:rPr>
          <w:rtl/>
          <w:lang w:bidi="fa-IR"/>
        </w:rPr>
        <w:t xml:space="preserve">، </w:t>
      </w:r>
      <w:r>
        <w:rPr>
          <w:rtl/>
          <w:lang w:bidi="fa-IR"/>
        </w:rPr>
        <w:t>ج 8</w:t>
      </w:r>
      <w:r w:rsidR="00684B03">
        <w:rPr>
          <w:rtl/>
          <w:lang w:bidi="fa-IR"/>
        </w:rPr>
        <w:t xml:space="preserve">، </w:t>
      </w:r>
      <w:r>
        <w:rPr>
          <w:rtl/>
          <w:lang w:bidi="fa-IR"/>
        </w:rPr>
        <w:t>ص 439</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426 از تاريخ بغداد</w:t>
      </w:r>
      <w:r w:rsidR="00684B03">
        <w:rPr>
          <w:rtl/>
          <w:lang w:bidi="fa-IR"/>
        </w:rPr>
        <w:t xml:space="preserve">. </w:t>
      </w:r>
    </w:p>
    <w:p w:rsidR="0074252F" w:rsidRDefault="0074252F" w:rsidP="000305CF">
      <w:pPr>
        <w:pStyle w:val="libFootnote"/>
        <w:rPr>
          <w:rtl/>
          <w:lang w:bidi="fa-IR"/>
        </w:rPr>
      </w:pPr>
      <w:r>
        <w:rPr>
          <w:rtl/>
          <w:lang w:bidi="fa-IR"/>
        </w:rPr>
        <w:t>75-  رك</w:t>
      </w:r>
      <w:r w:rsidR="00684B03">
        <w:rPr>
          <w:rtl/>
          <w:lang w:bidi="fa-IR"/>
        </w:rPr>
        <w:t xml:space="preserve">: </w:t>
      </w:r>
      <w:r>
        <w:rPr>
          <w:rtl/>
          <w:lang w:bidi="fa-IR"/>
        </w:rPr>
        <w:t>حلية الاولياء</w:t>
      </w:r>
      <w:r w:rsidR="00684B03">
        <w:rPr>
          <w:rtl/>
          <w:lang w:bidi="fa-IR"/>
        </w:rPr>
        <w:t xml:space="preserve">، </w:t>
      </w:r>
      <w:r>
        <w:rPr>
          <w:rtl/>
          <w:lang w:bidi="fa-IR"/>
        </w:rPr>
        <w:t>ج 1</w:t>
      </w:r>
      <w:r w:rsidR="00684B03">
        <w:rPr>
          <w:rtl/>
          <w:lang w:bidi="fa-IR"/>
        </w:rPr>
        <w:t xml:space="preserve">، </w:t>
      </w:r>
      <w:r>
        <w:rPr>
          <w:rtl/>
          <w:lang w:bidi="fa-IR"/>
        </w:rPr>
        <w:t>ص 188</w:t>
      </w:r>
      <w:r w:rsidR="00684B03">
        <w:rPr>
          <w:rtl/>
          <w:lang w:bidi="fa-IR"/>
        </w:rPr>
        <w:t xml:space="preserve">. </w:t>
      </w:r>
      <w:r>
        <w:rPr>
          <w:rtl/>
          <w:lang w:bidi="fa-IR"/>
        </w:rPr>
        <w:t>احياء العلوم</w:t>
      </w:r>
      <w:r w:rsidR="00684B03">
        <w:rPr>
          <w:rtl/>
          <w:lang w:bidi="fa-IR"/>
        </w:rPr>
        <w:t xml:space="preserve">، </w:t>
      </w:r>
      <w:r>
        <w:rPr>
          <w:rtl/>
          <w:lang w:bidi="fa-IR"/>
        </w:rPr>
        <w:t>ج 1</w:t>
      </w:r>
      <w:r w:rsidR="00684B03">
        <w:rPr>
          <w:rtl/>
          <w:lang w:bidi="fa-IR"/>
        </w:rPr>
        <w:t xml:space="preserve">، </w:t>
      </w:r>
      <w:r>
        <w:rPr>
          <w:rtl/>
          <w:lang w:bidi="fa-IR"/>
        </w:rPr>
        <w:t>ص 347</w:t>
      </w:r>
      <w:r w:rsidR="00684B03">
        <w:rPr>
          <w:rtl/>
          <w:lang w:bidi="fa-IR"/>
        </w:rPr>
        <w:t xml:space="preserve">. </w:t>
      </w:r>
      <w:r>
        <w:rPr>
          <w:rtl/>
          <w:lang w:bidi="fa-IR"/>
        </w:rPr>
        <w:t>الاستيعاب</w:t>
      </w:r>
      <w:r w:rsidR="00684B03">
        <w:rPr>
          <w:rtl/>
          <w:lang w:bidi="fa-IR"/>
        </w:rPr>
        <w:t xml:space="preserve">، </w:t>
      </w:r>
      <w:r>
        <w:rPr>
          <w:rtl/>
          <w:lang w:bidi="fa-IR"/>
        </w:rPr>
        <w:t>در حاشيه الاصابه</w:t>
      </w:r>
      <w:r w:rsidR="00684B03">
        <w:rPr>
          <w:rtl/>
          <w:lang w:bidi="fa-IR"/>
        </w:rPr>
        <w:t xml:space="preserve">، </w:t>
      </w:r>
      <w:r>
        <w:rPr>
          <w:rtl/>
          <w:lang w:bidi="fa-IR"/>
        </w:rPr>
        <w:t>ج 2</w:t>
      </w:r>
      <w:r w:rsidR="00684B03">
        <w:rPr>
          <w:rtl/>
          <w:lang w:bidi="fa-IR"/>
        </w:rPr>
        <w:t xml:space="preserve">، </w:t>
      </w:r>
      <w:r>
        <w:rPr>
          <w:rtl/>
          <w:lang w:bidi="fa-IR"/>
        </w:rPr>
        <w:t>ص 60-61</w:t>
      </w:r>
      <w:r w:rsidR="00684B03">
        <w:rPr>
          <w:rtl/>
          <w:lang w:bidi="fa-IR"/>
        </w:rPr>
        <w:t xml:space="preserve">. </w:t>
      </w:r>
      <w:r>
        <w:rPr>
          <w:rtl/>
          <w:lang w:bidi="fa-IR"/>
        </w:rPr>
        <w:t>المنحجة البيضاء</w:t>
      </w:r>
      <w:r w:rsidR="00684B03">
        <w:rPr>
          <w:rtl/>
          <w:lang w:bidi="fa-IR"/>
        </w:rPr>
        <w:t xml:space="preserve">، </w:t>
      </w:r>
      <w:r>
        <w:rPr>
          <w:rtl/>
          <w:lang w:bidi="fa-IR"/>
        </w:rPr>
        <w:t>ج 2</w:t>
      </w:r>
      <w:r w:rsidR="00684B03">
        <w:rPr>
          <w:rtl/>
          <w:lang w:bidi="fa-IR"/>
        </w:rPr>
        <w:t xml:space="preserve">، </w:t>
      </w:r>
      <w:r>
        <w:rPr>
          <w:rtl/>
          <w:lang w:bidi="fa-IR"/>
        </w:rPr>
        <w:t>ص 377-378</w:t>
      </w:r>
      <w:r w:rsidR="00684B03">
        <w:rPr>
          <w:rtl/>
          <w:lang w:bidi="fa-IR"/>
        </w:rPr>
        <w:t xml:space="preserve">. </w:t>
      </w:r>
      <w:r>
        <w:rPr>
          <w:rtl/>
          <w:lang w:bidi="fa-IR"/>
        </w:rPr>
        <w:t>و در حاشيه آن به نقل از</w:t>
      </w:r>
      <w:r w:rsidR="00684B03">
        <w:rPr>
          <w:rtl/>
          <w:lang w:bidi="fa-IR"/>
        </w:rPr>
        <w:t xml:space="preserve">: </w:t>
      </w:r>
      <w:r>
        <w:rPr>
          <w:rtl/>
          <w:lang w:bidi="fa-IR"/>
        </w:rPr>
        <w:t>صحيح بخارى</w:t>
      </w:r>
      <w:r w:rsidR="00684B03">
        <w:rPr>
          <w:rtl/>
          <w:lang w:bidi="fa-IR"/>
        </w:rPr>
        <w:t xml:space="preserve">، </w:t>
      </w:r>
      <w:r>
        <w:rPr>
          <w:rtl/>
          <w:lang w:bidi="fa-IR"/>
        </w:rPr>
        <w:t>ج 2</w:t>
      </w:r>
      <w:r w:rsidR="00684B03">
        <w:rPr>
          <w:rtl/>
          <w:lang w:bidi="fa-IR"/>
        </w:rPr>
        <w:t xml:space="preserve">، </w:t>
      </w:r>
      <w:r>
        <w:rPr>
          <w:rtl/>
          <w:lang w:bidi="fa-IR"/>
        </w:rPr>
        <w:t>ص 63</w:t>
      </w:r>
      <w:r w:rsidR="00684B03">
        <w:rPr>
          <w:rtl/>
          <w:lang w:bidi="fa-IR"/>
        </w:rPr>
        <w:t xml:space="preserve">. </w:t>
      </w:r>
    </w:p>
    <w:p w:rsidR="0074252F" w:rsidRDefault="0074252F" w:rsidP="000305CF">
      <w:pPr>
        <w:pStyle w:val="libFootnote"/>
        <w:rPr>
          <w:rtl/>
          <w:lang w:bidi="fa-IR"/>
        </w:rPr>
      </w:pPr>
      <w:r>
        <w:rPr>
          <w:rtl/>
          <w:lang w:bidi="fa-IR"/>
        </w:rPr>
        <w:t>76-  تهذيب تاريخ دمشق</w:t>
      </w:r>
      <w:r w:rsidR="00684B03">
        <w:rPr>
          <w:rtl/>
          <w:lang w:bidi="fa-IR"/>
        </w:rPr>
        <w:t xml:space="preserve">، </w:t>
      </w:r>
      <w:r>
        <w:rPr>
          <w:rtl/>
          <w:lang w:bidi="fa-IR"/>
        </w:rPr>
        <w:t>ج 6</w:t>
      </w:r>
      <w:r w:rsidR="00684B03">
        <w:rPr>
          <w:rtl/>
          <w:lang w:bidi="fa-IR"/>
        </w:rPr>
        <w:t xml:space="preserve">، </w:t>
      </w:r>
      <w:r>
        <w:rPr>
          <w:rtl/>
          <w:lang w:bidi="fa-IR"/>
        </w:rPr>
        <w:t>ص 209</w:t>
      </w:r>
      <w:r w:rsidR="00684B03">
        <w:rPr>
          <w:rtl/>
          <w:lang w:bidi="fa-IR"/>
        </w:rPr>
        <w:t xml:space="preserve">. </w:t>
      </w:r>
      <w:r>
        <w:rPr>
          <w:rtl/>
          <w:lang w:bidi="fa-IR"/>
        </w:rPr>
        <w:t>و رك</w:t>
      </w:r>
      <w:r w:rsidR="00684B03">
        <w:rPr>
          <w:rtl/>
          <w:lang w:bidi="fa-IR"/>
        </w:rPr>
        <w:t xml:space="preserve">: </w:t>
      </w:r>
      <w:r>
        <w:rPr>
          <w:rtl/>
          <w:lang w:bidi="fa-IR"/>
        </w:rPr>
        <w:t>المنصف / ابن ابى شبيه</w:t>
      </w:r>
      <w:r w:rsidR="00684B03">
        <w:rPr>
          <w:rtl/>
          <w:lang w:bidi="fa-IR"/>
        </w:rPr>
        <w:t xml:space="preserve">، </w:t>
      </w:r>
      <w:r>
        <w:rPr>
          <w:rtl/>
          <w:lang w:bidi="fa-IR"/>
        </w:rPr>
        <w:t>ج 13</w:t>
      </w:r>
      <w:r w:rsidR="00684B03">
        <w:rPr>
          <w:rtl/>
          <w:lang w:bidi="fa-IR"/>
        </w:rPr>
        <w:t xml:space="preserve">، </w:t>
      </w:r>
      <w:r>
        <w:rPr>
          <w:rtl/>
          <w:lang w:bidi="fa-IR"/>
        </w:rPr>
        <w:t>ص 318</w:t>
      </w:r>
      <w:r w:rsidR="00684B03">
        <w:rPr>
          <w:rtl/>
          <w:lang w:bidi="fa-IR"/>
        </w:rPr>
        <w:t xml:space="preserve">، </w:t>
      </w:r>
      <w:r>
        <w:rPr>
          <w:rtl/>
          <w:lang w:bidi="fa-IR"/>
        </w:rPr>
        <w:t>331 و 340</w:t>
      </w:r>
      <w:r w:rsidR="00684B03">
        <w:rPr>
          <w:rtl/>
          <w:lang w:bidi="fa-IR"/>
        </w:rPr>
        <w:t xml:space="preserve">. </w:t>
      </w:r>
    </w:p>
    <w:p w:rsidR="0074252F" w:rsidRDefault="0074252F" w:rsidP="000305CF">
      <w:pPr>
        <w:pStyle w:val="libFootnote"/>
        <w:rPr>
          <w:rtl/>
          <w:lang w:bidi="fa-IR"/>
        </w:rPr>
      </w:pPr>
      <w:r>
        <w:rPr>
          <w:rtl/>
          <w:lang w:bidi="fa-IR"/>
        </w:rPr>
        <w:t>77-  قاموس الرجال</w:t>
      </w:r>
      <w:r w:rsidR="00684B03">
        <w:rPr>
          <w:rtl/>
          <w:lang w:bidi="fa-IR"/>
        </w:rPr>
        <w:t xml:space="preserve">، </w:t>
      </w:r>
      <w:r>
        <w:rPr>
          <w:rtl/>
          <w:lang w:bidi="fa-IR"/>
        </w:rPr>
        <w:t>ج 4</w:t>
      </w:r>
      <w:r w:rsidR="00684B03">
        <w:rPr>
          <w:rtl/>
          <w:lang w:bidi="fa-IR"/>
        </w:rPr>
        <w:t xml:space="preserve">، </w:t>
      </w:r>
      <w:r>
        <w:rPr>
          <w:rtl/>
          <w:lang w:bidi="fa-IR"/>
        </w:rPr>
        <w:t>ص 426-425 به نقل از</w:t>
      </w:r>
      <w:r w:rsidR="00684B03">
        <w:rPr>
          <w:rtl/>
          <w:lang w:bidi="fa-IR"/>
        </w:rPr>
        <w:t xml:space="preserve">: </w:t>
      </w:r>
      <w:r>
        <w:rPr>
          <w:rtl/>
          <w:lang w:bidi="fa-IR"/>
        </w:rPr>
        <w:t>كافى</w:t>
      </w:r>
      <w:r w:rsidR="00684B03">
        <w:rPr>
          <w:rtl/>
          <w:lang w:bidi="fa-IR"/>
        </w:rPr>
        <w:t xml:space="preserve">. </w:t>
      </w:r>
    </w:p>
    <w:p w:rsidR="0074252F" w:rsidRDefault="0074252F" w:rsidP="000305CF">
      <w:pPr>
        <w:pStyle w:val="libFootnote"/>
        <w:rPr>
          <w:rtl/>
          <w:lang w:bidi="fa-IR"/>
        </w:rPr>
      </w:pPr>
      <w:r>
        <w:rPr>
          <w:rtl/>
          <w:lang w:bidi="fa-IR"/>
        </w:rPr>
        <w:t>78-  قاموس الرجال</w:t>
      </w:r>
      <w:r w:rsidR="00684B03">
        <w:rPr>
          <w:rtl/>
          <w:lang w:bidi="fa-IR"/>
        </w:rPr>
        <w:t xml:space="preserve">، </w:t>
      </w:r>
      <w:r>
        <w:rPr>
          <w:rtl/>
          <w:lang w:bidi="fa-IR"/>
        </w:rPr>
        <w:t>ج 4</w:t>
      </w:r>
      <w:r w:rsidR="00684B03">
        <w:rPr>
          <w:rtl/>
          <w:lang w:bidi="fa-IR"/>
        </w:rPr>
        <w:t xml:space="preserve">، </w:t>
      </w:r>
      <w:r>
        <w:rPr>
          <w:rtl/>
          <w:lang w:bidi="fa-IR"/>
        </w:rPr>
        <w:t>ص 425</w:t>
      </w:r>
      <w:r w:rsidR="00684B03">
        <w:rPr>
          <w:rtl/>
          <w:lang w:bidi="fa-IR"/>
        </w:rPr>
        <w:t xml:space="preserve">. </w:t>
      </w:r>
      <w:r>
        <w:rPr>
          <w:rtl/>
          <w:lang w:bidi="fa-IR"/>
        </w:rPr>
        <w:t>الدرجات الرفيعه</w:t>
      </w:r>
      <w:r w:rsidR="00684B03">
        <w:rPr>
          <w:rtl/>
          <w:lang w:bidi="fa-IR"/>
        </w:rPr>
        <w:t xml:space="preserve">، </w:t>
      </w:r>
      <w:r>
        <w:rPr>
          <w:rtl/>
          <w:lang w:bidi="fa-IR"/>
        </w:rPr>
        <w:t>ص 215</w:t>
      </w:r>
      <w:r w:rsidR="00684B03">
        <w:rPr>
          <w:rtl/>
          <w:lang w:bidi="fa-IR"/>
        </w:rPr>
        <w:t xml:space="preserve">. </w:t>
      </w:r>
      <w:r>
        <w:rPr>
          <w:rtl/>
          <w:lang w:bidi="fa-IR"/>
        </w:rPr>
        <w:t>نفس الرحمان</w:t>
      </w:r>
      <w:r w:rsidR="00684B03">
        <w:rPr>
          <w:rtl/>
          <w:lang w:bidi="fa-IR"/>
        </w:rPr>
        <w:t xml:space="preserve">، </w:t>
      </w:r>
      <w:r>
        <w:rPr>
          <w:rtl/>
          <w:lang w:bidi="fa-IR"/>
        </w:rPr>
        <w:t>ص 140 از</w:t>
      </w:r>
      <w:r w:rsidR="00684B03">
        <w:rPr>
          <w:rtl/>
          <w:lang w:bidi="fa-IR"/>
        </w:rPr>
        <w:t xml:space="preserve">: </w:t>
      </w:r>
      <w:r>
        <w:rPr>
          <w:rtl/>
          <w:lang w:bidi="fa-IR"/>
        </w:rPr>
        <w:t>انوار نعمانيه</w:t>
      </w:r>
      <w:r w:rsidR="00684B03">
        <w:rPr>
          <w:rtl/>
          <w:lang w:bidi="fa-IR"/>
        </w:rPr>
        <w:t xml:space="preserve">. </w:t>
      </w:r>
    </w:p>
    <w:p w:rsidR="0074252F" w:rsidRDefault="0074252F" w:rsidP="000305CF">
      <w:pPr>
        <w:pStyle w:val="libFootnote"/>
        <w:rPr>
          <w:rtl/>
          <w:lang w:bidi="fa-IR"/>
        </w:rPr>
      </w:pPr>
      <w:r>
        <w:rPr>
          <w:rtl/>
          <w:lang w:bidi="fa-IR"/>
        </w:rPr>
        <w:t>79-  الدرجات الرفيعه</w:t>
      </w:r>
      <w:r w:rsidR="00684B03">
        <w:rPr>
          <w:rtl/>
          <w:lang w:bidi="fa-IR"/>
        </w:rPr>
        <w:t xml:space="preserve">، </w:t>
      </w:r>
      <w:r>
        <w:rPr>
          <w:rtl/>
          <w:lang w:bidi="fa-IR"/>
        </w:rPr>
        <w:t>ص 215</w:t>
      </w:r>
      <w:r w:rsidR="00684B03">
        <w:rPr>
          <w:rtl/>
          <w:lang w:bidi="fa-IR"/>
        </w:rPr>
        <w:t xml:space="preserve">. </w:t>
      </w:r>
      <w:r>
        <w:rPr>
          <w:rtl/>
          <w:lang w:bidi="fa-IR"/>
        </w:rPr>
        <w:t>نفس الرحمان</w:t>
      </w:r>
      <w:r w:rsidR="00684B03">
        <w:rPr>
          <w:rtl/>
          <w:lang w:bidi="fa-IR"/>
        </w:rPr>
        <w:t xml:space="preserve">، </w:t>
      </w:r>
      <w:r>
        <w:rPr>
          <w:rtl/>
          <w:lang w:bidi="fa-IR"/>
        </w:rPr>
        <w:t>ص 140 از</w:t>
      </w:r>
      <w:r w:rsidR="00684B03">
        <w:rPr>
          <w:rtl/>
          <w:lang w:bidi="fa-IR"/>
        </w:rPr>
        <w:t xml:space="preserve">: </w:t>
      </w:r>
      <w:r>
        <w:rPr>
          <w:rtl/>
          <w:lang w:bidi="fa-IR"/>
        </w:rPr>
        <w:t>انوار نعمانية</w:t>
      </w:r>
      <w:r w:rsidR="00684B03">
        <w:rPr>
          <w:rtl/>
          <w:lang w:bidi="fa-IR"/>
        </w:rPr>
        <w:t xml:space="preserve">. </w:t>
      </w:r>
    </w:p>
    <w:p w:rsidR="0074252F" w:rsidRDefault="0074252F" w:rsidP="000305CF">
      <w:pPr>
        <w:pStyle w:val="libFootnote"/>
        <w:rPr>
          <w:rtl/>
          <w:lang w:bidi="fa-IR"/>
        </w:rPr>
      </w:pPr>
      <w:r>
        <w:rPr>
          <w:rtl/>
          <w:lang w:bidi="fa-IR"/>
        </w:rPr>
        <w:lastRenderedPageBreak/>
        <w:t>80-  المحاسن / برقى</w:t>
      </w:r>
      <w:r w:rsidR="00684B03">
        <w:rPr>
          <w:rtl/>
          <w:lang w:bidi="fa-IR"/>
        </w:rPr>
        <w:t xml:space="preserve">، </w:t>
      </w:r>
      <w:r>
        <w:rPr>
          <w:rtl/>
          <w:lang w:bidi="fa-IR"/>
        </w:rPr>
        <w:t>ص 612</w:t>
      </w:r>
      <w:r w:rsidR="00684B03">
        <w:rPr>
          <w:rtl/>
          <w:lang w:bidi="fa-IR"/>
        </w:rPr>
        <w:t xml:space="preserve">. </w:t>
      </w:r>
      <w:r>
        <w:rPr>
          <w:rtl/>
          <w:lang w:bidi="fa-IR"/>
        </w:rPr>
        <w:t>بحارالانوار</w:t>
      </w:r>
      <w:r w:rsidR="00684B03">
        <w:rPr>
          <w:rtl/>
          <w:lang w:bidi="fa-IR"/>
        </w:rPr>
        <w:t xml:space="preserve">، </w:t>
      </w:r>
      <w:r>
        <w:rPr>
          <w:rtl/>
          <w:lang w:bidi="fa-IR"/>
        </w:rPr>
        <w:t>ج 73</w:t>
      </w:r>
      <w:r w:rsidR="00684B03">
        <w:rPr>
          <w:rtl/>
          <w:lang w:bidi="fa-IR"/>
        </w:rPr>
        <w:t xml:space="preserve">، </w:t>
      </w:r>
      <w:r>
        <w:rPr>
          <w:rtl/>
          <w:lang w:bidi="fa-IR"/>
        </w:rPr>
        <w:t>ص 161</w:t>
      </w:r>
      <w:r w:rsidR="00684B03">
        <w:rPr>
          <w:rtl/>
          <w:lang w:bidi="fa-IR"/>
        </w:rPr>
        <w:t xml:space="preserve">. </w:t>
      </w:r>
      <w:r>
        <w:rPr>
          <w:rtl/>
          <w:lang w:bidi="fa-IR"/>
        </w:rPr>
        <w:t>وسائل الشيعه</w:t>
      </w:r>
      <w:r w:rsidR="00684B03">
        <w:rPr>
          <w:rtl/>
          <w:lang w:bidi="fa-IR"/>
        </w:rPr>
        <w:t xml:space="preserve">، </w:t>
      </w:r>
      <w:r>
        <w:rPr>
          <w:rtl/>
          <w:lang w:bidi="fa-IR"/>
        </w:rPr>
        <w:t>ج 3</w:t>
      </w:r>
      <w:r w:rsidR="00684B03">
        <w:rPr>
          <w:rtl/>
          <w:lang w:bidi="fa-IR"/>
        </w:rPr>
        <w:t xml:space="preserve">، </w:t>
      </w:r>
      <w:r>
        <w:rPr>
          <w:rtl/>
          <w:lang w:bidi="fa-IR"/>
        </w:rPr>
        <w:t>ص 555</w:t>
      </w:r>
      <w:r w:rsidR="00684B03">
        <w:rPr>
          <w:rtl/>
          <w:lang w:bidi="fa-IR"/>
        </w:rPr>
        <w:t xml:space="preserve">. </w:t>
      </w:r>
    </w:p>
    <w:p w:rsidR="0074252F" w:rsidRDefault="0074252F" w:rsidP="000305CF">
      <w:pPr>
        <w:pStyle w:val="libFootnote"/>
        <w:rPr>
          <w:rtl/>
          <w:lang w:bidi="fa-IR"/>
        </w:rPr>
      </w:pPr>
      <w:r>
        <w:rPr>
          <w:rtl/>
          <w:lang w:bidi="fa-IR"/>
        </w:rPr>
        <w:t>81-  سوره جمعه</w:t>
      </w:r>
      <w:r w:rsidR="00684B03">
        <w:rPr>
          <w:rtl/>
          <w:lang w:bidi="fa-IR"/>
        </w:rPr>
        <w:t xml:space="preserve">، </w:t>
      </w:r>
      <w:r>
        <w:rPr>
          <w:rtl/>
          <w:lang w:bidi="fa-IR"/>
        </w:rPr>
        <w:t>آيه 2</w:t>
      </w:r>
      <w:r w:rsidR="00684B03">
        <w:rPr>
          <w:rtl/>
          <w:lang w:bidi="fa-IR"/>
        </w:rPr>
        <w:t xml:space="preserve">. </w:t>
      </w:r>
    </w:p>
    <w:p w:rsidR="0074252F" w:rsidRDefault="0074252F" w:rsidP="000305CF">
      <w:pPr>
        <w:pStyle w:val="libFootnote"/>
        <w:rPr>
          <w:rtl/>
          <w:lang w:bidi="fa-IR"/>
        </w:rPr>
      </w:pPr>
      <w:r>
        <w:rPr>
          <w:rtl/>
          <w:lang w:bidi="fa-IR"/>
        </w:rPr>
        <w:t>82-  سوره حديد</w:t>
      </w:r>
      <w:r w:rsidR="00684B03">
        <w:rPr>
          <w:rtl/>
          <w:lang w:bidi="fa-IR"/>
        </w:rPr>
        <w:t xml:space="preserve">، </w:t>
      </w:r>
      <w:r>
        <w:rPr>
          <w:rtl/>
          <w:lang w:bidi="fa-IR"/>
        </w:rPr>
        <w:t>آيه 25</w:t>
      </w:r>
      <w:r w:rsidR="00684B03">
        <w:rPr>
          <w:rtl/>
          <w:lang w:bidi="fa-IR"/>
        </w:rPr>
        <w:t xml:space="preserve">. </w:t>
      </w:r>
    </w:p>
    <w:p w:rsidR="0074252F" w:rsidRDefault="0074252F" w:rsidP="000305CF">
      <w:pPr>
        <w:pStyle w:val="libFootnote"/>
        <w:rPr>
          <w:rtl/>
          <w:lang w:bidi="fa-IR"/>
        </w:rPr>
      </w:pPr>
      <w:r>
        <w:rPr>
          <w:rtl/>
          <w:lang w:bidi="fa-IR"/>
        </w:rPr>
        <w:t>83-  سوره بقره</w:t>
      </w:r>
      <w:r w:rsidR="00684B03">
        <w:rPr>
          <w:rtl/>
          <w:lang w:bidi="fa-IR"/>
        </w:rPr>
        <w:t xml:space="preserve">، </w:t>
      </w:r>
      <w:r>
        <w:rPr>
          <w:rtl/>
          <w:lang w:bidi="fa-IR"/>
        </w:rPr>
        <w:t>آيه 129</w:t>
      </w:r>
      <w:r w:rsidR="00684B03">
        <w:rPr>
          <w:rtl/>
          <w:lang w:bidi="fa-IR"/>
        </w:rPr>
        <w:t xml:space="preserve">. </w:t>
      </w:r>
    </w:p>
    <w:p w:rsidR="0074252F" w:rsidRDefault="0074252F" w:rsidP="000305CF">
      <w:pPr>
        <w:pStyle w:val="libFootnote"/>
        <w:rPr>
          <w:rtl/>
          <w:lang w:bidi="fa-IR"/>
        </w:rPr>
      </w:pPr>
      <w:r>
        <w:rPr>
          <w:rtl/>
          <w:lang w:bidi="fa-IR"/>
        </w:rPr>
        <w:t>84-  3 - سوره بقره</w:t>
      </w:r>
      <w:r w:rsidR="00684B03">
        <w:rPr>
          <w:rtl/>
          <w:lang w:bidi="fa-IR"/>
        </w:rPr>
        <w:t xml:space="preserve">، </w:t>
      </w:r>
      <w:r>
        <w:rPr>
          <w:rtl/>
          <w:lang w:bidi="fa-IR"/>
        </w:rPr>
        <w:t>آيه 129</w:t>
      </w:r>
      <w:r w:rsidR="00684B03">
        <w:rPr>
          <w:rtl/>
          <w:lang w:bidi="fa-IR"/>
        </w:rPr>
        <w:t xml:space="preserve">. </w:t>
      </w:r>
    </w:p>
    <w:p w:rsidR="0074252F" w:rsidRDefault="0074252F" w:rsidP="000305CF">
      <w:pPr>
        <w:pStyle w:val="libFootnote"/>
        <w:rPr>
          <w:rtl/>
          <w:lang w:bidi="fa-IR"/>
        </w:rPr>
      </w:pPr>
      <w:r>
        <w:rPr>
          <w:rtl/>
          <w:lang w:bidi="fa-IR"/>
        </w:rPr>
        <w:t>85-  سوره اعراف</w:t>
      </w:r>
      <w:r w:rsidR="00684B03">
        <w:rPr>
          <w:rtl/>
          <w:lang w:bidi="fa-IR"/>
        </w:rPr>
        <w:t xml:space="preserve">، </w:t>
      </w:r>
      <w:r>
        <w:rPr>
          <w:rtl/>
          <w:lang w:bidi="fa-IR"/>
        </w:rPr>
        <w:t>آيه 206</w:t>
      </w:r>
      <w:r w:rsidR="00684B03">
        <w:rPr>
          <w:rtl/>
          <w:lang w:bidi="fa-IR"/>
        </w:rPr>
        <w:t xml:space="preserve">. </w:t>
      </w:r>
    </w:p>
    <w:p w:rsidR="0074252F" w:rsidRDefault="0074252F" w:rsidP="000305CF">
      <w:pPr>
        <w:pStyle w:val="libFootnote"/>
        <w:rPr>
          <w:rtl/>
          <w:lang w:bidi="fa-IR"/>
        </w:rPr>
      </w:pPr>
      <w:r>
        <w:rPr>
          <w:rtl/>
          <w:lang w:bidi="fa-IR"/>
        </w:rPr>
        <w:t>86-  سوره نمل</w:t>
      </w:r>
      <w:r w:rsidR="00684B03">
        <w:rPr>
          <w:rtl/>
          <w:lang w:bidi="fa-IR"/>
        </w:rPr>
        <w:t xml:space="preserve">، </w:t>
      </w:r>
      <w:r>
        <w:rPr>
          <w:rtl/>
          <w:lang w:bidi="fa-IR"/>
        </w:rPr>
        <w:t>آيه 14</w:t>
      </w:r>
      <w:r w:rsidR="00684B03">
        <w:rPr>
          <w:rtl/>
          <w:lang w:bidi="fa-IR"/>
        </w:rPr>
        <w:t xml:space="preserve">. </w:t>
      </w:r>
    </w:p>
    <w:p w:rsidR="0074252F" w:rsidRDefault="0074252F" w:rsidP="000305CF">
      <w:pPr>
        <w:pStyle w:val="libFootnote"/>
        <w:rPr>
          <w:rtl/>
          <w:lang w:bidi="fa-IR"/>
        </w:rPr>
      </w:pPr>
      <w:r>
        <w:rPr>
          <w:rtl/>
          <w:lang w:bidi="fa-IR"/>
        </w:rPr>
        <w:t>87-  سوره بقره</w:t>
      </w:r>
      <w:r w:rsidR="00684B03">
        <w:rPr>
          <w:rtl/>
          <w:lang w:bidi="fa-IR"/>
        </w:rPr>
        <w:t xml:space="preserve">، </w:t>
      </w:r>
      <w:r>
        <w:rPr>
          <w:rtl/>
          <w:lang w:bidi="fa-IR"/>
        </w:rPr>
        <w:t>آيه 109</w:t>
      </w:r>
      <w:r w:rsidR="00684B03">
        <w:rPr>
          <w:rtl/>
          <w:lang w:bidi="fa-IR"/>
        </w:rPr>
        <w:t xml:space="preserve">. </w:t>
      </w:r>
    </w:p>
    <w:p w:rsidR="0074252F" w:rsidRDefault="0074252F" w:rsidP="000305CF">
      <w:pPr>
        <w:pStyle w:val="libFootnote"/>
        <w:rPr>
          <w:rtl/>
          <w:lang w:bidi="fa-IR"/>
        </w:rPr>
      </w:pPr>
      <w:r>
        <w:rPr>
          <w:rtl/>
          <w:lang w:bidi="fa-IR"/>
        </w:rPr>
        <w:t>88-  حلية الاولياء</w:t>
      </w:r>
      <w:r w:rsidR="00684B03">
        <w:rPr>
          <w:rtl/>
          <w:lang w:bidi="fa-IR"/>
        </w:rPr>
        <w:t xml:space="preserve">، </w:t>
      </w:r>
      <w:r>
        <w:rPr>
          <w:rtl/>
          <w:lang w:bidi="fa-IR"/>
        </w:rPr>
        <w:t>ج 1</w:t>
      </w:r>
      <w:r w:rsidR="00684B03">
        <w:rPr>
          <w:rtl/>
          <w:lang w:bidi="fa-IR"/>
        </w:rPr>
        <w:t xml:space="preserve">، </w:t>
      </w:r>
      <w:r>
        <w:rPr>
          <w:rtl/>
          <w:lang w:bidi="fa-IR"/>
        </w:rPr>
        <w:t>ص 201</w:t>
      </w:r>
      <w:r w:rsidR="00684B03">
        <w:rPr>
          <w:rtl/>
          <w:lang w:bidi="fa-IR"/>
        </w:rPr>
        <w:t xml:space="preserve">. </w:t>
      </w:r>
      <w:r>
        <w:rPr>
          <w:rtl/>
          <w:lang w:bidi="fa-IR"/>
        </w:rPr>
        <w:t>تهذيب تاريخ دمشق ج 6</w:t>
      </w:r>
      <w:r w:rsidR="00684B03">
        <w:rPr>
          <w:rtl/>
          <w:lang w:bidi="fa-IR"/>
        </w:rPr>
        <w:t xml:space="preserve">، </w:t>
      </w:r>
      <w:r>
        <w:rPr>
          <w:rtl/>
          <w:lang w:bidi="fa-IR"/>
        </w:rPr>
        <w:t>ص 209 به نقل از</w:t>
      </w:r>
      <w:r w:rsidR="00684B03">
        <w:rPr>
          <w:rtl/>
          <w:lang w:bidi="fa-IR"/>
        </w:rPr>
        <w:t xml:space="preserve">: </w:t>
      </w:r>
      <w:r>
        <w:rPr>
          <w:rtl/>
          <w:lang w:bidi="fa-IR"/>
        </w:rPr>
        <w:t>حافظ و طبرانى</w:t>
      </w:r>
      <w:r w:rsidR="00684B03">
        <w:rPr>
          <w:rtl/>
          <w:lang w:bidi="fa-IR"/>
        </w:rPr>
        <w:t xml:space="preserve">. </w:t>
      </w:r>
    </w:p>
    <w:p w:rsidR="0074252F" w:rsidRDefault="0074252F" w:rsidP="000305CF">
      <w:pPr>
        <w:pStyle w:val="libFootnote"/>
        <w:rPr>
          <w:rtl/>
          <w:lang w:bidi="fa-IR"/>
        </w:rPr>
      </w:pPr>
      <w:r>
        <w:rPr>
          <w:rtl/>
          <w:lang w:bidi="fa-IR"/>
        </w:rPr>
        <w:t>89-  نور القبس</w:t>
      </w:r>
      <w:r w:rsidR="00684B03">
        <w:rPr>
          <w:rtl/>
          <w:lang w:bidi="fa-IR"/>
        </w:rPr>
        <w:t xml:space="preserve">، </w:t>
      </w:r>
      <w:r>
        <w:rPr>
          <w:rtl/>
          <w:lang w:bidi="fa-IR"/>
        </w:rPr>
        <w:t>ص 232</w:t>
      </w:r>
      <w:r w:rsidR="00684B03">
        <w:rPr>
          <w:rtl/>
          <w:lang w:bidi="fa-IR"/>
        </w:rPr>
        <w:t xml:space="preserve">، </w:t>
      </w:r>
      <w:r>
        <w:rPr>
          <w:rtl/>
          <w:lang w:bidi="fa-IR"/>
        </w:rPr>
        <w:t>تاريخ الامم</w:t>
      </w:r>
      <w:r w:rsidR="00684B03">
        <w:rPr>
          <w:rtl/>
          <w:lang w:bidi="fa-IR"/>
        </w:rPr>
        <w:t xml:space="preserve">، </w:t>
      </w:r>
      <w:r>
        <w:rPr>
          <w:rtl/>
          <w:lang w:bidi="fa-IR"/>
        </w:rPr>
        <w:t>ج 4</w:t>
      </w:r>
      <w:r w:rsidR="00684B03">
        <w:rPr>
          <w:rtl/>
          <w:lang w:bidi="fa-IR"/>
        </w:rPr>
        <w:t xml:space="preserve">، </w:t>
      </w:r>
      <w:r>
        <w:rPr>
          <w:rtl/>
          <w:lang w:bidi="fa-IR"/>
        </w:rPr>
        <w:t>ص 41 و 42</w:t>
      </w:r>
      <w:r w:rsidR="00684B03">
        <w:rPr>
          <w:rtl/>
          <w:lang w:bidi="fa-IR"/>
        </w:rPr>
        <w:t xml:space="preserve">. </w:t>
      </w:r>
    </w:p>
    <w:p w:rsidR="0074252F" w:rsidRDefault="0074252F" w:rsidP="000305CF">
      <w:pPr>
        <w:pStyle w:val="libFootnote"/>
        <w:rPr>
          <w:rtl/>
          <w:lang w:bidi="fa-IR"/>
        </w:rPr>
      </w:pPr>
      <w:r>
        <w:rPr>
          <w:rtl/>
          <w:lang w:bidi="fa-IR"/>
        </w:rPr>
        <w:t>90-  رك</w:t>
      </w:r>
      <w:r w:rsidR="00684B03">
        <w:rPr>
          <w:rtl/>
          <w:lang w:bidi="fa-IR"/>
        </w:rPr>
        <w:t xml:space="preserve">: </w:t>
      </w:r>
      <w:r>
        <w:rPr>
          <w:rtl/>
          <w:lang w:bidi="fa-IR"/>
        </w:rPr>
        <w:t>انساب الاشراف / بلاذرى</w:t>
      </w:r>
      <w:r w:rsidR="00684B03">
        <w:rPr>
          <w:rtl/>
          <w:lang w:bidi="fa-IR"/>
        </w:rPr>
        <w:t xml:space="preserve">، </w:t>
      </w:r>
      <w:r>
        <w:rPr>
          <w:rtl/>
          <w:lang w:bidi="fa-IR"/>
        </w:rPr>
        <w:t>ج 1</w:t>
      </w:r>
      <w:r w:rsidR="00684B03">
        <w:rPr>
          <w:rtl/>
          <w:lang w:bidi="fa-IR"/>
        </w:rPr>
        <w:t xml:space="preserve">، </w:t>
      </w:r>
      <w:r>
        <w:rPr>
          <w:rtl/>
          <w:lang w:bidi="fa-IR"/>
        </w:rPr>
        <w:t>ص 343</w:t>
      </w:r>
      <w:r w:rsidR="00684B03">
        <w:rPr>
          <w:rtl/>
          <w:lang w:bidi="fa-IR"/>
        </w:rPr>
        <w:t xml:space="preserve">. </w:t>
      </w:r>
      <w:r>
        <w:rPr>
          <w:rtl/>
          <w:lang w:bidi="fa-IR"/>
        </w:rPr>
        <w:t>تاريخ الامم و الملوك</w:t>
      </w:r>
      <w:r w:rsidR="00684B03">
        <w:rPr>
          <w:rtl/>
          <w:lang w:bidi="fa-IR"/>
        </w:rPr>
        <w:t xml:space="preserve">، </w:t>
      </w:r>
      <w:r>
        <w:rPr>
          <w:rtl/>
          <w:lang w:bidi="fa-IR"/>
        </w:rPr>
        <w:t>ج 2</w:t>
      </w:r>
      <w:r w:rsidR="00684B03">
        <w:rPr>
          <w:rtl/>
          <w:lang w:bidi="fa-IR"/>
        </w:rPr>
        <w:t xml:space="preserve">، </w:t>
      </w:r>
      <w:r>
        <w:rPr>
          <w:rtl/>
          <w:lang w:bidi="fa-IR"/>
        </w:rPr>
        <w:t>ص 566</w:t>
      </w:r>
      <w:r w:rsidR="00684B03">
        <w:rPr>
          <w:rtl/>
          <w:lang w:bidi="fa-IR"/>
        </w:rPr>
        <w:t xml:space="preserve">. </w:t>
      </w:r>
      <w:r>
        <w:rPr>
          <w:rtl/>
          <w:lang w:bidi="fa-IR"/>
        </w:rPr>
        <w:t>مغازى واقدى</w:t>
      </w:r>
      <w:r w:rsidR="00684B03">
        <w:rPr>
          <w:rtl/>
          <w:lang w:bidi="fa-IR"/>
        </w:rPr>
        <w:t xml:space="preserve">، </w:t>
      </w:r>
      <w:r>
        <w:rPr>
          <w:rtl/>
          <w:lang w:bidi="fa-IR"/>
        </w:rPr>
        <w:t>ج 2</w:t>
      </w:r>
      <w:r w:rsidR="00684B03">
        <w:rPr>
          <w:rtl/>
          <w:lang w:bidi="fa-IR"/>
        </w:rPr>
        <w:t xml:space="preserve">، </w:t>
      </w:r>
      <w:r>
        <w:rPr>
          <w:rtl/>
          <w:lang w:bidi="fa-IR"/>
        </w:rPr>
        <w:t>ص 445</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424</w:t>
      </w:r>
      <w:r w:rsidR="00684B03">
        <w:rPr>
          <w:rtl/>
          <w:lang w:bidi="fa-IR"/>
        </w:rPr>
        <w:t xml:space="preserve">. </w:t>
      </w:r>
    </w:p>
    <w:p w:rsidR="0074252F" w:rsidRDefault="0074252F" w:rsidP="000305CF">
      <w:pPr>
        <w:pStyle w:val="libFootnote"/>
        <w:rPr>
          <w:rtl/>
          <w:lang w:bidi="fa-IR"/>
        </w:rPr>
      </w:pPr>
      <w:r>
        <w:rPr>
          <w:rtl/>
          <w:lang w:bidi="fa-IR"/>
        </w:rPr>
        <w:t>91-  رك</w:t>
      </w:r>
      <w:r w:rsidR="00684B03">
        <w:rPr>
          <w:rtl/>
          <w:lang w:bidi="fa-IR"/>
        </w:rPr>
        <w:t xml:space="preserve">: </w:t>
      </w:r>
      <w:r>
        <w:rPr>
          <w:rtl/>
          <w:lang w:bidi="fa-IR"/>
        </w:rPr>
        <w:t>مغازى واقدى</w:t>
      </w:r>
      <w:r w:rsidR="00684B03">
        <w:rPr>
          <w:rtl/>
          <w:lang w:bidi="fa-IR"/>
        </w:rPr>
        <w:t xml:space="preserve">، </w:t>
      </w:r>
      <w:r>
        <w:rPr>
          <w:rtl/>
          <w:lang w:bidi="fa-IR"/>
        </w:rPr>
        <w:t>ج 2</w:t>
      </w:r>
      <w:r w:rsidR="00684B03">
        <w:rPr>
          <w:rtl/>
          <w:lang w:bidi="fa-IR"/>
        </w:rPr>
        <w:t xml:space="preserve">، </w:t>
      </w:r>
      <w:r>
        <w:rPr>
          <w:rtl/>
          <w:lang w:bidi="fa-IR"/>
        </w:rPr>
        <w:t>ص 465</w:t>
      </w:r>
      <w:r w:rsidR="00684B03">
        <w:rPr>
          <w:rtl/>
          <w:lang w:bidi="fa-IR"/>
        </w:rPr>
        <w:t xml:space="preserve">. </w:t>
      </w:r>
    </w:p>
    <w:p w:rsidR="0074252F" w:rsidRDefault="0074252F" w:rsidP="000305CF">
      <w:pPr>
        <w:pStyle w:val="libFootnote"/>
        <w:rPr>
          <w:rtl/>
          <w:lang w:bidi="fa-IR"/>
        </w:rPr>
      </w:pPr>
      <w:r>
        <w:rPr>
          <w:rtl/>
          <w:lang w:bidi="fa-IR"/>
        </w:rPr>
        <w:t>92-  انساب الاشراف</w:t>
      </w:r>
      <w:r w:rsidR="00684B03">
        <w:rPr>
          <w:rtl/>
          <w:lang w:bidi="fa-IR"/>
        </w:rPr>
        <w:t xml:space="preserve">، </w:t>
      </w:r>
      <w:r>
        <w:rPr>
          <w:rtl/>
          <w:lang w:bidi="fa-IR"/>
        </w:rPr>
        <w:t>ج 1</w:t>
      </w:r>
      <w:r w:rsidR="00684B03">
        <w:rPr>
          <w:rtl/>
          <w:lang w:bidi="fa-IR"/>
        </w:rPr>
        <w:t xml:space="preserve">، </w:t>
      </w:r>
      <w:r>
        <w:rPr>
          <w:rtl/>
          <w:lang w:bidi="fa-IR"/>
        </w:rPr>
        <w:t>ص 366 و 377</w:t>
      </w:r>
      <w:r w:rsidR="00684B03">
        <w:rPr>
          <w:rtl/>
          <w:lang w:bidi="fa-IR"/>
        </w:rPr>
        <w:t xml:space="preserve">. </w:t>
      </w:r>
      <w:r>
        <w:rPr>
          <w:rtl/>
          <w:lang w:bidi="fa-IR"/>
        </w:rPr>
        <w:t>و قاموس الرجال</w:t>
      </w:r>
      <w:r w:rsidR="00684B03">
        <w:rPr>
          <w:rtl/>
          <w:lang w:bidi="fa-IR"/>
        </w:rPr>
        <w:t xml:space="preserve">، </w:t>
      </w:r>
      <w:r>
        <w:rPr>
          <w:rtl/>
          <w:lang w:bidi="fa-IR"/>
        </w:rPr>
        <w:t>ج 4 ص 429 از</w:t>
      </w:r>
      <w:r w:rsidR="00684B03">
        <w:rPr>
          <w:rtl/>
          <w:lang w:bidi="fa-IR"/>
        </w:rPr>
        <w:t xml:space="preserve">: </w:t>
      </w:r>
      <w:r>
        <w:rPr>
          <w:rtl/>
          <w:lang w:bidi="fa-IR"/>
        </w:rPr>
        <w:t>انساب الاشراف</w:t>
      </w:r>
      <w:r w:rsidR="00684B03">
        <w:rPr>
          <w:rtl/>
          <w:lang w:bidi="fa-IR"/>
        </w:rPr>
        <w:t xml:space="preserve">. </w:t>
      </w:r>
    </w:p>
    <w:p w:rsidR="0074252F" w:rsidRDefault="0074252F" w:rsidP="000305CF">
      <w:pPr>
        <w:pStyle w:val="libFootnote"/>
        <w:rPr>
          <w:rtl/>
          <w:lang w:bidi="fa-IR"/>
        </w:rPr>
      </w:pPr>
      <w:r>
        <w:rPr>
          <w:rtl/>
          <w:lang w:bidi="fa-IR"/>
        </w:rPr>
        <w:t>93-  مسند احمد</w:t>
      </w:r>
      <w:r w:rsidR="00684B03">
        <w:rPr>
          <w:rtl/>
          <w:lang w:bidi="fa-IR"/>
        </w:rPr>
        <w:t xml:space="preserve">، </w:t>
      </w:r>
      <w:r>
        <w:rPr>
          <w:rtl/>
          <w:lang w:bidi="fa-IR"/>
        </w:rPr>
        <w:t>ج 5</w:t>
      </w:r>
      <w:r w:rsidR="00684B03">
        <w:rPr>
          <w:rtl/>
          <w:lang w:bidi="fa-IR"/>
        </w:rPr>
        <w:t xml:space="preserve">، </w:t>
      </w:r>
      <w:r>
        <w:rPr>
          <w:rtl/>
          <w:lang w:bidi="fa-IR"/>
        </w:rPr>
        <w:t>ص 440</w:t>
      </w:r>
      <w:r w:rsidR="00684B03">
        <w:rPr>
          <w:rtl/>
          <w:lang w:bidi="fa-IR"/>
        </w:rPr>
        <w:t xml:space="preserve">، </w:t>
      </w:r>
      <w:r>
        <w:rPr>
          <w:rtl/>
          <w:lang w:bidi="fa-IR"/>
        </w:rPr>
        <w:t>441 و 444</w:t>
      </w:r>
      <w:r w:rsidR="00684B03">
        <w:rPr>
          <w:rtl/>
          <w:lang w:bidi="fa-IR"/>
        </w:rPr>
        <w:t xml:space="preserve">. </w:t>
      </w:r>
      <w:r>
        <w:rPr>
          <w:rtl/>
          <w:lang w:bidi="fa-IR"/>
        </w:rPr>
        <w:t>حلية الاولياء</w:t>
      </w:r>
      <w:r w:rsidR="00684B03">
        <w:rPr>
          <w:rtl/>
          <w:lang w:bidi="fa-IR"/>
        </w:rPr>
        <w:t xml:space="preserve">، </w:t>
      </w:r>
      <w:r>
        <w:rPr>
          <w:rtl/>
          <w:lang w:bidi="fa-IR"/>
        </w:rPr>
        <w:t>ج 1</w:t>
      </w:r>
      <w:r w:rsidR="00684B03">
        <w:rPr>
          <w:rtl/>
          <w:lang w:bidi="fa-IR"/>
        </w:rPr>
        <w:t xml:space="preserve">، </w:t>
      </w:r>
      <w:r>
        <w:rPr>
          <w:rtl/>
          <w:lang w:bidi="fa-IR"/>
        </w:rPr>
        <w:t>ص 189</w:t>
      </w:r>
      <w:r w:rsidR="00684B03">
        <w:rPr>
          <w:rtl/>
          <w:lang w:bidi="fa-IR"/>
        </w:rPr>
        <w:t xml:space="preserve">. </w:t>
      </w:r>
      <w:r>
        <w:rPr>
          <w:rtl/>
          <w:lang w:bidi="fa-IR"/>
        </w:rPr>
        <w:t>و نيز رك</w:t>
      </w:r>
      <w:r w:rsidR="00684B03">
        <w:rPr>
          <w:rtl/>
          <w:lang w:bidi="fa-IR"/>
        </w:rPr>
        <w:t xml:space="preserve">: </w:t>
      </w:r>
      <w:r>
        <w:rPr>
          <w:rtl/>
          <w:lang w:bidi="fa-IR"/>
        </w:rPr>
        <w:t>طبقات المحدثين باصبهان</w:t>
      </w:r>
      <w:r w:rsidR="00684B03">
        <w:rPr>
          <w:rtl/>
          <w:lang w:bidi="fa-IR"/>
        </w:rPr>
        <w:t xml:space="preserve">، </w:t>
      </w:r>
      <w:r>
        <w:rPr>
          <w:rtl/>
          <w:lang w:bidi="fa-IR"/>
        </w:rPr>
        <w:t>ج 1</w:t>
      </w:r>
      <w:r w:rsidR="00684B03">
        <w:rPr>
          <w:rtl/>
          <w:lang w:bidi="fa-IR"/>
        </w:rPr>
        <w:t xml:space="preserve">، </w:t>
      </w:r>
      <w:r>
        <w:rPr>
          <w:rtl/>
          <w:lang w:bidi="fa-IR"/>
        </w:rPr>
        <w:t>ص 235</w:t>
      </w:r>
      <w:r w:rsidR="00684B03">
        <w:rPr>
          <w:rtl/>
          <w:lang w:bidi="fa-IR"/>
        </w:rPr>
        <w:t xml:space="preserve">. </w:t>
      </w:r>
      <w:r>
        <w:rPr>
          <w:rtl/>
          <w:lang w:bidi="fa-IR"/>
        </w:rPr>
        <w:t>و ذكر اخبار اصبهان</w:t>
      </w:r>
      <w:r w:rsidR="00684B03">
        <w:rPr>
          <w:rtl/>
          <w:lang w:bidi="fa-IR"/>
        </w:rPr>
        <w:t xml:space="preserve">، </w:t>
      </w:r>
      <w:r>
        <w:rPr>
          <w:rtl/>
          <w:lang w:bidi="fa-IR"/>
        </w:rPr>
        <w:t>ج 1</w:t>
      </w:r>
      <w:r w:rsidR="00684B03">
        <w:rPr>
          <w:rtl/>
          <w:lang w:bidi="fa-IR"/>
        </w:rPr>
        <w:t xml:space="preserve">، </w:t>
      </w:r>
      <w:r>
        <w:rPr>
          <w:rtl/>
          <w:lang w:bidi="fa-IR"/>
        </w:rPr>
        <w:t>ص 55</w:t>
      </w:r>
      <w:r w:rsidR="00684B03">
        <w:rPr>
          <w:rtl/>
          <w:lang w:bidi="fa-IR"/>
        </w:rPr>
        <w:t xml:space="preserve">. </w:t>
      </w:r>
    </w:p>
    <w:p w:rsidR="0074252F" w:rsidRDefault="0074252F" w:rsidP="000305CF">
      <w:pPr>
        <w:pStyle w:val="libFootnote"/>
        <w:rPr>
          <w:rtl/>
          <w:lang w:bidi="fa-IR"/>
        </w:rPr>
      </w:pPr>
      <w:r>
        <w:rPr>
          <w:rtl/>
          <w:lang w:bidi="fa-IR"/>
        </w:rPr>
        <w:t>94-  تاريخ الامم و الملوك</w:t>
      </w:r>
      <w:r w:rsidR="00684B03">
        <w:rPr>
          <w:rtl/>
          <w:lang w:bidi="fa-IR"/>
        </w:rPr>
        <w:t xml:space="preserve">، </w:t>
      </w:r>
      <w:r>
        <w:rPr>
          <w:rtl/>
          <w:lang w:bidi="fa-IR"/>
        </w:rPr>
        <w:t>ج 4</w:t>
      </w:r>
      <w:r w:rsidR="00684B03">
        <w:rPr>
          <w:rtl/>
          <w:lang w:bidi="fa-IR"/>
        </w:rPr>
        <w:t xml:space="preserve">، </w:t>
      </w:r>
      <w:r>
        <w:rPr>
          <w:rtl/>
          <w:lang w:bidi="fa-IR"/>
        </w:rPr>
        <w:t>ص 14</w:t>
      </w:r>
      <w:r w:rsidR="00684B03">
        <w:rPr>
          <w:rtl/>
          <w:lang w:bidi="fa-IR"/>
        </w:rPr>
        <w:t xml:space="preserve">. </w:t>
      </w:r>
      <w:r>
        <w:rPr>
          <w:rtl/>
          <w:lang w:bidi="fa-IR"/>
        </w:rPr>
        <w:t>و ج 3</w:t>
      </w:r>
      <w:r w:rsidR="00684B03">
        <w:rPr>
          <w:rtl/>
          <w:lang w:bidi="fa-IR"/>
        </w:rPr>
        <w:t xml:space="preserve">، </w:t>
      </w:r>
      <w:r>
        <w:rPr>
          <w:rtl/>
          <w:lang w:bidi="fa-IR"/>
        </w:rPr>
        <w:t>ص 489</w:t>
      </w:r>
      <w:r w:rsidR="00684B03">
        <w:rPr>
          <w:rtl/>
          <w:lang w:bidi="fa-IR"/>
        </w:rPr>
        <w:t xml:space="preserve">. </w:t>
      </w:r>
    </w:p>
    <w:p w:rsidR="0074252F" w:rsidRDefault="0074252F" w:rsidP="000305CF">
      <w:pPr>
        <w:pStyle w:val="libFootnote"/>
        <w:rPr>
          <w:rtl/>
          <w:lang w:bidi="fa-IR"/>
        </w:rPr>
      </w:pPr>
      <w:r>
        <w:rPr>
          <w:rtl/>
          <w:lang w:bidi="fa-IR"/>
        </w:rPr>
        <w:t>95-  شرح نهج البلاغه / ابن ابى الحديد</w:t>
      </w:r>
      <w:r w:rsidR="00684B03">
        <w:rPr>
          <w:rtl/>
          <w:lang w:bidi="fa-IR"/>
        </w:rPr>
        <w:t xml:space="preserve">، </w:t>
      </w:r>
      <w:r>
        <w:rPr>
          <w:rtl/>
          <w:lang w:bidi="fa-IR"/>
        </w:rPr>
        <w:t>ج 1</w:t>
      </w:r>
      <w:r w:rsidR="00684B03">
        <w:rPr>
          <w:rtl/>
          <w:lang w:bidi="fa-IR"/>
        </w:rPr>
        <w:t xml:space="preserve">، </w:t>
      </w:r>
      <w:r>
        <w:rPr>
          <w:rtl/>
          <w:lang w:bidi="fa-IR"/>
        </w:rPr>
        <w:t>ص 219-220</w:t>
      </w:r>
      <w:r w:rsidR="00684B03">
        <w:rPr>
          <w:rtl/>
          <w:lang w:bidi="fa-IR"/>
        </w:rPr>
        <w:t xml:space="preserve">. </w:t>
      </w:r>
      <w:r>
        <w:rPr>
          <w:rtl/>
          <w:lang w:bidi="fa-IR"/>
        </w:rPr>
        <w:t>ج 2</w:t>
      </w:r>
      <w:r w:rsidR="00684B03">
        <w:rPr>
          <w:rtl/>
          <w:lang w:bidi="fa-IR"/>
        </w:rPr>
        <w:t xml:space="preserve">، </w:t>
      </w:r>
      <w:r>
        <w:rPr>
          <w:rtl/>
          <w:lang w:bidi="fa-IR"/>
        </w:rPr>
        <w:t>ص 51-52</w:t>
      </w:r>
      <w:r w:rsidR="00684B03">
        <w:rPr>
          <w:rtl/>
          <w:lang w:bidi="fa-IR"/>
        </w:rPr>
        <w:t xml:space="preserve">. </w:t>
      </w:r>
    </w:p>
    <w:p w:rsidR="0074252F" w:rsidRDefault="0074252F" w:rsidP="000305CF">
      <w:pPr>
        <w:pStyle w:val="libFootnote"/>
        <w:rPr>
          <w:rtl/>
          <w:lang w:bidi="fa-IR"/>
        </w:rPr>
      </w:pPr>
      <w:r>
        <w:rPr>
          <w:rtl/>
          <w:lang w:bidi="fa-IR"/>
        </w:rPr>
        <w:t>96-  ابن ابى الحديد به اين مشاركت استدلال كرده و نتيجه گرفته است كه اين افراد</w:t>
      </w:r>
      <w:r w:rsidR="00684B03">
        <w:rPr>
          <w:rtl/>
          <w:lang w:bidi="fa-IR"/>
        </w:rPr>
        <w:t xml:space="preserve">، </w:t>
      </w:r>
      <w:r>
        <w:rPr>
          <w:rtl/>
          <w:lang w:bidi="fa-IR"/>
        </w:rPr>
        <w:t>معارض و مخالف حاكميت وقت نبوده اند و گرنه در حكومت مشاركت نمى كردند</w:t>
      </w:r>
      <w:r w:rsidR="00684B03">
        <w:rPr>
          <w:rtl/>
          <w:lang w:bidi="fa-IR"/>
        </w:rPr>
        <w:t xml:space="preserve">. </w:t>
      </w:r>
    </w:p>
    <w:p w:rsidR="0074252F" w:rsidRDefault="0074252F" w:rsidP="000305CF">
      <w:pPr>
        <w:pStyle w:val="libFootnote"/>
        <w:rPr>
          <w:rtl/>
          <w:lang w:bidi="fa-IR"/>
        </w:rPr>
      </w:pPr>
      <w:r>
        <w:rPr>
          <w:rtl/>
          <w:lang w:bidi="fa-IR"/>
        </w:rPr>
        <w:t>97-  الموفقيات</w:t>
      </w:r>
      <w:r w:rsidR="00684B03">
        <w:rPr>
          <w:rtl/>
          <w:lang w:bidi="fa-IR"/>
        </w:rPr>
        <w:t xml:space="preserve">، </w:t>
      </w:r>
      <w:r>
        <w:rPr>
          <w:rtl/>
          <w:lang w:bidi="fa-IR"/>
        </w:rPr>
        <w:t>ص 612 (بخشى كه از بين رفته و در منابع ديگر نقل شده) شرح نهج البلاغه / ابن الحديد</w:t>
      </w:r>
      <w:r w:rsidR="00684B03">
        <w:rPr>
          <w:rtl/>
          <w:lang w:bidi="fa-IR"/>
        </w:rPr>
        <w:t xml:space="preserve">، </w:t>
      </w:r>
      <w:r>
        <w:rPr>
          <w:rtl/>
          <w:lang w:bidi="fa-IR"/>
        </w:rPr>
        <w:t>ج 9</w:t>
      </w:r>
      <w:r w:rsidR="00684B03">
        <w:rPr>
          <w:rtl/>
          <w:lang w:bidi="fa-IR"/>
        </w:rPr>
        <w:t xml:space="preserve">، </w:t>
      </w:r>
      <w:r>
        <w:rPr>
          <w:rtl/>
          <w:lang w:bidi="fa-IR"/>
        </w:rPr>
        <w:t>ص 19</w:t>
      </w:r>
      <w:r w:rsidR="00684B03">
        <w:rPr>
          <w:rtl/>
          <w:lang w:bidi="fa-IR"/>
        </w:rPr>
        <w:t xml:space="preserve">. </w:t>
      </w:r>
    </w:p>
    <w:p w:rsidR="0074252F" w:rsidRDefault="0074252F" w:rsidP="000305CF">
      <w:pPr>
        <w:pStyle w:val="libFootnote"/>
        <w:rPr>
          <w:rtl/>
          <w:lang w:bidi="fa-IR"/>
        </w:rPr>
      </w:pPr>
      <w:r>
        <w:rPr>
          <w:rtl/>
          <w:lang w:bidi="fa-IR"/>
        </w:rPr>
        <w:t>98-  نهج البلاغه</w:t>
      </w:r>
      <w:r w:rsidR="00684B03">
        <w:rPr>
          <w:rtl/>
          <w:lang w:bidi="fa-IR"/>
        </w:rPr>
        <w:t xml:space="preserve">، </w:t>
      </w:r>
      <w:r>
        <w:rPr>
          <w:rtl/>
          <w:lang w:bidi="fa-IR"/>
        </w:rPr>
        <w:t>شرح عبده</w:t>
      </w:r>
      <w:r w:rsidR="00684B03">
        <w:rPr>
          <w:rtl/>
          <w:lang w:bidi="fa-IR"/>
        </w:rPr>
        <w:t xml:space="preserve">، </w:t>
      </w:r>
      <w:r>
        <w:rPr>
          <w:rtl/>
          <w:lang w:bidi="fa-IR"/>
        </w:rPr>
        <w:t>1</w:t>
      </w:r>
      <w:r w:rsidR="00684B03">
        <w:rPr>
          <w:rtl/>
          <w:lang w:bidi="fa-IR"/>
        </w:rPr>
        <w:t xml:space="preserve">، </w:t>
      </w:r>
      <w:r>
        <w:rPr>
          <w:rtl/>
          <w:lang w:bidi="fa-IR"/>
        </w:rPr>
        <w:t>ص 120-121</w:t>
      </w:r>
      <w:r w:rsidR="00684B03">
        <w:rPr>
          <w:rtl/>
          <w:lang w:bidi="fa-IR"/>
        </w:rPr>
        <w:t xml:space="preserve">، </w:t>
      </w:r>
      <w:r>
        <w:rPr>
          <w:rtl/>
          <w:lang w:bidi="fa-IR"/>
        </w:rPr>
        <w:t>خطبه 71</w:t>
      </w:r>
      <w:r w:rsidR="00684B03">
        <w:rPr>
          <w:rtl/>
          <w:lang w:bidi="fa-IR"/>
        </w:rPr>
        <w:t xml:space="preserve">. </w:t>
      </w:r>
    </w:p>
    <w:p w:rsidR="0074252F" w:rsidRDefault="0074252F" w:rsidP="000305CF">
      <w:pPr>
        <w:pStyle w:val="libFootnote"/>
        <w:rPr>
          <w:rtl/>
          <w:lang w:bidi="fa-IR"/>
        </w:rPr>
      </w:pPr>
      <w:r>
        <w:rPr>
          <w:rtl/>
          <w:lang w:bidi="fa-IR"/>
        </w:rPr>
        <w:t>99-  اختيار معرفة الرجال (معروف به</w:t>
      </w:r>
      <w:r w:rsidR="00684B03">
        <w:rPr>
          <w:rtl/>
          <w:lang w:bidi="fa-IR"/>
        </w:rPr>
        <w:t xml:space="preserve">: </w:t>
      </w:r>
      <w:r>
        <w:rPr>
          <w:rtl/>
          <w:lang w:bidi="fa-IR"/>
        </w:rPr>
        <w:t>رجال كشى) ص 441</w:t>
      </w:r>
      <w:r w:rsidR="00684B03">
        <w:rPr>
          <w:rtl/>
          <w:lang w:bidi="fa-IR"/>
        </w:rPr>
        <w:t xml:space="preserve">. </w:t>
      </w:r>
      <w:r>
        <w:rPr>
          <w:rtl/>
          <w:lang w:bidi="fa-IR"/>
        </w:rPr>
        <w:t>قاموس الرجال</w:t>
      </w:r>
      <w:r w:rsidR="00684B03">
        <w:rPr>
          <w:rtl/>
          <w:lang w:bidi="fa-IR"/>
        </w:rPr>
        <w:t xml:space="preserve">، </w:t>
      </w:r>
      <w:r>
        <w:rPr>
          <w:rtl/>
          <w:lang w:bidi="fa-IR"/>
        </w:rPr>
        <w:t>ج 5</w:t>
      </w:r>
      <w:r w:rsidR="00684B03">
        <w:rPr>
          <w:rtl/>
          <w:lang w:bidi="fa-IR"/>
        </w:rPr>
        <w:t xml:space="preserve">، </w:t>
      </w:r>
      <w:r>
        <w:rPr>
          <w:rtl/>
          <w:lang w:bidi="fa-IR"/>
        </w:rPr>
        <w:t>ص 127</w:t>
      </w:r>
      <w:r w:rsidR="00684B03">
        <w:rPr>
          <w:rtl/>
          <w:lang w:bidi="fa-IR"/>
        </w:rPr>
        <w:t xml:space="preserve">. </w:t>
      </w:r>
    </w:p>
    <w:p w:rsidR="0074252F" w:rsidRDefault="0074252F" w:rsidP="000305CF">
      <w:pPr>
        <w:pStyle w:val="libFootnote"/>
        <w:rPr>
          <w:rtl/>
          <w:lang w:bidi="fa-IR"/>
        </w:rPr>
      </w:pPr>
      <w:r>
        <w:rPr>
          <w:rtl/>
          <w:lang w:bidi="fa-IR"/>
        </w:rPr>
        <w:lastRenderedPageBreak/>
        <w:t>100-  شرح ابن ابى الحديد</w:t>
      </w:r>
      <w:r w:rsidR="00684B03">
        <w:rPr>
          <w:rtl/>
          <w:lang w:bidi="fa-IR"/>
        </w:rPr>
        <w:t xml:space="preserve">، </w:t>
      </w:r>
      <w:r>
        <w:rPr>
          <w:rtl/>
          <w:lang w:bidi="fa-IR"/>
        </w:rPr>
        <w:t>ج 20</w:t>
      </w:r>
      <w:r w:rsidR="00684B03">
        <w:rPr>
          <w:rtl/>
          <w:lang w:bidi="fa-IR"/>
        </w:rPr>
        <w:t xml:space="preserve">، </w:t>
      </w:r>
      <w:r>
        <w:rPr>
          <w:rtl/>
          <w:lang w:bidi="fa-IR"/>
        </w:rPr>
        <w:t>ص 299</w:t>
      </w:r>
      <w:r w:rsidR="00684B03">
        <w:rPr>
          <w:rtl/>
          <w:lang w:bidi="fa-IR"/>
        </w:rPr>
        <w:t xml:space="preserve">. </w:t>
      </w:r>
    </w:p>
    <w:p w:rsidR="0074252F" w:rsidRDefault="0074252F" w:rsidP="000305CF">
      <w:pPr>
        <w:pStyle w:val="libFootnote"/>
        <w:rPr>
          <w:rtl/>
          <w:lang w:bidi="fa-IR"/>
        </w:rPr>
      </w:pPr>
      <w:r>
        <w:rPr>
          <w:rtl/>
          <w:lang w:bidi="fa-IR"/>
        </w:rPr>
        <w:t>101-  الدرجات الرفيعه</w:t>
      </w:r>
      <w:r w:rsidR="00684B03">
        <w:rPr>
          <w:rtl/>
          <w:lang w:bidi="fa-IR"/>
        </w:rPr>
        <w:t xml:space="preserve">، </w:t>
      </w:r>
      <w:r>
        <w:rPr>
          <w:rtl/>
          <w:lang w:bidi="fa-IR"/>
        </w:rPr>
        <w:t>ص 215</w:t>
      </w:r>
      <w:r w:rsidR="00684B03">
        <w:rPr>
          <w:rtl/>
          <w:lang w:bidi="fa-IR"/>
        </w:rPr>
        <w:t xml:space="preserve">. </w:t>
      </w:r>
    </w:p>
    <w:p w:rsidR="0074252F" w:rsidRDefault="0074252F" w:rsidP="000305CF">
      <w:pPr>
        <w:pStyle w:val="libFootnote"/>
        <w:rPr>
          <w:rtl/>
          <w:lang w:bidi="fa-IR"/>
        </w:rPr>
      </w:pPr>
      <w:r>
        <w:rPr>
          <w:rtl/>
          <w:lang w:bidi="fa-IR"/>
        </w:rPr>
        <w:t>102-  العقد الفريد</w:t>
      </w:r>
      <w:r w:rsidR="00684B03">
        <w:rPr>
          <w:rtl/>
          <w:lang w:bidi="fa-IR"/>
        </w:rPr>
        <w:t xml:space="preserve">، </w:t>
      </w:r>
      <w:r>
        <w:rPr>
          <w:rtl/>
          <w:lang w:bidi="fa-IR"/>
        </w:rPr>
        <w:t>ج 3</w:t>
      </w:r>
      <w:r w:rsidR="00684B03">
        <w:rPr>
          <w:rtl/>
          <w:lang w:bidi="fa-IR"/>
        </w:rPr>
        <w:t xml:space="preserve">، </w:t>
      </w:r>
      <w:r>
        <w:rPr>
          <w:rtl/>
          <w:lang w:bidi="fa-IR"/>
        </w:rPr>
        <w:t>ص 404 و 408</w:t>
      </w:r>
      <w:r w:rsidR="00684B03">
        <w:rPr>
          <w:rtl/>
          <w:lang w:bidi="fa-IR"/>
        </w:rPr>
        <w:t xml:space="preserve">. </w:t>
      </w:r>
      <w:r>
        <w:rPr>
          <w:rtl/>
          <w:lang w:bidi="fa-IR"/>
        </w:rPr>
        <w:t>تاريخ يعقوبى</w:t>
      </w:r>
      <w:r w:rsidR="00684B03">
        <w:rPr>
          <w:rtl/>
          <w:lang w:bidi="fa-IR"/>
        </w:rPr>
        <w:t xml:space="preserve">، </w:t>
      </w:r>
      <w:r>
        <w:rPr>
          <w:rtl/>
          <w:lang w:bidi="fa-IR"/>
        </w:rPr>
        <w:t>ط نجف</w:t>
      </w:r>
      <w:r w:rsidR="00684B03">
        <w:rPr>
          <w:rtl/>
          <w:lang w:bidi="fa-IR"/>
        </w:rPr>
        <w:t xml:space="preserve">، </w:t>
      </w:r>
      <w:r>
        <w:rPr>
          <w:rtl/>
          <w:lang w:bidi="fa-IR"/>
        </w:rPr>
        <w:t>ج 2 ص 91 مجمع الزوائد</w:t>
      </w:r>
      <w:r w:rsidR="00684B03">
        <w:rPr>
          <w:rtl/>
          <w:lang w:bidi="fa-IR"/>
        </w:rPr>
        <w:t xml:space="preserve">، </w:t>
      </w:r>
      <w:r>
        <w:rPr>
          <w:rtl/>
          <w:lang w:bidi="fa-IR"/>
        </w:rPr>
        <w:t>ج 3</w:t>
      </w:r>
      <w:r w:rsidR="00684B03">
        <w:rPr>
          <w:rtl/>
          <w:lang w:bidi="fa-IR"/>
        </w:rPr>
        <w:t xml:space="preserve">، </w:t>
      </w:r>
      <w:r>
        <w:rPr>
          <w:rtl/>
          <w:lang w:bidi="fa-IR"/>
        </w:rPr>
        <w:t>ص ‍ 272 و 366</w:t>
      </w:r>
      <w:r w:rsidR="00684B03">
        <w:rPr>
          <w:rtl/>
          <w:lang w:bidi="fa-IR"/>
        </w:rPr>
        <w:t xml:space="preserve">. </w:t>
      </w:r>
      <w:r>
        <w:rPr>
          <w:rtl/>
          <w:lang w:bidi="fa-IR"/>
        </w:rPr>
        <w:t>زاد المعاد</w:t>
      </w:r>
      <w:r w:rsidR="00684B03">
        <w:rPr>
          <w:rtl/>
          <w:lang w:bidi="fa-IR"/>
        </w:rPr>
        <w:t xml:space="preserve">، </w:t>
      </w:r>
      <w:r>
        <w:rPr>
          <w:rtl/>
          <w:lang w:bidi="fa-IR"/>
        </w:rPr>
        <w:t>ج 2</w:t>
      </w:r>
      <w:r w:rsidR="00684B03">
        <w:rPr>
          <w:rtl/>
          <w:lang w:bidi="fa-IR"/>
        </w:rPr>
        <w:t xml:space="preserve">، </w:t>
      </w:r>
      <w:r>
        <w:rPr>
          <w:rtl/>
          <w:lang w:bidi="fa-IR"/>
        </w:rPr>
        <w:t>ص 226</w:t>
      </w:r>
      <w:r w:rsidR="00684B03">
        <w:rPr>
          <w:rtl/>
          <w:lang w:bidi="fa-IR"/>
        </w:rPr>
        <w:t xml:space="preserve">. </w:t>
      </w:r>
      <w:r>
        <w:rPr>
          <w:rtl/>
          <w:lang w:bidi="fa-IR"/>
        </w:rPr>
        <w:t>الغدير</w:t>
      </w:r>
      <w:r w:rsidR="00684B03">
        <w:rPr>
          <w:rtl/>
          <w:lang w:bidi="fa-IR"/>
        </w:rPr>
        <w:t xml:space="preserve">، </w:t>
      </w:r>
      <w:r>
        <w:rPr>
          <w:rtl/>
          <w:lang w:bidi="fa-IR"/>
        </w:rPr>
        <w:t>ج 6</w:t>
      </w:r>
      <w:r w:rsidR="00684B03">
        <w:rPr>
          <w:rtl/>
          <w:lang w:bidi="fa-IR"/>
        </w:rPr>
        <w:t xml:space="preserve">، </w:t>
      </w:r>
      <w:r>
        <w:rPr>
          <w:rtl/>
          <w:lang w:bidi="fa-IR"/>
        </w:rPr>
        <w:t>ص 188</w:t>
      </w:r>
      <w:r w:rsidR="00684B03">
        <w:rPr>
          <w:rtl/>
          <w:lang w:bidi="fa-IR"/>
        </w:rPr>
        <w:t xml:space="preserve">. </w:t>
      </w:r>
      <w:r>
        <w:rPr>
          <w:rtl/>
          <w:lang w:bidi="fa-IR"/>
        </w:rPr>
        <w:t>البيان و التبيين</w:t>
      </w:r>
      <w:r w:rsidR="00684B03">
        <w:rPr>
          <w:rtl/>
          <w:lang w:bidi="fa-IR"/>
        </w:rPr>
        <w:t xml:space="preserve">، </w:t>
      </w:r>
      <w:r>
        <w:rPr>
          <w:rtl/>
          <w:lang w:bidi="fa-IR"/>
        </w:rPr>
        <w:t>ج 2</w:t>
      </w:r>
      <w:r w:rsidR="00684B03">
        <w:rPr>
          <w:rtl/>
          <w:lang w:bidi="fa-IR"/>
        </w:rPr>
        <w:t xml:space="preserve">، </w:t>
      </w:r>
      <w:r>
        <w:rPr>
          <w:rtl/>
          <w:lang w:bidi="fa-IR"/>
        </w:rPr>
        <w:t>ص 33</w:t>
      </w:r>
      <w:r w:rsidR="00684B03">
        <w:rPr>
          <w:rtl/>
          <w:lang w:bidi="fa-IR"/>
        </w:rPr>
        <w:t xml:space="preserve">. </w:t>
      </w:r>
    </w:p>
    <w:p w:rsidR="0074252F" w:rsidRDefault="0074252F" w:rsidP="000305CF">
      <w:pPr>
        <w:pStyle w:val="libFootnote"/>
        <w:rPr>
          <w:rtl/>
          <w:lang w:bidi="fa-IR"/>
        </w:rPr>
      </w:pPr>
      <w:r>
        <w:rPr>
          <w:rtl/>
          <w:lang w:bidi="fa-IR"/>
        </w:rPr>
        <w:t>103-  رك</w:t>
      </w:r>
      <w:r w:rsidR="00684B03">
        <w:rPr>
          <w:rtl/>
          <w:lang w:bidi="fa-IR"/>
        </w:rPr>
        <w:t xml:space="preserve">: </w:t>
      </w:r>
      <w:r>
        <w:rPr>
          <w:rtl/>
          <w:lang w:bidi="fa-IR"/>
        </w:rPr>
        <w:t>جعفريات</w:t>
      </w:r>
      <w:r w:rsidR="00684B03">
        <w:rPr>
          <w:rtl/>
          <w:lang w:bidi="fa-IR"/>
        </w:rPr>
        <w:t xml:space="preserve">، </w:t>
      </w:r>
      <w:r>
        <w:rPr>
          <w:rtl/>
          <w:lang w:bidi="fa-IR"/>
        </w:rPr>
        <w:t>ص 185</w:t>
      </w:r>
      <w:r w:rsidR="00684B03">
        <w:rPr>
          <w:rtl/>
          <w:lang w:bidi="fa-IR"/>
        </w:rPr>
        <w:t xml:space="preserve">. </w:t>
      </w:r>
      <w:r>
        <w:rPr>
          <w:rtl/>
          <w:lang w:bidi="fa-IR"/>
        </w:rPr>
        <w:t>جامع احاديث الشيعة</w:t>
      </w:r>
      <w:r w:rsidR="00684B03">
        <w:rPr>
          <w:rtl/>
          <w:lang w:bidi="fa-IR"/>
        </w:rPr>
        <w:t xml:space="preserve">، </w:t>
      </w:r>
      <w:r>
        <w:rPr>
          <w:rtl/>
          <w:lang w:bidi="fa-IR"/>
        </w:rPr>
        <w:t>ج 13</w:t>
      </w:r>
      <w:r w:rsidR="00684B03">
        <w:rPr>
          <w:rtl/>
          <w:lang w:bidi="fa-IR"/>
        </w:rPr>
        <w:t xml:space="preserve">، </w:t>
      </w:r>
      <w:r>
        <w:rPr>
          <w:rtl/>
          <w:lang w:bidi="fa-IR"/>
        </w:rPr>
        <w:t>ص 207 از</w:t>
      </w:r>
      <w:r w:rsidR="00684B03">
        <w:rPr>
          <w:rtl/>
          <w:lang w:bidi="fa-IR"/>
        </w:rPr>
        <w:t xml:space="preserve">: </w:t>
      </w:r>
      <w:r>
        <w:rPr>
          <w:rtl/>
          <w:lang w:bidi="fa-IR"/>
        </w:rPr>
        <w:t>جعفريات</w:t>
      </w:r>
      <w:r w:rsidR="00684B03">
        <w:rPr>
          <w:rtl/>
          <w:lang w:bidi="fa-IR"/>
        </w:rPr>
        <w:t xml:space="preserve">. </w:t>
      </w:r>
      <w:r>
        <w:rPr>
          <w:rtl/>
          <w:lang w:bidi="fa-IR"/>
        </w:rPr>
        <w:t>مستدك الوسائل</w:t>
      </w:r>
      <w:r w:rsidR="00684B03">
        <w:rPr>
          <w:rtl/>
          <w:lang w:bidi="fa-IR"/>
        </w:rPr>
        <w:t xml:space="preserve">، </w:t>
      </w:r>
      <w:r>
        <w:rPr>
          <w:rtl/>
          <w:lang w:bidi="fa-IR"/>
        </w:rPr>
        <w:t>ج 2</w:t>
      </w:r>
      <w:r w:rsidR="00684B03">
        <w:rPr>
          <w:rtl/>
          <w:lang w:bidi="fa-IR"/>
        </w:rPr>
        <w:t xml:space="preserve">، </w:t>
      </w:r>
      <w:r>
        <w:rPr>
          <w:rtl/>
          <w:lang w:bidi="fa-IR"/>
        </w:rPr>
        <w:t>ص 268 از</w:t>
      </w:r>
      <w:r w:rsidR="00684B03">
        <w:rPr>
          <w:rtl/>
          <w:lang w:bidi="fa-IR"/>
        </w:rPr>
        <w:t xml:space="preserve">: </w:t>
      </w:r>
      <w:r>
        <w:rPr>
          <w:rtl/>
          <w:lang w:bidi="fa-IR"/>
        </w:rPr>
        <w:t>روضه كافى</w:t>
      </w:r>
      <w:r w:rsidR="00684B03">
        <w:rPr>
          <w:rtl/>
          <w:lang w:bidi="fa-IR"/>
        </w:rPr>
        <w:t xml:space="preserve">. </w:t>
      </w:r>
    </w:p>
    <w:p w:rsidR="0074252F" w:rsidRDefault="0074252F" w:rsidP="000305CF">
      <w:pPr>
        <w:pStyle w:val="libFootnote"/>
        <w:rPr>
          <w:rtl/>
          <w:lang w:bidi="fa-IR"/>
        </w:rPr>
      </w:pPr>
      <w:r>
        <w:rPr>
          <w:rtl/>
          <w:lang w:bidi="fa-IR"/>
        </w:rPr>
        <w:t>104-  اقتضاء الصراط المستقيم</w:t>
      </w:r>
      <w:r w:rsidR="00684B03">
        <w:rPr>
          <w:rtl/>
          <w:lang w:bidi="fa-IR"/>
        </w:rPr>
        <w:t xml:space="preserve">، </w:t>
      </w:r>
      <w:r>
        <w:rPr>
          <w:rtl/>
          <w:lang w:bidi="fa-IR"/>
        </w:rPr>
        <w:t>ص 168</w:t>
      </w:r>
      <w:r w:rsidR="00684B03">
        <w:rPr>
          <w:rtl/>
          <w:lang w:bidi="fa-IR"/>
        </w:rPr>
        <w:t xml:space="preserve">. </w:t>
      </w:r>
    </w:p>
    <w:p w:rsidR="0074252F" w:rsidRDefault="0074252F" w:rsidP="000305CF">
      <w:pPr>
        <w:pStyle w:val="libFootnote"/>
        <w:rPr>
          <w:rtl/>
          <w:lang w:bidi="fa-IR"/>
        </w:rPr>
      </w:pPr>
      <w:r>
        <w:rPr>
          <w:rtl/>
          <w:lang w:bidi="fa-IR"/>
        </w:rPr>
        <w:t>105-  همان مدرك</w:t>
      </w:r>
      <w:r w:rsidR="00684B03">
        <w:rPr>
          <w:rtl/>
          <w:lang w:bidi="fa-IR"/>
        </w:rPr>
        <w:t xml:space="preserve">. </w:t>
      </w:r>
    </w:p>
    <w:p w:rsidR="0074252F" w:rsidRDefault="0074252F" w:rsidP="000305CF">
      <w:pPr>
        <w:pStyle w:val="libFootnote"/>
        <w:rPr>
          <w:rtl/>
          <w:lang w:bidi="fa-IR"/>
        </w:rPr>
      </w:pPr>
      <w:r>
        <w:rPr>
          <w:rtl/>
          <w:lang w:bidi="fa-IR"/>
        </w:rPr>
        <w:t>106-  كافى</w:t>
      </w:r>
      <w:r w:rsidR="00684B03">
        <w:rPr>
          <w:rtl/>
          <w:lang w:bidi="fa-IR"/>
        </w:rPr>
        <w:t xml:space="preserve">، </w:t>
      </w:r>
      <w:r>
        <w:rPr>
          <w:rtl/>
          <w:lang w:bidi="fa-IR"/>
        </w:rPr>
        <w:t>ج 8 ص 246</w:t>
      </w:r>
      <w:r w:rsidR="00684B03">
        <w:rPr>
          <w:rtl/>
          <w:lang w:bidi="fa-IR"/>
        </w:rPr>
        <w:t xml:space="preserve">. </w:t>
      </w:r>
      <w:r>
        <w:rPr>
          <w:rtl/>
          <w:lang w:bidi="fa-IR"/>
        </w:rPr>
        <w:t>بحارالانوار</w:t>
      </w:r>
      <w:r w:rsidR="00684B03">
        <w:rPr>
          <w:rtl/>
          <w:lang w:bidi="fa-IR"/>
        </w:rPr>
        <w:t xml:space="preserve">، </w:t>
      </w:r>
      <w:r>
        <w:rPr>
          <w:rtl/>
          <w:lang w:bidi="fa-IR"/>
        </w:rPr>
        <w:t>ج 21</w:t>
      </w:r>
      <w:r w:rsidR="00684B03">
        <w:rPr>
          <w:rtl/>
          <w:lang w:bidi="fa-IR"/>
        </w:rPr>
        <w:t xml:space="preserve">، </w:t>
      </w:r>
      <w:r>
        <w:rPr>
          <w:rtl/>
          <w:lang w:bidi="fa-IR"/>
        </w:rPr>
        <w:t>ص 137 و 138</w:t>
      </w:r>
      <w:r w:rsidR="00684B03">
        <w:rPr>
          <w:rtl/>
          <w:lang w:bidi="fa-IR"/>
        </w:rPr>
        <w:t xml:space="preserve">. </w:t>
      </w:r>
    </w:p>
    <w:p w:rsidR="0074252F" w:rsidRDefault="0074252F" w:rsidP="000305CF">
      <w:pPr>
        <w:pStyle w:val="libFootnote"/>
        <w:rPr>
          <w:rtl/>
          <w:lang w:bidi="fa-IR"/>
        </w:rPr>
      </w:pPr>
      <w:r>
        <w:rPr>
          <w:rtl/>
          <w:lang w:bidi="fa-IR"/>
        </w:rPr>
        <w:t>107-  المعجم الصغير</w:t>
      </w:r>
      <w:r w:rsidR="00684B03">
        <w:rPr>
          <w:rtl/>
          <w:lang w:bidi="fa-IR"/>
        </w:rPr>
        <w:t xml:space="preserve">، </w:t>
      </w:r>
      <w:r>
        <w:rPr>
          <w:rtl/>
          <w:lang w:bidi="fa-IR"/>
        </w:rPr>
        <w:t>ج 1</w:t>
      </w:r>
      <w:r w:rsidR="00684B03">
        <w:rPr>
          <w:rtl/>
          <w:lang w:bidi="fa-IR"/>
        </w:rPr>
        <w:t xml:space="preserve">، </w:t>
      </w:r>
      <w:r>
        <w:rPr>
          <w:rtl/>
          <w:lang w:bidi="fa-IR"/>
        </w:rPr>
        <w:t>ص 207</w:t>
      </w:r>
      <w:r w:rsidR="00684B03">
        <w:rPr>
          <w:rtl/>
          <w:lang w:bidi="fa-IR"/>
        </w:rPr>
        <w:t xml:space="preserve">. </w:t>
      </w:r>
    </w:p>
    <w:p w:rsidR="0074252F" w:rsidRDefault="0074252F" w:rsidP="000305CF">
      <w:pPr>
        <w:pStyle w:val="libFootnote"/>
        <w:rPr>
          <w:rtl/>
          <w:lang w:bidi="fa-IR"/>
        </w:rPr>
      </w:pPr>
      <w:r>
        <w:rPr>
          <w:rtl/>
          <w:lang w:bidi="fa-IR"/>
        </w:rPr>
        <w:t>108-  سوره حجرات</w:t>
      </w:r>
      <w:r w:rsidR="00684B03">
        <w:rPr>
          <w:rtl/>
          <w:lang w:bidi="fa-IR"/>
        </w:rPr>
        <w:t xml:space="preserve">، </w:t>
      </w:r>
      <w:r>
        <w:rPr>
          <w:rtl/>
          <w:lang w:bidi="fa-IR"/>
        </w:rPr>
        <w:t>آيه 13</w:t>
      </w:r>
      <w:r w:rsidR="00684B03">
        <w:rPr>
          <w:rtl/>
          <w:lang w:bidi="fa-IR"/>
        </w:rPr>
        <w:t xml:space="preserve">. </w:t>
      </w:r>
    </w:p>
    <w:p w:rsidR="0074252F" w:rsidRDefault="0074252F" w:rsidP="000305CF">
      <w:pPr>
        <w:pStyle w:val="libFootnote"/>
        <w:rPr>
          <w:rtl/>
          <w:lang w:bidi="fa-IR"/>
        </w:rPr>
      </w:pPr>
      <w:r>
        <w:rPr>
          <w:rtl/>
          <w:lang w:bidi="fa-IR"/>
        </w:rPr>
        <w:t>109-  سوره حجرات</w:t>
      </w:r>
      <w:r w:rsidR="00684B03">
        <w:rPr>
          <w:rtl/>
          <w:lang w:bidi="fa-IR"/>
        </w:rPr>
        <w:t xml:space="preserve">، </w:t>
      </w:r>
      <w:r>
        <w:rPr>
          <w:rtl/>
          <w:lang w:bidi="fa-IR"/>
        </w:rPr>
        <w:t>آيه 13</w:t>
      </w:r>
      <w:r w:rsidR="00684B03">
        <w:rPr>
          <w:rtl/>
          <w:lang w:bidi="fa-IR"/>
        </w:rPr>
        <w:t xml:space="preserve">. </w:t>
      </w:r>
    </w:p>
    <w:p w:rsidR="0074252F" w:rsidRDefault="0074252F" w:rsidP="000305CF">
      <w:pPr>
        <w:pStyle w:val="libFootnote"/>
        <w:rPr>
          <w:rtl/>
          <w:lang w:bidi="fa-IR"/>
        </w:rPr>
      </w:pPr>
      <w:r>
        <w:rPr>
          <w:rtl/>
          <w:lang w:bidi="fa-IR"/>
        </w:rPr>
        <w:t>110-  سوره زمر</w:t>
      </w:r>
      <w:r w:rsidR="00684B03">
        <w:rPr>
          <w:rtl/>
          <w:lang w:bidi="fa-IR"/>
        </w:rPr>
        <w:t xml:space="preserve">، </w:t>
      </w:r>
      <w:r>
        <w:rPr>
          <w:rtl/>
          <w:lang w:bidi="fa-IR"/>
        </w:rPr>
        <w:t>آيه 9</w:t>
      </w:r>
    </w:p>
    <w:p w:rsidR="0074252F" w:rsidRDefault="0074252F" w:rsidP="000305CF">
      <w:pPr>
        <w:pStyle w:val="libFootnote"/>
        <w:rPr>
          <w:rtl/>
          <w:lang w:bidi="fa-IR"/>
        </w:rPr>
      </w:pPr>
      <w:r>
        <w:rPr>
          <w:rtl/>
          <w:lang w:bidi="fa-IR"/>
        </w:rPr>
        <w:t>111-  سوره ابراهيم</w:t>
      </w:r>
      <w:r w:rsidR="00684B03">
        <w:rPr>
          <w:rtl/>
          <w:lang w:bidi="fa-IR"/>
        </w:rPr>
        <w:t xml:space="preserve">، </w:t>
      </w:r>
      <w:r>
        <w:rPr>
          <w:rtl/>
          <w:lang w:bidi="fa-IR"/>
        </w:rPr>
        <w:t>آيه 24</w:t>
      </w:r>
      <w:r w:rsidR="00684B03">
        <w:rPr>
          <w:rtl/>
          <w:lang w:bidi="fa-IR"/>
        </w:rPr>
        <w:t xml:space="preserve">. </w:t>
      </w:r>
    </w:p>
    <w:p w:rsidR="0074252F" w:rsidRDefault="0074252F" w:rsidP="000305CF">
      <w:pPr>
        <w:pStyle w:val="libFootnote"/>
        <w:rPr>
          <w:rtl/>
          <w:lang w:bidi="fa-IR"/>
        </w:rPr>
      </w:pPr>
      <w:r>
        <w:rPr>
          <w:rtl/>
          <w:lang w:bidi="fa-IR"/>
        </w:rPr>
        <w:t>112-  سوره ابراهيم</w:t>
      </w:r>
      <w:r w:rsidR="00684B03">
        <w:rPr>
          <w:rtl/>
          <w:lang w:bidi="fa-IR"/>
        </w:rPr>
        <w:t xml:space="preserve">، </w:t>
      </w:r>
      <w:r>
        <w:rPr>
          <w:rtl/>
          <w:lang w:bidi="fa-IR"/>
        </w:rPr>
        <w:t>آيه 26</w:t>
      </w:r>
      <w:r w:rsidR="00684B03">
        <w:rPr>
          <w:rtl/>
          <w:lang w:bidi="fa-IR"/>
        </w:rPr>
        <w:t xml:space="preserve">. </w:t>
      </w:r>
    </w:p>
    <w:p w:rsidR="0074252F" w:rsidRDefault="0074252F" w:rsidP="000305CF">
      <w:pPr>
        <w:pStyle w:val="libFootnote"/>
        <w:rPr>
          <w:rtl/>
          <w:lang w:bidi="fa-IR"/>
        </w:rPr>
      </w:pPr>
      <w:r>
        <w:rPr>
          <w:rtl/>
          <w:lang w:bidi="fa-IR"/>
        </w:rPr>
        <w:t>113-  سوره نساء</w:t>
      </w:r>
      <w:r w:rsidR="00684B03">
        <w:rPr>
          <w:rtl/>
          <w:lang w:bidi="fa-IR"/>
        </w:rPr>
        <w:t xml:space="preserve">، </w:t>
      </w:r>
      <w:r>
        <w:rPr>
          <w:rtl/>
          <w:lang w:bidi="fa-IR"/>
        </w:rPr>
        <w:t>آيه 95</w:t>
      </w:r>
      <w:r w:rsidR="00684B03">
        <w:rPr>
          <w:rtl/>
          <w:lang w:bidi="fa-IR"/>
        </w:rPr>
        <w:t xml:space="preserve">. </w:t>
      </w:r>
    </w:p>
    <w:p w:rsidR="0074252F" w:rsidRDefault="0074252F" w:rsidP="000305CF">
      <w:pPr>
        <w:pStyle w:val="libFootnote"/>
        <w:rPr>
          <w:rtl/>
          <w:lang w:bidi="fa-IR"/>
        </w:rPr>
      </w:pPr>
      <w:r>
        <w:rPr>
          <w:rtl/>
          <w:lang w:bidi="fa-IR"/>
        </w:rPr>
        <w:t>114-  سوره مائده</w:t>
      </w:r>
      <w:r w:rsidR="00684B03">
        <w:rPr>
          <w:rtl/>
          <w:lang w:bidi="fa-IR"/>
        </w:rPr>
        <w:t xml:space="preserve">، </w:t>
      </w:r>
      <w:r>
        <w:rPr>
          <w:rtl/>
          <w:lang w:bidi="fa-IR"/>
        </w:rPr>
        <w:t>آيه 100</w:t>
      </w:r>
      <w:r w:rsidR="00684B03">
        <w:rPr>
          <w:rtl/>
          <w:lang w:bidi="fa-IR"/>
        </w:rPr>
        <w:t xml:space="preserve">. </w:t>
      </w:r>
    </w:p>
    <w:p w:rsidR="0074252F" w:rsidRDefault="0074252F" w:rsidP="000305CF">
      <w:pPr>
        <w:pStyle w:val="libFootnote"/>
        <w:rPr>
          <w:rtl/>
          <w:lang w:bidi="fa-IR"/>
        </w:rPr>
      </w:pPr>
      <w:r>
        <w:rPr>
          <w:rtl/>
          <w:lang w:bidi="fa-IR"/>
        </w:rPr>
        <w:t>115-  مجمع الزوائد</w:t>
      </w:r>
      <w:r w:rsidR="00684B03">
        <w:rPr>
          <w:rtl/>
          <w:lang w:bidi="fa-IR"/>
        </w:rPr>
        <w:t xml:space="preserve">، </w:t>
      </w:r>
      <w:r>
        <w:rPr>
          <w:rtl/>
          <w:lang w:bidi="fa-IR"/>
        </w:rPr>
        <w:t>ج 3</w:t>
      </w:r>
      <w:r w:rsidR="00684B03">
        <w:rPr>
          <w:rtl/>
          <w:lang w:bidi="fa-IR"/>
        </w:rPr>
        <w:t xml:space="preserve">، </w:t>
      </w:r>
      <w:r>
        <w:rPr>
          <w:rtl/>
          <w:lang w:bidi="fa-IR"/>
        </w:rPr>
        <w:t>ص 266 و 272</w:t>
      </w:r>
      <w:r w:rsidR="00684B03">
        <w:rPr>
          <w:rtl/>
          <w:lang w:bidi="fa-IR"/>
        </w:rPr>
        <w:t xml:space="preserve">. </w:t>
      </w:r>
      <w:r>
        <w:rPr>
          <w:rtl/>
          <w:lang w:bidi="fa-IR"/>
        </w:rPr>
        <w:t>البيان و التبيين</w:t>
      </w:r>
      <w:r w:rsidR="00684B03">
        <w:rPr>
          <w:rtl/>
          <w:lang w:bidi="fa-IR"/>
        </w:rPr>
        <w:t xml:space="preserve">، </w:t>
      </w:r>
      <w:r>
        <w:rPr>
          <w:rtl/>
          <w:lang w:bidi="fa-IR"/>
        </w:rPr>
        <w:t>ج 2</w:t>
      </w:r>
      <w:r w:rsidR="00684B03">
        <w:rPr>
          <w:rtl/>
          <w:lang w:bidi="fa-IR"/>
        </w:rPr>
        <w:t xml:space="preserve">، </w:t>
      </w:r>
      <w:r>
        <w:rPr>
          <w:rtl/>
          <w:lang w:bidi="fa-IR"/>
        </w:rPr>
        <w:t>ص 33</w:t>
      </w:r>
      <w:r w:rsidR="00684B03">
        <w:rPr>
          <w:rtl/>
          <w:lang w:bidi="fa-IR"/>
        </w:rPr>
        <w:t xml:space="preserve">. </w:t>
      </w:r>
      <w:r>
        <w:rPr>
          <w:rtl/>
          <w:lang w:bidi="fa-IR"/>
        </w:rPr>
        <w:t>العقد الفريد</w:t>
      </w:r>
      <w:r w:rsidR="00684B03">
        <w:rPr>
          <w:rtl/>
          <w:lang w:bidi="fa-IR"/>
        </w:rPr>
        <w:t xml:space="preserve">، </w:t>
      </w:r>
      <w:r>
        <w:rPr>
          <w:rtl/>
          <w:lang w:bidi="fa-IR"/>
        </w:rPr>
        <w:t>ج 3</w:t>
      </w:r>
      <w:r w:rsidR="00684B03">
        <w:rPr>
          <w:rtl/>
          <w:lang w:bidi="fa-IR"/>
        </w:rPr>
        <w:t xml:space="preserve">، </w:t>
      </w:r>
      <w:r>
        <w:rPr>
          <w:rtl/>
          <w:lang w:bidi="fa-IR"/>
        </w:rPr>
        <w:t>ص 408</w:t>
      </w:r>
      <w:r w:rsidR="00684B03">
        <w:rPr>
          <w:rtl/>
          <w:lang w:bidi="fa-IR"/>
        </w:rPr>
        <w:t xml:space="preserve">. </w:t>
      </w:r>
      <w:r>
        <w:rPr>
          <w:rtl/>
          <w:lang w:bidi="fa-IR"/>
        </w:rPr>
        <w:t>الغدير</w:t>
      </w:r>
      <w:r w:rsidR="00684B03">
        <w:rPr>
          <w:rtl/>
          <w:lang w:bidi="fa-IR"/>
        </w:rPr>
        <w:t xml:space="preserve">، </w:t>
      </w:r>
      <w:r>
        <w:rPr>
          <w:rtl/>
          <w:lang w:bidi="fa-IR"/>
        </w:rPr>
        <w:t>ج 6</w:t>
      </w:r>
      <w:r w:rsidR="00684B03">
        <w:rPr>
          <w:rtl/>
          <w:lang w:bidi="fa-IR"/>
        </w:rPr>
        <w:t xml:space="preserve">، </w:t>
      </w:r>
      <w:r>
        <w:rPr>
          <w:rtl/>
          <w:lang w:bidi="fa-IR"/>
        </w:rPr>
        <w:t>ص 187-188 از</w:t>
      </w:r>
      <w:r w:rsidR="00684B03">
        <w:rPr>
          <w:rtl/>
          <w:lang w:bidi="fa-IR"/>
        </w:rPr>
        <w:t xml:space="preserve">: </w:t>
      </w:r>
      <w:r>
        <w:rPr>
          <w:rtl/>
          <w:lang w:bidi="fa-IR"/>
        </w:rPr>
        <w:t>منابعى چند</w:t>
      </w:r>
      <w:r w:rsidR="00684B03">
        <w:rPr>
          <w:rtl/>
          <w:lang w:bidi="fa-IR"/>
        </w:rPr>
        <w:t xml:space="preserve">. </w:t>
      </w:r>
    </w:p>
    <w:p w:rsidR="0074252F" w:rsidRDefault="0074252F" w:rsidP="000305CF">
      <w:pPr>
        <w:pStyle w:val="libFootnote"/>
        <w:rPr>
          <w:rtl/>
          <w:lang w:bidi="fa-IR"/>
        </w:rPr>
      </w:pPr>
      <w:r>
        <w:rPr>
          <w:rtl/>
          <w:lang w:bidi="fa-IR"/>
        </w:rPr>
        <w:t>116-  سوره بقره</w:t>
      </w:r>
      <w:r w:rsidR="00684B03">
        <w:rPr>
          <w:rtl/>
          <w:lang w:bidi="fa-IR"/>
        </w:rPr>
        <w:t xml:space="preserve">، </w:t>
      </w:r>
      <w:r>
        <w:rPr>
          <w:rtl/>
          <w:lang w:bidi="fa-IR"/>
        </w:rPr>
        <w:t>آيه 148</w:t>
      </w:r>
      <w:r w:rsidR="00684B03">
        <w:rPr>
          <w:rtl/>
          <w:lang w:bidi="fa-IR"/>
        </w:rPr>
        <w:t xml:space="preserve">. </w:t>
      </w:r>
      <w:r>
        <w:rPr>
          <w:rtl/>
          <w:lang w:bidi="fa-IR"/>
        </w:rPr>
        <w:t>و سوره مائده</w:t>
      </w:r>
      <w:r w:rsidR="00684B03">
        <w:rPr>
          <w:rtl/>
          <w:lang w:bidi="fa-IR"/>
        </w:rPr>
        <w:t xml:space="preserve">، </w:t>
      </w:r>
      <w:r>
        <w:rPr>
          <w:rtl/>
          <w:lang w:bidi="fa-IR"/>
        </w:rPr>
        <w:t>آيه 48</w:t>
      </w:r>
      <w:r w:rsidR="00684B03">
        <w:rPr>
          <w:rtl/>
          <w:lang w:bidi="fa-IR"/>
        </w:rPr>
        <w:t xml:space="preserve">. </w:t>
      </w:r>
    </w:p>
    <w:p w:rsidR="0074252F" w:rsidRDefault="0074252F" w:rsidP="000305CF">
      <w:pPr>
        <w:pStyle w:val="libFootnote"/>
        <w:rPr>
          <w:rtl/>
          <w:lang w:bidi="fa-IR"/>
        </w:rPr>
      </w:pPr>
      <w:r>
        <w:rPr>
          <w:rtl/>
          <w:lang w:bidi="fa-IR"/>
        </w:rPr>
        <w:t>117-  سوره آل عمران</w:t>
      </w:r>
      <w:r w:rsidR="00684B03">
        <w:rPr>
          <w:rtl/>
          <w:lang w:bidi="fa-IR"/>
        </w:rPr>
        <w:t xml:space="preserve">، </w:t>
      </w:r>
      <w:r>
        <w:rPr>
          <w:rtl/>
          <w:lang w:bidi="fa-IR"/>
        </w:rPr>
        <w:t>آيه 133</w:t>
      </w:r>
      <w:r w:rsidR="00684B03">
        <w:rPr>
          <w:rtl/>
          <w:lang w:bidi="fa-IR"/>
        </w:rPr>
        <w:t xml:space="preserve">. </w:t>
      </w:r>
    </w:p>
    <w:p w:rsidR="0074252F" w:rsidRDefault="0074252F" w:rsidP="000305CF">
      <w:pPr>
        <w:pStyle w:val="libFootnote"/>
        <w:rPr>
          <w:rtl/>
          <w:lang w:bidi="fa-IR"/>
        </w:rPr>
      </w:pPr>
      <w:r>
        <w:rPr>
          <w:rtl/>
          <w:lang w:bidi="fa-IR"/>
        </w:rPr>
        <w:t>118-  سوره فاطر</w:t>
      </w:r>
      <w:r w:rsidR="00684B03">
        <w:rPr>
          <w:rtl/>
          <w:lang w:bidi="fa-IR"/>
        </w:rPr>
        <w:t xml:space="preserve">، </w:t>
      </w:r>
      <w:r>
        <w:rPr>
          <w:rtl/>
          <w:lang w:bidi="fa-IR"/>
        </w:rPr>
        <w:t>آيه 32</w:t>
      </w:r>
      <w:r w:rsidR="00684B03">
        <w:rPr>
          <w:rtl/>
          <w:lang w:bidi="fa-IR"/>
        </w:rPr>
        <w:t xml:space="preserve">. </w:t>
      </w:r>
    </w:p>
    <w:p w:rsidR="0074252F" w:rsidRDefault="0074252F" w:rsidP="000305CF">
      <w:pPr>
        <w:pStyle w:val="libFootnote"/>
        <w:rPr>
          <w:rtl/>
          <w:lang w:bidi="fa-IR"/>
        </w:rPr>
      </w:pPr>
      <w:r>
        <w:rPr>
          <w:rtl/>
          <w:lang w:bidi="fa-IR"/>
        </w:rPr>
        <w:t>119-  تهذيب تاريخ دمشق</w:t>
      </w:r>
      <w:r w:rsidR="00684B03">
        <w:rPr>
          <w:rtl/>
          <w:lang w:bidi="fa-IR"/>
        </w:rPr>
        <w:t xml:space="preserve">، </w:t>
      </w:r>
      <w:r>
        <w:rPr>
          <w:rtl/>
          <w:lang w:bidi="fa-IR"/>
        </w:rPr>
        <w:t>ج 6 ص 200</w:t>
      </w:r>
      <w:r w:rsidR="00684B03">
        <w:rPr>
          <w:rtl/>
          <w:lang w:bidi="fa-IR"/>
        </w:rPr>
        <w:t xml:space="preserve">. </w:t>
      </w:r>
      <w:r>
        <w:rPr>
          <w:rtl/>
          <w:lang w:bidi="fa-IR"/>
        </w:rPr>
        <w:t>حياة الصحابة</w:t>
      </w:r>
      <w:r w:rsidR="00684B03">
        <w:rPr>
          <w:rtl/>
          <w:lang w:bidi="fa-IR"/>
        </w:rPr>
        <w:t xml:space="preserve">؛ </w:t>
      </w:r>
      <w:r>
        <w:rPr>
          <w:rtl/>
          <w:lang w:bidi="fa-IR"/>
        </w:rPr>
        <w:t>ج 2</w:t>
      </w:r>
      <w:r w:rsidR="00684B03">
        <w:rPr>
          <w:rtl/>
          <w:lang w:bidi="fa-IR"/>
        </w:rPr>
        <w:t xml:space="preserve">، </w:t>
      </w:r>
      <w:r>
        <w:rPr>
          <w:rtl/>
          <w:lang w:bidi="fa-IR"/>
        </w:rPr>
        <w:t>ص 523 از</w:t>
      </w:r>
      <w:r w:rsidR="00684B03">
        <w:rPr>
          <w:rtl/>
          <w:lang w:bidi="fa-IR"/>
        </w:rPr>
        <w:t xml:space="preserve">: </w:t>
      </w:r>
      <w:r>
        <w:rPr>
          <w:rtl/>
          <w:lang w:bidi="fa-IR"/>
        </w:rPr>
        <w:t>كنز العمال</w:t>
      </w:r>
      <w:r w:rsidR="00684B03">
        <w:rPr>
          <w:rtl/>
          <w:lang w:bidi="fa-IR"/>
        </w:rPr>
        <w:t xml:space="preserve">؛ </w:t>
      </w:r>
      <w:r>
        <w:rPr>
          <w:rtl/>
          <w:lang w:bidi="fa-IR"/>
        </w:rPr>
        <w:t>ج 7</w:t>
      </w:r>
      <w:r w:rsidR="00684B03">
        <w:rPr>
          <w:rtl/>
          <w:lang w:bidi="fa-IR"/>
        </w:rPr>
        <w:t xml:space="preserve">، </w:t>
      </w:r>
      <w:r>
        <w:rPr>
          <w:rtl/>
          <w:lang w:bidi="fa-IR"/>
        </w:rPr>
        <w:t>ص 46</w:t>
      </w:r>
      <w:r w:rsidR="00684B03">
        <w:rPr>
          <w:rtl/>
          <w:lang w:bidi="fa-IR"/>
        </w:rPr>
        <w:t xml:space="preserve">. </w:t>
      </w:r>
      <w:r>
        <w:rPr>
          <w:rtl/>
          <w:lang w:bidi="fa-IR"/>
        </w:rPr>
        <w:t>المنار</w:t>
      </w:r>
      <w:r w:rsidR="00684B03">
        <w:rPr>
          <w:rtl/>
          <w:lang w:bidi="fa-IR"/>
        </w:rPr>
        <w:t xml:space="preserve">، </w:t>
      </w:r>
      <w:r>
        <w:rPr>
          <w:rtl/>
          <w:lang w:bidi="fa-IR"/>
        </w:rPr>
        <w:t>ج 11</w:t>
      </w:r>
      <w:r w:rsidR="00684B03">
        <w:rPr>
          <w:rtl/>
          <w:lang w:bidi="fa-IR"/>
        </w:rPr>
        <w:t xml:space="preserve">، </w:t>
      </w:r>
      <w:r>
        <w:rPr>
          <w:rtl/>
          <w:lang w:bidi="fa-IR"/>
        </w:rPr>
        <w:t>ص 258-259</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169 از</w:t>
      </w:r>
      <w:r w:rsidR="00684B03">
        <w:rPr>
          <w:rtl/>
          <w:lang w:bidi="fa-IR"/>
        </w:rPr>
        <w:t xml:space="preserve">: </w:t>
      </w:r>
      <w:r>
        <w:rPr>
          <w:rtl/>
          <w:lang w:bidi="fa-IR"/>
        </w:rPr>
        <w:t>سلفى</w:t>
      </w:r>
      <w:r w:rsidR="00684B03">
        <w:rPr>
          <w:rtl/>
          <w:lang w:bidi="fa-IR"/>
        </w:rPr>
        <w:t xml:space="preserve">. </w:t>
      </w:r>
    </w:p>
    <w:p w:rsidR="0074252F" w:rsidRDefault="0074252F" w:rsidP="000305CF">
      <w:pPr>
        <w:pStyle w:val="libFootnote"/>
        <w:rPr>
          <w:rtl/>
          <w:lang w:bidi="fa-IR"/>
        </w:rPr>
      </w:pPr>
      <w:r>
        <w:rPr>
          <w:rtl/>
          <w:lang w:bidi="fa-IR"/>
        </w:rPr>
        <w:t>120-  تهذيب تاريخ دمشق</w:t>
      </w:r>
      <w:r w:rsidR="00684B03">
        <w:rPr>
          <w:rtl/>
          <w:lang w:bidi="fa-IR"/>
        </w:rPr>
        <w:t xml:space="preserve">، </w:t>
      </w:r>
      <w:r>
        <w:rPr>
          <w:rtl/>
          <w:lang w:bidi="fa-IR"/>
        </w:rPr>
        <w:t>ج 6</w:t>
      </w:r>
      <w:r w:rsidR="00684B03">
        <w:rPr>
          <w:rtl/>
          <w:lang w:bidi="fa-IR"/>
        </w:rPr>
        <w:t xml:space="preserve">، </w:t>
      </w:r>
      <w:r>
        <w:rPr>
          <w:rtl/>
          <w:lang w:bidi="fa-IR"/>
        </w:rPr>
        <w:t>ص 200</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355 از</w:t>
      </w:r>
      <w:r w:rsidR="00684B03">
        <w:rPr>
          <w:rtl/>
          <w:lang w:bidi="fa-IR"/>
        </w:rPr>
        <w:t xml:space="preserve">: </w:t>
      </w:r>
      <w:r>
        <w:rPr>
          <w:rtl/>
          <w:lang w:bidi="fa-IR"/>
        </w:rPr>
        <w:t>امالى صدوق</w:t>
      </w:r>
      <w:r w:rsidR="00684B03">
        <w:rPr>
          <w:rtl/>
          <w:lang w:bidi="fa-IR"/>
        </w:rPr>
        <w:t xml:space="preserve">. </w:t>
      </w:r>
    </w:p>
    <w:p w:rsidR="0074252F" w:rsidRDefault="0074252F" w:rsidP="000305CF">
      <w:pPr>
        <w:pStyle w:val="libFootnote"/>
        <w:rPr>
          <w:rtl/>
          <w:lang w:bidi="fa-IR"/>
        </w:rPr>
      </w:pPr>
      <w:r>
        <w:rPr>
          <w:rtl/>
          <w:lang w:bidi="fa-IR"/>
        </w:rPr>
        <w:t>121-  تهذيب تاريخ دمشق</w:t>
      </w:r>
      <w:r w:rsidR="00684B03">
        <w:rPr>
          <w:rtl/>
          <w:lang w:bidi="fa-IR"/>
        </w:rPr>
        <w:t xml:space="preserve">؛ </w:t>
      </w:r>
      <w:r>
        <w:rPr>
          <w:rtl/>
          <w:lang w:bidi="fa-IR"/>
        </w:rPr>
        <w:t>ج 6</w:t>
      </w:r>
      <w:r w:rsidR="00684B03">
        <w:rPr>
          <w:rtl/>
          <w:lang w:bidi="fa-IR"/>
        </w:rPr>
        <w:t xml:space="preserve">، </w:t>
      </w:r>
      <w:r>
        <w:rPr>
          <w:rtl/>
          <w:lang w:bidi="fa-IR"/>
        </w:rPr>
        <w:t>ص 205</w:t>
      </w:r>
      <w:r w:rsidR="00684B03">
        <w:rPr>
          <w:rtl/>
          <w:lang w:bidi="fa-IR"/>
        </w:rPr>
        <w:t xml:space="preserve">. </w:t>
      </w:r>
      <w:r>
        <w:rPr>
          <w:rtl/>
          <w:lang w:bidi="fa-IR"/>
        </w:rPr>
        <w:t>المصنف</w:t>
      </w:r>
      <w:r w:rsidR="00684B03">
        <w:rPr>
          <w:rtl/>
          <w:lang w:bidi="fa-IR"/>
        </w:rPr>
        <w:t xml:space="preserve">، </w:t>
      </w:r>
      <w:r>
        <w:rPr>
          <w:rtl/>
          <w:lang w:bidi="fa-IR"/>
        </w:rPr>
        <w:t>ج 1</w:t>
      </w:r>
      <w:r w:rsidR="00684B03">
        <w:rPr>
          <w:rtl/>
          <w:lang w:bidi="fa-IR"/>
        </w:rPr>
        <w:t xml:space="preserve">، </w:t>
      </w:r>
      <w:r>
        <w:rPr>
          <w:rtl/>
          <w:lang w:bidi="fa-IR"/>
        </w:rPr>
        <w:t>ص 438</w:t>
      </w:r>
      <w:r w:rsidR="00684B03">
        <w:rPr>
          <w:rtl/>
          <w:lang w:bidi="fa-IR"/>
        </w:rPr>
        <w:t xml:space="preserve">. </w:t>
      </w:r>
    </w:p>
    <w:p w:rsidR="0074252F" w:rsidRDefault="0074252F" w:rsidP="000305CF">
      <w:pPr>
        <w:pStyle w:val="libFootnote"/>
        <w:rPr>
          <w:rtl/>
          <w:lang w:bidi="fa-IR"/>
        </w:rPr>
      </w:pPr>
      <w:r>
        <w:rPr>
          <w:rtl/>
          <w:lang w:bidi="fa-IR"/>
        </w:rPr>
        <w:lastRenderedPageBreak/>
        <w:t>122-  الاختصاص</w:t>
      </w:r>
      <w:r w:rsidR="00684B03">
        <w:rPr>
          <w:rtl/>
          <w:lang w:bidi="fa-IR"/>
        </w:rPr>
        <w:t xml:space="preserve">، </w:t>
      </w:r>
      <w:r>
        <w:rPr>
          <w:rtl/>
          <w:lang w:bidi="fa-IR"/>
        </w:rPr>
        <w:t>ص 341</w:t>
      </w:r>
      <w:r w:rsidR="00684B03">
        <w:rPr>
          <w:rtl/>
          <w:lang w:bidi="fa-IR"/>
        </w:rPr>
        <w:t xml:space="preserve">. </w:t>
      </w:r>
      <w:r>
        <w:rPr>
          <w:rtl/>
          <w:lang w:bidi="fa-IR"/>
        </w:rPr>
        <w:t>نفس الرحمان فى فضائل سلمان</w:t>
      </w:r>
      <w:r w:rsidR="00684B03">
        <w:rPr>
          <w:rtl/>
          <w:lang w:bidi="fa-IR"/>
        </w:rPr>
        <w:t xml:space="preserve">، </w:t>
      </w:r>
      <w:r>
        <w:rPr>
          <w:rtl/>
          <w:lang w:bidi="fa-IR"/>
        </w:rPr>
        <w:t>ص 29</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348</w:t>
      </w:r>
      <w:r w:rsidR="00684B03">
        <w:rPr>
          <w:rtl/>
          <w:lang w:bidi="fa-IR"/>
        </w:rPr>
        <w:t xml:space="preserve">. </w:t>
      </w:r>
    </w:p>
    <w:p w:rsidR="0074252F" w:rsidRDefault="0074252F" w:rsidP="000305CF">
      <w:pPr>
        <w:pStyle w:val="libFootnote"/>
        <w:rPr>
          <w:rtl/>
          <w:lang w:bidi="fa-IR"/>
        </w:rPr>
      </w:pPr>
      <w:r>
        <w:rPr>
          <w:rtl/>
          <w:lang w:bidi="fa-IR"/>
        </w:rPr>
        <w:t>123-  طبقات / ابن سعد</w:t>
      </w:r>
      <w:r w:rsidR="00684B03">
        <w:rPr>
          <w:rtl/>
          <w:lang w:bidi="fa-IR"/>
        </w:rPr>
        <w:t xml:space="preserve">، </w:t>
      </w:r>
      <w:r>
        <w:rPr>
          <w:rtl/>
          <w:lang w:bidi="fa-IR"/>
        </w:rPr>
        <w:t>ط ليدن</w:t>
      </w:r>
      <w:r w:rsidR="00684B03">
        <w:rPr>
          <w:rtl/>
          <w:lang w:bidi="fa-IR"/>
        </w:rPr>
        <w:t xml:space="preserve">، </w:t>
      </w:r>
      <w:r>
        <w:rPr>
          <w:rtl/>
          <w:lang w:bidi="fa-IR"/>
        </w:rPr>
        <w:t>ج 4</w:t>
      </w:r>
      <w:r w:rsidR="00684B03">
        <w:rPr>
          <w:rtl/>
          <w:lang w:bidi="fa-IR"/>
        </w:rPr>
        <w:t xml:space="preserve">، </w:t>
      </w:r>
      <w:r>
        <w:rPr>
          <w:rtl/>
          <w:lang w:bidi="fa-IR"/>
        </w:rPr>
        <w:t>بخش 1</w:t>
      </w:r>
      <w:r w:rsidR="00684B03">
        <w:rPr>
          <w:rtl/>
          <w:lang w:bidi="fa-IR"/>
        </w:rPr>
        <w:t xml:space="preserve">، </w:t>
      </w:r>
      <w:r>
        <w:rPr>
          <w:rtl/>
          <w:lang w:bidi="fa-IR"/>
        </w:rPr>
        <w:t>ص 59</w:t>
      </w:r>
      <w:r w:rsidR="00684B03">
        <w:rPr>
          <w:rtl/>
          <w:lang w:bidi="fa-IR"/>
        </w:rPr>
        <w:t xml:space="preserve">. </w:t>
      </w:r>
      <w:r>
        <w:rPr>
          <w:rtl/>
          <w:lang w:bidi="fa-IR"/>
        </w:rPr>
        <w:t>ورك</w:t>
      </w:r>
      <w:r w:rsidR="00684B03">
        <w:rPr>
          <w:rtl/>
          <w:lang w:bidi="fa-IR"/>
        </w:rPr>
        <w:t xml:space="preserve">: </w:t>
      </w:r>
      <w:r>
        <w:rPr>
          <w:rtl/>
          <w:lang w:bidi="fa-IR"/>
        </w:rPr>
        <w:t>اسد الغابه</w:t>
      </w:r>
      <w:r w:rsidR="00684B03">
        <w:rPr>
          <w:rtl/>
          <w:lang w:bidi="fa-IR"/>
        </w:rPr>
        <w:t xml:space="preserve">، </w:t>
      </w:r>
      <w:r>
        <w:rPr>
          <w:rtl/>
          <w:lang w:bidi="fa-IR"/>
        </w:rPr>
        <w:t>ج 2</w:t>
      </w:r>
      <w:r w:rsidR="00684B03">
        <w:rPr>
          <w:rtl/>
          <w:lang w:bidi="fa-IR"/>
        </w:rPr>
        <w:t xml:space="preserve">، </w:t>
      </w:r>
      <w:r>
        <w:rPr>
          <w:rtl/>
          <w:lang w:bidi="fa-IR"/>
        </w:rPr>
        <w:t>ص 331</w:t>
      </w:r>
      <w:r w:rsidR="00684B03">
        <w:rPr>
          <w:rtl/>
          <w:lang w:bidi="fa-IR"/>
        </w:rPr>
        <w:t xml:space="preserve">. </w:t>
      </w:r>
      <w:r>
        <w:rPr>
          <w:rtl/>
          <w:lang w:bidi="fa-IR"/>
        </w:rPr>
        <w:t>ذكر اخبار اصبهان</w:t>
      </w:r>
      <w:r w:rsidR="00684B03">
        <w:rPr>
          <w:rtl/>
          <w:lang w:bidi="fa-IR"/>
        </w:rPr>
        <w:t xml:space="preserve">، </w:t>
      </w:r>
      <w:r>
        <w:rPr>
          <w:rtl/>
          <w:lang w:bidi="fa-IR"/>
        </w:rPr>
        <w:t>ج 1</w:t>
      </w:r>
      <w:r w:rsidR="00684B03">
        <w:rPr>
          <w:rtl/>
          <w:lang w:bidi="fa-IR"/>
        </w:rPr>
        <w:t xml:space="preserve">، </w:t>
      </w:r>
      <w:r>
        <w:rPr>
          <w:rtl/>
          <w:lang w:bidi="fa-IR"/>
        </w:rPr>
        <w:t>ص 54</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200</w:t>
      </w:r>
      <w:r w:rsidR="00684B03">
        <w:rPr>
          <w:rtl/>
          <w:lang w:bidi="fa-IR"/>
        </w:rPr>
        <w:t xml:space="preserve">. </w:t>
      </w:r>
      <w:r>
        <w:rPr>
          <w:rtl/>
          <w:lang w:bidi="fa-IR"/>
        </w:rPr>
        <w:t>نفس الرحمان</w:t>
      </w:r>
      <w:r w:rsidR="00684B03">
        <w:rPr>
          <w:rtl/>
          <w:lang w:bidi="fa-IR"/>
        </w:rPr>
        <w:t xml:space="preserve">، </w:t>
      </w:r>
      <w:r>
        <w:rPr>
          <w:rtl/>
          <w:lang w:bidi="fa-IR"/>
        </w:rPr>
        <w:t>ص 36-35 به نقل از</w:t>
      </w:r>
      <w:r w:rsidR="00684B03">
        <w:rPr>
          <w:rtl/>
          <w:lang w:bidi="fa-IR"/>
        </w:rPr>
        <w:t xml:space="preserve">: </w:t>
      </w:r>
      <w:r>
        <w:rPr>
          <w:rtl/>
          <w:lang w:bidi="fa-IR"/>
        </w:rPr>
        <w:t>مجمع البيان در تفسيرآيه شريفه</w:t>
      </w:r>
      <w:r w:rsidR="00684B03">
        <w:rPr>
          <w:rtl/>
          <w:lang w:bidi="fa-IR"/>
        </w:rPr>
        <w:t xml:space="preserve">: </w:t>
      </w:r>
      <w:r>
        <w:rPr>
          <w:rtl/>
          <w:lang w:bidi="fa-IR"/>
        </w:rPr>
        <w:t>اللهم مالك الملك تؤ نى الملك من تشاء</w:t>
      </w:r>
      <w:r w:rsidR="00684B03">
        <w:rPr>
          <w:rtl/>
          <w:lang w:bidi="fa-IR"/>
        </w:rPr>
        <w:t xml:space="preserve">. </w:t>
      </w:r>
      <w:r>
        <w:rPr>
          <w:rtl/>
          <w:lang w:bidi="fa-IR"/>
        </w:rPr>
        <w:t>و از</w:t>
      </w:r>
      <w:r w:rsidR="00684B03">
        <w:rPr>
          <w:rtl/>
          <w:lang w:bidi="fa-IR"/>
        </w:rPr>
        <w:t xml:space="preserve">: </w:t>
      </w:r>
      <w:r>
        <w:rPr>
          <w:rtl/>
          <w:lang w:bidi="fa-IR"/>
        </w:rPr>
        <w:t>سيره حلبى و مستدرك حاكم</w:t>
      </w:r>
      <w:r w:rsidR="00684B03">
        <w:rPr>
          <w:rtl/>
          <w:lang w:bidi="fa-IR"/>
        </w:rPr>
        <w:t xml:space="preserve">، </w:t>
      </w:r>
      <w:r>
        <w:rPr>
          <w:rtl/>
          <w:lang w:bidi="fa-IR"/>
        </w:rPr>
        <w:t>ج 3</w:t>
      </w:r>
      <w:r w:rsidR="00684B03">
        <w:rPr>
          <w:rtl/>
          <w:lang w:bidi="fa-IR"/>
        </w:rPr>
        <w:t xml:space="preserve">، </w:t>
      </w:r>
      <w:r>
        <w:rPr>
          <w:rtl/>
          <w:lang w:bidi="fa-IR"/>
        </w:rPr>
        <w:t>ص 598</w:t>
      </w:r>
      <w:r w:rsidR="00684B03">
        <w:rPr>
          <w:rtl/>
          <w:lang w:bidi="fa-IR"/>
        </w:rPr>
        <w:t xml:space="preserve">. </w:t>
      </w:r>
    </w:p>
    <w:p w:rsidR="0074252F" w:rsidRDefault="0074252F" w:rsidP="000305CF">
      <w:pPr>
        <w:pStyle w:val="libFootnote"/>
        <w:rPr>
          <w:rtl/>
          <w:lang w:bidi="fa-IR"/>
        </w:rPr>
      </w:pPr>
      <w:r>
        <w:rPr>
          <w:rtl/>
          <w:lang w:bidi="fa-IR"/>
        </w:rPr>
        <w:t>124-  زبانى ندارم تا شعر بسرايم</w:t>
      </w:r>
      <w:r w:rsidR="00684B03">
        <w:rPr>
          <w:rtl/>
          <w:lang w:bidi="fa-IR"/>
        </w:rPr>
        <w:t xml:space="preserve">، </w:t>
      </w:r>
      <w:r>
        <w:rPr>
          <w:rtl/>
          <w:lang w:bidi="fa-IR"/>
        </w:rPr>
        <w:t>از پروردگار خود نيرو و نصرت مى طلبم</w:t>
      </w:r>
    </w:p>
    <w:p w:rsidR="0074252F" w:rsidRDefault="0074252F" w:rsidP="000305CF">
      <w:pPr>
        <w:pStyle w:val="libFootnote"/>
        <w:rPr>
          <w:rtl/>
          <w:lang w:bidi="fa-IR"/>
        </w:rPr>
      </w:pPr>
      <w:r>
        <w:rPr>
          <w:rtl/>
          <w:lang w:bidi="fa-IR"/>
        </w:rPr>
        <w:t>بر دشمن خود و دشمن انسان پاك</w:t>
      </w:r>
      <w:r w:rsidR="00684B03">
        <w:rPr>
          <w:rtl/>
          <w:lang w:bidi="fa-IR"/>
        </w:rPr>
        <w:t xml:space="preserve">، </w:t>
      </w:r>
      <w:r>
        <w:rPr>
          <w:rtl/>
          <w:lang w:bidi="fa-IR"/>
        </w:rPr>
        <w:t>محمد برگزيده خدا كه افتخار به دست آورده تا اين كه در بهشت به كاخ بهشتى برسم</w:t>
      </w:r>
      <w:r w:rsidR="00684B03">
        <w:rPr>
          <w:rtl/>
          <w:lang w:bidi="fa-IR"/>
        </w:rPr>
        <w:t xml:space="preserve">، </w:t>
      </w:r>
      <w:r>
        <w:rPr>
          <w:rtl/>
          <w:lang w:bidi="fa-IR"/>
        </w:rPr>
        <w:t>با حوريانى كه ماه تمام را شبيهند</w:t>
      </w:r>
      <w:r w:rsidR="00684B03">
        <w:rPr>
          <w:rtl/>
          <w:lang w:bidi="fa-IR"/>
        </w:rPr>
        <w:t xml:space="preserve">. </w:t>
      </w:r>
    </w:p>
    <w:p w:rsidR="0074252F" w:rsidRDefault="0074252F" w:rsidP="000305CF">
      <w:pPr>
        <w:pStyle w:val="libFootnote"/>
        <w:rPr>
          <w:rtl/>
          <w:lang w:bidi="fa-IR"/>
        </w:rPr>
      </w:pPr>
      <w:r>
        <w:rPr>
          <w:rtl/>
          <w:lang w:bidi="fa-IR"/>
        </w:rPr>
        <w:t>125-  رك</w:t>
      </w:r>
      <w:r w:rsidR="00684B03">
        <w:rPr>
          <w:rtl/>
          <w:lang w:bidi="fa-IR"/>
        </w:rPr>
        <w:t xml:space="preserve">: </w:t>
      </w:r>
      <w:r>
        <w:rPr>
          <w:rtl/>
          <w:lang w:bidi="fa-IR"/>
        </w:rPr>
        <w:t>مناقب ابن شهر آشوب</w:t>
      </w:r>
      <w:r w:rsidR="00684B03">
        <w:rPr>
          <w:rtl/>
          <w:lang w:bidi="fa-IR"/>
        </w:rPr>
        <w:t xml:space="preserve">، </w:t>
      </w:r>
      <w:r>
        <w:rPr>
          <w:rtl/>
          <w:lang w:bidi="fa-IR"/>
        </w:rPr>
        <w:t>ج 1</w:t>
      </w:r>
      <w:r w:rsidR="00684B03">
        <w:rPr>
          <w:rtl/>
          <w:lang w:bidi="fa-IR"/>
        </w:rPr>
        <w:t xml:space="preserve">، </w:t>
      </w:r>
      <w:r>
        <w:rPr>
          <w:rtl/>
          <w:lang w:bidi="fa-IR"/>
        </w:rPr>
        <w:t>ص 85</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424 از</w:t>
      </w:r>
      <w:r w:rsidR="00684B03">
        <w:rPr>
          <w:rtl/>
          <w:lang w:bidi="fa-IR"/>
        </w:rPr>
        <w:t xml:space="preserve">: </w:t>
      </w:r>
      <w:r>
        <w:rPr>
          <w:rtl/>
          <w:lang w:bidi="fa-IR"/>
        </w:rPr>
        <w:t>مناقب الدرجات الرفيعه</w:t>
      </w:r>
      <w:r w:rsidR="00684B03">
        <w:rPr>
          <w:rtl/>
          <w:lang w:bidi="fa-IR"/>
        </w:rPr>
        <w:t xml:space="preserve">، </w:t>
      </w:r>
      <w:r>
        <w:rPr>
          <w:rtl/>
          <w:lang w:bidi="fa-IR"/>
        </w:rPr>
        <w:t>ص 271</w:t>
      </w:r>
      <w:r w:rsidR="00684B03">
        <w:rPr>
          <w:rtl/>
          <w:lang w:bidi="fa-IR"/>
        </w:rPr>
        <w:t xml:space="preserve">. </w:t>
      </w:r>
      <w:r>
        <w:rPr>
          <w:rtl/>
          <w:lang w:bidi="fa-IR"/>
        </w:rPr>
        <w:t>نفس الرحمان</w:t>
      </w:r>
      <w:r w:rsidR="00684B03">
        <w:rPr>
          <w:rtl/>
          <w:lang w:bidi="fa-IR"/>
        </w:rPr>
        <w:t xml:space="preserve">، </w:t>
      </w:r>
      <w:r>
        <w:rPr>
          <w:rtl/>
          <w:lang w:bidi="fa-IR"/>
        </w:rPr>
        <w:t>43</w:t>
      </w:r>
      <w:r w:rsidR="00684B03">
        <w:rPr>
          <w:rtl/>
          <w:lang w:bidi="fa-IR"/>
        </w:rPr>
        <w:t xml:space="preserve">. </w:t>
      </w:r>
      <w:r>
        <w:rPr>
          <w:rtl/>
          <w:lang w:bidi="fa-IR"/>
        </w:rPr>
        <w:t>ضعف اين ابيات مورد توجه قرار گيرد</w:t>
      </w:r>
      <w:r w:rsidR="00684B03">
        <w:rPr>
          <w:rtl/>
          <w:lang w:bidi="fa-IR"/>
        </w:rPr>
        <w:t xml:space="preserve">. </w:t>
      </w:r>
    </w:p>
    <w:p w:rsidR="0074252F" w:rsidRDefault="0074252F" w:rsidP="000305CF">
      <w:pPr>
        <w:pStyle w:val="libFootnote"/>
        <w:rPr>
          <w:rtl/>
          <w:lang w:bidi="fa-IR"/>
        </w:rPr>
      </w:pPr>
      <w:r>
        <w:rPr>
          <w:rtl/>
          <w:lang w:bidi="fa-IR"/>
        </w:rPr>
        <w:t>126-  سلمان الفارسى / سبيتى</w:t>
      </w:r>
      <w:r w:rsidR="00684B03">
        <w:rPr>
          <w:rtl/>
          <w:lang w:bidi="fa-IR"/>
        </w:rPr>
        <w:t xml:space="preserve">، </w:t>
      </w:r>
      <w:r>
        <w:rPr>
          <w:rtl/>
          <w:lang w:bidi="fa-IR"/>
        </w:rPr>
        <w:t>ص 40</w:t>
      </w:r>
      <w:r w:rsidR="00684B03">
        <w:rPr>
          <w:rtl/>
          <w:lang w:bidi="fa-IR"/>
        </w:rPr>
        <w:t xml:space="preserve">. </w:t>
      </w:r>
      <w:r>
        <w:rPr>
          <w:rtl/>
          <w:lang w:bidi="fa-IR"/>
        </w:rPr>
        <w:t>نفس الرحمان</w:t>
      </w:r>
      <w:r w:rsidR="00684B03">
        <w:rPr>
          <w:rtl/>
          <w:lang w:bidi="fa-IR"/>
        </w:rPr>
        <w:t xml:space="preserve">، </w:t>
      </w:r>
      <w:r>
        <w:rPr>
          <w:rtl/>
          <w:lang w:bidi="fa-IR"/>
        </w:rPr>
        <w:t>ص 32</w:t>
      </w:r>
      <w:r w:rsidR="00684B03">
        <w:rPr>
          <w:rtl/>
          <w:lang w:bidi="fa-IR"/>
        </w:rPr>
        <w:t xml:space="preserve">. </w:t>
      </w:r>
      <w:r>
        <w:rPr>
          <w:rtl/>
          <w:lang w:bidi="fa-IR"/>
        </w:rPr>
        <w:t>هر دو از</w:t>
      </w:r>
      <w:r w:rsidR="00684B03">
        <w:rPr>
          <w:rtl/>
          <w:lang w:bidi="fa-IR"/>
        </w:rPr>
        <w:t xml:space="preserve">: </w:t>
      </w:r>
      <w:r>
        <w:rPr>
          <w:rtl/>
          <w:lang w:bidi="fa-IR"/>
        </w:rPr>
        <w:t>الفتوحات المكية</w:t>
      </w:r>
      <w:r w:rsidR="00684B03">
        <w:rPr>
          <w:rtl/>
          <w:lang w:bidi="fa-IR"/>
        </w:rPr>
        <w:t xml:space="preserve">. </w:t>
      </w:r>
    </w:p>
    <w:p w:rsidR="0074252F" w:rsidRDefault="0074252F" w:rsidP="000305CF">
      <w:pPr>
        <w:pStyle w:val="libFootnote"/>
        <w:rPr>
          <w:rtl/>
          <w:lang w:bidi="fa-IR"/>
        </w:rPr>
      </w:pPr>
      <w:r>
        <w:rPr>
          <w:rtl/>
          <w:lang w:bidi="fa-IR"/>
        </w:rPr>
        <w:t>127-  المنمق</w:t>
      </w:r>
      <w:r w:rsidR="00684B03">
        <w:rPr>
          <w:rtl/>
          <w:lang w:bidi="fa-IR"/>
        </w:rPr>
        <w:t xml:space="preserve">، </w:t>
      </w:r>
      <w:r>
        <w:rPr>
          <w:rtl/>
          <w:lang w:bidi="fa-IR"/>
        </w:rPr>
        <w:t>ص 146</w:t>
      </w:r>
      <w:r w:rsidR="00684B03">
        <w:rPr>
          <w:rtl/>
          <w:lang w:bidi="fa-IR"/>
        </w:rPr>
        <w:t xml:space="preserve">. </w:t>
      </w:r>
    </w:p>
    <w:p w:rsidR="0074252F" w:rsidRDefault="0074252F" w:rsidP="000305CF">
      <w:pPr>
        <w:pStyle w:val="libFootnote"/>
        <w:rPr>
          <w:rtl/>
          <w:lang w:bidi="fa-IR"/>
        </w:rPr>
      </w:pPr>
      <w:r>
        <w:rPr>
          <w:rtl/>
          <w:lang w:bidi="fa-IR"/>
        </w:rPr>
        <w:t>128-  مستدرك حاكم</w:t>
      </w:r>
      <w:r w:rsidR="00684B03">
        <w:rPr>
          <w:rtl/>
          <w:lang w:bidi="fa-IR"/>
        </w:rPr>
        <w:t xml:space="preserve">، </w:t>
      </w:r>
      <w:r>
        <w:rPr>
          <w:rtl/>
          <w:lang w:bidi="fa-IR"/>
        </w:rPr>
        <w:t>ج 1</w:t>
      </w:r>
      <w:r w:rsidR="00684B03">
        <w:rPr>
          <w:rtl/>
          <w:lang w:bidi="fa-IR"/>
        </w:rPr>
        <w:t xml:space="preserve">، </w:t>
      </w:r>
      <w:r>
        <w:rPr>
          <w:rtl/>
          <w:lang w:bidi="fa-IR"/>
        </w:rPr>
        <w:t>ص 61-62</w:t>
      </w:r>
      <w:r w:rsidR="00684B03">
        <w:rPr>
          <w:rtl/>
          <w:lang w:bidi="fa-IR"/>
        </w:rPr>
        <w:t xml:space="preserve">. </w:t>
      </w:r>
      <w:r>
        <w:rPr>
          <w:rtl/>
          <w:lang w:bidi="fa-IR"/>
        </w:rPr>
        <w:t>و تلخيص مستدرك ذهبى كه بر حاشيه مستدرك طبع شده است</w:t>
      </w:r>
      <w:r w:rsidR="00684B03">
        <w:rPr>
          <w:rtl/>
          <w:lang w:bidi="fa-IR"/>
        </w:rPr>
        <w:t xml:space="preserve">. </w:t>
      </w:r>
      <w:r>
        <w:rPr>
          <w:rtl/>
          <w:lang w:bidi="fa-IR"/>
        </w:rPr>
        <w:t>ذهبى آن را بر مبناى بخارى و ابومسلم صحيح دانسته</w:t>
      </w:r>
      <w:r w:rsidR="00684B03">
        <w:rPr>
          <w:rtl/>
          <w:lang w:bidi="fa-IR"/>
        </w:rPr>
        <w:t xml:space="preserve">. </w:t>
      </w:r>
      <w:r>
        <w:rPr>
          <w:rtl/>
          <w:lang w:bidi="fa-IR"/>
        </w:rPr>
        <w:t>شايد گفته شود مقصود عمر از اين سخن اين بوده كه عرب در بين ملل مجاور خود ذليل ترين ملتها بوده است اما با مراجعه به منبع اين قضيه و ملاحظه ماجرايى كه عمر اين سخن را در آن قضيه گفته اين احتمال بعيد به نظر مى رسد</w:t>
      </w:r>
      <w:r w:rsidR="00684B03">
        <w:rPr>
          <w:rtl/>
          <w:lang w:bidi="fa-IR"/>
        </w:rPr>
        <w:t xml:space="preserve">. </w:t>
      </w:r>
    </w:p>
    <w:p w:rsidR="0074252F" w:rsidRDefault="0074252F" w:rsidP="000305CF">
      <w:pPr>
        <w:pStyle w:val="libFootnote"/>
        <w:rPr>
          <w:rtl/>
          <w:lang w:bidi="fa-IR"/>
        </w:rPr>
      </w:pPr>
      <w:r>
        <w:rPr>
          <w:rtl/>
          <w:lang w:bidi="fa-IR"/>
        </w:rPr>
        <w:t>129-  كتاب سليم بن قيس</w:t>
      </w:r>
      <w:r w:rsidR="00684B03">
        <w:rPr>
          <w:rtl/>
          <w:lang w:bidi="fa-IR"/>
        </w:rPr>
        <w:t xml:space="preserve">، </w:t>
      </w:r>
      <w:r>
        <w:rPr>
          <w:rtl/>
          <w:lang w:bidi="fa-IR"/>
        </w:rPr>
        <w:t>ص 140</w:t>
      </w:r>
      <w:r w:rsidR="00684B03">
        <w:rPr>
          <w:rtl/>
          <w:lang w:bidi="fa-IR"/>
        </w:rPr>
        <w:t xml:space="preserve">. </w:t>
      </w:r>
    </w:p>
    <w:p w:rsidR="0074252F" w:rsidRDefault="0074252F" w:rsidP="000305CF">
      <w:pPr>
        <w:pStyle w:val="libFootnote"/>
        <w:rPr>
          <w:rtl/>
          <w:lang w:bidi="fa-IR"/>
        </w:rPr>
      </w:pPr>
      <w:r>
        <w:rPr>
          <w:rtl/>
          <w:lang w:bidi="fa-IR"/>
        </w:rPr>
        <w:t>130-  مغازى واقدى</w:t>
      </w:r>
      <w:r w:rsidR="00684B03">
        <w:rPr>
          <w:rtl/>
          <w:lang w:bidi="fa-IR"/>
        </w:rPr>
        <w:t xml:space="preserve">، </w:t>
      </w:r>
      <w:r>
        <w:rPr>
          <w:rtl/>
          <w:lang w:bidi="fa-IR"/>
        </w:rPr>
        <w:t>ج 2</w:t>
      </w:r>
      <w:r w:rsidR="00684B03">
        <w:rPr>
          <w:rtl/>
          <w:lang w:bidi="fa-IR"/>
        </w:rPr>
        <w:t xml:space="preserve">، </w:t>
      </w:r>
      <w:r>
        <w:rPr>
          <w:rtl/>
          <w:lang w:bidi="fa-IR"/>
        </w:rPr>
        <w:t>ص 821 و از</w:t>
      </w:r>
      <w:r w:rsidR="00684B03">
        <w:rPr>
          <w:rtl/>
          <w:lang w:bidi="fa-IR"/>
        </w:rPr>
        <w:t xml:space="preserve">: </w:t>
      </w:r>
      <w:r>
        <w:rPr>
          <w:rtl/>
          <w:lang w:bidi="fa-IR"/>
        </w:rPr>
        <w:t>كنز العمال</w:t>
      </w:r>
      <w:r w:rsidR="00684B03">
        <w:rPr>
          <w:rtl/>
          <w:lang w:bidi="fa-IR"/>
        </w:rPr>
        <w:t xml:space="preserve">، </w:t>
      </w:r>
      <w:r>
        <w:rPr>
          <w:rtl/>
          <w:lang w:bidi="fa-IR"/>
        </w:rPr>
        <w:t>ج 5</w:t>
      </w:r>
      <w:r w:rsidR="00684B03">
        <w:rPr>
          <w:rtl/>
          <w:lang w:bidi="fa-IR"/>
        </w:rPr>
        <w:t xml:space="preserve">، </w:t>
      </w:r>
      <w:r>
        <w:rPr>
          <w:rtl/>
          <w:lang w:bidi="fa-IR"/>
        </w:rPr>
        <w:t>ص 295 از</w:t>
      </w:r>
      <w:r w:rsidR="00684B03">
        <w:rPr>
          <w:rtl/>
          <w:lang w:bidi="fa-IR"/>
        </w:rPr>
        <w:t xml:space="preserve">: </w:t>
      </w:r>
      <w:r>
        <w:rPr>
          <w:rtl/>
          <w:lang w:bidi="fa-IR"/>
        </w:rPr>
        <w:t>ابن عساكر از واقدى</w:t>
      </w:r>
      <w:r w:rsidR="00684B03">
        <w:rPr>
          <w:rtl/>
          <w:lang w:bidi="fa-IR"/>
        </w:rPr>
        <w:t xml:space="preserve">. </w:t>
      </w:r>
    </w:p>
    <w:p w:rsidR="0074252F" w:rsidRDefault="0074252F" w:rsidP="000305CF">
      <w:pPr>
        <w:pStyle w:val="libFootnote"/>
        <w:rPr>
          <w:rtl/>
          <w:lang w:bidi="fa-IR"/>
        </w:rPr>
      </w:pPr>
      <w:r>
        <w:rPr>
          <w:rtl/>
          <w:lang w:bidi="fa-IR"/>
        </w:rPr>
        <w:t>131-  «اما دو خاندان لئيم و پست</w:t>
      </w:r>
      <w:r w:rsidR="00684B03">
        <w:rPr>
          <w:rtl/>
          <w:lang w:bidi="fa-IR"/>
        </w:rPr>
        <w:t xml:space="preserve">؛ </w:t>
      </w:r>
      <w:r>
        <w:rPr>
          <w:rtl/>
          <w:lang w:bidi="fa-IR"/>
        </w:rPr>
        <w:t>بنى عدى و بنى تيم آنگاه كه امور (جنگ)</w:t>
      </w:r>
      <w:r w:rsidR="00684B03">
        <w:rPr>
          <w:rtl/>
          <w:lang w:bidi="fa-IR"/>
        </w:rPr>
        <w:t xml:space="preserve">، </w:t>
      </w:r>
      <w:r>
        <w:rPr>
          <w:rtl/>
          <w:lang w:bidi="fa-IR"/>
        </w:rPr>
        <w:t>سخت و تنگ مى شود جوانمردان جنگى در ميان آنها نبين (ديده نمى شود)</w:t>
      </w:r>
    </w:p>
    <w:p w:rsidR="0074252F" w:rsidRDefault="0074252F" w:rsidP="000305CF">
      <w:pPr>
        <w:pStyle w:val="libFootnote"/>
        <w:rPr>
          <w:rtl/>
          <w:lang w:bidi="fa-IR"/>
        </w:rPr>
      </w:pPr>
      <w:r>
        <w:rPr>
          <w:rtl/>
          <w:lang w:bidi="fa-IR"/>
        </w:rPr>
        <w:t>بلكه كار آنها دوشيدن شير و نگهدارى چهارپايان است</w:t>
      </w:r>
      <w:r w:rsidR="00684B03">
        <w:rPr>
          <w:rtl/>
          <w:lang w:bidi="fa-IR"/>
        </w:rPr>
        <w:t xml:space="preserve">! </w:t>
      </w:r>
      <w:r>
        <w:rPr>
          <w:rtl/>
          <w:lang w:bidi="fa-IR"/>
        </w:rPr>
        <w:t>»</w:t>
      </w:r>
      <w:r w:rsidR="00684B03">
        <w:rPr>
          <w:rtl/>
          <w:lang w:bidi="fa-IR"/>
        </w:rPr>
        <w:t xml:space="preserve">. </w:t>
      </w:r>
    </w:p>
    <w:p w:rsidR="0074252F" w:rsidRDefault="0074252F" w:rsidP="000305CF">
      <w:pPr>
        <w:pStyle w:val="libFootnote"/>
        <w:rPr>
          <w:rtl/>
          <w:lang w:bidi="fa-IR"/>
        </w:rPr>
      </w:pPr>
      <w:r>
        <w:rPr>
          <w:rtl/>
          <w:lang w:bidi="fa-IR"/>
        </w:rPr>
        <w:t>132-  طبقات الشعراء / ابن سلام</w:t>
      </w:r>
      <w:r w:rsidR="00684B03">
        <w:rPr>
          <w:rtl/>
          <w:lang w:bidi="fa-IR"/>
        </w:rPr>
        <w:t xml:space="preserve">، </w:t>
      </w:r>
      <w:r>
        <w:rPr>
          <w:rtl/>
          <w:lang w:bidi="fa-IR"/>
        </w:rPr>
        <w:t>ص 38</w:t>
      </w:r>
      <w:r w:rsidR="00684B03">
        <w:rPr>
          <w:rtl/>
          <w:lang w:bidi="fa-IR"/>
        </w:rPr>
        <w:t xml:space="preserve">. </w:t>
      </w:r>
    </w:p>
    <w:p w:rsidR="0074252F" w:rsidRDefault="0074252F" w:rsidP="000305CF">
      <w:pPr>
        <w:pStyle w:val="libFootnote"/>
        <w:rPr>
          <w:rtl/>
          <w:lang w:bidi="fa-IR"/>
        </w:rPr>
      </w:pPr>
      <w:r>
        <w:rPr>
          <w:rtl/>
          <w:lang w:bidi="fa-IR"/>
        </w:rPr>
        <w:t>133-  تهذيب تاريخ دمشق</w:t>
      </w:r>
      <w:r w:rsidR="00684B03">
        <w:rPr>
          <w:rtl/>
          <w:lang w:bidi="fa-IR"/>
        </w:rPr>
        <w:t xml:space="preserve">، </w:t>
      </w:r>
      <w:r>
        <w:rPr>
          <w:rtl/>
          <w:lang w:bidi="fa-IR"/>
        </w:rPr>
        <w:t>ج 1 ص 190</w:t>
      </w:r>
      <w:r w:rsidR="00684B03">
        <w:rPr>
          <w:rtl/>
          <w:lang w:bidi="fa-IR"/>
        </w:rPr>
        <w:t xml:space="preserve">. </w:t>
      </w:r>
      <w:r>
        <w:rPr>
          <w:rtl/>
          <w:lang w:bidi="fa-IR"/>
        </w:rPr>
        <w:t>انساب الاشراف</w:t>
      </w:r>
      <w:r w:rsidR="00684B03">
        <w:rPr>
          <w:rtl/>
          <w:lang w:bidi="fa-IR"/>
        </w:rPr>
        <w:t xml:space="preserve">، </w:t>
      </w:r>
      <w:r>
        <w:rPr>
          <w:rtl/>
          <w:lang w:bidi="fa-IR"/>
        </w:rPr>
        <w:t>ج 1 ص 487-488</w:t>
      </w:r>
      <w:r w:rsidR="00684B03">
        <w:rPr>
          <w:rtl/>
          <w:lang w:bidi="fa-IR"/>
        </w:rPr>
        <w:t xml:space="preserve">. </w:t>
      </w:r>
    </w:p>
    <w:p w:rsidR="0074252F" w:rsidRDefault="0074252F" w:rsidP="000305CF">
      <w:pPr>
        <w:pStyle w:val="libFootnote"/>
        <w:rPr>
          <w:rtl/>
          <w:lang w:bidi="fa-IR"/>
        </w:rPr>
      </w:pPr>
      <w:r>
        <w:rPr>
          <w:rtl/>
          <w:lang w:bidi="fa-IR"/>
        </w:rPr>
        <w:lastRenderedPageBreak/>
        <w:t>134-  رك</w:t>
      </w:r>
      <w:r w:rsidR="00684B03">
        <w:rPr>
          <w:rtl/>
          <w:lang w:bidi="fa-IR"/>
        </w:rPr>
        <w:t xml:space="preserve">: </w:t>
      </w:r>
      <w:r>
        <w:rPr>
          <w:rtl/>
          <w:lang w:bidi="fa-IR"/>
        </w:rPr>
        <w:t>سلمان الفارسى علامه شيخ عبدالله سبيتى - رحمة الله - ص 39</w:t>
      </w:r>
      <w:r w:rsidR="00684B03">
        <w:rPr>
          <w:rtl/>
          <w:lang w:bidi="fa-IR"/>
        </w:rPr>
        <w:t xml:space="preserve">. </w:t>
      </w:r>
      <w:r>
        <w:rPr>
          <w:rtl/>
          <w:lang w:bidi="fa-IR"/>
        </w:rPr>
        <w:t>نفس الرحمان</w:t>
      </w:r>
      <w:r w:rsidR="00684B03">
        <w:rPr>
          <w:rtl/>
          <w:lang w:bidi="fa-IR"/>
        </w:rPr>
        <w:t xml:space="preserve">، </w:t>
      </w:r>
      <w:r>
        <w:rPr>
          <w:rtl/>
          <w:lang w:bidi="fa-IR"/>
        </w:rPr>
        <w:t>ص ‍ 148-149</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و در كتاب ذكر اخبار اصبهان</w:t>
      </w:r>
      <w:r w:rsidR="00684B03">
        <w:rPr>
          <w:rtl/>
          <w:lang w:bidi="fa-IR"/>
        </w:rPr>
        <w:t xml:space="preserve">، </w:t>
      </w:r>
      <w:r>
        <w:rPr>
          <w:rtl/>
          <w:lang w:bidi="fa-IR"/>
        </w:rPr>
        <w:t>ج 1 ص 56 و تهذيب تاريخ دمشق</w:t>
      </w:r>
      <w:r w:rsidR="00684B03">
        <w:rPr>
          <w:rtl/>
          <w:lang w:bidi="fa-IR"/>
        </w:rPr>
        <w:t xml:space="preserve">، </w:t>
      </w:r>
      <w:r>
        <w:rPr>
          <w:rtl/>
          <w:lang w:bidi="fa-IR"/>
        </w:rPr>
        <w:t>ج 6 ص 205 به قضيه استقبال از سلمان اشاره شده است</w:t>
      </w:r>
      <w:r w:rsidR="00684B03">
        <w:rPr>
          <w:rtl/>
          <w:lang w:bidi="fa-IR"/>
        </w:rPr>
        <w:t xml:space="preserve">. </w:t>
      </w:r>
    </w:p>
    <w:p w:rsidR="0074252F" w:rsidRDefault="0074252F" w:rsidP="000305CF">
      <w:pPr>
        <w:pStyle w:val="libFootnote"/>
        <w:rPr>
          <w:rtl/>
          <w:lang w:bidi="fa-IR"/>
        </w:rPr>
      </w:pPr>
      <w:r>
        <w:rPr>
          <w:rtl/>
          <w:lang w:bidi="fa-IR"/>
        </w:rPr>
        <w:t>135-  در بعض منابع آمده است كه سلمان گفت</w:t>
      </w:r>
      <w:r w:rsidR="00684B03">
        <w:rPr>
          <w:rtl/>
          <w:lang w:bidi="fa-IR"/>
        </w:rPr>
        <w:t xml:space="preserve">: </w:t>
      </w:r>
      <w:r>
        <w:rPr>
          <w:rtl/>
          <w:lang w:bidi="fa-IR"/>
        </w:rPr>
        <w:t>«كروذا و ناكرواذ»كرديد و نكرديد اگر با على بيعت كرده بودند از زير پا و سر فراز سرشان مى خوردند (نعمت فراوان مى گشت)</w:t>
      </w:r>
      <w:r w:rsidR="00684B03">
        <w:rPr>
          <w:rtl/>
          <w:lang w:bidi="fa-IR"/>
        </w:rPr>
        <w:t xml:space="preserve">، </w:t>
      </w:r>
      <w:r>
        <w:rPr>
          <w:rtl/>
          <w:lang w:bidi="fa-IR"/>
        </w:rPr>
        <w:t>رك</w:t>
      </w:r>
      <w:r w:rsidR="00684B03">
        <w:rPr>
          <w:rtl/>
          <w:lang w:bidi="fa-IR"/>
        </w:rPr>
        <w:t xml:space="preserve">: </w:t>
      </w:r>
      <w:r>
        <w:rPr>
          <w:rtl/>
          <w:lang w:bidi="fa-IR"/>
        </w:rPr>
        <w:t>انساب الاشراف</w:t>
      </w:r>
      <w:r w:rsidR="00684B03">
        <w:rPr>
          <w:rtl/>
          <w:lang w:bidi="fa-IR"/>
        </w:rPr>
        <w:t xml:space="preserve">، </w:t>
      </w:r>
      <w:r>
        <w:rPr>
          <w:rtl/>
          <w:lang w:bidi="fa-IR"/>
        </w:rPr>
        <w:t>ج 1 ص 591</w:t>
      </w:r>
      <w:r w:rsidR="00684B03">
        <w:rPr>
          <w:rtl/>
          <w:lang w:bidi="fa-IR"/>
        </w:rPr>
        <w:t xml:space="preserve">. </w:t>
      </w:r>
    </w:p>
    <w:p w:rsidR="0074252F" w:rsidRDefault="0074252F" w:rsidP="000305CF">
      <w:pPr>
        <w:pStyle w:val="libFootnote"/>
        <w:rPr>
          <w:rtl/>
          <w:lang w:bidi="fa-IR"/>
        </w:rPr>
      </w:pPr>
      <w:r>
        <w:rPr>
          <w:rtl/>
          <w:lang w:bidi="fa-IR"/>
        </w:rPr>
        <w:t>مترجم مى گويد</w:t>
      </w:r>
      <w:r w:rsidR="00684B03">
        <w:rPr>
          <w:rtl/>
          <w:lang w:bidi="fa-IR"/>
        </w:rPr>
        <w:t xml:space="preserve">: </w:t>
      </w:r>
      <w:r>
        <w:rPr>
          <w:rtl/>
          <w:lang w:bidi="fa-IR"/>
        </w:rPr>
        <w:t xml:space="preserve">وجهى كه </w:t>
      </w:r>
      <w:r w:rsidR="009035D0">
        <w:rPr>
          <w:rtl/>
          <w:lang w:bidi="fa-IR"/>
        </w:rPr>
        <w:t>مؤلف</w:t>
      </w:r>
      <w:r>
        <w:rPr>
          <w:rtl/>
          <w:lang w:bidi="fa-IR"/>
        </w:rPr>
        <w:t xml:space="preserve"> محترم در معناى جمله منقول از جناب سلمان بيان نموده وجهى بعيد است و به نظر مى رسد مقصود مقصود جناب سلمان - رضوان الله تعالى عليه - از جمله «كرديد و نكرديد»اينست كه</w:t>
      </w:r>
      <w:r w:rsidR="00684B03">
        <w:rPr>
          <w:rtl/>
          <w:lang w:bidi="fa-IR"/>
        </w:rPr>
        <w:t xml:space="preserve">: </w:t>
      </w:r>
      <w:r>
        <w:rPr>
          <w:rtl/>
          <w:lang w:bidi="fa-IR"/>
        </w:rPr>
        <w:t xml:space="preserve">«كرديد آنچه را كه خود خواستيد و نكرديد آنچه را كه رسول الله - </w:t>
      </w:r>
      <w:r w:rsidR="00AC0A43" w:rsidRPr="00AC0A43">
        <w:rPr>
          <w:rStyle w:val="libAlaemChar"/>
          <w:rtl/>
        </w:rPr>
        <w:t>صلى‌الله‌عليه‌وآله‌وسلم</w:t>
      </w:r>
      <w:r>
        <w:rPr>
          <w:rtl/>
          <w:lang w:bidi="fa-IR"/>
        </w:rPr>
        <w:t xml:space="preserve"> - فرمود»</w:t>
      </w:r>
      <w:r w:rsidR="00684B03">
        <w:rPr>
          <w:rtl/>
          <w:lang w:bidi="fa-IR"/>
        </w:rPr>
        <w:t xml:space="preserve">. </w:t>
      </w:r>
      <w:r>
        <w:rPr>
          <w:rtl/>
          <w:lang w:bidi="fa-IR"/>
        </w:rPr>
        <w:t>على هذا اين كه در نقل ديگرى آمده است</w:t>
      </w:r>
      <w:r w:rsidR="00684B03">
        <w:rPr>
          <w:rtl/>
          <w:lang w:bidi="fa-IR"/>
        </w:rPr>
        <w:t xml:space="preserve">: </w:t>
      </w:r>
      <w:r>
        <w:rPr>
          <w:rtl/>
          <w:lang w:bidi="fa-IR"/>
        </w:rPr>
        <w:t>«اگر با على بيعت كرده بودند</w:t>
      </w:r>
      <w:r w:rsidR="00684B03">
        <w:rPr>
          <w:rtl/>
          <w:lang w:bidi="fa-IR"/>
        </w:rPr>
        <w:t xml:space="preserve">... </w:t>
      </w:r>
      <w:r>
        <w:rPr>
          <w:rtl/>
          <w:lang w:bidi="fa-IR"/>
        </w:rPr>
        <w:t xml:space="preserve">»بيان يكى از آثار عمل به فرموده رسول الله - </w:t>
      </w:r>
      <w:r w:rsidR="00AC0A43" w:rsidRPr="00AC0A43">
        <w:rPr>
          <w:rStyle w:val="libAlaemChar"/>
          <w:rtl/>
        </w:rPr>
        <w:t>صلى‌الله‌عليه‌وآله‌وسلم</w:t>
      </w:r>
      <w:r>
        <w:rPr>
          <w:rtl/>
          <w:lang w:bidi="fa-IR"/>
        </w:rPr>
        <w:t xml:space="preserve"> - است (اگر بدان عمل مى كردند)</w:t>
      </w:r>
      <w:r w:rsidR="00684B03">
        <w:rPr>
          <w:rtl/>
          <w:lang w:bidi="fa-IR"/>
        </w:rPr>
        <w:t xml:space="preserve">. </w:t>
      </w:r>
    </w:p>
    <w:p w:rsidR="0074252F" w:rsidRDefault="0074252F" w:rsidP="000305CF">
      <w:pPr>
        <w:pStyle w:val="libFootnote"/>
        <w:rPr>
          <w:rtl/>
          <w:lang w:bidi="fa-IR"/>
        </w:rPr>
      </w:pPr>
      <w:r>
        <w:rPr>
          <w:rtl/>
          <w:lang w:bidi="fa-IR"/>
        </w:rPr>
        <w:t>136-  سوره حجرات</w:t>
      </w:r>
      <w:r w:rsidR="00684B03">
        <w:rPr>
          <w:rtl/>
          <w:lang w:bidi="fa-IR"/>
        </w:rPr>
        <w:t xml:space="preserve">، </w:t>
      </w:r>
      <w:r>
        <w:rPr>
          <w:rtl/>
          <w:lang w:bidi="fa-IR"/>
        </w:rPr>
        <w:t>آيه 13</w:t>
      </w:r>
      <w:r w:rsidR="00684B03">
        <w:rPr>
          <w:rtl/>
          <w:lang w:bidi="fa-IR"/>
        </w:rPr>
        <w:t xml:space="preserve">. </w:t>
      </w:r>
    </w:p>
    <w:p w:rsidR="0074252F" w:rsidRDefault="0074252F" w:rsidP="000305CF">
      <w:pPr>
        <w:pStyle w:val="libFootnote"/>
        <w:rPr>
          <w:rtl/>
          <w:lang w:bidi="fa-IR"/>
        </w:rPr>
      </w:pPr>
      <w:r>
        <w:rPr>
          <w:rtl/>
          <w:lang w:bidi="fa-IR"/>
        </w:rPr>
        <w:t>137-  قاموس الرجال</w:t>
      </w:r>
      <w:r w:rsidR="00684B03">
        <w:rPr>
          <w:rtl/>
          <w:lang w:bidi="fa-IR"/>
        </w:rPr>
        <w:t xml:space="preserve">، </w:t>
      </w:r>
      <w:r>
        <w:rPr>
          <w:rtl/>
          <w:lang w:bidi="fa-IR"/>
        </w:rPr>
        <w:t>ج 4</w:t>
      </w:r>
      <w:r w:rsidR="00684B03">
        <w:rPr>
          <w:rtl/>
          <w:lang w:bidi="fa-IR"/>
        </w:rPr>
        <w:t xml:space="preserve">، </w:t>
      </w:r>
      <w:r>
        <w:rPr>
          <w:rtl/>
          <w:lang w:bidi="fa-IR"/>
        </w:rPr>
        <w:t>ص 416</w:t>
      </w:r>
      <w:r w:rsidR="00684B03">
        <w:rPr>
          <w:rtl/>
          <w:lang w:bidi="fa-IR"/>
        </w:rPr>
        <w:t xml:space="preserve">. </w:t>
      </w:r>
      <w:r>
        <w:rPr>
          <w:rtl/>
          <w:lang w:bidi="fa-IR"/>
        </w:rPr>
        <w:t>اختيار معرفة الرجال</w:t>
      </w:r>
      <w:r w:rsidR="00684B03">
        <w:rPr>
          <w:rtl/>
          <w:lang w:bidi="fa-IR"/>
        </w:rPr>
        <w:t xml:space="preserve">، </w:t>
      </w:r>
      <w:r>
        <w:rPr>
          <w:rtl/>
          <w:lang w:bidi="fa-IR"/>
        </w:rPr>
        <w:t>ص 14</w:t>
      </w:r>
      <w:r w:rsidR="00684B03">
        <w:rPr>
          <w:rtl/>
          <w:lang w:bidi="fa-IR"/>
        </w:rPr>
        <w:t xml:space="preserve">. </w:t>
      </w:r>
      <w:r>
        <w:rPr>
          <w:rtl/>
          <w:lang w:bidi="fa-IR"/>
        </w:rPr>
        <w:t>كافى</w:t>
      </w:r>
      <w:r w:rsidR="00684B03">
        <w:rPr>
          <w:rtl/>
          <w:lang w:bidi="fa-IR"/>
        </w:rPr>
        <w:t xml:space="preserve">، </w:t>
      </w:r>
      <w:r>
        <w:rPr>
          <w:rtl/>
          <w:lang w:bidi="fa-IR"/>
        </w:rPr>
        <w:t>ج 8</w:t>
      </w:r>
      <w:r w:rsidR="00684B03">
        <w:rPr>
          <w:rtl/>
          <w:lang w:bidi="fa-IR"/>
        </w:rPr>
        <w:t xml:space="preserve">، </w:t>
      </w:r>
      <w:r>
        <w:rPr>
          <w:rtl/>
          <w:lang w:bidi="fa-IR"/>
        </w:rPr>
        <w:t>ص 181</w:t>
      </w:r>
      <w:r w:rsidR="00684B03">
        <w:rPr>
          <w:rtl/>
          <w:lang w:bidi="fa-IR"/>
        </w:rPr>
        <w:t xml:space="preserve">. </w:t>
      </w:r>
      <w:r>
        <w:rPr>
          <w:rtl/>
          <w:lang w:bidi="fa-IR"/>
        </w:rPr>
        <w:t>روضة الواعظين</w:t>
      </w:r>
      <w:r w:rsidR="00684B03">
        <w:rPr>
          <w:rtl/>
          <w:lang w:bidi="fa-IR"/>
        </w:rPr>
        <w:t xml:space="preserve">، </w:t>
      </w:r>
      <w:r>
        <w:rPr>
          <w:rtl/>
          <w:lang w:bidi="fa-IR"/>
        </w:rPr>
        <w:t>ص 283</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381-282</w:t>
      </w:r>
      <w:r w:rsidR="00684B03">
        <w:rPr>
          <w:rtl/>
          <w:lang w:bidi="fa-IR"/>
        </w:rPr>
        <w:t xml:space="preserve">. </w:t>
      </w:r>
      <w:r>
        <w:rPr>
          <w:rtl/>
          <w:lang w:bidi="fa-IR"/>
        </w:rPr>
        <w:t>امالى شيخ ج 1</w:t>
      </w:r>
      <w:r w:rsidR="00684B03">
        <w:rPr>
          <w:rtl/>
          <w:lang w:bidi="fa-IR"/>
        </w:rPr>
        <w:t xml:space="preserve">، </w:t>
      </w:r>
      <w:r>
        <w:rPr>
          <w:rtl/>
          <w:lang w:bidi="fa-IR"/>
        </w:rPr>
        <w:t>ص 146 و از</w:t>
      </w:r>
      <w:r w:rsidR="00684B03">
        <w:rPr>
          <w:rtl/>
          <w:lang w:bidi="fa-IR"/>
        </w:rPr>
        <w:t xml:space="preserve">: </w:t>
      </w:r>
      <w:r>
        <w:rPr>
          <w:rtl/>
          <w:lang w:bidi="fa-IR"/>
        </w:rPr>
        <w:t>كشى</w:t>
      </w:r>
      <w:r w:rsidR="00684B03">
        <w:rPr>
          <w:rtl/>
          <w:lang w:bidi="fa-IR"/>
        </w:rPr>
        <w:t xml:space="preserve">. </w:t>
      </w:r>
      <w:r>
        <w:rPr>
          <w:rtl/>
          <w:lang w:bidi="fa-IR"/>
        </w:rPr>
        <w:t>الدرجات الرفيعه</w:t>
      </w:r>
      <w:r w:rsidR="00684B03">
        <w:rPr>
          <w:rtl/>
          <w:lang w:bidi="fa-IR"/>
        </w:rPr>
        <w:t xml:space="preserve">، </w:t>
      </w:r>
      <w:r>
        <w:rPr>
          <w:rtl/>
          <w:lang w:bidi="fa-IR"/>
        </w:rPr>
        <w:t>ص 205-206</w:t>
      </w:r>
      <w:r w:rsidR="00684B03">
        <w:rPr>
          <w:rtl/>
          <w:lang w:bidi="fa-IR"/>
        </w:rPr>
        <w:t xml:space="preserve">. </w:t>
      </w:r>
      <w:r>
        <w:rPr>
          <w:rtl/>
          <w:lang w:bidi="fa-IR"/>
        </w:rPr>
        <w:t>نفس الرحمان</w:t>
      </w:r>
      <w:r w:rsidR="00684B03">
        <w:rPr>
          <w:rtl/>
          <w:lang w:bidi="fa-IR"/>
        </w:rPr>
        <w:t xml:space="preserve">، </w:t>
      </w:r>
      <w:r>
        <w:rPr>
          <w:rtl/>
          <w:lang w:bidi="fa-IR"/>
        </w:rPr>
        <w:t>ص 132</w:t>
      </w:r>
      <w:r w:rsidR="00684B03">
        <w:rPr>
          <w:rtl/>
          <w:lang w:bidi="fa-IR"/>
        </w:rPr>
        <w:t xml:space="preserve">. </w:t>
      </w:r>
    </w:p>
    <w:p w:rsidR="0074252F" w:rsidRDefault="0074252F" w:rsidP="000305CF">
      <w:pPr>
        <w:pStyle w:val="libFootnote"/>
        <w:rPr>
          <w:rtl/>
          <w:lang w:bidi="fa-IR"/>
        </w:rPr>
      </w:pPr>
      <w:r>
        <w:rPr>
          <w:rtl/>
          <w:lang w:bidi="fa-IR"/>
        </w:rPr>
        <w:t>138-  الاستيعاب</w:t>
      </w:r>
      <w:r w:rsidR="00684B03">
        <w:rPr>
          <w:rtl/>
          <w:lang w:bidi="fa-IR"/>
        </w:rPr>
        <w:t xml:space="preserve">، </w:t>
      </w:r>
      <w:r>
        <w:rPr>
          <w:rtl/>
          <w:lang w:bidi="fa-IR"/>
        </w:rPr>
        <w:t>مطبوع بر حاشيه الاصابه</w:t>
      </w:r>
      <w:r w:rsidR="00684B03">
        <w:rPr>
          <w:rtl/>
          <w:lang w:bidi="fa-IR"/>
        </w:rPr>
        <w:t xml:space="preserve">، </w:t>
      </w:r>
      <w:r>
        <w:rPr>
          <w:rtl/>
          <w:lang w:bidi="fa-IR"/>
        </w:rPr>
        <w:t>ج 2</w:t>
      </w:r>
      <w:r w:rsidR="00684B03">
        <w:rPr>
          <w:rtl/>
          <w:lang w:bidi="fa-IR"/>
        </w:rPr>
        <w:t xml:space="preserve">، </w:t>
      </w:r>
      <w:r>
        <w:rPr>
          <w:rtl/>
          <w:lang w:bidi="fa-IR"/>
        </w:rPr>
        <w:t>ص 57</w:t>
      </w:r>
      <w:r w:rsidR="00684B03">
        <w:rPr>
          <w:rtl/>
          <w:lang w:bidi="fa-IR"/>
        </w:rPr>
        <w:t xml:space="preserve">. </w:t>
      </w:r>
      <w:r>
        <w:rPr>
          <w:rtl/>
          <w:lang w:bidi="fa-IR"/>
        </w:rPr>
        <w:t>شرح نهج البلاغه / ابن ابى الحديد</w:t>
      </w:r>
      <w:r w:rsidR="00684B03">
        <w:rPr>
          <w:rtl/>
          <w:lang w:bidi="fa-IR"/>
        </w:rPr>
        <w:t xml:space="preserve">، </w:t>
      </w:r>
      <w:r>
        <w:rPr>
          <w:rtl/>
          <w:lang w:bidi="fa-IR"/>
        </w:rPr>
        <w:t>ج 18</w:t>
      </w:r>
      <w:r w:rsidR="00684B03">
        <w:rPr>
          <w:rtl/>
          <w:lang w:bidi="fa-IR"/>
        </w:rPr>
        <w:t xml:space="preserve">، </w:t>
      </w:r>
      <w:r>
        <w:rPr>
          <w:rtl/>
          <w:lang w:bidi="fa-IR"/>
        </w:rPr>
        <w:t>ص 34</w:t>
      </w:r>
      <w:r w:rsidR="00684B03">
        <w:rPr>
          <w:rtl/>
          <w:lang w:bidi="fa-IR"/>
        </w:rPr>
        <w:t xml:space="preserve">. </w:t>
      </w:r>
      <w:r>
        <w:rPr>
          <w:rtl/>
          <w:lang w:bidi="fa-IR"/>
        </w:rPr>
        <w:t>انساب الاشراف</w:t>
      </w:r>
      <w:r w:rsidR="00684B03">
        <w:rPr>
          <w:rtl/>
          <w:lang w:bidi="fa-IR"/>
        </w:rPr>
        <w:t xml:space="preserve">، </w:t>
      </w:r>
      <w:r>
        <w:rPr>
          <w:rtl/>
          <w:lang w:bidi="fa-IR"/>
        </w:rPr>
        <w:t>ج 1 ص 487</w:t>
      </w:r>
      <w:r w:rsidR="00684B03">
        <w:rPr>
          <w:rtl/>
          <w:lang w:bidi="fa-IR"/>
        </w:rPr>
        <w:t xml:space="preserve">. </w:t>
      </w:r>
    </w:p>
    <w:p w:rsidR="0074252F" w:rsidRDefault="0074252F" w:rsidP="000305CF">
      <w:pPr>
        <w:pStyle w:val="libFootnote"/>
        <w:rPr>
          <w:rtl/>
          <w:lang w:bidi="fa-IR"/>
        </w:rPr>
      </w:pPr>
      <w:r>
        <w:rPr>
          <w:rtl/>
          <w:lang w:bidi="fa-IR"/>
        </w:rPr>
        <w:t>139-  لطف التدبير</w:t>
      </w:r>
      <w:r w:rsidR="00684B03">
        <w:rPr>
          <w:rtl/>
          <w:lang w:bidi="fa-IR"/>
        </w:rPr>
        <w:t xml:space="preserve">، </w:t>
      </w:r>
      <w:r>
        <w:rPr>
          <w:rtl/>
          <w:lang w:bidi="fa-IR"/>
        </w:rPr>
        <w:t>ص 199</w:t>
      </w:r>
      <w:r w:rsidR="00684B03">
        <w:rPr>
          <w:rtl/>
          <w:lang w:bidi="fa-IR"/>
        </w:rPr>
        <w:t xml:space="preserve">. </w:t>
      </w:r>
      <w:r>
        <w:rPr>
          <w:rtl/>
          <w:lang w:bidi="fa-IR"/>
        </w:rPr>
        <w:t>رك</w:t>
      </w:r>
      <w:r w:rsidR="00684B03">
        <w:rPr>
          <w:rtl/>
          <w:lang w:bidi="fa-IR"/>
        </w:rPr>
        <w:t xml:space="preserve">: </w:t>
      </w:r>
      <w:r>
        <w:rPr>
          <w:rtl/>
          <w:lang w:bidi="fa-IR"/>
        </w:rPr>
        <w:t>عيون الاخبار / ابن قتيبه</w:t>
      </w:r>
      <w:r w:rsidR="00684B03">
        <w:rPr>
          <w:rtl/>
          <w:lang w:bidi="fa-IR"/>
        </w:rPr>
        <w:t xml:space="preserve">، </w:t>
      </w:r>
      <w:r>
        <w:rPr>
          <w:rtl/>
          <w:lang w:bidi="fa-IR"/>
        </w:rPr>
        <w:t>ج 3</w:t>
      </w:r>
      <w:r w:rsidR="00684B03">
        <w:rPr>
          <w:rtl/>
          <w:lang w:bidi="fa-IR"/>
        </w:rPr>
        <w:t xml:space="preserve">، </w:t>
      </w:r>
      <w:r>
        <w:rPr>
          <w:rtl/>
          <w:lang w:bidi="fa-IR"/>
        </w:rPr>
        <w:t>ص 268-269</w:t>
      </w:r>
      <w:r w:rsidR="00684B03">
        <w:rPr>
          <w:rtl/>
          <w:lang w:bidi="fa-IR"/>
        </w:rPr>
        <w:t xml:space="preserve">. </w:t>
      </w:r>
      <w:r>
        <w:rPr>
          <w:rtl/>
          <w:lang w:bidi="fa-IR"/>
        </w:rPr>
        <w:t>العقد الفريد</w:t>
      </w:r>
      <w:r w:rsidR="00684B03">
        <w:rPr>
          <w:rtl/>
          <w:lang w:bidi="fa-IR"/>
        </w:rPr>
        <w:t xml:space="preserve">، </w:t>
      </w:r>
      <w:r>
        <w:rPr>
          <w:rtl/>
          <w:lang w:bidi="fa-IR"/>
        </w:rPr>
        <w:t>ج 6</w:t>
      </w:r>
      <w:r w:rsidR="00684B03">
        <w:rPr>
          <w:rtl/>
          <w:lang w:bidi="fa-IR"/>
        </w:rPr>
        <w:t xml:space="preserve">، </w:t>
      </w:r>
      <w:r>
        <w:rPr>
          <w:rtl/>
          <w:lang w:bidi="fa-IR"/>
        </w:rPr>
        <w:t>ص 90</w:t>
      </w:r>
    </w:p>
    <w:p w:rsidR="0074252F" w:rsidRDefault="0074252F" w:rsidP="000305CF">
      <w:pPr>
        <w:pStyle w:val="libFootnote"/>
        <w:rPr>
          <w:rtl/>
          <w:lang w:bidi="fa-IR"/>
        </w:rPr>
      </w:pP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427</w:t>
      </w:r>
      <w:r w:rsidR="00684B03">
        <w:rPr>
          <w:rtl/>
          <w:lang w:bidi="fa-IR"/>
        </w:rPr>
        <w:t xml:space="preserve">. </w:t>
      </w:r>
      <w:r>
        <w:rPr>
          <w:rtl/>
          <w:lang w:bidi="fa-IR"/>
        </w:rPr>
        <w:t>نفس الرحمان</w:t>
      </w:r>
      <w:r w:rsidR="00684B03">
        <w:rPr>
          <w:rtl/>
          <w:lang w:bidi="fa-IR"/>
        </w:rPr>
        <w:t xml:space="preserve">، </w:t>
      </w:r>
      <w:r>
        <w:rPr>
          <w:rtl/>
          <w:lang w:bidi="fa-IR"/>
        </w:rPr>
        <w:t>ص 141 از تذكره علامه</w:t>
      </w:r>
      <w:r w:rsidR="00684B03">
        <w:rPr>
          <w:rtl/>
          <w:lang w:bidi="fa-IR"/>
        </w:rPr>
        <w:t xml:space="preserve">. </w:t>
      </w:r>
    </w:p>
    <w:p w:rsidR="0074252F" w:rsidRDefault="0074252F" w:rsidP="000305CF">
      <w:pPr>
        <w:pStyle w:val="libFootnote"/>
        <w:rPr>
          <w:rtl/>
          <w:lang w:bidi="fa-IR"/>
        </w:rPr>
      </w:pPr>
      <w:r>
        <w:rPr>
          <w:rtl/>
          <w:lang w:bidi="fa-IR"/>
        </w:rPr>
        <w:t>140-  نفس الرحمان</w:t>
      </w:r>
      <w:r w:rsidR="00684B03">
        <w:rPr>
          <w:rtl/>
          <w:lang w:bidi="fa-IR"/>
        </w:rPr>
        <w:t xml:space="preserve">، </w:t>
      </w:r>
      <w:r>
        <w:rPr>
          <w:rtl/>
          <w:lang w:bidi="fa-IR"/>
        </w:rPr>
        <w:t>ص 47 از</w:t>
      </w:r>
      <w:r w:rsidR="00684B03">
        <w:rPr>
          <w:rtl/>
          <w:lang w:bidi="fa-IR"/>
        </w:rPr>
        <w:t xml:space="preserve">: </w:t>
      </w:r>
      <w:r>
        <w:rPr>
          <w:rtl/>
          <w:lang w:bidi="fa-IR"/>
        </w:rPr>
        <w:t>حسين بن حمدان</w:t>
      </w:r>
      <w:r w:rsidR="00684B03">
        <w:rPr>
          <w:rtl/>
          <w:lang w:bidi="fa-IR"/>
        </w:rPr>
        <w:t xml:space="preserve">. </w:t>
      </w:r>
    </w:p>
    <w:p w:rsidR="0074252F" w:rsidRDefault="0074252F" w:rsidP="000305CF">
      <w:pPr>
        <w:pStyle w:val="libFootnote"/>
        <w:rPr>
          <w:rtl/>
          <w:lang w:bidi="fa-IR"/>
        </w:rPr>
      </w:pPr>
      <w:r>
        <w:rPr>
          <w:rtl/>
          <w:lang w:bidi="fa-IR"/>
        </w:rPr>
        <w:t>141-  رك</w:t>
      </w:r>
      <w:r w:rsidR="00684B03">
        <w:rPr>
          <w:rtl/>
          <w:lang w:bidi="fa-IR"/>
        </w:rPr>
        <w:t xml:space="preserve">: </w:t>
      </w:r>
      <w:r>
        <w:rPr>
          <w:rtl/>
          <w:lang w:bidi="fa-IR"/>
        </w:rPr>
        <w:t>اختيار معرفة الرجال</w:t>
      </w:r>
      <w:r w:rsidR="00684B03">
        <w:rPr>
          <w:rtl/>
          <w:lang w:bidi="fa-IR"/>
        </w:rPr>
        <w:t xml:space="preserve">، </w:t>
      </w:r>
      <w:r>
        <w:rPr>
          <w:rtl/>
          <w:lang w:bidi="fa-IR"/>
        </w:rPr>
        <w:t>ص 15</w:t>
      </w:r>
      <w:r w:rsidR="00684B03">
        <w:rPr>
          <w:rtl/>
          <w:lang w:bidi="fa-IR"/>
        </w:rPr>
        <w:t xml:space="preserve">. </w:t>
      </w:r>
      <w:r>
        <w:rPr>
          <w:rtl/>
          <w:lang w:bidi="fa-IR"/>
        </w:rPr>
        <w:t>نفس الرحمان</w:t>
      </w:r>
      <w:r w:rsidR="00684B03">
        <w:rPr>
          <w:rtl/>
          <w:lang w:bidi="fa-IR"/>
        </w:rPr>
        <w:t xml:space="preserve">، </w:t>
      </w:r>
      <w:r>
        <w:rPr>
          <w:rtl/>
          <w:lang w:bidi="fa-IR"/>
        </w:rPr>
        <w:t>ص 141 از</w:t>
      </w:r>
      <w:r w:rsidR="00684B03">
        <w:rPr>
          <w:rtl/>
          <w:lang w:bidi="fa-IR"/>
        </w:rPr>
        <w:t xml:space="preserve">: </w:t>
      </w:r>
      <w:r>
        <w:rPr>
          <w:rtl/>
          <w:lang w:bidi="fa-IR"/>
        </w:rPr>
        <w:t>منبع پيشين</w:t>
      </w:r>
      <w:r w:rsidR="00684B03">
        <w:rPr>
          <w:rtl/>
          <w:lang w:bidi="fa-IR"/>
        </w:rPr>
        <w:t xml:space="preserve">. </w:t>
      </w:r>
      <w:r>
        <w:rPr>
          <w:rtl/>
          <w:lang w:bidi="fa-IR"/>
        </w:rPr>
        <w:t>الدرجات الرفيعه</w:t>
      </w:r>
      <w:r w:rsidR="00684B03">
        <w:rPr>
          <w:rtl/>
          <w:lang w:bidi="fa-IR"/>
        </w:rPr>
        <w:t xml:space="preserve">، </w:t>
      </w:r>
      <w:r>
        <w:rPr>
          <w:rtl/>
          <w:lang w:bidi="fa-IR"/>
        </w:rPr>
        <w:t>ص 215</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350</w:t>
      </w:r>
      <w:r w:rsidR="00684B03">
        <w:rPr>
          <w:rtl/>
          <w:lang w:bidi="fa-IR"/>
        </w:rPr>
        <w:t xml:space="preserve">. </w:t>
      </w:r>
      <w:r>
        <w:rPr>
          <w:rtl/>
          <w:lang w:bidi="fa-IR"/>
        </w:rPr>
        <w:t>قاموس الرجال ج 4</w:t>
      </w:r>
      <w:r w:rsidR="00684B03">
        <w:rPr>
          <w:rtl/>
          <w:lang w:bidi="fa-IR"/>
        </w:rPr>
        <w:t xml:space="preserve">، </w:t>
      </w:r>
      <w:r>
        <w:rPr>
          <w:rtl/>
          <w:lang w:bidi="fa-IR"/>
        </w:rPr>
        <w:t>ص 417</w:t>
      </w:r>
      <w:r w:rsidR="00684B03">
        <w:rPr>
          <w:rtl/>
          <w:lang w:bidi="fa-IR"/>
        </w:rPr>
        <w:t xml:space="preserve">. </w:t>
      </w:r>
    </w:p>
    <w:p w:rsidR="0074252F" w:rsidRDefault="0074252F" w:rsidP="000305CF">
      <w:pPr>
        <w:pStyle w:val="libFootnote"/>
        <w:rPr>
          <w:rtl/>
          <w:lang w:bidi="fa-IR"/>
        </w:rPr>
      </w:pPr>
      <w:r>
        <w:rPr>
          <w:rtl/>
          <w:lang w:bidi="fa-IR"/>
        </w:rPr>
        <w:t>142-  صفة الصفوه</w:t>
      </w:r>
      <w:r w:rsidR="00684B03">
        <w:rPr>
          <w:rtl/>
          <w:lang w:bidi="fa-IR"/>
        </w:rPr>
        <w:t xml:space="preserve">؛ </w:t>
      </w:r>
      <w:r>
        <w:rPr>
          <w:rtl/>
          <w:lang w:bidi="fa-IR"/>
        </w:rPr>
        <w:t>ج 1</w:t>
      </w:r>
      <w:r w:rsidR="00684B03">
        <w:rPr>
          <w:rtl/>
          <w:lang w:bidi="fa-IR"/>
        </w:rPr>
        <w:t xml:space="preserve">، </w:t>
      </w:r>
      <w:r>
        <w:rPr>
          <w:rtl/>
          <w:lang w:bidi="fa-IR"/>
        </w:rPr>
        <w:t>ص 545-546</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206</w:t>
      </w:r>
      <w:r w:rsidR="00684B03">
        <w:rPr>
          <w:rtl/>
          <w:lang w:bidi="fa-IR"/>
        </w:rPr>
        <w:t xml:space="preserve">. </w:t>
      </w:r>
      <w:r>
        <w:rPr>
          <w:rtl/>
          <w:lang w:bidi="fa-IR"/>
        </w:rPr>
        <w:t>حلية الاءولياء</w:t>
      </w:r>
      <w:r w:rsidR="00684B03">
        <w:rPr>
          <w:rtl/>
          <w:lang w:bidi="fa-IR"/>
        </w:rPr>
        <w:t xml:space="preserve">، </w:t>
      </w:r>
      <w:r>
        <w:rPr>
          <w:rtl/>
          <w:lang w:bidi="fa-IR"/>
        </w:rPr>
        <w:t>ج 1</w:t>
      </w:r>
      <w:r w:rsidR="00684B03">
        <w:rPr>
          <w:rtl/>
          <w:lang w:bidi="fa-IR"/>
        </w:rPr>
        <w:t xml:space="preserve">، </w:t>
      </w:r>
      <w:r>
        <w:rPr>
          <w:rtl/>
          <w:lang w:bidi="fa-IR"/>
        </w:rPr>
        <w:t>ص ‍ 186</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427</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753 از</w:t>
      </w:r>
      <w:r w:rsidR="00684B03">
        <w:rPr>
          <w:rtl/>
          <w:lang w:bidi="fa-IR"/>
        </w:rPr>
        <w:t xml:space="preserve">: </w:t>
      </w:r>
      <w:r>
        <w:rPr>
          <w:rtl/>
          <w:lang w:bidi="fa-IR"/>
        </w:rPr>
        <w:t>مجمع الزوائد</w:t>
      </w:r>
      <w:r w:rsidR="00684B03">
        <w:rPr>
          <w:rtl/>
          <w:lang w:bidi="fa-IR"/>
        </w:rPr>
        <w:t xml:space="preserve">، </w:t>
      </w:r>
      <w:r>
        <w:rPr>
          <w:rtl/>
          <w:lang w:bidi="fa-IR"/>
        </w:rPr>
        <w:t>ج 4</w:t>
      </w:r>
      <w:r w:rsidR="00684B03">
        <w:rPr>
          <w:rtl/>
          <w:lang w:bidi="fa-IR"/>
        </w:rPr>
        <w:t xml:space="preserve">، </w:t>
      </w:r>
      <w:r>
        <w:rPr>
          <w:rtl/>
          <w:lang w:bidi="fa-IR"/>
        </w:rPr>
        <w:t>ص 291 از</w:t>
      </w:r>
      <w:r w:rsidR="00684B03">
        <w:rPr>
          <w:rtl/>
          <w:lang w:bidi="fa-IR"/>
        </w:rPr>
        <w:t xml:space="preserve">: </w:t>
      </w:r>
      <w:r>
        <w:rPr>
          <w:rtl/>
          <w:lang w:bidi="fa-IR"/>
        </w:rPr>
        <w:t>ابونعيم و طبرانى</w:t>
      </w:r>
      <w:r w:rsidR="00684B03">
        <w:rPr>
          <w:rtl/>
          <w:lang w:bidi="fa-IR"/>
        </w:rPr>
        <w:t xml:space="preserve">. </w:t>
      </w:r>
    </w:p>
    <w:p w:rsidR="0074252F" w:rsidRDefault="0074252F" w:rsidP="000305CF">
      <w:pPr>
        <w:pStyle w:val="libFootnote"/>
        <w:rPr>
          <w:rtl/>
          <w:lang w:bidi="fa-IR"/>
        </w:rPr>
      </w:pPr>
      <w:r>
        <w:rPr>
          <w:rtl/>
          <w:lang w:bidi="fa-IR"/>
        </w:rPr>
        <w:lastRenderedPageBreak/>
        <w:t>143-  صفة الصفوة</w:t>
      </w:r>
      <w:r w:rsidR="00684B03">
        <w:rPr>
          <w:rtl/>
          <w:lang w:bidi="fa-IR"/>
        </w:rPr>
        <w:t xml:space="preserve">؛ </w:t>
      </w:r>
      <w:r>
        <w:rPr>
          <w:rtl/>
          <w:lang w:bidi="fa-IR"/>
        </w:rPr>
        <w:t>ج 1</w:t>
      </w:r>
      <w:r w:rsidR="00684B03">
        <w:rPr>
          <w:rtl/>
          <w:lang w:bidi="fa-IR"/>
        </w:rPr>
        <w:t xml:space="preserve">، </w:t>
      </w:r>
      <w:r>
        <w:rPr>
          <w:rtl/>
          <w:lang w:bidi="fa-IR"/>
        </w:rPr>
        <w:t>ص 537</w:t>
      </w:r>
      <w:r w:rsidR="00684B03">
        <w:rPr>
          <w:rtl/>
          <w:lang w:bidi="fa-IR"/>
        </w:rPr>
        <w:t xml:space="preserve">. </w:t>
      </w:r>
      <w:r>
        <w:rPr>
          <w:rtl/>
          <w:lang w:bidi="fa-IR"/>
        </w:rPr>
        <w:t>حلية الاولياء</w:t>
      </w:r>
      <w:r w:rsidR="00684B03">
        <w:rPr>
          <w:rtl/>
          <w:lang w:bidi="fa-IR"/>
        </w:rPr>
        <w:t xml:space="preserve">، </w:t>
      </w:r>
      <w:r>
        <w:rPr>
          <w:rtl/>
          <w:lang w:bidi="fa-IR"/>
        </w:rPr>
        <w:t>ج 1</w:t>
      </w:r>
      <w:r w:rsidR="00684B03">
        <w:rPr>
          <w:rtl/>
          <w:lang w:bidi="fa-IR"/>
        </w:rPr>
        <w:t xml:space="preserve">، </w:t>
      </w:r>
      <w:r>
        <w:rPr>
          <w:rtl/>
          <w:lang w:bidi="fa-IR"/>
        </w:rPr>
        <w:t>ص 200</w:t>
      </w:r>
      <w:r w:rsidR="00684B03">
        <w:rPr>
          <w:rtl/>
          <w:lang w:bidi="fa-IR"/>
        </w:rPr>
        <w:t xml:space="preserve">. </w:t>
      </w:r>
      <w:r>
        <w:rPr>
          <w:rtl/>
          <w:lang w:bidi="fa-IR"/>
        </w:rPr>
        <w:t>مجمع الزوائد</w:t>
      </w:r>
      <w:r w:rsidR="00684B03">
        <w:rPr>
          <w:rtl/>
          <w:lang w:bidi="fa-IR"/>
        </w:rPr>
        <w:t xml:space="preserve">، </w:t>
      </w:r>
      <w:r>
        <w:rPr>
          <w:rtl/>
          <w:lang w:bidi="fa-IR"/>
        </w:rPr>
        <w:t>ج 4</w:t>
      </w:r>
      <w:r w:rsidR="00684B03">
        <w:rPr>
          <w:rtl/>
          <w:lang w:bidi="fa-IR"/>
        </w:rPr>
        <w:t xml:space="preserve">، </w:t>
      </w:r>
      <w:r>
        <w:rPr>
          <w:rtl/>
          <w:lang w:bidi="fa-IR"/>
        </w:rPr>
        <w:t>ص 275 از</w:t>
      </w:r>
      <w:r w:rsidR="00684B03">
        <w:rPr>
          <w:rtl/>
          <w:lang w:bidi="fa-IR"/>
        </w:rPr>
        <w:t xml:space="preserve">: </w:t>
      </w:r>
      <w:r>
        <w:rPr>
          <w:rtl/>
          <w:lang w:bidi="fa-IR"/>
        </w:rPr>
        <w:t>طبرانى (رجال سند اوثقه هستند)</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754</w:t>
      </w:r>
      <w:r w:rsidR="00684B03">
        <w:rPr>
          <w:rtl/>
          <w:lang w:bidi="fa-IR"/>
        </w:rPr>
        <w:t xml:space="preserve">. </w:t>
      </w:r>
      <w:r>
        <w:rPr>
          <w:rtl/>
          <w:lang w:bidi="fa-IR"/>
        </w:rPr>
        <w:t>نفس الرحمان</w:t>
      </w:r>
      <w:r w:rsidR="00684B03">
        <w:rPr>
          <w:rtl/>
          <w:lang w:bidi="fa-IR"/>
        </w:rPr>
        <w:t xml:space="preserve">، </w:t>
      </w:r>
      <w:r>
        <w:rPr>
          <w:rtl/>
          <w:lang w:bidi="fa-IR"/>
        </w:rPr>
        <w:t>ص 141 از</w:t>
      </w:r>
      <w:r w:rsidR="00684B03">
        <w:rPr>
          <w:rtl/>
          <w:lang w:bidi="fa-IR"/>
        </w:rPr>
        <w:t xml:space="preserve">: </w:t>
      </w:r>
      <w:r>
        <w:rPr>
          <w:rtl/>
          <w:lang w:bidi="fa-IR"/>
        </w:rPr>
        <w:t>ربيع الابرار</w:t>
      </w:r>
      <w:r w:rsidR="00684B03">
        <w:rPr>
          <w:rtl/>
          <w:lang w:bidi="fa-IR"/>
        </w:rPr>
        <w:t xml:space="preserve">. </w:t>
      </w:r>
    </w:p>
    <w:p w:rsidR="0074252F" w:rsidRDefault="0074252F" w:rsidP="000305CF">
      <w:pPr>
        <w:pStyle w:val="libFootnote"/>
        <w:rPr>
          <w:rtl/>
          <w:lang w:bidi="fa-IR"/>
        </w:rPr>
      </w:pPr>
      <w:r>
        <w:rPr>
          <w:rtl/>
          <w:lang w:bidi="fa-IR"/>
        </w:rPr>
        <w:t>144-  المنصف / صنعانى</w:t>
      </w:r>
      <w:r w:rsidR="00684B03">
        <w:rPr>
          <w:rtl/>
          <w:lang w:bidi="fa-IR"/>
        </w:rPr>
        <w:t xml:space="preserve">، </w:t>
      </w:r>
      <w:r>
        <w:rPr>
          <w:rtl/>
          <w:lang w:bidi="fa-IR"/>
        </w:rPr>
        <w:t>ج 6</w:t>
      </w:r>
      <w:r w:rsidR="00684B03">
        <w:rPr>
          <w:rtl/>
          <w:lang w:bidi="fa-IR"/>
        </w:rPr>
        <w:t xml:space="preserve">، </w:t>
      </w:r>
      <w:r>
        <w:rPr>
          <w:rtl/>
          <w:lang w:bidi="fa-IR"/>
        </w:rPr>
        <w:t>ص 154 و ج 2</w:t>
      </w:r>
      <w:r w:rsidR="00684B03">
        <w:rPr>
          <w:rtl/>
          <w:lang w:bidi="fa-IR"/>
        </w:rPr>
        <w:t xml:space="preserve">، </w:t>
      </w:r>
      <w:r>
        <w:rPr>
          <w:rtl/>
          <w:lang w:bidi="fa-IR"/>
        </w:rPr>
        <w:t>ص 520</w:t>
      </w:r>
      <w:r w:rsidR="00684B03">
        <w:rPr>
          <w:rtl/>
          <w:lang w:bidi="fa-IR"/>
        </w:rPr>
        <w:t xml:space="preserve">. </w:t>
      </w:r>
      <w:r>
        <w:rPr>
          <w:rtl/>
          <w:lang w:bidi="fa-IR"/>
        </w:rPr>
        <w:t>السنن الكبرى</w:t>
      </w:r>
      <w:r w:rsidR="00684B03">
        <w:rPr>
          <w:rtl/>
          <w:lang w:bidi="fa-IR"/>
        </w:rPr>
        <w:t xml:space="preserve">، </w:t>
      </w:r>
      <w:r>
        <w:rPr>
          <w:rtl/>
          <w:lang w:bidi="fa-IR"/>
        </w:rPr>
        <w:t>ج 7</w:t>
      </w:r>
      <w:r w:rsidR="00684B03">
        <w:rPr>
          <w:rtl/>
          <w:lang w:bidi="fa-IR"/>
        </w:rPr>
        <w:t xml:space="preserve">، </w:t>
      </w:r>
      <w:r>
        <w:rPr>
          <w:rtl/>
          <w:lang w:bidi="fa-IR"/>
        </w:rPr>
        <w:t>ص 134 و ج 2</w:t>
      </w:r>
      <w:r w:rsidR="00684B03">
        <w:rPr>
          <w:rtl/>
          <w:lang w:bidi="fa-IR"/>
        </w:rPr>
        <w:t xml:space="preserve">، </w:t>
      </w:r>
      <w:r>
        <w:rPr>
          <w:rtl/>
          <w:lang w:bidi="fa-IR"/>
        </w:rPr>
        <w:t>ص ‍ 144</w:t>
      </w:r>
      <w:r w:rsidR="00684B03">
        <w:rPr>
          <w:rtl/>
          <w:lang w:bidi="fa-IR"/>
        </w:rPr>
        <w:t xml:space="preserve">. </w:t>
      </w:r>
      <w:r>
        <w:rPr>
          <w:rtl/>
          <w:lang w:bidi="fa-IR"/>
        </w:rPr>
        <w:t>حلية الاولياء</w:t>
      </w:r>
      <w:r w:rsidR="00684B03">
        <w:rPr>
          <w:rtl/>
          <w:lang w:bidi="fa-IR"/>
        </w:rPr>
        <w:t xml:space="preserve">، </w:t>
      </w:r>
      <w:r>
        <w:rPr>
          <w:rtl/>
          <w:lang w:bidi="fa-IR"/>
        </w:rPr>
        <w:t>ج 1</w:t>
      </w:r>
      <w:r w:rsidR="00684B03">
        <w:rPr>
          <w:rtl/>
          <w:lang w:bidi="fa-IR"/>
        </w:rPr>
        <w:t xml:space="preserve">، </w:t>
      </w:r>
      <w:r>
        <w:rPr>
          <w:rtl/>
          <w:lang w:bidi="fa-IR"/>
        </w:rPr>
        <w:t>ص 189</w:t>
      </w:r>
      <w:r w:rsidR="00684B03">
        <w:rPr>
          <w:rtl/>
          <w:lang w:bidi="fa-IR"/>
        </w:rPr>
        <w:t xml:space="preserve">. </w:t>
      </w:r>
      <w:r>
        <w:rPr>
          <w:rtl/>
          <w:lang w:bidi="fa-IR"/>
        </w:rPr>
        <w:t>طبقات / ابن سعد</w:t>
      </w:r>
      <w:r w:rsidR="00684B03">
        <w:rPr>
          <w:rtl/>
          <w:lang w:bidi="fa-IR"/>
        </w:rPr>
        <w:t xml:space="preserve">، </w:t>
      </w:r>
      <w:r>
        <w:rPr>
          <w:rtl/>
          <w:lang w:bidi="fa-IR"/>
        </w:rPr>
        <w:t>ط صادر</w:t>
      </w:r>
      <w:r w:rsidR="00684B03">
        <w:rPr>
          <w:rtl/>
          <w:lang w:bidi="fa-IR"/>
        </w:rPr>
        <w:t xml:space="preserve">، </w:t>
      </w:r>
      <w:r>
        <w:rPr>
          <w:rtl/>
          <w:lang w:bidi="fa-IR"/>
        </w:rPr>
        <w:t>ج 4</w:t>
      </w:r>
      <w:r w:rsidR="00684B03">
        <w:rPr>
          <w:rtl/>
          <w:lang w:bidi="fa-IR"/>
        </w:rPr>
        <w:t xml:space="preserve">، </w:t>
      </w:r>
      <w:r>
        <w:rPr>
          <w:rtl/>
          <w:lang w:bidi="fa-IR"/>
        </w:rPr>
        <w:t>ص 90تهذيب تاريخ دمشق</w:t>
      </w:r>
      <w:r w:rsidR="00684B03">
        <w:rPr>
          <w:rtl/>
          <w:lang w:bidi="fa-IR"/>
        </w:rPr>
        <w:t xml:space="preserve">، </w:t>
      </w:r>
      <w:r>
        <w:rPr>
          <w:rtl/>
          <w:lang w:bidi="fa-IR"/>
        </w:rPr>
        <w:t>ج 6 ص 208</w:t>
      </w:r>
      <w:r w:rsidR="00684B03">
        <w:rPr>
          <w:rtl/>
          <w:lang w:bidi="fa-IR"/>
        </w:rPr>
        <w:t xml:space="preserve">. </w:t>
      </w:r>
      <w:r>
        <w:rPr>
          <w:rtl/>
          <w:lang w:bidi="fa-IR"/>
        </w:rPr>
        <w:t>مجمع الزوائد</w:t>
      </w:r>
      <w:r w:rsidR="00684B03">
        <w:rPr>
          <w:rtl/>
          <w:lang w:bidi="fa-IR"/>
        </w:rPr>
        <w:t xml:space="preserve">، </w:t>
      </w:r>
      <w:r>
        <w:rPr>
          <w:rtl/>
          <w:lang w:bidi="fa-IR"/>
        </w:rPr>
        <w:t>ج 4</w:t>
      </w:r>
      <w:r w:rsidR="00684B03">
        <w:rPr>
          <w:rtl/>
          <w:lang w:bidi="fa-IR"/>
        </w:rPr>
        <w:t xml:space="preserve">، </w:t>
      </w:r>
      <w:r>
        <w:rPr>
          <w:rtl/>
          <w:lang w:bidi="fa-IR"/>
        </w:rPr>
        <w:t>ص 275</w:t>
      </w:r>
      <w:r w:rsidR="00684B03">
        <w:rPr>
          <w:rtl/>
          <w:lang w:bidi="fa-IR"/>
        </w:rPr>
        <w:t xml:space="preserve">. </w:t>
      </w:r>
      <w:r>
        <w:rPr>
          <w:rtl/>
          <w:lang w:bidi="fa-IR"/>
        </w:rPr>
        <w:t>حياة الصحابه</w:t>
      </w:r>
      <w:r w:rsidR="00684B03">
        <w:rPr>
          <w:rtl/>
          <w:lang w:bidi="fa-IR"/>
        </w:rPr>
        <w:t xml:space="preserve">، </w:t>
      </w:r>
      <w:r>
        <w:rPr>
          <w:rtl/>
          <w:lang w:bidi="fa-IR"/>
        </w:rPr>
        <w:t>ج 3</w:t>
      </w:r>
      <w:r w:rsidR="00684B03">
        <w:rPr>
          <w:rtl/>
          <w:lang w:bidi="fa-IR"/>
        </w:rPr>
        <w:t xml:space="preserve">، </w:t>
      </w:r>
      <w:r>
        <w:rPr>
          <w:rtl/>
          <w:lang w:bidi="fa-IR"/>
        </w:rPr>
        <w:t>ص 148</w:t>
      </w:r>
      <w:r w:rsidR="00684B03">
        <w:rPr>
          <w:rtl/>
          <w:lang w:bidi="fa-IR"/>
        </w:rPr>
        <w:t xml:space="preserve">. </w:t>
      </w:r>
    </w:p>
    <w:p w:rsidR="0074252F" w:rsidRDefault="0074252F" w:rsidP="000305CF">
      <w:pPr>
        <w:pStyle w:val="libFootnote"/>
        <w:rPr>
          <w:rtl/>
          <w:lang w:bidi="fa-IR"/>
        </w:rPr>
      </w:pPr>
      <w:r>
        <w:rPr>
          <w:rtl/>
          <w:lang w:bidi="fa-IR"/>
        </w:rPr>
        <w:t>145-  تهذيب تاريخ دمشق</w:t>
      </w:r>
      <w:r w:rsidR="00684B03">
        <w:rPr>
          <w:rtl/>
          <w:lang w:bidi="fa-IR"/>
        </w:rPr>
        <w:t xml:space="preserve">، </w:t>
      </w:r>
      <w:r>
        <w:rPr>
          <w:rtl/>
          <w:lang w:bidi="fa-IR"/>
        </w:rPr>
        <w:t>ج 6</w:t>
      </w:r>
      <w:r w:rsidR="00684B03">
        <w:rPr>
          <w:rtl/>
          <w:lang w:bidi="fa-IR"/>
        </w:rPr>
        <w:t xml:space="preserve">، </w:t>
      </w:r>
      <w:r>
        <w:rPr>
          <w:rtl/>
          <w:lang w:bidi="fa-IR"/>
        </w:rPr>
        <w:t>ص 15</w:t>
      </w:r>
      <w:r w:rsidR="00684B03">
        <w:rPr>
          <w:rtl/>
          <w:lang w:bidi="fa-IR"/>
        </w:rPr>
        <w:t xml:space="preserve">. </w:t>
      </w:r>
    </w:p>
    <w:p w:rsidR="0074252F" w:rsidRDefault="0074252F" w:rsidP="000305CF">
      <w:pPr>
        <w:pStyle w:val="libFootnote"/>
        <w:rPr>
          <w:rtl/>
          <w:lang w:bidi="fa-IR"/>
        </w:rPr>
      </w:pPr>
      <w:r>
        <w:rPr>
          <w:rtl/>
          <w:lang w:bidi="fa-IR"/>
        </w:rPr>
        <w:t>146-  مجمع الزوائد</w:t>
      </w:r>
      <w:r w:rsidR="00684B03">
        <w:rPr>
          <w:rtl/>
          <w:lang w:bidi="fa-IR"/>
        </w:rPr>
        <w:t xml:space="preserve">، </w:t>
      </w:r>
      <w:r>
        <w:rPr>
          <w:rtl/>
          <w:lang w:bidi="fa-IR"/>
        </w:rPr>
        <w:t>ج 4</w:t>
      </w:r>
      <w:r w:rsidR="00684B03">
        <w:rPr>
          <w:rtl/>
          <w:lang w:bidi="fa-IR"/>
        </w:rPr>
        <w:t xml:space="preserve">، </w:t>
      </w:r>
      <w:r>
        <w:rPr>
          <w:rtl/>
          <w:lang w:bidi="fa-IR"/>
        </w:rPr>
        <w:t>ص 275 از</w:t>
      </w:r>
      <w:r w:rsidR="00684B03">
        <w:rPr>
          <w:rtl/>
          <w:lang w:bidi="fa-IR"/>
        </w:rPr>
        <w:t xml:space="preserve">: </w:t>
      </w:r>
      <w:r>
        <w:rPr>
          <w:rtl/>
          <w:lang w:bidi="fa-IR"/>
        </w:rPr>
        <w:t>طبرانى در جامع كبير با رجال سند ثقه</w:t>
      </w:r>
      <w:r w:rsidR="00684B03">
        <w:rPr>
          <w:rtl/>
          <w:lang w:bidi="fa-IR"/>
        </w:rPr>
        <w:t xml:space="preserve">. </w:t>
      </w:r>
    </w:p>
    <w:p w:rsidR="0074252F" w:rsidRDefault="0074252F" w:rsidP="000305CF">
      <w:pPr>
        <w:pStyle w:val="libFootnote"/>
        <w:rPr>
          <w:rtl/>
          <w:lang w:bidi="fa-IR"/>
        </w:rPr>
      </w:pPr>
      <w:r>
        <w:rPr>
          <w:rtl/>
          <w:lang w:bidi="fa-IR"/>
        </w:rPr>
        <w:t>147-  مجمع الزوائد</w:t>
      </w:r>
      <w:r w:rsidR="00684B03">
        <w:rPr>
          <w:rtl/>
          <w:lang w:bidi="fa-IR"/>
        </w:rPr>
        <w:t xml:space="preserve">، </w:t>
      </w:r>
      <w:r>
        <w:rPr>
          <w:rtl/>
          <w:lang w:bidi="fa-IR"/>
        </w:rPr>
        <w:t>ج 4</w:t>
      </w:r>
      <w:r w:rsidR="00684B03">
        <w:rPr>
          <w:rtl/>
          <w:lang w:bidi="fa-IR"/>
        </w:rPr>
        <w:t xml:space="preserve">، </w:t>
      </w:r>
      <w:r>
        <w:rPr>
          <w:rtl/>
          <w:lang w:bidi="fa-IR"/>
        </w:rPr>
        <w:t>ص 275 از</w:t>
      </w:r>
      <w:r w:rsidR="00684B03">
        <w:rPr>
          <w:rtl/>
          <w:lang w:bidi="fa-IR"/>
        </w:rPr>
        <w:t xml:space="preserve">: </w:t>
      </w:r>
      <w:r>
        <w:rPr>
          <w:rtl/>
          <w:lang w:bidi="fa-IR"/>
        </w:rPr>
        <w:t>طبرانى در جامع اوسط</w:t>
      </w:r>
      <w:r w:rsidR="00684B03">
        <w:rPr>
          <w:rtl/>
          <w:lang w:bidi="fa-IR"/>
        </w:rPr>
        <w:t xml:space="preserve">. </w:t>
      </w:r>
    </w:p>
    <w:p w:rsidR="0074252F" w:rsidRDefault="0074252F" w:rsidP="000305CF">
      <w:pPr>
        <w:pStyle w:val="libFootnote"/>
        <w:rPr>
          <w:rtl/>
          <w:lang w:bidi="fa-IR"/>
        </w:rPr>
      </w:pPr>
      <w:r>
        <w:rPr>
          <w:rtl/>
          <w:lang w:bidi="fa-IR"/>
        </w:rPr>
        <w:t>148-  اقتضاء الصراط المستقيم</w:t>
      </w:r>
      <w:r w:rsidR="00684B03">
        <w:rPr>
          <w:rtl/>
          <w:lang w:bidi="fa-IR"/>
        </w:rPr>
        <w:t xml:space="preserve">، </w:t>
      </w:r>
      <w:r>
        <w:rPr>
          <w:rtl/>
          <w:lang w:bidi="fa-IR"/>
        </w:rPr>
        <w:t>ص 159 از</w:t>
      </w:r>
      <w:r w:rsidR="00684B03">
        <w:rPr>
          <w:rtl/>
          <w:lang w:bidi="fa-IR"/>
        </w:rPr>
        <w:t xml:space="preserve">: </w:t>
      </w:r>
      <w:r>
        <w:rPr>
          <w:rtl/>
          <w:lang w:bidi="fa-IR"/>
        </w:rPr>
        <w:t>عدنى و سعيد بن منصور در كتاب سننش و از غير آن دو</w:t>
      </w:r>
      <w:r w:rsidR="00684B03">
        <w:rPr>
          <w:rtl/>
          <w:lang w:bidi="fa-IR"/>
        </w:rPr>
        <w:t xml:space="preserve">. </w:t>
      </w:r>
      <w:r>
        <w:rPr>
          <w:rtl/>
          <w:lang w:bidi="fa-IR"/>
        </w:rPr>
        <w:t>معنا در ص 158 از بزار نقل گرديده است</w:t>
      </w:r>
      <w:r w:rsidR="00684B03">
        <w:rPr>
          <w:rtl/>
          <w:lang w:bidi="fa-IR"/>
        </w:rPr>
        <w:t xml:space="preserve">. </w:t>
      </w:r>
    </w:p>
    <w:p w:rsidR="0074252F" w:rsidRDefault="0074252F" w:rsidP="000305CF">
      <w:pPr>
        <w:pStyle w:val="libFootnote"/>
        <w:rPr>
          <w:rtl/>
          <w:lang w:bidi="fa-IR"/>
        </w:rPr>
      </w:pPr>
      <w:r>
        <w:rPr>
          <w:rtl/>
          <w:lang w:bidi="fa-IR"/>
        </w:rPr>
        <w:t>149-  الزهد و الرقائق (بخش آنچه نعيم بن حماد روايت كرده) ص 52</w:t>
      </w:r>
      <w:r w:rsidR="00684B03">
        <w:rPr>
          <w:rtl/>
          <w:lang w:bidi="fa-IR"/>
        </w:rPr>
        <w:t xml:space="preserve">. </w:t>
      </w:r>
    </w:p>
    <w:p w:rsidR="0074252F" w:rsidRDefault="0074252F" w:rsidP="000305CF">
      <w:pPr>
        <w:pStyle w:val="libFootnote"/>
        <w:rPr>
          <w:rtl/>
          <w:lang w:bidi="fa-IR"/>
        </w:rPr>
      </w:pPr>
      <w:r>
        <w:rPr>
          <w:rtl/>
          <w:lang w:bidi="fa-IR"/>
        </w:rPr>
        <w:t>150-  رك</w:t>
      </w:r>
      <w:r w:rsidR="00684B03">
        <w:rPr>
          <w:rtl/>
          <w:lang w:bidi="fa-IR"/>
        </w:rPr>
        <w:t xml:space="preserve">: </w:t>
      </w:r>
      <w:r>
        <w:rPr>
          <w:rtl/>
          <w:lang w:bidi="fa-IR"/>
        </w:rPr>
        <w:t>غريب الحديث</w:t>
      </w:r>
      <w:r w:rsidR="00684B03">
        <w:rPr>
          <w:rtl/>
          <w:lang w:bidi="fa-IR"/>
        </w:rPr>
        <w:t xml:space="preserve">، </w:t>
      </w:r>
      <w:r>
        <w:rPr>
          <w:rtl/>
          <w:lang w:bidi="fa-IR"/>
        </w:rPr>
        <w:t>ج 2</w:t>
      </w:r>
      <w:r w:rsidR="00684B03">
        <w:rPr>
          <w:rtl/>
          <w:lang w:bidi="fa-IR"/>
        </w:rPr>
        <w:t xml:space="preserve">، </w:t>
      </w:r>
      <w:r>
        <w:rPr>
          <w:rtl/>
          <w:lang w:bidi="fa-IR"/>
        </w:rPr>
        <w:t>ص 262</w:t>
      </w:r>
      <w:r w:rsidR="00684B03">
        <w:rPr>
          <w:rtl/>
          <w:lang w:bidi="fa-IR"/>
        </w:rPr>
        <w:t xml:space="preserve">، </w:t>
      </w:r>
      <w:r>
        <w:rPr>
          <w:rtl/>
          <w:lang w:bidi="fa-IR"/>
        </w:rPr>
        <w:t>بنابرآنچه كه در حاشيه طبقات المحدثين باصبهان</w:t>
      </w:r>
      <w:r w:rsidR="00684B03">
        <w:rPr>
          <w:rtl/>
          <w:lang w:bidi="fa-IR"/>
        </w:rPr>
        <w:t xml:space="preserve">، </w:t>
      </w:r>
      <w:r>
        <w:rPr>
          <w:rtl/>
          <w:lang w:bidi="fa-IR"/>
        </w:rPr>
        <w:t>ج 1</w:t>
      </w:r>
      <w:r w:rsidR="00684B03">
        <w:rPr>
          <w:rtl/>
          <w:lang w:bidi="fa-IR"/>
        </w:rPr>
        <w:t xml:space="preserve">، </w:t>
      </w:r>
      <w:r>
        <w:rPr>
          <w:rtl/>
          <w:lang w:bidi="fa-IR"/>
        </w:rPr>
        <w:t>ص 224 آمده است</w:t>
      </w:r>
      <w:r w:rsidR="00684B03">
        <w:rPr>
          <w:rtl/>
          <w:lang w:bidi="fa-IR"/>
        </w:rPr>
        <w:t xml:space="preserve">. </w:t>
      </w:r>
    </w:p>
    <w:p w:rsidR="0074252F" w:rsidRDefault="0074252F" w:rsidP="000305CF">
      <w:pPr>
        <w:pStyle w:val="libFootnote"/>
        <w:rPr>
          <w:rtl/>
          <w:lang w:bidi="fa-IR"/>
        </w:rPr>
      </w:pPr>
      <w:r>
        <w:rPr>
          <w:rtl/>
          <w:lang w:bidi="fa-IR"/>
        </w:rPr>
        <w:t>151-  رك حاشيه طبقات المحدثين</w:t>
      </w:r>
      <w:r w:rsidR="00684B03">
        <w:rPr>
          <w:rtl/>
          <w:lang w:bidi="fa-IR"/>
        </w:rPr>
        <w:t xml:space="preserve">، </w:t>
      </w:r>
      <w:r>
        <w:rPr>
          <w:rtl/>
          <w:lang w:bidi="fa-IR"/>
        </w:rPr>
        <w:t>ج 1</w:t>
      </w:r>
      <w:r w:rsidR="00684B03">
        <w:rPr>
          <w:rtl/>
          <w:lang w:bidi="fa-IR"/>
        </w:rPr>
        <w:t xml:space="preserve">، </w:t>
      </w:r>
      <w:r>
        <w:rPr>
          <w:rtl/>
          <w:lang w:bidi="fa-IR"/>
        </w:rPr>
        <w:t>ص 224 از</w:t>
      </w:r>
      <w:r w:rsidR="00684B03">
        <w:rPr>
          <w:rtl/>
          <w:lang w:bidi="fa-IR"/>
        </w:rPr>
        <w:t xml:space="preserve">: </w:t>
      </w:r>
      <w:r>
        <w:rPr>
          <w:rtl/>
          <w:lang w:bidi="fa-IR"/>
        </w:rPr>
        <w:t>غريب الحديث</w:t>
      </w:r>
      <w:r w:rsidR="00684B03">
        <w:rPr>
          <w:rtl/>
          <w:lang w:bidi="fa-IR"/>
        </w:rPr>
        <w:t xml:space="preserve">، </w:t>
      </w:r>
      <w:r>
        <w:rPr>
          <w:rtl/>
          <w:lang w:bidi="fa-IR"/>
        </w:rPr>
        <w:t>ابن قتيبه</w:t>
      </w:r>
      <w:r w:rsidR="00684B03">
        <w:rPr>
          <w:rtl/>
          <w:lang w:bidi="fa-IR"/>
        </w:rPr>
        <w:t xml:space="preserve">، </w:t>
      </w:r>
      <w:r>
        <w:rPr>
          <w:rtl/>
          <w:lang w:bidi="fa-IR"/>
        </w:rPr>
        <w:t>ج 2</w:t>
      </w:r>
      <w:r w:rsidR="00684B03">
        <w:rPr>
          <w:rtl/>
          <w:lang w:bidi="fa-IR"/>
        </w:rPr>
        <w:t xml:space="preserve">، </w:t>
      </w:r>
      <w:r>
        <w:rPr>
          <w:rtl/>
          <w:lang w:bidi="fa-IR"/>
        </w:rPr>
        <w:t>ص 268</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211</w:t>
      </w:r>
      <w:r w:rsidR="00684B03">
        <w:rPr>
          <w:rtl/>
          <w:lang w:bidi="fa-IR"/>
        </w:rPr>
        <w:t xml:space="preserve">. </w:t>
      </w:r>
    </w:p>
    <w:p w:rsidR="0074252F" w:rsidRDefault="0074252F" w:rsidP="000305CF">
      <w:pPr>
        <w:pStyle w:val="libFootnote"/>
        <w:rPr>
          <w:rtl/>
          <w:lang w:bidi="fa-IR"/>
        </w:rPr>
      </w:pPr>
      <w:r>
        <w:rPr>
          <w:rtl/>
          <w:lang w:bidi="fa-IR"/>
        </w:rPr>
        <w:t>152-  «گويى آنها چوبهايى هستند در جنوب صحرا»</w:t>
      </w:r>
    </w:p>
    <w:p w:rsidR="0074252F" w:rsidRDefault="0074252F" w:rsidP="000305CF">
      <w:pPr>
        <w:pStyle w:val="libFootnote"/>
        <w:rPr>
          <w:rtl/>
          <w:lang w:bidi="fa-IR"/>
        </w:rPr>
      </w:pPr>
      <w:r>
        <w:rPr>
          <w:rtl/>
          <w:lang w:bidi="fa-IR"/>
        </w:rPr>
        <w:t>153-  الفائق ج 1</w:t>
      </w:r>
      <w:r w:rsidR="00684B03">
        <w:rPr>
          <w:rtl/>
          <w:lang w:bidi="fa-IR"/>
        </w:rPr>
        <w:t xml:space="preserve">، </w:t>
      </w:r>
      <w:r>
        <w:rPr>
          <w:rtl/>
          <w:lang w:bidi="fa-IR"/>
        </w:rPr>
        <w:t>ص 372</w:t>
      </w:r>
      <w:r w:rsidR="00684B03">
        <w:rPr>
          <w:rtl/>
          <w:lang w:bidi="fa-IR"/>
        </w:rPr>
        <w:t xml:space="preserve">. </w:t>
      </w:r>
      <w:r>
        <w:rPr>
          <w:rtl/>
          <w:lang w:bidi="fa-IR"/>
        </w:rPr>
        <w:t>النهايه / ابن اثير</w:t>
      </w:r>
      <w:r w:rsidR="00684B03">
        <w:rPr>
          <w:rtl/>
          <w:lang w:bidi="fa-IR"/>
        </w:rPr>
        <w:t xml:space="preserve">، </w:t>
      </w:r>
      <w:r>
        <w:rPr>
          <w:rtl/>
          <w:lang w:bidi="fa-IR"/>
        </w:rPr>
        <w:t>ج 2</w:t>
      </w:r>
      <w:r w:rsidR="00684B03">
        <w:rPr>
          <w:rtl/>
          <w:lang w:bidi="fa-IR"/>
        </w:rPr>
        <w:t xml:space="preserve">، </w:t>
      </w:r>
      <w:r>
        <w:rPr>
          <w:rtl/>
          <w:lang w:bidi="fa-IR"/>
        </w:rPr>
        <w:t>ص 32 نيز ديده شود</w:t>
      </w:r>
      <w:r w:rsidR="00684B03">
        <w:rPr>
          <w:rtl/>
          <w:lang w:bidi="fa-IR"/>
        </w:rPr>
        <w:t xml:space="preserve">. </w:t>
      </w:r>
    </w:p>
    <w:p w:rsidR="0074252F" w:rsidRDefault="0074252F" w:rsidP="000305CF">
      <w:pPr>
        <w:pStyle w:val="libFootnote"/>
        <w:rPr>
          <w:rtl/>
          <w:lang w:bidi="fa-IR"/>
        </w:rPr>
      </w:pPr>
      <w:r>
        <w:rPr>
          <w:rtl/>
          <w:lang w:bidi="fa-IR"/>
        </w:rPr>
        <w:t>154-  تهذيب تاريخ دمشق</w:t>
      </w:r>
      <w:r w:rsidR="00684B03">
        <w:rPr>
          <w:rtl/>
          <w:lang w:bidi="fa-IR"/>
        </w:rPr>
        <w:t xml:space="preserve">؛ </w:t>
      </w:r>
      <w:r>
        <w:rPr>
          <w:rtl/>
          <w:lang w:bidi="fa-IR"/>
        </w:rPr>
        <w:t>ج 6</w:t>
      </w:r>
      <w:r w:rsidR="00684B03">
        <w:rPr>
          <w:rtl/>
          <w:lang w:bidi="fa-IR"/>
        </w:rPr>
        <w:t xml:space="preserve">، </w:t>
      </w:r>
      <w:r>
        <w:rPr>
          <w:rtl/>
          <w:lang w:bidi="fa-IR"/>
        </w:rPr>
        <w:t>ص 200</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253 از</w:t>
      </w:r>
      <w:r w:rsidR="00684B03">
        <w:rPr>
          <w:rtl/>
          <w:lang w:bidi="fa-IR"/>
        </w:rPr>
        <w:t xml:space="preserve">: </w:t>
      </w:r>
      <w:r>
        <w:rPr>
          <w:rtl/>
          <w:lang w:bidi="fa-IR"/>
        </w:rPr>
        <w:t>كنزالعمال</w:t>
      </w:r>
      <w:r w:rsidR="00684B03">
        <w:rPr>
          <w:rtl/>
          <w:lang w:bidi="fa-IR"/>
        </w:rPr>
        <w:t xml:space="preserve">، </w:t>
      </w:r>
      <w:r>
        <w:rPr>
          <w:rtl/>
          <w:lang w:bidi="fa-IR"/>
        </w:rPr>
        <w:t>ج 7</w:t>
      </w:r>
      <w:r w:rsidR="00684B03">
        <w:rPr>
          <w:rtl/>
          <w:lang w:bidi="fa-IR"/>
        </w:rPr>
        <w:t xml:space="preserve">، </w:t>
      </w:r>
      <w:r>
        <w:rPr>
          <w:rtl/>
          <w:lang w:bidi="fa-IR"/>
        </w:rPr>
        <w:t>ص 46</w:t>
      </w:r>
      <w:r w:rsidR="00684B03">
        <w:rPr>
          <w:rtl/>
          <w:lang w:bidi="fa-IR"/>
        </w:rPr>
        <w:t xml:space="preserve">. </w:t>
      </w:r>
      <w:r>
        <w:rPr>
          <w:rtl/>
          <w:lang w:bidi="fa-IR"/>
        </w:rPr>
        <w:t>المنار</w:t>
      </w:r>
      <w:r w:rsidR="00684B03">
        <w:rPr>
          <w:rtl/>
          <w:lang w:bidi="fa-IR"/>
        </w:rPr>
        <w:t xml:space="preserve">، </w:t>
      </w:r>
      <w:r>
        <w:rPr>
          <w:rtl/>
          <w:lang w:bidi="fa-IR"/>
        </w:rPr>
        <w:t>ج 11</w:t>
      </w:r>
      <w:r w:rsidR="00684B03">
        <w:rPr>
          <w:rtl/>
          <w:lang w:bidi="fa-IR"/>
        </w:rPr>
        <w:t xml:space="preserve">، </w:t>
      </w:r>
      <w:r>
        <w:rPr>
          <w:rtl/>
          <w:lang w:bidi="fa-IR"/>
        </w:rPr>
        <w:t>ص 258 و 259</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169 از</w:t>
      </w:r>
      <w:r w:rsidR="00684B03">
        <w:rPr>
          <w:rtl/>
          <w:lang w:bidi="fa-IR"/>
        </w:rPr>
        <w:t xml:space="preserve">: </w:t>
      </w:r>
      <w:r>
        <w:rPr>
          <w:rtl/>
          <w:lang w:bidi="fa-IR"/>
        </w:rPr>
        <w:t>سلفى</w:t>
      </w:r>
      <w:r w:rsidR="00684B03">
        <w:rPr>
          <w:rtl/>
          <w:lang w:bidi="fa-IR"/>
        </w:rPr>
        <w:t xml:space="preserve">. </w:t>
      </w:r>
    </w:p>
    <w:p w:rsidR="0074252F" w:rsidRDefault="0074252F" w:rsidP="000305CF">
      <w:pPr>
        <w:pStyle w:val="libFootnote"/>
        <w:rPr>
          <w:rtl/>
          <w:lang w:bidi="fa-IR"/>
        </w:rPr>
      </w:pPr>
      <w:r>
        <w:rPr>
          <w:rtl/>
          <w:lang w:bidi="fa-IR"/>
        </w:rPr>
        <w:t>155-  مترجم گويد</w:t>
      </w:r>
      <w:r w:rsidR="00684B03">
        <w:rPr>
          <w:rtl/>
          <w:lang w:bidi="fa-IR"/>
        </w:rPr>
        <w:t xml:space="preserve">: </w:t>
      </w:r>
      <w:r>
        <w:rPr>
          <w:rtl/>
          <w:lang w:bidi="fa-IR"/>
        </w:rPr>
        <w:t>آنچه كه نويسنده محترم در مقام اثبات حسن تكلم سلمان به زبان عرب از اين جمله روايت برداشت نموده است نمى توان صحيح باشد چرا كه لازمه اين برداشت صحه گذاشتن بر مباهات به عربيت است - النهايه - عربيتى كه با تكلم به زبان عربى حاصل مى شود</w:t>
      </w:r>
      <w:r w:rsidR="00684B03">
        <w:rPr>
          <w:rtl/>
          <w:lang w:bidi="fa-IR"/>
        </w:rPr>
        <w:t xml:space="preserve">. </w:t>
      </w:r>
      <w:r>
        <w:rPr>
          <w:rtl/>
          <w:lang w:bidi="fa-IR"/>
        </w:rPr>
        <w:t xml:space="preserve">پيداست كه چنين معنايى صحيح نبوده و از كلام پيامبر - </w:t>
      </w:r>
      <w:r w:rsidR="00AC0A43" w:rsidRPr="00AC0A43">
        <w:rPr>
          <w:rStyle w:val="libAlaemChar"/>
          <w:rtl/>
        </w:rPr>
        <w:t>صلى‌الله‌عليه‌وآله‌وسلم</w:t>
      </w:r>
      <w:r>
        <w:rPr>
          <w:rtl/>
          <w:lang w:bidi="fa-IR"/>
        </w:rPr>
        <w:t xml:space="preserve"> - اجنبى است چه رسد به اين كلام كه ظاهر در آن باشد كه بر فرض اين كه عربيت موجب برترى باشد اينها نيز عربند</w:t>
      </w:r>
      <w:r w:rsidR="00684B03">
        <w:rPr>
          <w:rtl/>
          <w:lang w:bidi="fa-IR"/>
        </w:rPr>
        <w:t xml:space="preserve">. </w:t>
      </w:r>
      <w:r>
        <w:rPr>
          <w:rtl/>
          <w:lang w:bidi="fa-IR"/>
        </w:rPr>
        <w:t>اما با توجه به سياق و لحن كلام</w:t>
      </w:r>
      <w:r w:rsidR="00684B03">
        <w:rPr>
          <w:rtl/>
          <w:lang w:bidi="fa-IR"/>
        </w:rPr>
        <w:t xml:space="preserve">، </w:t>
      </w:r>
      <w:r>
        <w:rPr>
          <w:rtl/>
          <w:lang w:bidi="fa-IR"/>
        </w:rPr>
        <w:t>اين احتمال نيز بعيد است و يه نظر مى رسد اين روايت معناى ژرف و مهمى را افاده مى كند و آن اين كه</w:t>
      </w:r>
      <w:r w:rsidR="00684B03">
        <w:rPr>
          <w:rtl/>
          <w:lang w:bidi="fa-IR"/>
        </w:rPr>
        <w:t xml:space="preserve">: </w:t>
      </w:r>
      <w:r>
        <w:rPr>
          <w:rtl/>
          <w:lang w:bidi="fa-IR"/>
        </w:rPr>
        <w:t>عربيت امرى واقعى (حقيقى)</w:t>
      </w:r>
      <w:r w:rsidR="00684B03">
        <w:rPr>
          <w:rtl/>
          <w:lang w:bidi="fa-IR"/>
        </w:rPr>
        <w:t xml:space="preserve">، </w:t>
      </w:r>
      <w:r>
        <w:rPr>
          <w:rtl/>
          <w:lang w:bidi="fa-IR"/>
        </w:rPr>
        <w:t xml:space="preserve">ذاتى و منحصر در جمعيتى خاص كه از پدر و مادر به فرزندان انتقال يابد نيست تا ارزش به حساب آيد و بدان مباهات شود </w:t>
      </w:r>
      <w:r>
        <w:rPr>
          <w:rtl/>
          <w:lang w:bidi="fa-IR"/>
        </w:rPr>
        <w:lastRenderedPageBreak/>
        <w:t>بلكه تكلم به زبانى است كه هر كس مى تواند فرا بگيرد و بدان تكلم كند</w:t>
      </w:r>
      <w:r w:rsidR="00684B03">
        <w:rPr>
          <w:rtl/>
          <w:lang w:bidi="fa-IR"/>
        </w:rPr>
        <w:t xml:space="preserve">. </w:t>
      </w:r>
      <w:r>
        <w:rPr>
          <w:rtl/>
          <w:lang w:bidi="fa-IR"/>
        </w:rPr>
        <w:t>بنابراين مباهات به چنين امرى غير حقيقى</w:t>
      </w:r>
      <w:r w:rsidR="00684B03">
        <w:rPr>
          <w:rtl/>
          <w:lang w:bidi="fa-IR"/>
        </w:rPr>
        <w:t xml:space="preserve">، </w:t>
      </w:r>
      <w:r>
        <w:rPr>
          <w:rtl/>
          <w:lang w:bidi="fa-IR"/>
        </w:rPr>
        <w:t>بى اساس و باطل است</w:t>
      </w:r>
      <w:r w:rsidR="00684B03">
        <w:rPr>
          <w:rtl/>
          <w:lang w:bidi="fa-IR"/>
        </w:rPr>
        <w:t xml:space="preserve">. </w:t>
      </w:r>
    </w:p>
    <w:p w:rsidR="0074252F" w:rsidRDefault="0074252F" w:rsidP="000305CF">
      <w:pPr>
        <w:pStyle w:val="libFootnote"/>
        <w:rPr>
          <w:rtl/>
          <w:lang w:bidi="fa-IR"/>
        </w:rPr>
      </w:pPr>
      <w:r>
        <w:rPr>
          <w:rtl/>
          <w:lang w:bidi="fa-IR"/>
        </w:rPr>
        <w:t>156-  مترجم گويد</w:t>
      </w:r>
      <w:r w:rsidR="00684B03">
        <w:rPr>
          <w:rtl/>
          <w:lang w:bidi="fa-IR"/>
        </w:rPr>
        <w:t xml:space="preserve">: </w:t>
      </w:r>
      <w:r>
        <w:rPr>
          <w:rtl/>
          <w:lang w:bidi="fa-IR"/>
        </w:rPr>
        <w:t>براى اثبات حسن تكلم سلمان به زبان عربى استناد به اين روايت نيز محكم نيست چرا كه ممكن است گفته شود</w:t>
      </w:r>
      <w:r w:rsidR="00684B03">
        <w:rPr>
          <w:rtl/>
          <w:lang w:bidi="fa-IR"/>
        </w:rPr>
        <w:t xml:space="preserve">: </w:t>
      </w:r>
      <w:r>
        <w:rPr>
          <w:rtl/>
          <w:lang w:bidi="fa-IR"/>
        </w:rPr>
        <w:t xml:space="preserve">مضمون اين روايت اينست كه سلمان به دعاى پيامبر - </w:t>
      </w:r>
      <w:r w:rsidR="00AC0A43" w:rsidRPr="00AC0A43">
        <w:rPr>
          <w:rStyle w:val="libAlaemChar"/>
          <w:rtl/>
        </w:rPr>
        <w:t>صلى‌الله‌عليه‌وآله‌وسلم</w:t>
      </w:r>
      <w:r>
        <w:rPr>
          <w:rtl/>
          <w:lang w:bidi="fa-IR"/>
        </w:rPr>
        <w:t xml:space="preserve"> - توانست سه بيت شعر بگويد و اين مضمون اولا</w:t>
      </w:r>
      <w:r w:rsidR="00684B03">
        <w:rPr>
          <w:rtl/>
          <w:lang w:bidi="fa-IR"/>
        </w:rPr>
        <w:t xml:space="preserve">: </w:t>
      </w:r>
      <w:r>
        <w:rPr>
          <w:rtl/>
          <w:lang w:bidi="fa-IR"/>
        </w:rPr>
        <w:t>به معناى قدرت او بر تكلم صحيح به عربى پس از آن نيست</w:t>
      </w:r>
      <w:r w:rsidR="00684B03">
        <w:rPr>
          <w:rtl/>
          <w:lang w:bidi="fa-IR"/>
        </w:rPr>
        <w:t xml:space="preserve">. </w:t>
      </w:r>
      <w:r>
        <w:rPr>
          <w:rtl/>
          <w:lang w:bidi="fa-IR"/>
        </w:rPr>
        <w:t>ثانيا</w:t>
      </w:r>
      <w:r w:rsidR="00684B03">
        <w:rPr>
          <w:rtl/>
          <w:lang w:bidi="fa-IR"/>
        </w:rPr>
        <w:t xml:space="preserve">: </w:t>
      </w:r>
      <w:r>
        <w:rPr>
          <w:rtl/>
          <w:lang w:bidi="fa-IR"/>
        </w:rPr>
        <w:t xml:space="preserve">پيشتر خود </w:t>
      </w:r>
      <w:r w:rsidR="009035D0">
        <w:rPr>
          <w:rtl/>
          <w:lang w:bidi="fa-IR"/>
        </w:rPr>
        <w:t>مؤلف</w:t>
      </w:r>
      <w:r>
        <w:rPr>
          <w:rtl/>
          <w:lang w:bidi="fa-IR"/>
        </w:rPr>
        <w:t xml:space="preserve"> به وجود ضعفهاى آن سه بيت اشاره نمود</w:t>
      </w:r>
      <w:r w:rsidR="00684B03">
        <w:rPr>
          <w:rtl/>
          <w:lang w:bidi="fa-IR"/>
        </w:rPr>
        <w:t xml:space="preserve">. </w:t>
      </w:r>
      <w:r>
        <w:rPr>
          <w:rtl/>
          <w:lang w:bidi="fa-IR"/>
        </w:rPr>
        <w:t>و ثالثا</w:t>
      </w:r>
      <w:r w:rsidR="00684B03">
        <w:rPr>
          <w:rtl/>
          <w:lang w:bidi="fa-IR"/>
        </w:rPr>
        <w:t xml:space="preserve">: </w:t>
      </w:r>
      <w:r>
        <w:rPr>
          <w:rtl/>
          <w:lang w:bidi="fa-IR"/>
        </w:rPr>
        <w:t xml:space="preserve">مى توان گفت خود همين روايت شاهد بر عدم انطلاق زبان سلمان به عربى است و گرنه نيازى به دعاى پيامبر - </w:t>
      </w:r>
      <w:r w:rsidR="00AC0A43" w:rsidRPr="00AC0A43">
        <w:rPr>
          <w:rStyle w:val="libAlaemChar"/>
          <w:rtl/>
        </w:rPr>
        <w:t>صلى‌الله‌عليه‌وآله‌وسلم</w:t>
      </w:r>
      <w:r>
        <w:rPr>
          <w:rtl/>
          <w:lang w:bidi="fa-IR"/>
        </w:rPr>
        <w:t xml:space="preserve"> - نبود</w:t>
      </w:r>
      <w:r w:rsidR="00684B03">
        <w:rPr>
          <w:rtl/>
          <w:lang w:bidi="fa-IR"/>
        </w:rPr>
        <w:t xml:space="preserve">. </w:t>
      </w:r>
      <w:r>
        <w:rPr>
          <w:rtl/>
          <w:lang w:bidi="fa-IR"/>
        </w:rPr>
        <w:t>مگر آن كه گفته شود دعا بهسرودن شعر بوده</w:t>
      </w:r>
      <w:r w:rsidR="00684B03">
        <w:rPr>
          <w:rtl/>
          <w:lang w:bidi="fa-IR"/>
        </w:rPr>
        <w:t xml:space="preserve">، </w:t>
      </w:r>
      <w:r>
        <w:rPr>
          <w:rtl/>
          <w:lang w:bidi="fa-IR"/>
        </w:rPr>
        <w:t>يا اين كه گفته شود اين ماجرا مربوط به سالهاى نخستين زندگى سلمان در ميان اعراب بوده است</w:t>
      </w:r>
      <w:r w:rsidR="00684B03">
        <w:rPr>
          <w:rtl/>
          <w:lang w:bidi="fa-IR"/>
        </w:rPr>
        <w:t xml:space="preserve">. </w:t>
      </w:r>
      <w:r>
        <w:rPr>
          <w:rtl/>
          <w:lang w:bidi="fa-IR"/>
        </w:rPr>
        <w:t>اما در هر حال استشهاد به اين روايت براى اثبات حسن تكلم سلمان به عربى جاى بحث دارد</w:t>
      </w:r>
      <w:r w:rsidR="00684B03">
        <w:rPr>
          <w:rtl/>
          <w:lang w:bidi="fa-IR"/>
        </w:rPr>
        <w:t xml:space="preserve">. </w:t>
      </w:r>
    </w:p>
    <w:p w:rsidR="0074252F" w:rsidRDefault="0074252F" w:rsidP="000305CF">
      <w:pPr>
        <w:pStyle w:val="libFootnote"/>
        <w:rPr>
          <w:rtl/>
          <w:lang w:bidi="fa-IR"/>
        </w:rPr>
      </w:pPr>
      <w:r>
        <w:rPr>
          <w:rtl/>
          <w:lang w:bidi="fa-IR"/>
        </w:rPr>
        <w:t>157-  الدرجات الرفيعه</w:t>
      </w:r>
      <w:r w:rsidR="00684B03">
        <w:rPr>
          <w:rtl/>
          <w:lang w:bidi="fa-IR"/>
        </w:rPr>
        <w:t xml:space="preserve">، </w:t>
      </w:r>
      <w:r>
        <w:rPr>
          <w:rtl/>
          <w:lang w:bidi="fa-IR"/>
        </w:rPr>
        <w:t>ص 205 از</w:t>
      </w:r>
      <w:r w:rsidR="00684B03">
        <w:rPr>
          <w:rtl/>
          <w:lang w:bidi="fa-IR"/>
        </w:rPr>
        <w:t xml:space="preserve">: </w:t>
      </w:r>
      <w:r>
        <w:rPr>
          <w:rtl/>
          <w:lang w:bidi="fa-IR"/>
        </w:rPr>
        <w:t>شواهد النبوه و نفس الرحمان</w:t>
      </w:r>
      <w:r w:rsidR="00684B03">
        <w:rPr>
          <w:rtl/>
          <w:lang w:bidi="fa-IR"/>
        </w:rPr>
        <w:t xml:space="preserve">، </w:t>
      </w:r>
      <w:r>
        <w:rPr>
          <w:rtl/>
          <w:lang w:bidi="fa-IR"/>
        </w:rPr>
        <w:t>ص 15</w:t>
      </w:r>
      <w:r w:rsidR="00684B03">
        <w:rPr>
          <w:rtl/>
          <w:lang w:bidi="fa-IR"/>
        </w:rPr>
        <w:t xml:space="preserve">. </w:t>
      </w:r>
    </w:p>
    <w:p w:rsidR="0074252F" w:rsidRDefault="0074252F" w:rsidP="000305CF">
      <w:pPr>
        <w:pStyle w:val="libFootnote"/>
        <w:rPr>
          <w:rtl/>
          <w:lang w:bidi="fa-IR"/>
        </w:rPr>
      </w:pPr>
      <w:r>
        <w:rPr>
          <w:rtl/>
          <w:lang w:bidi="fa-IR"/>
        </w:rPr>
        <w:t>158-  نفس الرحمان</w:t>
      </w:r>
      <w:r w:rsidR="00684B03">
        <w:rPr>
          <w:rtl/>
          <w:lang w:bidi="fa-IR"/>
        </w:rPr>
        <w:t xml:space="preserve">. </w:t>
      </w:r>
      <w:r>
        <w:rPr>
          <w:rtl/>
          <w:lang w:bidi="fa-IR"/>
        </w:rPr>
        <w:t>احتجاج</w:t>
      </w:r>
      <w:r w:rsidR="00684B03">
        <w:rPr>
          <w:rtl/>
          <w:lang w:bidi="fa-IR"/>
        </w:rPr>
        <w:t xml:space="preserve">، </w:t>
      </w:r>
      <w:r>
        <w:rPr>
          <w:rtl/>
          <w:lang w:bidi="fa-IR"/>
        </w:rPr>
        <w:t>ج 1</w:t>
      </w:r>
      <w:r w:rsidR="00684B03">
        <w:rPr>
          <w:rtl/>
          <w:lang w:bidi="fa-IR"/>
        </w:rPr>
        <w:t xml:space="preserve">. </w:t>
      </w:r>
      <w:r>
        <w:rPr>
          <w:rtl/>
          <w:lang w:bidi="fa-IR"/>
        </w:rPr>
        <w:t>بحارالانوار</w:t>
      </w:r>
      <w:r w:rsidR="00684B03">
        <w:rPr>
          <w:rtl/>
          <w:lang w:bidi="fa-IR"/>
        </w:rPr>
        <w:t xml:space="preserve">. </w:t>
      </w:r>
      <w:r>
        <w:rPr>
          <w:rtl/>
          <w:lang w:bidi="fa-IR"/>
        </w:rPr>
        <w:t>تهذيب دمشق</w:t>
      </w:r>
      <w:r w:rsidR="00684B03">
        <w:rPr>
          <w:rtl/>
          <w:lang w:bidi="fa-IR"/>
        </w:rPr>
        <w:t xml:space="preserve">. </w:t>
      </w:r>
      <w:r>
        <w:rPr>
          <w:rtl/>
          <w:lang w:bidi="fa-IR"/>
        </w:rPr>
        <w:t>قاموس الرجال ومنابع ديگر</w:t>
      </w:r>
      <w:r w:rsidR="00684B03">
        <w:rPr>
          <w:rtl/>
          <w:lang w:bidi="fa-IR"/>
        </w:rPr>
        <w:t xml:space="preserve">. </w:t>
      </w:r>
    </w:p>
    <w:p w:rsidR="0074252F" w:rsidRDefault="0074252F" w:rsidP="000305CF">
      <w:pPr>
        <w:pStyle w:val="libFootnote"/>
        <w:rPr>
          <w:rtl/>
          <w:lang w:bidi="fa-IR"/>
        </w:rPr>
      </w:pPr>
      <w:r>
        <w:rPr>
          <w:rtl/>
          <w:lang w:bidi="fa-IR"/>
        </w:rPr>
        <w:t>159-  تهذيب تاريخ دمشق</w:t>
      </w:r>
      <w:r w:rsidR="00684B03">
        <w:rPr>
          <w:rtl/>
          <w:lang w:bidi="fa-IR"/>
        </w:rPr>
        <w:t xml:space="preserve">، </w:t>
      </w:r>
      <w:r>
        <w:rPr>
          <w:rtl/>
          <w:lang w:bidi="fa-IR"/>
        </w:rPr>
        <w:t>ج 6 ص</w:t>
      </w:r>
      <w:r w:rsidR="00684B03">
        <w:rPr>
          <w:rtl/>
          <w:lang w:bidi="fa-IR"/>
        </w:rPr>
        <w:t xml:space="preserve">، </w:t>
      </w:r>
      <w:r>
        <w:rPr>
          <w:rtl/>
          <w:lang w:bidi="fa-IR"/>
        </w:rPr>
        <w:t>ج 6</w:t>
      </w:r>
      <w:r w:rsidR="00684B03">
        <w:rPr>
          <w:rtl/>
          <w:lang w:bidi="fa-IR"/>
        </w:rPr>
        <w:t xml:space="preserve">، </w:t>
      </w:r>
      <w:r>
        <w:rPr>
          <w:rtl/>
          <w:lang w:bidi="fa-IR"/>
        </w:rPr>
        <w:t>ص 15 و از</w:t>
      </w:r>
      <w:r w:rsidR="00684B03">
        <w:rPr>
          <w:rtl/>
          <w:lang w:bidi="fa-IR"/>
        </w:rPr>
        <w:t xml:space="preserve">: </w:t>
      </w:r>
      <w:r>
        <w:rPr>
          <w:rtl/>
          <w:lang w:bidi="fa-IR"/>
        </w:rPr>
        <w:t>المنصف / ابن ابى شبيه</w:t>
      </w:r>
      <w:r w:rsidR="00684B03">
        <w:rPr>
          <w:rtl/>
          <w:lang w:bidi="fa-IR"/>
        </w:rPr>
        <w:t xml:space="preserve">، </w:t>
      </w:r>
      <w:r>
        <w:rPr>
          <w:rtl/>
          <w:lang w:bidi="fa-IR"/>
        </w:rPr>
        <w:t>ج 10</w:t>
      </w:r>
      <w:r w:rsidR="00684B03">
        <w:rPr>
          <w:rtl/>
          <w:lang w:bidi="fa-IR"/>
        </w:rPr>
        <w:t xml:space="preserve">، </w:t>
      </w:r>
      <w:r>
        <w:rPr>
          <w:rtl/>
          <w:lang w:bidi="fa-IR"/>
        </w:rPr>
        <w:t>ص 640 و ج 12</w:t>
      </w:r>
      <w:r w:rsidR="00684B03">
        <w:rPr>
          <w:rtl/>
          <w:lang w:bidi="fa-IR"/>
        </w:rPr>
        <w:t xml:space="preserve">، </w:t>
      </w:r>
      <w:r>
        <w:rPr>
          <w:rtl/>
          <w:lang w:bidi="fa-IR"/>
        </w:rPr>
        <w:t>ص 192</w:t>
      </w:r>
      <w:r w:rsidR="00684B03">
        <w:rPr>
          <w:rtl/>
          <w:lang w:bidi="fa-IR"/>
        </w:rPr>
        <w:t xml:space="preserve">. </w:t>
      </w:r>
    </w:p>
    <w:p w:rsidR="0074252F" w:rsidRDefault="0074252F" w:rsidP="000305CF">
      <w:pPr>
        <w:pStyle w:val="libFootnote"/>
        <w:rPr>
          <w:rtl/>
          <w:lang w:bidi="fa-IR"/>
        </w:rPr>
      </w:pPr>
      <w:r>
        <w:rPr>
          <w:rtl/>
          <w:lang w:bidi="fa-IR"/>
        </w:rPr>
        <w:t>160-  منابع اين مطلب بزودى خواهد آمد</w:t>
      </w:r>
      <w:r w:rsidR="00684B03">
        <w:rPr>
          <w:rtl/>
          <w:lang w:bidi="fa-IR"/>
        </w:rPr>
        <w:t xml:space="preserve">. </w:t>
      </w:r>
    </w:p>
    <w:p w:rsidR="0074252F" w:rsidRDefault="0074252F" w:rsidP="000305CF">
      <w:pPr>
        <w:pStyle w:val="libFootnote"/>
        <w:rPr>
          <w:rtl/>
          <w:lang w:bidi="fa-IR"/>
        </w:rPr>
      </w:pPr>
      <w:r>
        <w:rPr>
          <w:rtl/>
          <w:lang w:bidi="fa-IR"/>
        </w:rPr>
        <w:t>161-  رك</w:t>
      </w:r>
      <w:r w:rsidR="00684B03">
        <w:rPr>
          <w:rtl/>
          <w:lang w:bidi="fa-IR"/>
        </w:rPr>
        <w:t xml:space="preserve">: </w:t>
      </w:r>
      <w:r>
        <w:rPr>
          <w:rtl/>
          <w:lang w:bidi="fa-IR"/>
        </w:rPr>
        <w:t>سلمان الفارسى / علامه سبيتى از ص 49 به بعد</w:t>
      </w:r>
      <w:r w:rsidR="00684B03">
        <w:rPr>
          <w:rtl/>
          <w:lang w:bidi="fa-IR"/>
        </w:rPr>
        <w:t xml:space="preserve">. </w:t>
      </w:r>
    </w:p>
    <w:p w:rsidR="0074252F" w:rsidRDefault="0074252F" w:rsidP="000305CF">
      <w:pPr>
        <w:pStyle w:val="libFootnote"/>
        <w:rPr>
          <w:rtl/>
          <w:lang w:bidi="fa-IR"/>
        </w:rPr>
      </w:pPr>
      <w:r>
        <w:rPr>
          <w:rtl/>
          <w:lang w:bidi="fa-IR"/>
        </w:rPr>
        <w:t>162-  الصواعق المحرقه</w:t>
      </w:r>
      <w:r w:rsidR="00684B03">
        <w:rPr>
          <w:rtl/>
          <w:lang w:bidi="fa-IR"/>
        </w:rPr>
        <w:t xml:space="preserve">، </w:t>
      </w:r>
      <w:r>
        <w:rPr>
          <w:rtl/>
          <w:lang w:bidi="fa-IR"/>
        </w:rPr>
        <w:t>ص 38</w:t>
      </w:r>
      <w:r w:rsidR="00684B03">
        <w:rPr>
          <w:rtl/>
          <w:lang w:bidi="fa-IR"/>
        </w:rPr>
        <w:t xml:space="preserve">. </w:t>
      </w:r>
    </w:p>
    <w:p w:rsidR="0074252F" w:rsidRDefault="0074252F" w:rsidP="000305CF">
      <w:pPr>
        <w:pStyle w:val="libFootnote"/>
        <w:rPr>
          <w:rtl/>
          <w:lang w:bidi="fa-IR"/>
        </w:rPr>
      </w:pPr>
      <w:r>
        <w:rPr>
          <w:rtl/>
          <w:lang w:bidi="fa-IR"/>
        </w:rPr>
        <w:t>163-  ابوذر</w:t>
      </w:r>
      <w:r w:rsidR="00684B03">
        <w:rPr>
          <w:rtl/>
          <w:lang w:bidi="fa-IR"/>
        </w:rPr>
        <w:t xml:space="preserve">... </w:t>
      </w:r>
      <w:r>
        <w:rPr>
          <w:rtl/>
          <w:lang w:bidi="fa-IR"/>
        </w:rPr>
        <w:t>و الحق المر</w:t>
      </w:r>
      <w:r w:rsidR="00684B03">
        <w:rPr>
          <w:rtl/>
          <w:lang w:bidi="fa-IR"/>
        </w:rPr>
        <w:t xml:space="preserve">، </w:t>
      </w:r>
      <w:r>
        <w:rPr>
          <w:rtl/>
          <w:lang w:bidi="fa-IR"/>
        </w:rPr>
        <w:t>ص 20</w:t>
      </w:r>
      <w:r w:rsidR="00684B03">
        <w:rPr>
          <w:rtl/>
          <w:lang w:bidi="fa-IR"/>
        </w:rPr>
        <w:t xml:space="preserve">. </w:t>
      </w:r>
    </w:p>
    <w:p w:rsidR="0074252F" w:rsidRDefault="0074252F" w:rsidP="000305CF">
      <w:pPr>
        <w:pStyle w:val="libFootnote"/>
        <w:rPr>
          <w:rtl/>
          <w:lang w:bidi="fa-IR"/>
        </w:rPr>
      </w:pPr>
      <w:r>
        <w:rPr>
          <w:rtl/>
          <w:lang w:bidi="fa-IR"/>
        </w:rPr>
        <w:t>164-  رك</w:t>
      </w:r>
      <w:r w:rsidR="00684B03">
        <w:rPr>
          <w:rtl/>
          <w:lang w:bidi="fa-IR"/>
        </w:rPr>
        <w:t xml:space="preserve">: </w:t>
      </w:r>
      <w:r>
        <w:rPr>
          <w:rtl/>
          <w:lang w:bidi="fa-IR"/>
        </w:rPr>
        <w:t>التاريخ الاسلامى و الحضارة الاسلاميه</w:t>
      </w:r>
      <w:r w:rsidR="00684B03">
        <w:rPr>
          <w:rtl/>
          <w:lang w:bidi="fa-IR"/>
        </w:rPr>
        <w:t xml:space="preserve">؛ </w:t>
      </w:r>
      <w:r>
        <w:rPr>
          <w:rtl/>
          <w:lang w:bidi="fa-IR"/>
        </w:rPr>
        <w:t>ج 2</w:t>
      </w:r>
      <w:r w:rsidR="00684B03">
        <w:rPr>
          <w:rtl/>
          <w:lang w:bidi="fa-IR"/>
        </w:rPr>
        <w:t xml:space="preserve">، </w:t>
      </w:r>
      <w:r>
        <w:rPr>
          <w:rtl/>
          <w:lang w:bidi="fa-IR"/>
        </w:rPr>
        <w:t>ص 35</w:t>
      </w:r>
      <w:r w:rsidR="00684B03">
        <w:rPr>
          <w:rtl/>
          <w:lang w:bidi="fa-IR"/>
        </w:rPr>
        <w:t xml:space="preserve">، </w:t>
      </w:r>
      <w:r>
        <w:rPr>
          <w:rtl/>
          <w:lang w:bidi="fa-IR"/>
        </w:rPr>
        <w:t>36</w:t>
      </w:r>
      <w:r w:rsidR="00684B03">
        <w:rPr>
          <w:rtl/>
          <w:lang w:bidi="fa-IR"/>
        </w:rPr>
        <w:t xml:space="preserve">، </w:t>
      </w:r>
      <w:r>
        <w:rPr>
          <w:rtl/>
          <w:lang w:bidi="fa-IR"/>
        </w:rPr>
        <w:t>49</w:t>
      </w:r>
      <w:r w:rsidR="00684B03">
        <w:rPr>
          <w:rtl/>
          <w:lang w:bidi="fa-IR"/>
        </w:rPr>
        <w:t xml:space="preserve">، </w:t>
      </w:r>
      <w:r>
        <w:rPr>
          <w:rtl/>
          <w:lang w:bidi="fa-IR"/>
        </w:rPr>
        <w:t>201</w:t>
      </w:r>
      <w:r w:rsidR="00684B03">
        <w:rPr>
          <w:rtl/>
          <w:lang w:bidi="fa-IR"/>
        </w:rPr>
        <w:t xml:space="preserve">، </w:t>
      </w:r>
      <w:r>
        <w:rPr>
          <w:rtl/>
          <w:lang w:bidi="fa-IR"/>
        </w:rPr>
        <w:t>202</w:t>
      </w:r>
      <w:r w:rsidR="00684B03">
        <w:rPr>
          <w:rtl/>
          <w:lang w:bidi="fa-IR"/>
        </w:rPr>
        <w:t xml:space="preserve">. </w:t>
      </w:r>
    </w:p>
    <w:p w:rsidR="0074252F" w:rsidRDefault="0074252F" w:rsidP="000305CF">
      <w:pPr>
        <w:pStyle w:val="libFootnote"/>
        <w:rPr>
          <w:rtl/>
          <w:lang w:bidi="fa-IR"/>
        </w:rPr>
      </w:pPr>
      <w:r>
        <w:rPr>
          <w:rtl/>
          <w:lang w:bidi="fa-IR"/>
        </w:rPr>
        <w:t>165-  رك</w:t>
      </w:r>
      <w:r w:rsidR="00684B03">
        <w:rPr>
          <w:rtl/>
          <w:lang w:bidi="fa-IR"/>
        </w:rPr>
        <w:t xml:space="preserve">: </w:t>
      </w:r>
      <w:r>
        <w:rPr>
          <w:rtl/>
          <w:lang w:bidi="fa-IR"/>
        </w:rPr>
        <w:t>الموسوعة العربية الميسرة</w:t>
      </w:r>
      <w:r w:rsidR="00684B03">
        <w:rPr>
          <w:rtl/>
          <w:lang w:bidi="fa-IR"/>
        </w:rPr>
        <w:t xml:space="preserve">، </w:t>
      </w:r>
      <w:r>
        <w:rPr>
          <w:rtl/>
          <w:lang w:bidi="fa-IR"/>
        </w:rPr>
        <w:t>ص 1268 البدابة و النهاية</w:t>
      </w:r>
      <w:r w:rsidR="00684B03">
        <w:rPr>
          <w:rtl/>
          <w:lang w:bidi="fa-IR"/>
        </w:rPr>
        <w:t xml:space="preserve">، </w:t>
      </w:r>
      <w:r>
        <w:rPr>
          <w:rtl/>
          <w:lang w:bidi="fa-IR"/>
        </w:rPr>
        <w:t>ج 5</w:t>
      </w:r>
      <w:r w:rsidR="00684B03">
        <w:rPr>
          <w:rtl/>
          <w:lang w:bidi="fa-IR"/>
        </w:rPr>
        <w:t xml:space="preserve">، </w:t>
      </w:r>
      <w:r>
        <w:rPr>
          <w:rtl/>
          <w:lang w:bidi="fa-IR"/>
        </w:rPr>
        <w:t>ص 249</w:t>
      </w:r>
      <w:r w:rsidR="00684B03">
        <w:rPr>
          <w:rtl/>
          <w:lang w:bidi="fa-IR"/>
        </w:rPr>
        <w:t xml:space="preserve">، </w:t>
      </w:r>
      <w:r>
        <w:rPr>
          <w:rtl/>
          <w:lang w:bidi="fa-IR"/>
        </w:rPr>
        <w:t>250 و 289</w:t>
      </w:r>
      <w:r w:rsidR="00684B03">
        <w:rPr>
          <w:rtl/>
          <w:lang w:bidi="fa-IR"/>
        </w:rPr>
        <w:t xml:space="preserve">. </w:t>
      </w:r>
    </w:p>
    <w:p w:rsidR="0074252F" w:rsidRDefault="0074252F" w:rsidP="000305CF">
      <w:pPr>
        <w:pStyle w:val="libFootnote"/>
        <w:rPr>
          <w:rtl/>
          <w:lang w:bidi="fa-IR"/>
        </w:rPr>
      </w:pPr>
      <w:r>
        <w:rPr>
          <w:rtl/>
          <w:lang w:bidi="fa-IR"/>
        </w:rPr>
        <w:t>166-  رك</w:t>
      </w:r>
      <w:r w:rsidR="00684B03">
        <w:rPr>
          <w:rtl/>
          <w:lang w:bidi="fa-IR"/>
        </w:rPr>
        <w:t xml:space="preserve">: </w:t>
      </w:r>
      <w:r>
        <w:rPr>
          <w:rtl/>
          <w:lang w:bidi="fa-IR"/>
        </w:rPr>
        <w:t>سلمان الفارسى علامه سبيتى</w:t>
      </w:r>
      <w:r w:rsidR="00684B03">
        <w:rPr>
          <w:rtl/>
          <w:lang w:bidi="fa-IR"/>
        </w:rPr>
        <w:t xml:space="preserve">. </w:t>
      </w:r>
      <w:r>
        <w:rPr>
          <w:rtl/>
          <w:lang w:bidi="fa-IR"/>
        </w:rPr>
        <w:t>آن جا كه سخن «ماسينيون» را راجع به سلمان نقل مى كند</w:t>
      </w:r>
      <w:r w:rsidR="00684B03">
        <w:rPr>
          <w:rtl/>
          <w:lang w:bidi="fa-IR"/>
        </w:rPr>
        <w:t xml:space="preserve">. </w:t>
      </w:r>
    </w:p>
    <w:p w:rsidR="0074252F" w:rsidRDefault="0074252F" w:rsidP="000305CF">
      <w:pPr>
        <w:pStyle w:val="libFootnote"/>
        <w:rPr>
          <w:rtl/>
          <w:lang w:bidi="fa-IR"/>
        </w:rPr>
      </w:pPr>
      <w:r>
        <w:rPr>
          <w:rtl/>
          <w:lang w:bidi="fa-IR"/>
        </w:rPr>
        <w:t>167-  «موالى»عبارت بوده اند از اسيرانى كه به بردگى گرفته شده سپس آزاد گرديده اند و اينها اندك بوده اند</w:t>
      </w:r>
      <w:r w:rsidR="00684B03">
        <w:rPr>
          <w:rtl/>
          <w:lang w:bidi="fa-IR"/>
        </w:rPr>
        <w:t xml:space="preserve">. </w:t>
      </w:r>
      <w:r>
        <w:rPr>
          <w:rtl/>
          <w:lang w:bidi="fa-IR"/>
        </w:rPr>
        <w:t>و موالى از غير عرب آنهايى بوده اند كه اسلام آورده براى به دست آوردن حمايت لازم يا به اهداف ديگر</w:t>
      </w:r>
      <w:r w:rsidR="00684B03">
        <w:rPr>
          <w:rtl/>
          <w:lang w:bidi="fa-IR"/>
        </w:rPr>
        <w:t xml:space="preserve">، </w:t>
      </w:r>
      <w:r>
        <w:rPr>
          <w:rtl/>
          <w:lang w:bidi="fa-IR"/>
        </w:rPr>
        <w:t>با بعض قبايل عرب هم پيمان مى شدند</w:t>
      </w:r>
      <w:r w:rsidR="00684B03">
        <w:rPr>
          <w:rtl/>
          <w:lang w:bidi="fa-IR"/>
        </w:rPr>
        <w:t xml:space="preserve">. </w:t>
      </w:r>
      <w:r>
        <w:rPr>
          <w:rtl/>
          <w:lang w:bidi="fa-IR"/>
        </w:rPr>
        <w:t>هم پيمانى اينها به طور كلى در تقويت و تحكيم موقعيت قبيله اى كه با آن پيمان بسته مى شد در مقابل ديگر سودمند بود</w:t>
      </w:r>
      <w:r w:rsidR="00684B03">
        <w:rPr>
          <w:rtl/>
          <w:lang w:bidi="fa-IR"/>
        </w:rPr>
        <w:t xml:space="preserve">. </w:t>
      </w:r>
    </w:p>
    <w:p w:rsidR="0074252F" w:rsidRDefault="0074252F" w:rsidP="000305CF">
      <w:pPr>
        <w:pStyle w:val="libFootnote"/>
        <w:rPr>
          <w:rtl/>
          <w:lang w:bidi="fa-IR"/>
        </w:rPr>
      </w:pPr>
      <w:r>
        <w:rPr>
          <w:rtl/>
          <w:lang w:bidi="fa-IR"/>
        </w:rPr>
        <w:lastRenderedPageBreak/>
        <w:t>168-  شرح نهج البلاغه / ابن ابى الحديد</w:t>
      </w:r>
      <w:r w:rsidR="00684B03">
        <w:rPr>
          <w:rtl/>
          <w:lang w:bidi="fa-IR"/>
        </w:rPr>
        <w:t xml:space="preserve">، </w:t>
      </w:r>
      <w:r>
        <w:rPr>
          <w:rtl/>
          <w:lang w:bidi="fa-IR"/>
        </w:rPr>
        <w:t>ج 3</w:t>
      </w:r>
      <w:r w:rsidR="00684B03">
        <w:rPr>
          <w:rtl/>
          <w:lang w:bidi="fa-IR"/>
        </w:rPr>
        <w:t xml:space="preserve">، </w:t>
      </w:r>
      <w:r>
        <w:rPr>
          <w:rtl/>
          <w:lang w:bidi="fa-IR"/>
        </w:rPr>
        <w:t>ص 267-268</w:t>
      </w:r>
      <w:r w:rsidR="00684B03">
        <w:rPr>
          <w:rtl/>
          <w:lang w:bidi="fa-IR"/>
        </w:rPr>
        <w:t xml:space="preserve">. </w:t>
      </w:r>
      <w:r>
        <w:rPr>
          <w:rtl/>
          <w:lang w:bidi="fa-IR"/>
        </w:rPr>
        <w:t>تاريخ الامم و الملوك</w:t>
      </w:r>
      <w:r w:rsidR="00684B03">
        <w:rPr>
          <w:rtl/>
          <w:lang w:bidi="fa-IR"/>
        </w:rPr>
        <w:t xml:space="preserve">، </w:t>
      </w:r>
      <w:r>
        <w:rPr>
          <w:rtl/>
          <w:lang w:bidi="fa-IR"/>
        </w:rPr>
        <w:t>ج 7</w:t>
      </w:r>
      <w:r w:rsidR="00684B03">
        <w:rPr>
          <w:rtl/>
          <w:lang w:bidi="fa-IR"/>
        </w:rPr>
        <w:t xml:space="preserve">، </w:t>
      </w:r>
      <w:r>
        <w:rPr>
          <w:rtl/>
          <w:lang w:bidi="fa-IR"/>
        </w:rPr>
        <w:t>ص 344</w:t>
      </w:r>
      <w:r w:rsidR="00684B03">
        <w:rPr>
          <w:rtl/>
          <w:lang w:bidi="fa-IR"/>
        </w:rPr>
        <w:t xml:space="preserve">. </w:t>
      </w:r>
      <w:r>
        <w:rPr>
          <w:rtl/>
          <w:lang w:bidi="fa-IR"/>
        </w:rPr>
        <w:t>الكامل فى التاريخ</w:t>
      </w:r>
      <w:r w:rsidR="00684B03">
        <w:rPr>
          <w:rtl/>
          <w:lang w:bidi="fa-IR"/>
        </w:rPr>
        <w:t xml:space="preserve">، </w:t>
      </w:r>
      <w:r>
        <w:rPr>
          <w:rtl/>
          <w:lang w:bidi="fa-IR"/>
        </w:rPr>
        <w:t>ج 5</w:t>
      </w:r>
      <w:r w:rsidR="00684B03">
        <w:rPr>
          <w:rtl/>
          <w:lang w:bidi="fa-IR"/>
        </w:rPr>
        <w:t xml:space="preserve">، </w:t>
      </w:r>
      <w:r>
        <w:rPr>
          <w:rtl/>
          <w:lang w:bidi="fa-IR"/>
        </w:rPr>
        <w:t>ص 348</w:t>
      </w:r>
      <w:r w:rsidR="00684B03">
        <w:rPr>
          <w:rtl/>
          <w:lang w:bidi="fa-IR"/>
        </w:rPr>
        <w:t xml:space="preserve">. </w:t>
      </w:r>
      <w:r>
        <w:rPr>
          <w:rtl/>
          <w:lang w:bidi="fa-IR"/>
        </w:rPr>
        <w:t>الامامة و السياسه</w:t>
      </w:r>
      <w:r w:rsidR="00684B03">
        <w:rPr>
          <w:rtl/>
          <w:lang w:bidi="fa-IR"/>
        </w:rPr>
        <w:t xml:space="preserve">، </w:t>
      </w:r>
      <w:r>
        <w:rPr>
          <w:rtl/>
          <w:lang w:bidi="fa-IR"/>
        </w:rPr>
        <w:t>ج 2 ص 137</w:t>
      </w:r>
      <w:r w:rsidR="00684B03">
        <w:rPr>
          <w:rtl/>
          <w:lang w:bidi="fa-IR"/>
        </w:rPr>
        <w:t xml:space="preserve">. </w:t>
      </w:r>
      <w:r>
        <w:rPr>
          <w:rtl/>
          <w:lang w:bidi="fa-IR"/>
        </w:rPr>
        <w:t>و رك البداية و النهايه</w:t>
      </w:r>
      <w:r w:rsidR="00684B03">
        <w:rPr>
          <w:rtl/>
          <w:lang w:bidi="fa-IR"/>
        </w:rPr>
        <w:t xml:space="preserve">، </w:t>
      </w:r>
      <w:r>
        <w:rPr>
          <w:rtl/>
          <w:lang w:bidi="fa-IR"/>
        </w:rPr>
        <w:t>ج 10</w:t>
      </w:r>
      <w:r w:rsidR="00684B03">
        <w:rPr>
          <w:rtl/>
          <w:lang w:bidi="fa-IR"/>
        </w:rPr>
        <w:t xml:space="preserve">، </w:t>
      </w:r>
      <w:r>
        <w:rPr>
          <w:rtl/>
          <w:lang w:bidi="fa-IR"/>
        </w:rPr>
        <w:t>ص ‍ 28</w:t>
      </w:r>
      <w:r w:rsidR="00684B03">
        <w:rPr>
          <w:rtl/>
          <w:lang w:bidi="fa-IR"/>
        </w:rPr>
        <w:t xml:space="preserve">، </w:t>
      </w:r>
      <w:r>
        <w:rPr>
          <w:rtl/>
          <w:lang w:bidi="fa-IR"/>
        </w:rPr>
        <w:t>العقد الفريد</w:t>
      </w:r>
      <w:r w:rsidR="00684B03">
        <w:rPr>
          <w:rtl/>
          <w:lang w:bidi="fa-IR"/>
        </w:rPr>
        <w:t xml:space="preserve">، </w:t>
      </w:r>
      <w:r>
        <w:rPr>
          <w:rtl/>
          <w:lang w:bidi="fa-IR"/>
        </w:rPr>
        <w:t>ج 4</w:t>
      </w:r>
      <w:r w:rsidR="00684B03">
        <w:rPr>
          <w:rtl/>
          <w:lang w:bidi="fa-IR"/>
        </w:rPr>
        <w:t xml:space="preserve">، </w:t>
      </w:r>
      <w:r>
        <w:rPr>
          <w:rtl/>
          <w:lang w:bidi="fa-IR"/>
        </w:rPr>
        <w:t>ص 479</w:t>
      </w:r>
      <w:r w:rsidR="00684B03">
        <w:rPr>
          <w:rtl/>
          <w:lang w:bidi="fa-IR"/>
        </w:rPr>
        <w:t xml:space="preserve">. </w:t>
      </w:r>
      <w:r>
        <w:rPr>
          <w:rtl/>
          <w:lang w:bidi="fa-IR"/>
        </w:rPr>
        <w:t>النزاع و التخاصم</w:t>
      </w:r>
      <w:r w:rsidR="00684B03">
        <w:rPr>
          <w:rtl/>
          <w:lang w:bidi="fa-IR"/>
        </w:rPr>
        <w:t xml:space="preserve">، </w:t>
      </w:r>
      <w:r>
        <w:rPr>
          <w:rtl/>
          <w:lang w:bidi="fa-IR"/>
        </w:rPr>
        <w:t>ص 45 و ضحى الاسلام</w:t>
      </w:r>
      <w:r w:rsidR="00684B03">
        <w:rPr>
          <w:rtl/>
          <w:lang w:bidi="fa-IR"/>
        </w:rPr>
        <w:t xml:space="preserve">، </w:t>
      </w:r>
      <w:r>
        <w:rPr>
          <w:rtl/>
          <w:lang w:bidi="fa-IR"/>
        </w:rPr>
        <w:t>ج 1</w:t>
      </w:r>
      <w:r w:rsidR="00684B03">
        <w:rPr>
          <w:rtl/>
          <w:lang w:bidi="fa-IR"/>
        </w:rPr>
        <w:t xml:space="preserve">، </w:t>
      </w:r>
      <w:r>
        <w:rPr>
          <w:rtl/>
          <w:lang w:bidi="fa-IR"/>
        </w:rPr>
        <w:t>ص 32</w:t>
      </w:r>
      <w:r w:rsidR="00684B03">
        <w:rPr>
          <w:rtl/>
          <w:lang w:bidi="fa-IR"/>
        </w:rPr>
        <w:t xml:space="preserve">. </w:t>
      </w:r>
    </w:p>
    <w:p w:rsidR="0074252F" w:rsidRDefault="0074252F" w:rsidP="000305CF">
      <w:pPr>
        <w:pStyle w:val="libFootnote"/>
        <w:rPr>
          <w:rtl/>
          <w:lang w:bidi="fa-IR"/>
        </w:rPr>
      </w:pPr>
      <w:r>
        <w:rPr>
          <w:rtl/>
          <w:lang w:bidi="fa-IR"/>
        </w:rPr>
        <w:t>169-  الجذور التاريخيه للشعوبيه / عبد العزيز الدورى</w:t>
      </w:r>
      <w:r w:rsidR="00684B03">
        <w:rPr>
          <w:rtl/>
          <w:lang w:bidi="fa-IR"/>
        </w:rPr>
        <w:t xml:space="preserve">، </w:t>
      </w:r>
      <w:r>
        <w:rPr>
          <w:rtl/>
          <w:lang w:bidi="fa-IR"/>
        </w:rPr>
        <w:t>ص 16-20</w:t>
      </w:r>
      <w:r w:rsidR="00684B03">
        <w:rPr>
          <w:rtl/>
          <w:lang w:bidi="fa-IR"/>
        </w:rPr>
        <w:t xml:space="preserve">. </w:t>
      </w:r>
    </w:p>
    <w:p w:rsidR="0074252F" w:rsidRDefault="0074252F" w:rsidP="000305CF">
      <w:pPr>
        <w:pStyle w:val="libFootnote"/>
        <w:rPr>
          <w:rtl/>
          <w:lang w:bidi="fa-IR"/>
        </w:rPr>
      </w:pPr>
      <w:r>
        <w:rPr>
          <w:rtl/>
          <w:lang w:bidi="fa-IR"/>
        </w:rPr>
        <w:t>170-  اقتضاء الصراط المستقيم</w:t>
      </w:r>
      <w:r w:rsidR="00684B03">
        <w:rPr>
          <w:rtl/>
          <w:lang w:bidi="fa-IR"/>
        </w:rPr>
        <w:t xml:space="preserve">، </w:t>
      </w:r>
      <w:r>
        <w:rPr>
          <w:rtl/>
          <w:lang w:bidi="fa-IR"/>
        </w:rPr>
        <w:t>ص 148</w:t>
      </w:r>
      <w:r w:rsidR="00684B03">
        <w:rPr>
          <w:rtl/>
          <w:lang w:bidi="fa-IR"/>
        </w:rPr>
        <w:t xml:space="preserve">. </w:t>
      </w:r>
    </w:p>
    <w:p w:rsidR="0074252F" w:rsidRDefault="0074252F" w:rsidP="000305CF">
      <w:pPr>
        <w:pStyle w:val="libFootnote"/>
        <w:rPr>
          <w:rtl/>
          <w:lang w:bidi="fa-IR"/>
        </w:rPr>
      </w:pPr>
      <w:r>
        <w:rPr>
          <w:rtl/>
          <w:lang w:bidi="fa-IR"/>
        </w:rPr>
        <w:t>171-  اقتضاء الصراط المستقيم</w:t>
      </w:r>
      <w:r w:rsidR="00684B03">
        <w:rPr>
          <w:rtl/>
          <w:lang w:bidi="fa-IR"/>
        </w:rPr>
        <w:t xml:space="preserve">، </w:t>
      </w:r>
      <w:r>
        <w:rPr>
          <w:rtl/>
          <w:lang w:bidi="fa-IR"/>
        </w:rPr>
        <w:t>ص 160</w:t>
      </w:r>
      <w:r w:rsidR="00684B03">
        <w:rPr>
          <w:rtl/>
          <w:lang w:bidi="fa-IR"/>
        </w:rPr>
        <w:t xml:space="preserve">. </w:t>
      </w:r>
    </w:p>
    <w:p w:rsidR="0074252F" w:rsidRDefault="0074252F" w:rsidP="000305CF">
      <w:pPr>
        <w:pStyle w:val="libFootnote"/>
        <w:rPr>
          <w:rtl/>
          <w:lang w:bidi="fa-IR"/>
        </w:rPr>
      </w:pPr>
      <w:r>
        <w:rPr>
          <w:rtl/>
          <w:lang w:bidi="fa-IR"/>
        </w:rPr>
        <w:t>172-  رك</w:t>
      </w:r>
      <w:r w:rsidR="00684B03">
        <w:rPr>
          <w:rtl/>
          <w:lang w:bidi="fa-IR"/>
        </w:rPr>
        <w:t xml:space="preserve">: </w:t>
      </w:r>
      <w:r>
        <w:rPr>
          <w:rtl/>
          <w:lang w:bidi="fa-IR"/>
        </w:rPr>
        <w:t>الاسلام و المشكلة العنصريه</w:t>
      </w:r>
      <w:r w:rsidR="00684B03">
        <w:rPr>
          <w:rtl/>
          <w:lang w:bidi="fa-IR"/>
        </w:rPr>
        <w:t xml:space="preserve">، </w:t>
      </w:r>
      <w:r>
        <w:rPr>
          <w:rtl/>
          <w:lang w:bidi="fa-IR"/>
        </w:rPr>
        <w:t>ص 97-103</w:t>
      </w:r>
      <w:r w:rsidR="00684B03">
        <w:rPr>
          <w:rtl/>
          <w:lang w:bidi="fa-IR"/>
        </w:rPr>
        <w:t xml:space="preserve">. </w:t>
      </w:r>
    </w:p>
    <w:p w:rsidR="0074252F" w:rsidRDefault="0074252F" w:rsidP="000305CF">
      <w:pPr>
        <w:pStyle w:val="libFootnote"/>
        <w:rPr>
          <w:rtl/>
          <w:lang w:bidi="fa-IR"/>
        </w:rPr>
      </w:pPr>
      <w:r>
        <w:rPr>
          <w:rtl/>
          <w:lang w:bidi="fa-IR"/>
        </w:rPr>
        <w:t>173-  رك</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142-170</w:t>
      </w:r>
      <w:r w:rsidR="00684B03">
        <w:rPr>
          <w:rtl/>
          <w:lang w:bidi="fa-IR"/>
        </w:rPr>
        <w:t xml:space="preserve">. </w:t>
      </w:r>
    </w:p>
    <w:p w:rsidR="0074252F" w:rsidRDefault="0074252F" w:rsidP="000305CF">
      <w:pPr>
        <w:pStyle w:val="libFootnote"/>
        <w:rPr>
          <w:rtl/>
          <w:lang w:bidi="fa-IR"/>
        </w:rPr>
      </w:pPr>
      <w:r>
        <w:rPr>
          <w:rtl/>
          <w:lang w:bidi="fa-IR"/>
        </w:rPr>
        <w:t>174-  رك</w:t>
      </w:r>
      <w:r w:rsidR="00684B03">
        <w:rPr>
          <w:rtl/>
          <w:lang w:bidi="fa-IR"/>
        </w:rPr>
        <w:t xml:space="preserve">: </w:t>
      </w:r>
      <w:r>
        <w:rPr>
          <w:rtl/>
          <w:lang w:bidi="fa-IR"/>
        </w:rPr>
        <w:t>تاريخ التمدن الاسلامى</w:t>
      </w:r>
      <w:r w:rsidR="00684B03">
        <w:rPr>
          <w:rtl/>
          <w:lang w:bidi="fa-IR"/>
        </w:rPr>
        <w:t xml:space="preserve">، </w:t>
      </w:r>
      <w:r>
        <w:rPr>
          <w:rtl/>
          <w:lang w:bidi="fa-IR"/>
        </w:rPr>
        <w:t>ج 2</w:t>
      </w:r>
      <w:r w:rsidR="00684B03">
        <w:rPr>
          <w:rtl/>
          <w:lang w:bidi="fa-IR"/>
        </w:rPr>
        <w:t xml:space="preserve">، </w:t>
      </w:r>
      <w:r>
        <w:rPr>
          <w:rtl/>
          <w:lang w:bidi="fa-IR"/>
        </w:rPr>
        <w:t>بخش 4</w:t>
      </w:r>
      <w:r w:rsidR="00684B03">
        <w:rPr>
          <w:rtl/>
          <w:lang w:bidi="fa-IR"/>
        </w:rPr>
        <w:t xml:space="preserve">، </w:t>
      </w:r>
      <w:r>
        <w:rPr>
          <w:rtl/>
          <w:lang w:bidi="fa-IR"/>
        </w:rPr>
        <w:t>ص 344 از</w:t>
      </w:r>
      <w:r w:rsidR="00684B03">
        <w:rPr>
          <w:rtl/>
          <w:lang w:bidi="fa-IR"/>
        </w:rPr>
        <w:t xml:space="preserve">: </w:t>
      </w:r>
      <w:r>
        <w:rPr>
          <w:rtl/>
          <w:lang w:bidi="fa-IR"/>
        </w:rPr>
        <w:t>الاغانى</w:t>
      </w:r>
      <w:r w:rsidR="00684B03">
        <w:rPr>
          <w:rtl/>
          <w:lang w:bidi="fa-IR"/>
        </w:rPr>
        <w:t xml:space="preserve">، </w:t>
      </w:r>
      <w:r>
        <w:rPr>
          <w:rtl/>
          <w:lang w:bidi="fa-IR"/>
        </w:rPr>
        <w:t>ج 4</w:t>
      </w:r>
      <w:r w:rsidR="00684B03">
        <w:rPr>
          <w:rtl/>
          <w:lang w:bidi="fa-IR"/>
        </w:rPr>
        <w:t xml:space="preserve">، </w:t>
      </w:r>
      <w:r>
        <w:rPr>
          <w:rtl/>
          <w:lang w:bidi="fa-IR"/>
        </w:rPr>
        <w:t>ص 125</w:t>
      </w:r>
      <w:r w:rsidR="00684B03">
        <w:rPr>
          <w:rtl/>
          <w:lang w:bidi="fa-IR"/>
        </w:rPr>
        <w:t xml:space="preserve">. </w:t>
      </w:r>
    </w:p>
    <w:p w:rsidR="0074252F" w:rsidRDefault="0074252F" w:rsidP="000305CF">
      <w:pPr>
        <w:pStyle w:val="libFootnote"/>
        <w:rPr>
          <w:rtl/>
          <w:lang w:bidi="fa-IR"/>
        </w:rPr>
      </w:pPr>
      <w:r>
        <w:rPr>
          <w:rtl/>
          <w:lang w:bidi="fa-IR"/>
        </w:rPr>
        <w:t>175-  رك</w:t>
      </w:r>
      <w:r w:rsidR="00684B03">
        <w:rPr>
          <w:rtl/>
          <w:lang w:bidi="fa-IR"/>
        </w:rPr>
        <w:t xml:space="preserve">: </w:t>
      </w:r>
      <w:r>
        <w:rPr>
          <w:rtl/>
          <w:lang w:bidi="fa-IR"/>
        </w:rPr>
        <w:t>تاريخ الفريد</w:t>
      </w:r>
      <w:r w:rsidR="00684B03">
        <w:rPr>
          <w:rtl/>
          <w:lang w:bidi="fa-IR"/>
        </w:rPr>
        <w:t xml:space="preserve">، </w:t>
      </w:r>
      <w:r>
        <w:rPr>
          <w:rtl/>
          <w:lang w:bidi="fa-IR"/>
        </w:rPr>
        <w:t>ج 3</w:t>
      </w:r>
      <w:r w:rsidR="00684B03">
        <w:rPr>
          <w:rtl/>
          <w:lang w:bidi="fa-IR"/>
        </w:rPr>
        <w:t xml:space="preserve">، </w:t>
      </w:r>
      <w:r>
        <w:rPr>
          <w:rtl/>
          <w:lang w:bidi="fa-IR"/>
        </w:rPr>
        <w:t>ص 403-417</w:t>
      </w:r>
      <w:r w:rsidR="00684B03">
        <w:rPr>
          <w:rtl/>
          <w:lang w:bidi="fa-IR"/>
        </w:rPr>
        <w:t xml:space="preserve">. </w:t>
      </w:r>
      <w:r>
        <w:rPr>
          <w:rtl/>
          <w:lang w:bidi="fa-IR"/>
        </w:rPr>
        <w:t>الفهرست / ابن نديم</w:t>
      </w:r>
      <w:r w:rsidR="00684B03">
        <w:rPr>
          <w:rtl/>
          <w:lang w:bidi="fa-IR"/>
        </w:rPr>
        <w:t xml:space="preserve">، </w:t>
      </w:r>
      <w:r>
        <w:rPr>
          <w:rtl/>
          <w:lang w:bidi="fa-IR"/>
        </w:rPr>
        <w:t>ص 124</w:t>
      </w:r>
      <w:r w:rsidR="00684B03">
        <w:rPr>
          <w:rtl/>
          <w:lang w:bidi="fa-IR"/>
        </w:rPr>
        <w:t xml:space="preserve">. </w:t>
      </w:r>
      <w:r>
        <w:rPr>
          <w:rtl/>
          <w:lang w:bidi="fa-IR"/>
        </w:rPr>
        <w:t>نوادر المخطوطات</w:t>
      </w:r>
      <w:r w:rsidR="00684B03">
        <w:rPr>
          <w:rtl/>
          <w:lang w:bidi="fa-IR"/>
        </w:rPr>
        <w:t xml:space="preserve">، </w:t>
      </w:r>
      <w:r>
        <w:rPr>
          <w:rtl/>
          <w:lang w:bidi="fa-IR"/>
        </w:rPr>
        <w:t>ج 1</w:t>
      </w:r>
      <w:r w:rsidR="00684B03">
        <w:rPr>
          <w:rtl/>
          <w:lang w:bidi="fa-IR"/>
        </w:rPr>
        <w:t xml:space="preserve">، </w:t>
      </w:r>
      <w:r>
        <w:rPr>
          <w:rtl/>
          <w:lang w:bidi="fa-IR"/>
        </w:rPr>
        <w:t>ص 331 تا آخر كتاب</w:t>
      </w:r>
      <w:r w:rsidR="00684B03">
        <w:rPr>
          <w:rtl/>
          <w:lang w:bidi="fa-IR"/>
        </w:rPr>
        <w:t xml:space="preserve">. </w:t>
      </w:r>
      <w:r>
        <w:rPr>
          <w:rtl/>
          <w:lang w:bidi="fa-IR"/>
        </w:rPr>
        <w:t>البيان و التبيين</w:t>
      </w:r>
      <w:r w:rsidR="00684B03">
        <w:rPr>
          <w:rtl/>
          <w:lang w:bidi="fa-IR"/>
        </w:rPr>
        <w:t xml:space="preserve">، </w:t>
      </w:r>
      <w:r>
        <w:rPr>
          <w:rtl/>
          <w:lang w:bidi="fa-IR"/>
        </w:rPr>
        <w:t>ج 3</w:t>
      </w:r>
      <w:r w:rsidR="00684B03">
        <w:rPr>
          <w:rtl/>
          <w:lang w:bidi="fa-IR"/>
        </w:rPr>
        <w:t xml:space="preserve">، </w:t>
      </w:r>
      <w:r>
        <w:rPr>
          <w:rtl/>
          <w:lang w:bidi="fa-IR"/>
        </w:rPr>
        <w:t>ص 5 به بعد و منابع ديگر</w:t>
      </w:r>
      <w:r w:rsidR="00684B03">
        <w:rPr>
          <w:rtl/>
          <w:lang w:bidi="fa-IR"/>
        </w:rPr>
        <w:t xml:space="preserve">. </w:t>
      </w:r>
    </w:p>
    <w:p w:rsidR="0074252F" w:rsidRDefault="0074252F" w:rsidP="000305CF">
      <w:pPr>
        <w:pStyle w:val="libFootnote"/>
        <w:rPr>
          <w:rtl/>
          <w:lang w:bidi="fa-IR"/>
        </w:rPr>
      </w:pPr>
      <w:r>
        <w:rPr>
          <w:rtl/>
          <w:lang w:bidi="fa-IR"/>
        </w:rPr>
        <w:t>176-  اقتضاء الصراط المستقيم</w:t>
      </w:r>
      <w:r w:rsidR="00684B03">
        <w:rPr>
          <w:rtl/>
          <w:lang w:bidi="fa-IR"/>
        </w:rPr>
        <w:t xml:space="preserve">، </w:t>
      </w:r>
      <w:r>
        <w:rPr>
          <w:rtl/>
          <w:lang w:bidi="fa-IR"/>
        </w:rPr>
        <w:t>ص 149</w:t>
      </w:r>
      <w:r w:rsidR="00684B03">
        <w:rPr>
          <w:rtl/>
          <w:lang w:bidi="fa-IR"/>
        </w:rPr>
        <w:t xml:space="preserve">. </w:t>
      </w:r>
    </w:p>
    <w:p w:rsidR="0074252F" w:rsidRDefault="0074252F" w:rsidP="000305CF">
      <w:pPr>
        <w:pStyle w:val="libFootnote"/>
        <w:rPr>
          <w:rtl/>
          <w:lang w:bidi="fa-IR"/>
        </w:rPr>
      </w:pPr>
      <w:r>
        <w:rPr>
          <w:rtl/>
          <w:lang w:bidi="fa-IR"/>
        </w:rPr>
        <w:t>177-  البيان و التبيين</w:t>
      </w:r>
      <w:r w:rsidR="00684B03">
        <w:rPr>
          <w:rtl/>
          <w:lang w:bidi="fa-IR"/>
        </w:rPr>
        <w:t xml:space="preserve">، </w:t>
      </w:r>
      <w:r>
        <w:rPr>
          <w:rtl/>
          <w:lang w:bidi="fa-IR"/>
        </w:rPr>
        <w:t>ج 3</w:t>
      </w:r>
      <w:r w:rsidR="00684B03">
        <w:rPr>
          <w:rtl/>
          <w:lang w:bidi="fa-IR"/>
        </w:rPr>
        <w:t xml:space="preserve">، </w:t>
      </w:r>
      <w:r>
        <w:rPr>
          <w:rtl/>
          <w:lang w:bidi="fa-IR"/>
        </w:rPr>
        <w:t>ص 5</w:t>
      </w:r>
      <w:r w:rsidR="00684B03">
        <w:rPr>
          <w:rtl/>
          <w:lang w:bidi="fa-IR"/>
        </w:rPr>
        <w:t xml:space="preserve">. </w:t>
      </w:r>
    </w:p>
    <w:p w:rsidR="0074252F" w:rsidRDefault="0074252F" w:rsidP="000305CF">
      <w:pPr>
        <w:pStyle w:val="libFootnote"/>
        <w:rPr>
          <w:rtl/>
          <w:lang w:bidi="fa-IR"/>
        </w:rPr>
      </w:pPr>
      <w:r>
        <w:rPr>
          <w:rtl/>
          <w:lang w:bidi="fa-IR"/>
        </w:rPr>
        <w:t>178-  العقد الفريد</w:t>
      </w:r>
      <w:r w:rsidR="00684B03">
        <w:rPr>
          <w:rtl/>
          <w:lang w:bidi="fa-IR"/>
        </w:rPr>
        <w:t xml:space="preserve">، </w:t>
      </w:r>
      <w:r>
        <w:rPr>
          <w:rtl/>
          <w:lang w:bidi="fa-IR"/>
        </w:rPr>
        <w:t>ج 3</w:t>
      </w:r>
      <w:r w:rsidR="00684B03">
        <w:rPr>
          <w:rtl/>
          <w:lang w:bidi="fa-IR"/>
        </w:rPr>
        <w:t xml:space="preserve">، </w:t>
      </w:r>
      <w:r>
        <w:rPr>
          <w:rtl/>
          <w:lang w:bidi="fa-IR"/>
        </w:rPr>
        <w:t>ص 403</w:t>
      </w:r>
      <w:r w:rsidR="00684B03">
        <w:rPr>
          <w:rtl/>
          <w:lang w:bidi="fa-IR"/>
        </w:rPr>
        <w:t xml:space="preserve">، </w:t>
      </w:r>
      <w:r>
        <w:rPr>
          <w:rtl/>
          <w:lang w:bidi="fa-IR"/>
        </w:rPr>
        <w:t>405 و 408</w:t>
      </w:r>
      <w:r w:rsidR="00684B03">
        <w:rPr>
          <w:rtl/>
          <w:lang w:bidi="fa-IR"/>
        </w:rPr>
        <w:t xml:space="preserve">. </w:t>
      </w:r>
      <w:r>
        <w:rPr>
          <w:rtl/>
          <w:lang w:bidi="fa-IR"/>
        </w:rPr>
        <w:t>و رك</w:t>
      </w:r>
      <w:r w:rsidR="00684B03">
        <w:rPr>
          <w:rtl/>
          <w:lang w:bidi="fa-IR"/>
        </w:rPr>
        <w:t xml:space="preserve">: </w:t>
      </w:r>
      <w:r>
        <w:rPr>
          <w:rtl/>
          <w:lang w:bidi="fa-IR"/>
        </w:rPr>
        <w:t>الجذور التاريخية للشعوبيه</w:t>
      </w:r>
      <w:r w:rsidR="00684B03">
        <w:rPr>
          <w:rtl/>
          <w:lang w:bidi="fa-IR"/>
        </w:rPr>
        <w:t xml:space="preserve">، </w:t>
      </w:r>
      <w:r>
        <w:rPr>
          <w:rtl/>
          <w:lang w:bidi="fa-IR"/>
        </w:rPr>
        <w:t>ص 9</w:t>
      </w:r>
    </w:p>
    <w:p w:rsidR="0074252F" w:rsidRDefault="0074252F" w:rsidP="000305CF">
      <w:pPr>
        <w:pStyle w:val="libFootnote"/>
        <w:rPr>
          <w:rtl/>
          <w:lang w:bidi="fa-IR"/>
        </w:rPr>
      </w:pPr>
      <w:r>
        <w:rPr>
          <w:rtl/>
          <w:lang w:bidi="fa-IR"/>
        </w:rPr>
        <w:t>179-  لسان العرب</w:t>
      </w:r>
      <w:r w:rsidR="00684B03">
        <w:rPr>
          <w:rtl/>
          <w:lang w:bidi="fa-IR"/>
        </w:rPr>
        <w:t xml:space="preserve">، </w:t>
      </w:r>
      <w:r>
        <w:rPr>
          <w:rtl/>
          <w:lang w:bidi="fa-IR"/>
        </w:rPr>
        <w:t>ج 1</w:t>
      </w:r>
      <w:r w:rsidR="00684B03">
        <w:rPr>
          <w:rtl/>
          <w:lang w:bidi="fa-IR"/>
        </w:rPr>
        <w:t xml:space="preserve">، </w:t>
      </w:r>
      <w:r>
        <w:rPr>
          <w:rtl/>
          <w:lang w:bidi="fa-IR"/>
        </w:rPr>
        <w:t>ص 500</w:t>
      </w:r>
      <w:r w:rsidR="00684B03">
        <w:rPr>
          <w:rtl/>
          <w:lang w:bidi="fa-IR"/>
        </w:rPr>
        <w:t xml:space="preserve">. </w:t>
      </w:r>
      <w:r>
        <w:rPr>
          <w:rtl/>
          <w:lang w:bidi="fa-IR"/>
        </w:rPr>
        <w:t>اساس البلاغه</w:t>
      </w:r>
      <w:r w:rsidR="00684B03">
        <w:rPr>
          <w:rtl/>
          <w:lang w:bidi="fa-IR"/>
        </w:rPr>
        <w:t xml:space="preserve">، </w:t>
      </w:r>
      <w:r>
        <w:rPr>
          <w:rtl/>
          <w:lang w:bidi="fa-IR"/>
        </w:rPr>
        <w:t>ص 236</w:t>
      </w:r>
      <w:r w:rsidR="00684B03">
        <w:rPr>
          <w:rtl/>
          <w:lang w:bidi="fa-IR"/>
        </w:rPr>
        <w:t xml:space="preserve">. </w:t>
      </w:r>
      <w:r>
        <w:rPr>
          <w:rtl/>
          <w:lang w:bidi="fa-IR"/>
        </w:rPr>
        <w:t>النهايه (در لغت) ج 2</w:t>
      </w:r>
      <w:r w:rsidR="00684B03">
        <w:rPr>
          <w:rtl/>
          <w:lang w:bidi="fa-IR"/>
        </w:rPr>
        <w:t xml:space="preserve">، </w:t>
      </w:r>
      <w:r>
        <w:rPr>
          <w:rtl/>
          <w:lang w:bidi="fa-IR"/>
        </w:rPr>
        <w:t>ص 478</w:t>
      </w:r>
      <w:r w:rsidR="00684B03">
        <w:rPr>
          <w:rtl/>
          <w:lang w:bidi="fa-IR"/>
        </w:rPr>
        <w:t xml:space="preserve">. </w:t>
      </w:r>
    </w:p>
    <w:p w:rsidR="0074252F" w:rsidRDefault="0074252F" w:rsidP="000305CF">
      <w:pPr>
        <w:pStyle w:val="libFootnote"/>
        <w:rPr>
          <w:rtl/>
          <w:lang w:bidi="fa-IR"/>
        </w:rPr>
      </w:pPr>
      <w:r>
        <w:rPr>
          <w:rtl/>
          <w:lang w:bidi="fa-IR"/>
        </w:rPr>
        <w:t>180-  العين</w:t>
      </w:r>
      <w:r w:rsidR="00684B03">
        <w:rPr>
          <w:rtl/>
          <w:lang w:bidi="fa-IR"/>
        </w:rPr>
        <w:t xml:space="preserve">، </w:t>
      </w:r>
      <w:r>
        <w:rPr>
          <w:rtl/>
          <w:lang w:bidi="fa-IR"/>
        </w:rPr>
        <w:t>ج 1</w:t>
      </w:r>
      <w:r w:rsidR="00684B03">
        <w:rPr>
          <w:rtl/>
          <w:lang w:bidi="fa-IR"/>
        </w:rPr>
        <w:t xml:space="preserve">، </w:t>
      </w:r>
      <w:r>
        <w:rPr>
          <w:rtl/>
          <w:lang w:bidi="fa-IR"/>
        </w:rPr>
        <w:t>ص 263</w:t>
      </w:r>
      <w:r w:rsidR="00684B03">
        <w:rPr>
          <w:rtl/>
          <w:lang w:bidi="fa-IR"/>
        </w:rPr>
        <w:t xml:space="preserve">. </w:t>
      </w:r>
    </w:p>
    <w:p w:rsidR="0074252F" w:rsidRDefault="0074252F" w:rsidP="000305CF">
      <w:pPr>
        <w:pStyle w:val="libFootnote"/>
        <w:rPr>
          <w:rtl/>
          <w:lang w:bidi="fa-IR"/>
        </w:rPr>
      </w:pPr>
      <w:r>
        <w:rPr>
          <w:rtl/>
          <w:lang w:bidi="fa-IR"/>
        </w:rPr>
        <w:t>181-  رك</w:t>
      </w:r>
      <w:r w:rsidR="00684B03">
        <w:rPr>
          <w:rtl/>
          <w:lang w:bidi="fa-IR"/>
        </w:rPr>
        <w:t xml:space="preserve">: </w:t>
      </w:r>
      <w:r>
        <w:rPr>
          <w:rtl/>
          <w:lang w:bidi="fa-IR"/>
        </w:rPr>
        <w:t>رساله ابن غريسه در</w:t>
      </w:r>
      <w:r w:rsidR="00684B03">
        <w:rPr>
          <w:rtl/>
          <w:lang w:bidi="fa-IR"/>
        </w:rPr>
        <w:t xml:space="preserve">: </w:t>
      </w:r>
      <w:r>
        <w:rPr>
          <w:rtl/>
          <w:lang w:bidi="fa-IR"/>
        </w:rPr>
        <w:t>نوادرالمخطوطات</w:t>
      </w:r>
      <w:r w:rsidR="00684B03">
        <w:rPr>
          <w:rtl/>
          <w:lang w:bidi="fa-IR"/>
        </w:rPr>
        <w:t xml:space="preserve">، </w:t>
      </w:r>
      <w:r>
        <w:rPr>
          <w:rtl/>
          <w:lang w:bidi="fa-IR"/>
        </w:rPr>
        <w:t>ج 1</w:t>
      </w:r>
      <w:r w:rsidR="00684B03">
        <w:rPr>
          <w:rtl/>
          <w:lang w:bidi="fa-IR"/>
        </w:rPr>
        <w:t xml:space="preserve">، </w:t>
      </w:r>
      <w:r>
        <w:rPr>
          <w:rtl/>
          <w:lang w:bidi="fa-IR"/>
        </w:rPr>
        <w:t>ص 329-330</w:t>
      </w:r>
      <w:r w:rsidR="00684B03">
        <w:rPr>
          <w:rtl/>
          <w:lang w:bidi="fa-IR"/>
        </w:rPr>
        <w:t xml:space="preserve">. </w:t>
      </w:r>
      <w:r>
        <w:rPr>
          <w:rtl/>
          <w:lang w:bidi="fa-IR"/>
        </w:rPr>
        <w:t>و چهار جوابى كه از جانب علماى اندلسى به آن رساله داده شده در كتاب نامبرده آمده است</w:t>
      </w:r>
      <w:r w:rsidR="00684B03">
        <w:rPr>
          <w:rtl/>
          <w:lang w:bidi="fa-IR"/>
        </w:rPr>
        <w:t xml:space="preserve">. </w:t>
      </w:r>
    </w:p>
    <w:p w:rsidR="0074252F" w:rsidRDefault="0074252F" w:rsidP="000305CF">
      <w:pPr>
        <w:pStyle w:val="libFootnote"/>
        <w:rPr>
          <w:rtl/>
          <w:lang w:bidi="fa-IR"/>
        </w:rPr>
      </w:pPr>
      <w:r>
        <w:rPr>
          <w:rtl/>
          <w:lang w:bidi="fa-IR"/>
        </w:rPr>
        <w:t>الفهرست / ابن نديم</w:t>
      </w:r>
      <w:r w:rsidR="00684B03">
        <w:rPr>
          <w:rtl/>
          <w:lang w:bidi="fa-IR"/>
        </w:rPr>
        <w:t xml:space="preserve">، </w:t>
      </w:r>
      <w:r>
        <w:rPr>
          <w:rtl/>
          <w:lang w:bidi="fa-IR"/>
        </w:rPr>
        <w:t>ص 137</w:t>
      </w:r>
      <w:r w:rsidR="00684B03">
        <w:rPr>
          <w:rtl/>
          <w:lang w:bidi="fa-IR"/>
        </w:rPr>
        <w:t xml:space="preserve">، </w:t>
      </w:r>
      <w:r>
        <w:rPr>
          <w:rtl/>
          <w:lang w:bidi="fa-IR"/>
        </w:rPr>
        <w:t>133 و 118</w:t>
      </w:r>
      <w:r w:rsidR="00684B03">
        <w:rPr>
          <w:rtl/>
          <w:lang w:bidi="fa-IR"/>
        </w:rPr>
        <w:t xml:space="preserve">. </w:t>
      </w:r>
      <w:r>
        <w:rPr>
          <w:rtl/>
          <w:lang w:bidi="fa-IR"/>
        </w:rPr>
        <w:t>الحيوان</w:t>
      </w:r>
      <w:r w:rsidR="00684B03">
        <w:rPr>
          <w:rtl/>
          <w:lang w:bidi="fa-IR"/>
        </w:rPr>
        <w:t xml:space="preserve">، </w:t>
      </w:r>
      <w:r>
        <w:rPr>
          <w:rtl/>
          <w:lang w:bidi="fa-IR"/>
        </w:rPr>
        <w:t>ج 4</w:t>
      </w:r>
      <w:r w:rsidR="00684B03">
        <w:rPr>
          <w:rtl/>
          <w:lang w:bidi="fa-IR"/>
        </w:rPr>
        <w:t xml:space="preserve">، </w:t>
      </w:r>
      <w:r>
        <w:rPr>
          <w:rtl/>
          <w:lang w:bidi="fa-IR"/>
        </w:rPr>
        <w:t>ص 448-449 راجع به يونس بن ابى خروه و نيز امالى سيد مرتضى</w:t>
      </w:r>
      <w:r w:rsidR="00684B03">
        <w:rPr>
          <w:rtl/>
          <w:lang w:bidi="fa-IR"/>
        </w:rPr>
        <w:t xml:space="preserve">، </w:t>
      </w:r>
      <w:r>
        <w:rPr>
          <w:rtl/>
          <w:lang w:bidi="fa-IR"/>
        </w:rPr>
        <w:t>ج 1 ص 132</w:t>
      </w:r>
      <w:r w:rsidR="00684B03">
        <w:rPr>
          <w:rtl/>
          <w:lang w:bidi="fa-IR"/>
        </w:rPr>
        <w:t xml:space="preserve">. </w:t>
      </w:r>
    </w:p>
    <w:p w:rsidR="0074252F" w:rsidRDefault="0074252F" w:rsidP="000305CF">
      <w:pPr>
        <w:pStyle w:val="libFootnote"/>
        <w:rPr>
          <w:rtl/>
          <w:lang w:bidi="fa-IR"/>
        </w:rPr>
      </w:pPr>
      <w:r>
        <w:rPr>
          <w:rtl/>
          <w:lang w:bidi="fa-IR"/>
        </w:rPr>
        <w:t>182-  رك</w:t>
      </w:r>
      <w:r w:rsidR="00684B03">
        <w:rPr>
          <w:rtl/>
          <w:lang w:bidi="fa-IR"/>
        </w:rPr>
        <w:t xml:space="preserve">: </w:t>
      </w:r>
      <w:r>
        <w:rPr>
          <w:rtl/>
          <w:lang w:bidi="fa-IR"/>
        </w:rPr>
        <w:t>الاسلام و المشكلة العنصريه</w:t>
      </w:r>
      <w:r w:rsidR="00684B03">
        <w:rPr>
          <w:rtl/>
          <w:lang w:bidi="fa-IR"/>
        </w:rPr>
        <w:t xml:space="preserve">، </w:t>
      </w:r>
      <w:r>
        <w:rPr>
          <w:rtl/>
          <w:lang w:bidi="fa-IR"/>
        </w:rPr>
        <w:t>ص 93</w:t>
      </w:r>
    </w:p>
    <w:p w:rsidR="0074252F" w:rsidRDefault="0074252F" w:rsidP="000305CF">
      <w:pPr>
        <w:pStyle w:val="libFootnote"/>
        <w:rPr>
          <w:rtl/>
          <w:lang w:bidi="fa-IR"/>
        </w:rPr>
      </w:pPr>
      <w:r>
        <w:rPr>
          <w:rtl/>
          <w:lang w:bidi="fa-IR"/>
        </w:rPr>
        <w:t>183-  ضحى الاسلام</w:t>
      </w:r>
      <w:r w:rsidR="00684B03">
        <w:rPr>
          <w:rtl/>
          <w:lang w:bidi="fa-IR"/>
        </w:rPr>
        <w:t xml:space="preserve">، </w:t>
      </w:r>
      <w:r>
        <w:rPr>
          <w:rtl/>
          <w:lang w:bidi="fa-IR"/>
        </w:rPr>
        <w:t>ج 1</w:t>
      </w:r>
      <w:r w:rsidR="00684B03">
        <w:rPr>
          <w:rtl/>
          <w:lang w:bidi="fa-IR"/>
        </w:rPr>
        <w:t xml:space="preserve">، </w:t>
      </w:r>
      <w:r>
        <w:rPr>
          <w:rtl/>
          <w:lang w:bidi="fa-IR"/>
        </w:rPr>
        <w:t>ص 24</w:t>
      </w:r>
      <w:r w:rsidR="00684B03">
        <w:rPr>
          <w:rtl/>
          <w:lang w:bidi="fa-IR"/>
        </w:rPr>
        <w:t xml:space="preserve">. </w:t>
      </w:r>
      <w:r>
        <w:rPr>
          <w:rtl/>
          <w:lang w:bidi="fa-IR"/>
        </w:rPr>
        <w:t>العقد الفريد</w:t>
      </w:r>
      <w:r w:rsidR="00684B03">
        <w:rPr>
          <w:rtl/>
          <w:lang w:bidi="fa-IR"/>
        </w:rPr>
        <w:t xml:space="preserve">، </w:t>
      </w:r>
      <w:r>
        <w:rPr>
          <w:rtl/>
          <w:lang w:bidi="fa-IR"/>
        </w:rPr>
        <w:t>ج 2</w:t>
      </w:r>
      <w:r w:rsidR="00684B03">
        <w:rPr>
          <w:rtl/>
          <w:lang w:bidi="fa-IR"/>
        </w:rPr>
        <w:t xml:space="preserve">، </w:t>
      </w:r>
      <w:r>
        <w:rPr>
          <w:rtl/>
          <w:lang w:bidi="fa-IR"/>
        </w:rPr>
        <w:t>ص 233 و 235</w:t>
      </w:r>
      <w:r w:rsidR="00684B03">
        <w:rPr>
          <w:rtl/>
          <w:lang w:bidi="fa-IR"/>
        </w:rPr>
        <w:t xml:space="preserve">. </w:t>
      </w:r>
      <w:r>
        <w:rPr>
          <w:rtl/>
          <w:lang w:bidi="fa-IR"/>
        </w:rPr>
        <w:t>و فيات الاعيان / ابن خلكان</w:t>
      </w:r>
      <w:r w:rsidR="00684B03">
        <w:rPr>
          <w:rtl/>
          <w:lang w:bidi="fa-IR"/>
        </w:rPr>
        <w:t xml:space="preserve">، </w:t>
      </w:r>
      <w:r>
        <w:rPr>
          <w:rtl/>
          <w:lang w:bidi="fa-IR"/>
        </w:rPr>
        <w:t>ج 2</w:t>
      </w:r>
      <w:r w:rsidR="00684B03">
        <w:rPr>
          <w:rtl/>
          <w:lang w:bidi="fa-IR"/>
        </w:rPr>
        <w:t xml:space="preserve">، </w:t>
      </w:r>
      <w:r>
        <w:rPr>
          <w:rtl/>
          <w:lang w:bidi="fa-IR"/>
        </w:rPr>
        <w:t>ص 373</w:t>
      </w:r>
      <w:r w:rsidR="00684B03">
        <w:rPr>
          <w:rtl/>
          <w:lang w:bidi="fa-IR"/>
        </w:rPr>
        <w:t xml:space="preserve">. </w:t>
      </w:r>
      <w:r>
        <w:rPr>
          <w:rtl/>
          <w:lang w:bidi="fa-IR"/>
        </w:rPr>
        <w:t>شذرات الذهب</w:t>
      </w:r>
      <w:r w:rsidR="00684B03">
        <w:rPr>
          <w:rtl/>
          <w:lang w:bidi="fa-IR"/>
        </w:rPr>
        <w:t xml:space="preserve">، </w:t>
      </w:r>
      <w:r>
        <w:rPr>
          <w:rtl/>
          <w:lang w:bidi="fa-IR"/>
        </w:rPr>
        <w:t>ج 1</w:t>
      </w:r>
      <w:r w:rsidR="00684B03">
        <w:rPr>
          <w:rtl/>
          <w:lang w:bidi="fa-IR"/>
        </w:rPr>
        <w:t xml:space="preserve">، </w:t>
      </w:r>
      <w:r>
        <w:rPr>
          <w:rtl/>
          <w:lang w:bidi="fa-IR"/>
        </w:rPr>
        <w:t>ص 109</w:t>
      </w:r>
      <w:r w:rsidR="00684B03">
        <w:rPr>
          <w:rtl/>
          <w:lang w:bidi="fa-IR"/>
        </w:rPr>
        <w:t xml:space="preserve">. </w:t>
      </w:r>
    </w:p>
    <w:p w:rsidR="0074252F" w:rsidRDefault="0074252F" w:rsidP="000305CF">
      <w:pPr>
        <w:pStyle w:val="libFootnote"/>
        <w:rPr>
          <w:rtl/>
          <w:lang w:bidi="fa-IR"/>
        </w:rPr>
      </w:pPr>
      <w:r>
        <w:rPr>
          <w:rtl/>
          <w:lang w:bidi="fa-IR"/>
        </w:rPr>
        <w:t>184-  وفيات الاعيان</w:t>
      </w:r>
      <w:r w:rsidR="00684B03">
        <w:rPr>
          <w:rtl/>
          <w:lang w:bidi="fa-IR"/>
        </w:rPr>
        <w:t xml:space="preserve">، </w:t>
      </w:r>
      <w:r>
        <w:rPr>
          <w:rtl/>
          <w:lang w:bidi="fa-IR"/>
        </w:rPr>
        <w:t>ج 2</w:t>
      </w:r>
      <w:r w:rsidR="00684B03">
        <w:rPr>
          <w:rtl/>
          <w:lang w:bidi="fa-IR"/>
        </w:rPr>
        <w:t xml:space="preserve">، </w:t>
      </w:r>
      <w:r>
        <w:rPr>
          <w:rtl/>
          <w:lang w:bidi="fa-IR"/>
        </w:rPr>
        <w:t>ص 373</w:t>
      </w:r>
      <w:r w:rsidR="00684B03">
        <w:rPr>
          <w:rtl/>
          <w:lang w:bidi="fa-IR"/>
        </w:rPr>
        <w:t xml:space="preserve">. </w:t>
      </w:r>
      <w:r>
        <w:rPr>
          <w:rtl/>
          <w:lang w:bidi="fa-IR"/>
        </w:rPr>
        <w:t>ضحى الاسلام</w:t>
      </w:r>
      <w:r w:rsidR="00684B03">
        <w:rPr>
          <w:rtl/>
          <w:lang w:bidi="fa-IR"/>
        </w:rPr>
        <w:t xml:space="preserve">، </w:t>
      </w:r>
      <w:r>
        <w:rPr>
          <w:rtl/>
          <w:lang w:bidi="fa-IR"/>
        </w:rPr>
        <w:t>ج 1 ص 24 و رك</w:t>
      </w:r>
      <w:r w:rsidR="00684B03">
        <w:rPr>
          <w:rtl/>
          <w:lang w:bidi="fa-IR"/>
        </w:rPr>
        <w:t xml:space="preserve">: </w:t>
      </w:r>
      <w:r>
        <w:rPr>
          <w:rtl/>
          <w:lang w:bidi="fa-IR"/>
        </w:rPr>
        <w:t>تاريخ التمدن الاسلامى</w:t>
      </w:r>
      <w:r w:rsidR="00684B03">
        <w:rPr>
          <w:rtl/>
          <w:lang w:bidi="fa-IR"/>
        </w:rPr>
        <w:t xml:space="preserve">، </w:t>
      </w:r>
      <w:r>
        <w:rPr>
          <w:rtl/>
          <w:lang w:bidi="fa-IR"/>
        </w:rPr>
        <w:t>ج 2</w:t>
      </w:r>
      <w:r w:rsidR="00684B03">
        <w:rPr>
          <w:rtl/>
          <w:lang w:bidi="fa-IR"/>
        </w:rPr>
        <w:t xml:space="preserve">، </w:t>
      </w:r>
      <w:r>
        <w:rPr>
          <w:rtl/>
          <w:lang w:bidi="fa-IR"/>
        </w:rPr>
        <w:t>جزء 4</w:t>
      </w:r>
      <w:r w:rsidR="00684B03">
        <w:rPr>
          <w:rtl/>
          <w:lang w:bidi="fa-IR"/>
        </w:rPr>
        <w:t xml:space="preserve">، </w:t>
      </w:r>
      <w:r>
        <w:rPr>
          <w:rtl/>
          <w:lang w:bidi="fa-IR"/>
        </w:rPr>
        <w:t>ص 343</w:t>
      </w:r>
      <w:r w:rsidR="00684B03">
        <w:rPr>
          <w:rtl/>
          <w:lang w:bidi="fa-IR"/>
        </w:rPr>
        <w:t xml:space="preserve">. </w:t>
      </w:r>
    </w:p>
    <w:p w:rsidR="0074252F" w:rsidRDefault="0074252F" w:rsidP="000305CF">
      <w:pPr>
        <w:pStyle w:val="libFootnote"/>
        <w:rPr>
          <w:rtl/>
          <w:lang w:bidi="fa-IR"/>
        </w:rPr>
      </w:pPr>
      <w:r>
        <w:rPr>
          <w:rtl/>
          <w:lang w:bidi="fa-IR"/>
        </w:rPr>
        <w:lastRenderedPageBreak/>
        <w:t>185-  الاوائل</w:t>
      </w:r>
      <w:r w:rsidR="00684B03">
        <w:rPr>
          <w:rtl/>
          <w:lang w:bidi="fa-IR"/>
        </w:rPr>
        <w:t xml:space="preserve">، </w:t>
      </w:r>
      <w:r>
        <w:rPr>
          <w:rtl/>
          <w:lang w:bidi="fa-IR"/>
        </w:rPr>
        <w:t>ج 2</w:t>
      </w:r>
      <w:r w:rsidR="00684B03">
        <w:rPr>
          <w:rtl/>
          <w:lang w:bidi="fa-IR"/>
        </w:rPr>
        <w:t xml:space="preserve">، </w:t>
      </w:r>
      <w:r>
        <w:rPr>
          <w:rtl/>
          <w:lang w:bidi="fa-IR"/>
        </w:rPr>
        <w:t>ص 61 و رك</w:t>
      </w:r>
      <w:r w:rsidR="00684B03">
        <w:rPr>
          <w:rtl/>
          <w:lang w:bidi="fa-IR"/>
        </w:rPr>
        <w:t xml:space="preserve">: </w:t>
      </w:r>
      <w:r>
        <w:rPr>
          <w:rtl/>
          <w:lang w:bidi="fa-IR"/>
        </w:rPr>
        <w:t>العقد الفريد</w:t>
      </w:r>
      <w:r w:rsidR="00684B03">
        <w:rPr>
          <w:rtl/>
          <w:lang w:bidi="fa-IR"/>
        </w:rPr>
        <w:t xml:space="preserve">، </w:t>
      </w:r>
      <w:r>
        <w:rPr>
          <w:rtl/>
          <w:lang w:bidi="fa-IR"/>
        </w:rPr>
        <w:t>ج 3</w:t>
      </w:r>
      <w:r w:rsidR="00684B03">
        <w:rPr>
          <w:rtl/>
          <w:lang w:bidi="fa-IR"/>
        </w:rPr>
        <w:t xml:space="preserve">، </w:t>
      </w:r>
      <w:r>
        <w:rPr>
          <w:rtl/>
          <w:lang w:bidi="fa-IR"/>
        </w:rPr>
        <w:t>ص 316-317</w:t>
      </w:r>
      <w:r w:rsidR="00684B03">
        <w:rPr>
          <w:rtl/>
          <w:lang w:bidi="fa-IR"/>
        </w:rPr>
        <w:t xml:space="preserve">. </w:t>
      </w:r>
      <w:r>
        <w:rPr>
          <w:rtl/>
          <w:lang w:bidi="fa-IR"/>
        </w:rPr>
        <w:t>شذرات الذهب</w:t>
      </w:r>
      <w:r w:rsidR="00684B03">
        <w:rPr>
          <w:rtl/>
          <w:lang w:bidi="fa-IR"/>
        </w:rPr>
        <w:t xml:space="preserve">، </w:t>
      </w:r>
      <w:r>
        <w:rPr>
          <w:rtl/>
          <w:lang w:bidi="fa-IR"/>
        </w:rPr>
        <w:t>ج 1</w:t>
      </w:r>
      <w:r w:rsidR="00684B03">
        <w:rPr>
          <w:rtl/>
          <w:lang w:bidi="fa-IR"/>
        </w:rPr>
        <w:t xml:space="preserve">، </w:t>
      </w:r>
      <w:r>
        <w:rPr>
          <w:rtl/>
          <w:lang w:bidi="fa-IR"/>
        </w:rPr>
        <w:t>ص 109</w:t>
      </w:r>
      <w:r w:rsidR="00684B03">
        <w:rPr>
          <w:rtl/>
          <w:lang w:bidi="fa-IR"/>
        </w:rPr>
        <w:t xml:space="preserve">. </w:t>
      </w:r>
      <w:r>
        <w:rPr>
          <w:rtl/>
          <w:lang w:bidi="fa-IR"/>
        </w:rPr>
        <w:t>ضحى الاسلام</w:t>
      </w:r>
      <w:r w:rsidR="00684B03">
        <w:rPr>
          <w:rtl/>
          <w:lang w:bidi="fa-IR"/>
        </w:rPr>
        <w:t xml:space="preserve">، </w:t>
      </w:r>
      <w:r>
        <w:rPr>
          <w:rtl/>
          <w:lang w:bidi="fa-IR"/>
        </w:rPr>
        <w:t>ج 1</w:t>
      </w:r>
      <w:r w:rsidR="00684B03">
        <w:rPr>
          <w:rtl/>
          <w:lang w:bidi="fa-IR"/>
        </w:rPr>
        <w:t xml:space="preserve">، </w:t>
      </w:r>
      <w:r>
        <w:rPr>
          <w:rtl/>
          <w:lang w:bidi="fa-IR"/>
        </w:rPr>
        <w:t>ص 24</w:t>
      </w:r>
      <w:r w:rsidR="00684B03">
        <w:rPr>
          <w:rtl/>
          <w:lang w:bidi="fa-IR"/>
        </w:rPr>
        <w:t xml:space="preserve">. </w:t>
      </w:r>
    </w:p>
    <w:p w:rsidR="0074252F" w:rsidRDefault="0074252F" w:rsidP="000305CF">
      <w:pPr>
        <w:pStyle w:val="libFootnote"/>
        <w:rPr>
          <w:rtl/>
          <w:lang w:bidi="fa-IR"/>
        </w:rPr>
      </w:pPr>
      <w:r>
        <w:rPr>
          <w:rtl/>
          <w:lang w:bidi="fa-IR"/>
        </w:rPr>
        <w:t>186-  السيادة العربية و الشيعة و الاسرائيليات</w:t>
      </w:r>
      <w:r w:rsidR="00684B03">
        <w:rPr>
          <w:rtl/>
          <w:lang w:bidi="fa-IR"/>
        </w:rPr>
        <w:t xml:space="preserve">، </w:t>
      </w:r>
      <w:r>
        <w:rPr>
          <w:rtl/>
          <w:lang w:bidi="fa-IR"/>
        </w:rPr>
        <w:t>ص 56-57</w:t>
      </w:r>
      <w:r w:rsidR="00684B03">
        <w:rPr>
          <w:rtl/>
          <w:lang w:bidi="fa-IR"/>
        </w:rPr>
        <w:t xml:space="preserve">. </w:t>
      </w:r>
      <w:r>
        <w:rPr>
          <w:rtl/>
          <w:lang w:bidi="fa-IR"/>
        </w:rPr>
        <w:t>الكامل / ابن اثير</w:t>
      </w:r>
      <w:r w:rsidR="00684B03">
        <w:rPr>
          <w:rtl/>
          <w:lang w:bidi="fa-IR"/>
        </w:rPr>
        <w:t xml:space="preserve">، </w:t>
      </w:r>
      <w:r>
        <w:rPr>
          <w:rtl/>
          <w:lang w:bidi="fa-IR"/>
        </w:rPr>
        <w:t>ج 4</w:t>
      </w:r>
      <w:r w:rsidR="00684B03">
        <w:rPr>
          <w:rtl/>
          <w:lang w:bidi="fa-IR"/>
        </w:rPr>
        <w:t xml:space="preserve">، </w:t>
      </w:r>
      <w:r>
        <w:rPr>
          <w:rtl/>
          <w:lang w:bidi="fa-IR"/>
        </w:rPr>
        <w:t>ص 465</w:t>
      </w:r>
      <w:r w:rsidR="00684B03">
        <w:rPr>
          <w:rtl/>
          <w:lang w:bidi="fa-IR"/>
        </w:rPr>
        <w:t xml:space="preserve">. </w:t>
      </w:r>
      <w:r>
        <w:rPr>
          <w:rtl/>
          <w:lang w:bidi="fa-IR"/>
        </w:rPr>
        <w:t>رك</w:t>
      </w:r>
      <w:r w:rsidR="00684B03">
        <w:rPr>
          <w:rtl/>
          <w:lang w:bidi="fa-IR"/>
        </w:rPr>
        <w:t xml:space="preserve">: </w:t>
      </w:r>
      <w:r>
        <w:rPr>
          <w:rtl/>
          <w:lang w:bidi="fa-IR"/>
        </w:rPr>
        <w:t>تاريخ التمدن الاسلامى</w:t>
      </w:r>
      <w:r w:rsidR="00684B03">
        <w:rPr>
          <w:rtl/>
          <w:lang w:bidi="fa-IR"/>
        </w:rPr>
        <w:t xml:space="preserve">، </w:t>
      </w:r>
      <w:r>
        <w:rPr>
          <w:rtl/>
          <w:lang w:bidi="fa-IR"/>
        </w:rPr>
        <w:t>ج 1</w:t>
      </w:r>
      <w:r w:rsidR="00684B03">
        <w:rPr>
          <w:rtl/>
          <w:lang w:bidi="fa-IR"/>
        </w:rPr>
        <w:t xml:space="preserve">، </w:t>
      </w:r>
      <w:r>
        <w:rPr>
          <w:rtl/>
          <w:lang w:bidi="fa-IR"/>
        </w:rPr>
        <w:t>جزء 2</w:t>
      </w:r>
      <w:r w:rsidR="00684B03">
        <w:rPr>
          <w:rtl/>
          <w:lang w:bidi="fa-IR"/>
        </w:rPr>
        <w:t xml:space="preserve">، </w:t>
      </w:r>
      <w:r>
        <w:rPr>
          <w:rtl/>
          <w:lang w:bidi="fa-IR"/>
        </w:rPr>
        <w:t>ص 274</w:t>
      </w:r>
      <w:r w:rsidR="00684B03">
        <w:rPr>
          <w:rtl/>
          <w:lang w:bidi="fa-IR"/>
        </w:rPr>
        <w:t xml:space="preserve">. </w:t>
      </w:r>
      <w:r>
        <w:rPr>
          <w:rtl/>
          <w:lang w:bidi="fa-IR"/>
        </w:rPr>
        <w:t>ربيع الابرار</w:t>
      </w:r>
      <w:r w:rsidR="00684B03">
        <w:rPr>
          <w:rtl/>
          <w:lang w:bidi="fa-IR"/>
        </w:rPr>
        <w:t xml:space="preserve">، </w:t>
      </w:r>
      <w:r>
        <w:rPr>
          <w:rtl/>
          <w:lang w:bidi="fa-IR"/>
        </w:rPr>
        <w:t>ج 3</w:t>
      </w:r>
      <w:r w:rsidR="00684B03">
        <w:rPr>
          <w:rtl/>
          <w:lang w:bidi="fa-IR"/>
        </w:rPr>
        <w:t xml:space="preserve">، </w:t>
      </w:r>
      <w:r>
        <w:rPr>
          <w:rtl/>
          <w:lang w:bidi="fa-IR"/>
        </w:rPr>
        <w:t>ص 600 ضحى الاسلام</w:t>
      </w:r>
      <w:r w:rsidR="00684B03">
        <w:rPr>
          <w:rtl/>
          <w:lang w:bidi="fa-IR"/>
        </w:rPr>
        <w:t xml:space="preserve">، </w:t>
      </w:r>
      <w:r>
        <w:rPr>
          <w:rtl/>
          <w:lang w:bidi="fa-IR"/>
        </w:rPr>
        <w:t>ج 1</w:t>
      </w:r>
      <w:r w:rsidR="00684B03">
        <w:rPr>
          <w:rtl/>
          <w:lang w:bidi="fa-IR"/>
        </w:rPr>
        <w:t xml:space="preserve">، </w:t>
      </w:r>
      <w:r>
        <w:rPr>
          <w:rtl/>
          <w:lang w:bidi="fa-IR"/>
        </w:rPr>
        <w:t>ص 24 از</w:t>
      </w:r>
      <w:r w:rsidR="00684B03">
        <w:rPr>
          <w:rtl/>
          <w:lang w:bidi="fa-IR"/>
        </w:rPr>
        <w:t xml:space="preserve">: </w:t>
      </w:r>
      <w:r>
        <w:rPr>
          <w:rtl/>
          <w:lang w:bidi="fa-IR"/>
        </w:rPr>
        <w:t>محاضرات الادباء</w:t>
      </w:r>
      <w:r w:rsidR="00684B03">
        <w:rPr>
          <w:rtl/>
          <w:lang w:bidi="fa-IR"/>
        </w:rPr>
        <w:t xml:space="preserve">، </w:t>
      </w:r>
      <w:r>
        <w:rPr>
          <w:rtl/>
          <w:lang w:bidi="fa-IR"/>
        </w:rPr>
        <w:t>ج 1</w:t>
      </w:r>
      <w:r w:rsidR="00684B03">
        <w:rPr>
          <w:rtl/>
          <w:lang w:bidi="fa-IR"/>
        </w:rPr>
        <w:t xml:space="preserve">، </w:t>
      </w:r>
      <w:r>
        <w:rPr>
          <w:rtl/>
          <w:lang w:bidi="fa-IR"/>
        </w:rPr>
        <w:t>ص 218</w:t>
      </w:r>
      <w:r w:rsidR="00684B03">
        <w:rPr>
          <w:rtl/>
          <w:lang w:bidi="fa-IR"/>
        </w:rPr>
        <w:t xml:space="preserve">. </w:t>
      </w:r>
    </w:p>
    <w:p w:rsidR="0074252F" w:rsidRDefault="0074252F" w:rsidP="000305CF">
      <w:pPr>
        <w:pStyle w:val="libFootnote"/>
        <w:rPr>
          <w:rtl/>
          <w:lang w:bidi="fa-IR"/>
        </w:rPr>
      </w:pPr>
      <w:r>
        <w:rPr>
          <w:rtl/>
          <w:lang w:bidi="fa-IR"/>
        </w:rPr>
        <w:t>187-  العقد الفريد</w:t>
      </w:r>
      <w:r w:rsidR="00684B03">
        <w:rPr>
          <w:rtl/>
          <w:lang w:bidi="fa-IR"/>
        </w:rPr>
        <w:t xml:space="preserve">، </w:t>
      </w:r>
      <w:r>
        <w:rPr>
          <w:rtl/>
          <w:lang w:bidi="fa-IR"/>
        </w:rPr>
        <w:t>ج 3</w:t>
      </w:r>
      <w:r w:rsidR="00684B03">
        <w:rPr>
          <w:rtl/>
          <w:lang w:bidi="fa-IR"/>
        </w:rPr>
        <w:t xml:space="preserve">، </w:t>
      </w:r>
      <w:r>
        <w:rPr>
          <w:rtl/>
          <w:lang w:bidi="fa-IR"/>
        </w:rPr>
        <w:t>ص 413</w:t>
      </w:r>
      <w:r w:rsidR="00684B03">
        <w:rPr>
          <w:rtl/>
          <w:lang w:bidi="fa-IR"/>
        </w:rPr>
        <w:t xml:space="preserve">. </w:t>
      </w:r>
      <w:r>
        <w:rPr>
          <w:rtl/>
          <w:lang w:bidi="fa-IR"/>
        </w:rPr>
        <w:t>تاريخ التمدن الاسلامى</w:t>
      </w:r>
      <w:r w:rsidR="00684B03">
        <w:rPr>
          <w:rtl/>
          <w:lang w:bidi="fa-IR"/>
        </w:rPr>
        <w:t xml:space="preserve">، </w:t>
      </w:r>
      <w:r>
        <w:rPr>
          <w:rtl/>
          <w:lang w:bidi="fa-IR"/>
        </w:rPr>
        <w:t>ج 4</w:t>
      </w:r>
      <w:r w:rsidR="00684B03">
        <w:rPr>
          <w:rtl/>
          <w:lang w:bidi="fa-IR"/>
        </w:rPr>
        <w:t xml:space="preserve">، </w:t>
      </w:r>
      <w:r>
        <w:rPr>
          <w:rtl/>
          <w:lang w:bidi="fa-IR"/>
        </w:rPr>
        <w:t>جزء</w:t>
      </w:r>
      <w:r w:rsidR="00684B03">
        <w:rPr>
          <w:rtl/>
          <w:lang w:bidi="fa-IR"/>
        </w:rPr>
        <w:t xml:space="preserve">، </w:t>
      </w:r>
      <w:r>
        <w:rPr>
          <w:rtl/>
          <w:lang w:bidi="fa-IR"/>
        </w:rPr>
        <w:t>ص 314</w:t>
      </w:r>
      <w:r w:rsidR="00684B03">
        <w:rPr>
          <w:rtl/>
          <w:lang w:bidi="fa-IR"/>
        </w:rPr>
        <w:t xml:space="preserve">. </w:t>
      </w:r>
    </w:p>
    <w:p w:rsidR="0074252F" w:rsidRDefault="0074252F" w:rsidP="000305CF">
      <w:pPr>
        <w:pStyle w:val="libFootnote"/>
        <w:rPr>
          <w:rtl/>
          <w:lang w:bidi="fa-IR"/>
        </w:rPr>
      </w:pPr>
      <w:r>
        <w:rPr>
          <w:rtl/>
          <w:lang w:bidi="fa-IR"/>
        </w:rPr>
        <w:t>188-  العقد الفريد</w:t>
      </w:r>
      <w:r w:rsidR="00684B03">
        <w:rPr>
          <w:rtl/>
          <w:lang w:bidi="fa-IR"/>
        </w:rPr>
        <w:t xml:space="preserve">، </w:t>
      </w:r>
      <w:r>
        <w:rPr>
          <w:rtl/>
          <w:lang w:bidi="fa-IR"/>
        </w:rPr>
        <w:t>ج 3</w:t>
      </w:r>
      <w:r w:rsidR="00684B03">
        <w:rPr>
          <w:rtl/>
          <w:lang w:bidi="fa-IR"/>
        </w:rPr>
        <w:t xml:space="preserve">، </w:t>
      </w:r>
      <w:r>
        <w:rPr>
          <w:rtl/>
          <w:lang w:bidi="fa-IR"/>
        </w:rPr>
        <w:t>ص 413</w:t>
      </w:r>
      <w:r w:rsidR="00684B03">
        <w:rPr>
          <w:rtl/>
          <w:lang w:bidi="fa-IR"/>
        </w:rPr>
        <w:t xml:space="preserve">. </w:t>
      </w:r>
      <w:r>
        <w:rPr>
          <w:rtl/>
          <w:lang w:bidi="fa-IR"/>
        </w:rPr>
        <w:t>تاريخ التمدن الاسلامى</w:t>
      </w:r>
      <w:r w:rsidR="00684B03">
        <w:rPr>
          <w:rtl/>
          <w:lang w:bidi="fa-IR"/>
        </w:rPr>
        <w:t xml:space="preserve">، </w:t>
      </w:r>
      <w:r>
        <w:rPr>
          <w:rtl/>
          <w:lang w:bidi="fa-IR"/>
        </w:rPr>
        <w:t>ج 4</w:t>
      </w:r>
      <w:r w:rsidR="00684B03">
        <w:rPr>
          <w:rtl/>
          <w:lang w:bidi="fa-IR"/>
        </w:rPr>
        <w:t xml:space="preserve">، </w:t>
      </w:r>
      <w:r>
        <w:rPr>
          <w:rtl/>
          <w:lang w:bidi="fa-IR"/>
        </w:rPr>
        <w:t>جزء</w:t>
      </w:r>
      <w:r w:rsidR="00684B03">
        <w:rPr>
          <w:rtl/>
          <w:lang w:bidi="fa-IR"/>
        </w:rPr>
        <w:t xml:space="preserve">، </w:t>
      </w:r>
      <w:r>
        <w:rPr>
          <w:rtl/>
          <w:lang w:bidi="fa-IR"/>
        </w:rPr>
        <w:t>ص 314</w:t>
      </w:r>
      <w:r w:rsidR="00684B03">
        <w:rPr>
          <w:rtl/>
          <w:lang w:bidi="fa-IR"/>
        </w:rPr>
        <w:t xml:space="preserve">. </w:t>
      </w:r>
    </w:p>
    <w:p w:rsidR="0074252F" w:rsidRDefault="0074252F" w:rsidP="000305CF">
      <w:pPr>
        <w:pStyle w:val="libFootnote"/>
        <w:rPr>
          <w:rtl/>
          <w:lang w:bidi="fa-IR"/>
        </w:rPr>
      </w:pPr>
      <w:r>
        <w:rPr>
          <w:rtl/>
          <w:lang w:bidi="fa-IR"/>
        </w:rPr>
        <w:t>189-  محاضرات الادباء</w:t>
      </w:r>
      <w:r w:rsidR="00684B03">
        <w:rPr>
          <w:rtl/>
          <w:lang w:bidi="fa-IR"/>
        </w:rPr>
        <w:t xml:space="preserve">، </w:t>
      </w:r>
      <w:r>
        <w:rPr>
          <w:rtl/>
          <w:lang w:bidi="fa-IR"/>
        </w:rPr>
        <w:t>ج 1</w:t>
      </w:r>
      <w:r w:rsidR="00684B03">
        <w:rPr>
          <w:rtl/>
          <w:lang w:bidi="fa-IR"/>
        </w:rPr>
        <w:t xml:space="preserve">، </w:t>
      </w:r>
      <w:r>
        <w:rPr>
          <w:rtl/>
          <w:lang w:bidi="fa-IR"/>
        </w:rPr>
        <w:t>ص 350</w:t>
      </w:r>
      <w:r w:rsidR="00684B03">
        <w:rPr>
          <w:rtl/>
          <w:lang w:bidi="fa-IR"/>
        </w:rPr>
        <w:t xml:space="preserve">. </w:t>
      </w:r>
    </w:p>
    <w:p w:rsidR="0074252F" w:rsidRDefault="0074252F" w:rsidP="000305CF">
      <w:pPr>
        <w:pStyle w:val="libFootnote"/>
        <w:rPr>
          <w:rtl/>
          <w:lang w:bidi="fa-IR"/>
        </w:rPr>
      </w:pPr>
      <w:r>
        <w:rPr>
          <w:rtl/>
          <w:lang w:bidi="fa-IR"/>
        </w:rPr>
        <w:t>190-  «مطابق سنت قضاوت كردى و به عدل حكم دادى (حقاكه) خالفت را از دوردست به دست نياورده اى</w:t>
      </w:r>
      <w:r w:rsidR="00684B03">
        <w:rPr>
          <w:rtl/>
          <w:lang w:bidi="fa-IR"/>
        </w:rPr>
        <w:t xml:space="preserve">! </w:t>
      </w:r>
      <w:r>
        <w:rPr>
          <w:rtl/>
          <w:lang w:bidi="fa-IR"/>
        </w:rPr>
        <w:t>» الاغانى</w:t>
      </w:r>
      <w:r w:rsidR="00684B03">
        <w:rPr>
          <w:rtl/>
          <w:lang w:bidi="fa-IR"/>
        </w:rPr>
        <w:t xml:space="preserve">، </w:t>
      </w:r>
      <w:r>
        <w:rPr>
          <w:rtl/>
          <w:lang w:bidi="fa-IR"/>
        </w:rPr>
        <w:t>ج 14</w:t>
      </w:r>
      <w:r w:rsidR="00684B03">
        <w:rPr>
          <w:rtl/>
          <w:lang w:bidi="fa-IR"/>
        </w:rPr>
        <w:t xml:space="preserve">، </w:t>
      </w:r>
      <w:r>
        <w:rPr>
          <w:rtl/>
          <w:lang w:bidi="fa-IR"/>
        </w:rPr>
        <w:t>ص 150</w:t>
      </w:r>
      <w:r w:rsidR="00684B03">
        <w:rPr>
          <w:rtl/>
          <w:lang w:bidi="fa-IR"/>
        </w:rPr>
        <w:t xml:space="preserve">. </w:t>
      </w:r>
      <w:r>
        <w:rPr>
          <w:rtl/>
          <w:lang w:bidi="fa-IR"/>
        </w:rPr>
        <w:t>ضحى الاسلام</w:t>
      </w:r>
      <w:r w:rsidR="00684B03">
        <w:rPr>
          <w:rtl/>
          <w:lang w:bidi="fa-IR"/>
        </w:rPr>
        <w:t xml:space="preserve">، </w:t>
      </w:r>
      <w:r>
        <w:rPr>
          <w:rtl/>
          <w:lang w:bidi="fa-IR"/>
        </w:rPr>
        <w:t>ج 1</w:t>
      </w:r>
      <w:r w:rsidR="00684B03">
        <w:rPr>
          <w:rtl/>
          <w:lang w:bidi="fa-IR"/>
        </w:rPr>
        <w:t xml:space="preserve">، </w:t>
      </w:r>
      <w:r>
        <w:rPr>
          <w:rtl/>
          <w:lang w:bidi="fa-IR"/>
        </w:rPr>
        <w:t>ص 23-24 و قريب به اين معنا در محاضرات الادباء</w:t>
      </w:r>
      <w:r w:rsidR="00684B03">
        <w:rPr>
          <w:rtl/>
          <w:lang w:bidi="fa-IR"/>
        </w:rPr>
        <w:t xml:space="preserve">، </w:t>
      </w:r>
      <w:r>
        <w:rPr>
          <w:rtl/>
          <w:lang w:bidi="fa-IR"/>
        </w:rPr>
        <w:t>ج 1</w:t>
      </w:r>
      <w:r w:rsidR="00684B03">
        <w:rPr>
          <w:rtl/>
          <w:lang w:bidi="fa-IR"/>
        </w:rPr>
        <w:t xml:space="preserve">، </w:t>
      </w:r>
      <w:r>
        <w:rPr>
          <w:rtl/>
          <w:lang w:bidi="fa-IR"/>
        </w:rPr>
        <w:t>ص 350 آمده است</w:t>
      </w:r>
      <w:r w:rsidR="00684B03">
        <w:rPr>
          <w:rtl/>
          <w:lang w:bidi="fa-IR"/>
        </w:rPr>
        <w:t xml:space="preserve">. </w:t>
      </w:r>
    </w:p>
    <w:p w:rsidR="0074252F" w:rsidRDefault="0074252F" w:rsidP="000305CF">
      <w:pPr>
        <w:pStyle w:val="libFootnote"/>
        <w:rPr>
          <w:rtl/>
          <w:lang w:bidi="fa-IR"/>
        </w:rPr>
      </w:pPr>
      <w:r>
        <w:rPr>
          <w:rtl/>
          <w:lang w:bidi="fa-IR"/>
        </w:rPr>
        <w:t>191-  المصنف / صنعانى</w:t>
      </w:r>
      <w:r w:rsidR="00684B03">
        <w:rPr>
          <w:rtl/>
          <w:lang w:bidi="fa-IR"/>
        </w:rPr>
        <w:t xml:space="preserve">، </w:t>
      </w:r>
      <w:r>
        <w:rPr>
          <w:rtl/>
          <w:lang w:bidi="fa-IR"/>
        </w:rPr>
        <w:t>ج 4 ص 485 و رك</w:t>
      </w:r>
      <w:r w:rsidR="00684B03">
        <w:rPr>
          <w:rtl/>
          <w:lang w:bidi="fa-IR"/>
        </w:rPr>
        <w:t xml:space="preserve">: </w:t>
      </w:r>
      <w:r>
        <w:rPr>
          <w:rtl/>
          <w:lang w:bidi="fa-IR"/>
        </w:rPr>
        <w:t>الالمام</w:t>
      </w:r>
      <w:r w:rsidR="00684B03">
        <w:rPr>
          <w:rtl/>
          <w:lang w:bidi="fa-IR"/>
        </w:rPr>
        <w:t xml:space="preserve">، </w:t>
      </w:r>
      <w:r>
        <w:rPr>
          <w:rtl/>
          <w:lang w:bidi="fa-IR"/>
        </w:rPr>
        <w:t>ج 1</w:t>
      </w:r>
      <w:r w:rsidR="00684B03">
        <w:rPr>
          <w:rtl/>
          <w:lang w:bidi="fa-IR"/>
        </w:rPr>
        <w:t xml:space="preserve">، </w:t>
      </w:r>
      <w:r>
        <w:rPr>
          <w:rtl/>
          <w:lang w:bidi="fa-IR"/>
        </w:rPr>
        <w:t>ص 186</w:t>
      </w:r>
      <w:r w:rsidR="00684B03">
        <w:rPr>
          <w:rtl/>
          <w:lang w:bidi="fa-IR"/>
        </w:rPr>
        <w:t xml:space="preserve">. </w:t>
      </w:r>
    </w:p>
    <w:p w:rsidR="0074252F" w:rsidRDefault="0074252F" w:rsidP="000305CF">
      <w:pPr>
        <w:pStyle w:val="libFootnote"/>
        <w:rPr>
          <w:rtl/>
          <w:lang w:bidi="fa-IR"/>
        </w:rPr>
      </w:pPr>
      <w:r>
        <w:rPr>
          <w:rtl/>
          <w:lang w:bidi="fa-IR"/>
        </w:rPr>
        <w:t>192-  الالمام</w:t>
      </w:r>
      <w:r w:rsidR="00684B03">
        <w:rPr>
          <w:rtl/>
          <w:lang w:bidi="fa-IR"/>
        </w:rPr>
        <w:t xml:space="preserve">، </w:t>
      </w:r>
      <w:r>
        <w:rPr>
          <w:rtl/>
          <w:lang w:bidi="fa-IR"/>
        </w:rPr>
        <w:t>ج 1</w:t>
      </w:r>
      <w:r w:rsidR="00684B03">
        <w:rPr>
          <w:rtl/>
          <w:lang w:bidi="fa-IR"/>
        </w:rPr>
        <w:t xml:space="preserve">، </w:t>
      </w:r>
      <w:r>
        <w:rPr>
          <w:rtl/>
          <w:lang w:bidi="fa-IR"/>
        </w:rPr>
        <w:t>ص 16</w:t>
      </w:r>
      <w:r w:rsidR="00684B03">
        <w:rPr>
          <w:rtl/>
          <w:lang w:bidi="fa-IR"/>
        </w:rPr>
        <w:t xml:space="preserve">. </w:t>
      </w:r>
    </w:p>
    <w:p w:rsidR="0074252F" w:rsidRDefault="0074252F" w:rsidP="000305CF">
      <w:pPr>
        <w:pStyle w:val="libFootnote"/>
        <w:rPr>
          <w:rtl/>
          <w:lang w:bidi="fa-IR"/>
        </w:rPr>
      </w:pPr>
      <w:r>
        <w:rPr>
          <w:rtl/>
          <w:lang w:bidi="fa-IR"/>
        </w:rPr>
        <w:t>193-  رك</w:t>
      </w:r>
      <w:r w:rsidR="00684B03">
        <w:rPr>
          <w:rtl/>
          <w:lang w:bidi="fa-IR"/>
        </w:rPr>
        <w:t xml:space="preserve">: </w:t>
      </w:r>
      <w:r>
        <w:rPr>
          <w:rtl/>
          <w:lang w:bidi="fa-IR"/>
        </w:rPr>
        <w:t>الاخبار الطوال</w:t>
      </w:r>
      <w:r w:rsidR="00684B03">
        <w:rPr>
          <w:rtl/>
          <w:lang w:bidi="fa-IR"/>
        </w:rPr>
        <w:t xml:space="preserve">، </w:t>
      </w:r>
      <w:r>
        <w:rPr>
          <w:rtl/>
          <w:lang w:bidi="fa-IR"/>
        </w:rPr>
        <w:t>ص 299</w:t>
      </w:r>
      <w:r w:rsidR="00684B03">
        <w:rPr>
          <w:rtl/>
          <w:lang w:bidi="fa-IR"/>
        </w:rPr>
        <w:t xml:space="preserve">، </w:t>
      </w:r>
      <w:r>
        <w:rPr>
          <w:rtl/>
          <w:lang w:bidi="fa-IR"/>
        </w:rPr>
        <w:t>300 و 304</w:t>
      </w:r>
      <w:r w:rsidR="00684B03">
        <w:rPr>
          <w:rtl/>
          <w:lang w:bidi="fa-IR"/>
        </w:rPr>
        <w:t xml:space="preserve">. </w:t>
      </w:r>
      <w:r>
        <w:rPr>
          <w:rtl/>
          <w:lang w:bidi="fa-IR"/>
        </w:rPr>
        <w:t>الكامل فى التاريخ</w:t>
      </w:r>
      <w:r w:rsidR="00684B03">
        <w:rPr>
          <w:rtl/>
          <w:lang w:bidi="fa-IR"/>
        </w:rPr>
        <w:t xml:space="preserve">، </w:t>
      </w:r>
      <w:r>
        <w:rPr>
          <w:rtl/>
          <w:lang w:bidi="fa-IR"/>
        </w:rPr>
        <w:t>ج 4</w:t>
      </w:r>
      <w:r w:rsidR="00684B03">
        <w:rPr>
          <w:rtl/>
          <w:lang w:bidi="fa-IR"/>
        </w:rPr>
        <w:t xml:space="preserve">، </w:t>
      </w:r>
      <w:r>
        <w:rPr>
          <w:rtl/>
          <w:lang w:bidi="fa-IR"/>
        </w:rPr>
        <w:t>ص 227</w:t>
      </w:r>
      <w:r w:rsidR="00684B03">
        <w:rPr>
          <w:rtl/>
          <w:lang w:bidi="fa-IR"/>
        </w:rPr>
        <w:t xml:space="preserve">، </w:t>
      </w:r>
      <w:r>
        <w:rPr>
          <w:rtl/>
          <w:lang w:bidi="fa-IR"/>
        </w:rPr>
        <w:t>231 و 268-269</w:t>
      </w:r>
      <w:r w:rsidR="00684B03">
        <w:rPr>
          <w:rtl/>
          <w:lang w:bidi="fa-IR"/>
        </w:rPr>
        <w:t xml:space="preserve">. </w:t>
      </w:r>
      <w:r>
        <w:rPr>
          <w:rtl/>
          <w:lang w:bidi="fa-IR"/>
        </w:rPr>
        <w:t>السيادة العربية و الشيعة و الاسرائيليات</w:t>
      </w:r>
      <w:r w:rsidR="00684B03">
        <w:rPr>
          <w:rtl/>
          <w:lang w:bidi="fa-IR"/>
        </w:rPr>
        <w:t xml:space="preserve">، </w:t>
      </w:r>
      <w:r>
        <w:rPr>
          <w:rtl/>
          <w:lang w:bidi="fa-IR"/>
        </w:rPr>
        <w:t>ص 40</w:t>
      </w:r>
      <w:r w:rsidR="00684B03">
        <w:rPr>
          <w:rtl/>
          <w:lang w:bidi="fa-IR"/>
        </w:rPr>
        <w:t xml:space="preserve">. </w:t>
      </w:r>
      <w:r>
        <w:rPr>
          <w:rtl/>
          <w:lang w:bidi="fa-IR"/>
        </w:rPr>
        <w:t>تاريخ التمدن الاسلامى</w:t>
      </w:r>
      <w:r w:rsidR="00684B03">
        <w:rPr>
          <w:rtl/>
          <w:lang w:bidi="fa-IR"/>
        </w:rPr>
        <w:t xml:space="preserve">، </w:t>
      </w:r>
      <w:r>
        <w:rPr>
          <w:rtl/>
          <w:lang w:bidi="fa-IR"/>
        </w:rPr>
        <w:t>ج 1</w:t>
      </w:r>
      <w:r w:rsidR="00684B03">
        <w:rPr>
          <w:rtl/>
          <w:lang w:bidi="fa-IR"/>
        </w:rPr>
        <w:t xml:space="preserve">، </w:t>
      </w:r>
      <w:r>
        <w:rPr>
          <w:rtl/>
          <w:lang w:bidi="fa-IR"/>
        </w:rPr>
        <w:t>بخش 2</w:t>
      </w:r>
      <w:r w:rsidR="00684B03">
        <w:rPr>
          <w:rtl/>
          <w:lang w:bidi="fa-IR"/>
        </w:rPr>
        <w:t xml:space="preserve">، </w:t>
      </w:r>
      <w:r>
        <w:rPr>
          <w:rtl/>
          <w:lang w:bidi="fa-IR"/>
        </w:rPr>
        <w:t>ص ‍ 282-283</w:t>
      </w:r>
      <w:r w:rsidR="00684B03">
        <w:rPr>
          <w:rtl/>
          <w:lang w:bidi="fa-IR"/>
        </w:rPr>
        <w:t xml:space="preserve">. </w:t>
      </w:r>
    </w:p>
    <w:p w:rsidR="0074252F" w:rsidRDefault="0074252F" w:rsidP="000305CF">
      <w:pPr>
        <w:pStyle w:val="libFootnote"/>
        <w:rPr>
          <w:rtl/>
          <w:lang w:bidi="fa-IR"/>
        </w:rPr>
      </w:pPr>
      <w:r>
        <w:rPr>
          <w:rtl/>
          <w:lang w:bidi="fa-IR"/>
        </w:rPr>
        <w:t>194-  الكمال فى تاريخ</w:t>
      </w:r>
      <w:r w:rsidR="00684B03">
        <w:rPr>
          <w:rtl/>
          <w:lang w:bidi="fa-IR"/>
        </w:rPr>
        <w:t xml:space="preserve">، </w:t>
      </w:r>
      <w:r>
        <w:rPr>
          <w:rtl/>
          <w:lang w:bidi="fa-IR"/>
        </w:rPr>
        <w:t>ج 4</w:t>
      </w:r>
      <w:r w:rsidR="00684B03">
        <w:rPr>
          <w:rtl/>
          <w:lang w:bidi="fa-IR"/>
        </w:rPr>
        <w:t xml:space="preserve">، </w:t>
      </w:r>
      <w:r>
        <w:rPr>
          <w:rtl/>
          <w:lang w:bidi="fa-IR"/>
        </w:rPr>
        <w:t>ص 231</w:t>
      </w:r>
      <w:r w:rsidR="00684B03">
        <w:rPr>
          <w:rtl/>
          <w:lang w:bidi="fa-IR"/>
        </w:rPr>
        <w:t xml:space="preserve">. </w:t>
      </w:r>
      <w:r>
        <w:rPr>
          <w:rtl/>
          <w:lang w:bidi="fa-IR"/>
        </w:rPr>
        <w:t>تاريخ الامم و الملوك</w:t>
      </w:r>
      <w:r w:rsidR="00684B03">
        <w:rPr>
          <w:rtl/>
          <w:lang w:bidi="fa-IR"/>
        </w:rPr>
        <w:t xml:space="preserve">، </w:t>
      </w:r>
      <w:r>
        <w:rPr>
          <w:rtl/>
          <w:lang w:bidi="fa-IR"/>
        </w:rPr>
        <w:t>ج 6 ص 44</w:t>
      </w:r>
      <w:r w:rsidR="00684B03">
        <w:rPr>
          <w:rtl/>
          <w:lang w:bidi="fa-IR"/>
        </w:rPr>
        <w:t xml:space="preserve">، </w:t>
      </w:r>
      <w:r>
        <w:rPr>
          <w:rtl/>
          <w:lang w:bidi="fa-IR"/>
        </w:rPr>
        <w:t>ط دارالمعارف</w:t>
      </w:r>
      <w:r w:rsidR="00684B03">
        <w:rPr>
          <w:rtl/>
          <w:lang w:bidi="fa-IR"/>
        </w:rPr>
        <w:t xml:space="preserve">، </w:t>
      </w:r>
      <w:r>
        <w:rPr>
          <w:rtl/>
          <w:lang w:bidi="fa-IR"/>
        </w:rPr>
        <w:t>مصر</w:t>
      </w:r>
      <w:r w:rsidR="00684B03">
        <w:rPr>
          <w:rtl/>
          <w:lang w:bidi="fa-IR"/>
        </w:rPr>
        <w:t xml:space="preserve">. </w:t>
      </w:r>
    </w:p>
    <w:p w:rsidR="0074252F" w:rsidRDefault="0074252F" w:rsidP="000305CF">
      <w:pPr>
        <w:pStyle w:val="libFootnote"/>
        <w:rPr>
          <w:rtl/>
          <w:lang w:bidi="fa-IR"/>
        </w:rPr>
      </w:pPr>
      <w:r>
        <w:rPr>
          <w:rtl/>
          <w:lang w:bidi="fa-IR"/>
        </w:rPr>
        <w:t>195-  ضحى الاسلام</w:t>
      </w:r>
      <w:r w:rsidR="00684B03">
        <w:rPr>
          <w:rtl/>
          <w:lang w:bidi="fa-IR"/>
        </w:rPr>
        <w:t xml:space="preserve">، </w:t>
      </w:r>
      <w:r>
        <w:rPr>
          <w:rtl/>
          <w:lang w:bidi="fa-IR"/>
        </w:rPr>
        <w:t>ج 1</w:t>
      </w:r>
      <w:r w:rsidR="00684B03">
        <w:rPr>
          <w:rtl/>
          <w:lang w:bidi="fa-IR"/>
        </w:rPr>
        <w:t xml:space="preserve">، </w:t>
      </w:r>
      <w:r>
        <w:rPr>
          <w:rtl/>
          <w:lang w:bidi="fa-IR"/>
        </w:rPr>
        <w:t>ص 25</w:t>
      </w:r>
      <w:r w:rsidR="00684B03">
        <w:rPr>
          <w:rtl/>
          <w:lang w:bidi="fa-IR"/>
        </w:rPr>
        <w:t xml:space="preserve">. </w:t>
      </w:r>
    </w:p>
    <w:p w:rsidR="0074252F" w:rsidRDefault="0074252F" w:rsidP="000305CF">
      <w:pPr>
        <w:pStyle w:val="libFootnote"/>
        <w:rPr>
          <w:rtl/>
          <w:lang w:bidi="fa-IR"/>
        </w:rPr>
      </w:pPr>
      <w:r>
        <w:rPr>
          <w:rtl/>
          <w:lang w:bidi="fa-IR"/>
        </w:rPr>
        <w:t>196-  رك</w:t>
      </w:r>
      <w:r w:rsidR="00684B03">
        <w:rPr>
          <w:rtl/>
          <w:lang w:bidi="fa-IR"/>
        </w:rPr>
        <w:t xml:space="preserve">: </w:t>
      </w:r>
      <w:r>
        <w:rPr>
          <w:rtl/>
          <w:lang w:bidi="fa-IR"/>
        </w:rPr>
        <w:t>العقد الفريد</w:t>
      </w:r>
      <w:r w:rsidR="00684B03">
        <w:rPr>
          <w:rtl/>
          <w:lang w:bidi="fa-IR"/>
        </w:rPr>
        <w:t xml:space="preserve">، </w:t>
      </w:r>
      <w:r>
        <w:rPr>
          <w:rtl/>
          <w:lang w:bidi="fa-IR"/>
        </w:rPr>
        <w:t>ج 6</w:t>
      </w:r>
      <w:r w:rsidR="00684B03">
        <w:rPr>
          <w:rtl/>
          <w:lang w:bidi="fa-IR"/>
        </w:rPr>
        <w:t xml:space="preserve">، </w:t>
      </w:r>
      <w:r>
        <w:rPr>
          <w:rtl/>
          <w:lang w:bidi="fa-IR"/>
        </w:rPr>
        <w:t>ص 130-131 ضحى الاسلام</w:t>
      </w:r>
      <w:r w:rsidR="00684B03">
        <w:rPr>
          <w:rtl/>
          <w:lang w:bidi="fa-IR"/>
        </w:rPr>
        <w:t xml:space="preserve">، </w:t>
      </w:r>
      <w:r>
        <w:rPr>
          <w:rtl/>
          <w:lang w:bidi="fa-IR"/>
        </w:rPr>
        <w:t>ج 1 ص 25</w:t>
      </w:r>
      <w:r w:rsidR="00684B03">
        <w:rPr>
          <w:rtl/>
          <w:lang w:bidi="fa-IR"/>
        </w:rPr>
        <w:t xml:space="preserve">. </w:t>
      </w:r>
      <w:r>
        <w:rPr>
          <w:rtl/>
          <w:lang w:bidi="fa-IR"/>
        </w:rPr>
        <w:t>تاريخ التمدن الاسلامى</w:t>
      </w:r>
      <w:r w:rsidR="00684B03">
        <w:rPr>
          <w:rtl/>
          <w:lang w:bidi="fa-IR"/>
        </w:rPr>
        <w:t xml:space="preserve">، </w:t>
      </w:r>
      <w:r>
        <w:rPr>
          <w:rtl/>
          <w:lang w:bidi="fa-IR"/>
        </w:rPr>
        <w:t>ج 2 بخش 4</w:t>
      </w:r>
      <w:r w:rsidR="00684B03">
        <w:rPr>
          <w:rtl/>
          <w:lang w:bidi="fa-IR"/>
        </w:rPr>
        <w:t xml:space="preserve">، </w:t>
      </w:r>
      <w:r>
        <w:rPr>
          <w:rtl/>
          <w:lang w:bidi="fa-IR"/>
        </w:rPr>
        <w:t>ص 343</w:t>
      </w:r>
      <w:r w:rsidR="00684B03">
        <w:rPr>
          <w:rtl/>
          <w:lang w:bidi="fa-IR"/>
        </w:rPr>
        <w:t xml:space="preserve">. </w:t>
      </w:r>
    </w:p>
    <w:p w:rsidR="0074252F" w:rsidRDefault="0074252F" w:rsidP="000305CF">
      <w:pPr>
        <w:pStyle w:val="libFootnote"/>
        <w:rPr>
          <w:rtl/>
          <w:lang w:bidi="fa-IR"/>
        </w:rPr>
      </w:pPr>
      <w:r>
        <w:rPr>
          <w:rtl/>
          <w:lang w:bidi="fa-IR"/>
        </w:rPr>
        <w:t>197-  رك</w:t>
      </w:r>
      <w:r w:rsidR="00684B03">
        <w:rPr>
          <w:rtl/>
          <w:lang w:bidi="fa-IR"/>
        </w:rPr>
        <w:t xml:space="preserve">: </w:t>
      </w:r>
      <w:r>
        <w:rPr>
          <w:rtl/>
          <w:lang w:bidi="fa-IR"/>
        </w:rPr>
        <w:t>ارشاد مفيد</w:t>
      </w:r>
      <w:r w:rsidR="00684B03">
        <w:rPr>
          <w:rtl/>
          <w:lang w:bidi="fa-IR"/>
        </w:rPr>
        <w:t xml:space="preserve">، </w:t>
      </w:r>
      <w:r>
        <w:rPr>
          <w:rtl/>
          <w:lang w:bidi="fa-IR"/>
        </w:rPr>
        <w:t>ص 268</w:t>
      </w:r>
      <w:r w:rsidR="00684B03">
        <w:rPr>
          <w:rtl/>
          <w:lang w:bidi="fa-IR"/>
        </w:rPr>
        <w:t xml:space="preserve">. </w:t>
      </w:r>
      <w:r>
        <w:rPr>
          <w:rtl/>
          <w:lang w:bidi="fa-IR"/>
        </w:rPr>
        <w:t>بحارالانوار</w:t>
      </w:r>
      <w:r w:rsidR="00684B03">
        <w:rPr>
          <w:rtl/>
          <w:lang w:bidi="fa-IR"/>
        </w:rPr>
        <w:t xml:space="preserve">، </w:t>
      </w:r>
      <w:r>
        <w:rPr>
          <w:rtl/>
          <w:lang w:bidi="fa-IR"/>
        </w:rPr>
        <w:t>ج 46</w:t>
      </w:r>
      <w:r w:rsidR="00684B03">
        <w:rPr>
          <w:rtl/>
          <w:lang w:bidi="fa-IR"/>
        </w:rPr>
        <w:t xml:space="preserve">، </w:t>
      </w:r>
      <w:r>
        <w:rPr>
          <w:rtl/>
          <w:lang w:bidi="fa-IR"/>
        </w:rPr>
        <w:t>ص 186-187</w:t>
      </w:r>
      <w:r w:rsidR="00684B03">
        <w:rPr>
          <w:rtl/>
          <w:lang w:bidi="fa-IR"/>
        </w:rPr>
        <w:t xml:space="preserve">. </w:t>
      </w:r>
      <w:r>
        <w:rPr>
          <w:rtl/>
          <w:lang w:bidi="fa-IR"/>
        </w:rPr>
        <w:t>العقد الفريد</w:t>
      </w:r>
      <w:r w:rsidR="00684B03">
        <w:rPr>
          <w:rtl/>
          <w:lang w:bidi="fa-IR"/>
        </w:rPr>
        <w:t xml:space="preserve">، </w:t>
      </w:r>
      <w:r>
        <w:rPr>
          <w:rtl/>
          <w:lang w:bidi="fa-IR"/>
        </w:rPr>
        <w:t>ج 6</w:t>
      </w:r>
      <w:r w:rsidR="00684B03">
        <w:rPr>
          <w:rtl/>
          <w:lang w:bidi="fa-IR"/>
        </w:rPr>
        <w:t xml:space="preserve">، </w:t>
      </w:r>
      <w:r>
        <w:rPr>
          <w:rtl/>
          <w:lang w:bidi="fa-IR"/>
        </w:rPr>
        <w:t>ص 128</w:t>
      </w:r>
      <w:r w:rsidR="00684B03">
        <w:rPr>
          <w:rtl/>
          <w:lang w:bidi="fa-IR"/>
        </w:rPr>
        <w:t xml:space="preserve">. </w:t>
      </w:r>
      <w:r>
        <w:rPr>
          <w:rtl/>
          <w:lang w:bidi="fa-IR"/>
        </w:rPr>
        <w:t>تهذيب تاريخ دمشق</w:t>
      </w:r>
      <w:r w:rsidR="00684B03">
        <w:rPr>
          <w:rtl/>
          <w:lang w:bidi="fa-IR"/>
        </w:rPr>
        <w:t xml:space="preserve">، </w:t>
      </w:r>
      <w:r>
        <w:rPr>
          <w:rtl/>
          <w:lang w:bidi="fa-IR"/>
        </w:rPr>
        <w:t>ج 6 ص 23 و 24</w:t>
      </w:r>
      <w:r w:rsidR="00684B03">
        <w:rPr>
          <w:rtl/>
          <w:lang w:bidi="fa-IR"/>
        </w:rPr>
        <w:t xml:space="preserve">. </w:t>
      </w:r>
      <w:r>
        <w:rPr>
          <w:rtl/>
          <w:lang w:bidi="fa-IR"/>
        </w:rPr>
        <w:t>عمدة الطالب</w:t>
      </w:r>
      <w:r w:rsidR="00684B03">
        <w:rPr>
          <w:rtl/>
          <w:lang w:bidi="fa-IR"/>
        </w:rPr>
        <w:t xml:space="preserve">، </w:t>
      </w:r>
      <w:r>
        <w:rPr>
          <w:rtl/>
          <w:lang w:bidi="fa-IR"/>
        </w:rPr>
        <w:t>ص 255-256</w:t>
      </w:r>
      <w:r w:rsidR="00684B03">
        <w:rPr>
          <w:rtl/>
          <w:lang w:bidi="fa-IR"/>
        </w:rPr>
        <w:t xml:space="preserve">. </w:t>
      </w:r>
      <w:r>
        <w:rPr>
          <w:rtl/>
          <w:lang w:bidi="fa-IR"/>
        </w:rPr>
        <w:t>البيان و التبيين</w:t>
      </w:r>
      <w:r w:rsidR="00684B03">
        <w:rPr>
          <w:rtl/>
          <w:lang w:bidi="fa-IR"/>
        </w:rPr>
        <w:t xml:space="preserve">، </w:t>
      </w:r>
      <w:r>
        <w:rPr>
          <w:rtl/>
          <w:lang w:bidi="fa-IR"/>
        </w:rPr>
        <w:t>ج 1 ص 310</w:t>
      </w:r>
      <w:r w:rsidR="00684B03">
        <w:rPr>
          <w:rtl/>
          <w:lang w:bidi="fa-IR"/>
        </w:rPr>
        <w:t xml:space="preserve">. </w:t>
      </w:r>
      <w:r>
        <w:rPr>
          <w:rtl/>
          <w:lang w:bidi="fa-IR"/>
        </w:rPr>
        <w:t>ربيع الابرار</w:t>
      </w:r>
      <w:r w:rsidR="00684B03">
        <w:rPr>
          <w:rtl/>
          <w:lang w:bidi="fa-IR"/>
        </w:rPr>
        <w:t xml:space="preserve">، </w:t>
      </w:r>
      <w:r>
        <w:rPr>
          <w:rtl/>
          <w:lang w:bidi="fa-IR"/>
        </w:rPr>
        <w:t>ج 3</w:t>
      </w:r>
      <w:r w:rsidR="00684B03">
        <w:rPr>
          <w:rtl/>
          <w:lang w:bidi="fa-IR"/>
        </w:rPr>
        <w:t xml:space="preserve">، </w:t>
      </w:r>
      <w:r>
        <w:rPr>
          <w:rtl/>
          <w:lang w:bidi="fa-IR"/>
        </w:rPr>
        <w:t>ص 33</w:t>
      </w:r>
      <w:r w:rsidR="00684B03">
        <w:rPr>
          <w:rtl/>
          <w:lang w:bidi="fa-IR"/>
        </w:rPr>
        <w:t xml:space="preserve">. </w:t>
      </w:r>
      <w:r>
        <w:rPr>
          <w:rtl/>
          <w:lang w:bidi="fa-IR"/>
        </w:rPr>
        <w:t>مروج الذهب</w:t>
      </w:r>
      <w:r w:rsidR="00684B03">
        <w:rPr>
          <w:rtl/>
          <w:lang w:bidi="fa-IR"/>
        </w:rPr>
        <w:t xml:space="preserve">، </w:t>
      </w:r>
      <w:r>
        <w:rPr>
          <w:rtl/>
          <w:lang w:bidi="fa-IR"/>
        </w:rPr>
        <w:t>ج 3</w:t>
      </w:r>
      <w:r w:rsidR="00684B03">
        <w:rPr>
          <w:rtl/>
          <w:lang w:bidi="fa-IR"/>
        </w:rPr>
        <w:t xml:space="preserve">، </w:t>
      </w:r>
      <w:r>
        <w:rPr>
          <w:rtl/>
          <w:lang w:bidi="fa-IR"/>
        </w:rPr>
        <w:t>ص 206</w:t>
      </w:r>
      <w:r w:rsidR="00684B03">
        <w:rPr>
          <w:rtl/>
          <w:lang w:bidi="fa-IR"/>
        </w:rPr>
        <w:t xml:space="preserve">. </w:t>
      </w:r>
      <w:r>
        <w:rPr>
          <w:rtl/>
          <w:lang w:bidi="fa-IR"/>
        </w:rPr>
        <w:t>تاريخ الامم و الملوك</w:t>
      </w:r>
      <w:r w:rsidR="00684B03">
        <w:rPr>
          <w:rtl/>
          <w:lang w:bidi="fa-IR"/>
        </w:rPr>
        <w:t xml:space="preserve">، </w:t>
      </w:r>
      <w:r>
        <w:rPr>
          <w:rtl/>
          <w:lang w:bidi="fa-IR"/>
        </w:rPr>
        <w:t>ج 7</w:t>
      </w:r>
      <w:r w:rsidR="00684B03">
        <w:rPr>
          <w:rtl/>
          <w:lang w:bidi="fa-IR"/>
        </w:rPr>
        <w:t xml:space="preserve">، </w:t>
      </w:r>
      <w:r>
        <w:rPr>
          <w:rtl/>
          <w:lang w:bidi="fa-IR"/>
        </w:rPr>
        <w:t>ص 165</w:t>
      </w:r>
      <w:r w:rsidR="00684B03">
        <w:rPr>
          <w:rtl/>
          <w:lang w:bidi="fa-IR"/>
        </w:rPr>
        <w:t xml:space="preserve">. </w:t>
      </w:r>
      <w:r>
        <w:rPr>
          <w:rtl/>
          <w:lang w:bidi="fa-IR"/>
        </w:rPr>
        <w:t>كامل ابن اثير</w:t>
      </w:r>
      <w:r w:rsidR="00684B03">
        <w:rPr>
          <w:rtl/>
          <w:lang w:bidi="fa-IR"/>
        </w:rPr>
        <w:t xml:space="preserve">، </w:t>
      </w:r>
      <w:r>
        <w:rPr>
          <w:rtl/>
          <w:lang w:bidi="fa-IR"/>
        </w:rPr>
        <w:t>ج 5</w:t>
      </w:r>
      <w:r w:rsidR="00684B03">
        <w:rPr>
          <w:rtl/>
          <w:lang w:bidi="fa-IR"/>
        </w:rPr>
        <w:t xml:space="preserve">، </w:t>
      </w:r>
      <w:r>
        <w:rPr>
          <w:rtl/>
          <w:lang w:bidi="fa-IR"/>
        </w:rPr>
        <w:t>232</w:t>
      </w:r>
      <w:r w:rsidR="00684B03">
        <w:rPr>
          <w:rtl/>
          <w:lang w:bidi="fa-IR"/>
        </w:rPr>
        <w:t xml:space="preserve">. </w:t>
      </w:r>
      <w:r>
        <w:rPr>
          <w:rtl/>
          <w:lang w:bidi="fa-IR"/>
        </w:rPr>
        <w:t>بهجة الآمال</w:t>
      </w:r>
      <w:r w:rsidR="00684B03">
        <w:rPr>
          <w:rtl/>
          <w:lang w:bidi="fa-IR"/>
        </w:rPr>
        <w:t xml:space="preserve">، </w:t>
      </w:r>
      <w:r>
        <w:rPr>
          <w:rtl/>
          <w:lang w:bidi="fa-IR"/>
        </w:rPr>
        <w:t>ج 4</w:t>
      </w:r>
      <w:r w:rsidR="00684B03">
        <w:rPr>
          <w:rtl/>
          <w:lang w:bidi="fa-IR"/>
        </w:rPr>
        <w:t xml:space="preserve">، </w:t>
      </w:r>
      <w:r>
        <w:rPr>
          <w:rtl/>
          <w:lang w:bidi="fa-IR"/>
        </w:rPr>
        <w:t>ص 232</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ص 260</w:t>
      </w:r>
      <w:r w:rsidR="00684B03">
        <w:rPr>
          <w:rtl/>
          <w:lang w:bidi="fa-IR"/>
        </w:rPr>
        <w:t xml:space="preserve">. </w:t>
      </w:r>
    </w:p>
    <w:p w:rsidR="0074252F" w:rsidRDefault="0074252F" w:rsidP="000305CF">
      <w:pPr>
        <w:pStyle w:val="libFootnote"/>
        <w:rPr>
          <w:rtl/>
          <w:lang w:bidi="fa-IR"/>
        </w:rPr>
      </w:pPr>
      <w:r>
        <w:rPr>
          <w:rtl/>
          <w:lang w:bidi="fa-IR"/>
        </w:rPr>
        <w:t>198-  العقد الفريد</w:t>
      </w:r>
      <w:r w:rsidR="00684B03">
        <w:rPr>
          <w:rtl/>
          <w:lang w:bidi="fa-IR"/>
        </w:rPr>
        <w:t xml:space="preserve">، </w:t>
      </w:r>
      <w:r>
        <w:rPr>
          <w:rtl/>
          <w:lang w:bidi="fa-IR"/>
        </w:rPr>
        <w:t>ج 3 ص 412-413</w:t>
      </w:r>
      <w:r w:rsidR="00684B03">
        <w:rPr>
          <w:rtl/>
          <w:lang w:bidi="fa-IR"/>
        </w:rPr>
        <w:t xml:space="preserve">. </w:t>
      </w:r>
    </w:p>
    <w:p w:rsidR="0074252F" w:rsidRDefault="0074252F" w:rsidP="000305CF">
      <w:pPr>
        <w:pStyle w:val="libFootnote"/>
        <w:rPr>
          <w:rtl/>
          <w:lang w:bidi="fa-IR"/>
        </w:rPr>
      </w:pPr>
      <w:r>
        <w:rPr>
          <w:rtl/>
          <w:lang w:bidi="fa-IR"/>
        </w:rPr>
        <w:t>199-  العقد الفريد</w:t>
      </w:r>
      <w:r w:rsidR="00684B03">
        <w:rPr>
          <w:rtl/>
          <w:lang w:bidi="fa-IR"/>
        </w:rPr>
        <w:t xml:space="preserve">، </w:t>
      </w:r>
      <w:r>
        <w:rPr>
          <w:rtl/>
          <w:lang w:bidi="fa-IR"/>
        </w:rPr>
        <w:t>ج 3</w:t>
      </w:r>
      <w:r w:rsidR="00684B03">
        <w:rPr>
          <w:rtl/>
          <w:lang w:bidi="fa-IR"/>
        </w:rPr>
        <w:t xml:space="preserve">، </w:t>
      </w:r>
      <w:r>
        <w:rPr>
          <w:rtl/>
          <w:lang w:bidi="fa-IR"/>
        </w:rPr>
        <w:t>ص 413</w:t>
      </w:r>
      <w:r w:rsidR="00684B03">
        <w:rPr>
          <w:rtl/>
          <w:lang w:bidi="fa-IR"/>
        </w:rPr>
        <w:t xml:space="preserve">. </w:t>
      </w:r>
      <w:r>
        <w:rPr>
          <w:rtl/>
          <w:lang w:bidi="fa-IR"/>
        </w:rPr>
        <w:t>الكمال / مبرد</w:t>
      </w:r>
      <w:r w:rsidR="00684B03">
        <w:rPr>
          <w:rtl/>
          <w:lang w:bidi="fa-IR"/>
        </w:rPr>
        <w:t xml:space="preserve">، </w:t>
      </w:r>
      <w:r>
        <w:rPr>
          <w:rtl/>
          <w:lang w:bidi="fa-IR"/>
        </w:rPr>
        <w:t>ج 4</w:t>
      </w:r>
      <w:r w:rsidR="00684B03">
        <w:rPr>
          <w:rtl/>
          <w:lang w:bidi="fa-IR"/>
        </w:rPr>
        <w:t xml:space="preserve">، </w:t>
      </w:r>
      <w:r>
        <w:rPr>
          <w:rtl/>
          <w:lang w:bidi="fa-IR"/>
        </w:rPr>
        <w:t>ص 15</w:t>
      </w:r>
      <w:r w:rsidR="00684B03">
        <w:rPr>
          <w:rtl/>
          <w:lang w:bidi="fa-IR"/>
        </w:rPr>
        <w:t xml:space="preserve">. </w:t>
      </w:r>
    </w:p>
    <w:p w:rsidR="0074252F" w:rsidRDefault="0074252F" w:rsidP="000305CF">
      <w:pPr>
        <w:pStyle w:val="libFootnote"/>
        <w:rPr>
          <w:rtl/>
          <w:lang w:bidi="fa-IR"/>
        </w:rPr>
      </w:pPr>
      <w:r>
        <w:rPr>
          <w:rtl/>
          <w:lang w:bidi="fa-IR"/>
        </w:rPr>
        <w:lastRenderedPageBreak/>
        <w:t>200-  رك</w:t>
      </w:r>
      <w:r w:rsidR="00684B03">
        <w:rPr>
          <w:rtl/>
          <w:lang w:bidi="fa-IR"/>
        </w:rPr>
        <w:t xml:space="preserve">: </w:t>
      </w:r>
      <w:r>
        <w:rPr>
          <w:rtl/>
          <w:lang w:bidi="fa-IR"/>
        </w:rPr>
        <w:t>العقد الفريد</w:t>
      </w:r>
      <w:r w:rsidR="00684B03">
        <w:rPr>
          <w:rtl/>
          <w:lang w:bidi="fa-IR"/>
        </w:rPr>
        <w:t xml:space="preserve">، </w:t>
      </w:r>
      <w:r>
        <w:rPr>
          <w:rtl/>
          <w:lang w:bidi="fa-IR"/>
        </w:rPr>
        <w:t>ج 3</w:t>
      </w:r>
      <w:r w:rsidR="00684B03">
        <w:rPr>
          <w:rtl/>
          <w:lang w:bidi="fa-IR"/>
        </w:rPr>
        <w:t xml:space="preserve">، </w:t>
      </w:r>
      <w:r>
        <w:rPr>
          <w:rtl/>
          <w:lang w:bidi="fa-IR"/>
        </w:rPr>
        <w:t>ص 412-415</w:t>
      </w:r>
      <w:r w:rsidR="00684B03">
        <w:rPr>
          <w:rtl/>
          <w:lang w:bidi="fa-IR"/>
        </w:rPr>
        <w:t xml:space="preserve">. </w:t>
      </w:r>
    </w:p>
    <w:p w:rsidR="0074252F" w:rsidRDefault="0074252F" w:rsidP="000305CF">
      <w:pPr>
        <w:pStyle w:val="libFootnote"/>
        <w:rPr>
          <w:rtl/>
          <w:lang w:bidi="fa-IR"/>
        </w:rPr>
      </w:pPr>
      <w:r>
        <w:rPr>
          <w:rtl/>
          <w:lang w:bidi="fa-IR"/>
        </w:rPr>
        <w:t>201-  الكامل / مبرد</w:t>
      </w:r>
      <w:r w:rsidR="00684B03">
        <w:rPr>
          <w:rtl/>
          <w:lang w:bidi="fa-IR"/>
        </w:rPr>
        <w:t xml:space="preserve">، </w:t>
      </w:r>
      <w:r>
        <w:rPr>
          <w:rtl/>
          <w:lang w:bidi="fa-IR"/>
        </w:rPr>
        <w:t>ج 4</w:t>
      </w:r>
      <w:r w:rsidR="00684B03">
        <w:rPr>
          <w:rtl/>
          <w:lang w:bidi="fa-IR"/>
        </w:rPr>
        <w:t xml:space="preserve">، </w:t>
      </w:r>
      <w:r>
        <w:rPr>
          <w:rtl/>
          <w:lang w:bidi="fa-IR"/>
        </w:rPr>
        <w:t>ص 16</w:t>
      </w:r>
      <w:r w:rsidR="00684B03">
        <w:rPr>
          <w:rtl/>
          <w:lang w:bidi="fa-IR"/>
        </w:rPr>
        <w:t xml:space="preserve">. </w:t>
      </w:r>
    </w:p>
    <w:p w:rsidR="0074252F" w:rsidRDefault="0074252F" w:rsidP="000305CF">
      <w:pPr>
        <w:pStyle w:val="libFootnote"/>
        <w:rPr>
          <w:rtl/>
          <w:lang w:bidi="fa-IR"/>
        </w:rPr>
      </w:pPr>
      <w:r>
        <w:rPr>
          <w:rtl/>
          <w:lang w:bidi="fa-IR"/>
        </w:rPr>
        <w:t>202-  معجم البلدان</w:t>
      </w:r>
      <w:r w:rsidR="00684B03">
        <w:rPr>
          <w:rtl/>
          <w:lang w:bidi="fa-IR"/>
        </w:rPr>
        <w:t xml:space="preserve">، </w:t>
      </w:r>
      <w:r>
        <w:rPr>
          <w:rtl/>
          <w:lang w:bidi="fa-IR"/>
        </w:rPr>
        <w:t>ج 5</w:t>
      </w:r>
      <w:r w:rsidR="00684B03">
        <w:rPr>
          <w:rtl/>
          <w:lang w:bidi="fa-IR"/>
        </w:rPr>
        <w:t xml:space="preserve">، </w:t>
      </w:r>
      <w:r>
        <w:rPr>
          <w:rtl/>
          <w:lang w:bidi="fa-IR"/>
        </w:rPr>
        <w:t>ص 350</w:t>
      </w:r>
      <w:r w:rsidR="00684B03">
        <w:rPr>
          <w:rtl/>
          <w:lang w:bidi="fa-IR"/>
        </w:rPr>
        <w:t xml:space="preserve">. </w:t>
      </w:r>
      <w:r>
        <w:rPr>
          <w:rtl/>
          <w:lang w:bidi="fa-IR"/>
        </w:rPr>
        <w:t>محاضرات الادباء</w:t>
      </w:r>
      <w:r w:rsidR="00684B03">
        <w:rPr>
          <w:rtl/>
          <w:lang w:bidi="fa-IR"/>
        </w:rPr>
        <w:t xml:space="preserve">، </w:t>
      </w:r>
      <w:r>
        <w:rPr>
          <w:rtl/>
          <w:lang w:bidi="fa-IR"/>
        </w:rPr>
        <w:t>ج 1</w:t>
      </w:r>
      <w:r w:rsidR="00684B03">
        <w:rPr>
          <w:rtl/>
          <w:lang w:bidi="fa-IR"/>
        </w:rPr>
        <w:t xml:space="preserve">، </w:t>
      </w:r>
      <w:r>
        <w:rPr>
          <w:rtl/>
          <w:lang w:bidi="fa-IR"/>
        </w:rPr>
        <w:t>ص 350</w:t>
      </w:r>
      <w:r w:rsidR="00684B03">
        <w:rPr>
          <w:rtl/>
          <w:lang w:bidi="fa-IR"/>
        </w:rPr>
        <w:t xml:space="preserve">. </w:t>
      </w:r>
    </w:p>
    <w:p w:rsidR="0074252F" w:rsidRDefault="0074252F" w:rsidP="000305CF">
      <w:pPr>
        <w:pStyle w:val="libFootnote"/>
        <w:rPr>
          <w:rtl/>
          <w:lang w:bidi="fa-IR"/>
        </w:rPr>
      </w:pPr>
      <w:r>
        <w:rPr>
          <w:rtl/>
          <w:lang w:bidi="fa-IR"/>
        </w:rPr>
        <w:t>203-  الغدير</w:t>
      </w:r>
      <w:r w:rsidR="00684B03">
        <w:rPr>
          <w:rtl/>
          <w:lang w:bidi="fa-IR"/>
        </w:rPr>
        <w:t xml:space="preserve">، </w:t>
      </w:r>
      <w:r>
        <w:rPr>
          <w:rtl/>
          <w:lang w:bidi="fa-IR"/>
        </w:rPr>
        <w:t>ج 11</w:t>
      </w:r>
      <w:r w:rsidR="00684B03">
        <w:rPr>
          <w:rtl/>
          <w:lang w:bidi="fa-IR"/>
        </w:rPr>
        <w:t xml:space="preserve">، </w:t>
      </w:r>
      <w:r>
        <w:rPr>
          <w:rtl/>
          <w:lang w:bidi="fa-IR"/>
        </w:rPr>
        <w:t>ص 27</w:t>
      </w:r>
      <w:r w:rsidR="00684B03">
        <w:rPr>
          <w:rtl/>
          <w:lang w:bidi="fa-IR"/>
        </w:rPr>
        <w:t xml:space="preserve">. </w:t>
      </w:r>
    </w:p>
    <w:p w:rsidR="0074252F" w:rsidRDefault="0074252F" w:rsidP="000305CF">
      <w:pPr>
        <w:pStyle w:val="libFootnote"/>
        <w:rPr>
          <w:rtl/>
          <w:lang w:bidi="fa-IR"/>
        </w:rPr>
      </w:pPr>
      <w:r>
        <w:rPr>
          <w:rtl/>
          <w:lang w:bidi="fa-IR"/>
        </w:rPr>
        <w:t>204-  العقد الفريد</w:t>
      </w:r>
      <w:r w:rsidR="00684B03">
        <w:rPr>
          <w:rtl/>
          <w:lang w:bidi="fa-IR"/>
        </w:rPr>
        <w:t xml:space="preserve">، </w:t>
      </w:r>
      <w:r>
        <w:rPr>
          <w:rtl/>
          <w:lang w:bidi="fa-IR"/>
        </w:rPr>
        <w:t>ج 3</w:t>
      </w:r>
      <w:r w:rsidR="00684B03">
        <w:rPr>
          <w:rtl/>
          <w:lang w:bidi="fa-IR"/>
        </w:rPr>
        <w:t xml:space="preserve">، </w:t>
      </w:r>
      <w:r>
        <w:rPr>
          <w:rtl/>
          <w:lang w:bidi="fa-IR"/>
        </w:rPr>
        <w:t>ص 323</w:t>
      </w:r>
      <w:r w:rsidR="00684B03">
        <w:rPr>
          <w:rtl/>
          <w:lang w:bidi="fa-IR"/>
        </w:rPr>
        <w:t xml:space="preserve">. </w:t>
      </w:r>
      <w:r>
        <w:rPr>
          <w:rtl/>
          <w:lang w:bidi="fa-IR"/>
        </w:rPr>
        <w:t>عمر و بن عتيته از عمويش معاويه امور ديگرى در اين رابطه نقل كرده است</w:t>
      </w:r>
      <w:r w:rsidR="00684B03">
        <w:rPr>
          <w:rtl/>
          <w:lang w:bidi="fa-IR"/>
        </w:rPr>
        <w:t xml:space="preserve">، </w:t>
      </w:r>
      <w:r>
        <w:rPr>
          <w:rtl/>
          <w:lang w:bidi="fa-IR"/>
        </w:rPr>
        <w:t>به مرجع نامبرده مراجعه شود</w:t>
      </w:r>
      <w:r w:rsidR="00684B03">
        <w:rPr>
          <w:rtl/>
          <w:lang w:bidi="fa-IR"/>
        </w:rPr>
        <w:t xml:space="preserve">. </w:t>
      </w:r>
    </w:p>
    <w:p w:rsidR="0074252F" w:rsidRDefault="0074252F" w:rsidP="000305CF">
      <w:pPr>
        <w:pStyle w:val="libFootnote"/>
        <w:rPr>
          <w:rtl/>
          <w:lang w:bidi="fa-IR"/>
        </w:rPr>
      </w:pPr>
      <w:r>
        <w:rPr>
          <w:rtl/>
          <w:lang w:bidi="fa-IR"/>
        </w:rPr>
        <w:t>205-  الحيوان</w:t>
      </w:r>
      <w:r w:rsidR="00684B03">
        <w:rPr>
          <w:rtl/>
          <w:lang w:bidi="fa-IR"/>
        </w:rPr>
        <w:t xml:space="preserve">، </w:t>
      </w:r>
      <w:r>
        <w:rPr>
          <w:rtl/>
          <w:lang w:bidi="fa-IR"/>
        </w:rPr>
        <w:t>ج 7</w:t>
      </w:r>
      <w:r w:rsidR="00684B03">
        <w:rPr>
          <w:rtl/>
          <w:lang w:bidi="fa-IR"/>
        </w:rPr>
        <w:t xml:space="preserve">، </w:t>
      </w:r>
      <w:r>
        <w:rPr>
          <w:rtl/>
          <w:lang w:bidi="fa-IR"/>
        </w:rPr>
        <w:t>ص 220</w:t>
      </w:r>
      <w:r w:rsidR="00684B03">
        <w:rPr>
          <w:rtl/>
          <w:lang w:bidi="fa-IR"/>
        </w:rPr>
        <w:t xml:space="preserve">. </w:t>
      </w:r>
      <w:r>
        <w:rPr>
          <w:rtl/>
          <w:lang w:bidi="fa-IR"/>
        </w:rPr>
        <w:t>الجذور التاريخية للزندقة و الشعوبيه از</w:t>
      </w:r>
      <w:r w:rsidR="00684B03">
        <w:rPr>
          <w:rtl/>
          <w:lang w:bidi="fa-IR"/>
        </w:rPr>
        <w:t xml:space="preserve">: </w:t>
      </w:r>
      <w:r>
        <w:rPr>
          <w:rtl/>
          <w:lang w:bidi="fa-IR"/>
        </w:rPr>
        <w:t>البيان و التبيين</w:t>
      </w:r>
      <w:r w:rsidR="00684B03">
        <w:rPr>
          <w:rtl/>
          <w:lang w:bidi="fa-IR"/>
        </w:rPr>
        <w:t xml:space="preserve">، </w:t>
      </w:r>
      <w:r>
        <w:rPr>
          <w:rtl/>
          <w:lang w:bidi="fa-IR"/>
        </w:rPr>
        <w:t>ج 3 ص 14</w:t>
      </w:r>
      <w:r w:rsidR="00684B03">
        <w:rPr>
          <w:rtl/>
          <w:lang w:bidi="fa-IR"/>
        </w:rPr>
        <w:t xml:space="preserve">. </w:t>
      </w:r>
      <w:r>
        <w:rPr>
          <w:rtl/>
          <w:lang w:bidi="fa-IR"/>
        </w:rPr>
        <w:t>اما ما آن را در اين كتاب نيافتيم</w:t>
      </w:r>
      <w:r w:rsidR="00684B03">
        <w:rPr>
          <w:rtl/>
          <w:lang w:bidi="fa-IR"/>
        </w:rPr>
        <w:t xml:space="preserve">. </w:t>
      </w:r>
      <w:r>
        <w:rPr>
          <w:rtl/>
          <w:lang w:bidi="fa-IR"/>
        </w:rPr>
        <w:t>شايد اشتباهى رخ داده است</w:t>
      </w:r>
      <w:r w:rsidR="00684B03">
        <w:rPr>
          <w:rtl/>
          <w:lang w:bidi="fa-IR"/>
        </w:rPr>
        <w:t xml:space="preserve">. </w:t>
      </w:r>
    </w:p>
    <w:p w:rsidR="0074252F" w:rsidRDefault="0074252F" w:rsidP="000305CF">
      <w:pPr>
        <w:pStyle w:val="libFootnote"/>
        <w:rPr>
          <w:rtl/>
          <w:lang w:bidi="fa-IR"/>
        </w:rPr>
      </w:pPr>
      <w:r>
        <w:rPr>
          <w:rtl/>
          <w:lang w:bidi="fa-IR"/>
        </w:rPr>
        <w:t>206-  الزندقة و الشعوبيه</w:t>
      </w:r>
      <w:r w:rsidR="00684B03">
        <w:rPr>
          <w:rtl/>
          <w:lang w:bidi="fa-IR"/>
        </w:rPr>
        <w:t xml:space="preserve">، </w:t>
      </w:r>
      <w:r>
        <w:rPr>
          <w:rtl/>
          <w:lang w:bidi="fa-IR"/>
        </w:rPr>
        <w:t>ص 21</w:t>
      </w:r>
      <w:r w:rsidR="00684B03">
        <w:rPr>
          <w:rtl/>
          <w:lang w:bidi="fa-IR"/>
        </w:rPr>
        <w:t xml:space="preserve">. </w:t>
      </w:r>
    </w:p>
    <w:p w:rsidR="0074252F" w:rsidRDefault="0074252F" w:rsidP="000305CF">
      <w:pPr>
        <w:pStyle w:val="libFootnote"/>
        <w:rPr>
          <w:rtl/>
          <w:lang w:bidi="fa-IR"/>
        </w:rPr>
      </w:pPr>
      <w:r>
        <w:rPr>
          <w:rtl/>
          <w:lang w:bidi="fa-IR"/>
        </w:rPr>
        <w:t>207-  الالمام</w:t>
      </w:r>
      <w:r w:rsidR="00684B03">
        <w:rPr>
          <w:rtl/>
          <w:lang w:bidi="fa-IR"/>
        </w:rPr>
        <w:t xml:space="preserve">، </w:t>
      </w:r>
      <w:r>
        <w:rPr>
          <w:rtl/>
          <w:lang w:bidi="fa-IR"/>
        </w:rPr>
        <w:t>ج 1 ص 186</w:t>
      </w:r>
      <w:r w:rsidR="00684B03">
        <w:rPr>
          <w:rtl/>
          <w:lang w:bidi="fa-IR"/>
        </w:rPr>
        <w:t xml:space="preserve">. </w:t>
      </w:r>
    </w:p>
    <w:p w:rsidR="0074252F" w:rsidRDefault="0074252F" w:rsidP="000305CF">
      <w:pPr>
        <w:pStyle w:val="libFootnote"/>
        <w:rPr>
          <w:rtl/>
          <w:lang w:bidi="fa-IR"/>
        </w:rPr>
      </w:pPr>
      <w:r>
        <w:rPr>
          <w:rtl/>
          <w:lang w:bidi="fa-IR"/>
        </w:rPr>
        <w:t>208-  رك</w:t>
      </w:r>
      <w:r w:rsidR="00684B03">
        <w:rPr>
          <w:rtl/>
          <w:lang w:bidi="fa-IR"/>
        </w:rPr>
        <w:t xml:space="preserve">: </w:t>
      </w:r>
      <w:r>
        <w:rPr>
          <w:rtl/>
          <w:lang w:bidi="fa-IR"/>
        </w:rPr>
        <w:t>الاسلام و المشكلة العنصريه</w:t>
      </w:r>
      <w:r w:rsidR="00684B03">
        <w:rPr>
          <w:rtl/>
          <w:lang w:bidi="fa-IR"/>
        </w:rPr>
        <w:t xml:space="preserve">، </w:t>
      </w:r>
      <w:r>
        <w:rPr>
          <w:rtl/>
          <w:lang w:bidi="fa-IR"/>
        </w:rPr>
        <w:t>ص 97-103</w:t>
      </w:r>
      <w:r w:rsidR="00684B03">
        <w:rPr>
          <w:rtl/>
          <w:lang w:bidi="fa-IR"/>
        </w:rPr>
        <w:t xml:space="preserve">. </w:t>
      </w:r>
    </w:p>
    <w:p w:rsidR="0074252F" w:rsidRDefault="0074252F" w:rsidP="000305CF">
      <w:pPr>
        <w:pStyle w:val="libFootnote"/>
        <w:rPr>
          <w:rtl/>
          <w:lang w:bidi="fa-IR"/>
        </w:rPr>
      </w:pPr>
      <w:r>
        <w:rPr>
          <w:rtl/>
          <w:lang w:bidi="fa-IR"/>
        </w:rPr>
        <w:t>209-  رك</w:t>
      </w:r>
      <w:r w:rsidR="00684B03">
        <w:rPr>
          <w:rtl/>
          <w:lang w:bidi="fa-IR"/>
        </w:rPr>
        <w:t xml:space="preserve">: </w:t>
      </w:r>
      <w:r>
        <w:rPr>
          <w:rtl/>
          <w:lang w:bidi="fa-IR"/>
        </w:rPr>
        <w:t>نوادر المخطوطات</w:t>
      </w:r>
      <w:r w:rsidR="00684B03">
        <w:rPr>
          <w:rtl/>
          <w:lang w:bidi="fa-IR"/>
        </w:rPr>
        <w:t xml:space="preserve">، </w:t>
      </w:r>
      <w:r>
        <w:rPr>
          <w:rtl/>
          <w:lang w:bidi="fa-IR"/>
        </w:rPr>
        <w:t>ج 1</w:t>
      </w:r>
      <w:r w:rsidR="00684B03">
        <w:rPr>
          <w:rtl/>
          <w:lang w:bidi="fa-IR"/>
        </w:rPr>
        <w:t xml:space="preserve">، </w:t>
      </w:r>
      <w:r>
        <w:rPr>
          <w:rtl/>
          <w:lang w:bidi="fa-IR"/>
        </w:rPr>
        <w:t>ص 277</w:t>
      </w:r>
      <w:r w:rsidR="00684B03">
        <w:rPr>
          <w:rtl/>
          <w:lang w:bidi="fa-IR"/>
        </w:rPr>
        <w:t xml:space="preserve">. </w:t>
      </w:r>
    </w:p>
    <w:p w:rsidR="0074252F" w:rsidRDefault="0074252F" w:rsidP="000305CF">
      <w:pPr>
        <w:pStyle w:val="libFootnote"/>
        <w:rPr>
          <w:rtl/>
          <w:lang w:bidi="fa-IR"/>
        </w:rPr>
      </w:pPr>
      <w:r>
        <w:rPr>
          <w:rtl/>
          <w:lang w:bidi="fa-IR"/>
        </w:rPr>
        <w:t>210-  حياة الصحابه</w:t>
      </w:r>
      <w:r w:rsidR="00684B03">
        <w:rPr>
          <w:rtl/>
          <w:lang w:bidi="fa-IR"/>
        </w:rPr>
        <w:t xml:space="preserve">، </w:t>
      </w:r>
      <w:r>
        <w:rPr>
          <w:rtl/>
          <w:lang w:bidi="fa-IR"/>
        </w:rPr>
        <w:t>ج 1</w:t>
      </w:r>
      <w:r w:rsidR="00684B03">
        <w:rPr>
          <w:rtl/>
          <w:lang w:bidi="fa-IR"/>
        </w:rPr>
        <w:t xml:space="preserve">، </w:t>
      </w:r>
      <w:r>
        <w:rPr>
          <w:rtl/>
          <w:lang w:bidi="fa-IR"/>
        </w:rPr>
        <w:t>ص 154 از</w:t>
      </w:r>
      <w:r w:rsidR="00684B03">
        <w:rPr>
          <w:rtl/>
          <w:lang w:bidi="fa-IR"/>
        </w:rPr>
        <w:t xml:space="preserve">: </w:t>
      </w:r>
      <w:r>
        <w:rPr>
          <w:rtl/>
          <w:lang w:bidi="fa-IR"/>
        </w:rPr>
        <w:t>مجمع الزوائد</w:t>
      </w:r>
      <w:r w:rsidR="00684B03">
        <w:rPr>
          <w:rtl/>
          <w:lang w:bidi="fa-IR"/>
        </w:rPr>
        <w:t xml:space="preserve">، </w:t>
      </w:r>
      <w:r>
        <w:rPr>
          <w:rtl/>
          <w:lang w:bidi="fa-IR"/>
        </w:rPr>
        <w:t>ج 6</w:t>
      </w:r>
      <w:r w:rsidR="00684B03">
        <w:rPr>
          <w:rtl/>
          <w:lang w:bidi="fa-IR"/>
        </w:rPr>
        <w:t xml:space="preserve">، </w:t>
      </w:r>
      <w:r>
        <w:rPr>
          <w:rtl/>
          <w:lang w:bidi="fa-IR"/>
        </w:rPr>
        <w:t>ص 167</w:t>
      </w:r>
      <w:r w:rsidR="00684B03">
        <w:rPr>
          <w:rtl/>
          <w:lang w:bidi="fa-IR"/>
        </w:rPr>
        <w:t xml:space="preserve">. </w:t>
      </w:r>
      <w:r>
        <w:rPr>
          <w:rtl/>
          <w:lang w:bidi="fa-IR"/>
        </w:rPr>
        <w:t>و گفته است</w:t>
      </w:r>
      <w:r w:rsidR="00684B03">
        <w:rPr>
          <w:rtl/>
          <w:lang w:bidi="fa-IR"/>
        </w:rPr>
        <w:t xml:space="preserve">: </w:t>
      </w:r>
      <w:r>
        <w:rPr>
          <w:rtl/>
          <w:lang w:bidi="fa-IR"/>
        </w:rPr>
        <w:t>آن را طرانى با رجال صحيح روايت كرده البداية و النهايه</w:t>
      </w:r>
      <w:r w:rsidR="00684B03">
        <w:rPr>
          <w:rtl/>
          <w:lang w:bidi="fa-IR"/>
        </w:rPr>
        <w:t xml:space="preserve">، </w:t>
      </w:r>
      <w:r>
        <w:rPr>
          <w:rtl/>
          <w:lang w:bidi="fa-IR"/>
        </w:rPr>
        <w:t>ج 4</w:t>
      </w:r>
      <w:r w:rsidR="00684B03">
        <w:rPr>
          <w:rtl/>
          <w:lang w:bidi="fa-IR"/>
        </w:rPr>
        <w:t xml:space="preserve">، </w:t>
      </w:r>
      <w:r>
        <w:rPr>
          <w:rtl/>
          <w:lang w:bidi="fa-IR"/>
        </w:rPr>
        <w:t>ص 291 از</w:t>
      </w:r>
      <w:r w:rsidR="00684B03">
        <w:rPr>
          <w:rtl/>
          <w:lang w:bidi="fa-IR"/>
        </w:rPr>
        <w:t xml:space="preserve">: </w:t>
      </w:r>
      <w:r>
        <w:rPr>
          <w:rtl/>
          <w:lang w:bidi="fa-IR"/>
        </w:rPr>
        <w:t>بيهقى</w:t>
      </w:r>
      <w:r w:rsidR="00684B03">
        <w:rPr>
          <w:rtl/>
          <w:lang w:bidi="fa-IR"/>
        </w:rPr>
        <w:t xml:space="preserve">. </w:t>
      </w:r>
    </w:p>
    <w:p w:rsidR="0074252F" w:rsidRDefault="0074252F" w:rsidP="000305CF">
      <w:pPr>
        <w:pStyle w:val="libFootnote"/>
        <w:rPr>
          <w:rtl/>
          <w:lang w:bidi="fa-IR"/>
        </w:rPr>
      </w:pPr>
      <w:r>
        <w:rPr>
          <w:rtl/>
          <w:lang w:bidi="fa-IR"/>
        </w:rPr>
        <w:t>211-  الاموال</w:t>
      </w:r>
      <w:r w:rsidR="00684B03">
        <w:rPr>
          <w:rtl/>
          <w:lang w:bidi="fa-IR"/>
        </w:rPr>
        <w:t xml:space="preserve">، </w:t>
      </w:r>
      <w:r>
        <w:rPr>
          <w:rtl/>
          <w:lang w:bidi="fa-IR"/>
        </w:rPr>
        <w:t>ص 197-199</w:t>
      </w:r>
      <w:r w:rsidR="00684B03">
        <w:rPr>
          <w:rtl/>
          <w:lang w:bidi="fa-IR"/>
        </w:rPr>
        <w:t xml:space="preserve">. </w:t>
      </w:r>
      <w:r>
        <w:rPr>
          <w:rtl/>
          <w:lang w:bidi="fa-IR"/>
        </w:rPr>
        <w:t>الايضاح</w:t>
      </w:r>
      <w:r w:rsidR="00684B03">
        <w:rPr>
          <w:rtl/>
          <w:lang w:bidi="fa-IR"/>
        </w:rPr>
        <w:t xml:space="preserve">، </w:t>
      </w:r>
      <w:r>
        <w:rPr>
          <w:rtl/>
          <w:lang w:bidi="fa-IR"/>
        </w:rPr>
        <w:t>ص 249</w:t>
      </w:r>
      <w:r w:rsidR="00684B03">
        <w:rPr>
          <w:rtl/>
          <w:lang w:bidi="fa-IR"/>
        </w:rPr>
        <w:t xml:space="preserve">. </w:t>
      </w:r>
      <w:r>
        <w:rPr>
          <w:rtl/>
          <w:lang w:bidi="fa-IR"/>
        </w:rPr>
        <w:t>قضاء اميرال</w:t>
      </w:r>
      <w:r w:rsidR="00C045F9">
        <w:rPr>
          <w:rtl/>
          <w:lang w:bidi="fa-IR"/>
        </w:rPr>
        <w:t>مؤمن</w:t>
      </w:r>
      <w:r>
        <w:rPr>
          <w:rtl/>
          <w:lang w:bidi="fa-IR"/>
        </w:rPr>
        <w:t xml:space="preserve">ين على </w:t>
      </w:r>
      <w:r w:rsidR="005A7D85" w:rsidRPr="005A7D85">
        <w:rPr>
          <w:rStyle w:val="libAlaemChar"/>
          <w:rtl/>
        </w:rPr>
        <w:t>عليه‌السلام</w:t>
      </w:r>
      <w:r w:rsidR="00684B03">
        <w:rPr>
          <w:rtl/>
          <w:lang w:bidi="fa-IR"/>
        </w:rPr>
        <w:t xml:space="preserve">، </w:t>
      </w:r>
      <w:r>
        <w:rPr>
          <w:rtl/>
          <w:lang w:bidi="fa-IR"/>
        </w:rPr>
        <w:t>ص 246 از منبع پيشين</w:t>
      </w:r>
      <w:r w:rsidR="00684B03">
        <w:rPr>
          <w:rtl/>
          <w:lang w:bidi="fa-IR"/>
        </w:rPr>
        <w:t xml:space="preserve">. </w:t>
      </w:r>
      <w:r>
        <w:rPr>
          <w:rtl/>
          <w:lang w:bidi="fa-IR"/>
        </w:rPr>
        <w:t>تاريخ الامم و الملوك</w:t>
      </w:r>
      <w:r w:rsidR="00684B03">
        <w:rPr>
          <w:rtl/>
          <w:lang w:bidi="fa-IR"/>
        </w:rPr>
        <w:t xml:space="preserve">، </w:t>
      </w:r>
      <w:r>
        <w:rPr>
          <w:rtl/>
          <w:lang w:bidi="fa-IR"/>
        </w:rPr>
        <w:t>ط الاستقامه</w:t>
      </w:r>
      <w:r w:rsidR="00684B03">
        <w:rPr>
          <w:rtl/>
          <w:lang w:bidi="fa-IR"/>
        </w:rPr>
        <w:t xml:space="preserve">، </w:t>
      </w:r>
      <w:r>
        <w:rPr>
          <w:rtl/>
          <w:lang w:bidi="fa-IR"/>
        </w:rPr>
        <w:t>ج 2</w:t>
      </w:r>
      <w:r w:rsidR="00684B03">
        <w:rPr>
          <w:rtl/>
          <w:lang w:bidi="fa-IR"/>
        </w:rPr>
        <w:t xml:space="preserve">، </w:t>
      </w:r>
      <w:r>
        <w:rPr>
          <w:rtl/>
          <w:lang w:bidi="fa-IR"/>
        </w:rPr>
        <w:t>ص 549</w:t>
      </w:r>
      <w:r w:rsidR="00684B03">
        <w:rPr>
          <w:rtl/>
          <w:lang w:bidi="fa-IR"/>
        </w:rPr>
        <w:t xml:space="preserve">. </w:t>
      </w:r>
      <w:r>
        <w:rPr>
          <w:rtl/>
          <w:lang w:bidi="fa-IR"/>
        </w:rPr>
        <w:t>سنن بيهقى</w:t>
      </w:r>
      <w:r w:rsidR="00684B03">
        <w:rPr>
          <w:rtl/>
          <w:lang w:bidi="fa-IR"/>
        </w:rPr>
        <w:t xml:space="preserve">. </w:t>
      </w:r>
      <w:r>
        <w:rPr>
          <w:rtl/>
          <w:lang w:bidi="fa-IR"/>
        </w:rPr>
        <w:t>ج 9ص 73-74</w:t>
      </w:r>
      <w:r w:rsidR="00684B03">
        <w:rPr>
          <w:rtl/>
          <w:lang w:bidi="fa-IR"/>
        </w:rPr>
        <w:t xml:space="preserve">. </w:t>
      </w:r>
      <w:r>
        <w:rPr>
          <w:rtl/>
          <w:lang w:bidi="fa-IR"/>
        </w:rPr>
        <w:t>نيل الاطار</w:t>
      </w:r>
      <w:r w:rsidR="00684B03">
        <w:rPr>
          <w:rtl/>
          <w:lang w:bidi="fa-IR"/>
        </w:rPr>
        <w:t xml:space="preserve">، </w:t>
      </w:r>
      <w:r>
        <w:rPr>
          <w:rtl/>
          <w:lang w:bidi="fa-IR"/>
        </w:rPr>
        <w:t>ج 8</w:t>
      </w:r>
      <w:r w:rsidR="00684B03">
        <w:rPr>
          <w:rtl/>
          <w:lang w:bidi="fa-IR"/>
        </w:rPr>
        <w:t xml:space="preserve">، </w:t>
      </w:r>
      <w:r>
        <w:rPr>
          <w:rtl/>
          <w:lang w:bidi="fa-IR"/>
        </w:rPr>
        <w:t>ص 150</w:t>
      </w:r>
      <w:r w:rsidR="00684B03">
        <w:rPr>
          <w:rtl/>
          <w:lang w:bidi="fa-IR"/>
        </w:rPr>
        <w:t xml:space="preserve">. </w:t>
      </w:r>
      <w:r>
        <w:rPr>
          <w:rtl/>
          <w:lang w:bidi="fa-IR"/>
        </w:rPr>
        <w:t xml:space="preserve">المسترشد فى امامة على </w:t>
      </w:r>
      <w:r w:rsidR="005A7D85" w:rsidRPr="005A7D85">
        <w:rPr>
          <w:rStyle w:val="libAlaemChar"/>
          <w:rtl/>
        </w:rPr>
        <w:t>عليه‌السلام</w:t>
      </w:r>
      <w:r w:rsidR="00684B03">
        <w:rPr>
          <w:rtl/>
          <w:lang w:bidi="fa-IR"/>
        </w:rPr>
        <w:t xml:space="preserve">، </w:t>
      </w:r>
      <w:r>
        <w:rPr>
          <w:rtl/>
          <w:lang w:bidi="fa-IR"/>
        </w:rPr>
        <w:t>ص 115</w:t>
      </w:r>
      <w:r w:rsidR="00684B03">
        <w:rPr>
          <w:rtl/>
          <w:lang w:bidi="fa-IR"/>
        </w:rPr>
        <w:t xml:space="preserve">. </w:t>
      </w:r>
      <w:r>
        <w:rPr>
          <w:rtl/>
          <w:lang w:bidi="fa-IR"/>
        </w:rPr>
        <w:t>رك</w:t>
      </w:r>
      <w:r w:rsidR="00684B03">
        <w:rPr>
          <w:rtl/>
          <w:lang w:bidi="fa-IR"/>
        </w:rPr>
        <w:t xml:space="preserve">: </w:t>
      </w:r>
      <w:r>
        <w:rPr>
          <w:rtl/>
          <w:lang w:bidi="fa-IR"/>
        </w:rPr>
        <w:t>المنصف / صنعانى</w:t>
      </w:r>
      <w:r w:rsidR="00684B03">
        <w:rPr>
          <w:rtl/>
          <w:lang w:bidi="fa-IR"/>
        </w:rPr>
        <w:t xml:space="preserve">، </w:t>
      </w:r>
      <w:r>
        <w:rPr>
          <w:rtl/>
          <w:lang w:bidi="fa-IR"/>
        </w:rPr>
        <w:t>ج 10</w:t>
      </w:r>
      <w:r w:rsidR="00684B03">
        <w:rPr>
          <w:rtl/>
          <w:lang w:bidi="fa-IR"/>
        </w:rPr>
        <w:t xml:space="preserve">، </w:t>
      </w:r>
      <w:r>
        <w:rPr>
          <w:rtl/>
          <w:lang w:bidi="fa-IR"/>
        </w:rPr>
        <w:t>ص 103-105</w:t>
      </w:r>
      <w:r w:rsidR="00684B03">
        <w:rPr>
          <w:rtl/>
          <w:lang w:bidi="fa-IR"/>
        </w:rPr>
        <w:t xml:space="preserve">. </w:t>
      </w:r>
      <w:r>
        <w:rPr>
          <w:rtl/>
          <w:lang w:bidi="fa-IR"/>
        </w:rPr>
        <w:t>و ج 7 ص 278-279</w:t>
      </w:r>
      <w:r w:rsidR="00684B03">
        <w:rPr>
          <w:rtl/>
          <w:lang w:bidi="fa-IR"/>
        </w:rPr>
        <w:t xml:space="preserve">. </w:t>
      </w:r>
      <w:r>
        <w:rPr>
          <w:rtl/>
          <w:lang w:bidi="fa-IR"/>
        </w:rPr>
        <w:t>النظم الاسلاميه / صبحى صالح</w:t>
      </w:r>
      <w:r w:rsidR="00684B03">
        <w:rPr>
          <w:rtl/>
          <w:lang w:bidi="fa-IR"/>
        </w:rPr>
        <w:t xml:space="preserve">، </w:t>
      </w:r>
      <w:r>
        <w:rPr>
          <w:rtl/>
          <w:lang w:bidi="fa-IR"/>
        </w:rPr>
        <w:t>ص 463</w:t>
      </w:r>
      <w:r w:rsidR="00684B03">
        <w:rPr>
          <w:rtl/>
          <w:lang w:bidi="fa-IR"/>
        </w:rPr>
        <w:t xml:space="preserve">. </w:t>
      </w:r>
    </w:p>
    <w:p w:rsidR="0074252F" w:rsidRDefault="0074252F" w:rsidP="000305CF">
      <w:pPr>
        <w:pStyle w:val="libFootnote"/>
        <w:rPr>
          <w:rtl/>
          <w:lang w:bidi="fa-IR"/>
        </w:rPr>
      </w:pPr>
      <w:r>
        <w:rPr>
          <w:rtl/>
          <w:lang w:bidi="fa-IR"/>
        </w:rPr>
        <w:t>212-  تاريخ يعقوبى</w:t>
      </w:r>
      <w:r w:rsidR="00684B03">
        <w:rPr>
          <w:rtl/>
          <w:lang w:bidi="fa-IR"/>
        </w:rPr>
        <w:t xml:space="preserve">، </w:t>
      </w:r>
      <w:r>
        <w:rPr>
          <w:rtl/>
          <w:lang w:bidi="fa-IR"/>
        </w:rPr>
        <w:t>ج 2</w:t>
      </w:r>
      <w:r w:rsidR="00684B03">
        <w:rPr>
          <w:rtl/>
          <w:lang w:bidi="fa-IR"/>
        </w:rPr>
        <w:t xml:space="preserve">، </w:t>
      </w:r>
      <w:r>
        <w:rPr>
          <w:rtl/>
          <w:lang w:bidi="fa-IR"/>
        </w:rPr>
        <w:t>ص 463</w:t>
      </w:r>
      <w:r w:rsidR="00684B03">
        <w:rPr>
          <w:rtl/>
          <w:lang w:bidi="fa-IR"/>
        </w:rPr>
        <w:t xml:space="preserve">. </w:t>
      </w:r>
    </w:p>
    <w:p w:rsidR="0074252F" w:rsidRDefault="0074252F" w:rsidP="000305CF">
      <w:pPr>
        <w:pStyle w:val="libFootnote"/>
        <w:rPr>
          <w:rtl/>
          <w:lang w:bidi="fa-IR"/>
        </w:rPr>
      </w:pPr>
      <w:r>
        <w:rPr>
          <w:rtl/>
          <w:lang w:bidi="fa-IR"/>
        </w:rPr>
        <w:t>213-  الايضاع</w:t>
      </w:r>
      <w:r w:rsidR="00684B03">
        <w:rPr>
          <w:rtl/>
          <w:lang w:bidi="fa-IR"/>
        </w:rPr>
        <w:t xml:space="preserve">، </w:t>
      </w:r>
      <w:r>
        <w:rPr>
          <w:rtl/>
          <w:lang w:bidi="fa-IR"/>
        </w:rPr>
        <w:t>ص 249</w:t>
      </w:r>
      <w:r w:rsidR="00684B03">
        <w:rPr>
          <w:rtl/>
          <w:lang w:bidi="fa-IR"/>
        </w:rPr>
        <w:t xml:space="preserve">. </w:t>
      </w:r>
    </w:p>
    <w:p w:rsidR="0074252F" w:rsidRDefault="0074252F" w:rsidP="000305CF">
      <w:pPr>
        <w:pStyle w:val="libFootnote"/>
        <w:rPr>
          <w:rtl/>
          <w:lang w:bidi="fa-IR"/>
        </w:rPr>
      </w:pPr>
      <w:r>
        <w:rPr>
          <w:rtl/>
          <w:lang w:bidi="fa-IR"/>
        </w:rPr>
        <w:t>214-  رك</w:t>
      </w:r>
      <w:r w:rsidR="00684B03">
        <w:rPr>
          <w:rtl/>
          <w:lang w:bidi="fa-IR"/>
        </w:rPr>
        <w:t xml:space="preserve">: </w:t>
      </w:r>
      <w:r>
        <w:rPr>
          <w:rtl/>
          <w:lang w:bidi="fa-IR"/>
        </w:rPr>
        <w:t>المصنف / عبد الرزاق</w:t>
      </w:r>
      <w:r w:rsidR="00684B03">
        <w:rPr>
          <w:rtl/>
          <w:lang w:bidi="fa-IR"/>
        </w:rPr>
        <w:t xml:space="preserve">، </w:t>
      </w:r>
      <w:r>
        <w:rPr>
          <w:rtl/>
          <w:lang w:bidi="fa-IR"/>
        </w:rPr>
        <w:t>ج 8</w:t>
      </w:r>
      <w:r w:rsidR="00684B03">
        <w:rPr>
          <w:rtl/>
          <w:lang w:bidi="fa-IR"/>
        </w:rPr>
        <w:t xml:space="preserve">، </w:t>
      </w:r>
      <w:r>
        <w:rPr>
          <w:rtl/>
          <w:lang w:bidi="fa-IR"/>
        </w:rPr>
        <w:t>ص 380 و 381</w:t>
      </w:r>
      <w:r w:rsidR="00684B03">
        <w:rPr>
          <w:rtl/>
          <w:lang w:bidi="fa-IR"/>
        </w:rPr>
        <w:t xml:space="preserve">. </w:t>
      </w:r>
      <w:r>
        <w:rPr>
          <w:rtl/>
          <w:lang w:bidi="fa-IR"/>
        </w:rPr>
        <w:t>و ج 9و ص 168</w:t>
      </w:r>
      <w:r w:rsidR="00684B03">
        <w:rPr>
          <w:rtl/>
          <w:lang w:bidi="fa-IR"/>
        </w:rPr>
        <w:t xml:space="preserve">. </w:t>
      </w:r>
      <w:r>
        <w:rPr>
          <w:rtl/>
          <w:lang w:bidi="fa-IR"/>
        </w:rPr>
        <w:t>و المسترشد</w:t>
      </w:r>
      <w:r w:rsidR="00684B03">
        <w:rPr>
          <w:rtl/>
          <w:lang w:bidi="fa-IR"/>
        </w:rPr>
        <w:t xml:space="preserve">، </w:t>
      </w:r>
      <w:r>
        <w:rPr>
          <w:rtl/>
          <w:lang w:bidi="fa-IR"/>
        </w:rPr>
        <w:t>ص 115</w:t>
      </w:r>
      <w:r w:rsidR="00684B03">
        <w:rPr>
          <w:rtl/>
          <w:lang w:bidi="fa-IR"/>
        </w:rPr>
        <w:t xml:space="preserve">. </w:t>
      </w:r>
    </w:p>
    <w:p w:rsidR="0074252F" w:rsidRDefault="0074252F" w:rsidP="000305CF">
      <w:pPr>
        <w:pStyle w:val="libFootnote"/>
        <w:rPr>
          <w:rtl/>
          <w:lang w:bidi="fa-IR"/>
        </w:rPr>
      </w:pPr>
      <w:r>
        <w:rPr>
          <w:rtl/>
          <w:lang w:bidi="fa-IR"/>
        </w:rPr>
        <w:t>215-  رك</w:t>
      </w:r>
      <w:r w:rsidR="00684B03">
        <w:rPr>
          <w:rtl/>
          <w:lang w:bidi="fa-IR"/>
        </w:rPr>
        <w:t xml:space="preserve">: </w:t>
      </w:r>
      <w:r>
        <w:rPr>
          <w:rtl/>
          <w:lang w:bidi="fa-IR"/>
        </w:rPr>
        <w:t>المصنف / صنعانى</w:t>
      </w:r>
      <w:r w:rsidR="00684B03">
        <w:rPr>
          <w:rtl/>
          <w:lang w:bidi="fa-IR"/>
        </w:rPr>
        <w:t xml:space="preserve">، </w:t>
      </w:r>
      <w:r>
        <w:rPr>
          <w:rtl/>
          <w:lang w:bidi="fa-IR"/>
        </w:rPr>
        <w:t>ج 8</w:t>
      </w:r>
      <w:r w:rsidR="00684B03">
        <w:rPr>
          <w:rtl/>
          <w:lang w:bidi="fa-IR"/>
        </w:rPr>
        <w:t xml:space="preserve">، </w:t>
      </w:r>
      <w:r>
        <w:rPr>
          <w:rtl/>
          <w:lang w:bidi="fa-IR"/>
        </w:rPr>
        <w:t>ص 381-380 و ج 9ص 168</w:t>
      </w:r>
      <w:r w:rsidR="00684B03">
        <w:rPr>
          <w:rtl/>
          <w:lang w:bidi="fa-IR"/>
        </w:rPr>
        <w:t xml:space="preserve">. </w:t>
      </w:r>
    </w:p>
    <w:p w:rsidR="0074252F" w:rsidRDefault="0074252F" w:rsidP="000305CF">
      <w:pPr>
        <w:pStyle w:val="libFootnote"/>
        <w:rPr>
          <w:rtl/>
          <w:lang w:bidi="fa-IR"/>
        </w:rPr>
      </w:pPr>
      <w:r>
        <w:rPr>
          <w:rtl/>
          <w:lang w:bidi="fa-IR"/>
        </w:rPr>
        <w:t>216-  در اين باره رك</w:t>
      </w:r>
      <w:r w:rsidR="00684B03">
        <w:rPr>
          <w:rtl/>
          <w:lang w:bidi="fa-IR"/>
        </w:rPr>
        <w:t xml:space="preserve">: </w:t>
      </w:r>
      <w:r>
        <w:rPr>
          <w:rtl/>
          <w:lang w:bidi="fa-IR"/>
        </w:rPr>
        <w:t>المصنف /صنعايى</w:t>
      </w:r>
      <w:r w:rsidR="00684B03">
        <w:rPr>
          <w:rtl/>
          <w:lang w:bidi="fa-IR"/>
        </w:rPr>
        <w:t xml:space="preserve">، </w:t>
      </w:r>
      <w:r>
        <w:rPr>
          <w:rtl/>
          <w:lang w:bidi="fa-IR"/>
        </w:rPr>
        <w:t>ج 10</w:t>
      </w:r>
      <w:r w:rsidR="00684B03">
        <w:rPr>
          <w:rtl/>
          <w:lang w:bidi="fa-IR"/>
        </w:rPr>
        <w:t xml:space="preserve">، </w:t>
      </w:r>
      <w:r>
        <w:rPr>
          <w:rtl/>
          <w:lang w:bidi="fa-IR"/>
        </w:rPr>
        <w:t>ص 104</w:t>
      </w:r>
      <w:r w:rsidR="00684B03">
        <w:rPr>
          <w:rtl/>
          <w:lang w:bidi="fa-IR"/>
        </w:rPr>
        <w:t xml:space="preserve">، </w:t>
      </w:r>
      <w:r>
        <w:rPr>
          <w:rtl/>
          <w:lang w:bidi="fa-IR"/>
        </w:rPr>
        <w:t>303-302</w:t>
      </w:r>
      <w:r w:rsidR="00684B03">
        <w:rPr>
          <w:rtl/>
          <w:lang w:bidi="fa-IR"/>
        </w:rPr>
        <w:t xml:space="preserve">. </w:t>
      </w:r>
      <w:r>
        <w:rPr>
          <w:rtl/>
          <w:lang w:bidi="fa-IR"/>
        </w:rPr>
        <w:t>و ج 7</w:t>
      </w:r>
      <w:r w:rsidR="00684B03">
        <w:rPr>
          <w:rtl/>
          <w:lang w:bidi="fa-IR"/>
        </w:rPr>
        <w:t xml:space="preserve">، </w:t>
      </w:r>
      <w:r>
        <w:rPr>
          <w:rtl/>
          <w:lang w:bidi="fa-IR"/>
        </w:rPr>
        <w:t>ص 279-278</w:t>
      </w:r>
      <w:r w:rsidR="00684B03">
        <w:rPr>
          <w:rtl/>
          <w:lang w:bidi="fa-IR"/>
        </w:rPr>
        <w:t xml:space="preserve">. </w:t>
      </w:r>
      <w:r>
        <w:rPr>
          <w:rtl/>
          <w:lang w:bidi="fa-IR"/>
        </w:rPr>
        <w:t>تاريخ الامم و الملوك</w:t>
      </w:r>
      <w:r w:rsidR="00684B03">
        <w:rPr>
          <w:rtl/>
          <w:lang w:bidi="fa-IR"/>
        </w:rPr>
        <w:t xml:space="preserve">، </w:t>
      </w:r>
      <w:r>
        <w:rPr>
          <w:rtl/>
          <w:lang w:bidi="fa-IR"/>
        </w:rPr>
        <w:t>ط الاستقامه</w:t>
      </w:r>
      <w:r w:rsidR="00684B03">
        <w:rPr>
          <w:rtl/>
          <w:lang w:bidi="fa-IR"/>
        </w:rPr>
        <w:t xml:space="preserve">، </w:t>
      </w:r>
      <w:r>
        <w:rPr>
          <w:rtl/>
          <w:lang w:bidi="fa-IR"/>
        </w:rPr>
        <w:t>ج 2</w:t>
      </w:r>
      <w:r w:rsidR="00684B03">
        <w:rPr>
          <w:rtl/>
          <w:lang w:bidi="fa-IR"/>
        </w:rPr>
        <w:t xml:space="preserve">، </w:t>
      </w:r>
      <w:r>
        <w:rPr>
          <w:rtl/>
          <w:lang w:bidi="fa-IR"/>
        </w:rPr>
        <w:t>ص 549</w:t>
      </w:r>
      <w:r w:rsidR="00684B03">
        <w:rPr>
          <w:rtl/>
          <w:lang w:bidi="fa-IR"/>
        </w:rPr>
        <w:t xml:space="preserve">. </w:t>
      </w:r>
      <w:r>
        <w:rPr>
          <w:rtl/>
          <w:lang w:bidi="fa-IR"/>
        </w:rPr>
        <w:t>و منابع ديگر</w:t>
      </w:r>
      <w:r w:rsidR="00684B03">
        <w:rPr>
          <w:rtl/>
          <w:lang w:bidi="fa-IR"/>
        </w:rPr>
        <w:t xml:space="preserve">. </w:t>
      </w:r>
    </w:p>
    <w:p w:rsidR="0074252F" w:rsidRDefault="0074252F" w:rsidP="000305CF">
      <w:pPr>
        <w:pStyle w:val="libFootnote"/>
        <w:rPr>
          <w:rtl/>
          <w:lang w:bidi="fa-IR"/>
        </w:rPr>
      </w:pPr>
      <w:r>
        <w:rPr>
          <w:rtl/>
          <w:lang w:bidi="fa-IR"/>
        </w:rPr>
        <w:t>217-  رك</w:t>
      </w:r>
      <w:r w:rsidR="00684B03">
        <w:rPr>
          <w:rtl/>
          <w:lang w:bidi="fa-IR"/>
        </w:rPr>
        <w:t xml:space="preserve">: </w:t>
      </w:r>
      <w:r>
        <w:rPr>
          <w:rtl/>
          <w:lang w:bidi="fa-IR"/>
        </w:rPr>
        <w:t>الغدير</w:t>
      </w:r>
      <w:r w:rsidR="00684B03">
        <w:rPr>
          <w:rtl/>
          <w:lang w:bidi="fa-IR"/>
        </w:rPr>
        <w:t xml:space="preserve">، </w:t>
      </w:r>
      <w:r>
        <w:rPr>
          <w:rtl/>
          <w:lang w:bidi="fa-IR"/>
        </w:rPr>
        <w:t>ج 6</w:t>
      </w:r>
      <w:r w:rsidR="00684B03">
        <w:rPr>
          <w:rtl/>
          <w:lang w:bidi="fa-IR"/>
        </w:rPr>
        <w:t xml:space="preserve">. </w:t>
      </w:r>
    </w:p>
    <w:p w:rsidR="0074252F" w:rsidRDefault="0074252F" w:rsidP="000305CF">
      <w:pPr>
        <w:pStyle w:val="libFootnote"/>
        <w:rPr>
          <w:rtl/>
          <w:lang w:bidi="fa-IR"/>
        </w:rPr>
      </w:pPr>
      <w:r>
        <w:rPr>
          <w:rtl/>
          <w:lang w:bidi="fa-IR"/>
        </w:rPr>
        <w:t>218-  رك</w:t>
      </w:r>
      <w:r w:rsidR="00684B03">
        <w:rPr>
          <w:rtl/>
          <w:lang w:bidi="fa-IR"/>
        </w:rPr>
        <w:t xml:space="preserve">: </w:t>
      </w:r>
      <w:r>
        <w:rPr>
          <w:rtl/>
          <w:lang w:bidi="fa-IR"/>
        </w:rPr>
        <w:t>الكامل فى التاريخ</w:t>
      </w:r>
      <w:r w:rsidR="00684B03">
        <w:rPr>
          <w:rtl/>
          <w:lang w:bidi="fa-IR"/>
        </w:rPr>
        <w:t xml:space="preserve">، </w:t>
      </w:r>
      <w:r>
        <w:rPr>
          <w:rtl/>
          <w:lang w:bidi="fa-IR"/>
        </w:rPr>
        <w:t>ج 2</w:t>
      </w:r>
      <w:r w:rsidR="00684B03">
        <w:rPr>
          <w:rtl/>
          <w:lang w:bidi="fa-IR"/>
        </w:rPr>
        <w:t xml:space="preserve">، </w:t>
      </w:r>
      <w:r>
        <w:rPr>
          <w:rtl/>
          <w:lang w:bidi="fa-IR"/>
        </w:rPr>
        <w:t>ص 382</w:t>
      </w:r>
      <w:r w:rsidR="00684B03">
        <w:rPr>
          <w:rtl/>
          <w:lang w:bidi="fa-IR"/>
        </w:rPr>
        <w:t xml:space="preserve">. </w:t>
      </w:r>
      <w:r>
        <w:rPr>
          <w:rtl/>
          <w:lang w:bidi="fa-IR"/>
        </w:rPr>
        <w:t>تاريخ الامم و الملوك</w:t>
      </w:r>
      <w:r w:rsidR="00684B03">
        <w:rPr>
          <w:rtl/>
          <w:lang w:bidi="fa-IR"/>
        </w:rPr>
        <w:t xml:space="preserve">، </w:t>
      </w:r>
      <w:r>
        <w:rPr>
          <w:rtl/>
          <w:lang w:bidi="fa-IR"/>
        </w:rPr>
        <w:t>ط الاستقامه</w:t>
      </w:r>
      <w:r w:rsidR="00684B03">
        <w:rPr>
          <w:rtl/>
          <w:lang w:bidi="fa-IR"/>
        </w:rPr>
        <w:t xml:space="preserve">، </w:t>
      </w:r>
      <w:r>
        <w:rPr>
          <w:rtl/>
          <w:lang w:bidi="fa-IR"/>
        </w:rPr>
        <w:t>ج 2</w:t>
      </w:r>
      <w:r w:rsidR="00684B03">
        <w:rPr>
          <w:rtl/>
          <w:lang w:bidi="fa-IR"/>
        </w:rPr>
        <w:t xml:space="preserve">، </w:t>
      </w:r>
      <w:r>
        <w:rPr>
          <w:rtl/>
          <w:lang w:bidi="fa-IR"/>
        </w:rPr>
        <w:t>ص 549</w:t>
      </w:r>
      <w:r w:rsidR="00684B03">
        <w:rPr>
          <w:rtl/>
          <w:lang w:bidi="fa-IR"/>
        </w:rPr>
        <w:t xml:space="preserve">. </w:t>
      </w:r>
      <w:r>
        <w:rPr>
          <w:rtl/>
          <w:lang w:bidi="fa-IR"/>
        </w:rPr>
        <w:t>قضاء اميرال</w:t>
      </w:r>
      <w:r w:rsidR="00C045F9">
        <w:rPr>
          <w:rtl/>
          <w:lang w:bidi="fa-IR"/>
        </w:rPr>
        <w:t>مؤمن</w:t>
      </w:r>
      <w:r>
        <w:rPr>
          <w:rtl/>
          <w:lang w:bidi="fa-IR"/>
        </w:rPr>
        <w:t xml:space="preserve">ين على </w:t>
      </w:r>
      <w:r w:rsidR="005A7D85" w:rsidRPr="005A7D85">
        <w:rPr>
          <w:rStyle w:val="libAlaemChar"/>
          <w:rtl/>
        </w:rPr>
        <w:t>عليه‌السلام</w:t>
      </w:r>
      <w:r w:rsidR="00684B03">
        <w:rPr>
          <w:rtl/>
          <w:lang w:bidi="fa-IR"/>
        </w:rPr>
        <w:t xml:space="preserve">، </w:t>
      </w:r>
      <w:r>
        <w:rPr>
          <w:rtl/>
          <w:lang w:bidi="fa-IR"/>
        </w:rPr>
        <w:t>ص 363-264</w:t>
      </w:r>
      <w:r w:rsidR="00684B03">
        <w:rPr>
          <w:rtl/>
          <w:lang w:bidi="fa-IR"/>
        </w:rPr>
        <w:t xml:space="preserve">. </w:t>
      </w:r>
    </w:p>
    <w:p w:rsidR="0074252F" w:rsidRDefault="0074252F" w:rsidP="000305CF">
      <w:pPr>
        <w:pStyle w:val="libFootnote"/>
        <w:rPr>
          <w:rtl/>
          <w:lang w:bidi="fa-IR"/>
        </w:rPr>
      </w:pPr>
      <w:r>
        <w:rPr>
          <w:rtl/>
          <w:lang w:bidi="fa-IR"/>
        </w:rPr>
        <w:lastRenderedPageBreak/>
        <w:t>219-  الاموال</w:t>
      </w:r>
      <w:r w:rsidR="00684B03">
        <w:rPr>
          <w:rtl/>
          <w:lang w:bidi="fa-IR"/>
        </w:rPr>
        <w:t xml:space="preserve">، </w:t>
      </w:r>
      <w:r>
        <w:rPr>
          <w:rtl/>
          <w:lang w:bidi="fa-IR"/>
        </w:rPr>
        <w:t>ص 197</w:t>
      </w:r>
      <w:r w:rsidR="00684B03">
        <w:rPr>
          <w:rtl/>
          <w:lang w:bidi="fa-IR"/>
        </w:rPr>
        <w:t xml:space="preserve">. </w:t>
      </w:r>
    </w:p>
    <w:p w:rsidR="0074252F" w:rsidRDefault="0074252F" w:rsidP="000305CF">
      <w:pPr>
        <w:pStyle w:val="libFootnote"/>
        <w:rPr>
          <w:rtl/>
          <w:lang w:bidi="fa-IR"/>
        </w:rPr>
      </w:pPr>
      <w:r>
        <w:rPr>
          <w:rtl/>
          <w:lang w:bidi="fa-IR"/>
        </w:rPr>
        <w:t>220-  الاموال</w:t>
      </w:r>
      <w:r w:rsidR="00684B03">
        <w:rPr>
          <w:rtl/>
          <w:lang w:bidi="fa-IR"/>
        </w:rPr>
        <w:t xml:space="preserve">، </w:t>
      </w:r>
      <w:r>
        <w:rPr>
          <w:rtl/>
          <w:lang w:bidi="fa-IR"/>
        </w:rPr>
        <w:t>ص 205</w:t>
      </w:r>
      <w:r w:rsidR="00684B03">
        <w:rPr>
          <w:rtl/>
          <w:lang w:bidi="fa-IR"/>
        </w:rPr>
        <w:t xml:space="preserve">. </w:t>
      </w:r>
      <w:r>
        <w:rPr>
          <w:rtl/>
          <w:lang w:bidi="fa-IR"/>
        </w:rPr>
        <w:t>فتوح البلدان</w:t>
      </w:r>
      <w:r w:rsidR="00684B03">
        <w:rPr>
          <w:rtl/>
          <w:lang w:bidi="fa-IR"/>
        </w:rPr>
        <w:t xml:space="preserve">، </w:t>
      </w:r>
      <w:r>
        <w:rPr>
          <w:rtl/>
          <w:lang w:bidi="fa-IR"/>
        </w:rPr>
        <w:t>ص 465</w:t>
      </w:r>
      <w:r w:rsidR="00684B03">
        <w:rPr>
          <w:rtl/>
          <w:lang w:bidi="fa-IR"/>
        </w:rPr>
        <w:t xml:space="preserve">. </w:t>
      </w:r>
    </w:p>
    <w:p w:rsidR="0074252F" w:rsidRDefault="0074252F" w:rsidP="000305CF">
      <w:pPr>
        <w:pStyle w:val="libFootnote"/>
        <w:rPr>
          <w:rtl/>
          <w:lang w:bidi="fa-IR"/>
        </w:rPr>
      </w:pPr>
      <w:r>
        <w:rPr>
          <w:rtl/>
          <w:lang w:bidi="fa-IR"/>
        </w:rPr>
        <w:t>221-  الاموال</w:t>
      </w:r>
      <w:r w:rsidR="00684B03">
        <w:rPr>
          <w:rtl/>
          <w:lang w:bidi="fa-IR"/>
        </w:rPr>
        <w:t xml:space="preserve">، </w:t>
      </w:r>
      <w:r>
        <w:rPr>
          <w:rtl/>
          <w:lang w:bidi="fa-IR"/>
        </w:rPr>
        <w:t>ص 205</w:t>
      </w:r>
      <w:r w:rsidR="00684B03">
        <w:rPr>
          <w:rtl/>
          <w:lang w:bidi="fa-IR"/>
        </w:rPr>
        <w:t xml:space="preserve">. </w:t>
      </w:r>
    </w:p>
    <w:p w:rsidR="0074252F" w:rsidRDefault="0074252F" w:rsidP="000305CF">
      <w:pPr>
        <w:pStyle w:val="libFootnote"/>
        <w:rPr>
          <w:rtl/>
          <w:lang w:bidi="fa-IR"/>
        </w:rPr>
      </w:pPr>
      <w:r>
        <w:rPr>
          <w:rtl/>
          <w:lang w:bidi="fa-IR"/>
        </w:rPr>
        <w:t>222-  رك</w:t>
      </w:r>
      <w:r w:rsidR="00684B03">
        <w:rPr>
          <w:rtl/>
          <w:lang w:bidi="fa-IR"/>
        </w:rPr>
        <w:t xml:space="preserve">: </w:t>
      </w:r>
      <w:r>
        <w:rPr>
          <w:rtl/>
          <w:lang w:bidi="fa-IR"/>
        </w:rPr>
        <w:t>المصنف / صنعانى</w:t>
      </w:r>
      <w:r w:rsidR="00684B03">
        <w:rPr>
          <w:rtl/>
          <w:lang w:bidi="fa-IR"/>
        </w:rPr>
        <w:t xml:space="preserve">، </w:t>
      </w:r>
      <w:r>
        <w:rPr>
          <w:rtl/>
          <w:lang w:bidi="fa-IR"/>
        </w:rPr>
        <w:t>ج 11</w:t>
      </w:r>
      <w:r w:rsidR="00684B03">
        <w:rPr>
          <w:rtl/>
          <w:lang w:bidi="fa-IR"/>
        </w:rPr>
        <w:t xml:space="preserve">، </w:t>
      </w:r>
      <w:r>
        <w:rPr>
          <w:rtl/>
          <w:lang w:bidi="fa-IR"/>
        </w:rPr>
        <w:t>ص 325</w:t>
      </w:r>
      <w:r w:rsidR="00684B03">
        <w:rPr>
          <w:rtl/>
          <w:lang w:bidi="fa-IR"/>
        </w:rPr>
        <w:t xml:space="preserve">. </w:t>
      </w:r>
      <w:r>
        <w:rPr>
          <w:rtl/>
          <w:lang w:bidi="fa-IR"/>
        </w:rPr>
        <w:t>تاريخ الامم و الملوك</w:t>
      </w:r>
      <w:r w:rsidR="00684B03">
        <w:rPr>
          <w:rtl/>
          <w:lang w:bidi="fa-IR"/>
        </w:rPr>
        <w:t xml:space="preserve">، </w:t>
      </w:r>
      <w:r>
        <w:rPr>
          <w:rtl/>
          <w:lang w:bidi="fa-IR"/>
        </w:rPr>
        <w:t>ط الاستقامه</w:t>
      </w:r>
      <w:r w:rsidR="00684B03">
        <w:rPr>
          <w:rtl/>
          <w:lang w:bidi="fa-IR"/>
        </w:rPr>
        <w:t xml:space="preserve">، </w:t>
      </w:r>
      <w:r>
        <w:rPr>
          <w:rtl/>
          <w:lang w:bidi="fa-IR"/>
        </w:rPr>
        <w:t>ج 3</w:t>
      </w:r>
      <w:r w:rsidR="00684B03">
        <w:rPr>
          <w:rtl/>
          <w:lang w:bidi="fa-IR"/>
        </w:rPr>
        <w:t xml:space="preserve">، </w:t>
      </w:r>
      <w:r>
        <w:rPr>
          <w:rtl/>
          <w:lang w:bidi="fa-IR"/>
        </w:rPr>
        <w:t>ص 273</w:t>
      </w:r>
      <w:r w:rsidR="00684B03">
        <w:rPr>
          <w:rtl/>
          <w:lang w:bidi="fa-IR"/>
        </w:rPr>
        <w:t xml:space="preserve">. </w:t>
      </w:r>
      <w:r>
        <w:rPr>
          <w:rtl/>
          <w:lang w:bidi="fa-IR"/>
        </w:rPr>
        <w:t xml:space="preserve">المسترشد فى امامة على بن طالب </w:t>
      </w:r>
      <w:r w:rsidR="005A7D85" w:rsidRPr="005A7D85">
        <w:rPr>
          <w:rStyle w:val="libAlaemChar"/>
          <w:rtl/>
        </w:rPr>
        <w:t>عليه‌السلام</w:t>
      </w:r>
      <w:r w:rsidR="00684B03">
        <w:rPr>
          <w:rtl/>
          <w:lang w:bidi="fa-IR"/>
        </w:rPr>
        <w:t xml:space="preserve">، </w:t>
      </w:r>
      <w:r>
        <w:rPr>
          <w:rtl/>
          <w:lang w:bidi="fa-IR"/>
        </w:rPr>
        <w:t>ص 115</w:t>
      </w:r>
      <w:r w:rsidR="00684B03">
        <w:rPr>
          <w:rtl/>
          <w:lang w:bidi="fa-IR"/>
        </w:rPr>
        <w:t xml:space="preserve">. </w:t>
      </w:r>
      <w:r>
        <w:rPr>
          <w:rtl/>
          <w:lang w:bidi="fa-IR"/>
        </w:rPr>
        <w:t>مستدك حاكم</w:t>
      </w:r>
      <w:r w:rsidR="00684B03">
        <w:rPr>
          <w:rtl/>
          <w:lang w:bidi="fa-IR"/>
        </w:rPr>
        <w:t xml:space="preserve">، </w:t>
      </w:r>
      <w:r>
        <w:rPr>
          <w:rtl/>
          <w:lang w:bidi="fa-IR"/>
        </w:rPr>
        <w:t>ج 4</w:t>
      </w:r>
      <w:r w:rsidR="00684B03">
        <w:rPr>
          <w:rtl/>
          <w:lang w:bidi="fa-IR"/>
        </w:rPr>
        <w:t xml:space="preserve">، </w:t>
      </w:r>
      <w:r>
        <w:rPr>
          <w:rtl/>
          <w:lang w:bidi="fa-IR"/>
        </w:rPr>
        <w:t>ص 439</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439</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82 از</w:t>
      </w:r>
      <w:r w:rsidR="00684B03">
        <w:rPr>
          <w:rtl/>
          <w:lang w:bidi="fa-IR"/>
        </w:rPr>
        <w:t xml:space="preserve">: </w:t>
      </w:r>
      <w:r>
        <w:rPr>
          <w:rtl/>
          <w:lang w:bidi="fa-IR"/>
        </w:rPr>
        <w:t>كنز العمال</w:t>
      </w:r>
      <w:r w:rsidR="00684B03">
        <w:rPr>
          <w:rtl/>
          <w:lang w:bidi="fa-IR"/>
        </w:rPr>
        <w:t xml:space="preserve">، </w:t>
      </w:r>
      <w:r>
        <w:rPr>
          <w:rtl/>
          <w:lang w:bidi="fa-IR"/>
        </w:rPr>
        <w:t>ج 3</w:t>
      </w:r>
      <w:r w:rsidR="00684B03">
        <w:rPr>
          <w:rtl/>
          <w:lang w:bidi="fa-IR"/>
        </w:rPr>
        <w:t xml:space="preserve">، </w:t>
      </w:r>
      <w:r>
        <w:rPr>
          <w:rtl/>
          <w:lang w:bidi="fa-IR"/>
        </w:rPr>
        <w:t>ص 148 از</w:t>
      </w:r>
      <w:r w:rsidR="00684B03">
        <w:rPr>
          <w:rtl/>
          <w:lang w:bidi="fa-IR"/>
        </w:rPr>
        <w:t xml:space="preserve">: </w:t>
      </w:r>
      <w:r>
        <w:rPr>
          <w:rtl/>
          <w:lang w:bidi="fa-IR"/>
        </w:rPr>
        <w:t>بيهقى از</w:t>
      </w:r>
      <w:r w:rsidR="00684B03">
        <w:rPr>
          <w:rtl/>
          <w:lang w:bidi="fa-IR"/>
        </w:rPr>
        <w:t xml:space="preserve">: </w:t>
      </w:r>
      <w:r>
        <w:rPr>
          <w:rtl/>
          <w:lang w:bidi="fa-IR"/>
        </w:rPr>
        <w:t>ابن ابى شبيه</w:t>
      </w:r>
      <w:r w:rsidR="00684B03">
        <w:rPr>
          <w:rtl/>
          <w:lang w:bidi="fa-IR"/>
        </w:rPr>
        <w:t xml:space="preserve">. </w:t>
      </w:r>
      <w:r>
        <w:rPr>
          <w:rtl/>
          <w:lang w:bidi="fa-IR"/>
        </w:rPr>
        <w:t>النظم الاسلاميه</w:t>
      </w:r>
      <w:r w:rsidR="00684B03">
        <w:rPr>
          <w:rtl/>
          <w:lang w:bidi="fa-IR"/>
        </w:rPr>
        <w:t xml:space="preserve">، </w:t>
      </w:r>
      <w:r>
        <w:rPr>
          <w:rtl/>
          <w:lang w:bidi="fa-IR"/>
        </w:rPr>
        <w:t>ص 310 و از</w:t>
      </w:r>
      <w:r w:rsidR="00684B03">
        <w:rPr>
          <w:rtl/>
          <w:lang w:bidi="fa-IR"/>
        </w:rPr>
        <w:t xml:space="preserve">: </w:t>
      </w:r>
      <w:r>
        <w:rPr>
          <w:rtl/>
          <w:lang w:bidi="fa-IR"/>
        </w:rPr>
        <w:t>بيهقى</w:t>
      </w:r>
      <w:r w:rsidR="00684B03">
        <w:rPr>
          <w:rtl/>
          <w:lang w:bidi="fa-IR"/>
        </w:rPr>
        <w:t xml:space="preserve">، </w:t>
      </w:r>
      <w:r>
        <w:rPr>
          <w:rtl/>
          <w:lang w:bidi="fa-IR"/>
        </w:rPr>
        <w:t>ج 9ص 39 و ج 1 ص 279</w:t>
      </w:r>
      <w:r w:rsidR="00684B03">
        <w:rPr>
          <w:rtl/>
          <w:lang w:bidi="fa-IR"/>
        </w:rPr>
        <w:t xml:space="preserve">. </w:t>
      </w:r>
    </w:p>
    <w:p w:rsidR="0074252F" w:rsidRDefault="0074252F" w:rsidP="000305CF">
      <w:pPr>
        <w:pStyle w:val="libFootnote"/>
        <w:rPr>
          <w:rtl/>
          <w:lang w:bidi="fa-IR"/>
        </w:rPr>
      </w:pPr>
      <w:r>
        <w:rPr>
          <w:rtl/>
          <w:lang w:bidi="fa-IR"/>
        </w:rPr>
        <w:t>223-  المنصف / صنعانى</w:t>
      </w:r>
      <w:r w:rsidR="00684B03">
        <w:rPr>
          <w:rtl/>
          <w:lang w:bidi="fa-IR"/>
        </w:rPr>
        <w:t xml:space="preserve">، </w:t>
      </w:r>
      <w:r>
        <w:rPr>
          <w:rtl/>
          <w:lang w:bidi="fa-IR"/>
        </w:rPr>
        <w:t>ج 6</w:t>
      </w:r>
      <w:r w:rsidR="00684B03">
        <w:rPr>
          <w:rtl/>
          <w:lang w:bidi="fa-IR"/>
        </w:rPr>
        <w:t xml:space="preserve">، </w:t>
      </w:r>
      <w:r>
        <w:rPr>
          <w:rtl/>
          <w:lang w:bidi="fa-IR"/>
        </w:rPr>
        <w:t>ص 99</w:t>
      </w:r>
    </w:p>
    <w:p w:rsidR="0074252F" w:rsidRDefault="0074252F" w:rsidP="000305CF">
      <w:pPr>
        <w:pStyle w:val="libFootnote"/>
        <w:rPr>
          <w:rtl/>
          <w:lang w:bidi="fa-IR"/>
        </w:rPr>
      </w:pPr>
      <w:r>
        <w:rPr>
          <w:rtl/>
          <w:lang w:bidi="fa-IR"/>
        </w:rPr>
        <w:t>224-  بر سبيل رك</w:t>
      </w:r>
      <w:r w:rsidR="00684B03">
        <w:rPr>
          <w:rtl/>
          <w:lang w:bidi="fa-IR"/>
        </w:rPr>
        <w:t xml:space="preserve">: </w:t>
      </w:r>
      <w:r>
        <w:rPr>
          <w:rtl/>
          <w:lang w:bidi="fa-IR"/>
        </w:rPr>
        <w:t>به</w:t>
      </w:r>
      <w:r w:rsidR="00684B03">
        <w:rPr>
          <w:rtl/>
          <w:lang w:bidi="fa-IR"/>
        </w:rPr>
        <w:t xml:space="preserve">: </w:t>
      </w:r>
      <w:r>
        <w:rPr>
          <w:rtl/>
          <w:lang w:bidi="fa-IR"/>
        </w:rPr>
        <w:t>ذكر اخبار اصبهان</w:t>
      </w:r>
      <w:r w:rsidR="00684B03">
        <w:rPr>
          <w:rtl/>
          <w:lang w:bidi="fa-IR"/>
        </w:rPr>
        <w:t xml:space="preserve">، </w:t>
      </w:r>
      <w:r>
        <w:rPr>
          <w:rtl/>
          <w:lang w:bidi="fa-IR"/>
        </w:rPr>
        <w:t>ج 1</w:t>
      </w:r>
      <w:r w:rsidR="00684B03">
        <w:rPr>
          <w:rtl/>
          <w:lang w:bidi="fa-IR"/>
        </w:rPr>
        <w:t xml:space="preserve">، </w:t>
      </w:r>
      <w:r>
        <w:rPr>
          <w:rtl/>
          <w:lang w:bidi="fa-IR"/>
        </w:rPr>
        <w:t>ص 99كشف الاستار</w:t>
      </w:r>
      <w:r w:rsidR="00684B03">
        <w:rPr>
          <w:rtl/>
          <w:lang w:bidi="fa-IR"/>
        </w:rPr>
        <w:t xml:space="preserve">، </w:t>
      </w:r>
      <w:r>
        <w:rPr>
          <w:rtl/>
          <w:lang w:bidi="fa-IR"/>
        </w:rPr>
        <w:t>ج 1</w:t>
      </w:r>
      <w:r w:rsidR="00684B03">
        <w:rPr>
          <w:rtl/>
          <w:lang w:bidi="fa-IR"/>
        </w:rPr>
        <w:t xml:space="preserve">، </w:t>
      </w:r>
      <w:r>
        <w:rPr>
          <w:rtl/>
          <w:lang w:bidi="fa-IR"/>
        </w:rPr>
        <w:t>ص 51</w:t>
      </w:r>
      <w:r w:rsidR="00684B03">
        <w:rPr>
          <w:rtl/>
          <w:lang w:bidi="fa-IR"/>
        </w:rPr>
        <w:t xml:space="preserve">. </w:t>
      </w:r>
      <w:r>
        <w:rPr>
          <w:rtl/>
          <w:lang w:bidi="fa-IR"/>
        </w:rPr>
        <w:t>لسان الميزان</w:t>
      </w:r>
      <w:r w:rsidR="00684B03">
        <w:rPr>
          <w:rtl/>
          <w:lang w:bidi="fa-IR"/>
        </w:rPr>
        <w:t xml:space="preserve">، </w:t>
      </w:r>
      <w:r>
        <w:rPr>
          <w:rtl/>
          <w:lang w:bidi="fa-IR"/>
        </w:rPr>
        <w:t>ج 1</w:t>
      </w:r>
      <w:r w:rsidR="00684B03">
        <w:rPr>
          <w:rtl/>
          <w:lang w:bidi="fa-IR"/>
        </w:rPr>
        <w:t xml:space="preserve">، </w:t>
      </w:r>
      <w:r>
        <w:rPr>
          <w:rtl/>
          <w:lang w:bidi="fa-IR"/>
        </w:rPr>
        <w:t>ص 345</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149-148 و 155-158</w:t>
      </w:r>
      <w:r w:rsidR="00684B03">
        <w:rPr>
          <w:rtl/>
          <w:lang w:bidi="fa-IR"/>
        </w:rPr>
        <w:t xml:space="preserve">. </w:t>
      </w:r>
      <w:r>
        <w:rPr>
          <w:rtl/>
          <w:lang w:bidi="fa-IR"/>
        </w:rPr>
        <w:t>العقد الفريد</w:t>
      </w:r>
      <w:r w:rsidR="00684B03">
        <w:rPr>
          <w:rtl/>
          <w:lang w:bidi="fa-IR"/>
        </w:rPr>
        <w:t xml:space="preserve">، </w:t>
      </w:r>
      <w:r>
        <w:rPr>
          <w:rtl/>
          <w:lang w:bidi="fa-IR"/>
        </w:rPr>
        <w:t>ج 3</w:t>
      </w:r>
      <w:r w:rsidR="00684B03">
        <w:rPr>
          <w:rtl/>
          <w:lang w:bidi="fa-IR"/>
        </w:rPr>
        <w:t xml:space="preserve">، </w:t>
      </w:r>
      <w:r>
        <w:rPr>
          <w:rtl/>
          <w:lang w:bidi="fa-IR"/>
        </w:rPr>
        <w:t>ص 324</w:t>
      </w:r>
      <w:r w:rsidR="00684B03">
        <w:rPr>
          <w:rtl/>
          <w:lang w:bidi="fa-IR"/>
        </w:rPr>
        <w:t xml:space="preserve">. </w:t>
      </w:r>
      <w:r>
        <w:rPr>
          <w:rtl/>
          <w:lang w:bidi="fa-IR"/>
        </w:rPr>
        <w:t>ميزان الاعتدال</w:t>
      </w:r>
      <w:r w:rsidR="00684B03">
        <w:rPr>
          <w:rtl/>
          <w:lang w:bidi="fa-IR"/>
        </w:rPr>
        <w:t xml:space="preserve">، </w:t>
      </w:r>
      <w:r>
        <w:rPr>
          <w:rtl/>
          <w:lang w:bidi="fa-IR"/>
        </w:rPr>
        <w:t>ج 1 ص 185</w:t>
      </w:r>
      <w:r w:rsidR="00684B03">
        <w:rPr>
          <w:rtl/>
          <w:lang w:bidi="fa-IR"/>
        </w:rPr>
        <w:t xml:space="preserve">. </w:t>
      </w:r>
      <w:r>
        <w:rPr>
          <w:rtl/>
          <w:lang w:bidi="fa-IR"/>
        </w:rPr>
        <w:t>مجمع الزوائد</w:t>
      </w:r>
      <w:r w:rsidR="00684B03">
        <w:rPr>
          <w:rtl/>
          <w:lang w:bidi="fa-IR"/>
        </w:rPr>
        <w:t xml:space="preserve">، </w:t>
      </w:r>
      <w:r>
        <w:rPr>
          <w:rtl/>
          <w:lang w:bidi="fa-IR"/>
        </w:rPr>
        <w:t>ج 10</w:t>
      </w:r>
      <w:r w:rsidR="00684B03">
        <w:rPr>
          <w:rtl/>
          <w:lang w:bidi="fa-IR"/>
        </w:rPr>
        <w:t xml:space="preserve">، </w:t>
      </w:r>
      <w:r>
        <w:rPr>
          <w:rtl/>
          <w:lang w:bidi="fa-IR"/>
        </w:rPr>
        <w:t>271</w:t>
      </w:r>
      <w:r w:rsidR="00684B03">
        <w:rPr>
          <w:rtl/>
          <w:lang w:bidi="fa-IR"/>
        </w:rPr>
        <w:t xml:space="preserve">. </w:t>
      </w:r>
      <w:r>
        <w:rPr>
          <w:rtl/>
          <w:lang w:bidi="fa-IR"/>
        </w:rPr>
        <w:t>و ج 1</w:t>
      </w:r>
      <w:r w:rsidR="00684B03">
        <w:rPr>
          <w:rtl/>
          <w:lang w:bidi="fa-IR"/>
        </w:rPr>
        <w:t xml:space="preserve">، </w:t>
      </w:r>
      <w:r>
        <w:rPr>
          <w:rtl/>
          <w:lang w:bidi="fa-IR"/>
        </w:rPr>
        <w:t>ص 89 از</w:t>
      </w:r>
      <w:r w:rsidR="00684B03">
        <w:rPr>
          <w:rtl/>
          <w:lang w:bidi="fa-IR"/>
        </w:rPr>
        <w:t xml:space="preserve">: </w:t>
      </w:r>
      <w:r>
        <w:rPr>
          <w:rtl/>
          <w:lang w:bidi="fa-IR"/>
        </w:rPr>
        <w:t>بزار و طبرانى (در جامع اوسط) حياة الصحابه</w:t>
      </w:r>
      <w:r w:rsidR="00684B03">
        <w:rPr>
          <w:rtl/>
          <w:lang w:bidi="fa-IR"/>
        </w:rPr>
        <w:t xml:space="preserve">، </w:t>
      </w:r>
      <w:r>
        <w:rPr>
          <w:rtl/>
          <w:lang w:bidi="fa-IR"/>
        </w:rPr>
        <w:t>ج 2</w:t>
      </w:r>
      <w:r w:rsidR="00684B03">
        <w:rPr>
          <w:rtl/>
          <w:lang w:bidi="fa-IR"/>
        </w:rPr>
        <w:t xml:space="preserve">، </w:t>
      </w:r>
      <w:r>
        <w:rPr>
          <w:rtl/>
          <w:lang w:bidi="fa-IR"/>
        </w:rPr>
        <w:t>ص 415</w:t>
      </w:r>
      <w:r w:rsidR="00684B03">
        <w:rPr>
          <w:rtl/>
          <w:lang w:bidi="fa-IR"/>
        </w:rPr>
        <w:t xml:space="preserve">. </w:t>
      </w:r>
      <w:r>
        <w:rPr>
          <w:rtl/>
          <w:lang w:bidi="fa-IR"/>
        </w:rPr>
        <w:t>ضحى الاسلام</w:t>
      </w:r>
      <w:r w:rsidR="00684B03">
        <w:rPr>
          <w:rtl/>
          <w:lang w:bidi="fa-IR"/>
        </w:rPr>
        <w:t xml:space="preserve">، </w:t>
      </w:r>
      <w:r>
        <w:rPr>
          <w:rtl/>
          <w:lang w:bidi="fa-IR"/>
        </w:rPr>
        <w:t>ج 1</w:t>
      </w:r>
      <w:r w:rsidR="00684B03">
        <w:rPr>
          <w:rtl/>
          <w:lang w:bidi="fa-IR"/>
        </w:rPr>
        <w:t xml:space="preserve">، </w:t>
      </w:r>
      <w:r>
        <w:rPr>
          <w:rtl/>
          <w:lang w:bidi="fa-IR"/>
        </w:rPr>
        <w:t>ص 76</w:t>
      </w:r>
      <w:r w:rsidR="00684B03">
        <w:rPr>
          <w:rtl/>
          <w:lang w:bidi="fa-IR"/>
        </w:rPr>
        <w:t xml:space="preserve">. </w:t>
      </w:r>
    </w:p>
    <w:p w:rsidR="0074252F" w:rsidRDefault="0074252F" w:rsidP="000305CF">
      <w:pPr>
        <w:pStyle w:val="libFootnote"/>
        <w:rPr>
          <w:rtl/>
          <w:lang w:bidi="fa-IR"/>
        </w:rPr>
      </w:pPr>
      <w:r>
        <w:rPr>
          <w:rtl/>
          <w:lang w:bidi="fa-IR"/>
        </w:rPr>
        <w:t>225-  در برخى از منابع پيشين آمده است</w:t>
      </w:r>
      <w:r w:rsidR="00684B03">
        <w:rPr>
          <w:rtl/>
          <w:lang w:bidi="fa-IR"/>
        </w:rPr>
        <w:t xml:space="preserve">. </w:t>
      </w:r>
    </w:p>
    <w:p w:rsidR="0074252F" w:rsidRDefault="0074252F" w:rsidP="000305CF">
      <w:pPr>
        <w:pStyle w:val="libFootnote"/>
        <w:rPr>
          <w:rtl/>
          <w:lang w:bidi="fa-IR"/>
        </w:rPr>
      </w:pPr>
      <w:r>
        <w:rPr>
          <w:rtl/>
          <w:lang w:bidi="fa-IR"/>
        </w:rPr>
        <w:t>226-  المصنف / صنعانى</w:t>
      </w:r>
      <w:r w:rsidR="00684B03">
        <w:rPr>
          <w:rtl/>
          <w:lang w:bidi="fa-IR"/>
        </w:rPr>
        <w:t xml:space="preserve">، </w:t>
      </w:r>
      <w:r>
        <w:rPr>
          <w:rtl/>
          <w:lang w:bidi="fa-IR"/>
        </w:rPr>
        <w:t>ج 5</w:t>
      </w:r>
      <w:r w:rsidR="00684B03">
        <w:rPr>
          <w:rtl/>
          <w:lang w:bidi="fa-IR"/>
        </w:rPr>
        <w:t xml:space="preserve">، </w:t>
      </w:r>
      <w:r>
        <w:rPr>
          <w:rtl/>
          <w:lang w:bidi="fa-IR"/>
        </w:rPr>
        <w:t>ص 476</w:t>
      </w:r>
      <w:r w:rsidR="00684B03">
        <w:rPr>
          <w:rtl/>
          <w:lang w:bidi="fa-IR"/>
        </w:rPr>
        <w:t xml:space="preserve">. </w:t>
      </w:r>
    </w:p>
    <w:p w:rsidR="0074252F" w:rsidRDefault="0074252F" w:rsidP="000305CF">
      <w:pPr>
        <w:pStyle w:val="libFootnote"/>
        <w:rPr>
          <w:rtl/>
          <w:lang w:bidi="fa-IR"/>
        </w:rPr>
      </w:pPr>
      <w:r>
        <w:rPr>
          <w:rtl/>
          <w:lang w:bidi="fa-IR"/>
        </w:rPr>
        <w:t>227-  تاريخ عمر بن خطاب</w:t>
      </w:r>
      <w:r w:rsidR="00684B03">
        <w:rPr>
          <w:rtl/>
          <w:lang w:bidi="fa-IR"/>
        </w:rPr>
        <w:t xml:space="preserve">، </w:t>
      </w:r>
      <w:r>
        <w:rPr>
          <w:rtl/>
          <w:lang w:bidi="fa-IR"/>
        </w:rPr>
        <w:t>ص 240</w:t>
      </w:r>
      <w:r w:rsidR="00684B03">
        <w:rPr>
          <w:rtl/>
          <w:lang w:bidi="fa-IR"/>
        </w:rPr>
        <w:t xml:space="preserve">. </w:t>
      </w:r>
    </w:p>
    <w:p w:rsidR="0074252F" w:rsidRDefault="0074252F" w:rsidP="000305CF">
      <w:pPr>
        <w:pStyle w:val="libFootnote"/>
        <w:rPr>
          <w:rtl/>
          <w:lang w:bidi="fa-IR"/>
        </w:rPr>
      </w:pPr>
      <w:r>
        <w:rPr>
          <w:rtl/>
          <w:lang w:bidi="fa-IR"/>
        </w:rPr>
        <w:t>228-  احسن التقاسيم</w:t>
      </w:r>
      <w:r w:rsidR="00684B03">
        <w:rPr>
          <w:rtl/>
          <w:lang w:bidi="fa-IR"/>
        </w:rPr>
        <w:t xml:space="preserve">، </w:t>
      </w:r>
      <w:r>
        <w:rPr>
          <w:rtl/>
          <w:lang w:bidi="fa-IR"/>
        </w:rPr>
        <w:t>ص 18</w:t>
      </w:r>
      <w:r w:rsidR="00684B03">
        <w:rPr>
          <w:rtl/>
          <w:lang w:bidi="fa-IR"/>
        </w:rPr>
        <w:t xml:space="preserve">. </w:t>
      </w:r>
    </w:p>
    <w:p w:rsidR="0074252F" w:rsidRDefault="0074252F" w:rsidP="000305CF">
      <w:pPr>
        <w:pStyle w:val="libFootnote"/>
        <w:rPr>
          <w:rtl/>
          <w:lang w:bidi="fa-IR"/>
        </w:rPr>
      </w:pPr>
      <w:r>
        <w:rPr>
          <w:rtl/>
          <w:lang w:bidi="fa-IR"/>
        </w:rPr>
        <w:t>229-  مروج الذهب</w:t>
      </w:r>
      <w:r w:rsidR="00684B03">
        <w:rPr>
          <w:rtl/>
          <w:lang w:bidi="fa-IR"/>
        </w:rPr>
        <w:t xml:space="preserve">، </w:t>
      </w:r>
      <w:r>
        <w:rPr>
          <w:rtl/>
          <w:lang w:bidi="fa-IR"/>
        </w:rPr>
        <w:t>ج 2</w:t>
      </w:r>
      <w:r w:rsidR="00684B03">
        <w:rPr>
          <w:rtl/>
          <w:lang w:bidi="fa-IR"/>
        </w:rPr>
        <w:t xml:space="preserve">، </w:t>
      </w:r>
      <w:r>
        <w:rPr>
          <w:rtl/>
          <w:lang w:bidi="fa-IR"/>
        </w:rPr>
        <w:t>ص 320</w:t>
      </w:r>
      <w:r w:rsidR="00684B03">
        <w:rPr>
          <w:rtl/>
          <w:lang w:bidi="fa-IR"/>
        </w:rPr>
        <w:t xml:space="preserve">. </w:t>
      </w:r>
      <w:r>
        <w:rPr>
          <w:rtl/>
          <w:lang w:bidi="fa-IR"/>
        </w:rPr>
        <w:t>المصنف / صنعانى</w:t>
      </w:r>
      <w:r w:rsidR="00684B03">
        <w:rPr>
          <w:rtl/>
          <w:lang w:bidi="fa-IR"/>
        </w:rPr>
        <w:t xml:space="preserve">، </w:t>
      </w:r>
      <w:r>
        <w:rPr>
          <w:rtl/>
          <w:lang w:bidi="fa-IR"/>
        </w:rPr>
        <w:t>ج 5</w:t>
      </w:r>
      <w:r w:rsidR="00684B03">
        <w:rPr>
          <w:rtl/>
          <w:lang w:bidi="fa-IR"/>
        </w:rPr>
        <w:t xml:space="preserve">، </w:t>
      </w:r>
      <w:r>
        <w:rPr>
          <w:rtl/>
          <w:lang w:bidi="fa-IR"/>
        </w:rPr>
        <w:t>ص 474</w:t>
      </w:r>
      <w:r w:rsidR="00684B03">
        <w:rPr>
          <w:rtl/>
          <w:lang w:bidi="fa-IR"/>
        </w:rPr>
        <w:t xml:space="preserve">. </w:t>
      </w:r>
      <w:r>
        <w:rPr>
          <w:rtl/>
          <w:lang w:bidi="fa-IR"/>
        </w:rPr>
        <w:t>ورك</w:t>
      </w:r>
      <w:r w:rsidR="00684B03">
        <w:rPr>
          <w:rtl/>
          <w:lang w:bidi="fa-IR"/>
        </w:rPr>
        <w:t xml:space="preserve">: </w:t>
      </w:r>
      <w:r>
        <w:rPr>
          <w:rtl/>
          <w:lang w:bidi="fa-IR"/>
        </w:rPr>
        <w:t>مجمع الزوائد</w:t>
      </w:r>
      <w:r w:rsidR="00684B03">
        <w:rPr>
          <w:rtl/>
          <w:lang w:bidi="fa-IR"/>
        </w:rPr>
        <w:t xml:space="preserve">، </w:t>
      </w:r>
      <w:r>
        <w:rPr>
          <w:rtl/>
          <w:lang w:bidi="fa-IR"/>
        </w:rPr>
        <w:t>ج 9</w:t>
      </w:r>
      <w:r w:rsidR="00684B03">
        <w:rPr>
          <w:rtl/>
          <w:lang w:bidi="fa-IR"/>
        </w:rPr>
        <w:t xml:space="preserve">، </w:t>
      </w:r>
      <w:r>
        <w:rPr>
          <w:rtl/>
          <w:lang w:bidi="fa-IR"/>
        </w:rPr>
        <w:t>ص 75 از</w:t>
      </w:r>
      <w:r w:rsidR="00684B03">
        <w:rPr>
          <w:rtl/>
          <w:lang w:bidi="fa-IR"/>
        </w:rPr>
        <w:t xml:space="preserve">: </w:t>
      </w:r>
      <w:r>
        <w:rPr>
          <w:rtl/>
          <w:lang w:bidi="fa-IR"/>
        </w:rPr>
        <w:t>طبرانى طبقات / ابن سعد</w:t>
      </w:r>
      <w:r w:rsidR="00684B03">
        <w:rPr>
          <w:rtl/>
          <w:lang w:bidi="fa-IR"/>
        </w:rPr>
        <w:t xml:space="preserve">، </w:t>
      </w:r>
      <w:r>
        <w:rPr>
          <w:rtl/>
          <w:lang w:bidi="fa-IR"/>
        </w:rPr>
        <w:t>ط صادر</w:t>
      </w:r>
      <w:r w:rsidR="00684B03">
        <w:rPr>
          <w:rtl/>
          <w:lang w:bidi="fa-IR"/>
        </w:rPr>
        <w:t xml:space="preserve">، </w:t>
      </w:r>
      <w:r>
        <w:rPr>
          <w:rtl/>
          <w:lang w:bidi="fa-IR"/>
        </w:rPr>
        <w:t>ج 3</w:t>
      </w:r>
      <w:r w:rsidR="00684B03">
        <w:rPr>
          <w:rtl/>
          <w:lang w:bidi="fa-IR"/>
        </w:rPr>
        <w:t xml:space="preserve">، </w:t>
      </w:r>
      <w:r>
        <w:rPr>
          <w:rtl/>
          <w:lang w:bidi="fa-IR"/>
        </w:rPr>
        <w:t>ص 349</w:t>
      </w:r>
      <w:r w:rsidR="00684B03">
        <w:rPr>
          <w:rtl/>
          <w:lang w:bidi="fa-IR"/>
        </w:rPr>
        <w:t xml:space="preserve">. </w:t>
      </w:r>
      <w:r>
        <w:rPr>
          <w:rtl/>
          <w:lang w:bidi="fa-IR"/>
        </w:rPr>
        <w:t>المجروحون</w:t>
      </w:r>
      <w:r w:rsidR="00684B03">
        <w:rPr>
          <w:rtl/>
          <w:lang w:bidi="fa-IR"/>
        </w:rPr>
        <w:t xml:space="preserve">، </w:t>
      </w:r>
      <w:r>
        <w:rPr>
          <w:rtl/>
          <w:lang w:bidi="fa-IR"/>
        </w:rPr>
        <w:t>ص ج 3</w:t>
      </w:r>
      <w:r w:rsidR="00684B03">
        <w:rPr>
          <w:rtl/>
          <w:lang w:bidi="fa-IR"/>
        </w:rPr>
        <w:t xml:space="preserve">، </w:t>
      </w:r>
      <w:r>
        <w:rPr>
          <w:rtl/>
          <w:lang w:bidi="fa-IR"/>
        </w:rPr>
        <w:t>ص 350</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29</w:t>
      </w:r>
      <w:r w:rsidR="00684B03">
        <w:rPr>
          <w:rtl/>
          <w:lang w:bidi="fa-IR"/>
        </w:rPr>
        <w:t xml:space="preserve">. </w:t>
      </w:r>
      <w:r>
        <w:rPr>
          <w:rtl/>
          <w:lang w:bidi="fa-IR"/>
        </w:rPr>
        <w:t>تاريخ عمر بن خطاب</w:t>
      </w:r>
      <w:r w:rsidR="00684B03">
        <w:rPr>
          <w:rtl/>
          <w:lang w:bidi="fa-IR"/>
        </w:rPr>
        <w:t xml:space="preserve">، </w:t>
      </w:r>
      <w:r>
        <w:rPr>
          <w:rtl/>
          <w:lang w:bidi="fa-IR"/>
        </w:rPr>
        <w:t>ص 238 و 241</w:t>
      </w:r>
      <w:r w:rsidR="00684B03">
        <w:rPr>
          <w:rtl/>
          <w:lang w:bidi="fa-IR"/>
        </w:rPr>
        <w:t xml:space="preserve">. </w:t>
      </w:r>
    </w:p>
    <w:p w:rsidR="0074252F" w:rsidRDefault="0074252F" w:rsidP="000305CF">
      <w:pPr>
        <w:pStyle w:val="libFootnote"/>
        <w:rPr>
          <w:rtl/>
          <w:lang w:bidi="fa-IR"/>
        </w:rPr>
      </w:pPr>
      <w:r>
        <w:rPr>
          <w:rtl/>
          <w:lang w:bidi="fa-IR"/>
        </w:rPr>
        <w:t>230-  تاريخ عمر بن خطاب</w:t>
      </w:r>
      <w:r w:rsidR="00684B03">
        <w:rPr>
          <w:rtl/>
          <w:lang w:bidi="fa-IR"/>
        </w:rPr>
        <w:t xml:space="preserve">، </w:t>
      </w:r>
      <w:r>
        <w:rPr>
          <w:rtl/>
          <w:lang w:bidi="fa-IR"/>
        </w:rPr>
        <w:t>ص 243</w:t>
      </w:r>
      <w:r w:rsidR="00684B03">
        <w:rPr>
          <w:rtl/>
          <w:lang w:bidi="fa-IR"/>
        </w:rPr>
        <w:t xml:space="preserve">. </w:t>
      </w:r>
    </w:p>
    <w:p w:rsidR="0074252F" w:rsidRDefault="0074252F" w:rsidP="000305CF">
      <w:pPr>
        <w:pStyle w:val="libFootnote"/>
        <w:rPr>
          <w:rtl/>
          <w:lang w:bidi="fa-IR"/>
        </w:rPr>
      </w:pPr>
      <w:r>
        <w:rPr>
          <w:rtl/>
          <w:lang w:bidi="fa-IR"/>
        </w:rPr>
        <w:t>231-  عيون الاخبار / ابن قتيبه</w:t>
      </w:r>
      <w:r w:rsidR="00684B03">
        <w:rPr>
          <w:rtl/>
          <w:lang w:bidi="fa-IR"/>
        </w:rPr>
        <w:t xml:space="preserve">، </w:t>
      </w:r>
      <w:r>
        <w:rPr>
          <w:rtl/>
          <w:lang w:bidi="fa-IR"/>
        </w:rPr>
        <w:t>ج 1</w:t>
      </w:r>
      <w:r w:rsidR="00684B03">
        <w:rPr>
          <w:rtl/>
          <w:lang w:bidi="fa-IR"/>
        </w:rPr>
        <w:t xml:space="preserve">، </w:t>
      </w:r>
      <w:r>
        <w:rPr>
          <w:rtl/>
          <w:lang w:bidi="fa-IR"/>
        </w:rPr>
        <w:t>ص 130</w:t>
      </w:r>
      <w:r w:rsidR="00684B03">
        <w:rPr>
          <w:rtl/>
          <w:lang w:bidi="fa-IR"/>
        </w:rPr>
        <w:t xml:space="preserve">. </w:t>
      </w:r>
      <w:r>
        <w:rPr>
          <w:rtl/>
          <w:lang w:bidi="fa-IR"/>
        </w:rPr>
        <w:t>كتاب بغداد / طيفور</w:t>
      </w:r>
      <w:r w:rsidR="00684B03">
        <w:rPr>
          <w:rtl/>
          <w:lang w:bidi="fa-IR"/>
        </w:rPr>
        <w:t xml:space="preserve">، </w:t>
      </w:r>
      <w:r>
        <w:rPr>
          <w:rtl/>
          <w:lang w:bidi="fa-IR"/>
        </w:rPr>
        <w:t>ط 1388 ه</w:t>
      </w:r>
      <w:r w:rsidR="00684B03">
        <w:rPr>
          <w:rtl/>
          <w:lang w:bidi="fa-IR"/>
        </w:rPr>
        <w:t xml:space="preserve">. </w:t>
      </w:r>
      <w:r>
        <w:rPr>
          <w:rtl/>
          <w:lang w:bidi="fa-IR"/>
        </w:rPr>
        <w:t>ق</w:t>
      </w:r>
      <w:r w:rsidR="00684B03">
        <w:rPr>
          <w:rtl/>
          <w:lang w:bidi="fa-IR"/>
        </w:rPr>
        <w:t xml:space="preserve">، </w:t>
      </w:r>
      <w:r>
        <w:rPr>
          <w:rtl/>
          <w:lang w:bidi="fa-IR"/>
        </w:rPr>
        <w:t>ص 38-40</w:t>
      </w:r>
      <w:r w:rsidR="00684B03">
        <w:rPr>
          <w:rtl/>
          <w:lang w:bidi="fa-IR"/>
        </w:rPr>
        <w:t xml:space="preserve">. </w:t>
      </w:r>
      <w:r>
        <w:rPr>
          <w:rtl/>
          <w:lang w:bidi="fa-IR"/>
        </w:rPr>
        <w:t>المحاسن و المساوى</w:t>
      </w:r>
      <w:r w:rsidR="00684B03">
        <w:rPr>
          <w:rtl/>
          <w:lang w:bidi="fa-IR"/>
        </w:rPr>
        <w:t xml:space="preserve">، </w:t>
      </w:r>
      <w:r>
        <w:rPr>
          <w:rtl/>
          <w:lang w:bidi="fa-IR"/>
        </w:rPr>
        <w:t>ج 2</w:t>
      </w:r>
      <w:r w:rsidR="00684B03">
        <w:rPr>
          <w:rtl/>
          <w:lang w:bidi="fa-IR"/>
        </w:rPr>
        <w:t xml:space="preserve">، </w:t>
      </w:r>
      <w:r>
        <w:rPr>
          <w:rtl/>
          <w:lang w:bidi="fa-IR"/>
        </w:rPr>
        <w:t>ص 278</w:t>
      </w:r>
      <w:r w:rsidR="00684B03">
        <w:rPr>
          <w:rtl/>
          <w:lang w:bidi="fa-IR"/>
        </w:rPr>
        <w:t xml:space="preserve">. </w:t>
      </w:r>
      <w:r>
        <w:rPr>
          <w:rtl/>
          <w:lang w:bidi="fa-IR"/>
        </w:rPr>
        <w:t>الزهد و الرقائق</w:t>
      </w:r>
      <w:r w:rsidR="00684B03">
        <w:rPr>
          <w:rtl/>
          <w:lang w:bidi="fa-IR"/>
        </w:rPr>
        <w:t xml:space="preserve">، </w:t>
      </w:r>
      <w:r>
        <w:rPr>
          <w:rtl/>
          <w:lang w:bidi="fa-IR"/>
        </w:rPr>
        <w:t>بخش «مارواه نعيم بن حماد»ص 52</w:t>
      </w:r>
      <w:r w:rsidR="00684B03">
        <w:rPr>
          <w:rtl/>
          <w:lang w:bidi="fa-IR"/>
        </w:rPr>
        <w:t xml:space="preserve">. </w:t>
      </w:r>
      <w:r>
        <w:rPr>
          <w:rtl/>
          <w:lang w:bidi="fa-IR"/>
        </w:rPr>
        <w:t>محاضرات الادباء</w:t>
      </w:r>
      <w:r w:rsidR="00684B03">
        <w:rPr>
          <w:rtl/>
          <w:lang w:bidi="fa-IR"/>
        </w:rPr>
        <w:t xml:space="preserve">، </w:t>
      </w:r>
      <w:r>
        <w:rPr>
          <w:rtl/>
          <w:lang w:bidi="fa-IR"/>
        </w:rPr>
        <w:t>ج 1 ص 350</w:t>
      </w:r>
      <w:r w:rsidR="00684B03">
        <w:rPr>
          <w:rtl/>
          <w:lang w:bidi="fa-IR"/>
        </w:rPr>
        <w:t xml:space="preserve">. </w:t>
      </w:r>
      <w:r>
        <w:rPr>
          <w:rtl/>
          <w:lang w:bidi="fa-IR"/>
        </w:rPr>
        <w:t>قضاء اميرال</w:t>
      </w:r>
      <w:r w:rsidR="00C045F9">
        <w:rPr>
          <w:rtl/>
          <w:lang w:bidi="fa-IR"/>
        </w:rPr>
        <w:t>مؤمن</w:t>
      </w:r>
      <w:r>
        <w:rPr>
          <w:rtl/>
          <w:lang w:bidi="fa-IR"/>
        </w:rPr>
        <w:t xml:space="preserve">ين على </w:t>
      </w:r>
      <w:r w:rsidR="005A7D85" w:rsidRPr="005A7D85">
        <w:rPr>
          <w:rStyle w:val="libAlaemChar"/>
          <w:rtl/>
        </w:rPr>
        <w:t>عليه‌السلام</w:t>
      </w:r>
      <w:r w:rsidR="00684B03">
        <w:rPr>
          <w:rtl/>
          <w:lang w:bidi="fa-IR"/>
        </w:rPr>
        <w:t xml:space="preserve">، </w:t>
      </w:r>
      <w:r>
        <w:rPr>
          <w:rtl/>
          <w:lang w:bidi="fa-IR"/>
        </w:rPr>
        <w:t>ص 264 از</w:t>
      </w:r>
      <w:r w:rsidR="00684B03">
        <w:rPr>
          <w:rtl/>
          <w:lang w:bidi="fa-IR"/>
        </w:rPr>
        <w:t xml:space="preserve">: </w:t>
      </w:r>
      <w:r>
        <w:rPr>
          <w:rtl/>
          <w:lang w:bidi="fa-IR"/>
        </w:rPr>
        <w:t>قتيبه و حموى</w:t>
      </w:r>
      <w:r w:rsidR="00684B03">
        <w:rPr>
          <w:rtl/>
          <w:lang w:bidi="fa-IR"/>
        </w:rPr>
        <w:t xml:space="preserve">. </w:t>
      </w:r>
      <w:r>
        <w:rPr>
          <w:rtl/>
          <w:lang w:bidi="fa-IR"/>
        </w:rPr>
        <w:t>رك</w:t>
      </w:r>
      <w:r w:rsidR="00684B03">
        <w:rPr>
          <w:rtl/>
          <w:lang w:bidi="fa-IR"/>
        </w:rPr>
        <w:t xml:space="preserve">: </w:t>
      </w:r>
      <w:r>
        <w:rPr>
          <w:rtl/>
          <w:lang w:bidi="fa-IR"/>
        </w:rPr>
        <w:t>الايضاح / ابن شاذان</w:t>
      </w:r>
      <w:r w:rsidR="00684B03">
        <w:rPr>
          <w:rtl/>
          <w:lang w:bidi="fa-IR"/>
        </w:rPr>
        <w:t xml:space="preserve">، </w:t>
      </w:r>
      <w:r>
        <w:rPr>
          <w:rtl/>
          <w:lang w:bidi="fa-IR"/>
        </w:rPr>
        <w:t>ص 486</w:t>
      </w:r>
      <w:r w:rsidR="00684B03">
        <w:rPr>
          <w:rtl/>
          <w:lang w:bidi="fa-IR"/>
        </w:rPr>
        <w:t xml:space="preserve">. </w:t>
      </w:r>
    </w:p>
    <w:p w:rsidR="0074252F" w:rsidRDefault="0074252F" w:rsidP="000305CF">
      <w:pPr>
        <w:pStyle w:val="libFootnote"/>
        <w:rPr>
          <w:rtl/>
          <w:lang w:bidi="fa-IR"/>
        </w:rPr>
      </w:pPr>
      <w:r>
        <w:rPr>
          <w:rtl/>
          <w:lang w:bidi="fa-IR"/>
        </w:rPr>
        <w:t>232-  تهذيب تاريخ دمشق</w:t>
      </w:r>
      <w:r w:rsidR="00684B03">
        <w:rPr>
          <w:rtl/>
          <w:lang w:bidi="fa-IR"/>
        </w:rPr>
        <w:t xml:space="preserve">، </w:t>
      </w:r>
      <w:r>
        <w:rPr>
          <w:rtl/>
          <w:lang w:bidi="fa-IR"/>
        </w:rPr>
        <w:t>ج 5</w:t>
      </w:r>
      <w:r w:rsidR="00684B03">
        <w:rPr>
          <w:rtl/>
          <w:lang w:bidi="fa-IR"/>
        </w:rPr>
        <w:t xml:space="preserve">، </w:t>
      </w:r>
      <w:r>
        <w:rPr>
          <w:rtl/>
          <w:lang w:bidi="fa-IR"/>
        </w:rPr>
        <w:t>ص 446</w:t>
      </w:r>
      <w:r w:rsidR="00684B03">
        <w:rPr>
          <w:rtl/>
          <w:lang w:bidi="fa-IR"/>
        </w:rPr>
        <w:t xml:space="preserve">. </w:t>
      </w:r>
      <w:r>
        <w:rPr>
          <w:rtl/>
          <w:lang w:bidi="fa-IR"/>
        </w:rPr>
        <w:t>تذكرة الحفاظ</w:t>
      </w:r>
      <w:r w:rsidR="00684B03">
        <w:rPr>
          <w:rtl/>
          <w:lang w:bidi="fa-IR"/>
        </w:rPr>
        <w:t xml:space="preserve">، </w:t>
      </w:r>
      <w:r>
        <w:rPr>
          <w:rtl/>
          <w:lang w:bidi="fa-IR"/>
        </w:rPr>
        <w:t>ج 1</w:t>
      </w:r>
      <w:r w:rsidR="00684B03">
        <w:rPr>
          <w:rtl/>
          <w:lang w:bidi="fa-IR"/>
        </w:rPr>
        <w:t xml:space="preserve">، </w:t>
      </w:r>
      <w:r>
        <w:rPr>
          <w:rtl/>
          <w:lang w:bidi="fa-IR"/>
        </w:rPr>
        <w:t>ص 31</w:t>
      </w:r>
      <w:r w:rsidR="00684B03">
        <w:rPr>
          <w:rtl/>
          <w:lang w:bidi="fa-IR"/>
        </w:rPr>
        <w:t xml:space="preserve">. </w:t>
      </w:r>
      <w:r>
        <w:rPr>
          <w:rtl/>
          <w:lang w:bidi="fa-IR"/>
        </w:rPr>
        <w:t>سنن بيهقى</w:t>
      </w:r>
      <w:r w:rsidR="00684B03">
        <w:rPr>
          <w:rtl/>
          <w:lang w:bidi="fa-IR"/>
        </w:rPr>
        <w:t xml:space="preserve">، </w:t>
      </w:r>
      <w:r>
        <w:rPr>
          <w:rtl/>
          <w:lang w:bidi="fa-IR"/>
        </w:rPr>
        <w:t>ج 8</w:t>
      </w:r>
      <w:r w:rsidR="00684B03">
        <w:rPr>
          <w:rtl/>
          <w:lang w:bidi="fa-IR"/>
        </w:rPr>
        <w:t xml:space="preserve">، </w:t>
      </w:r>
      <w:r>
        <w:rPr>
          <w:rtl/>
          <w:lang w:bidi="fa-IR"/>
        </w:rPr>
        <w:t>ص 32</w:t>
      </w:r>
      <w:r w:rsidR="00684B03">
        <w:rPr>
          <w:rtl/>
          <w:lang w:bidi="fa-IR"/>
        </w:rPr>
        <w:t xml:space="preserve">. </w:t>
      </w:r>
      <w:r>
        <w:rPr>
          <w:rtl/>
          <w:lang w:bidi="fa-IR"/>
        </w:rPr>
        <w:t>سير اعلام النبلاء ج 2</w:t>
      </w:r>
      <w:r w:rsidR="00684B03">
        <w:rPr>
          <w:rtl/>
          <w:lang w:bidi="fa-IR"/>
        </w:rPr>
        <w:t xml:space="preserve">، </w:t>
      </w:r>
      <w:r>
        <w:rPr>
          <w:rtl/>
          <w:lang w:bidi="fa-IR"/>
        </w:rPr>
        <w:t>ص 440</w:t>
      </w:r>
      <w:r w:rsidR="00684B03">
        <w:rPr>
          <w:rtl/>
          <w:lang w:bidi="fa-IR"/>
        </w:rPr>
        <w:t xml:space="preserve">. </w:t>
      </w:r>
      <w:r>
        <w:rPr>
          <w:rtl/>
          <w:lang w:bidi="fa-IR"/>
        </w:rPr>
        <w:t>كنز العمال</w:t>
      </w:r>
      <w:r w:rsidR="00684B03">
        <w:rPr>
          <w:rtl/>
          <w:lang w:bidi="fa-IR"/>
        </w:rPr>
        <w:t xml:space="preserve">، </w:t>
      </w:r>
      <w:r>
        <w:rPr>
          <w:rtl/>
          <w:lang w:bidi="fa-IR"/>
        </w:rPr>
        <w:t>ج 7</w:t>
      </w:r>
      <w:r w:rsidR="00684B03">
        <w:rPr>
          <w:rtl/>
          <w:lang w:bidi="fa-IR"/>
        </w:rPr>
        <w:t xml:space="preserve">، </w:t>
      </w:r>
      <w:r>
        <w:rPr>
          <w:rtl/>
          <w:lang w:bidi="fa-IR"/>
        </w:rPr>
        <w:t>ص 303</w:t>
      </w:r>
      <w:r w:rsidR="00684B03">
        <w:rPr>
          <w:rtl/>
          <w:lang w:bidi="fa-IR"/>
        </w:rPr>
        <w:t xml:space="preserve">. </w:t>
      </w:r>
    </w:p>
    <w:p w:rsidR="0074252F" w:rsidRDefault="0074252F" w:rsidP="000305CF">
      <w:pPr>
        <w:pStyle w:val="libFootnote"/>
        <w:rPr>
          <w:rtl/>
          <w:lang w:bidi="fa-IR"/>
        </w:rPr>
      </w:pPr>
      <w:r>
        <w:rPr>
          <w:rtl/>
          <w:lang w:bidi="fa-IR"/>
        </w:rPr>
        <w:t>233-  السنن الكبرى</w:t>
      </w:r>
      <w:r w:rsidR="00684B03">
        <w:rPr>
          <w:rtl/>
          <w:lang w:bidi="fa-IR"/>
        </w:rPr>
        <w:t xml:space="preserve">، </w:t>
      </w:r>
      <w:r>
        <w:rPr>
          <w:rtl/>
          <w:lang w:bidi="fa-IR"/>
        </w:rPr>
        <w:t>ج 10</w:t>
      </w:r>
      <w:r w:rsidR="00684B03">
        <w:rPr>
          <w:rtl/>
          <w:lang w:bidi="fa-IR"/>
        </w:rPr>
        <w:t xml:space="preserve">، </w:t>
      </w:r>
      <w:r>
        <w:rPr>
          <w:rtl/>
          <w:lang w:bidi="fa-IR"/>
        </w:rPr>
        <w:t>ص 14</w:t>
      </w:r>
      <w:r w:rsidR="00684B03">
        <w:rPr>
          <w:rtl/>
          <w:lang w:bidi="fa-IR"/>
        </w:rPr>
        <w:t xml:space="preserve">. </w:t>
      </w:r>
      <w:r>
        <w:rPr>
          <w:rtl/>
          <w:lang w:bidi="fa-IR"/>
        </w:rPr>
        <w:t>المنصف / صنعانى</w:t>
      </w:r>
      <w:r w:rsidR="00684B03">
        <w:rPr>
          <w:rtl/>
          <w:lang w:bidi="fa-IR"/>
        </w:rPr>
        <w:t xml:space="preserve">، </w:t>
      </w:r>
      <w:r>
        <w:rPr>
          <w:rtl/>
          <w:lang w:bidi="fa-IR"/>
        </w:rPr>
        <w:t>ج 11</w:t>
      </w:r>
      <w:r w:rsidR="00684B03">
        <w:rPr>
          <w:rtl/>
          <w:lang w:bidi="fa-IR"/>
        </w:rPr>
        <w:t xml:space="preserve">، </w:t>
      </w:r>
      <w:r>
        <w:rPr>
          <w:rtl/>
          <w:lang w:bidi="fa-IR"/>
        </w:rPr>
        <w:t>ص 86</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801 از</w:t>
      </w:r>
      <w:r w:rsidR="00684B03">
        <w:rPr>
          <w:rtl/>
          <w:lang w:bidi="fa-IR"/>
        </w:rPr>
        <w:t xml:space="preserve">: </w:t>
      </w:r>
      <w:r>
        <w:rPr>
          <w:rtl/>
          <w:lang w:bidi="fa-IR"/>
        </w:rPr>
        <w:t>كنز العمال</w:t>
      </w:r>
      <w:r w:rsidR="00684B03">
        <w:rPr>
          <w:rtl/>
          <w:lang w:bidi="fa-IR"/>
        </w:rPr>
        <w:t xml:space="preserve">، </w:t>
      </w:r>
      <w:r>
        <w:rPr>
          <w:rtl/>
          <w:lang w:bidi="fa-IR"/>
        </w:rPr>
        <w:t>ج 8</w:t>
      </w:r>
      <w:r w:rsidR="00684B03">
        <w:rPr>
          <w:rtl/>
          <w:lang w:bidi="fa-IR"/>
        </w:rPr>
        <w:t xml:space="preserve">، </w:t>
      </w:r>
      <w:r>
        <w:rPr>
          <w:rtl/>
          <w:lang w:bidi="fa-IR"/>
        </w:rPr>
        <w:t>ص 58 از</w:t>
      </w:r>
      <w:r w:rsidR="00684B03">
        <w:rPr>
          <w:rtl/>
          <w:lang w:bidi="fa-IR"/>
        </w:rPr>
        <w:t xml:space="preserve">: </w:t>
      </w:r>
      <w:r>
        <w:rPr>
          <w:rtl/>
          <w:lang w:bidi="fa-IR"/>
        </w:rPr>
        <w:t>بيهقى و از ابوذر هروى در</w:t>
      </w:r>
      <w:r w:rsidR="00684B03">
        <w:rPr>
          <w:rtl/>
          <w:lang w:bidi="fa-IR"/>
        </w:rPr>
        <w:t xml:space="preserve">: </w:t>
      </w:r>
      <w:r>
        <w:rPr>
          <w:rtl/>
          <w:lang w:bidi="fa-IR"/>
        </w:rPr>
        <w:t>الجامع</w:t>
      </w:r>
      <w:r w:rsidR="00684B03">
        <w:rPr>
          <w:rtl/>
          <w:lang w:bidi="fa-IR"/>
        </w:rPr>
        <w:t xml:space="preserve">. </w:t>
      </w:r>
    </w:p>
    <w:p w:rsidR="0074252F" w:rsidRDefault="0074252F" w:rsidP="000305CF">
      <w:pPr>
        <w:pStyle w:val="libFootnote"/>
        <w:rPr>
          <w:rtl/>
          <w:lang w:bidi="fa-IR"/>
        </w:rPr>
      </w:pPr>
      <w:r>
        <w:rPr>
          <w:rtl/>
          <w:lang w:bidi="fa-IR"/>
        </w:rPr>
        <w:lastRenderedPageBreak/>
        <w:t>234-  رك</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162</w:t>
      </w:r>
      <w:r w:rsidR="00684B03">
        <w:rPr>
          <w:rtl/>
          <w:lang w:bidi="fa-IR"/>
        </w:rPr>
        <w:t xml:space="preserve">. </w:t>
      </w:r>
    </w:p>
    <w:p w:rsidR="0074252F" w:rsidRDefault="0074252F" w:rsidP="000305CF">
      <w:pPr>
        <w:pStyle w:val="libFootnote"/>
        <w:rPr>
          <w:rtl/>
          <w:lang w:bidi="fa-IR"/>
        </w:rPr>
      </w:pPr>
      <w:r>
        <w:rPr>
          <w:rtl/>
          <w:lang w:bidi="fa-IR"/>
        </w:rPr>
        <w:t>235-  السنن الكبرى</w:t>
      </w:r>
      <w:r w:rsidR="00684B03">
        <w:rPr>
          <w:rtl/>
          <w:lang w:bidi="fa-IR"/>
        </w:rPr>
        <w:t xml:space="preserve">، </w:t>
      </w:r>
      <w:r>
        <w:rPr>
          <w:rtl/>
          <w:lang w:bidi="fa-IR"/>
        </w:rPr>
        <w:t>ج 9 ص 234</w:t>
      </w:r>
      <w:r w:rsidR="00684B03">
        <w:rPr>
          <w:rtl/>
          <w:lang w:bidi="fa-IR"/>
        </w:rPr>
        <w:t xml:space="preserve">. </w:t>
      </w:r>
      <w:r>
        <w:rPr>
          <w:rtl/>
          <w:lang w:bidi="fa-IR"/>
        </w:rPr>
        <w:t>ورك</w:t>
      </w:r>
      <w:r w:rsidR="00684B03">
        <w:rPr>
          <w:rtl/>
          <w:lang w:bidi="fa-IR"/>
        </w:rPr>
        <w:t xml:space="preserve">: </w:t>
      </w:r>
      <w:r>
        <w:rPr>
          <w:rtl/>
          <w:lang w:bidi="fa-IR"/>
        </w:rPr>
        <w:t>المصنف / صنعانى</w:t>
      </w:r>
      <w:r w:rsidR="00684B03">
        <w:rPr>
          <w:rtl/>
          <w:lang w:bidi="fa-IR"/>
        </w:rPr>
        <w:t xml:space="preserve">، </w:t>
      </w:r>
      <w:r>
        <w:rPr>
          <w:rtl/>
          <w:lang w:bidi="fa-IR"/>
        </w:rPr>
        <w:t>ج 1</w:t>
      </w:r>
      <w:r w:rsidR="00684B03">
        <w:rPr>
          <w:rtl/>
          <w:lang w:bidi="fa-IR"/>
        </w:rPr>
        <w:t xml:space="preserve">، </w:t>
      </w:r>
      <w:r>
        <w:rPr>
          <w:rtl/>
          <w:lang w:bidi="fa-IR"/>
        </w:rPr>
        <w:t>ص 411</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199 و 205 از</w:t>
      </w:r>
      <w:r w:rsidR="00684B03">
        <w:rPr>
          <w:rtl/>
          <w:lang w:bidi="fa-IR"/>
        </w:rPr>
        <w:t xml:space="preserve">: </w:t>
      </w:r>
      <w:r>
        <w:rPr>
          <w:rtl/>
          <w:lang w:bidi="fa-IR"/>
        </w:rPr>
        <w:t>المصنف ابن شبيه التراتيب الادارية</w:t>
      </w:r>
      <w:r w:rsidR="00684B03">
        <w:rPr>
          <w:rtl/>
          <w:lang w:bidi="fa-IR"/>
        </w:rPr>
        <w:t xml:space="preserve">، </w:t>
      </w:r>
      <w:r>
        <w:rPr>
          <w:rtl/>
          <w:lang w:bidi="fa-IR"/>
        </w:rPr>
        <w:t>ج 1 ص 206-205</w:t>
      </w:r>
      <w:r w:rsidR="00684B03">
        <w:rPr>
          <w:rtl/>
          <w:lang w:bidi="fa-IR"/>
        </w:rPr>
        <w:t xml:space="preserve">. </w:t>
      </w:r>
    </w:p>
    <w:p w:rsidR="0074252F" w:rsidRDefault="0074252F" w:rsidP="000305CF">
      <w:pPr>
        <w:pStyle w:val="libFootnote"/>
        <w:rPr>
          <w:rtl/>
          <w:lang w:bidi="fa-IR"/>
        </w:rPr>
      </w:pPr>
      <w:r>
        <w:rPr>
          <w:rtl/>
          <w:lang w:bidi="fa-IR"/>
        </w:rPr>
        <w:t>236-  ربيع الابرار</w:t>
      </w:r>
      <w:r w:rsidR="00684B03">
        <w:rPr>
          <w:rtl/>
          <w:lang w:bidi="fa-IR"/>
        </w:rPr>
        <w:t xml:space="preserve">، </w:t>
      </w:r>
      <w:r>
        <w:rPr>
          <w:rtl/>
          <w:lang w:bidi="fa-IR"/>
        </w:rPr>
        <w:t>1</w:t>
      </w:r>
      <w:r w:rsidR="00684B03">
        <w:rPr>
          <w:rtl/>
          <w:lang w:bidi="fa-IR"/>
        </w:rPr>
        <w:t xml:space="preserve">، </w:t>
      </w:r>
      <w:r>
        <w:rPr>
          <w:rtl/>
          <w:lang w:bidi="fa-IR"/>
        </w:rPr>
        <w:t>ص 749</w:t>
      </w:r>
      <w:r w:rsidR="00684B03">
        <w:rPr>
          <w:rtl/>
          <w:lang w:bidi="fa-IR"/>
        </w:rPr>
        <w:t xml:space="preserve">. </w:t>
      </w:r>
      <w:r>
        <w:rPr>
          <w:rtl/>
          <w:lang w:bidi="fa-IR"/>
        </w:rPr>
        <w:t>اقتضاء الصراط المستقيم</w:t>
      </w:r>
      <w:r w:rsidR="00684B03">
        <w:rPr>
          <w:rtl/>
          <w:lang w:bidi="fa-IR"/>
        </w:rPr>
        <w:t xml:space="preserve">، </w:t>
      </w:r>
      <w:r>
        <w:rPr>
          <w:rtl/>
          <w:lang w:bidi="fa-IR"/>
        </w:rPr>
        <w:t>ص 205 رك</w:t>
      </w:r>
      <w:r w:rsidR="00684B03">
        <w:rPr>
          <w:rtl/>
          <w:lang w:bidi="fa-IR"/>
        </w:rPr>
        <w:t xml:space="preserve">: </w:t>
      </w:r>
      <w:r>
        <w:rPr>
          <w:rtl/>
          <w:lang w:bidi="fa-IR"/>
        </w:rPr>
        <w:t>ص 349-350 جامع البيان</w:t>
      </w:r>
      <w:r w:rsidR="00684B03">
        <w:rPr>
          <w:rtl/>
          <w:lang w:bidi="fa-IR"/>
        </w:rPr>
        <w:t xml:space="preserve">، </w:t>
      </w:r>
      <w:r>
        <w:rPr>
          <w:rtl/>
          <w:lang w:bidi="fa-IR"/>
        </w:rPr>
        <w:t>ج 4</w:t>
      </w:r>
      <w:r w:rsidR="00684B03">
        <w:rPr>
          <w:rtl/>
          <w:lang w:bidi="fa-IR"/>
        </w:rPr>
        <w:t xml:space="preserve">، </w:t>
      </w:r>
      <w:r>
        <w:rPr>
          <w:rtl/>
          <w:lang w:bidi="fa-IR"/>
        </w:rPr>
        <w:t>ص 40</w:t>
      </w:r>
      <w:r w:rsidR="00684B03">
        <w:rPr>
          <w:rtl/>
          <w:lang w:bidi="fa-IR"/>
        </w:rPr>
        <w:t xml:space="preserve">. </w:t>
      </w:r>
    </w:p>
    <w:p w:rsidR="0074252F" w:rsidRDefault="0074252F" w:rsidP="000305CF">
      <w:pPr>
        <w:pStyle w:val="libFootnote"/>
        <w:rPr>
          <w:rtl/>
          <w:lang w:bidi="fa-IR"/>
        </w:rPr>
      </w:pPr>
      <w:r>
        <w:rPr>
          <w:rtl/>
          <w:lang w:bidi="fa-IR"/>
        </w:rPr>
        <w:t>237-  التراتيب الادارية</w:t>
      </w:r>
      <w:r w:rsidR="00684B03">
        <w:rPr>
          <w:rtl/>
          <w:lang w:bidi="fa-IR"/>
        </w:rPr>
        <w:t xml:space="preserve">، </w:t>
      </w:r>
      <w:r>
        <w:rPr>
          <w:rtl/>
          <w:lang w:bidi="fa-IR"/>
        </w:rPr>
        <w:t>ج 1 ص 205</w:t>
      </w:r>
      <w:r w:rsidR="00684B03">
        <w:rPr>
          <w:rtl/>
          <w:lang w:bidi="fa-IR"/>
        </w:rPr>
        <w:t xml:space="preserve">. </w:t>
      </w:r>
    </w:p>
    <w:p w:rsidR="0074252F" w:rsidRDefault="0074252F" w:rsidP="000305CF">
      <w:pPr>
        <w:pStyle w:val="libFootnote"/>
        <w:rPr>
          <w:rtl/>
          <w:lang w:bidi="fa-IR"/>
        </w:rPr>
      </w:pPr>
      <w:r>
        <w:rPr>
          <w:rtl/>
          <w:lang w:bidi="fa-IR"/>
        </w:rPr>
        <w:t>238-  رك</w:t>
      </w:r>
      <w:r w:rsidR="00684B03">
        <w:rPr>
          <w:rtl/>
          <w:lang w:bidi="fa-IR"/>
        </w:rPr>
        <w:t xml:space="preserve">: </w:t>
      </w:r>
      <w:r>
        <w:rPr>
          <w:rtl/>
          <w:lang w:bidi="fa-IR"/>
        </w:rPr>
        <w:t>طبقات / ابن سعد</w:t>
      </w:r>
      <w:r w:rsidR="00684B03">
        <w:rPr>
          <w:rtl/>
          <w:lang w:bidi="fa-IR"/>
        </w:rPr>
        <w:t xml:space="preserve">، </w:t>
      </w:r>
      <w:r>
        <w:rPr>
          <w:rtl/>
          <w:lang w:bidi="fa-IR"/>
        </w:rPr>
        <w:t>ط صادر</w:t>
      </w:r>
      <w:r w:rsidR="00684B03">
        <w:rPr>
          <w:rtl/>
          <w:lang w:bidi="fa-IR"/>
        </w:rPr>
        <w:t xml:space="preserve">، </w:t>
      </w:r>
      <w:r>
        <w:rPr>
          <w:rtl/>
          <w:lang w:bidi="fa-IR"/>
        </w:rPr>
        <w:t>ج 4</w:t>
      </w:r>
      <w:r w:rsidR="00684B03">
        <w:rPr>
          <w:rtl/>
          <w:lang w:bidi="fa-IR"/>
        </w:rPr>
        <w:t xml:space="preserve">، </w:t>
      </w:r>
      <w:r>
        <w:rPr>
          <w:rtl/>
          <w:lang w:bidi="fa-IR"/>
        </w:rPr>
        <w:t>ص 176 و ج 6</w:t>
      </w:r>
      <w:r w:rsidR="00684B03">
        <w:rPr>
          <w:rtl/>
          <w:lang w:bidi="fa-IR"/>
        </w:rPr>
        <w:t xml:space="preserve">، </w:t>
      </w:r>
      <w:r>
        <w:rPr>
          <w:rtl/>
          <w:lang w:bidi="fa-IR"/>
        </w:rPr>
        <w:t>ص 41 و ط ليدن</w:t>
      </w:r>
      <w:r w:rsidR="00684B03">
        <w:rPr>
          <w:rtl/>
          <w:lang w:bidi="fa-IR"/>
        </w:rPr>
        <w:t xml:space="preserve">، </w:t>
      </w:r>
      <w:r>
        <w:rPr>
          <w:rtl/>
          <w:lang w:bidi="fa-IR"/>
        </w:rPr>
        <w:t>ج 7</w:t>
      </w:r>
      <w:r w:rsidR="00684B03">
        <w:rPr>
          <w:rtl/>
          <w:lang w:bidi="fa-IR"/>
        </w:rPr>
        <w:t xml:space="preserve">، </w:t>
      </w:r>
      <w:r>
        <w:rPr>
          <w:rtl/>
          <w:lang w:bidi="fa-IR"/>
        </w:rPr>
        <w:t>ص 11</w:t>
      </w:r>
      <w:r w:rsidR="00684B03">
        <w:rPr>
          <w:rtl/>
          <w:lang w:bidi="fa-IR"/>
        </w:rPr>
        <w:t xml:space="preserve">. </w:t>
      </w:r>
      <w:r>
        <w:rPr>
          <w:rtl/>
          <w:lang w:bidi="fa-IR"/>
        </w:rPr>
        <w:t>الفائق</w:t>
      </w:r>
      <w:r w:rsidR="00684B03">
        <w:rPr>
          <w:rtl/>
          <w:lang w:bidi="fa-IR"/>
        </w:rPr>
        <w:t xml:space="preserve">، </w:t>
      </w:r>
      <w:r>
        <w:rPr>
          <w:rtl/>
          <w:lang w:bidi="fa-IR"/>
        </w:rPr>
        <w:t>ج 2 ص 349-350</w:t>
      </w:r>
      <w:r w:rsidR="00684B03">
        <w:rPr>
          <w:rtl/>
          <w:lang w:bidi="fa-IR"/>
        </w:rPr>
        <w:t xml:space="preserve">. </w:t>
      </w:r>
      <w:r>
        <w:rPr>
          <w:rtl/>
          <w:lang w:bidi="fa-IR"/>
        </w:rPr>
        <w:t>جامع البيان</w:t>
      </w:r>
      <w:r w:rsidR="00684B03">
        <w:rPr>
          <w:rtl/>
          <w:lang w:bidi="fa-IR"/>
        </w:rPr>
        <w:t xml:space="preserve">، </w:t>
      </w:r>
      <w:r>
        <w:rPr>
          <w:rtl/>
          <w:lang w:bidi="fa-IR"/>
        </w:rPr>
        <w:t>ج 4</w:t>
      </w:r>
      <w:r w:rsidR="00684B03">
        <w:rPr>
          <w:rtl/>
          <w:lang w:bidi="fa-IR"/>
        </w:rPr>
        <w:t xml:space="preserve">، </w:t>
      </w:r>
      <w:r>
        <w:rPr>
          <w:rtl/>
          <w:lang w:bidi="fa-IR"/>
        </w:rPr>
        <w:t>ص 40</w:t>
      </w:r>
      <w:r w:rsidR="00684B03">
        <w:rPr>
          <w:rtl/>
          <w:lang w:bidi="fa-IR"/>
        </w:rPr>
        <w:t xml:space="preserve">. </w:t>
      </w:r>
    </w:p>
    <w:p w:rsidR="0074252F" w:rsidRDefault="0074252F" w:rsidP="000305CF">
      <w:pPr>
        <w:pStyle w:val="libFootnote"/>
        <w:rPr>
          <w:rtl/>
          <w:lang w:bidi="fa-IR"/>
        </w:rPr>
      </w:pPr>
      <w:r>
        <w:rPr>
          <w:rtl/>
          <w:lang w:bidi="fa-IR"/>
        </w:rPr>
        <w:t>239-  لسان الميزان</w:t>
      </w:r>
      <w:r w:rsidR="00684B03">
        <w:rPr>
          <w:rtl/>
          <w:lang w:bidi="fa-IR"/>
        </w:rPr>
        <w:t xml:space="preserve">، </w:t>
      </w:r>
      <w:r>
        <w:rPr>
          <w:rtl/>
          <w:lang w:bidi="fa-IR"/>
        </w:rPr>
        <w:t>ج 1</w:t>
      </w:r>
      <w:r w:rsidR="00684B03">
        <w:rPr>
          <w:rtl/>
          <w:lang w:bidi="fa-IR"/>
        </w:rPr>
        <w:t xml:space="preserve">، </w:t>
      </w:r>
      <w:r>
        <w:rPr>
          <w:rtl/>
          <w:lang w:bidi="fa-IR"/>
        </w:rPr>
        <w:t>ص 406</w:t>
      </w:r>
      <w:r w:rsidR="00684B03">
        <w:rPr>
          <w:rtl/>
          <w:lang w:bidi="fa-IR"/>
        </w:rPr>
        <w:t xml:space="preserve">. </w:t>
      </w:r>
      <w:r>
        <w:rPr>
          <w:rtl/>
          <w:lang w:bidi="fa-IR"/>
        </w:rPr>
        <w:t>ميزان الاعتدال</w:t>
      </w:r>
      <w:r w:rsidR="00684B03">
        <w:rPr>
          <w:rtl/>
          <w:lang w:bidi="fa-IR"/>
        </w:rPr>
        <w:t xml:space="preserve">، </w:t>
      </w:r>
      <w:r>
        <w:rPr>
          <w:rtl/>
          <w:lang w:bidi="fa-IR"/>
        </w:rPr>
        <w:t>ج 1</w:t>
      </w:r>
      <w:r w:rsidR="00684B03">
        <w:rPr>
          <w:rtl/>
          <w:lang w:bidi="fa-IR"/>
        </w:rPr>
        <w:t xml:space="preserve">، </w:t>
      </w:r>
      <w:r>
        <w:rPr>
          <w:rtl/>
          <w:lang w:bidi="fa-IR"/>
        </w:rPr>
        <w:t>ص 230</w:t>
      </w:r>
      <w:r w:rsidR="00684B03">
        <w:rPr>
          <w:rtl/>
          <w:lang w:bidi="fa-IR"/>
        </w:rPr>
        <w:t xml:space="preserve">. </w:t>
      </w:r>
      <w:r>
        <w:rPr>
          <w:rtl/>
          <w:lang w:bidi="fa-IR"/>
        </w:rPr>
        <w:t>المجروحون</w:t>
      </w:r>
      <w:r w:rsidR="00684B03">
        <w:rPr>
          <w:rtl/>
          <w:lang w:bidi="fa-IR"/>
        </w:rPr>
        <w:t xml:space="preserve">، </w:t>
      </w:r>
      <w:r>
        <w:rPr>
          <w:rtl/>
          <w:lang w:bidi="fa-IR"/>
        </w:rPr>
        <w:t>ج 1</w:t>
      </w:r>
      <w:r w:rsidR="00684B03">
        <w:rPr>
          <w:rtl/>
          <w:lang w:bidi="fa-IR"/>
        </w:rPr>
        <w:t xml:space="preserve">، </w:t>
      </w:r>
      <w:r>
        <w:rPr>
          <w:rtl/>
          <w:lang w:bidi="fa-IR"/>
        </w:rPr>
        <w:t>ص 129</w:t>
      </w:r>
      <w:r w:rsidR="00684B03">
        <w:rPr>
          <w:rtl/>
          <w:lang w:bidi="fa-IR"/>
        </w:rPr>
        <w:t xml:space="preserve">. </w:t>
      </w:r>
    </w:p>
    <w:p w:rsidR="0074252F" w:rsidRDefault="0074252F" w:rsidP="000305CF">
      <w:pPr>
        <w:pStyle w:val="libFootnote"/>
        <w:rPr>
          <w:rtl/>
          <w:lang w:bidi="fa-IR"/>
        </w:rPr>
      </w:pPr>
      <w:r>
        <w:rPr>
          <w:rtl/>
          <w:lang w:bidi="fa-IR"/>
        </w:rPr>
        <w:t xml:space="preserve">و در «قضاء الصراط المستقيم»ص 205 اين روايت به رسول الله - </w:t>
      </w:r>
      <w:r w:rsidR="00AC0A43" w:rsidRPr="00AC0A43">
        <w:rPr>
          <w:rStyle w:val="libAlaemChar"/>
          <w:rtl/>
        </w:rPr>
        <w:t>صلى‌الله‌عليه‌وآله‌وسلم</w:t>
      </w:r>
      <w:r>
        <w:rPr>
          <w:rtl/>
          <w:lang w:bidi="fa-IR"/>
        </w:rPr>
        <w:t xml:space="preserve"> - نسبت داده كه</w:t>
      </w:r>
      <w:r w:rsidR="00684B03">
        <w:rPr>
          <w:rtl/>
          <w:lang w:bidi="fa-IR"/>
        </w:rPr>
        <w:t xml:space="preserve">: </w:t>
      </w:r>
      <w:r>
        <w:rPr>
          <w:rtl/>
          <w:lang w:bidi="fa-IR"/>
        </w:rPr>
        <w:t>«هر كس به خوبى به عربى تكلم مى كند به فارسى تكلم نكند كه نفاق مى آورد</w:t>
      </w:r>
      <w:r w:rsidR="00684B03">
        <w:rPr>
          <w:rtl/>
          <w:lang w:bidi="fa-IR"/>
        </w:rPr>
        <w:t xml:space="preserve">! </w:t>
      </w:r>
      <w:r>
        <w:rPr>
          <w:rtl/>
          <w:lang w:bidi="fa-IR"/>
        </w:rPr>
        <w:t>»</w:t>
      </w:r>
    </w:p>
    <w:p w:rsidR="0074252F" w:rsidRDefault="0074252F" w:rsidP="000305CF">
      <w:pPr>
        <w:pStyle w:val="libFootnote"/>
        <w:rPr>
          <w:rtl/>
          <w:lang w:bidi="fa-IR"/>
        </w:rPr>
      </w:pPr>
      <w:r>
        <w:rPr>
          <w:rtl/>
          <w:lang w:bidi="fa-IR"/>
        </w:rPr>
        <w:t>240-  مسند احمد</w:t>
      </w:r>
      <w:r w:rsidR="00684B03">
        <w:rPr>
          <w:rtl/>
          <w:lang w:bidi="fa-IR"/>
        </w:rPr>
        <w:t xml:space="preserve">، </w:t>
      </w:r>
      <w:r>
        <w:rPr>
          <w:rtl/>
          <w:lang w:bidi="fa-IR"/>
        </w:rPr>
        <w:t>ج 2</w:t>
      </w:r>
      <w:r w:rsidR="00684B03">
        <w:rPr>
          <w:rtl/>
          <w:lang w:bidi="fa-IR"/>
        </w:rPr>
        <w:t xml:space="preserve">، </w:t>
      </w:r>
      <w:r>
        <w:rPr>
          <w:rtl/>
          <w:lang w:bidi="fa-IR"/>
        </w:rPr>
        <w:t>ص 390</w:t>
      </w:r>
      <w:r w:rsidR="00684B03">
        <w:rPr>
          <w:rtl/>
          <w:lang w:bidi="fa-IR"/>
        </w:rPr>
        <w:t xml:space="preserve">. </w:t>
      </w:r>
      <w:r>
        <w:rPr>
          <w:rtl/>
          <w:lang w:bidi="fa-IR"/>
        </w:rPr>
        <w:t>الرصف</w:t>
      </w:r>
      <w:r w:rsidR="00684B03">
        <w:rPr>
          <w:rtl/>
          <w:lang w:bidi="fa-IR"/>
        </w:rPr>
        <w:t xml:space="preserve">، </w:t>
      </w:r>
      <w:r>
        <w:rPr>
          <w:rtl/>
          <w:lang w:bidi="fa-IR"/>
        </w:rPr>
        <w:t>ج 1</w:t>
      </w:r>
      <w:r w:rsidR="00684B03">
        <w:rPr>
          <w:rtl/>
          <w:lang w:bidi="fa-IR"/>
        </w:rPr>
        <w:t xml:space="preserve">، </w:t>
      </w:r>
      <w:r>
        <w:rPr>
          <w:rtl/>
          <w:lang w:bidi="fa-IR"/>
        </w:rPr>
        <w:t>ص 83</w:t>
      </w:r>
      <w:r w:rsidR="00684B03">
        <w:rPr>
          <w:rtl/>
          <w:lang w:bidi="fa-IR"/>
        </w:rPr>
        <w:t xml:space="preserve">. </w:t>
      </w:r>
      <w:r>
        <w:rPr>
          <w:rtl/>
          <w:lang w:bidi="fa-IR"/>
        </w:rPr>
        <w:t>سنن ابن ماجه</w:t>
      </w:r>
      <w:r w:rsidR="00684B03">
        <w:rPr>
          <w:rtl/>
          <w:lang w:bidi="fa-IR"/>
        </w:rPr>
        <w:t xml:space="preserve">، </w:t>
      </w:r>
      <w:r>
        <w:rPr>
          <w:rtl/>
          <w:lang w:bidi="fa-IR"/>
        </w:rPr>
        <w:t>فى الطب</w:t>
      </w:r>
      <w:r w:rsidR="00684B03">
        <w:rPr>
          <w:rtl/>
          <w:lang w:bidi="fa-IR"/>
        </w:rPr>
        <w:t xml:space="preserve">، </w:t>
      </w:r>
      <w:r>
        <w:rPr>
          <w:rtl/>
          <w:lang w:bidi="fa-IR"/>
        </w:rPr>
        <w:t>«باب الصلوة شفاء»شماره 3458</w:t>
      </w:r>
      <w:r w:rsidR="00684B03">
        <w:rPr>
          <w:rtl/>
          <w:lang w:bidi="fa-IR"/>
        </w:rPr>
        <w:t xml:space="preserve">. </w:t>
      </w:r>
      <w:r>
        <w:rPr>
          <w:rtl/>
          <w:lang w:bidi="fa-IR"/>
        </w:rPr>
        <w:t>السيرة النبويه / دحلان</w:t>
      </w:r>
      <w:r w:rsidR="00684B03">
        <w:rPr>
          <w:rtl/>
          <w:lang w:bidi="fa-IR"/>
        </w:rPr>
        <w:t xml:space="preserve">، </w:t>
      </w:r>
      <w:r>
        <w:rPr>
          <w:rtl/>
          <w:lang w:bidi="fa-IR"/>
        </w:rPr>
        <w:t>ج 2</w:t>
      </w:r>
      <w:r w:rsidR="00684B03">
        <w:rPr>
          <w:rtl/>
          <w:lang w:bidi="fa-IR"/>
        </w:rPr>
        <w:t xml:space="preserve">، </w:t>
      </w:r>
      <w:r>
        <w:rPr>
          <w:rtl/>
          <w:lang w:bidi="fa-IR"/>
        </w:rPr>
        <w:t>ص 248</w:t>
      </w:r>
      <w:r w:rsidR="00684B03">
        <w:rPr>
          <w:rtl/>
          <w:lang w:bidi="fa-IR"/>
        </w:rPr>
        <w:t xml:space="preserve">. </w:t>
      </w:r>
      <w:r>
        <w:rPr>
          <w:rtl/>
          <w:lang w:bidi="fa-IR"/>
        </w:rPr>
        <w:t xml:space="preserve">در منبع اخير سخن گفتن رسول الله - </w:t>
      </w:r>
      <w:r w:rsidR="00AC0A43" w:rsidRPr="00AC0A43">
        <w:rPr>
          <w:rStyle w:val="libAlaemChar"/>
          <w:rtl/>
        </w:rPr>
        <w:t>صلى‌الله‌عليه‌وآله‌وسلم</w:t>
      </w:r>
      <w:r>
        <w:rPr>
          <w:rtl/>
          <w:lang w:bidi="fa-IR"/>
        </w:rPr>
        <w:t xml:space="preserve"> - به فارسى با جابر نيز ذكر گرديده است</w:t>
      </w:r>
      <w:r w:rsidR="00684B03">
        <w:rPr>
          <w:rtl/>
          <w:lang w:bidi="fa-IR"/>
        </w:rPr>
        <w:t xml:space="preserve">. </w:t>
      </w:r>
      <w:r>
        <w:rPr>
          <w:rtl/>
          <w:lang w:bidi="fa-IR"/>
        </w:rPr>
        <w:t>و در المعجم الصغير</w:t>
      </w:r>
      <w:r w:rsidR="00684B03">
        <w:rPr>
          <w:rtl/>
          <w:lang w:bidi="fa-IR"/>
        </w:rPr>
        <w:t xml:space="preserve">، </w:t>
      </w:r>
      <w:r>
        <w:rPr>
          <w:rtl/>
          <w:lang w:bidi="fa-IR"/>
        </w:rPr>
        <w:t>ج 1</w:t>
      </w:r>
      <w:r w:rsidR="00684B03">
        <w:rPr>
          <w:rtl/>
          <w:lang w:bidi="fa-IR"/>
        </w:rPr>
        <w:t xml:space="preserve">، </w:t>
      </w:r>
      <w:r>
        <w:rPr>
          <w:rtl/>
          <w:lang w:bidi="fa-IR"/>
        </w:rPr>
        <w:t xml:space="preserve">ص 214 نيز مطلبى آمده است كه دلالت مى كند بر اين كه پيامبر - </w:t>
      </w:r>
      <w:r w:rsidR="00AC0A43" w:rsidRPr="00AC0A43">
        <w:rPr>
          <w:rStyle w:val="libAlaemChar"/>
          <w:rtl/>
        </w:rPr>
        <w:t>صلى‌الله‌عليه‌وآله‌وسلم</w:t>
      </w:r>
      <w:r>
        <w:rPr>
          <w:rtl/>
          <w:lang w:bidi="fa-IR"/>
        </w:rPr>
        <w:t xml:space="preserve"> - فارسى را مى دانسته است</w:t>
      </w:r>
      <w:r w:rsidR="00684B03">
        <w:rPr>
          <w:rtl/>
          <w:lang w:bidi="fa-IR"/>
        </w:rPr>
        <w:t xml:space="preserve">. </w:t>
      </w:r>
    </w:p>
    <w:p w:rsidR="0074252F" w:rsidRDefault="0074252F" w:rsidP="000305CF">
      <w:pPr>
        <w:pStyle w:val="libFootnote"/>
        <w:rPr>
          <w:rtl/>
          <w:lang w:bidi="fa-IR"/>
        </w:rPr>
      </w:pPr>
      <w:r>
        <w:rPr>
          <w:rtl/>
          <w:lang w:bidi="fa-IR"/>
        </w:rPr>
        <w:t>241-  المجرمون</w:t>
      </w:r>
      <w:r w:rsidR="00684B03">
        <w:rPr>
          <w:rtl/>
          <w:lang w:bidi="fa-IR"/>
        </w:rPr>
        <w:t xml:space="preserve">، </w:t>
      </w:r>
      <w:r>
        <w:rPr>
          <w:rtl/>
          <w:lang w:bidi="fa-IR"/>
        </w:rPr>
        <w:t>ج 1</w:t>
      </w:r>
      <w:r w:rsidR="00684B03">
        <w:rPr>
          <w:rtl/>
          <w:lang w:bidi="fa-IR"/>
        </w:rPr>
        <w:t xml:space="preserve">، </w:t>
      </w:r>
      <w:r>
        <w:rPr>
          <w:rtl/>
          <w:lang w:bidi="fa-IR"/>
        </w:rPr>
        <w:t>ص 232</w:t>
      </w:r>
      <w:r w:rsidR="00684B03">
        <w:rPr>
          <w:rtl/>
          <w:lang w:bidi="fa-IR"/>
        </w:rPr>
        <w:t xml:space="preserve">. </w:t>
      </w:r>
    </w:p>
    <w:p w:rsidR="0074252F" w:rsidRDefault="0074252F" w:rsidP="000305CF">
      <w:pPr>
        <w:pStyle w:val="libFootnote"/>
        <w:rPr>
          <w:rtl/>
          <w:lang w:bidi="fa-IR"/>
        </w:rPr>
      </w:pPr>
      <w:r>
        <w:rPr>
          <w:rtl/>
          <w:lang w:bidi="fa-IR"/>
        </w:rPr>
        <w:t>242-  حياة الصحابه</w:t>
      </w:r>
      <w:r w:rsidR="00684B03">
        <w:rPr>
          <w:rtl/>
          <w:lang w:bidi="fa-IR"/>
        </w:rPr>
        <w:t xml:space="preserve">، </w:t>
      </w:r>
      <w:r>
        <w:rPr>
          <w:rtl/>
          <w:lang w:bidi="fa-IR"/>
        </w:rPr>
        <w:t>ج 3</w:t>
      </w:r>
      <w:r w:rsidR="00684B03">
        <w:rPr>
          <w:rtl/>
          <w:lang w:bidi="fa-IR"/>
        </w:rPr>
        <w:t xml:space="preserve">، </w:t>
      </w:r>
      <w:r>
        <w:rPr>
          <w:rtl/>
          <w:lang w:bidi="fa-IR"/>
        </w:rPr>
        <w:t>ص 150 از كنز العمال</w:t>
      </w:r>
      <w:r w:rsidR="00684B03">
        <w:rPr>
          <w:rtl/>
          <w:lang w:bidi="fa-IR"/>
        </w:rPr>
        <w:t xml:space="preserve">، </w:t>
      </w:r>
      <w:r>
        <w:rPr>
          <w:rtl/>
          <w:lang w:bidi="fa-IR"/>
        </w:rPr>
        <w:t>ج 5</w:t>
      </w:r>
      <w:r w:rsidR="00684B03">
        <w:rPr>
          <w:rtl/>
          <w:lang w:bidi="fa-IR"/>
        </w:rPr>
        <w:t xml:space="preserve">، </w:t>
      </w:r>
      <w:r>
        <w:rPr>
          <w:rtl/>
          <w:lang w:bidi="fa-IR"/>
        </w:rPr>
        <w:t>ص 216 از</w:t>
      </w:r>
      <w:r w:rsidR="00684B03">
        <w:rPr>
          <w:rtl/>
          <w:lang w:bidi="fa-IR"/>
        </w:rPr>
        <w:t xml:space="preserve">: </w:t>
      </w:r>
      <w:r>
        <w:rPr>
          <w:rtl/>
          <w:lang w:bidi="fa-IR"/>
        </w:rPr>
        <w:t>ابويعلى</w:t>
      </w:r>
      <w:r w:rsidR="00684B03">
        <w:rPr>
          <w:rtl/>
          <w:lang w:bidi="fa-IR"/>
        </w:rPr>
        <w:t xml:space="preserve">. </w:t>
      </w:r>
      <w:r>
        <w:rPr>
          <w:rtl/>
          <w:lang w:bidi="fa-IR"/>
        </w:rPr>
        <w:t>المنصف / صنعانى</w:t>
      </w:r>
      <w:r w:rsidR="00684B03">
        <w:rPr>
          <w:rtl/>
          <w:lang w:bidi="fa-IR"/>
        </w:rPr>
        <w:t xml:space="preserve">، </w:t>
      </w:r>
      <w:r>
        <w:rPr>
          <w:rtl/>
          <w:lang w:bidi="fa-IR"/>
        </w:rPr>
        <w:t>ج 11</w:t>
      </w:r>
      <w:r w:rsidR="00684B03">
        <w:rPr>
          <w:rtl/>
          <w:lang w:bidi="fa-IR"/>
        </w:rPr>
        <w:t xml:space="preserve">، </w:t>
      </w:r>
      <w:r>
        <w:rPr>
          <w:rtl/>
          <w:lang w:bidi="fa-IR"/>
        </w:rPr>
        <w:t>ص 439</w:t>
      </w:r>
      <w:r w:rsidR="00684B03">
        <w:rPr>
          <w:rtl/>
          <w:lang w:bidi="fa-IR"/>
        </w:rPr>
        <w:t xml:space="preserve">. </w:t>
      </w:r>
      <w:r>
        <w:rPr>
          <w:rtl/>
          <w:lang w:bidi="fa-IR"/>
        </w:rPr>
        <w:t>و در حاشيه آن از</w:t>
      </w:r>
      <w:r w:rsidR="00684B03">
        <w:rPr>
          <w:rtl/>
          <w:lang w:bidi="fa-IR"/>
        </w:rPr>
        <w:t xml:space="preserve">: </w:t>
      </w:r>
      <w:r>
        <w:rPr>
          <w:rtl/>
          <w:lang w:bidi="fa-IR"/>
        </w:rPr>
        <w:t>مسلم و ابويعلى</w:t>
      </w:r>
      <w:r w:rsidR="00684B03">
        <w:rPr>
          <w:rtl/>
          <w:lang w:bidi="fa-IR"/>
        </w:rPr>
        <w:t xml:space="preserve">. </w:t>
      </w:r>
      <w:r>
        <w:rPr>
          <w:rtl/>
          <w:lang w:bidi="fa-IR"/>
        </w:rPr>
        <w:t>منتخب كنز العمال</w:t>
      </w:r>
      <w:r w:rsidR="00684B03">
        <w:rPr>
          <w:rtl/>
          <w:lang w:bidi="fa-IR"/>
        </w:rPr>
        <w:t xml:space="preserve">، </w:t>
      </w:r>
      <w:r>
        <w:rPr>
          <w:rtl/>
          <w:lang w:bidi="fa-IR"/>
        </w:rPr>
        <w:t>در حاشيه مسند احمد</w:t>
      </w:r>
      <w:r w:rsidR="00684B03">
        <w:rPr>
          <w:rtl/>
          <w:lang w:bidi="fa-IR"/>
        </w:rPr>
        <w:t xml:space="preserve">، </w:t>
      </w:r>
      <w:r>
        <w:rPr>
          <w:rtl/>
          <w:lang w:bidi="fa-IR"/>
        </w:rPr>
        <w:t>ج 5</w:t>
      </w:r>
      <w:r w:rsidR="00684B03">
        <w:rPr>
          <w:rtl/>
          <w:lang w:bidi="fa-IR"/>
        </w:rPr>
        <w:t xml:space="preserve">، </w:t>
      </w:r>
      <w:r>
        <w:rPr>
          <w:rtl/>
          <w:lang w:bidi="fa-IR"/>
        </w:rPr>
        <w:t>ص ‍ 216</w:t>
      </w:r>
      <w:r w:rsidR="00684B03">
        <w:rPr>
          <w:rtl/>
          <w:lang w:bidi="fa-IR"/>
        </w:rPr>
        <w:t xml:space="preserve">. </w:t>
      </w:r>
    </w:p>
    <w:p w:rsidR="0074252F" w:rsidRDefault="0074252F" w:rsidP="000305CF">
      <w:pPr>
        <w:pStyle w:val="libFootnote"/>
        <w:rPr>
          <w:rtl/>
          <w:lang w:bidi="fa-IR"/>
        </w:rPr>
      </w:pPr>
      <w:r>
        <w:rPr>
          <w:rtl/>
          <w:lang w:bidi="fa-IR"/>
        </w:rPr>
        <w:t>243-  رك</w:t>
      </w:r>
      <w:r w:rsidR="00684B03">
        <w:rPr>
          <w:rtl/>
          <w:lang w:bidi="fa-IR"/>
        </w:rPr>
        <w:t xml:space="preserve">: </w:t>
      </w:r>
      <w:r>
        <w:rPr>
          <w:rtl/>
          <w:lang w:bidi="fa-IR"/>
        </w:rPr>
        <w:t>شرح ابن ابى الحديد</w:t>
      </w:r>
      <w:r w:rsidR="00684B03">
        <w:rPr>
          <w:rtl/>
          <w:lang w:bidi="fa-IR"/>
        </w:rPr>
        <w:t xml:space="preserve">، </w:t>
      </w:r>
      <w:r>
        <w:rPr>
          <w:rtl/>
          <w:lang w:bidi="fa-IR"/>
        </w:rPr>
        <w:t>ص 111</w:t>
      </w:r>
      <w:r w:rsidR="00684B03">
        <w:rPr>
          <w:rtl/>
          <w:lang w:bidi="fa-IR"/>
        </w:rPr>
        <w:t xml:space="preserve">. </w:t>
      </w:r>
      <w:r>
        <w:rPr>
          <w:rtl/>
          <w:lang w:bidi="fa-IR"/>
        </w:rPr>
        <w:t>العثمانيه / جاحظ</w:t>
      </w:r>
      <w:r w:rsidR="00684B03">
        <w:rPr>
          <w:rtl/>
          <w:lang w:bidi="fa-IR"/>
        </w:rPr>
        <w:t xml:space="preserve">، </w:t>
      </w:r>
      <w:r>
        <w:rPr>
          <w:rtl/>
          <w:lang w:bidi="fa-IR"/>
        </w:rPr>
        <w:t>ص 211</w:t>
      </w:r>
      <w:r w:rsidR="00684B03">
        <w:rPr>
          <w:rtl/>
          <w:lang w:bidi="fa-IR"/>
        </w:rPr>
        <w:t xml:space="preserve">. </w:t>
      </w:r>
      <w:r>
        <w:rPr>
          <w:rtl/>
          <w:lang w:bidi="fa-IR"/>
        </w:rPr>
        <w:t xml:space="preserve">المسترشد فى امامة </w:t>
      </w:r>
      <w:r w:rsidR="005A7D85" w:rsidRPr="005A7D85">
        <w:rPr>
          <w:rStyle w:val="libAlaemChar"/>
          <w:rtl/>
        </w:rPr>
        <w:t>عليه‌السلام</w:t>
      </w:r>
      <w:r w:rsidR="00684B03">
        <w:rPr>
          <w:rtl/>
          <w:lang w:bidi="fa-IR"/>
        </w:rPr>
        <w:t xml:space="preserve">، </w:t>
      </w:r>
      <w:r>
        <w:rPr>
          <w:rtl/>
          <w:lang w:bidi="fa-IR"/>
        </w:rPr>
        <w:t>ص 115</w:t>
      </w:r>
      <w:r w:rsidR="00684B03">
        <w:rPr>
          <w:rtl/>
          <w:lang w:bidi="fa-IR"/>
        </w:rPr>
        <w:t xml:space="preserve">. </w:t>
      </w:r>
      <w:r>
        <w:rPr>
          <w:rtl/>
          <w:lang w:bidi="fa-IR"/>
        </w:rPr>
        <w:t>تاريخ يعقوبى</w:t>
      </w:r>
      <w:r w:rsidR="00684B03">
        <w:rPr>
          <w:rtl/>
          <w:lang w:bidi="fa-IR"/>
        </w:rPr>
        <w:t xml:space="preserve">، </w:t>
      </w:r>
      <w:r>
        <w:rPr>
          <w:rtl/>
          <w:lang w:bidi="fa-IR"/>
        </w:rPr>
        <w:t>ج 2</w:t>
      </w:r>
      <w:r w:rsidR="00684B03">
        <w:rPr>
          <w:rtl/>
          <w:lang w:bidi="fa-IR"/>
        </w:rPr>
        <w:t xml:space="preserve">، </w:t>
      </w:r>
      <w:r>
        <w:rPr>
          <w:rtl/>
          <w:lang w:bidi="fa-IR"/>
        </w:rPr>
        <w:t>ص 152 و 153</w:t>
      </w:r>
      <w:r w:rsidR="00684B03">
        <w:rPr>
          <w:rtl/>
          <w:lang w:bidi="fa-IR"/>
        </w:rPr>
        <w:t xml:space="preserve">. </w:t>
      </w:r>
      <w:r>
        <w:rPr>
          <w:rtl/>
          <w:lang w:bidi="fa-IR"/>
        </w:rPr>
        <w:t>نهج الصباغه</w:t>
      </w:r>
      <w:r w:rsidR="00684B03">
        <w:rPr>
          <w:rtl/>
          <w:lang w:bidi="fa-IR"/>
        </w:rPr>
        <w:t xml:space="preserve">، </w:t>
      </w:r>
      <w:r>
        <w:rPr>
          <w:rtl/>
          <w:lang w:bidi="fa-IR"/>
        </w:rPr>
        <w:t>ج 12</w:t>
      </w:r>
      <w:r w:rsidR="00684B03">
        <w:rPr>
          <w:rtl/>
          <w:lang w:bidi="fa-IR"/>
        </w:rPr>
        <w:t xml:space="preserve">، </w:t>
      </w:r>
      <w:r>
        <w:rPr>
          <w:rtl/>
          <w:lang w:bidi="fa-IR"/>
        </w:rPr>
        <w:t>ص 202</w:t>
      </w:r>
      <w:r w:rsidR="00684B03">
        <w:rPr>
          <w:rtl/>
          <w:lang w:bidi="fa-IR"/>
        </w:rPr>
        <w:t xml:space="preserve">. </w:t>
      </w:r>
      <w:r>
        <w:rPr>
          <w:rtl/>
          <w:lang w:bidi="fa-IR"/>
        </w:rPr>
        <w:t>تلخيص ‍ الشافى</w:t>
      </w:r>
      <w:r w:rsidR="00684B03">
        <w:rPr>
          <w:rtl/>
          <w:lang w:bidi="fa-IR"/>
        </w:rPr>
        <w:t xml:space="preserve">، </w:t>
      </w:r>
      <w:r>
        <w:rPr>
          <w:rtl/>
          <w:lang w:bidi="fa-IR"/>
        </w:rPr>
        <w:t>ج 4</w:t>
      </w:r>
      <w:r w:rsidR="00684B03">
        <w:rPr>
          <w:rtl/>
          <w:lang w:bidi="fa-IR"/>
        </w:rPr>
        <w:t xml:space="preserve">، </w:t>
      </w:r>
      <w:r>
        <w:rPr>
          <w:rtl/>
          <w:lang w:bidi="fa-IR"/>
        </w:rPr>
        <w:t>حاشيه ص 14-15 از منابع متعدد</w:t>
      </w:r>
      <w:r w:rsidR="00684B03">
        <w:rPr>
          <w:rtl/>
          <w:lang w:bidi="fa-IR"/>
        </w:rPr>
        <w:t xml:space="preserve">. </w:t>
      </w:r>
      <w:r>
        <w:rPr>
          <w:rtl/>
          <w:lang w:bidi="fa-IR"/>
        </w:rPr>
        <w:t>و نيز رك</w:t>
      </w:r>
      <w:r w:rsidR="00684B03">
        <w:rPr>
          <w:rtl/>
          <w:lang w:bidi="fa-IR"/>
        </w:rPr>
        <w:t xml:space="preserve">: </w:t>
      </w:r>
      <w:r>
        <w:rPr>
          <w:rtl/>
          <w:lang w:bidi="fa-IR"/>
        </w:rPr>
        <w:t>طبقات الزوائد</w:t>
      </w:r>
      <w:r w:rsidR="00684B03">
        <w:rPr>
          <w:rtl/>
          <w:lang w:bidi="fa-IR"/>
        </w:rPr>
        <w:t xml:space="preserve">، </w:t>
      </w:r>
      <w:r>
        <w:rPr>
          <w:rtl/>
          <w:lang w:bidi="fa-IR"/>
        </w:rPr>
        <w:t>ج 6 و 4</w:t>
      </w:r>
      <w:r w:rsidR="00684B03">
        <w:rPr>
          <w:rtl/>
          <w:lang w:bidi="fa-IR"/>
        </w:rPr>
        <w:t xml:space="preserve">. </w:t>
      </w:r>
      <w:r>
        <w:rPr>
          <w:rtl/>
          <w:lang w:bidi="fa-IR"/>
        </w:rPr>
        <w:t>كنز العمال</w:t>
      </w:r>
      <w:r w:rsidR="00684B03">
        <w:rPr>
          <w:rtl/>
          <w:lang w:bidi="fa-IR"/>
        </w:rPr>
        <w:t xml:space="preserve">، </w:t>
      </w:r>
      <w:r>
        <w:rPr>
          <w:rtl/>
          <w:lang w:bidi="fa-IR"/>
        </w:rPr>
        <w:t>ج 3</w:t>
      </w:r>
      <w:r w:rsidR="00684B03">
        <w:rPr>
          <w:rtl/>
          <w:lang w:bidi="fa-IR"/>
        </w:rPr>
        <w:t xml:space="preserve">، </w:t>
      </w:r>
      <w:r>
        <w:rPr>
          <w:rtl/>
          <w:lang w:bidi="fa-IR"/>
        </w:rPr>
        <w:t>ص 309 و 315</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235 - 228</w:t>
      </w:r>
      <w:r w:rsidR="00684B03">
        <w:rPr>
          <w:rtl/>
          <w:lang w:bidi="fa-IR"/>
        </w:rPr>
        <w:t xml:space="preserve">. </w:t>
      </w:r>
      <w:r>
        <w:rPr>
          <w:rtl/>
          <w:lang w:bidi="fa-IR"/>
        </w:rPr>
        <w:t>تاريخ الامم و الملوك</w:t>
      </w:r>
      <w:r w:rsidR="00684B03">
        <w:rPr>
          <w:rtl/>
          <w:lang w:bidi="fa-IR"/>
        </w:rPr>
        <w:t xml:space="preserve">. </w:t>
      </w:r>
      <w:r>
        <w:rPr>
          <w:rtl/>
          <w:lang w:bidi="fa-IR"/>
        </w:rPr>
        <w:t>و رك</w:t>
      </w:r>
      <w:r w:rsidR="00684B03">
        <w:rPr>
          <w:rtl/>
          <w:lang w:bidi="fa-IR"/>
        </w:rPr>
        <w:t xml:space="preserve">: </w:t>
      </w:r>
      <w:r>
        <w:rPr>
          <w:rtl/>
          <w:lang w:bidi="fa-IR"/>
        </w:rPr>
        <w:t>به هر جا كه مورخان راجع به كتابت ديوآنها در زمان خلافت عمر بن خطاب نوشته اند</w:t>
      </w:r>
      <w:r w:rsidR="00684B03">
        <w:rPr>
          <w:rtl/>
          <w:lang w:bidi="fa-IR"/>
        </w:rPr>
        <w:t xml:space="preserve">. </w:t>
      </w:r>
    </w:p>
    <w:p w:rsidR="0074252F" w:rsidRDefault="0074252F" w:rsidP="000305CF">
      <w:pPr>
        <w:pStyle w:val="libFootnote"/>
        <w:rPr>
          <w:rtl/>
          <w:lang w:bidi="fa-IR"/>
        </w:rPr>
      </w:pPr>
      <w:r>
        <w:rPr>
          <w:rtl/>
          <w:lang w:bidi="fa-IR"/>
        </w:rPr>
        <w:t>244-  رك</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159</w:t>
      </w:r>
      <w:r w:rsidR="00684B03">
        <w:rPr>
          <w:rtl/>
          <w:lang w:bidi="fa-IR"/>
        </w:rPr>
        <w:t xml:space="preserve">. </w:t>
      </w:r>
    </w:p>
    <w:p w:rsidR="0074252F" w:rsidRDefault="0074252F" w:rsidP="000305CF">
      <w:pPr>
        <w:pStyle w:val="libFootnote"/>
        <w:rPr>
          <w:rtl/>
          <w:lang w:bidi="fa-IR"/>
        </w:rPr>
      </w:pPr>
      <w:r>
        <w:rPr>
          <w:rtl/>
          <w:lang w:bidi="fa-IR"/>
        </w:rPr>
        <w:t>245-  الايضاح</w:t>
      </w:r>
      <w:r w:rsidR="00684B03">
        <w:rPr>
          <w:rtl/>
          <w:lang w:bidi="fa-IR"/>
        </w:rPr>
        <w:t xml:space="preserve">، </w:t>
      </w:r>
      <w:r>
        <w:rPr>
          <w:rtl/>
          <w:lang w:bidi="fa-IR"/>
        </w:rPr>
        <w:t>ص 252</w:t>
      </w:r>
      <w:r w:rsidR="00684B03">
        <w:rPr>
          <w:rtl/>
          <w:lang w:bidi="fa-IR"/>
        </w:rPr>
        <w:t xml:space="preserve">. </w:t>
      </w:r>
    </w:p>
    <w:p w:rsidR="0074252F" w:rsidRDefault="0074252F" w:rsidP="000305CF">
      <w:pPr>
        <w:pStyle w:val="libFootnote"/>
        <w:rPr>
          <w:rtl/>
          <w:lang w:bidi="fa-IR"/>
        </w:rPr>
      </w:pPr>
      <w:r>
        <w:rPr>
          <w:rtl/>
          <w:lang w:bidi="fa-IR"/>
        </w:rPr>
        <w:lastRenderedPageBreak/>
        <w:t>246-  العثمانيه</w:t>
      </w:r>
      <w:r w:rsidR="00684B03">
        <w:rPr>
          <w:rtl/>
          <w:lang w:bidi="fa-IR"/>
        </w:rPr>
        <w:t xml:space="preserve">، </w:t>
      </w:r>
      <w:r>
        <w:rPr>
          <w:rtl/>
          <w:lang w:bidi="fa-IR"/>
        </w:rPr>
        <w:t>ص 211</w:t>
      </w:r>
      <w:r w:rsidR="00684B03">
        <w:rPr>
          <w:rtl/>
          <w:lang w:bidi="fa-IR"/>
        </w:rPr>
        <w:t xml:space="preserve">. </w:t>
      </w:r>
    </w:p>
    <w:p w:rsidR="0074252F" w:rsidRDefault="0074252F" w:rsidP="000305CF">
      <w:pPr>
        <w:pStyle w:val="libFootnote"/>
        <w:rPr>
          <w:rtl/>
          <w:lang w:bidi="fa-IR"/>
        </w:rPr>
      </w:pPr>
      <w:r>
        <w:rPr>
          <w:rtl/>
          <w:lang w:bidi="fa-IR"/>
        </w:rPr>
        <w:t xml:space="preserve">247-  الانصاب الاشراف (بخش سيرة النبى </w:t>
      </w:r>
      <w:r w:rsidR="00AC0A43" w:rsidRPr="00AC0A43">
        <w:rPr>
          <w:rStyle w:val="libAlaemChar"/>
          <w:rtl/>
        </w:rPr>
        <w:t>صلى‌الله‌عليه‌وآله‌وسلم</w:t>
      </w:r>
      <w:r>
        <w:rPr>
          <w:rtl/>
          <w:lang w:bidi="fa-IR"/>
        </w:rPr>
        <w:t>) ص 442</w:t>
      </w:r>
      <w:r w:rsidR="00684B03">
        <w:rPr>
          <w:rtl/>
          <w:lang w:bidi="fa-IR"/>
        </w:rPr>
        <w:t xml:space="preserve">. </w:t>
      </w:r>
      <w:r>
        <w:rPr>
          <w:rtl/>
          <w:lang w:bidi="fa-IR"/>
        </w:rPr>
        <w:t>و رك</w:t>
      </w:r>
      <w:r w:rsidR="00684B03">
        <w:rPr>
          <w:rtl/>
          <w:lang w:bidi="fa-IR"/>
        </w:rPr>
        <w:t xml:space="preserve">: </w:t>
      </w:r>
      <w:r>
        <w:rPr>
          <w:rtl/>
          <w:lang w:bidi="fa-IR"/>
        </w:rPr>
        <w:t>تاريخ الامم و الملوك</w:t>
      </w:r>
      <w:r w:rsidR="00684B03">
        <w:rPr>
          <w:rtl/>
          <w:lang w:bidi="fa-IR"/>
        </w:rPr>
        <w:t xml:space="preserve">، </w:t>
      </w:r>
      <w:r>
        <w:rPr>
          <w:rtl/>
          <w:lang w:bidi="fa-IR"/>
        </w:rPr>
        <w:t>ج 2</w:t>
      </w:r>
      <w:r w:rsidR="00684B03">
        <w:rPr>
          <w:rtl/>
          <w:lang w:bidi="fa-IR"/>
        </w:rPr>
        <w:t xml:space="preserve">، </w:t>
      </w:r>
      <w:r>
        <w:rPr>
          <w:rtl/>
          <w:lang w:bidi="fa-IR"/>
        </w:rPr>
        <w:t>ص 614</w:t>
      </w:r>
      <w:r w:rsidR="00684B03">
        <w:rPr>
          <w:rtl/>
          <w:lang w:bidi="fa-IR"/>
        </w:rPr>
        <w:t xml:space="preserve">. </w:t>
      </w:r>
    </w:p>
    <w:p w:rsidR="0074252F" w:rsidRDefault="0074252F" w:rsidP="000305CF">
      <w:pPr>
        <w:pStyle w:val="libFootnote"/>
        <w:rPr>
          <w:rtl/>
          <w:lang w:bidi="fa-IR"/>
        </w:rPr>
      </w:pPr>
      <w:r>
        <w:rPr>
          <w:rtl/>
          <w:lang w:bidi="fa-IR"/>
        </w:rPr>
        <w:t>248-  الايضاح</w:t>
      </w:r>
      <w:r w:rsidR="00684B03">
        <w:rPr>
          <w:rtl/>
          <w:lang w:bidi="fa-IR"/>
        </w:rPr>
        <w:t xml:space="preserve">، </w:t>
      </w:r>
      <w:r>
        <w:rPr>
          <w:rtl/>
          <w:lang w:bidi="fa-IR"/>
        </w:rPr>
        <w:t>ص 280 و 286</w:t>
      </w:r>
      <w:r w:rsidR="00684B03">
        <w:rPr>
          <w:rtl/>
          <w:lang w:bidi="fa-IR"/>
        </w:rPr>
        <w:t xml:space="preserve">. </w:t>
      </w:r>
      <w:r>
        <w:rPr>
          <w:rtl/>
          <w:lang w:bidi="fa-IR"/>
        </w:rPr>
        <w:t>و در حواشى آن از منابعى چند</w:t>
      </w:r>
      <w:r w:rsidR="00684B03">
        <w:rPr>
          <w:rtl/>
          <w:lang w:bidi="fa-IR"/>
        </w:rPr>
        <w:t xml:space="preserve">. </w:t>
      </w:r>
      <w:r>
        <w:rPr>
          <w:rtl/>
          <w:lang w:bidi="fa-IR"/>
        </w:rPr>
        <w:t>و رك</w:t>
      </w:r>
      <w:r w:rsidR="00684B03">
        <w:rPr>
          <w:rtl/>
          <w:lang w:bidi="fa-IR"/>
        </w:rPr>
        <w:t xml:space="preserve">: </w:t>
      </w:r>
      <w:r>
        <w:rPr>
          <w:rtl/>
          <w:lang w:bidi="fa-IR"/>
        </w:rPr>
        <w:t>الاستغاثه</w:t>
      </w:r>
      <w:r w:rsidR="00684B03">
        <w:rPr>
          <w:rtl/>
          <w:lang w:bidi="fa-IR"/>
        </w:rPr>
        <w:t xml:space="preserve">، </w:t>
      </w:r>
      <w:r>
        <w:rPr>
          <w:rtl/>
          <w:lang w:bidi="fa-IR"/>
        </w:rPr>
        <w:t>ص 45</w:t>
      </w:r>
      <w:r w:rsidR="00684B03">
        <w:rPr>
          <w:rtl/>
          <w:lang w:bidi="fa-IR"/>
        </w:rPr>
        <w:t xml:space="preserve">. </w:t>
      </w:r>
      <w:r>
        <w:rPr>
          <w:rtl/>
          <w:lang w:bidi="fa-IR"/>
        </w:rPr>
        <w:t xml:space="preserve">المسترشد فى امامة على </w:t>
      </w:r>
      <w:r w:rsidR="005A7D85" w:rsidRPr="005A7D85">
        <w:rPr>
          <w:rStyle w:val="libAlaemChar"/>
          <w:rtl/>
        </w:rPr>
        <w:t>عليه‌السلام</w:t>
      </w:r>
      <w:r w:rsidR="00684B03">
        <w:rPr>
          <w:rtl/>
          <w:lang w:bidi="fa-IR"/>
        </w:rPr>
        <w:t xml:space="preserve">، </w:t>
      </w:r>
      <w:r>
        <w:rPr>
          <w:rtl/>
          <w:lang w:bidi="fa-IR"/>
        </w:rPr>
        <w:t>ص 114</w:t>
      </w:r>
      <w:r w:rsidR="00684B03">
        <w:rPr>
          <w:rtl/>
          <w:lang w:bidi="fa-IR"/>
        </w:rPr>
        <w:t xml:space="preserve">. </w:t>
      </w:r>
      <w:r>
        <w:rPr>
          <w:rtl/>
          <w:lang w:bidi="fa-IR"/>
        </w:rPr>
        <w:t>السنن الكبرى</w:t>
      </w:r>
      <w:r w:rsidR="00684B03">
        <w:rPr>
          <w:rtl/>
          <w:lang w:bidi="fa-IR"/>
        </w:rPr>
        <w:t xml:space="preserve">، </w:t>
      </w:r>
      <w:r>
        <w:rPr>
          <w:rtl/>
          <w:lang w:bidi="fa-IR"/>
        </w:rPr>
        <w:t>ج 7</w:t>
      </w:r>
      <w:r w:rsidR="00684B03">
        <w:rPr>
          <w:rtl/>
          <w:lang w:bidi="fa-IR"/>
        </w:rPr>
        <w:t xml:space="preserve">، </w:t>
      </w:r>
      <w:r>
        <w:rPr>
          <w:rtl/>
          <w:lang w:bidi="fa-IR"/>
        </w:rPr>
        <w:t>ص 133</w:t>
      </w:r>
      <w:r w:rsidR="00684B03">
        <w:rPr>
          <w:rtl/>
          <w:lang w:bidi="fa-IR"/>
        </w:rPr>
        <w:t xml:space="preserve">. </w:t>
      </w:r>
    </w:p>
    <w:p w:rsidR="0074252F" w:rsidRDefault="0074252F" w:rsidP="000305CF">
      <w:pPr>
        <w:pStyle w:val="libFootnote"/>
        <w:rPr>
          <w:rtl/>
          <w:lang w:bidi="fa-IR"/>
        </w:rPr>
      </w:pPr>
      <w:r>
        <w:rPr>
          <w:rtl/>
          <w:lang w:bidi="fa-IR"/>
        </w:rPr>
        <w:t>المنصف / صنعانى</w:t>
      </w:r>
      <w:r w:rsidR="00684B03">
        <w:rPr>
          <w:rtl/>
          <w:lang w:bidi="fa-IR"/>
        </w:rPr>
        <w:t xml:space="preserve">، </w:t>
      </w:r>
      <w:r>
        <w:rPr>
          <w:rtl/>
          <w:lang w:bidi="fa-IR"/>
        </w:rPr>
        <w:t>ج 6</w:t>
      </w:r>
      <w:r w:rsidR="00684B03">
        <w:rPr>
          <w:rtl/>
          <w:lang w:bidi="fa-IR"/>
        </w:rPr>
        <w:t xml:space="preserve">، </w:t>
      </w:r>
      <w:r>
        <w:rPr>
          <w:rtl/>
          <w:lang w:bidi="fa-IR"/>
        </w:rPr>
        <w:t>ص 152 و 154</w:t>
      </w:r>
      <w:r w:rsidR="00684B03">
        <w:rPr>
          <w:rtl/>
          <w:lang w:bidi="fa-IR"/>
        </w:rPr>
        <w:t xml:space="preserve">. </w:t>
      </w:r>
      <w:r>
        <w:rPr>
          <w:rtl/>
          <w:lang w:bidi="fa-IR"/>
        </w:rPr>
        <w:t>نفس الرحمان</w:t>
      </w:r>
      <w:r w:rsidR="00684B03">
        <w:rPr>
          <w:rtl/>
          <w:lang w:bidi="fa-IR"/>
        </w:rPr>
        <w:t xml:space="preserve">، </w:t>
      </w:r>
      <w:r>
        <w:rPr>
          <w:rtl/>
          <w:lang w:bidi="fa-IR"/>
        </w:rPr>
        <w:t>ص 29</w:t>
      </w:r>
      <w:r w:rsidR="00684B03">
        <w:rPr>
          <w:rtl/>
          <w:lang w:bidi="fa-IR"/>
        </w:rPr>
        <w:t xml:space="preserve">. </w:t>
      </w:r>
      <w:r>
        <w:rPr>
          <w:rtl/>
          <w:lang w:bidi="fa-IR"/>
        </w:rPr>
        <w:t>محاضرات الادباء</w:t>
      </w:r>
      <w:r w:rsidR="00684B03">
        <w:rPr>
          <w:rtl/>
          <w:lang w:bidi="fa-IR"/>
        </w:rPr>
        <w:t xml:space="preserve">، </w:t>
      </w:r>
      <w:r>
        <w:rPr>
          <w:rtl/>
          <w:lang w:bidi="fa-IR"/>
        </w:rPr>
        <w:t>ج 2</w:t>
      </w:r>
      <w:r w:rsidR="00684B03">
        <w:rPr>
          <w:rtl/>
          <w:lang w:bidi="fa-IR"/>
        </w:rPr>
        <w:t xml:space="preserve">، </w:t>
      </w:r>
      <w:r>
        <w:rPr>
          <w:rtl/>
          <w:lang w:bidi="fa-IR"/>
        </w:rPr>
        <w:t>بخش 3</w:t>
      </w:r>
      <w:r w:rsidR="00684B03">
        <w:rPr>
          <w:rtl/>
          <w:lang w:bidi="fa-IR"/>
        </w:rPr>
        <w:t xml:space="preserve">، </w:t>
      </w:r>
      <w:r>
        <w:rPr>
          <w:rtl/>
          <w:lang w:bidi="fa-IR"/>
        </w:rPr>
        <w:t>ص ‍ 208</w:t>
      </w:r>
      <w:r w:rsidR="00684B03">
        <w:rPr>
          <w:rtl/>
          <w:lang w:bidi="fa-IR"/>
        </w:rPr>
        <w:t xml:space="preserve">. </w:t>
      </w:r>
    </w:p>
    <w:p w:rsidR="0074252F" w:rsidRDefault="0074252F" w:rsidP="000305CF">
      <w:pPr>
        <w:pStyle w:val="libFootnote"/>
        <w:rPr>
          <w:rtl/>
          <w:lang w:bidi="fa-IR"/>
        </w:rPr>
      </w:pPr>
      <w:r>
        <w:rPr>
          <w:rtl/>
          <w:lang w:bidi="fa-IR"/>
        </w:rPr>
        <w:t>249-  العثمانيه</w:t>
      </w:r>
      <w:r w:rsidR="00684B03">
        <w:rPr>
          <w:rtl/>
          <w:lang w:bidi="fa-IR"/>
        </w:rPr>
        <w:t xml:space="preserve">، </w:t>
      </w:r>
      <w:r>
        <w:rPr>
          <w:rtl/>
          <w:lang w:bidi="fa-IR"/>
        </w:rPr>
        <w:t>ص 211</w:t>
      </w:r>
      <w:r w:rsidR="00684B03">
        <w:rPr>
          <w:rtl/>
          <w:lang w:bidi="fa-IR"/>
        </w:rPr>
        <w:t xml:space="preserve">. </w:t>
      </w:r>
    </w:p>
    <w:p w:rsidR="0074252F" w:rsidRDefault="0074252F" w:rsidP="000305CF">
      <w:pPr>
        <w:pStyle w:val="libFootnote"/>
        <w:rPr>
          <w:rtl/>
          <w:lang w:bidi="fa-IR"/>
        </w:rPr>
      </w:pPr>
      <w:r>
        <w:rPr>
          <w:rtl/>
          <w:lang w:bidi="fa-IR"/>
        </w:rPr>
        <w:t>250-  الايضاح</w:t>
      </w:r>
      <w:r w:rsidR="00684B03">
        <w:rPr>
          <w:rtl/>
          <w:lang w:bidi="fa-IR"/>
        </w:rPr>
        <w:t xml:space="preserve">، </w:t>
      </w:r>
      <w:r>
        <w:rPr>
          <w:rtl/>
          <w:lang w:bidi="fa-IR"/>
        </w:rPr>
        <w:t>ص 286</w:t>
      </w:r>
      <w:r w:rsidR="00684B03">
        <w:rPr>
          <w:rtl/>
          <w:lang w:bidi="fa-IR"/>
        </w:rPr>
        <w:t xml:space="preserve">. </w:t>
      </w:r>
    </w:p>
    <w:p w:rsidR="0074252F" w:rsidRDefault="0074252F" w:rsidP="000305CF">
      <w:pPr>
        <w:pStyle w:val="libFootnote"/>
        <w:rPr>
          <w:rtl/>
          <w:lang w:bidi="fa-IR"/>
        </w:rPr>
      </w:pPr>
      <w:r>
        <w:rPr>
          <w:rtl/>
          <w:lang w:bidi="fa-IR"/>
        </w:rPr>
        <w:t>251-  الاسلام و المشكلة العنصريه</w:t>
      </w:r>
      <w:r w:rsidR="00684B03">
        <w:rPr>
          <w:rtl/>
          <w:lang w:bidi="fa-IR"/>
        </w:rPr>
        <w:t xml:space="preserve">، </w:t>
      </w:r>
      <w:r>
        <w:rPr>
          <w:rtl/>
          <w:lang w:bidi="fa-IR"/>
        </w:rPr>
        <w:t>ص 67</w:t>
      </w:r>
      <w:r w:rsidR="00684B03">
        <w:rPr>
          <w:rtl/>
          <w:lang w:bidi="fa-IR"/>
        </w:rPr>
        <w:t xml:space="preserve">. </w:t>
      </w:r>
      <w:r>
        <w:rPr>
          <w:rtl/>
          <w:lang w:bidi="fa-IR"/>
        </w:rPr>
        <w:t>از</w:t>
      </w:r>
      <w:r w:rsidR="00684B03">
        <w:rPr>
          <w:rtl/>
          <w:lang w:bidi="fa-IR"/>
        </w:rPr>
        <w:t xml:space="preserve">: </w:t>
      </w:r>
      <w:r>
        <w:rPr>
          <w:rtl/>
          <w:lang w:bidi="fa-IR"/>
        </w:rPr>
        <w:t>المجامع الصغير / محمد بن حسن</w:t>
      </w:r>
      <w:r w:rsidR="00684B03">
        <w:rPr>
          <w:rtl/>
          <w:lang w:bidi="fa-IR"/>
        </w:rPr>
        <w:t xml:space="preserve">، </w:t>
      </w:r>
      <w:r>
        <w:rPr>
          <w:rtl/>
          <w:lang w:bidi="fa-IR"/>
        </w:rPr>
        <w:t>ص 32</w:t>
      </w:r>
      <w:r w:rsidR="00684B03">
        <w:rPr>
          <w:rtl/>
          <w:lang w:bidi="fa-IR"/>
        </w:rPr>
        <w:t xml:space="preserve">. </w:t>
      </w:r>
      <w:r>
        <w:rPr>
          <w:rtl/>
          <w:lang w:bidi="fa-IR"/>
        </w:rPr>
        <w:t>حاشيه كتاب الخراج / ابويوسف</w:t>
      </w:r>
      <w:r w:rsidR="00684B03">
        <w:rPr>
          <w:rtl/>
          <w:lang w:bidi="fa-IR"/>
        </w:rPr>
        <w:t xml:space="preserve">، </w:t>
      </w:r>
      <w:r>
        <w:rPr>
          <w:rtl/>
          <w:lang w:bidi="fa-IR"/>
        </w:rPr>
        <w:t>ص بولاق</w:t>
      </w:r>
      <w:r w:rsidR="00684B03">
        <w:rPr>
          <w:rtl/>
          <w:lang w:bidi="fa-IR"/>
        </w:rPr>
        <w:t xml:space="preserve">. </w:t>
      </w:r>
    </w:p>
    <w:p w:rsidR="0074252F" w:rsidRDefault="0074252F" w:rsidP="000305CF">
      <w:pPr>
        <w:pStyle w:val="libFootnote"/>
        <w:rPr>
          <w:rtl/>
          <w:lang w:bidi="fa-IR"/>
        </w:rPr>
      </w:pPr>
      <w:r>
        <w:rPr>
          <w:rtl/>
          <w:lang w:bidi="fa-IR"/>
        </w:rPr>
        <w:t>252-  رك</w:t>
      </w:r>
      <w:r w:rsidR="00684B03">
        <w:rPr>
          <w:rtl/>
          <w:lang w:bidi="fa-IR"/>
        </w:rPr>
        <w:t xml:space="preserve">: </w:t>
      </w:r>
      <w:r>
        <w:rPr>
          <w:rtl/>
          <w:lang w:bidi="fa-IR"/>
        </w:rPr>
        <w:t>المنصف / صنعانى</w:t>
      </w:r>
      <w:r w:rsidR="00684B03">
        <w:rPr>
          <w:rtl/>
          <w:lang w:bidi="fa-IR"/>
        </w:rPr>
        <w:t xml:space="preserve">، </w:t>
      </w:r>
      <w:r>
        <w:rPr>
          <w:rtl/>
          <w:lang w:bidi="fa-IR"/>
        </w:rPr>
        <w:t>ج 6</w:t>
      </w:r>
      <w:r w:rsidR="00684B03">
        <w:rPr>
          <w:rtl/>
          <w:lang w:bidi="fa-IR"/>
        </w:rPr>
        <w:t xml:space="preserve">، </w:t>
      </w:r>
      <w:r>
        <w:rPr>
          <w:rtl/>
          <w:lang w:bidi="fa-IR"/>
        </w:rPr>
        <w:t>ص 154</w:t>
      </w:r>
      <w:r w:rsidR="00684B03">
        <w:rPr>
          <w:rtl/>
          <w:lang w:bidi="fa-IR"/>
        </w:rPr>
        <w:t xml:space="preserve">. </w:t>
      </w:r>
      <w:r>
        <w:rPr>
          <w:rtl/>
          <w:lang w:bidi="fa-IR"/>
        </w:rPr>
        <w:t>كلام ابوحنيفه در ضحى الاسلام</w:t>
      </w:r>
      <w:r w:rsidR="00684B03">
        <w:rPr>
          <w:rtl/>
          <w:lang w:bidi="fa-IR"/>
        </w:rPr>
        <w:t xml:space="preserve">، </w:t>
      </w:r>
      <w:r>
        <w:rPr>
          <w:rtl/>
          <w:lang w:bidi="fa-IR"/>
        </w:rPr>
        <w:t>ج 1</w:t>
      </w:r>
      <w:r w:rsidR="00684B03">
        <w:rPr>
          <w:rtl/>
          <w:lang w:bidi="fa-IR"/>
        </w:rPr>
        <w:t xml:space="preserve">، </w:t>
      </w:r>
      <w:r>
        <w:rPr>
          <w:rtl/>
          <w:lang w:bidi="fa-IR"/>
        </w:rPr>
        <w:t>ص 77</w:t>
      </w:r>
      <w:r w:rsidR="00684B03">
        <w:rPr>
          <w:rtl/>
          <w:lang w:bidi="fa-IR"/>
        </w:rPr>
        <w:t xml:space="preserve">. </w:t>
      </w:r>
      <w:r>
        <w:rPr>
          <w:rtl/>
          <w:lang w:bidi="fa-IR"/>
        </w:rPr>
        <w:t>و سخن شافعيان در</w:t>
      </w:r>
      <w:r w:rsidR="00684B03">
        <w:rPr>
          <w:rtl/>
          <w:lang w:bidi="fa-IR"/>
        </w:rPr>
        <w:t xml:space="preserve">: </w:t>
      </w:r>
      <w:r>
        <w:rPr>
          <w:rtl/>
          <w:lang w:bidi="fa-IR"/>
        </w:rPr>
        <w:t>الاسلام و المشكلة العنصريه</w:t>
      </w:r>
      <w:r w:rsidR="00684B03">
        <w:rPr>
          <w:rtl/>
          <w:lang w:bidi="fa-IR"/>
        </w:rPr>
        <w:t xml:space="preserve">، </w:t>
      </w:r>
      <w:r>
        <w:rPr>
          <w:rtl/>
          <w:lang w:bidi="fa-IR"/>
        </w:rPr>
        <w:t>ص 67 از كتاب</w:t>
      </w:r>
      <w:r w:rsidR="00684B03">
        <w:rPr>
          <w:rtl/>
          <w:lang w:bidi="fa-IR"/>
        </w:rPr>
        <w:t xml:space="preserve">: </w:t>
      </w:r>
      <w:r>
        <w:rPr>
          <w:rtl/>
          <w:lang w:bidi="fa-IR"/>
        </w:rPr>
        <w:t>التنبيه فى الفقه الشافعى</w:t>
      </w:r>
      <w:r w:rsidR="00684B03">
        <w:rPr>
          <w:rtl/>
          <w:lang w:bidi="fa-IR"/>
        </w:rPr>
        <w:t xml:space="preserve">، </w:t>
      </w:r>
      <w:r>
        <w:rPr>
          <w:rtl/>
          <w:lang w:bidi="fa-IR"/>
        </w:rPr>
        <w:t>ص 95 آمده است</w:t>
      </w:r>
      <w:r w:rsidR="00684B03">
        <w:rPr>
          <w:rtl/>
          <w:lang w:bidi="fa-IR"/>
        </w:rPr>
        <w:t xml:space="preserve">. </w:t>
      </w:r>
      <w:r>
        <w:rPr>
          <w:rtl/>
          <w:lang w:bidi="fa-IR"/>
        </w:rPr>
        <w:t>و رك</w:t>
      </w:r>
      <w:r w:rsidR="00684B03">
        <w:rPr>
          <w:rtl/>
          <w:lang w:bidi="fa-IR"/>
        </w:rPr>
        <w:t xml:space="preserve">: </w:t>
      </w:r>
      <w:r>
        <w:rPr>
          <w:rtl/>
          <w:lang w:bidi="fa-IR"/>
        </w:rPr>
        <w:t>اقتضاء الصراط المستقيم</w:t>
      </w:r>
      <w:r w:rsidR="00684B03">
        <w:rPr>
          <w:rtl/>
          <w:lang w:bidi="fa-IR"/>
        </w:rPr>
        <w:t xml:space="preserve">، </w:t>
      </w:r>
      <w:r>
        <w:rPr>
          <w:rtl/>
          <w:lang w:bidi="fa-IR"/>
        </w:rPr>
        <w:t>ص 159</w:t>
      </w:r>
      <w:r w:rsidR="00684B03">
        <w:rPr>
          <w:rtl/>
          <w:lang w:bidi="fa-IR"/>
        </w:rPr>
        <w:t xml:space="preserve">. </w:t>
      </w:r>
    </w:p>
    <w:p w:rsidR="0074252F" w:rsidRDefault="0074252F" w:rsidP="000305CF">
      <w:pPr>
        <w:pStyle w:val="libFootnote"/>
        <w:rPr>
          <w:rtl/>
          <w:lang w:bidi="fa-IR"/>
        </w:rPr>
      </w:pPr>
      <w:r>
        <w:rPr>
          <w:rtl/>
          <w:lang w:bidi="fa-IR"/>
        </w:rPr>
        <w:t>253-  بداية المجتهد</w:t>
      </w:r>
      <w:r w:rsidR="00684B03">
        <w:rPr>
          <w:rtl/>
          <w:lang w:bidi="fa-IR"/>
        </w:rPr>
        <w:t xml:space="preserve">، </w:t>
      </w:r>
      <w:r>
        <w:rPr>
          <w:rtl/>
          <w:lang w:bidi="fa-IR"/>
        </w:rPr>
        <w:t>ج 2</w:t>
      </w:r>
      <w:r w:rsidR="00684B03">
        <w:rPr>
          <w:rtl/>
          <w:lang w:bidi="fa-IR"/>
        </w:rPr>
        <w:t xml:space="preserve">، </w:t>
      </w:r>
      <w:r>
        <w:rPr>
          <w:rtl/>
          <w:lang w:bidi="fa-IR"/>
        </w:rPr>
        <w:t>ص 351</w:t>
      </w:r>
      <w:r w:rsidR="00684B03">
        <w:rPr>
          <w:rtl/>
          <w:lang w:bidi="fa-IR"/>
        </w:rPr>
        <w:t xml:space="preserve">. </w:t>
      </w:r>
    </w:p>
    <w:p w:rsidR="0074252F" w:rsidRDefault="0074252F" w:rsidP="000305CF">
      <w:pPr>
        <w:pStyle w:val="libFootnote"/>
        <w:rPr>
          <w:rtl/>
          <w:lang w:bidi="fa-IR"/>
        </w:rPr>
      </w:pPr>
      <w:r>
        <w:rPr>
          <w:rtl/>
          <w:lang w:bidi="fa-IR"/>
        </w:rPr>
        <w:t>254-  رك</w:t>
      </w:r>
      <w:r w:rsidR="00684B03">
        <w:rPr>
          <w:rtl/>
          <w:lang w:bidi="fa-IR"/>
        </w:rPr>
        <w:t xml:space="preserve">: </w:t>
      </w:r>
      <w:r>
        <w:rPr>
          <w:rtl/>
          <w:lang w:bidi="fa-IR"/>
        </w:rPr>
        <w:t>كشف الاستار</w:t>
      </w:r>
      <w:r w:rsidR="00684B03">
        <w:rPr>
          <w:rtl/>
          <w:lang w:bidi="fa-IR"/>
        </w:rPr>
        <w:t xml:space="preserve">، </w:t>
      </w:r>
      <w:r>
        <w:rPr>
          <w:rtl/>
          <w:lang w:bidi="fa-IR"/>
        </w:rPr>
        <w:t>ج 2</w:t>
      </w:r>
      <w:r w:rsidR="00684B03">
        <w:rPr>
          <w:rtl/>
          <w:lang w:bidi="fa-IR"/>
        </w:rPr>
        <w:t xml:space="preserve">، </w:t>
      </w:r>
      <w:r>
        <w:rPr>
          <w:rtl/>
          <w:lang w:bidi="fa-IR"/>
        </w:rPr>
        <w:t>ص 161</w:t>
      </w:r>
      <w:r w:rsidR="00684B03">
        <w:rPr>
          <w:rtl/>
          <w:lang w:bidi="fa-IR"/>
        </w:rPr>
        <w:t xml:space="preserve">. </w:t>
      </w:r>
      <w:r>
        <w:rPr>
          <w:rtl/>
          <w:lang w:bidi="fa-IR"/>
        </w:rPr>
        <w:t>مجمع الزوائد</w:t>
      </w:r>
      <w:r w:rsidR="00684B03">
        <w:rPr>
          <w:rtl/>
          <w:lang w:bidi="fa-IR"/>
        </w:rPr>
        <w:t xml:space="preserve">، </w:t>
      </w:r>
      <w:r>
        <w:rPr>
          <w:rtl/>
          <w:lang w:bidi="fa-IR"/>
        </w:rPr>
        <w:t>ج 4</w:t>
      </w:r>
      <w:r w:rsidR="00684B03">
        <w:rPr>
          <w:rtl/>
          <w:lang w:bidi="fa-IR"/>
        </w:rPr>
        <w:t xml:space="preserve">، </w:t>
      </w:r>
      <w:r>
        <w:rPr>
          <w:rtl/>
          <w:lang w:bidi="fa-IR"/>
        </w:rPr>
        <w:t>ص 275</w:t>
      </w:r>
      <w:r w:rsidR="00684B03">
        <w:rPr>
          <w:rtl/>
          <w:lang w:bidi="fa-IR"/>
        </w:rPr>
        <w:t xml:space="preserve">. </w:t>
      </w:r>
    </w:p>
    <w:p w:rsidR="0074252F" w:rsidRDefault="0074252F" w:rsidP="000305CF">
      <w:pPr>
        <w:pStyle w:val="libFootnote"/>
        <w:rPr>
          <w:rtl/>
          <w:lang w:bidi="fa-IR"/>
        </w:rPr>
      </w:pPr>
      <w:r>
        <w:rPr>
          <w:rtl/>
          <w:lang w:bidi="fa-IR"/>
        </w:rPr>
        <w:t>255-  مروج الذهب</w:t>
      </w:r>
      <w:r w:rsidR="00684B03">
        <w:rPr>
          <w:rtl/>
          <w:lang w:bidi="fa-IR"/>
        </w:rPr>
        <w:t xml:space="preserve">، </w:t>
      </w:r>
      <w:r>
        <w:rPr>
          <w:rtl/>
          <w:lang w:bidi="fa-IR"/>
        </w:rPr>
        <w:t>ج 2</w:t>
      </w:r>
      <w:r w:rsidR="00684B03">
        <w:rPr>
          <w:rtl/>
          <w:lang w:bidi="fa-IR"/>
        </w:rPr>
        <w:t xml:space="preserve">، </w:t>
      </w:r>
      <w:r>
        <w:rPr>
          <w:rtl/>
          <w:lang w:bidi="fa-IR"/>
        </w:rPr>
        <w:t>ص 56</w:t>
      </w:r>
      <w:r w:rsidR="00684B03">
        <w:rPr>
          <w:rtl/>
          <w:lang w:bidi="fa-IR"/>
        </w:rPr>
        <w:t xml:space="preserve">. </w:t>
      </w:r>
      <w:r>
        <w:rPr>
          <w:rtl/>
          <w:lang w:bidi="fa-IR"/>
        </w:rPr>
        <w:t>ملاحظه مى شود كه مصراع دوم موزون نيست احتمالا صحيح آن چنين است و</w:t>
      </w:r>
      <w:r w:rsidR="00684B03">
        <w:rPr>
          <w:rtl/>
          <w:lang w:bidi="fa-IR"/>
        </w:rPr>
        <w:t xml:space="preserve">: </w:t>
      </w:r>
      <w:r>
        <w:rPr>
          <w:rtl/>
          <w:lang w:bidi="fa-IR"/>
        </w:rPr>
        <w:t>«ولا ينكحوا فى الفارسينا»</w:t>
      </w:r>
      <w:r w:rsidR="00684B03">
        <w:rPr>
          <w:rtl/>
          <w:lang w:bidi="fa-IR"/>
        </w:rPr>
        <w:t xml:space="preserve">. </w:t>
      </w:r>
    </w:p>
    <w:p w:rsidR="0074252F" w:rsidRDefault="0074252F" w:rsidP="000305CF">
      <w:pPr>
        <w:pStyle w:val="libFootnote"/>
        <w:rPr>
          <w:rtl/>
          <w:lang w:bidi="fa-IR"/>
        </w:rPr>
      </w:pPr>
      <w:r>
        <w:rPr>
          <w:rtl/>
          <w:lang w:bidi="fa-IR"/>
        </w:rPr>
        <w:t>256-  الفائق</w:t>
      </w:r>
      <w:r w:rsidR="00684B03">
        <w:rPr>
          <w:rtl/>
          <w:lang w:bidi="fa-IR"/>
        </w:rPr>
        <w:t xml:space="preserve">، </w:t>
      </w:r>
      <w:r>
        <w:rPr>
          <w:rtl/>
          <w:lang w:bidi="fa-IR"/>
        </w:rPr>
        <w:t>ج 1</w:t>
      </w:r>
      <w:r w:rsidR="00684B03">
        <w:rPr>
          <w:rtl/>
          <w:lang w:bidi="fa-IR"/>
        </w:rPr>
        <w:t xml:space="preserve">، </w:t>
      </w:r>
      <w:r>
        <w:rPr>
          <w:rtl/>
          <w:lang w:bidi="fa-IR"/>
        </w:rPr>
        <w:t>ص 353</w:t>
      </w:r>
      <w:r w:rsidR="00684B03">
        <w:rPr>
          <w:rtl/>
          <w:lang w:bidi="fa-IR"/>
        </w:rPr>
        <w:t xml:space="preserve">. </w:t>
      </w:r>
      <w:r>
        <w:rPr>
          <w:rtl/>
          <w:lang w:bidi="fa-IR"/>
        </w:rPr>
        <w:t>«طمعى كه انسان را به سوى شخص پست و لئيم بكشاند خير ندارد وقوت لايموت مرا بس است»</w:t>
      </w:r>
      <w:r w:rsidR="00684B03">
        <w:rPr>
          <w:rtl/>
          <w:lang w:bidi="fa-IR"/>
        </w:rPr>
        <w:t xml:space="preserve">. </w:t>
      </w:r>
    </w:p>
    <w:p w:rsidR="0074252F" w:rsidRDefault="0074252F" w:rsidP="000305CF">
      <w:pPr>
        <w:pStyle w:val="libFootnote"/>
        <w:rPr>
          <w:rtl/>
          <w:lang w:bidi="fa-IR"/>
        </w:rPr>
      </w:pPr>
      <w:r>
        <w:rPr>
          <w:rtl/>
          <w:lang w:bidi="fa-IR"/>
        </w:rPr>
        <w:t>257-  رسائل الجاحظ</w:t>
      </w:r>
      <w:r w:rsidR="00684B03">
        <w:rPr>
          <w:rtl/>
          <w:lang w:bidi="fa-IR"/>
        </w:rPr>
        <w:t xml:space="preserve">، </w:t>
      </w:r>
      <w:r>
        <w:rPr>
          <w:rtl/>
          <w:lang w:bidi="fa-IR"/>
        </w:rPr>
        <w:t>ج 1</w:t>
      </w:r>
      <w:r w:rsidR="00684B03">
        <w:rPr>
          <w:rtl/>
          <w:lang w:bidi="fa-IR"/>
        </w:rPr>
        <w:t xml:space="preserve">، </w:t>
      </w:r>
      <w:r>
        <w:rPr>
          <w:rtl/>
          <w:lang w:bidi="fa-IR"/>
        </w:rPr>
        <w:t>ص 197</w:t>
      </w:r>
      <w:r w:rsidR="00684B03">
        <w:rPr>
          <w:rtl/>
          <w:lang w:bidi="fa-IR"/>
        </w:rPr>
        <w:t xml:space="preserve">. </w:t>
      </w:r>
    </w:p>
    <w:p w:rsidR="0074252F" w:rsidRDefault="0074252F" w:rsidP="000305CF">
      <w:pPr>
        <w:pStyle w:val="libFootnote"/>
        <w:rPr>
          <w:rtl/>
          <w:lang w:bidi="fa-IR"/>
        </w:rPr>
      </w:pPr>
      <w:r>
        <w:rPr>
          <w:rtl/>
          <w:lang w:bidi="fa-IR"/>
        </w:rPr>
        <w:t>258-  الكامل / مبرد</w:t>
      </w:r>
      <w:r w:rsidR="00684B03">
        <w:rPr>
          <w:rtl/>
          <w:lang w:bidi="fa-IR"/>
        </w:rPr>
        <w:t xml:space="preserve">، </w:t>
      </w:r>
      <w:r>
        <w:rPr>
          <w:rtl/>
          <w:lang w:bidi="fa-IR"/>
        </w:rPr>
        <w:t>ج 4</w:t>
      </w:r>
      <w:r w:rsidR="00684B03">
        <w:rPr>
          <w:rtl/>
          <w:lang w:bidi="fa-IR"/>
        </w:rPr>
        <w:t xml:space="preserve">، </w:t>
      </w:r>
      <w:r>
        <w:rPr>
          <w:rtl/>
          <w:lang w:bidi="fa-IR"/>
        </w:rPr>
        <w:t>ص 16</w:t>
      </w:r>
      <w:r w:rsidR="00684B03">
        <w:rPr>
          <w:rtl/>
          <w:lang w:bidi="fa-IR"/>
        </w:rPr>
        <w:t xml:space="preserve">. </w:t>
      </w:r>
    </w:p>
    <w:p w:rsidR="0074252F" w:rsidRDefault="0074252F" w:rsidP="000305CF">
      <w:pPr>
        <w:pStyle w:val="libFootnote"/>
        <w:rPr>
          <w:rtl/>
          <w:lang w:bidi="fa-IR"/>
        </w:rPr>
      </w:pPr>
      <w:r>
        <w:rPr>
          <w:rtl/>
          <w:lang w:bidi="fa-IR"/>
        </w:rPr>
        <w:t>259-  نفس الرحمان</w:t>
      </w:r>
      <w:r w:rsidR="00684B03">
        <w:rPr>
          <w:rtl/>
          <w:lang w:bidi="fa-IR"/>
        </w:rPr>
        <w:t xml:space="preserve">، </w:t>
      </w:r>
      <w:r>
        <w:rPr>
          <w:rtl/>
          <w:lang w:bidi="fa-IR"/>
        </w:rPr>
        <w:t>ص 144</w:t>
      </w:r>
      <w:r w:rsidR="00684B03">
        <w:rPr>
          <w:rtl/>
          <w:lang w:bidi="fa-IR"/>
        </w:rPr>
        <w:t xml:space="preserve">. </w:t>
      </w:r>
      <w:r>
        <w:rPr>
          <w:rtl/>
          <w:lang w:bidi="fa-IR"/>
        </w:rPr>
        <w:t>دلائل الامامه</w:t>
      </w:r>
      <w:r w:rsidR="00684B03">
        <w:rPr>
          <w:rtl/>
          <w:lang w:bidi="fa-IR"/>
        </w:rPr>
        <w:t xml:space="preserve">، </w:t>
      </w:r>
      <w:r>
        <w:rPr>
          <w:rtl/>
          <w:lang w:bidi="fa-IR"/>
        </w:rPr>
        <w:t>ص 82-81</w:t>
      </w:r>
      <w:r w:rsidR="00684B03">
        <w:rPr>
          <w:rtl/>
          <w:lang w:bidi="fa-IR"/>
        </w:rPr>
        <w:t xml:space="preserve">. </w:t>
      </w:r>
      <w:r>
        <w:rPr>
          <w:rtl/>
          <w:lang w:bidi="fa-IR"/>
        </w:rPr>
        <w:t>بحارلانوار</w:t>
      </w:r>
      <w:r w:rsidR="00684B03">
        <w:rPr>
          <w:rtl/>
          <w:lang w:bidi="fa-IR"/>
        </w:rPr>
        <w:t xml:space="preserve">، </w:t>
      </w:r>
      <w:r>
        <w:rPr>
          <w:rtl/>
          <w:lang w:bidi="fa-IR"/>
        </w:rPr>
        <w:t>ج 46</w:t>
      </w:r>
      <w:r w:rsidR="00684B03">
        <w:rPr>
          <w:rtl/>
          <w:lang w:bidi="fa-IR"/>
        </w:rPr>
        <w:t xml:space="preserve">. </w:t>
      </w:r>
      <w:r>
        <w:rPr>
          <w:rtl/>
          <w:lang w:bidi="fa-IR"/>
        </w:rPr>
        <w:t>ص 15-16</w:t>
      </w:r>
      <w:r w:rsidR="00684B03">
        <w:rPr>
          <w:rtl/>
          <w:lang w:bidi="fa-IR"/>
        </w:rPr>
        <w:t xml:space="preserve">. </w:t>
      </w:r>
      <w:r>
        <w:rPr>
          <w:rtl/>
          <w:lang w:bidi="fa-IR"/>
        </w:rPr>
        <w:t>و ج 97 ص ‍ 56</w:t>
      </w:r>
      <w:r w:rsidR="00684B03">
        <w:rPr>
          <w:rtl/>
          <w:lang w:bidi="fa-IR"/>
        </w:rPr>
        <w:t xml:space="preserve">. </w:t>
      </w:r>
      <w:r>
        <w:rPr>
          <w:rtl/>
          <w:lang w:bidi="fa-IR"/>
        </w:rPr>
        <w:t>ج 45</w:t>
      </w:r>
      <w:r w:rsidR="00684B03">
        <w:rPr>
          <w:rtl/>
          <w:lang w:bidi="fa-IR"/>
        </w:rPr>
        <w:t xml:space="preserve">. </w:t>
      </w:r>
      <w:r>
        <w:rPr>
          <w:rtl/>
          <w:lang w:bidi="fa-IR"/>
        </w:rPr>
        <w:t>ص 330</w:t>
      </w:r>
      <w:r w:rsidR="00684B03">
        <w:rPr>
          <w:rtl/>
          <w:lang w:bidi="fa-IR"/>
        </w:rPr>
        <w:t xml:space="preserve">. </w:t>
      </w:r>
      <w:r>
        <w:rPr>
          <w:rtl/>
          <w:lang w:bidi="fa-IR"/>
        </w:rPr>
        <w:t>مناقب / ابن شهر آشوب</w:t>
      </w:r>
      <w:r w:rsidR="00684B03">
        <w:rPr>
          <w:rtl/>
          <w:lang w:bidi="fa-IR"/>
        </w:rPr>
        <w:t xml:space="preserve">، </w:t>
      </w:r>
      <w:r>
        <w:rPr>
          <w:rtl/>
          <w:lang w:bidi="fa-IR"/>
        </w:rPr>
        <w:t>ج 4</w:t>
      </w:r>
      <w:r w:rsidR="00684B03">
        <w:rPr>
          <w:rtl/>
          <w:lang w:bidi="fa-IR"/>
        </w:rPr>
        <w:t xml:space="preserve">، </w:t>
      </w:r>
      <w:r>
        <w:rPr>
          <w:rtl/>
          <w:lang w:bidi="fa-IR"/>
        </w:rPr>
        <w:t>ص 48</w:t>
      </w:r>
      <w:r w:rsidR="00684B03">
        <w:rPr>
          <w:rtl/>
          <w:lang w:bidi="fa-IR"/>
        </w:rPr>
        <w:t xml:space="preserve">. </w:t>
      </w:r>
    </w:p>
    <w:p w:rsidR="0074252F" w:rsidRDefault="0074252F" w:rsidP="000305CF">
      <w:pPr>
        <w:pStyle w:val="libFootnote"/>
        <w:rPr>
          <w:rtl/>
          <w:lang w:bidi="fa-IR"/>
        </w:rPr>
      </w:pPr>
      <w:r>
        <w:rPr>
          <w:rtl/>
          <w:lang w:bidi="fa-IR"/>
        </w:rPr>
        <w:t>260-  سليم بن قيس</w:t>
      </w:r>
      <w:r w:rsidR="00684B03">
        <w:rPr>
          <w:rtl/>
          <w:lang w:bidi="fa-IR"/>
        </w:rPr>
        <w:t xml:space="preserve">، </w:t>
      </w:r>
      <w:r>
        <w:rPr>
          <w:rtl/>
          <w:lang w:bidi="fa-IR"/>
        </w:rPr>
        <w:t>ص 142</w:t>
      </w:r>
      <w:r w:rsidR="00684B03">
        <w:rPr>
          <w:rtl/>
          <w:lang w:bidi="fa-IR"/>
        </w:rPr>
        <w:t xml:space="preserve">. </w:t>
      </w:r>
      <w:r>
        <w:rPr>
          <w:rtl/>
          <w:lang w:bidi="fa-IR"/>
        </w:rPr>
        <w:t>رك</w:t>
      </w:r>
      <w:r w:rsidR="00684B03">
        <w:rPr>
          <w:rtl/>
          <w:lang w:bidi="fa-IR"/>
        </w:rPr>
        <w:t xml:space="preserve">: </w:t>
      </w:r>
      <w:r>
        <w:rPr>
          <w:rtl/>
          <w:lang w:bidi="fa-IR"/>
        </w:rPr>
        <w:t>نفس الرحمان</w:t>
      </w:r>
      <w:r w:rsidR="00684B03">
        <w:rPr>
          <w:rtl/>
          <w:lang w:bidi="fa-IR"/>
        </w:rPr>
        <w:t xml:space="preserve">، </w:t>
      </w:r>
      <w:r>
        <w:rPr>
          <w:rtl/>
          <w:lang w:bidi="fa-IR"/>
        </w:rPr>
        <w:t>ص 144</w:t>
      </w:r>
      <w:r w:rsidR="00684B03">
        <w:rPr>
          <w:rtl/>
          <w:lang w:bidi="fa-IR"/>
        </w:rPr>
        <w:t xml:space="preserve">. </w:t>
      </w:r>
      <w:r>
        <w:rPr>
          <w:rtl/>
          <w:lang w:bidi="fa-IR"/>
        </w:rPr>
        <w:t>سفينة البحار</w:t>
      </w:r>
      <w:r w:rsidR="00684B03">
        <w:rPr>
          <w:rtl/>
          <w:lang w:bidi="fa-IR"/>
        </w:rPr>
        <w:t xml:space="preserve">، </w:t>
      </w:r>
      <w:r>
        <w:rPr>
          <w:rtl/>
          <w:lang w:bidi="fa-IR"/>
        </w:rPr>
        <w:t>ج 2</w:t>
      </w:r>
      <w:r w:rsidR="00684B03">
        <w:rPr>
          <w:rtl/>
          <w:lang w:bidi="fa-IR"/>
        </w:rPr>
        <w:t xml:space="preserve">، </w:t>
      </w:r>
      <w:r>
        <w:rPr>
          <w:rtl/>
          <w:lang w:bidi="fa-IR"/>
        </w:rPr>
        <w:t>ص 165</w:t>
      </w:r>
      <w:r w:rsidR="00684B03">
        <w:rPr>
          <w:rtl/>
          <w:lang w:bidi="fa-IR"/>
        </w:rPr>
        <w:t xml:space="preserve">. </w:t>
      </w:r>
    </w:p>
    <w:p w:rsidR="0074252F" w:rsidRDefault="0074252F" w:rsidP="000305CF">
      <w:pPr>
        <w:pStyle w:val="libFootnote"/>
        <w:rPr>
          <w:rtl/>
          <w:lang w:bidi="fa-IR"/>
        </w:rPr>
      </w:pPr>
      <w:r>
        <w:rPr>
          <w:rtl/>
          <w:lang w:bidi="fa-IR"/>
        </w:rPr>
        <w:t>261-  رك</w:t>
      </w:r>
      <w:r w:rsidR="00684B03">
        <w:rPr>
          <w:rtl/>
          <w:lang w:bidi="fa-IR"/>
        </w:rPr>
        <w:t xml:space="preserve">: </w:t>
      </w:r>
      <w:r>
        <w:rPr>
          <w:rtl/>
          <w:lang w:bidi="fa-IR"/>
        </w:rPr>
        <w:t>كتاب سليم بن قيس</w:t>
      </w:r>
      <w:r w:rsidR="00684B03">
        <w:rPr>
          <w:rtl/>
          <w:lang w:bidi="fa-IR"/>
        </w:rPr>
        <w:t xml:space="preserve">، </w:t>
      </w:r>
      <w:r>
        <w:rPr>
          <w:rtl/>
          <w:lang w:bidi="fa-IR"/>
        </w:rPr>
        <w:t>ص 142-143</w:t>
      </w:r>
      <w:r w:rsidR="00684B03">
        <w:rPr>
          <w:rtl/>
          <w:lang w:bidi="fa-IR"/>
        </w:rPr>
        <w:t xml:space="preserve">. </w:t>
      </w:r>
      <w:r>
        <w:rPr>
          <w:rtl/>
          <w:lang w:bidi="fa-IR"/>
        </w:rPr>
        <w:t>نفس الرحمان</w:t>
      </w:r>
      <w:r w:rsidR="00684B03">
        <w:rPr>
          <w:rtl/>
          <w:lang w:bidi="fa-IR"/>
        </w:rPr>
        <w:t xml:space="preserve">، </w:t>
      </w:r>
      <w:r>
        <w:rPr>
          <w:rtl/>
          <w:lang w:bidi="fa-IR"/>
        </w:rPr>
        <w:t>ص 144</w:t>
      </w:r>
      <w:r w:rsidR="00684B03">
        <w:rPr>
          <w:rtl/>
          <w:lang w:bidi="fa-IR"/>
        </w:rPr>
        <w:t xml:space="preserve">. </w:t>
      </w:r>
    </w:p>
    <w:p w:rsidR="0074252F" w:rsidRDefault="0074252F" w:rsidP="000305CF">
      <w:pPr>
        <w:pStyle w:val="libFootnote"/>
        <w:rPr>
          <w:rtl/>
          <w:lang w:bidi="fa-IR"/>
        </w:rPr>
      </w:pPr>
      <w:r>
        <w:rPr>
          <w:rtl/>
          <w:lang w:bidi="fa-IR"/>
        </w:rPr>
        <w:t>262-  رك</w:t>
      </w:r>
      <w:r w:rsidR="00684B03">
        <w:rPr>
          <w:rtl/>
          <w:lang w:bidi="fa-IR"/>
        </w:rPr>
        <w:t xml:space="preserve">: </w:t>
      </w:r>
      <w:r>
        <w:rPr>
          <w:rtl/>
          <w:lang w:bidi="fa-IR"/>
        </w:rPr>
        <w:t>كتاب سليم بن قيس</w:t>
      </w:r>
      <w:r w:rsidR="00684B03">
        <w:rPr>
          <w:rtl/>
          <w:lang w:bidi="fa-IR"/>
        </w:rPr>
        <w:t xml:space="preserve">، </w:t>
      </w:r>
      <w:r>
        <w:rPr>
          <w:rtl/>
          <w:lang w:bidi="fa-IR"/>
        </w:rPr>
        <w:t>ص 140-141</w:t>
      </w:r>
      <w:r w:rsidR="00684B03">
        <w:rPr>
          <w:rtl/>
          <w:lang w:bidi="fa-IR"/>
        </w:rPr>
        <w:t xml:space="preserve">. </w:t>
      </w:r>
      <w:r>
        <w:rPr>
          <w:rtl/>
          <w:lang w:bidi="fa-IR"/>
        </w:rPr>
        <w:t>نفس الرحمان</w:t>
      </w:r>
      <w:r w:rsidR="00684B03">
        <w:rPr>
          <w:rtl/>
          <w:lang w:bidi="fa-IR"/>
        </w:rPr>
        <w:t xml:space="preserve">، </w:t>
      </w:r>
      <w:r>
        <w:rPr>
          <w:rtl/>
          <w:lang w:bidi="fa-IR"/>
        </w:rPr>
        <w:t>ص 144</w:t>
      </w:r>
      <w:r w:rsidR="00684B03">
        <w:rPr>
          <w:rtl/>
          <w:lang w:bidi="fa-IR"/>
        </w:rPr>
        <w:t xml:space="preserve">. </w:t>
      </w:r>
      <w:r>
        <w:rPr>
          <w:rtl/>
          <w:lang w:bidi="fa-IR"/>
        </w:rPr>
        <w:t>سفينة البحار</w:t>
      </w:r>
      <w:r w:rsidR="00684B03">
        <w:rPr>
          <w:rtl/>
          <w:lang w:bidi="fa-IR"/>
        </w:rPr>
        <w:t xml:space="preserve">، </w:t>
      </w:r>
      <w:r>
        <w:rPr>
          <w:rtl/>
          <w:lang w:bidi="fa-IR"/>
        </w:rPr>
        <w:t>ج 2</w:t>
      </w:r>
      <w:r w:rsidR="00684B03">
        <w:rPr>
          <w:rtl/>
          <w:lang w:bidi="fa-IR"/>
        </w:rPr>
        <w:t xml:space="preserve">، </w:t>
      </w:r>
      <w:r>
        <w:rPr>
          <w:rtl/>
          <w:lang w:bidi="fa-IR"/>
        </w:rPr>
        <w:t>ص 165</w:t>
      </w:r>
      <w:r w:rsidR="00684B03">
        <w:rPr>
          <w:rtl/>
          <w:lang w:bidi="fa-IR"/>
        </w:rPr>
        <w:t xml:space="preserve">. </w:t>
      </w:r>
    </w:p>
    <w:p w:rsidR="0074252F" w:rsidRDefault="0074252F" w:rsidP="000305CF">
      <w:pPr>
        <w:pStyle w:val="libFootnote"/>
        <w:rPr>
          <w:rtl/>
          <w:lang w:bidi="fa-IR"/>
        </w:rPr>
      </w:pPr>
      <w:r>
        <w:rPr>
          <w:rtl/>
          <w:lang w:bidi="fa-IR"/>
        </w:rPr>
        <w:lastRenderedPageBreak/>
        <w:t>263-  الموطاء</w:t>
      </w:r>
      <w:r w:rsidR="00684B03">
        <w:rPr>
          <w:rtl/>
          <w:lang w:bidi="fa-IR"/>
        </w:rPr>
        <w:t xml:space="preserve">، </w:t>
      </w:r>
      <w:r>
        <w:rPr>
          <w:rtl/>
          <w:lang w:bidi="fa-IR"/>
        </w:rPr>
        <w:t>ج 2</w:t>
      </w:r>
      <w:r w:rsidR="00684B03">
        <w:rPr>
          <w:rtl/>
          <w:lang w:bidi="fa-IR"/>
        </w:rPr>
        <w:t xml:space="preserve">، </w:t>
      </w:r>
      <w:r>
        <w:rPr>
          <w:rtl/>
          <w:lang w:bidi="fa-IR"/>
        </w:rPr>
        <w:t>الغدير</w:t>
      </w:r>
      <w:r w:rsidR="00684B03">
        <w:rPr>
          <w:rtl/>
          <w:lang w:bidi="fa-IR"/>
        </w:rPr>
        <w:t xml:space="preserve">، </w:t>
      </w:r>
      <w:r>
        <w:rPr>
          <w:rtl/>
          <w:lang w:bidi="fa-IR"/>
        </w:rPr>
        <w:t>ج 6</w:t>
      </w:r>
      <w:r w:rsidR="00684B03">
        <w:rPr>
          <w:rtl/>
          <w:lang w:bidi="fa-IR"/>
        </w:rPr>
        <w:t xml:space="preserve">، </w:t>
      </w:r>
      <w:r>
        <w:rPr>
          <w:rtl/>
          <w:lang w:bidi="fa-IR"/>
        </w:rPr>
        <w:t>ص 187</w:t>
      </w:r>
      <w:r w:rsidR="00684B03">
        <w:rPr>
          <w:rtl/>
          <w:lang w:bidi="fa-IR"/>
        </w:rPr>
        <w:t xml:space="preserve">. </w:t>
      </w:r>
      <w:r>
        <w:rPr>
          <w:rtl/>
          <w:lang w:bidi="fa-IR"/>
        </w:rPr>
        <w:t>از</w:t>
      </w:r>
      <w:r w:rsidR="00684B03">
        <w:rPr>
          <w:rtl/>
          <w:lang w:bidi="fa-IR"/>
        </w:rPr>
        <w:t xml:space="preserve">: </w:t>
      </w:r>
      <w:r>
        <w:rPr>
          <w:rtl/>
          <w:lang w:bidi="fa-IR"/>
        </w:rPr>
        <w:t>الموطاء</w:t>
      </w:r>
      <w:r w:rsidR="00684B03">
        <w:rPr>
          <w:rtl/>
          <w:lang w:bidi="fa-IR"/>
        </w:rPr>
        <w:t xml:space="preserve">. </w:t>
      </w:r>
      <w:r>
        <w:rPr>
          <w:rtl/>
          <w:lang w:bidi="fa-IR"/>
        </w:rPr>
        <w:t>بداية المجتهد</w:t>
      </w:r>
      <w:r w:rsidR="00684B03">
        <w:rPr>
          <w:rtl/>
          <w:lang w:bidi="fa-IR"/>
        </w:rPr>
        <w:t xml:space="preserve">، </w:t>
      </w:r>
      <w:r>
        <w:rPr>
          <w:rtl/>
          <w:lang w:bidi="fa-IR"/>
        </w:rPr>
        <w:t>ج 2</w:t>
      </w:r>
      <w:r w:rsidR="00684B03">
        <w:rPr>
          <w:rtl/>
          <w:lang w:bidi="fa-IR"/>
        </w:rPr>
        <w:t xml:space="preserve">، </w:t>
      </w:r>
      <w:r>
        <w:rPr>
          <w:rtl/>
          <w:lang w:bidi="fa-IR"/>
        </w:rPr>
        <w:t>ص 351</w:t>
      </w:r>
      <w:r w:rsidR="00684B03">
        <w:rPr>
          <w:rtl/>
          <w:lang w:bidi="fa-IR"/>
        </w:rPr>
        <w:t xml:space="preserve">. </w:t>
      </w:r>
    </w:p>
    <w:p w:rsidR="0074252F" w:rsidRDefault="0074252F" w:rsidP="000305CF">
      <w:pPr>
        <w:pStyle w:val="libFootnote"/>
        <w:rPr>
          <w:rtl/>
          <w:lang w:bidi="fa-IR"/>
        </w:rPr>
      </w:pPr>
      <w:r>
        <w:rPr>
          <w:rtl/>
          <w:lang w:bidi="fa-IR"/>
        </w:rPr>
        <w:t>و رك</w:t>
      </w:r>
      <w:r w:rsidR="00684B03">
        <w:rPr>
          <w:rtl/>
          <w:lang w:bidi="fa-IR"/>
        </w:rPr>
        <w:t xml:space="preserve">: </w:t>
      </w:r>
      <w:r>
        <w:rPr>
          <w:rtl/>
          <w:lang w:bidi="fa-IR"/>
        </w:rPr>
        <w:t>المصنف / صنعانى</w:t>
      </w:r>
      <w:r w:rsidR="00684B03">
        <w:rPr>
          <w:rtl/>
          <w:lang w:bidi="fa-IR"/>
        </w:rPr>
        <w:t xml:space="preserve">، </w:t>
      </w:r>
      <w:r>
        <w:rPr>
          <w:rtl/>
          <w:lang w:bidi="fa-IR"/>
        </w:rPr>
        <w:t>ج 10</w:t>
      </w:r>
      <w:r w:rsidR="00684B03">
        <w:rPr>
          <w:rtl/>
          <w:lang w:bidi="fa-IR"/>
        </w:rPr>
        <w:t xml:space="preserve">، </w:t>
      </w:r>
      <w:r>
        <w:rPr>
          <w:rtl/>
          <w:lang w:bidi="fa-IR"/>
        </w:rPr>
        <w:t>ص 300-301 و از</w:t>
      </w:r>
      <w:r w:rsidR="00684B03">
        <w:rPr>
          <w:rtl/>
          <w:lang w:bidi="fa-IR"/>
        </w:rPr>
        <w:t xml:space="preserve">: </w:t>
      </w:r>
      <w:r>
        <w:rPr>
          <w:rtl/>
          <w:lang w:bidi="fa-IR"/>
        </w:rPr>
        <w:t>كنز العمال</w:t>
      </w:r>
      <w:r w:rsidR="00684B03">
        <w:rPr>
          <w:rtl/>
          <w:lang w:bidi="fa-IR"/>
        </w:rPr>
        <w:t xml:space="preserve">، </w:t>
      </w:r>
      <w:r>
        <w:rPr>
          <w:rtl/>
          <w:lang w:bidi="fa-IR"/>
        </w:rPr>
        <w:t>ج 6</w:t>
      </w:r>
      <w:r w:rsidR="00684B03">
        <w:rPr>
          <w:rtl/>
          <w:lang w:bidi="fa-IR"/>
        </w:rPr>
        <w:t xml:space="preserve">. </w:t>
      </w:r>
      <w:r>
        <w:rPr>
          <w:rtl/>
          <w:lang w:bidi="fa-IR"/>
        </w:rPr>
        <w:t>تيسير الوصل</w:t>
      </w:r>
      <w:r w:rsidR="00684B03">
        <w:rPr>
          <w:rtl/>
          <w:lang w:bidi="fa-IR"/>
        </w:rPr>
        <w:t xml:space="preserve">، </w:t>
      </w:r>
      <w:r>
        <w:rPr>
          <w:rtl/>
          <w:lang w:bidi="fa-IR"/>
        </w:rPr>
        <w:t>ج 2</w:t>
      </w:r>
      <w:r w:rsidR="00684B03">
        <w:rPr>
          <w:rtl/>
          <w:lang w:bidi="fa-IR"/>
        </w:rPr>
        <w:t xml:space="preserve">، </w:t>
      </w:r>
      <w:r>
        <w:rPr>
          <w:rtl/>
          <w:lang w:bidi="fa-IR"/>
        </w:rPr>
        <w:t>ص 188</w:t>
      </w:r>
      <w:r w:rsidR="00684B03">
        <w:rPr>
          <w:rtl/>
          <w:lang w:bidi="fa-IR"/>
        </w:rPr>
        <w:t xml:space="preserve">. </w:t>
      </w:r>
    </w:p>
    <w:p w:rsidR="0074252F" w:rsidRDefault="0074252F" w:rsidP="000305CF">
      <w:pPr>
        <w:pStyle w:val="libFootnote"/>
        <w:rPr>
          <w:rtl/>
          <w:lang w:bidi="fa-IR"/>
        </w:rPr>
      </w:pPr>
      <w:r>
        <w:rPr>
          <w:rtl/>
          <w:lang w:bidi="fa-IR"/>
        </w:rPr>
        <w:t>264-  تيسير الوصل</w:t>
      </w:r>
      <w:r w:rsidR="00684B03">
        <w:rPr>
          <w:rtl/>
          <w:lang w:bidi="fa-IR"/>
        </w:rPr>
        <w:t xml:space="preserve">، </w:t>
      </w:r>
      <w:r>
        <w:rPr>
          <w:rtl/>
          <w:lang w:bidi="fa-IR"/>
        </w:rPr>
        <w:t>ج 2</w:t>
      </w:r>
      <w:r w:rsidR="00684B03">
        <w:rPr>
          <w:rtl/>
          <w:lang w:bidi="fa-IR"/>
        </w:rPr>
        <w:t xml:space="preserve">، </w:t>
      </w:r>
      <w:r>
        <w:rPr>
          <w:rtl/>
          <w:lang w:bidi="fa-IR"/>
        </w:rPr>
        <w:t>ص 188</w:t>
      </w:r>
      <w:r w:rsidR="00684B03">
        <w:rPr>
          <w:rtl/>
          <w:lang w:bidi="fa-IR"/>
        </w:rPr>
        <w:t xml:space="preserve">. </w:t>
      </w:r>
    </w:p>
    <w:p w:rsidR="0074252F" w:rsidRDefault="0074252F" w:rsidP="000305CF">
      <w:pPr>
        <w:pStyle w:val="libFootnote"/>
        <w:rPr>
          <w:rtl/>
          <w:lang w:bidi="fa-IR"/>
        </w:rPr>
      </w:pPr>
      <w:r>
        <w:rPr>
          <w:rtl/>
          <w:lang w:bidi="fa-IR"/>
        </w:rPr>
        <w:t>265-  بداية المجتهد</w:t>
      </w:r>
      <w:r w:rsidR="00684B03">
        <w:rPr>
          <w:rtl/>
          <w:lang w:bidi="fa-IR"/>
        </w:rPr>
        <w:t xml:space="preserve">، </w:t>
      </w:r>
      <w:r>
        <w:rPr>
          <w:rtl/>
          <w:lang w:bidi="fa-IR"/>
        </w:rPr>
        <w:t>ج 2</w:t>
      </w:r>
      <w:r w:rsidR="00684B03">
        <w:rPr>
          <w:rtl/>
          <w:lang w:bidi="fa-IR"/>
        </w:rPr>
        <w:t xml:space="preserve">، </w:t>
      </w:r>
      <w:r>
        <w:rPr>
          <w:rtl/>
          <w:lang w:bidi="fa-IR"/>
        </w:rPr>
        <w:t>ص 351</w:t>
      </w:r>
      <w:r w:rsidR="00684B03">
        <w:rPr>
          <w:rtl/>
          <w:lang w:bidi="fa-IR"/>
        </w:rPr>
        <w:t xml:space="preserve">. </w:t>
      </w:r>
      <w:r>
        <w:rPr>
          <w:rtl/>
          <w:lang w:bidi="fa-IR"/>
        </w:rPr>
        <w:t>و رك</w:t>
      </w:r>
      <w:r w:rsidR="00684B03">
        <w:rPr>
          <w:rtl/>
          <w:lang w:bidi="fa-IR"/>
        </w:rPr>
        <w:t xml:space="preserve">: </w:t>
      </w:r>
      <w:r>
        <w:rPr>
          <w:rtl/>
          <w:lang w:bidi="fa-IR"/>
        </w:rPr>
        <w:t>المصنف / صنعانى</w:t>
      </w:r>
      <w:r w:rsidR="00684B03">
        <w:rPr>
          <w:rtl/>
          <w:lang w:bidi="fa-IR"/>
        </w:rPr>
        <w:t xml:space="preserve">، </w:t>
      </w:r>
      <w:r>
        <w:rPr>
          <w:rtl/>
          <w:lang w:bidi="fa-IR"/>
        </w:rPr>
        <w:t>ج 10</w:t>
      </w:r>
      <w:r w:rsidR="00684B03">
        <w:rPr>
          <w:rtl/>
          <w:lang w:bidi="fa-IR"/>
        </w:rPr>
        <w:t xml:space="preserve">، </w:t>
      </w:r>
      <w:r>
        <w:rPr>
          <w:rtl/>
          <w:lang w:bidi="fa-IR"/>
        </w:rPr>
        <w:t>ص 300-301 از عثمان و عمر</w:t>
      </w:r>
      <w:r w:rsidR="00684B03">
        <w:rPr>
          <w:rtl/>
          <w:lang w:bidi="fa-IR"/>
        </w:rPr>
        <w:t xml:space="preserve">. </w:t>
      </w:r>
      <w:r>
        <w:rPr>
          <w:rtl/>
          <w:lang w:bidi="fa-IR"/>
        </w:rPr>
        <w:t>رك</w:t>
      </w:r>
      <w:r w:rsidR="00684B03">
        <w:rPr>
          <w:rtl/>
          <w:lang w:bidi="fa-IR"/>
        </w:rPr>
        <w:t xml:space="preserve">: </w:t>
      </w:r>
      <w:r>
        <w:rPr>
          <w:rtl/>
          <w:lang w:bidi="fa-IR"/>
        </w:rPr>
        <w:t>كنز العمال</w:t>
      </w:r>
      <w:r w:rsidR="00684B03">
        <w:rPr>
          <w:rtl/>
          <w:lang w:bidi="fa-IR"/>
        </w:rPr>
        <w:t xml:space="preserve">، </w:t>
      </w:r>
      <w:r>
        <w:rPr>
          <w:rtl/>
          <w:lang w:bidi="fa-IR"/>
        </w:rPr>
        <w:t>ج 6</w:t>
      </w:r>
      <w:r w:rsidR="00684B03">
        <w:rPr>
          <w:rtl/>
          <w:lang w:bidi="fa-IR"/>
        </w:rPr>
        <w:t xml:space="preserve">. </w:t>
      </w:r>
    </w:p>
    <w:p w:rsidR="0074252F" w:rsidRDefault="0074252F" w:rsidP="000305CF">
      <w:pPr>
        <w:pStyle w:val="libFootnote"/>
        <w:rPr>
          <w:rtl/>
          <w:lang w:bidi="fa-IR"/>
        </w:rPr>
      </w:pPr>
      <w:r>
        <w:rPr>
          <w:rtl/>
          <w:lang w:bidi="fa-IR"/>
        </w:rPr>
        <w:t>266-  البصائر و الذخائر</w:t>
      </w:r>
      <w:r w:rsidR="00684B03">
        <w:rPr>
          <w:rtl/>
          <w:lang w:bidi="fa-IR"/>
        </w:rPr>
        <w:t xml:space="preserve">، </w:t>
      </w:r>
      <w:r>
        <w:rPr>
          <w:rtl/>
          <w:lang w:bidi="fa-IR"/>
        </w:rPr>
        <w:t>ج 1</w:t>
      </w:r>
      <w:r w:rsidR="00684B03">
        <w:rPr>
          <w:rtl/>
          <w:lang w:bidi="fa-IR"/>
        </w:rPr>
        <w:t xml:space="preserve">، </w:t>
      </w:r>
      <w:r>
        <w:rPr>
          <w:rtl/>
          <w:lang w:bidi="fa-IR"/>
        </w:rPr>
        <w:t>ص 195</w:t>
      </w:r>
      <w:r w:rsidR="00684B03">
        <w:rPr>
          <w:rtl/>
          <w:lang w:bidi="fa-IR"/>
        </w:rPr>
        <w:t xml:space="preserve">. </w:t>
      </w:r>
    </w:p>
    <w:p w:rsidR="0074252F" w:rsidRDefault="0074252F" w:rsidP="000305CF">
      <w:pPr>
        <w:pStyle w:val="libFootnote"/>
        <w:rPr>
          <w:rtl/>
          <w:lang w:bidi="fa-IR"/>
        </w:rPr>
      </w:pPr>
      <w:r>
        <w:rPr>
          <w:rtl/>
          <w:lang w:bidi="fa-IR"/>
        </w:rPr>
        <w:t>267-  التراتيب الاداريه</w:t>
      </w:r>
      <w:r w:rsidR="00684B03">
        <w:rPr>
          <w:rtl/>
          <w:lang w:bidi="fa-IR"/>
        </w:rPr>
        <w:t xml:space="preserve">، </w:t>
      </w:r>
      <w:r>
        <w:rPr>
          <w:rtl/>
          <w:lang w:bidi="fa-IR"/>
        </w:rPr>
        <w:t>ج 2</w:t>
      </w:r>
      <w:r w:rsidR="00684B03">
        <w:rPr>
          <w:rtl/>
          <w:lang w:bidi="fa-IR"/>
        </w:rPr>
        <w:t xml:space="preserve">، </w:t>
      </w:r>
      <w:r>
        <w:rPr>
          <w:rtl/>
          <w:lang w:bidi="fa-IR"/>
        </w:rPr>
        <w:t>ص 20</w:t>
      </w:r>
      <w:r w:rsidR="00684B03">
        <w:rPr>
          <w:rtl/>
          <w:lang w:bidi="fa-IR"/>
        </w:rPr>
        <w:t xml:space="preserve">. </w:t>
      </w:r>
      <w:r>
        <w:rPr>
          <w:rtl/>
          <w:lang w:bidi="fa-IR"/>
        </w:rPr>
        <w:t>و در صفحه 21 نصوصى ديگر آمده است</w:t>
      </w:r>
      <w:r w:rsidR="00684B03">
        <w:rPr>
          <w:rtl/>
          <w:lang w:bidi="fa-IR"/>
        </w:rPr>
        <w:t xml:space="preserve">. </w:t>
      </w:r>
      <w:r>
        <w:rPr>
          <w:rtl/>
          <w:lang w:bidi="fa-IR"/>
        </w:rPr>
        <w:t>مراجعه شود</w:t>
      </w:r>
      <w:r w:rsidR="00684B03">
        <w:rPr>
          <w:rtl/>
          <w:lang w:bidi="fa-IR"/>
        </w:rPr>
        <w:t xml:space="preserve">. </w:t>
      </w:r>
    </w:p>
    <w:p w:rsidR="0074252F" w:rsidRDefault="0074252F" w:rsidP="000305CF">
      <w:pPr>
        <w:pStyle w:val="libFootnote"/>
        <w:rPr>
          <w:rtl/>
          <w:lang w:bidi="fa-IR"/>
        </w:rPr>
      </w:pPr>
      <w:r>
        <w:rPr>
          <w:rtl/>
          <w:lang w:bidi="fa-IR"/>
        </w:rPr>
        <w:t>268-  التراتيب الاداريه</w:t>
      </w:r>
      <w:r w:rsidR="00684B03">
        <w:rPr>
          <w:rtl/>
          <w:lang w:bidi="fa-IR"/>
        </w:rPr>
        <w:t xml:space="preserve">، </w:t>
      </w:r>
      <w:r>
        <w:rPr>
          <w:rtl/>
          <w:lang w:bidi="fa-IR"/>
        </w:rPr>
        <w:t>ج 2</w:t>
      </w:r>
      <w:r w:rsidR="00684B03">
        <w:rPr>
          <w:rtl/>
          <w:lang w:bidi="fa-IR"/>
        </w:rPr>
        <w:t xml:space="preserve">، </w:t>
      </w:r>
      <w:r>
        <w:rPr>
          <w:rtl/>
          <w:lang w:bidi="fa-IR"/>
        </w:rPr>
        <w:t>ص 17</w:t>
      </w:r>
      <w:r w:rsidR="00684B03">
        <w:rPr>
          <w:rtl/>
          <w:lang w:bidi="fa-IR"/>
        </w:rPr>
        <w:t xml:space="preserve">. </w:t>
      </w:r>
    </w:p>
    <w:p w:rsidR="0074252F" w:rsidRDefault="0074252F" w:rsidP="000305CF">
      <w:pPr>
        <w:pStyle w:val="libFootnote"/>
        <w:rPr>
          <w:rtl/>
          <w:lang w:bidi="fa-IR"/>
        </w:rPr>
      </w:pPr>
      <w:r>
        <w:rPr>
          <w:rtl/>
          <w:lang w:bidi="fa-IR"/>
        </w:rPr>
        <w:t>269-  حياة الصحابه</w:t>
      </w:r>
      <w:r w:rsidR="00684B03">
        <w:rPr>
          <w:rtl/>
          <w:lang w:bidi="fa-IR"/>
        </w:rPr>
        <w:t xml:space="preserve">، </w:t>
      </w:r>
      <w:r>
        <w:rPr>
          <w:rtl/>
          <w:lang w:bidi="fa-IR"/>
        </w:rPr>
        <w:t>ج 3</w:t>
      </w:r>
      <w:r w:rsidR="00684B03">
        <w:rPr>
          <w:rtl/>
          <w:lang w:bidi="fa-IR"/>
        </w:rPr>
        <w:t xml:space="preserve">، </w:t>
      </w:r>
      <w:r>
        <w:rPr>
          <w:rtl/>
          <w:lang w:bidi="fa-IR"/>
        </w:rPr>
        <w:t>ص 488</w:t>
      </w:r>
      <w:r w:rsidR="00684B03">
        <w:rPr>
          <w:rtl/>
          <w:lang w:bidi="fa-IR"/>
        </w:rPr>
        <w:t xml:space="preserve">. </w:t>
      </w:r>
      <w:r>
        <w:rPr>
          <w:rtl/>
          <w:lang w:bidi="fa-IR"/>
        </w:rPr>
        <w:t>از</w:t>
      </w:r>
      <w:r w:rsidR="00684B03">
        <w:rPr>
          <w:rtl/>
          <w:lang w:bidi="fa-IR"/>
        </w:rPr>
        <w:t xml:space="preserve">: </w:t>
      </w:r>
      <w:r>
        <w:rPr>
          <w:rtl/>
          <w:lang w:bidi="fa-IR"/>
        </w:rPr>
        <w:t>كنز العمال</w:t>
      </w:r>
      <w:r w:rsidR="00684B03">
        <w:rPr>
          <w:rtl/>
          <w:lang w:bidi="fa-IR"/>
        </w:rPr>
        <w:t xml:space="preserve">، </w:t>
      </w:r>
      <w:r>
        <w:rPr>
          <w:rtl/>
          <w:lang w:bidi="fa-IR"/>
        </w:rPr>
        <w:t>ج 8</w:t>
      </w:r>
      <w:r w:rsidR="00684B03">
        <w:rPr>
          <w:rtl/>
          <w:lang w:bidi="fa-IR"/>
        </w:rPr>
        <w:t xml:space="preserve">، </w:t>
      </w:r>
      <w:r>
        <w:rPr>
          <w:rtl/>
          <w:lang w:bidi="fa-IR"/>
        </w:rPr>
        <w:t>ص 207</w:t>
      </w:r>
      <w:r w:rsidR="00684B03">
        <w:rPr>
          <w:rtl/>
          <w:lang w:bidi="fa-IR"/>
        </w:rPr>
        <w:t xml:space="preserve">. </w:t>
      </w:r>
    </w:p>
    <w:p w:rsidR="0074252F" w:rsidRDefault="0074252F" w:rsidP="000305CF">
      <w:pPr>
        <w:pStyle w:val="libFootnote"/>
        <w:rPr>
          <w:rtl/>
          <w:lang w:bidi="fa-IR"/>
        </w:rPr>
      </w:pPr>
      <w:r>
        <w:rPr>
          <w:rtl/>
          <w:lang w:bidi="fa-IR"/>
        </w:rPr>
        <w:t>270-  الطبقات الكبرى / ابن سعد</w:t>
      </w:r>
      <w:r w:rsidR="00684B03">
        <w:rPr>
          <w:rtl/>
          <w:lang w:bidi="fa-IR"/>
        </w:rPr>
        <w:t xml:space="preserve">، </w:t>
      </w:r>
      <w:r>
        <w:rPr>
          <w:rtl/>
          <w:lang w:bidi="fa-IR"/>
        </w:rPr>
        <w:t>ط ليدن</w:t>
      </w:r>
      <w:r w:rsidR="00684B03">
        <w:rPr>
          <w:rtl/>
          <w:lang w:bidi="fa-IR"/>
        </w:rPr>
        <w:t xml:space="preserve">، </w:t>
      </w:r>
      <w:r>
        <w:rPr>
          <w:rtl/>
          <w:lang w:bidi="fa-IR"/>
        </w:rPr>
        <w:t>ج 4</w:t>
      </w:r>
      <w:r w:rsidR="00684B03">
        <w:rPr>
          <w:rtl/>
          <w:lang w:bidi="fa-IR"/>
        </w:rPr>
        <w:t xml:space="preserve">، </w:t>
      </w:r>
      <w:r>
        <w:rPr>
          <w:rtl/>
          <w:lang w:bidi="fa-IR"/>
        </w:rPr>
        <w:t>يخش 1</w:t>
      </w:r>
      <w:r w:rsidR="00684B03">
        <w:rPr>
          <w:rtl/>
          <w:lang w:bidi="fa-IR"/>
        </w:rPr>
        <w:t xml:space="preserve">، </w:t>
      </w:r>
      <w:r>
        <w:rPr>
          <w:rtl/>
          <w:lang w:bidi="fa-IR"/>
        </w:rPr>
        <w:t>ص 117</w:t>
      </w:r>
      <w:r w:rsidR="00684B03">
        <w:rPr>
          <w:rtl/>
          <w:lang w:bidi="fa-IR"/>
        </w:rPr>
        <w:t xml:space="preserve">. </w:t>
      </w:r>
    </w:p>
    <w:p w:rsidR="0074252F" w:rsidRDefault="0074252F" w:rsidP="000305CF">
      <w:pPr>
        <w:pStyle w:val="libFootnote"/>
        <w:rPr>
          <w:rtl/>
          <w:lang w:bidi="fa-IR"/>
        </w:rPr>
      </w:pPr>
      <w:r>
        <w:rPr>
          <w:rtl/>
          <w:lang w:bidi="fa-IR"/>
        </w:rPr>
        <w:t>271-  حياة الصحابه</w:t>
      </w:r>
      <w:r w:rsidR="00684B03">
        <w:rPr>
          <w:rtl/>
          <w:lang w:bidi="fa-IR"/>
        </w:rPr>
        <w:t xml:space="preserve">، </w:t>
      </w:r>
      <w:r>
        <w:rPr>
          <w:rtl/>
          <w:lang w:bidi="fa-IR"/>
        </w:rPr>
        <w:t>ج 2</w:t>
      </w:r>
      <w:r w:rsidR="00684B03">
        <w:rPr>
          <w:rtl/>
          <w:lang w:bidi="fa-IR"/>
        </w:rPr>
        <w:t xml:space="preserve">، </w:t>
      </w:r>
      <w:r>
        <w:rPr>
          <w:rtl/>
          <w:lang w:bidi="fa-IR"/>
        </w:rPr>
        <w:t>ص 447 از</w:t>
      </w:r>
      <w:r w:rsidR="00684B03">
        <w:rPr>
          <w:rtl/>
          <w:lang w:bidi="fa-IR"/>
        </w:rPr>
        <w:t xml:space="preserve">: </w:t>
      </w:r>
      <w:r>
        <w:rPr>
          <w:rtl/>
          <w:lang w:bidi="fa-IR"/>
        </w:rPr>
        <w:t>كنز العمال</w:t>
      </w:r>
      <w:r w:rsidR="00684B03">
        <w:rPr>
          <w:rtl/>
          <w:lang w:bidi="fa-IR"/>
        </w:rPr>
        <w:t xml:space="preserve">، </w:t>
      </w:r>
      <w:r>
        <w:rPr>
          <w:rtl/>
          <w:lang w:bidi="fa-IR"/>
        </w:rPr>
        <w:t>ج 2</w:t>
      </w:r>
      <w:r w:rsidR="00684B03">
        <w:rPr>
          <w:rtl/>
          <w:lang w:bidi="fa-IR"/>
        </w:rPr>
        <w:t xml:space="preserve">، </w:t>
      </w:r>
      <w:r>
        <w:rPr>
          <w:rtl/>
          <w:lang w:bidi="fa-IR"/>
        </w:rPr>
        <w:t>ص 319 و 172</w:t>
      </w:r>
      <w:r w:rsidR="00684B03">
        <w:rPr>
          <w:rtl/>
          <w:lang w:bidi="fa-IR"/>
        </w:rPr>
        <w:t xml:space="preserve">. </w:t>
      </w:r>
    </w:p>
    <w:p w:rsidR="0074252F" w:rsidRDefault="0074252F" w:rsidP="000305CF">
      <w:pPr>
        <w:pStyle w:val="libFootnote"/>
        <w:rPr>
          <w:rtl/>
          <w:lang w:bidi="fa-IR"/>
        </w:rPr>
      </w:pPr>
      <w:r>
        <w:rPr>
          <w:rtl/>
          <w:lang w:bidi="fa-IR"/>
        </w:rPr>
        <w:t>272-  الغارات</w:t>
      </w:r>
      <w:r w:rsidR="00684B03">
        <w:rPr>
          <w:rtl/>
          <w:lang w:bidi="fa-IR"/>
        </w:rPr>
        <w:t xml:space="preserve">، </w:t>
      </w:r>
      <w:r>
        <w:rPr>
          <w:rtl/>
          <w:lang w:bidi="fa-IR"/>
        </w:rPr>
        <w:t>ج 2</w:t>
      </w:r>
      <w:r w:rsidR="00684B03">
        <w:rPr>
          <w:rtl/>
          <w:lang w:bidi="fa-IR"/>
        </w:rPr>
        <w:t xml:space="preserve">، </w:t>
      </w:r>
      <w:r>
        <w:rPr>
          <w:rtl/>
          <w:lang w:bidi="fa-IR"/>
        </w:rPr>
        <w:t>ص 499</w:t>
      </w:r>
      <w:r w:rsidR="00684B03">
        <w:rPr>
          <w:rtl/>
          <w:lang w:bidi="fa-IR"/>
        </w:rPr>
        <w:t xml:space="preserve">. </w:t>
      </w:r>
    </w:p>
    <w:p w:rsidR="0074252F" w:rsidRDefault="0074252F" w:rsidP="000305CF">
      <w:pPr>
        <w:pStyle w:val="libFootnote"/>
        <w:rPr>
          <w:rtl/>
          <w:lang w:bidi="fa-IR"/>
        </w:rPr>
      </w:pPr>
      <w:r>
        <w:rPr>
          <w:rtl/>
          <w:lang w:bidi="fa-IR"/>
        </w:rPr>
        <w:t>273-  رك</w:t>
      </w:r>
      <w:r w:rsidR="00684B03">
        <w:rPr>
          <w:rtl/>
          <w:lang w:bidi="fa-IR"/>
        </w:rPr>
        <w:t xml:space="preserve">: </w:t>
      </w:r>
      <w:r>
        <w:rPr>
          <w:rtl/>
          <w:lang w:bidi="fa-IR"/>
        </w:rPr>
        <w:t>الغارات</w:t>
      </w:r>
      <w:r w:rsidR="00684B03">
        <w:rPr>
          <w:rtl/>
          <w:lang w:bidi="fa-IR"/>
        </w:rPr>
        <w:t xml:space="preserve">، </w:t>
      </w:r>
      <w:r>
        <w:rPr>
          <w:rtl/>
          <w:lang w:bidi="fa-IR"/>
        </w:rPr>
        <w:t>ج 1</w:t>
      </w:r>
      <w:r w:rsidR="00684B03">
        <w:rPr>
          <w:rtl/>
          <w:lang w:bidi="fa-IR"/>
        </w:rPr>
        <w:t xml:space="preserve">، </w:t>
      </w:r>
      <w:r>
        <w:rPr>
          <w:rtl/>
          <w:lang w:bidi="fa-IR"/>
        </w:rPr>
        <w:t>ص 70</w:t>
      </w:r>
      <w:r w:rsidR="00684B03">
        <w:rPr>
          <w:rtl/>
          <w:lang w:bidi="fa-IR"/>
        </w:rPr>
        <w:t xml:space="preserve">. </w:t>
      </w:r>
      <w:r>
        <w:rPr>
          <w:rtl/>
          <w:lang w:bidi="fa-IR"/>
        </w:rPr>
        <w:t>انساب الاشراف (تحقيق محمودى) ج 2</w:t>
      </w:r>
      <w:r w:rsidR="00684B03">
        <w:rPr>
          <w:rtl/>
          <w:lang w:bidi="fa-IR"/>
        </w:rPr>
        <w:t xml:space="preserve">، </w:t>
      </w:r>
      <w:r>
        <w:rPr>
          <w:rtl/>
          <w:lang w:bidi="fa-IR"/>
        </w:rPr>
        <w:t>ص 141</w:t>
      </w:r>
      <w:r w:rsidR="00684B03">
        <w:rPr>
          <w:rtl/>
          <w:lang w:bidi="fa-IR"/>
        </w:rPr>
        <w:t xml:space="preserve">. </w:t>
      </w:r>
      <w:r>
        <w:rPr>
          <w:rtl/>
          <w:lang w:bidi="fa-IR"/>
        </w:rPr>
        <w:t>سنن بيهقى</w:t>
      </w:r>
      <w:r w:rsidR="00684B03">
        <w:rPr>
          <w:rtl/>
          <w:lang w:bidi="fa-IR"/>
        </w:rPr>
        <w:t xml:space="preserve">، </w:t>
      </w:r>
      <w:r>
        <w:rPr>
          <w:rtl/>
          <w:lang w:bidi="fa-IR"/>
        </w:rPr>
        <w:t>ج 6</w:t>
      </w:r>
      <w:r w:rsidR="00684B03">
        <w:rPr>
          <w:rtl/>
          <w:lang w:bidi="fa-IR"/>
        </w:rPr>
        <w:t xml:space="preserve">، </w:t>
      </w:r>
      <w:r>
        <w:rPr>
          <w:rtl/>
          <w:lang w:bidi="fa-IR"/>
        </w:rPr>
        <w:t>ص 339</w:t>
      </w:r>
      <w:r w:rsidR="00684B03">
        <w:rPr>
          <w:rtl/>
          <w:lang w:bidi="fa-IR"/>
        </w:rPr>
        <w:t xml:space="preserve">. </w:t>
      </w:r>
      <w:r>
        <w:rPr>
          <w:rtl/>
          <w:lang w:bidi="fa-IR"/>
        </w:rPr>
        <w:t>تاريخ يعقوبى</w:t>
      </w:r>
      <w:r w:rsidR="00684B03">
        <w:rPr>
          <w:rtl/>
          <w:lang w:bidi="fa-IR"/>
        </w:rPr>
        <w:t xml:space="preserve">، </w:t>
      </w:r>
      <w:r>
        <w:rPr>
          <w:rtl/>
          <w:lang w:bidi="fa-IR"/>
        </w:rPr>
        <w:t>ج 2</w:t>
      </w:r>
      <w:r w:rsidR="00684B03">
        <w:rPr>
          <w:rtl/>
          <w:lang w:bidi="fa-IR"/>
        </w:rPr>
        <w:t xml:space="preserve">، </w:t>
      </w:r>
      <w:r>
        <w:rPr>
          <w:rtl/>
          <w:lang w:bidi="fa-IR"/>
        </w:rPr>
        <w:t>ص 183</w:t>
      </w:r>
      <w:r w:rsidR="00684B03">
        <w:rPr>
          <w:rtl/>
          <w:lang w:bidi="fa-IR"/>
        </w:rPr>
        <w:t xml:space="preserve">. </w:t>
      </w:r>
      <w:r>
        <w:rPr>
          <w:rtl/>
          <w:lang w:bidi="fa-IR"/>
        </w:rPr>
        <w:t>روضة كافى</w:t>
      </w:r>
      <w:r w:rsidR="00684B03">
        <w:rPr>
          <w:rtl/>
          <w:lang w:bidi="fa-IR"/>
        </w:rPr>
        <w:t xml:space="preserve">، </w:t>
      </w:r>
      <w:r>
        <w:rPr>
          <w:rtl/>
          <w:lang w:bidi="fa-IR"/>
        </w:rPr>
        <w:t>ص 69</w:t>
      </w:r>
      <w:r w:rsidR="00684B03">
        <w:rPr>
          <w:rtl/>
          <w:lang w:bidi="fa-IR"/>
        </w:rPr>
        <w:t xml:space="preserve">. </w:t>
      </w:r>
      <w:r>
        <w:rPr>
          <w:rtl/>
          <w:lang w:bidi="fa-IR"/>
        </w:rPr>
        <w:t>حياة الصحابه</w:t>
      </w:r>
      <w:r w:rsidR="00684B03">
        <w:rPr>
          <w:rtl/>
          <w:lang w:bidi="fa-IR"/>
        </w:rPr>
        <w:t xml:space="preserve">، </w:t>
      </w:r>
      <w:r>
        <w:rPr>
          <w:rtl/>
          <w:lang w:bidi="fa-IR"/>
        </w:rPr>
        <w:t>ج 2</w:t>
      </w:r>
      <w:r w:rsidR="00684B03">
        <w:rPr>
          <w:rtl/>
          <w:lang w:bidi="fa-IR"/>
        </w:rPr>
        <w:t xml:space="preserve">، </w:t>
      </w:r>
      <w:r>
        <w:rPr>
          <w:rtl/>
          <w:lang w:bidi="fa-IR"/>
        </w:rPr>
        <w:t>ص 112</w:t>
      </w:r>
      <w:r w:rsidR="00684B03">
        <w:rPr>
          <w:rtl/>
          <w:lang w:bidi="fa-IR"/>
        </w:rPr>
        <w:t xml:space="preserve">. </w:t>
      </w:r>
      <w:r>
        <w:rPr>
          <w:rtl/>
          <w:lang w:bidi="fa-IR"/>
        </w:rPr>
        <w:t>از</w:t>
      </w:r>
      <w:r w:rsidR="00684B03">
        <w:rPr>
          <w:rtl/>
          <w:lang w:bidi="fa-IR"/>
        </w:rPr>
        <w:t xml:space="preserve">: </w:t>
      </w:r>
      <w:r>
        <w:rPr>
          <w:rtl/>
          <w:lang w:bidi="fa-IR"/>
        </w:rPr>
        <w:t>بيهقى</w:t>
      </w:r>
      <w:r w:rsidR="00684B03">
        <w:rPr>
          <w:rtl/>
          <w:lang w:bidi="fa-IR"/>
        </w:rPr>
        <w:t xml:space="preserve">. </w:t>
      </w:r>
      <w:r>
        <w:rPr>
          <w:rtl/>
          <w:lang w:bidi="fa-IR"/>
        </w:rPr>
        <w:t>بحارالانوار</w:t>
      </w:r>
      <w:r w:rsidR="00684B03">
        <w:rPr>
          <w:rtl/>
          <w:lang w:bidi="fa-IR"/>
        </w:rPr>
        <w:t xml:space="preserve">، </w:t>
      </w:r>
      <w:r>
        <w:rPr>
          <w:rtl/>
          <w:lang w:bidi="fa-IR"/>
        </w:rPr>
        <w:t>ج 41</w:t>
      </w:r>
      <w:r w:rsidR="00684B03">
        <w:rPr>
          <w:rtl/>
          <w:lang w:bidi="fa-IR"/>
        </w:rPr>
        <w:t xml:space="preserve">، </w:t>
      </w:r>
      <w:r>
        <w:rPr>
          <w:rtl/>
          <w:lang w:bidi="fa-IR"/>
        </w:rPr>
        <w:t>ص 137</w:t>
      </w:r>
      <w:r w:rsidR="00684B03">
        <w:rPr>
          <w:rtl/>
          <w:lang w:bidi="fa-IR"/>
        </w:rPr>
        <w:t xml:space="preserve">. </w:t>
      </w:r>
      <w:r>
        <w:rPr>
          <w:rtl/>
          <w:lang w:bidi="fa-IR"/>
        </w:rPr>
        <w:t>از</w:t>
      </w:r>
      <w:r w:rsidR="00684B03">
        <w:rPr>
          <w:rtl/>
          <w:lang w:bidi="fa-IR"/>
        </w:rPr>
        <w:t xml:space="preserve">: </w:t>
      </w:r>
      <w:r>
        <w:rPr>
          <w:rtl/>
          <w:lang w:bidi="fa-IR"/>
        </w:rPr>
        <w:t>شرح ابن ابى الحديد</w:t>
      </w:r>
      <w:r w:rsidR="00684B03">
        <w:rPr>
          <w:rtl/>
          <w:lang w:bidi="fa-IR"/>
        </w:rPr>
        <w:t xml:space="preserve">، </w:t>
      </w:r>
      <w:r>
        <w:rPr>
          <w:rtl/>
          <w:lang w:bidi="fa-IR"/>
        </w:rPr>
        <w:t>ج 1</w:t>
      </w:r>
      <w:r w:rsidR="00684B03">
        <w:rPr>
          <w:rtl/>
          <w:lang w:bidi="fa-IR"/>
        </w:rPr>
        <w:t xml:space="preserve">، </w:t>
      </w:r>
      <w:r>
        <w:rPr>
          <w:rtl/>
          <w:lang w:bidi="fa-IR"/>
        </w:rPr>
        <w:t>ص 217-215</w:t>
      </w:r>
      <w:r w:rsidR="00684B03">
        <w:rPr>
          <w:rtl/>
          <w:lang w:bidi="fa-IR"/>
        </w:rPr>
        <w:t xml:space="preserve">. </w:t>
      </w:r>
      <w:r>
        <w:rPr>
          <w:rtl/>
          <w:lang w:bidi="fa-IR"/>
        </w:rPr>
        <w:t>الغدير</w:t>
      </w:r>
      <w:r w:rsidR="00684B03">
        <w:rPr>
          <w:rtl/>
          <w:lang w:bidi="fa-IR"/>
        </w:rPr>
        <w:t xml:space="preserve">، </w:t>
      </w:r>
      <w:r>
        <w:rPr>
          <w:rtl/>
          <w:lang w:bidi="fa-IR"/>
        </w:rPr>
        <w:t>ج 8</w:t>
      </w:r>
      <w:r w:rsidR="00684B03">
        <w:rPr>
          <w:rtl/>
          <w:lang w:bidi="fa-IR"/>
        </w:rPr>
        <w:t xml:space="preserve">، </w:t>
      </w:r>
      <w:r>
        <w:rPr>
          <w:rtl/>
          <w:lang w:bidi="fa-IR"/>
        </w:rPr>
        <w:t>ص 240</w:t>
      </w:r>
      <w:r w:rsidR="00684B03">
        <w:rPr>
          <w:rtl/>
          <w:lang w:bidi="fa-IR"/>
        </w:rPr>
        <w:t xml:space="preserve">. </w:t>
      </w:r>
      <w:r>
        <w:rPr>
          <w:rtl/>
          <w:lang w:bidi="fa-IR"/>
        </w:rPr>
        <w:t>و نهج الصباغه</w:t>
      </w:r>
      <w:r w:rsidR="00684B03">
        <w:rPr>
          <w:rtl/>
          <w:lang w:bidi="fa-IR"/>
        </w:rPr>
        <w:t xml:space="preserve">، </w:t>
      </w:r>
      <w:r>
        <w:rPr>
          <w:rtl/>
          <w:lang w:bidi="fa-IR"/>
        </w:rPr>
        <w:t>ج 12</w:t>
      </w:r>
      <w:r w:rsidR="00684B03">
        <w:rPr>
          <w:rtl/>
          <w:lang w:bidi="fa-IR"/>
        </w:rPr>
        <w:t xml:space="preserve">، </w:t>
      </w:r>
      <w:r>
        <w:rPr>
          <w:rtl/>
          <w:lang w:bidi="fa-IR"/>
        </w:rPr>
        <w:t>ص 207-197</w:t>
      </w:r>
      <w:r w:rsidR="00684B03">
        <w:rPr>
          <w:rtl/>
          <w:lang w:bidi="fa-IR"/>
        </w:rPr>
        <w:t xml:space="preserve">. </w:t>
      </w:r>
      <w:r>
        <w:rPr>
          <w:rtl/>
          <w:lang w:bidi="fa-IR"/>
        </w:rPr>
        <w:t>از</w:t>
      </w:r>
      <w:r w:rsidR="00684B03">
        <w:rPr>
          <w:rtl/>
          <w:lang w:bidi="fa-IR"/>
        </w:rPr>
        <w:t xml:space="preserve">: </w:t>
      </w:r>
      <w:r>
        <w:rPr>
          <w:rtl/>
          <w:lang w:bidi="fa-IR"/>
        </w:rPr>
        <w:t>بعض منابع مذكور و منابع ديگر</w:t>
      </w:r>
      <w:r w:rsidR="00684B03">
        <w:rPr>
          <w:rtl/>
          <w:lang w:bidi="fa-IR"/>
        </w:rPr>
        <w:t xml:space="preserve">. </w:t>
      </w:r>
      <w:r>
        <w:rPr>
          <w:rtl/>
          <w:lang w:bidi="fa-IR"/>
        </w:rPr>
        <w:t>و در حاشيه «الغارات» از</w:t>
      </w:r>
      <w:r w:rsidR="00684B03">
        <w:rPr>
          <w:rtl/>
          <w:lang w:bidi="fa-IR"/>
        </w:rPr>
        <w:t xml:space="preserve">: </w:t>
      </w:r>
      <w:r>
        <w:rPr>
          <w:rtl/>
          <w:lang w:bidi="fa-IR"/>
        </w:rPr>
        <w:t>وسائل</w:t>
      </w:r>
      <w:r w:rsidR="00684B03">
        <w:rPr>
          <w:rtl/>
          <w:lang w:bidi="fa-IR"/>
        </w:rPr>
        <w:t xml:space="preserve">، </w:t>
      </w:r>
      <w:r>
        <w:rPr>
          <w:rtl/>
          <w:lang w:bidi="fa-IR"/>
        </w:rPr>
        <w:t>ج 2 ص 431</w:t>
      </w:r>
      <w:r w:rsidR="00684B03">
        <w:rPr>
          <w:rtl/>
          <w:lang w:bidi="fa-IR"/>
        </w:rPr>
        <w:t xml:space="preserve">. </w:t>
      </w:r>
      <w:r>
        <w:rPr>
          <w:rtl/>
          <w:lang w:bidi="fa-IR"/>
        </w:rPr>
        <w:t>و از بحارالانوار</w:t>
      </w:r>
      <w:r w:rsidR="00684B03">
        <w:rPr>
          <w:rtl/>
          <w:lang w:bidi="fa-IR"/>
        </w:rPr>
        <w:t xml:space="preserve">، </w:t>
      </w:r>
      <w:r>
        <w:rPr>
          <w:rtl/>
          <w:lang w:bidi="fa-IR"/>
        </w:rPr>
        <w:t>ج 8</w:t>
      </w:r>
      <w:r w:rsidR="00684B03">
        <w:rPr>
          <w:rtl/>
          <w:lang w:bidi="fa-IR"/>
        </w:rPr>
        <w:t xml:space="preserve">، </w:t>
      </w:r>
      <w:r>
        <w:rPr>
          <w:rtl/>
          <w:lang w:bidi="fa-IR"/>
        </w:rPr>
        <w:t>ص 739</w:t>
      </w:r>
      <w:r w:rsidR="00684B03">
        <w:rPr>
          <w:rtl/>
          <w:lang w:bidi="fa-IR"/>
        </w:rPr>
        <w:t xml:space="preserve">. </w:t>
      </w:r>
    </w:p>
    <w:p w:rsidR="0074252F" w:rsidRDefault="0074252F" w:rsidP="000305CF">
      <w:pPr>
        <w:pStyle w:val="libFootnote"/>
        <w:rPr>
          <w:rtl/>
          <w:lang w:bidi="fa-IR"/>
        </w:rPr>
      </w:pPr>
      <w:r>
        <w:rPr>
          <w:rtl/>
          <w:lang w:bidi="fa-IR"/>
        </w:rPr>
        <w:t>274-  رك</w:t>
      </w:r>
      <w:r w:rsidR="00684B03">
        <w:rPr>
          <w:rtl/>
          <w:lang w:bidi="fa-IR"/>
        </w:rPr>
        <w:t xml:space="preserve">: </w:t>
      </w:r>
      <w:r>
        <w:rPr>
          <w:rtl/>
          <w:lang w:bidi="fa-IR"/>
        </w:rPr>
        <w:t>الامالى / شيخ مفيد</w:t>
      </w:r>
      <w:r w:rsidR="00684B03">
        <w:rPr>
          <w:rtl/>
          <w:lang w:bidi="fa-IR"/>
        </w:rPr>
        <w:t xml:space="preserve">، </w:t>
      </w:r>
      <w:r>
        <w:rPr>
          <w:rtl/>
          <w:lang w:bidi="fa-IR"/>
        </w:rPr>
        <w:t>ص 176- 175</w:t>
      </w:r>
      <w:r w:rsidR="00684B03">
        <w:rPr>
          <w:rtl/>
          <w:lang w:bidi="fa-IR"/>
        </w:rPr>
        <w:t xml:space="preserve">. </w:t>
      </w:r>
      <w:r>
        <w:rPr>
          <w:rtl/>
          <w:lang w:bidi="fa-IR"/>
        </w:rPr>
        <w:t>امالى شيخ طوسى</w:t>
      </w:r>
      <w:r w:rsidR="00684B03">
        <w:rPr>
          <w:rtl/>
          <w:lang w:bidi="fa-IR"/>
        </w:rPr>
        <w:t xml:space="preserve">، </w:t>
      </w:r>
      <w:r>
        <w:rPr>
          <w:rtl/>
          <w:lang w:bidi="fa-IR"/>
        </w:rPr>
        <w:t>ج 1</w:t>
      </w:r>
      <w:r w:rsidR="00684B03">
        <w:rPr>
          <w:rtl/>
          <w:lang w:bidi="fa-IR"/>
        </w:rPr>
        <w:t xml:space="preserve">، </w:t>
      </w:r>
      <w:r>
        <w:rPr>
          <w:rtl/>
          <w:lang w:bidi="fa-IR"/>
        </w:rPr>
        <w:t>ص 197</w:t>
      </w:r>
      <w:r w:rsidR="00684B03">
        <w:rPr>
          <w:rtl/>
          <w:lang w:bidi="fa-IR"/>
        </w:rPr>
        <w:t xml:space="preserve">، </w:t>
      </w:r>
      <w:r>
        <w:rPr>
          <w:rtl/>
          <w:lang w:bidi="fa-IR"/>
        </w:rPr>
        <w:t>198</w:t>
      </w:r>
      <w:r w:rsidR="00684B03">
        <w:rPr>
          <w:rtl/>
          <w:lang w:bidi="fa-IR"/>
        </w:rPr>
        <w:t xml:space="preserve">. </w:t>
      </w:r>
      <w:r>
        <w:rPr>
          <w:rtl/>
          <w:lang w:bidi="fa-IR"/>
        </w:rPr>
        <w:t>الغارات</w:t>
      </w:r>
      <w:r w:rsidR="00684B03">
        <w:rPr>
          <w:rtl/>
          <w:lang w:bidi="fa-IR"/>
        </w:rPr>
        <w:t xml:space="preserve">، </w:t>
      </w:r>
      <w:r>
        <w:rPr>
          <w:rtl/>
          <w:lang w:bidi="fa-IR"/>
        </w:rPr>
        <w:t>ج 1</w:t>
      </w:r>
      <w:r w:rsidR="00684B03">
        <w:rPr>
          <w:rtl/>
          <w:lang w:bidi="fa-IR"/>
        </w:rPr>
        <w:t xml:space="preserve">، </w:t>
      </w:r>
      <w:r>
        <w:rPr>
          <w:rtl/>
          <w:lang w:bidi="fa-IR"/>
        </w:rPr>
        <w:t>ص 75</w:t>
      </w:r>
      <w:r w:rsidR="00684B03">
        <w:rPr>
          <w:rtl/>
          <w:lang w:bidi="fa-IR"/>
        </w:rPr>
        <w:t xml:space="preserve">. </w:t>
      </w:r>
      <w:r>
        <w:rPr>
          <w:rtl/>
          <w:lang w:bidi="fa-IR"/>
        </w:rPr>
        <w:t>نهج الصباغه</w:t>
      </w:r>
      <w:r w:rsidR="00684B03">
        <w:rPr>
          <w:rtl/>
          <w:lang w:bidi="fa-IR"/>
        </w:rPr>
        <w:t xml:space="preserve">، </w:t>
      </w:r>
      <w:r>
        <w:rPr>
          <w:rtl/>
          <w:lang w:bidi="fa-IR"/>
        </w:rPr>
        <w:t>ج 12</w:t>
      </w:r>
      <w:r w:rsidR="00684B03">
        <w:rPr>
          <w:rtl/>
          <w:lang w:bidi="fa-IR"/>
        </w:rPr>
        <w:t xml:space="preserve">، </w:t>
      </w:r>
      <w:r>
        <w:rPr>
          <w:rtl/>
          <w:lang w:bidi="fa-IR"/>
        </w:rPr>
        <w:t>ص 196</w:t>
      </w:r>
      <w:r w:rsidR="00684B03">
        <w:rPr>
          <w:rtl/>
          <w:lang w:bidi="fa-IR"/>
        </w:rPr>
        <w:t xml:space="preserve">. </w:t>
      </w:r>
      <w:r>
        <w:rPr>
          <w:rtl/>
          <w:lang w:bidi="fa-IR"/>
        </w:rPr>
        <w:t>وسائل شيعه ج 11</w:t>
      </w:r>
      <w:r w:rsidR="00684B03">
        <w:rPr>
          <w:rtl/>
          <w:lang w:bidi="fa-IR"/>
        </w:rPr>
        <w:t xml:space="preserve">، </w:t>
      </w:r>
      <w:r>
        <w:rPr>
          <w:rtl/>
          <w:lang w:bidi="fa-IR"/>
        </w:rPr>
        <w:t>ص 82-81</w:t>
      </w:r>
      <w:r w:rsidR="00684B03">
        <w:rPr>
          <w:rtl/>
          <w:lang w:bidi="fa-IR"/>
        </w:rPr>
        <w:t xml:space="preserve">. </w:t>
      </w:r>
      <w:r>
        <w:rPr>
          <w:rtl/>
          <w:lang w:bidi="fa-IR"/>
        </w:rPr>
        <w:t>كافى</w:t>
      </w:r>
      <w:r w:rsidR="00684B03">
        <w:rPr>
          <w:rtl/>
          <w:lang w:bidi="fa-IR"/>
        </w:rPr>
        <w:t xml:space="preserve">، </w:t>
      </w:r>
      <w:r>
        <w:rPr>
          <w:rtl/>
          <w:lang w:bidi="fa-IR"/>
        </w:rPr>
        <w:t>ج 4</w:t>
      </w:r>
      <w:r w:rsidR="00684B03">
        <w:rPr>
          <w:rtl/>
          <w:lang w:bidi="fa-IR"/>
        </w:rPr>
        <w:t xml:space="preserve">، </w:t>
      </w:r>
      <w:r>
        <w:rPr>
          <w:rtl/>
          <w:lang w:bidi="fa-IR"/>
        </w:rPr>
        <w:t>ص 31</w:t>
      </w:r>
      <w:r w:rsidR="00684B03">
        <w:rPr>
          <w:rtl/>
          <w:lang w:bidi="fa-IR"/>
        </w:rPr>
        <w:t xml:space="preserve">. </w:t>
      </w:r>
      <w:r>
        <w:rPr>
          <w:rtl/>
          <w:lang w:bidi="fa-IR"/>
        </w:rPr>
        <w:t>تحف العقول</w:t>
      </w:r>
      <w:r w:rsidR="00684B03">
        <w:rPr>
          <w:rtl/>
          <w:lang w:bidi="fa-IR"/>
        </w:rPr>
        <w:t xml:space="preserve">، </w:t>
      </w:r>
      <w:r>
        <w:rPr>
          <w:rtl/>
          <w:lang w:bidi="fa-IR"/>
        </w:rPr>
        <w:t>ص 126</w:t>
      </w:r>
      <w:r w:rsidR="00684B03">
        <w:rPr>
          <w:rtl/>
          <w:lang w:bidi="fa-IR"/>
        </w:rPr>
        <w:t xml:space="preserve">. </w:t>
      </w:r>
      <w:r>
        <w:rPr>
          <w:rtl/>
          <w:lang w:bidi="fa-IR"/>
        </w:rPr>
        <w:t>الامامه و السياسه</w:t>
      </w:r>
      <w:r w:rsidR="00684B03">
        <w:rPr>
          <w:rtl/>
          <w:lang w:bidi="fa-IR"/>
        </w:rPr>
        <w:t xml:space="preserve">، </w:t>
      </w:r>
      <w:r>
        <w:rPr>
          <w:rtl/>
          <w:lang w:bidi="fa-IR"/>
        </w:rPr>
        <w:t>ج 1</w:t>
      </w:r>
      <w:r w:rsidR="00684B03">
        <w:rPr>
          <w:rtl/>
          <w:lang w:bidi="fa-IR"/>
        </w:rPr>
        <w:t xml:space="preserve">، </w:t>
      </w:r>
      <w:r>
        <w:rPr>
          <w:rtl/>
          <w:lang w:bidi="fa-IR"/>
        </w:rPr>
        <w:t>ص 153</w:t>
      </w:r>
      <w:r w:rsidR="00684B03">
        <w:rPr>
          <w:rtl/>
          <w:lang w:bidi="fa-IR"/>
        </w:rPr>
        <w:t xml:space="preserve">. </w:t>
      </w:r>
      <w:r>
        <w:rPr>
          <w:rtl/>
          <w:lang w:bidi="fa-IR"/>
        </w:rPr>
        <w:t>نهج البلاغه / شرح عبده - ج 2 ص 10</w:t>
      </w:r>
      <w:r w:rsidR="00684B03">
        <w:rPr>
          <w:rtl/>
          <w:lang w:bidi="fa-IR"/>
        </w:rPr>
        <w:t xml:space="preserve">. </w:t>
      </w:r>
      <w:r>
        <w:rPr>
          <w:rtl/>
          <w:lang w:bidi="fa-IR"/>
        </w:rPr>
        <w:t>شرح ابن ابى الحديد ج 2</w:t>
      </w:r>
      <w:r w:rsidR="00684B03">
        <w:rPr>
          <w:rtl/>
          <w:lang w:bidi="fa-IR"/>
        </w:rPr>
        <w:t xml:space="preserve">، </w:t>
      </w:r>
      <w:r>
        <w:rPr>
          <w:rtl/>
          <w:lang w:bidi="fa-IR"/>
        </w:rPr>
        <w:t>ص 197 و 203</w:t>
      </w:r>
      <w:r w:rsidR="00684B03">
        <w:rPr>
          <w:rtl/>
          <w:lang w:bidi="fa-IR"/>
        </w:rPr>
        <w:t xml:space="preserve">. </w:t>
      </w:r>
      <w:r>
        <w:rPr>
          <w:rtl/>
          <w:lang w:bidi="fa-IR"/>
        </w:rPr>
        <w:t>بحارالانوار ج 41</w:t>
      </w:r>
      <w:r w:rsidR="00684B03">
        <w:rPr>
          <w:rtl/>
          <w:lang w:bidi="fa-IR"/>
        </w:rPr>
        <w:t xml:space="preserve">، </w:t>
      </w:r>
      <w:r>
        <w:rPr>
          <w:rtl/>
          <w:lang w:bidi="fa-IR"/>
        </w:rPr>
        <w:t>ص 133 و 134</w:t>
      </w:r>
      <w:r w:rsidR="00684B03">
        <w:rPr>
          <w:rtl/>
          <w:lang w:bidi="fa-IR"/>
        </w:rPr>
        <w:t xml:space="preserve">. </w:t>
      </w:r>
    </w:p>
    <w:p w:rsidR="0074252F" w:rsidRDefault="0074252F" w:rsidP="000305CF">
      <w:pPr>
        <w:pStyle w:val="libFootnote"/>
        <w:rPr>
          <w:rtl/>
          <w:lang w:bidi="fa-IR"/>
        </w:rPr>
      </w:pPr>
      <w:r>
        <w:rPr>
          <w:rtl/>
          <w:lang w:bidi="fa-IR"/>
        </w:rPr>
        <w:t>275-  از باب نمونه رك</w:t>
      </w:r>
      <w:r w:rsidR="00684B03">
        <w:rPr>
          <w:rtl/>
          <w:lang w:bidi="fa-IR"/>
        </w:rPr>
        <w:t xml:space="preserve">: </w:t>
      </w:r>
      <w:r>
        <w:rPr>
          <w:rtl/>
          <w:lang w:bidi="fa-IR"/>
        </w:rPr>
        <w:t>المعيار و الموازنه</w:t>
      </w:r>
      <w:r w:rsidR="00684B03">
        <w:rPr>
          <w:rtl/>
          <w:lang w:bidi="fa-IR"/>
        </w:rPr>
        <w:t xml:space="preserve">، </w:t>
      </w:r>
      <w:r>
        <w:rPr>
          <w:rtl/>
          <w:lang w:bidi="fa-IR"/>
        </w:rPr>
        <w:t>ص 114-113 مناقب ابن شهر آشوب</w:t>
      </w:r>
      <w:r w:rsidR="00684B03">
        <w:rPr>
          <w:rtl/>
          <w:lang w:bidi="fa-IR"/>
        </w:rPr>
        <w:t xml:space="preserve">، </w:t>
      </w:r>
      <w:r>
        <w:rPr>
          <w:rtl/>
          <w:lang w:bidi="fa-IR"/>
        </w:rPr>
        <w:t>ج 2</w:t>
      </w:r>
      <w:r w:rsidR="00684B03">
        <w:rPr>
          <w:rtl/>
          <w:lang w:bidi="fa-IR"/>
        </w:rPr>
        <w:t xml:space="preserve">، </w:t>
      </w:r>
      <w:r>
        <w:rPr>
          <w:rtl/>
          <w:lang w:bidi="fa-IR"/>
        </w:rPr>
        <w:t>ص 111</w:t>
      </w:r>
      <w:r w:rsidR="00684B03">
        <w:rPr>
          <w:rtl/>
          <w:lang w:bidi="fa-IR"/>
        </w:rPr>
        <w:t xml:space="preserve">. </w:t>
      </w:r>
    </w:p>
    <w:p w:rsidR="0074252F" w:rsidRDefault="0074252F" w:rsidP="000305CF">
      <w:pPr>
        <w:pStyle w:val="libFootnote"/>
        <w:rPr>
          <w:rtl/>
          <w:lang w:bidi="fa-IR"/>
        </w:rPr>
      </w:pPr>
      <w:r>
        <w:rPr>
          <w:rtl/>
          <w:lang w:bidi="fa-IR"/>
        </w:rPr>
        <w:t>276-  كافى</w:t>
      </w:r>
      <w:r w:rsidR="00684B03">
        <w:rPr>
          <w:rtl/>
          <w:lang w:bidi="fa-IR"/>
        </w:rPr>
        <w:t xml:space="preserve">، </w:t>
      </w:r>
      <w:r>
        <w:rPr>
          <w:rtl/>
          <w:lang w:bidi="fa-IR"/>
        </w:rPr>
        <w:t>ج 5</w:t>
      </w:r>
      <w:r w:rsidR="00684B03">
        <w:rPr>
          <w:rtl/>
          <w:lang w:bidi="fa-IR"/>
        </w:rPr>
        <w:t xml:space="preserve">، </w:t>
      </w:r>
      <w:r>
        <w:rPr>
          <w:rtl/>
          <w:lang w:bidi="fa-IR"/>
        </w:rPr>
        <w:t>ص 318-319</w:t>
      </w:r>
      <w:r w:rsidR="00684B03">
        <w:rPr>
          <w:rtl/>
          <w:lang w:bidi="fa-IR"/>
        </w:rPr>
        <w:t xml:space="preserve">. </w:t>
      </w:r>
      <w:r>
        <w:rPr>
          <w:rtl/>
          <w:lang w:bidi="fa-IR"/>
        </w:rPr>
        <w:t>و رك</w:t>
      </w:r>
      <w:r w:rsidR="00684B03">
        <w:rPr>
          <w:rtl/>
          <w:lang w:bidi="fa-IR"/>
        </w:rPr>
        <w:t xml:space="preserve">: </w:t>
      </w:r>
      <w:r>
        <w:rPr>
          <w:rtl/>
          <w:lang w:bidi="fa-IR"/>
        </w:rPr>
        <w:t>سفينة البحار</w:t>
      </w:r>
      <w:r w:rsidR="00684B03">
        <w:rPr>
          <w:rtl/>
          <w:lang w:bidi="fa-IR"/>
        </w:rPr>
        <w:t xml:space="preserve">، </w:t>
      </w:r>
      <w:r>
        <w:rPr>
          <w:rtl/>
          <w:lang w:bidi="fa-IR"/>
        </w:rPr>
        <w:t>ج 2</w:t>
      </w:r>
      <w:r w:rsidR="00684B03">
        <w:rPr>
          <w:rtl/>
          <w:lang w:bidi="fa-IR"/>
        </w:rPr>
        <w:t xml:space="preserve">، </w:t>
      </w:r>
      <w:r>
        <w:rPr>
          <w:rtl/>
          <w:lang w:bidi="fa-IR"/>
        </w:rPr>
        <w:t>ص 165</w:t>
      </w:r>
      <w:r w:rsidR="00684B03">
        <w:rPr>
          <w:rtl/>
          <w:lang w:bidi="fa-IR"/>
        </w:rPr>
        <w:t xml:space="preserve">. </w:t>
      </w:r>
      <w:r>
        <w:rPr>
          <w:rtl/>
          <w:lang w:bidi="fa-IR"/>
        </w:rPr>
        <w:t>نفس الرحمان</w:t>
      </w:r>
      <w:r w:rsidR="00684B03">
        <w:rPr>
          <w:rtl/>
          <w:lang w:bidi="fa-IR"/>
        </w:rPr>
        <w:t xml:space="preserve">، </w:t>
      </w:r>
      <w:r>
        <w:rPr>
          <w:rtl/>
          <w:lang w:bidi="fa-IR"/>
        </w:rPr>
        <w:t>ص 30</w:t>
      </w:r>
      <w:r w:rsidR="00684B03">
        <w:rPr>
          <w:rtl/>
          <w:lang w:bidi="fa-IR"/>
        </w:rPr>
        <w:t xml:space="preserve">. </w:t>
      </w:r>
      <w:r>
        <w:rPr>
          <w:rtl/>
          <w:lang w:bidi="fa-IR"/>
        </w:rPr>
        <w:t>بحارالانوار</w:t>
      </w:r>
      <w:r w:rsidR="00684B03">
        <w:rPr>
          <w:rtl/>
          <w:lang w:bidi="fa-IR"/>
        </w:rPr>
        <w:t xml:space="preserve">، </w:t>
      </w:r>
      <w:r>
        <w:rPr>
          <w:rtl/>
          <w:lang w:bidi="fa-IR"/>
        </w:rPr>
        <w:t>ج 42</w:t>
      </w:r>
      <w:r w:rsidR="00684B03">
        <w:rPr>
          <w:rtl/>
          <w:lang w:bidi="fa-IR"/>
        </w:rPr>
        <w:t xml:space="preserve">، </w:t>
      </w:r>
      <w:r>
        <w:rPr>
          <w:rtl/>
          <w:lang w:bidi="fa-IR"/>
        </w:rPr>
        <w:t>ص 160</w:t>
      </w:r>
      <w:r w:rsidR="00684B03">
        <w:rPr>
          <w:rtl/>
          <w:lang w:bidi="fa-IR"/>
        </w:rPr>
        <w:t xml:space="preserve">. </w:t>
      </w:r>
    </w:p>
    <w:p w:rsidR="0074252F" w:rsidRDefault="0074252F" w:rsidP="000305CF">
      <w:pPr>
        <w:pStyle w:val="libFootnote"/>
        <w:rPr>
          <w:rtl/>
          <w:lang w:bidi="fa-IR"/>
        </w:rPr>
      </w:pPr>
      <w:r>
        <w:rPr>
          <w:rtl/>
          <w:lang w:bidi="fa-IR"/>
        </w:rPr>
        <w:lastRenderedPageBreak/>
        <w:t>277-  رك</w:t>
      </w:r>
      <w:r w:rsidR="00684B03">
        <w:rPr>
          <w:rtl/>
          <w:lang w:bidi="fa-IR"/>
        </w:rPr>
        <w:t xml:space="preserve">: </w:t>
      </w:r>
      <w:r>
        <w:rPr>
          <w:rtl/>
          <w:lang w:bidi="fa-IR"/>
        </w:rPr>
        <w:t>الكامل / مبرد</w:t>
      </w:r>
      <w:r w:rsidR="00684B03">
        <w:rPr>
          <w:rtl/>
          <w:lang w:bidi="fa-IR"/>
        </w:rPr>
        <w:t xml:space="preserve">، </w:t>
      </w:r>
      <w:r>
        <w:rPr>
          <w:rtl/>
          <w:lang w:bidi="fa-IR"/>
        </w:rPr>
        <w:t>ج 2</w:t>
      </w:r>
      <w:r w:rsidR="00684B03">
        <w:rPr>
          <w:rtl/>
          <w:lang w:bidi="fa-IR"/>
        </w:rPr>
        <w:t xml:space="preserve">، </w:t>
      </w:r>
      <w:r>
        <w:rPr>
          <w:rtl/>
          <w:lang w:bidi="fa-IR"/>
        </w:rPr>
        <w:t>ص 62</w:t>
      </w:r>
      <w:r w:rsidR="00684B03">
        <w:rPr>
          <w:rtl/>
          <w:lang w:bidi="fa-IR"/>
        </w:rPr>
        <w:t xml:space="preserve">. </w:t>
      </w:r>
      <w:r>
        <w:rPr>
          <w:rtl/>
          <w:lang w:bidi="fa-IR"/>
        </w:rPr>
        <w:t>الغارات</w:t>
      </w:r>
      <w:r w:rsidR="00684B03">
        <w:rPr>
          <w:rtl/>
          <w:lang w:bidi="fa-IR"/>
        </w:rPr>
        <w:t xml:space="preserve">، </w:t>
      </w:r>
      <w:r>
        <w:rPr>
          <w:rtl/>
          <w:lang w:bidi="fa-IR"/>
        </w:rPr>
        <w:t>ج 2 ص 498-499</w:t>
      </w:r>
      <w:r w:rsidR="00684B03">
        <w:rPr>
          <w:rtl/>
          <w:lang w:bidi="fa-IR"/>
        </w:rPr>
        <w:t xml:space="preserve">. </w:t>
      </w:r>
      <w:r>
        <w:rPr>
          <w:rtl/>
          <w:lang w:bidi="fa-IR"/>
        </w:rPr>
        <w:t>شرح ابن ابى الحديد</w:t>
      </w:r>
      <w:r w:rsidR="00684B03">
        <w:rPr>
          <w:rtl/>
          <w:lang w:bidi="fa-IR"/>
        </w:rPr>
        <w:t xml:space="preserve">، </w:t>
      </w:r>
      <w:r>
        <w:rPr>
          <w:rtl/>
          <w:lang w:bidi="fa-IR"/>
        </w:rPr>
        <w:t>ج 2</w:t>
      </w:r>
      <w:r w:rsidR="00684B03">
        <w:rPr>
          <w:rtl/>
          <w:lang w:bidi="fa-IR"/>
        </w:rPr>
        <w:t xml:space="preserve">، </w:t>
      </w:r>
      <w:r>
        <w:rPr>
          <w:rtl/>
          <w:lang w:bidi="fa-IR"/>
        </w:rPr>
        <w:t>ص ‍ 284 و ج 19</w:t>
      </w:r>
      <w:r w:rsidR="00684B03">
        <w:rPr>
          <w:rtl/>
          <w:lang w:bidi="fa-IR"/>
        </w:rPr>
        <w:t xml:space="preserve">، </w:t>
      </w:r>
      <w:r>
        <w:rPr>
          <w:rtl/>
          <w:lang w:bidi="fa-IR"/>
        </w:rPr>
        <w:t>ص 124</w:t>
      </w:r>
      <w:r w:rsidR="00684B03">
        <w:rPr>
          <w:rtl/>
          <w:lang w:bidi="fa-IR"/>
        </w:rPr>
        <w:t xml:space="preserve">. </w:t>
      </w:r>
      <w:r>
        <w:rPr>
          <w:rtl/>
          <w:lang w:bidi="fa-IR"/>
        </w:rPr>
        <w:t>الفائق</w:t>
      </w:r>
      <w:r w:rsidR="00684B03">
        <w:rPr>
          <w:rtl/>
          <w:lang w:bidi="fa-IR"/>
        </w:rPr>
        <w:t xml:space="preserve">، </w:t>
      </w:r>
      <w:r>
        <w:rPr>
          <w:rtl/>
          <w:lang w:bidi="fa-IR"/>
        </w:rPr>
        <w:t>ج 1</w:t>
      </w:r>
      <w:r w:rsidR="00684B03">
        <w:rPr>
          <w:rtl/>
          <w:lang w:bidi="fa-IR"/>
        </w:rPr>
        <w:t xml:space="preserve">، </w:t>
      </w:r>
      <w:r>
        <w:rPr>
          <w:rtl/>
          <w:lang w:bidi="fa-IR"/>
        </w:rPr>
        <w:t>ص 319</w:t>
      </w:r>
      <w:r w:rsidR="00684B03">
        <w:rPr>
          <w:rtl/>
          <w:lang w:bidi="fa-IR"/>
        </w:rPr>
        <w:t xml:space="preserve">. </w:t>
      </w:r>
      <w:r>
        <w:rPr>
          <w:rtl/>
          <w:lang w:bidi="fa-IR"/>
        </w:rPr>
        <w:t>كنزالعمال</w:t>
      </w:r>
      <w:r w:rsidR="00684B03">
        <w:rPr>
          <w:rtl/>
          <w:lang w:bidi="fa-IR"/>
        </w:rPr>
        <w:t xml:space="preserve">، </w:t>
      </w:r>
      <w:r>
        <w:rPr>
          <w:rtl/>
          <w:lang w:bidi="fa-IR"/>
        </w:rPr>
        <w:t>ج 4</w:t>
      </w:r>
      <w:r w:rsidR="00684B03">
        <w:rPr>
          <w:rtl/>
          <w:lang w:bidi="fa-IR"/>
        </w:rPr>
        <w:t xml:space="preserve">، </w:t>
      </w:r>
      <w:r>
        <w:rPr>
          <w:rtl/>
          <w:lang w:bidi="fa-IR"/>
        </w:rPr>
        <w:t>ص 397 از</w:t>
      </w:r>
      <w:r w:rsidR="00684B03">
        <w:rPr>
          <w:rtl/>
          <w:lang w:bidi="fa-IR"/>
        </w:rPr>
        <w:t xml:space="preserve">: </w:t>
      </w:r>
      <w:r>
        <w:rPr>
          <w:rtl/>
          <w:lang w:bidi="fa-IR"/>
        </w:rPr>
        <w:t>ابن ابى شبيه</w:t>
      </w:r>
      <w:r w:rsidR="00684B03">
        <w:rPr>
          <w:rtl/>
          <w:lang w:bidi="fa-IR"/>
        </w:rPr>
        <w:t xml:space="preserve">، </w:t>
      </w:r>
      <w:r>
        <w:rPr>
          <w:rtl/>
          <w:lang w:bidi="fa-IR"/>
        </w:rPr>
        <w:t>حارث</w:t>
      </w:r>
      <w:r w:rsidR="00684B03">
        <w:rPr>
          <w:rtl/>
          <w:lang w:bidi="fa-IR"/>
        </w:rPr>
        <w:t xml:space="preserve">، </w:t>
      </w:r>
      <w:r>
        <w:rPr>
          <w:rtl/>
          <w:lang w:bidi="fa-IR"/>
        </w:rPr>
        <w:t>ابى عبيد</w:t>
      </w:r>
      <w:r w:rsidR="00684B03">
        <w:rPr>
          <w:rtl/>
          <w:lang w:bidi="fa-IR"/>
        </w:rPr>
        <w:t xml:space="preserve">، </w:t>
      </w:r>
      <w:r>
        <w:rPr>
          <w:rtl/>
          <w:lang w:bidi="fa-IR"/>
        </w:rPr>
        <w:t>دورقى</w:t>
      </w:r>
      <w:r w:rsidR="00684B03">
        <w:rPr>
          <w:rtl/>
          <w:lang w:bidi="fa-IR"/>
        </w:rPr>
        <w:t xml:space="preserve">، </w:t>
      </w:r>
      <w:r>
        <w:rPr>
          <w:rtl/>
          <w:lang w:bidi="fa-IR"/>
        </w:rPr>
        <w:t>بزار و ابن جرير (ابن جرير ورايت را صحيح دانسته است) و غريب الحديث</w:t>
      </w:r>
      <w:r w:rsidR="00684B03">
        <w:rPr>
          <w:rtl/>
          <w:lang w:bidi="fa-IR"/>
        </w:rPr>
        <w:t xml:space="preserve">، </w:t>
      </w:r>
      <w:r>
        <w:rPr>
          <w:rtl/>
          <w:lang w:bidi="fa-IR"/>
        </w:rPr>
        <w:t>ج 3</w:t>
      </w:r>
      <w:r w:rsidR="00684B03">
        <w:rPr>
          <w:rtl/>
          <w:lang w:bidi="fa-IR"/>
        </w:rPr>
        <w:t xml:space="preserve">، </w:t>
      </w:r>
      <w:r>
        <w:rPr>
          <w:rtl/>
          <w:lang w:bidi="fa-IR"/>
        </w:rPr>
        <w:t>ص ‍ 484</w:t>
      </w:r>
      <w:r w:rsidR="00684B03">
        <w:rPr>
          <w:rtl/>
          <w:lang w:bidi="fa-IR"/>
        </w:rPr>
        <w:t xml:space="preserve">. </w:t>
      </w:r>
      <w:r>
        <w:rPr>
          <w:rtl/>
          <w:lang w:bidi="fa-IR"/>
        </w:rPr>
        <w:t>النهاية</w:t>
      </w:r>
      <w:r w:rsidR="00684B03">
        <w:rPr>
          <w:rtl/>
          <w:lang w:bidi="fa-IR"/>
        </w:rPr>
        <w:t xml:space="preserve">، </w:t>
      </w:r>
      <w:r>
        <w:rPr>
          <w:rtl/>
          <w:lang w:bidi="fa-IR"/>
        </w:rPr>
        <w:t>ج 3</w:t>
      </w:r>
      <w:r w:rsidR="00684B03">
        <w:rPr>
          <w:rtl/>
          <w:lang w:bidi="fa-IR"/>
        </w:rPr>
        <w:t xml:space="preserve">، </w:t>
      </w:r>
      <w:r>
        <w:rPr>
          <w:rtl/>
          <w:lang w:bidi="fa-IR"/>
        </w:rPr>
        <w:t>ص 87</w:t>
      </w:r>
      <w:r w:rsidR="00684B03">
        <w:rPr>
          <w:rtl/>
          <w:lang w:bidi="fa-IR"/>
        </w:rPr>
        <w:t xml:space="preserve">. </w:t>
      </w:r>
      <w:r>
        <w:rPr>
          <w:rtl/>
          <w:lang w:bidi="fa-IR"/>
        </w:rPr>
        <w:t>تفسير عياشى</w:t>
      </w:r>
      <w:r w:rsidR="00684B03">
        <w:rPr>
          <w:rtl/>
          <w:lang w:bidi="fa-IR"/>
        </w:rPr>
        <w:t xml:space="preserve">، </w:t>
      </w:r>
      <w:r>
        <w:rPr>
          <w:rtl/>
          <w:lang w:bidi="fa-IR"/>
        </w:rPr>
        <w:t>ج 1</w:t>
      </w:r>
      <w:r w:rsidR="00684B03">
        <w:rPr>
          <w:rtl/>
          <w:lang w:bidi="fa-IR"/>
        </w:rPr>
        <w:t xml:space="preserve">، </w:t>
      </w:r>
      <w:r>
        <w:rPr>
          <w:rtl/>
          <w:lang w:bidi="fa-IR"/>
        </w:rPr>
        <w:t>360-361</w:t>
      </w:r>
      <w:r w:rsidR="00684B03">
        <w:rPr>
          <w:rtl/>
          <w:lang w:bidi="fa-IR"/>
        </w:rPr>
        <w:t xml:space="preserve">. </w:t>
      </w:r>
      <w:r>
        <w:rPr>
          <w:rtl/>
          <w:lang w:bidi="fa-IR"/>
        </w:rPr>
        <w:t>بحارالانوار</w:t>
      </w:r>
      <w:r w:rsidR="00684B03">
        <w:rPr>
          <w:rtl/>
          <w:lang w:bidi="fa-IR"/>
        </w:rPr>
        <w:t xml:space="preserve">، </w:t>
      </w:r>
      <w:r>
        <w:rPr>
          <w:rtl/>
          <w:lang w:bidi="fa-IR"/>
        </w:rPr>
        <w:t>ج 41</w:t>
      </w:r>
      <w:r w:rsidR="00684B03">
        <w:rPr>
          <w:rtl/>
          <w:lang w:bidi="fa-IR"/>
        </w:rPr>
        <w:t xml:space="preserve">، </w:t>
      </w:r>
      <w:r>
        <w:rPr>
          <w:rtl/>
          <w:lang w:bidi="fa-IR"/>
        </w:rPr>
        <w:t>ص 118</w:t>
      </w:r>
      <w:r w:rsidR="00684B03">
        <w:rPr>
          <w:rtl/>
          <w:lang w:bidi="fa-IR"/>
        </w:rPr>
        <w:t xml:space="preserve">. </w:t>
      </w:r>
      <w:r>
        <w:rPr>
          <w:rtl/>
          <w:lang w:bidi="fa-IR"/>
        </w:rPr>
        <w:t>و تفسير برهان</w:t>
      </w:r>
      <w:r w:rsidR="00684B03">
        <w:rPr>
          <w:rtl/>
          <w:lang w:bidi="fa-IR"/>
        </w:rPr>
        <w:t xml:space="preserve">، </w:t>
      </w:r>
      <w:r>
        <w:rPr>
          <w:rtl/>
          <w:lang w:bidi="fa-IR"/>
        </w:rPr>
        <w:t>ج 1</w:t>
      </w:r>
      <w:r w:rsidR="00684B03">
        <w:rPr>
          <w:rtl/>
          <w:lang w:bidi="fa-IR"/>
        </w:rPr>
        <w:t xml:space="preserve">، </w:t>
      </w:r>
      <w:r>
        <w:rPr>
          <w:rtl/>
          <w:lang w:bidi="fa-IR"/>
        </w:rPr>
        <w:t>ص 527</w:t>
      </w:r>
      <w:r w:rsidR="00684B03">
        <w:rPr>
          <w:rtl/>
          <w:lang w:bidi="fa-IR"/>
        </w:rPr>
        <w:t xml:space="preserve">. </w:t>
      </w:r>
      <w:r>
        <w:rPr>
          <w:rtl/>
          <w:lang w:bidi="fa-IR"/>
        </w:rPr>
        <w:t>تفسير نورالثقلين</w:t>
      </w:r>
      <w:r w:rsidR="00684B03">
        <w:rPr>
          <w:rtl/>
          <w:lang w:bidi="fa-IR"/>
        </w:rPr>
        <w:t xml:space="preserve">، </w:t>
      </w:r>
      <w:r>
        <w:rPr>
          <w:rtl/>
          <w:lang w:bidi="fa-IR"/>
        </w:rPr>
        <w:t>ج 1</w:t>
      </w:r>
      <w:r w:rsidR="00684B03">
        <w:rPr>
          <w:rtl/>
          <w:lang w:bidi="fa-IR"/>
        </w:rPr>
        <w:t xml:space="preserve">، </w:t>
      </w:r>
      <w:r>
        <w:rPr>
          <w:rtl/>
          <w:lang w:bidi="fa-IR"/>
        </w:rPr>
        <w:t>ص 597-598</w:t>
      </w:r>
      <w:r w:rsidR="00684B03">
        <w:rPr>
          <w:rtl/>
          <w:lang w:bidi="fa-IR"/>
        </w:rPr>
        <w:t xml:space="preserve">. </w:t>
      </w:r>
      <w:r>
        <w:rPr>
          <w:rtl/>
          <w:lang w:bidi="fa-IR"/>
        </w:rPr>
        <w:t>قاموس الرجال</w:t>
      </w:r>
      <w:r w:rsidR="00684B03">
        <w:rPr>
          <w:rtl/>
          <w:lang w:bidi="fa-IR"/>
        </w:rPr>
        <w:t xml:space="preserve">، </w:t>
      </w:r>
      <w:r>
        <w:rPr>
          <w:rtl/>
          <w:lang w:bidi="fa-IR"/>
        </w:rPr>
        <w:t>ج 2</w:t>
      </w:r>
      <w:r w:rsidR="00684B03">
        <w:rPr>
          <w:rtl/>
          <w:lang w:bidi="fa-IR"/>
        </w:rPr>
        <w:t xml:space="preserve">، </w:t>
      </w:r>
      <w:r>
        <w:rPr>
          <w:rtl/>
          <w:lang w:bidi="fa-IR"/>
        </w:rPr>
        <w:t>ص 99</w:t>
      </w:r>
      <w:r w:rsidR="00684B03">
        <w:rPr>
          <w:rtl/>
          <w:lang w:bidi="fa-IR"/>
        </w:rPr>
        <w:t xml:space="preserve">. </w:t>
      </w:r>
      <w:r>
        <w:rPr>
          <w:rtl/>
          <w:lang w:bidi="fa-IR"/>
        </w:rPr>
        <w:t>نهج الصباغه</w:t>
      </w:r>
      <w:r w:rsidR="00684B03">
        <w:rPr>
          <w:rtl/>
          <w:lang w:bidi="fa-IR"/>
        </w:rPr>
        <w:t xml:space="preserve">، </w:t>
      </w:r>
      <w:r>
        <w:rPr>
          <w:rtl/>
          <w:lang w:bidi="fa-IR"/>
        </w:rPr>
        <w:t>ج 13</w:t>
      </w:r>
      <w:r w:rsidR="00684B03">
        <w:rPr>
          <w:rtl/>
          <w:lang w:bidi="fa-IR"/>
        </w:rPr>
        <w:t xml:space="preserve">، </w:t>
      </w:r>
      <w:r>
        <w:rPr>
          <w:rtl/>
          <w:lang w:bidi="fa-IR"/>
        </w:rPr>
        <w:t>ص 400</w:t>
      </w:r>
      <w:r w:rsidR="00684B03">
        <w:rPr>
          <w:rtl/>
          <w:lang w:bidi="fa-IR"/>
        </w:rPr>
        <w:t xml:space="preserve">. </w:t>
      </w:r>
      <w:r>
        <w:rPr>
          <w:rtl/>
          <w:lang w:bidi="fa-IR"/>
        </w:rPr>
        <w:t>مجله نور علم</w:t>
      </w:r>
      <w:r w:rsidR="00684B03">
        <w:rPr>
          <w:rtl/>
          <w:lang w:bidi="fa-IR"/>
        </w:rPr>
        <w:t xml:space="preserve">، </w:t>
      </w:r>
      <w:r>
        <w:rPr>
          <w:rtl/>
          <w:lang w:bidi="fa-IR"/>
        </w:rPr>
        <w:t>مقاله علامه محقق احمدى ميانجى از بعض منابع ياد شده و از</w:t>
      </w:r>
      <w:r w:rsidR="00684B03">
        <w:rPr>
          <w:rtl/>
          <w:lang w:bidi="fa-IR"/>
        </w:rPr>
        <w:t xml:space="preserve">: </w:t>
      </w:r>
      <w:r>
        <w:rPr>
          <w:rtl/>
          <w:lang w:bidi="fa-IR"/>
        </w:rPr>
        <w:t>نثرالدرر</w:t>
      </w:r>
      <w:r w:rsidR="00684B03">
        <w:rPr>
          <w:rtl/>
          <w:lang w:bidi="fa-IR"/>
        </w:rPr>
        <w:t xml:space="preserve">، </w:t>
      </w:r>
      <w:r>
        <w:rPr>
          <w:rtl/>
          <w:lang w:bidi="fa-IR"/>
        </w:rPr>
        <w:t>ج 1</w:t>
      </w:r>
      <w:r w:rsidR="00684B03">
        <w:rPr>
          <w:rtl/>
          <w:lang w:bidi="fa-IR"/>
        </w:rPr>
        <w:t xml:space="preserve">، </w:t>
      </w:r>
      <w:r>
        <w:rPr>
          <w:rtl/>
          <w:lang w:bidi="fa-IR"/>
        </w:rPr>
        <w:t>ص 299-300</w:t>
      </w:r>
      <w:r w:rsidR="00684B03">
        <w:rPr>
          <w:rtl/>
          <w:lang w:bidi="fa-IR"/>
        </w:rPr>
        <w:t xml:space="preserve">. </w:t>
      </w:r>
      <w:r>
        <w:rPr>
          <w:rtl/>
          <w:lang w:bidi="fa-IR"/>
        </w:rPr>
        <w:t>و از</w:t>
      </w:r>
      <w:r w:rsidR="00684B03">
        <w:rPr>
          <w:rtl/>
          <w:lang w:bidi="fa-IR"/>
        </w:rPr>
        <w:t xml:space="preserve">: </w:t>
      </w:r>
      <w:r>
        <w:rPr>
          <w:rtl/>
          <w:lang w:bidi="fa-IR"/>
        </w:rPr>
        <w:t>تهذيب الكامل</w:t>
      </w:r>
      <w:r w:rsidR="00684B03">
        <w:rPr>
          <w:rtl/>
          <w:lang w:bidi="fa-IR"/>
        </w:rPr>
        <w:t xml:space="preserve">، </w:t>
      </w:r>
      <w:r>
        <w:rPr>
          <w:rtl/>
          <w:lang w:bidi="fa-IR"/>
        </w:rPr>
        <w:t>سباعى</w:t>
      </w:r>
      <w:r w:rsidR="00684B03">
        <w:rPr>
          <w:rtl/>
          <w:lang w:bidi="fa-IR"/>
        </w:rPr>
        <w:t xml:space="preserve">، </w:t>
      </w:r>
      <w:r>
        <w:rPr>
          <w:rtl/>
          <w:lang w:bidi="fa-IR"/>
        </w:rPr>
        <w:t>ج 2</w:t>
      </w:r>
      <w:r w:rsidR="00684B03">
        <w:rPr>
          <w:rtl/>
          <w:lang w:bidi="fa-IR"/>
        </w:rPr>
        <w:t xml:space="preserve">، </w:t>
      </w:r>
      <w:r>
        <w:rPr>
          <w:rtl/>
          <w:lang w:bidi="fa-IR"/>
        </w:rPr>
        <w:t>ص 116</w:t>
      </w:r>
      <w:r w:rsidR="00684B03">
        <w:rPr>
          <w:rtl/>
          <w:lang w:bidi="fa-IR"/>
        </w:rPr>
        <w:t xml:space="preserve">. </w:t>
      </w:r>
      <w:r>
        <w:rPr>
          <w:rtl/>
          <w:lang w:bidi="fa-IR"/>
        </w:rPr>
        <w:t>شرح كامل / مرصفى</w:t>
      </w:r>
      <w:r w:rsidR="00684B03">
        <w:rPr>
          <w:rtl/>
          <w:lang w:bidi="fa-IR"/>
        </w:rPr>
        <w:t xml:space="preserve">، </w:t>
      </w:r>
      <w:r>
        <w:rPr>
          <w:rtl/>
          <w:lang w:bidi="fa-IR"/>
        </w:rPr>
        <w:t>ج 4</w:t>
      </w:r>
      <w:r w:rsidR="00684B03">
        <w:rPr>
          <w:rtl/>
          <w:lang w:bidi="fa-IR"/>
        </w:rPr>
        <w:t xml:space="preserve">، </w:t>
      </w:r>
      <w:r>
        <w:rPr>
          <w:rtl/>
          <w:lang w:bidi="fa-IR"/>
        </w:rPr>
        <w:t>ص 194</w:t>
      </w:r>
      <w:r w:rsidR="00684B03">
        <w:rPr>
          <w:rtl/>
          <w:lang w:bidi="fa-IR"/>
        </w:rPr>
        <w:t xml:space="preserve">. </w:t>
      </w:r>
    </w:p>
    <w:p w:rsidR="0074252F" w:rsidRDefault="0074252F" w:rsidP="000305CF">
      <w:pPr>
        <w:pStyle w:val="libFootnote"/>
        <w:rPr>
          <w:rtl/>
          <w:lang w:bidi="fa-IR"/>
        </w:rPr>
      </w:pPr>
      <w:r>
        <w:rPr>
          <w:rtl/>
          <w:lang w:bidi="fa-IR"/>
        </w:rPr>
        <w:t>278-  زين العابدين / عبد العزيز سيد الاهل</w:t>
      </w:r>
      <w:r w:rsidR="00684B03">
        <w:rPr>
          <w:rtl/>
          <w:lang w:bidi="fa-IR"/>
        </w:rPr>
        <w:t xml:space="preserve">، </w:t>
      </w:r>
      <w:r>
        <w:rPr>
          <w:rtl/>
          <w:lang w:bidi="fa-IR"/>
        </w:rPr>
        <w:t>ص 47</w:t>
      </w:r>
      <w:r w:rsidR="00684B03">
        <w:rPr>
          <w:rtl/>
          <w:lang w:bidi="fa-IR"/>
        </w:rPr>
        <w:t xml:space="preserve">. </w:t>
      </w:r>
    </w:p>
    <w:p w:rsidR="0074252F" w:rsidRDefault="0074252F" w:rsidP="000305CF">
      <w:pPr>
        <w:pStyle w:val="libFootnote"/>
        <w:rPr>
          <w:rtl/>
          <w:lang w:bidi="fa-IR"/>
        </w:rPr>
      </w:pPr>
      <w:r>
        <w:rPr>
          <w:rtl/>
          <w:lang w:bidi="fa-IR"/>
        </w:rPr>
        <w:t>279-  همان مدرك</w:t>
      </w:r>
      <w:r w:rsidR="00684B03">
        <w:rPr>
          <w:rtl/>
          <w:lang w:bidi="fa-IR"/>
        </w:rPr>
        <w:t xml:space="preserve">، </w:t>
      </w:r>
      <w:r>
        <w:rPr>
          <w:rtl/>
          <w:lang w:bidi="fa-IR"/>
        </w:rPr>
        <w:t>ص 7</w:t>
      </w:r>
      <w:r w:rsidR="00684B03">
        <w:rPr>
          <w:rtl/>
          <w:lang w:bidi="fa-IR"/>
        </w:rPr>
        <w:t xml:space="preserve">. </w:t>
      </w:r>
    </w:p>
    <w:p w:rsidR="0074252F" w:rsidRDefault="0074252F" w:rsidP="000305CF">
      <w:pPr>
        <w:pStyle w:val="libFootnote"/>
        <w:rPr>
          <w:rtl/>
          <w:lang w:bidi="fa-IR"/>
        </w:rPr>
      </w:pPr>
      <w:r>
        <w:rPr>
          <w:rtl/>
          <w:lang w:bidi="fa-IR"/>
        </w:rPr>
        <w:t>280-  بحارالانوار</w:t>
      </w:r>
      <w:r w:rsidR="00684B03">
        <w:rPr>
          <w:rtl/>
          <w:lang w:bidi="fa-IR"/>
        </w:rPr>
        <w:t xml:space="preserve">، </w:t>
      </w:r>
      <w:r>
        <w:rPr>
          <w:rtl/>
          <w:lang w:bidi="fa-IR"/>
        </w:rPr>
        <w:t>ج 46</w:t>
      </w:r>
      <w:r w:rsidR="00684B03">
        <w:rPr>
          <w:rtl/>
          <w:lang w:bidi="fa-IR"/>
        </w:rPr>
        <w:t xml:space="preserve">، </w:t>
      </w:r>
      <w:r>
        <w:rPr>
          <w:rtl/>
          <w:lang w:bidi="fa-IR"/>
        </w:rPr>
        <w:t>ص 164-165</w:t>
      </w:r>
      <w:r w:rsidR="00684B03">
        <w:rPr>
          <w:rtl/>
          <w:lang w:bidi="fa-IR"/>
        </w:rPr>
        <w:t xml:space="preserve">. </w:t>
      </w:r>
      <w:r>
        <w:rPr>
          <w:rtl/>
          <w:lang w:bidi="fa-IR"/>
        </w:rPr>
        <w:t>و رك</w:t>
      </w:r>
      <w:r w:rsidR="00684B03">
        <w:rPr>
          <w:rtl/>
          <w:lang w:bidi="fa-IR"/>
        </w:rPr>
        <w:t xml:space="preserve">: </w:t>
      </w:r>
      <w:r>
        <w:rPr>
          <w:rtl/>
          <w:lang w:bidi="fa-IR"/>
        </w:rPr>
        <w:t>ص 361</w:t>
      </w:r>
      <w:r w:rsidR="00684B03">
        <w:rPr>
          <w:rtl/>
          <w:lang w:bidi="fa-IR"/>
        </w:rPr>
        <w:t xml:space="preserve">. </w:t>
      </w:r>
      <w:r>
        <w:rPr>
          <w:rtl/>
          <w:lang w:bidi="fa-IR"/>
        </w:rPr>
        <w:t>ائمتنا</w:t>
      </w:r>
      <w:r w:rsidR="00684B03">
        <w:rPr>
          <w:rtl/>
          <w:lang w:bidi="fa-IR"/>
        </w:rPr>
        <w:t xml:space="preserve">، </w:t>
      </w:r>
      <w:r>
        <w:rPr>
          <w:rtl/>
          <w:lang w:bidi="fa-IR"/>
        </w:rPr>
        <w:t>ج 1</w:t>
      </w:r>
      <w:r w:rsidR="00684B03">
        <w:rPr>
          <w:rtl/>
          <w:lang w:bidi="fa-IR"/>
        </w:rPr>
        <w:t xml:space="preserve">، </w:t>
      </w:r>
      <w:r>
        <w:rPr>
          <w:rtl/>
          <w:lang w:bidi="fa-IR"/>
        </w:rPr>
        <w:t>ص 287-288</w:t>
      </w:r>
      <w:r w:rsidR="00684B03">
        <w:rPr>
          <w:rtl/>
          <w:lang w:bidi="fa-IR"/>
        </w:rPr>
        <w:t xml:space="preserve">. </w:t>
      </w:r>
      <w:r>
        <w:rPr>
          <w:rtl/>
          <w:lang w:bidi="fa-IR"/>
        </w:rPr>
        <w:t>از كتاب زين العابدين / عبدالعزيز سيد الاهل</w:t>
      </w:r>
      <w:r w:rsidR="00684B03">
        <w:rPr>
          <w:rtl/>
          <w:lang w:bidi="fa-IR"/>
        </w:rPr>
        <w:t xml:space="preserve">، </w:t>
      </w:r>
      <w:r>
        <w:rPr>
          <w:rtl/>
          <w:lang w:bidi="fa-IR"/>
        </w:rPr>
        <w:t>ص 60 و از العقد الفريد</w:t>
      </w:r>
      <w:r w:rsidR="00684B03">
        <w:rPr>
          <w:rtl/>
          <w:lang w:bidi="fa-IR"/>
        </w:rPr>
        <w:t xml:space="preserve">، </w:t>
      </w:r>
      <w:r>
        <w:rPr>
          <w:rtl/>
          <w:lang w:bidi="fa-IR"/>
        </w:rPr>
        <w:t>ج 6</w:t>
      </w:r>
      <w:r w:rsidR="00684B03">
        <w:rPr>
          <w:rtl/>
          <w:lang w:bidi="fa-IR"/>
        </w:rPr>
        <w:t xml:space="preserve">، </w:t>
      </w:r>
      <w:r>
        <w:rPr>
          <w:rtl/>
          <w:lang w:bidi="fa-IR"/>
        </w:rPr>
        <w:t>ص 128 و از</w:t>
      </w:r>
      <w:r w:rsidR="00684B03">
        <w:rPr>
          <w:rtl/>
          <w:lang w:bidi="fa-IR"/>
        </w:rPr>
        <w:t xml:space="preserve">: </w:t>
      </w:r>
      <w:r>
        <w:rPr>
          <w:rtl/>
          <w:lang w:bidi="fa-IR"/>
        </w:rPr>
        <w:t>المناقب / ابن شهر آشوب</w:t>
      </w:r>
      <w:r w:rsidR="00684B03">
        <w:rPr>
          <w:rtl/>
          <w:lang w:bidi="fa-IR"/>
        </w:rPr>
        <w:t xml:space="preserve">، </w:t>
      </w:r>
      <w:r>
        <w:rPr>
          <w:rtl/>
          <w:lang w:bidi="fa-IR"/>
        </w:rPr>
        <w:t>ج 3</w:t>
      </w:r>
      <w:r w:rsidR="00684B03">
        <w:rPr>
          <w:rtl/>
          <w:lang w:bidi="fa-IR"/>
        </w:rPr>
        <w:t xml:space="preserve">، </w:t>
      </w:r>
      <w:r>
        <w:rPr>
          <w:rtl/>
          <w:lang w:bidi="fa-IR"/>
        </w:rPr>
        <w:t>ص 300</w:t>
      </w:r>
      <w:r w:rsidR="00684B03">
        <w:rPr>
          <w:rtl/>
          <w:lang w:bidi="fa-IR"/>
        </w:rPr>
        <w:t xml:space="preserve">. </w:t>
      </w:r>
    </w:p>
    <w:p w:rsidR="0074252F" w:rsidRDefault="0074252F" w:rsidP="000305CF">
      <w:pPr>
        <w:pStyle w:val="libFootnote"/>
        <w:rPr>
          <w:rtl/>
          <w:lang w:bidi="fa-IR"/>
        </w:rPr>
      </w:pPr>
      <w:r>
        <w:rPr>
          <w:rtl/>
          <w:lang w:bidi="fa-IR"/>
        </w:rPr>
        <w:t>281-  الاسلام و المشكلة العنصريه</w:t>
      </w:r>
      <w:r w:rsidR="00684B03">
        <w:rPr>
          <w:rtl/>
          <w:lang w:bidi="fa-IR"/>
        </w:rPr>
        <w:t xml:space="preserve">، </w:t>
      </w:r>
      <w:r>
        <w:rPr>
          <w:rtl/>
          <w:lang w:bidi="fa-IR"/>
        </w:rPr>
        <w:t>ص 65-66</w:t>
      </w:r>
      <w:r w:rsidR="00684B03">
        <w:rPr>
          <w:rtl/>
          <w:lang w:bidi="fa-IR"/>
        </w:rPr>
        <w:t xml:space="preserve">. </w:t>
      </w:r>
      <w:r>
        <w:rPr>
          <w:rtl/>
          <w:lang w:bidi="fa-IR"/>
        </w:rPr>
        <w:t>از</w:t>
      </w:r>
      <w:r w:rsidR="00684B03">
        <w:rPr>
          <w:rtl/>
          <w:lang w:bidi="fa-IR"/>
        </w:rPr>
        <w:t xml:space="preserve">: </w:t>
      </w:r>
      <w:r>
        <w:rPr>
          <w:rtl/>
          <w:lang w:bidi="fa-IR"/>
        </w:rPr>
        <w:t>الموالى فى العصر العباسى</w:t>
      </w:r>
      <w:r w:rsidR="00684B03">
        <w:rPr>
          <w:rtl/>
          <w:lang w:bidi="fa-IR"/>
        </w:rPr>
        <w:t xml:space="preserve">، </w:t>
      </w:r>
      <w:r>
        <w:rPr>
          <w:rtl/>
          <w:lang w:bidi="fa-IR"/>
        </w:rPr>
        <w:t>ص 39</w:t>
      </w:r>
      <w:r w:rsidR="00684B03">
        <w:rPr>
          <w:rtl/>
          <w:lang w:bidi="fa-IR"/>
        </w:rPr>
        <w:t xml:space="preserve">. </w:t>
      </w:r>
    </w:p>
    <w:p w:rsidR="0074252F" w:rsidRDefault="0074252F" w:rsidP="000305CF">
      <w:pPr>
        <w:pStyle w:val="libFootnote"/>
        <w:rPr>
          <w:rtl/>
          <w:lang w:bidi="fa-IR"/>
        </w:rPr>
      </w:pPr>
      <w:r>
        <w:rPr>
          <w:rtl/>
          <w:lang w:bidi="fa-IR"/>
        </w:rPr>
        <w:t>282-  عيون اخبار الرضا</w:t>
      </w:r>
      <w:r w:rsidR="00684B03">
        <w:rPr>
          <w:rtl/>
          <w:lang w:bidi="fa-IR"/>
        </w:rPr>
        <w:t xml:space="preserve">، </w:t>
      </w:r>
      <w:r>
        <w:rPr>
          <w:rtl/>
          <w:lang w:bidi="fa-IR"/>
        </w:rPr>
        <w:t>ج 2</w:t>
      </w:r>
      <w:r w:rsidR="00684B03">
        <w:rPr>
          <w:rtl/>
          <w:lang w:bidi="fa-IR"/>
        </w:rPr>
        <w:t xml:space="preserve">، </w:t>
      </w:r>
      <w:r>
        <w:rPr>
          <w:rtl/>
          <w:lang w:bidi="fa-IR"/>
        </w:rPr>
        <w:t>ص 128</w:t>
      </w:r>
      <w:r w:rsidR="00684B03">
        <w:rPr>
          <w:rtl/>
          <w:lang w:bidi="fa-IR"/>
        </w:rPr>
        <w:t xml:space="preserve">. </w:t>
      </w:r>
      <w:r>
        <w:rPr>
          <w:rtl/>
          <w:lang w:bidi="fa-IR"/>
        </w:rPr>
        <w:t>بحارالانوار</w:t>
      </w:r>
      <w:r w:rsidR="00684B03">
        <w:rPr>
          <w:rtl/>
          <w:lang w:bidi="fa-IR"/>
        </w:rPr>
        <w:t xml:space="preserve">، </w:t>
      </w:r>
      <w:r>
        <w:rPr>
          <w:rtl/>
          <w:lang w:bidi="fa-IR"/>
        </w:rPr>
        <w:t>ج 46</w:t>
      </w:r>
      <w:r w:rsidR="00684B03">
        <w:rPr>
          <w:rtl/>
          <w:lang w:bidi="fa-IR"/>
        </w:rPr>
        <w:t xml:space="preserve">، </w:t>
      </w:r>
      <w:r>
        <w:rPr>
          <w:rtl/>
          <w:lang w:bidi="fa-IR"/>
        </w:rPr>
        <w:t>ص 8-9</w:t>
      </w:r>
      <w:r w:rsidR="00684B03">
        <w:rPr>
          <w:rtl/>
          <w:lang w:bidi="fa-IR"/>
        </w:rPr>
        <w:t xml:space="preserve">. </w:t>
      </w:r>
    </w:p>
    <w:p w:rsidR="0074252F" w:rsidRDefault="0074252F" w:rsidP="000305CF">
      <w:pPr>
        <w:pStyle w:val="libFootnote"/>
        <w:rPr>
          <w:rtl/>
          <w:lang w:bidi="fa-IR"/>
        </w:rPr>
      </w:pPr>
      <w:r>
        <w:rPr>
          <w:rtl/>
          <w:lang w:bidi="fa-IR"/>
        </w:rPr>
        <w:t>283-  رك</w:t>
      </w:r>
      <w:r w:rsidR="00684B03">
        <w:rPr>
          <w:rtl/>
          <w:lang w:bidi="fa-IR"/>
        </w:rPr>
        <w:t xml:space="preserve">: </w:t>
      </w:r>
      <w:r>
        <w:rPr>
          <w:rtl/>
          <w:lang w:bidi="fa-IR"/>
        </w:rPr>
        <w:t>كافى</w:t>
      </w:r>
      <w:r w:rsidR="00684B03">
        <w:rPr>
          <w:rtl/>
          <w:lang w:bidi="fa-IR"/>
        </w:rPr>
        <w:t xml:space="preserve">، </w:t>
      </w:r>
      <w:r>
        <w:rPr>
          <w:rtl/>
          <w:lang w:bidi="fa-IR"/>
        </w:rPr>
        <w:t>ج 5</w:t>
      </w:r>
      <w:r w:rsidR="00684B03">
        <w:rPr>
          <w:rtl/>
          <w:lang w:bidi="fa-IR"/>
        </w:rPr>
        <w:t xml:space="preserve">، </w:t>
      </w:r>
      <w:r>
        <w:rPr>
          <w:rtl/>
          <w:lang w:bidi="fa-IR"/>
        </w:rPr>
        <w:t>ص 364-361</w:t>
      </w:r>
      <w:r w:rsidR="00684B03">
        <w:rPr>
          <w:rtl/>
          <w:lang w:bidi="fa-IR"/>
        </w:rPr>
        <w:t xml:space="preserve">. </w:t>
      </w:r>
      <w:r>
        <w:rPr>
          <w:rtl/>
          <w:lang w:bidi="fa-IR"/>
        </w:rPr>
        <w:t>بحارالانوار</w:t>
      </w:r>
      <w:r w:rsidR="00684B03">
        <w:rPr>
          <w:rtl/>
          <w:lang w:bidi="fa-IR"/>
        </w:rPr>
        <w:t xml:space="preserve">، </w:t>
      </w:r>
      <w:r>
        <w:rPr>
          <w:rtl/>
          <w:lang w:bidi="fa-IR"/>
        </w:rPr>
        <w:t>ج 46</w:t>
      </w:r>
      <w:r w:rsidR="00684B03">
        <w:rPr>
          <w:rtl/>
          <w:lang w:bidi="fa-IR"/>
        </w:rPr>
        <w:t xml:space="preserve">. </w:t>
      </w:r>
      <w:r>
        <w:rPr>
          <w:rtl/>
          <w:lang w:bidi="fa-IR"/>
        </w:rPr>
        <w:t>ص 139-140</w:t>
      </w:r>
      <w:r w:rsidR="00684B03">
        <w:rPr>
          <w:rtl/>
          <w:lang w:bidi="fa-IR"/>
        </w:rPr>
        <w:t xml:space="preserve">. </w:t>
      </w:r>
      <w:r>
        <w:rPr>
          <w:rtl/>
          <w:lang w:bidi="fa-IR"/>
        </w:rPr>
        <w:t>الاسلام و المشكلة العنصريه</w:t>
      </w:r>
      <w:r w:rsidR="00684B03">
        <w:rPr>
          <w:rtl/>
          <w:lang w:bidi="fa-IR"/>
        </w:rPr>
        <w:t xml:space="preserve">، </w:t>
      </w:r>
      <w:r>
        <w:rPr>
          <w:rtl/>
          <w:lang w:bidi="fa-IR"/>
        </w:rPr>
        <w:t>ص 66 از</w:t>
      </w:r>
      <w:r w:rsidR="00684B03">
        <w:rPr>
          <w:rtl/>
          <w:lang w:bidi="fa-IR"/>
        </w:rPr>
        <w:t xml:space="preserve">: </w:t>
      </w:r>
      <w:r>
        <w:rPr>
          <w:rtl/>
          <w:lang w:bidi="fa-IR"/>
        </w:rPr>
        <w:t>الموالى فى العصر الاموى</w:t>
      </w:r>
      <w:r w:rsidR="00684B03">
        <w:rPr>
          <w:rtl/>
          <w:lang w:bidi="fa-IR"/>
        </w:rPr>
        <w:t xml:space="preserve">، </w:t>
      </w:r>
      <w:r>
        <w:rPr>
          <w:rtl/>
          <w:lang w:bidi="fa-IR"/>
        </w:rPr>
        <w:t>ص 66</w:t>
      </w:r>
      <w:r w:rsidR="00684B03">
        <w:rPr>
          <w:rtl/>
          <w:lang w:bidi="fa-IR"/>
        </w:rPr>
        <w:t xml:space="preserve">. </w:t>
      </w:r>
    </w:p>
    <w:p w:rsidR="0074252F" w:rsidRDefault="0074252F" w:rsidP="000305CF">
      <w:pPr>
        <w:pStyle w:val="libFootnote"/>
        <w:rPr>
          <w:rtl/>
          <w:lang w:bidi="fa-IR"/>
        </w:rPr>
      </w:pPr>
      <w:r>
        <w:rPr>
          <w:rtl/>
          <w:lang w:bidi="fa-IR"/>
        </w:rPr>
        <w:t>284-  سوره مائده</w:t>
      </w:r>
      <w:r w:rsidR="00684B03">
        <w:rPr>
          <w:rtl/>
          <w:lang w:bidi="fa-IR"/>
        </w:rPr>
        <w:t xml:space="preserve">، </w:t>
      </w:r>
      <w:r>
        <w:rPr>
          <w:rtl/>
          <w:lang w:bidi="fa-IR"/>
        </w:rPr>
        <w:t>آيه 18</w:t>
      </w:r>
      <w:r w:rsidR="00684B03">
        <w:rPr>
          <w:rtl/>
          <w:lang w:bidi="fa-IR"/>
        </w:rPr>
        <w:t xml:space="preserve">. </w:t>
      </w:r>
    </w:p>
    <w:p w:rsidR="0074252F" w:rsidRDefault="0074252F" w:rsidP="000305CF">
      <w:pPr>
        <w:pStyle w:val="libFootnote"/>
        <w:rPr>
          <w:rtl/>
          <w:lang w:bidi="fa-IR"/>
        </w:rPr>
      </w:pPr>
      <w:r>
        <w:rPr>
          <w:rtl/>
          <w:lang w:bidi="fa-IR"/>
        </w:rPr>
        <w:t>285-  سوره جمعه</w:t>
      </w:r>
      <w:r w:rsidR="00684B03">
        <w:rPr>
          <w:rtl/>
          <w:lang w:bidi="fa-IR"/>
        </w:rPr>
        <w:t xml:space="preserve">، </w:t>
      </w:r>
      <w:r>
        <w:rPr>
          <w:rtl/>
          <w:lang w:bidi="fa-IR"/>
        </w:rPr>
        <w:t>آيه 6</w:t>
      </w:r>
      <w:r w:rsidR="00684B03">
        <w:rPr>
          <w:rtl/>
          <w:lang w:bidi="fa-IR"/>
        </w:rPr>
        <w:t xml:space="preserve">. </w:t>
      </w:r>
    </w:p>
    <w:p w:rsidR="0074252F" w:rsidRDefault="0074252F" w:rsidP="000305CF">
      <w:pPr>
        <w:pStyle w:val="libFootnote"/>
        <w:rPr>
          <w:rtl/>
          <w:lang w:bidi="fa-IR"/>
        </w:rPr>
      </w:pPr>
      <w:r>
        <w:rPr>
          <w:rtl/>
          <w:lang w:bidi="fa-IR"/>
        </w:rPr>
        <w:t>286-  الكنز المرصود</w:t>
      </w:r>
      <w:r w:rsidR="00684B03">
        <w:rPr>
          <w:rtl/>
          <w:lang w:bidi="fa-IR"/>
        </w:rPr>
        <w:t xml:space="preserve">، </w:t>
      </w:r>
      <w:r>
        <w:rPr>
          <w:rtl/>
          <w:lang w:bidi="fa-IR"/>
        </w:rPr>
        <w:t>مقارنة الاديان (يهوديت)</w:t>
      </w:r>
      <w:r w:rsidR="00684B03">
        <w:rPr>
          <w:rtl/>
          <w:lang w:bidi="fa-IR"/>
        </w:rPr>
        <w:t xml:space="preserve">، </w:t>
      </w:r>
      <w:r>
        <w:rPr>
          <w:rtl/>
          <w:lang w:bidi="fa-IR"/>
        </w:rPr>
        <w:t>ص 272</w:t>
      </w:r>
      <w:r w:rsidR="00684B03">
        <w:rPr>
          <w:rtl/>
          <w:lang w:bidi="fa-IR"/>
        </w:rPr>
        <w:t xml:space="preserve">. </w:t>
      </w:r>
    </w:p>
    <w:p w:rsidR="0074252F" w:rsidRDefault="0074252F" w:rsidP="000305CF">
      <w:pPr>
        <w:pStyle w:val="libFootnote"/>
        <w:rPr>
          <w:rtl/>
          <w:lang w:bidi="fa-IR"/>
        </w:rPr>
      </w:pPr>
      <w:r>
        <w:rPr>
          <w:rtl/>
          <w:lang w:bidi="fa-IR"/>
        </w:rPr>
        <w:t>287-  مقارنة الاديان (يهوديت)</w:t>
      </w:r>
      <w:r w:rsidR="00684B03">
        <w:rPr>
          <w:rtl/>
          <w:lang w:bidi="fa-IR"/>
        </w:rPr>
        <w:t xml:space="preserve">، </w:t>
      </w:r>
      <w:r>
        <w:rPr>
          <w:rtl/>
          <w:lang w:bidi="fa-IR"/>
        </w:rPr>
        <w:t>ص 272</w:t>
      </w:r>
      <w:r w:rsidR="00684B03">
        <w:rPr>
          <w:rtl/>
          <w:lang w:bidi="fa-IR"/>
        </w:rPr>
        <w:t xml:space="preserve">. </w:t>
      </w:r>
      <w:r>
        <w:rPr>
          <w:rtl/>
          <w:lang w:bidi="fa-IR"/>
        </w:rPr>
        <w:t>الكنز المرصود</w:t>
      </w:r>
      <w:r w:rsidR="00684B03">
        <w:rPr>
          <w:rtl/>
          <w:lang w:bidi="fa-IR"/>
        </w:rPr>
        <w:t xml:space="preserve">، </w:t>
      </w:r>
      <w:r>
        <w:rPr>
          <w:rtl/>
          <w:lang w:bidi="fa-IR"/>
        </w:rPr>
        <w:t>ص 67-68 و از تلمود (شريعت اسرائيل) ص ‍ 25</w:t>
      </w:r>
      <w:r w:rsidR="00684B03">
        <w:rPr>
          <w:rtl/>
          <w:lang w:bidi="fa-IR"/>
        </w:rPr>
        <w:t xml:space="preserve">. </w:t>
      </w:r>
    </w:p>
    <w:p w:rsidR="0074252F" w:rsidRDefault="0074252F" w:rsidP="000305CF">
      <w:pPr>
        <w:pStyle w:val="libFootnote"/>
        <w:rPr>
          <w:rtl/>
          <w:lang w:bidi="fa-IR"/>
        </w:rPr>
      </w:pPr>
      <w:r>
        <w:rPr>
          <w:rtl/>
          <w:lang w:bidi="fa-IR"/>
        </w:rPr>
        <w:t>288-  الكنز المرصود</w:t>
      </w:r>
      <w:r w:rsidR="00684B03">
        <w:rPr>
          <w:rtl/>
          <w:lang w:bidi="fa-IR"/>
        </w:rPr>
        <w:t xml:space="preserve">، </w:t>
      </w:r>
      <w:r>
        <w:rPr>
          <w:rtl/>
          <w:lang w:bidi="fa-IR"/>
        </w:rPr>
        <w:t>ص 67 و 68</w:t>
      </w:r>
      <w:r w:rsidR="00684B03">
        <w:rPr>
          <w:rtl/>
          <w:lang w:bidi="fa-IR"/>
        </w:rPr>
        <w:t xml:space="preserve">. </w:t>
      </w:r>
    </w:p>
    <w:p w:rsidR="0074252F" w:rsidRDefault="0074252F" w:rsidP="000305CF">
      <w:pPr>
        <w:pStyle w:val="libFootnote"/>
        <w:rPr>
          <w:rtl/>
          <w:lang w:bidi="fa-IR"/>
        </w:rPr>
      </w:pPr>
      <w:r>
        <w:rPr>
          <w:rtl/>
          <w:lang w:bidi="fa-IR"/>
        </w:rPr>
        <w:t>289-  همان مدرك</w:t>
      </w:r>
      <w:r w:rsidR="00684B03">
        <w:rPr>
          <w:rtl/>
          <w:lang w:bidi="fa-IR"/>
        </w:rPr>
        <w:t xml:space="preserve">. </w:t>
      </w:r>
    </w:p>
    <w:p w:rsidR="0074252F" w:rsidRDefault="0074252F" w:rsidP="000305CF">
      <w:pPr>
        <w:pStyle w:val="libFootnote"/>
        <w:rPr>
          <w:rtl/>
          <w:lang w:bidi="fa-IR"/>
        </w:rPr>
      </w:pPr>
      <w:r>
        <w:rPr>
          <w:rtl/>
          <w:lang w:bidi="fa-IR"/>
        </w:rPr>
        <w:t>290-  الكنز المرصود</w:t>
      </w:r>
      <w:r w:rsidR="00684B03">
        <w:rPr>
          <w:rtl/>
          <w:lang w:bidi="fa-IR"/>
        </w:rPr>
        <w:t xml:space="preserve">، </w:t>
      </w:r>
      <w:r>
        <w:rPr>
          <w:rtl/>
          <w:lang w:bidi="fa-IR"/>
        </w:rPr>
        <w:t>ص 69</w:t>
      </w:r>
      <w:r w:rsidR="00684B03">
        <w:rPr>
          <w:rtl/>
          <w:lang w:bidi="fa-IR"/>
        </w:rPr>
        <w:t xml:space="preserve">. </w:t>
      </w:r>
    </w:p>
    <w:p w:rsidR="0074252F" w:rsidRDefault="0074252F" w:rsidP="000305CF">
      <w:pPr>
        <w:pStyle w:val="libFootnote"/>
        <w:rPr>
          <w:rtl/>
          <w:lang w:bidi="fa-IR"/>
        </w:rPr>
      </w:pPr>
      <w:r>
        <w:rPr>
          <w:rtl/>
          <w:lang w:bidi="fa-IR"/>
        </w:rPr>
        <w:t>291-  الكنز المرصود</w:t>
      </w:r>
      <w:r w:rsidR="00684B03">
        <w:rPr>
          <w:rtl/>
          <w:lang w:bidi="fa-IR"/>
        </w:rPr>
        <w:t xml:space="preserve">، </w:t>
      </w:r>
      <w:r>
        <w:rPr>
          <w:rtl/>
          <w:lang w:bidi="fa-IR"/>
        </w:rPr>
        <w:t>ص 66</w:t>
      </w:r>
      <w:r w:rsidR="00684B03">
        <w:rPr>
          <w:rtl/>
          <w:lang w:bidi="fa-IR"/>
        </w:rPr>
        <w:t xml:space="preserve">. </w:t>
      </w:r>
      <w:r>
        <w:rPr>
          <w:rtl/>
          <w:lang w:bidi="fa-IR"/>
        </w:rPr>
        <w:t>اليهود قديما و حديثا</w:t>
      </w:r>
      <w:r w:rsidR="00684B03">
        <w:rPr>
          <w:rtl/>
          <w:lang w:bidi="fa-IR"/>
        </w:rPr>
        <w:t xml:space="preserve">، </w:t>
      </w:r>
      <w:r>
        <w:rPr>
          <w:rtl/>
          <w:lang w:bidi="fa-IR"/>
        </w:rPr>
        <w:t>ص 69</w:t>
      </w:r>
      <w:r w:rsidR="00684B03">
        <w:rPr>
          <w:rtl/>
          <w:lang w:bidi="fa-IR"/>
        </w:rPr>
        <w:t xml:space="preserve">. </w:t>
      </w:r>
      <w:r>
        <w:rPr>
          <w:rtl/>
          <w:lang w:bidi="fa-IR"/>
        </w:rPr>
        <w:t>مقارنة الاديان (يهوديت ) ص 272</w:t>
      </w:r>
      <w:r w:rsidR="00684B03">
        <w:rPr>
          <w:rtl/>
          <w:lang w:bidi="fa-IR"/>
        </w:rPr>
        <w:t xml:space="preserve">. </w:t>
      </w:r>
    </w:p>
    <w:p w:rsidR="0074252F" w:rsidRDefault="0074252F" w:rsidP="000305CF">
      <w:pPr>
        <w:pStyle w:val="libFootnote"/>
        <w:rPr>
          <w:rtl/>
          <w:lang w:bidi="fa-IR"/>
        </w:rPr>
      </w:pPr>
      <w:r>
        <w:rPr>
          <w:rtl/>
          <w:lang w:bidi="fa-IR"/>
        </w:rPr>
        <w:t>292-  الكنز المرصود فى قواعد التلمود</w:t>
      </w:r>
      <w:r w:rsidR="00684B03">
        <w:rPr>
          <w:rtl/>
          <w:lang w:bidi="fa-IR"/>
        </w:rPr>
        <w:t xml:space="preserve">، </w:t>
      </w:r>
      <w:r>
        <w:rPr>
          <w:rtl/>
          <w:lang w:bidi="fa-IR"/>
        </w:rPr>
        <w:t>ص 72</w:t>
      </w:r>
      <w:r w:rsidR="00684B03">
        <w:rPr>
          <w:rtl/>
          <w:lang w:bidi="fa-IR"/>
        </w:rPr>
        <w:t xml:space="preserve">. </w:t>
      </w:r>
    </w:p>
    <w:p w:rsidR="0074252F" w:rsidRDefault="0074252F" w:rsidP="000305CF">
      <w:pPr>
        <w:pStyle w:val="libFootnote"/>
        <w:rPr>
          <w:rtl/>
          <w:lang w:bidi="fa-IR"/>
        </w:rPr>
      </w:pPr>
      <w:r>
        <w:rPr>
          <w:rtl/>
          <w:lang w:bidi="fa-IR"/>
        </w:rPr>
        <w:lastRenderedPageBreak/>
        <w:t>293-  اليهود قديما و حديثا</w:t>
      </w:r>
      <w:r w:rsidR="00684B03">
        <w:rPr>
          <w:rtl/>
          <w:lang w:bidi="fa-IR"/>
        </w:rPr>
        <w:t xml:space="preserve">، </w:t>
      </w:r>
      <w:r>
        <w:rPr>
          <w:rtl/>
          <w:lang w:bidi="fa-IR"/>
        </w:rPr>
        <w:t>تفسير الجواهر / طنطاوى</w:t>
      </w:r>
      <w:r w:rsidR="00684B03">
        <w:rPr>
          <w:rtl/>
          <w:lang w:bidi="fa-IR"/>
        </w:rPr>
        <w:t xml:space="preserve">، </w:t>
      </w:r>
      <w:r>
        <w:rPr>
          <w:rtl/>
          <w:lang w:bidi="fa-IR"/>
        </w:rPr>
        <w:t>ج 2</w:t>
      </w:r>
      <w:r w:rsidR="00684B03">
        <w:rPr>
          <w:rtl/>
          <w:lang w:bidi="fa-IR"/>
        </w:rPr>
        <w:t xml:space="preserve">، </w:t>
      </w:r>
      <w:r>
        <w:rPr>
          <w:rtl/>
          <w:lang w:bidi="fa-IR"/>
        </w:rPr>
        <w:t>ص 136</w:t>
      </w:r>
      <w:r w:rsidR="00684B03">
        <w:rPr>
          <w:rtl/>
          <w:lang w:bidi="fa-IR"/>
        </w:rPr>
        <w:t xml:space="preserve">. </w:t>
      </w:r>
    </w:p>
    <w:p w:rsidR="0074252F" w:rsidRDefault="0074252F" w:rsidP="000305CF">
      <w:pPr>
        <w:pStyle w:val="libFootnote"/>
        <w:rPr>
          <w:rtl/>
          <w:lang w:bidi="fa-IR"/>
        </w:rPr>
      </w:pPr>
      <w:r>
        <w:rPr>
          <w:rtl/>
          <w:lang w:bidi="fa-IR"/>
        </w:rPr>
        <w:t>294-  الحضارة الاسلامية فى القران الرابع الهجرى</w:t>
      </w:r>
      <w:r w:rsidR="00684B03">
        <w:rPr>
          <w:rtl/>
          <w:lang w:bidi="fa-IR"/>
        </w:rPr>
        <w:t xml:space="preserve">، </w:t>
      </w:r>
      <w:r>
        <w:rPr>
          <w:rtl/>
          <w:lang w:bidi="fa-IR"/>
        </w:rPr>
        <w:t>ص 1</w:t>
      </w:r>
      <w:r w:rsidR="00684B03">
        <w:rPr>
          <w:rtl/>
          <w:lang w:bidi="fa-IR"/>
        </w:rPr>
        <w:t xml:space="preserve">، </w:t>
      </w:r>
      <w:r>
        <w:rPr>
          <w:rtl/>
          <w:lang w:bidi="fa-IR"/>
        </w:rPr>
        <w:t>ص 301</w:t>
      </w:r>
      <w:r w:rsidR="00684B03">
        <w:rPr>
          <w:rtl/>
          <w:lang w:bidi="fa-IR"/>
        </w:rPr>
        <w:t xml:space="preserve">. </w:t>
      </w:r>
    </w:p>
    <w:p w:rsidR="0074252F" w:rsidRDefault="0074252F" w:rsidP="000305CF">
      <w:pPr>
        <w:pStyle w:val="libFootnote"/>
        <w:rPr>
          <w:rtl/>
          <w:lang w:bidi="fa-IR"/>
        </w:rPr>
      </w:pPr>
      <w:r>
        <w:rPr>
          <w:rtl/>
          <w:lang w:bidi="fa-IR"/>
        </w:rPr>
        <w:t>295-  طبقات / ابن سعد</w:t>
      </w:r>
      <w:r w:rsidR="00684B03">
        <w:rPr>
          <w:rtl/>
          <w:lang w:bidi="fa-IR"/>
        </w:rPr>
        <w:t xml:space="preserve">، </w:t>
      </w:r>
      <w:r>
        <w:rPr>
          <w:rtl/>
          <w:lang w:bidi="fa-IR"/>
        </w:rPr>
        <w:t>ط صادر</w:t>
      </w:r>
      <w:r w:rsidR="00684B03">
        <w:rPr>
          <w:rtl/>
          <w:lang w:bidi="fa-IR"/>
        </w:rPr>
        <w:t xml:space="preserve">، </w:t>
      </w:r>
      <w:r>
        <w:rPr>
          <w:rtl/>
          <w:lang w:bidi="fa-IR"/>
        </w:rPr>
        <w:t>ج 3</w:t>
      </w:r>
      <w:r w:rsidR="00684B03">
        <w:rPr>
          <w:rtl/>
          <w:lang w:bidi="fa-IR"/>
        </w:rPr>
        <w:t xml:space="preserve">، </w:t>
      </w:r>
      <w:r>
        <w:rPr>
          <w:rtl/>
          <w:lang w:bidi="fa-IR"/>
        </w:rPr>
        <w:t>ص 81</w:t>
      </w:r>
      <w:r w:rsidR="00684B03">
        <w:rPr>
          <w:rtl/>
          <w:lang w:bidi="fa-IR"/>
        </w:rPr>
        <w:t xml:space="preserve">. </w:t>
      </w:r>
    </w:p>
    <w:p w:rsidR="0074252F" w:rsidRDefault="0074252F" w:rsidP="000305CF">
      <w:pPr>
        <w:pStyle w:val="libFootnote"/>
        <w:rPr>
          <w:rtl/>
          <w:lang w:bidi="fa-IR"/>
        </w:rPr>
      </w:pPr>
      <w:r>
        <w:rPr>
          <w:rtl/>
          <w:lang w:bidi="fa-IR"/>
        </w:rPr>
        <w:t>296-  جامع البيان</w:t>
      </w:r>
      <w:r w:rsidR="00684B03">
        <w:rPr>
          <w:rtl/>
          <w:lang w:bidi="fa-IR"/>
        </w:rPr>
        <w:t xml:space="preserve">، </w:t>
      </w:r>
      <w:r>
        <w:rPr>
          <w:rtl/>
          <w:lang w:bidi="fa-IR"/>
        </w:rPr>
        <w:t>ج 4</w:t>
      </w:r>
      <w:r w:rsidR="00684B03">
        <w:rPr>
          <w:rtl/>
          <w:lang w:bidi="fa-IR"/>
        </w:rPr>
        <w:t xml:space="preserve">، </w:t>
      </w:r>
      <w:r>
        <w:rPr>
          <w:rtl/>
          <w:lang w:bidi="fa-IR"/>
        </w:rPr>
        <w:t>ص 25</w:t>
      </w:r>
      <w:r w:rsidR="00684B03">
        <w:rPr>
          <w:rtl/>
          <w:lang w:bidi="fa-IR"/>
        </w:rPr>
        <w:t xml:space="preserve">. </w:t>
      </w:r>
      <w:r>
        <w:rPr>
          <w:rtl/>
          <w:lang w:bidi="fa-IR"/>
        </w:rPr>
        <w:t>ضحى الاسلام</w:t>
      </w:r>
      <w:r w:rsidR="00684B03">
        <w:rPr>
          <w:rtl/>
          <w:lang w:bidi="fa-IR"/>
        </w:rPr>
        <w:t xml:space="preserve">، </w:t>
      </w:r>
      <w:r>
        <w:rPr>
          <w:rtl/>
          <w:lang w:bidi="fa-IR"/>
        </w:rPr>
        <w:t>ج 1</w:t>
      </w:r>
      <w:r w:rsidR="00684B03">
        <w:rPr>
          <w:rtl/>
          <w:lang w:bidi="fa-IR"/>
        </w:rPr>
        <w:t xml:space="preserve">، </w:t>
      </w:r>
      <w:r>
        <w:rPr>
          <w:rtl/>
          <w:lang w:bidi="fa-IR"/>
        </w:rPr>
        <w:t>ص 18</w:t>
      </w:r>
      <w:r w:rsidR="00684B03">
        <w:rPr>
          <w:rtl/>
          <w:lang w:bidi="fa-IR"/>
        </w:rPr>
        <w:t xml:space="preserve">. </w:t>
      </w:r>
    </w:p>
    <w:p w:rsidR="0074252F" w:rsidRDefault="0074252F" w:rsidP="000305CF">
      <w:pPr>
        <w:pStyle w:val="libFootnote"/>
        <w:rPr>
          <w:rtl/>
          <w:lang w:bidi="fa-IR"/>
        </w:rPr>
      </w:pPr>
      <w:r>
        <w:rPr>
          <w:rtl/>
          <w:lang w:bidi="fa-IR"/>
        </w:rPr>
        <w:t>297-  نهج البلاغة / شرح عبده</w:t>
      </w:r>
      <w:r w:rsidR="00684B03">
        <w:rPr>
          <w:rtl/>
          <w:lang w:bidi="fa-IR"/>
        </w:rPr>
        <w:t xml:space="preserve">، </w:t>
      </w:r>
      <w:r>
        <w:rPr>
          <w:rtl/>
          <w:lang w:bidi="fa-IR"/>
        </w:rPr>
        <w:t>خطبه 25</w:t>
      </w:r>
      <w:r w:rsidR="00684B03">
        <w:rPr>
          <w:rtl/>
          <w:lang w:bidi="fa-IR"/>
        </w:rPr>
        <w:t xml:space="preserve">. </w:t>
      </w:r>
    </w:p>
    <w:p w:rsidR="0074252F" w:rsidRDefault="0074252F" w:rsidP="000305CF">
      <w:pPr>
        <w:pStyle w:val="libFootnote"/>
        <w:rPr>
          <w:rtl/>
          <w:lang w:bidi="fa-IR"/>
        </w:rPr>
      </w:pPr>
      <w:r>
        <w:rPr>
          <w:rtl/>
          <w:lang w:bidi="fa-IR"/>
        </w:rPr>
        <w:t xml:space="preserve">298-  در اين باره مراجعه كنيد به كتاب ما «الصحيح من سيرة النبى الاعظم </w:t>
      </w:r>
      <w:r w:rsidR="00AC0A43" w:rsidRPr="00AC0A43">
        <w:rPr>
          <w:rStyle w:val="libAlaemChar"/>
          <w:rtl/>
        </w:rPr>
        <w:t>صلى‌الله‌عليه‌وآله‌وسلم</w:t>
      </w:r>
      <w:r>
        <w:rPr>
          <w:rtl/>
          <w:lang w:bidi="fa-IR"/>
        </w:rPr>
        <w:t>» ج 1</w:t>
      </w:r>
      <w:r w:rsidR="00684B03">
        <w:rPr>
          <w:rtl/>
          <w:lang w:bidi="fa-IR"/>
        </w:rPr>
        <w:t xml:space="preserve">، </w:t>
      </w:r>
      <w:r>
        <w:rPr>
          <w:rtl/>
          <w:lang w:bidi="fa-IR"/>
        </w:rPr>
        <w:t>ص 47-48</w:t>
      </w:r>
      <w:r w:rsidR="00684B03">
        <w:rPr>
          <w:rtl/>
          <w:lang w:bidi="fa-IR"/>
        </w:rPr>
        <w:t xml:space="preserve">. </w:t>
      </w:r>
    </w:p>
    <w:p w:rsidR="0074252F" w:rsidRDefault="0074252F" w:rsidP="000305CF">
      <w:pPr>
        <w:pStyle w:val="libFootnote"/>
        <w:rPr>
          <w:rtl/>
          <w:lang w:bidi="fa-IR"/>
        </w:rPr>
      </w:pPr>
      <w:r>
        <w:rPr>
          <w:rtl/>
          <w:lang w:bidi="fa-IR"/>
        </w:rPr>
        <w:t>299-  شرح ابن ابى الحديد</w:t>
      </w:r>
      <w:r w:rsidR="00684B03">
        <w:rPr>
          <w:rtl/>
          <w:lang w:bidi="fa-IR"/>
        </w:rPr>
        <w:t xml:space="preserve">، </w:t>
      </w:r>
      <w:r>
        <w:rPr>
          <w:rtl/>
          <w:lang w:bidi="fa-IR"/>
        </w:rPr>
        <w:t>ج 20</w:t>
      </w:r>
      <w:r w:rsidR="00684B03">
        <w:rPr>
          <w:rtl/>
          <w:lang w:bidi="fa-IR"/>
        </w:rPr>
        <w:t xml:space="preserve">، </w:t>
      </w:r>
      <w:r>
        <w:rPr>
          <w:rtl/>
          <w:lang w:bidi="fa-IR"/>
        </w:rPr>
        <w:t>ص 299</w:t>
      </w:r>
      <w:r w:rsidR="00684B03">
        <w:rPr>
          <w:rtl/>
          <w:lang w:bidi="fa-IR"/>
        </w:rPr>
        <w:t xml:space="preserve">. </w:t>
      </w:r>
    </w:p>
    <w:p w:rsidR="0074252F" w:rsidRDefault="0074252F" w:rsidP="000305CF">
      <w:pPr>
        <w:pStyle w:val="libFootnote"/>
        <w:rPr>
          <w:rtl/>
          <w:lang w:bidi="fa-IR"/>
        </w:rPr>
      </w:pPr>
      <w:r>
        <w:rPr>
          <w:rtl/>
          <w:lang w:bidi="fa-IR"/>
        </w:rPr>
        <w:t>300-  كافى</w:t>
      </w:r>
      <w:r w:rsidR="00684B03">
        <w:rPr>
          <w:rtl/>
          <w:lang w:bidi="fa-IR"/>
        </w:rPr>
        <w:t xml:space="preserve">، </w:t>
      </w:r>
      <w:r>
        <w:rPr>
          <w:rtl/>
          <w:lang w:bidi="fa-IR"/>
        </w:rPr>
        <w:t>ج 8</w:t>
      </w:r>
      <w:r w:rsidR="00684B03">
        <w:rPr>
          <w:rtl/>
          <w:lang w:bidi="fa-IR"/>
        </w:rPr>
        <w:t xml:space="preserve">، </w:t>
      </w:r>
      <w:r>
        <w:rPr>
          <w:rtl/>
          <w:lang w:bidi="fa-IR"/>
        </w:rPr>
        <w:t>ص 59-63</w:t>
      </w:r>
      <w:r w:rsidR="00684B03">
        <w:rPr>
          <w:rtl/>
          <w:lang w:bidi="fa-IR"/>
        </w:rPr>
        <w:t xml:space="preserve">. </w:t>
      </w:r>
    </w:p>
    <w:p w:rsidR="0074252F" w:rsidRDefault="0074252F" w:rsidP="000305CF">
      <w:pPr>
        <w:pStyle w:val="libFootnote"/>
        <w:rPr>
          <w:rtl/>
          <w:lang w:bidi="fa-IR"/>
        </w:rPr>
      </w:pPr>
      <w:r>
        <w:rPr>
          <w:rtl/>
          <w:lang w:bidi="fa-IR"/>
        </w:rPr>
        <w:t>301-  رك</w:t>
      </w:r>
      <w:r w:rsidR="00684B03">
        <w:rPr>
          <w:rtl/>
          <w:lang w:bidi="fa-IR"/>
        </w:rPr>
        <w:t xml:space="preserve">: </w:t>
      </w:r>
      <w:r>
        <w:rPr>
          <w:rtl/>
          <w:lang w:bidi="fa-IR"/>
        </w:rPr>
        <w:t>شرح ابن ابى الحديد</w:t>
      </w:r>
      <w:r w:rsidR="00684B03">
        <w:rPr>
          <w:rtl/>
          <w:lang w:bidi="fa-IR"/>
        </w:rPr>
        <w:t xml:space="preserve">، </w:t>
      </w:r>
      <w:r>
        <w:rPr>
          <w:rtl/>
          <w:lang w:bidi="fa-IR"/>
        </w:rPr>
        <w:t>ج 2 ص 283 و ج 1</w:t>
      </w:r>
      <w:r w:rsidR="00684B03">
        <w:rPr>
          <w:rtl/>
          <w:lang w:bidi="fa-IR"/>
        </w:rPr>
        <w:t xml:space="preserve">، </w:t>
      </w:r>
      <w:r>
        <w:rPr>
          <w:rtl/>
          <w:lang w:bidi="fa-IR"/>
        </w:rPr>
        <w:t>ص 269</w:t>
      </w:r>
      <w:r w:rsidR="00684B03">
        <w:rPr>
          <w:rtl/>
          <w:lang w:bidi="fa-IR"/>
        </w:rPr>
        <w:t xml:space="preserve">. </w:t>
      </w:r>
      <w:r>
        <w:rPr>
          <w:rtl/>
          <w:lang w:bidi="fa-IR"/>
        </w:rPr>
        <w:t>الصراط المستقيم</w:t>
      </w:r>
      <w:r w:rsidR="00684B03">
        <w:rPr>
          <w:rtl/>
          <w:lang w:bidi="fa-IR"/>
        </w:rPr>
        <w:t xml:space="preserve">، </w:t>
      </w:r>
      <w:r>
        <w:rPr>
          <w:rtl/>
          <w:lang w:bidi="fa-IR"/>
        </w:rPr>
        <w:t>ج 3</w:t>
      </w:r>
      <w:r w:rsidR="00684B03">
        <w:rPr>
          <w:rtl/>
          <w:lang w:bidi="fa-IR"/>
        </w:rPr>
        <w:t xml:space="preserve">، </w:t>
      </w:r>
      <w:r>
        <w:rPr>
          <w:rtl/>
          <w:lang w:bidi="fa-IR"/>
        </w:rPr>
        <w:t>ص 26</w:t>
      </w:r>
      <w:r w:rsidR="00684B03">
        <w:rPr>
          <w:rtl/>
          <w:lang w:bidi="fa-IR"/>
        </w:rPr>
        <w:t xml:space="preserve">. </w:t>
      </w:r>
      <w:r>
        <w:rPr>
          <w:rtl/>
          <w:lang w:bidi="fa-IR"/>
        </w:rPr>
        <w:t>تلخيص ‍ الشافى</w:t>
      </w:r>
      <w:r w:rsidR="00684B03">
        <w:rPr>
          <w:rtl/>
          <w:lang w:bidi="fa-IR"/>
        </w:rPr>
        <w:t xml:space="preserve">، </w:t>
      </w:r>
      <w:r>
        <w:rPr>
          <w:rtl/>
          <w:lang w:bidi="fa-IR"/>
        </w:rPr>
        <w:t>ج 4</w:t>
      </w:r>
      <w:r w:rsidR="00684B03">
        <w:rPr>
          <w:rtl/>
          <w:lang w:bidi="fa-IR"/>
        </w:rPr>
        <w:t xml:space="preserve">، </w:t>
      </w:r>
      <w:r>
        <w:rPr>
          <w:rtl/>
          <w:lang w:bidi="fa-IR"/>
        </w:rPr>
        <w:t>ص 58</w:t>
      </w:r>
      <w:r w:rsidR="00684B03">
        <w:rPr>
          <w:rtl/>
          <w:lang w:bidi="fa-IR"/>
        </w:rPr>
        <w:t xml:space="preserve">. </w:t>
      </w:r>
      <w:r>
        <w:rPr>
          <w:rtl/>
          <w:lang w:bidi="fa-IR"/>
        </w:rPr>
        <w:t>بحارالانوار</w:t>
      </w:r>
      <w:r w:rsidR="00684B03">
        <w:rPr>
          <w:rtl/>
          <w:lang w:bidi="fa-IR"/>
        </w:rPr>
        <w:t xml:space="preserve">، </w:t>
      </w:r>
      <w:r>
        <w:rPr>
          <w:rtl/>
          <w:lang w:bidi="fa-IR"/>
        </w:rPr>
        <w:t>ط قديم</w:t>
      </w:r>
      <w:r w:rsidR="00684B03">
        <w:rPr>
          <w:rtl/>
          <w:lang w:bidi="fa-IR"/>
        </w:rPr>
        <w:t xml:space="preserve">، </w:t>
      </w:r>
      <w:r>
        <w:rPr>
          <w:rtl/>
          <w:lang w:bidi="fa-IR"/>
        </w:rPr>
        <w:t>ج 8</w:t>
      </w:r>
      <w:r w:rsidR="00684B03">
        <w:rPr>
          <w:rtl/>
          <w:lang w:bidi="fa-IR"/>
        </w:rPr>
        <w:t xml:space="preserve">، </w:t>
      </w:r>
      <w:r>
        <w:rPr>
          <w:rtl/>
          <w:lang w:bidi="fa-IR"/>
        </w:rPr>
        <w:t>ص 284</w:t>
      </w:r>
      <w:r w:rsidR="00684B03">
        <w:rPr>
          <w:rtl/>
          <w:lang w:bidi="fa-IR"/>
        </w:rPr>
        <w:t xml:space="preserve">. </w:t>
      </w:r>
    </w:p>
    <w:p w:rsidR="0074252F" w:rsidRDefault="0074252F" w:rsidP="000305CF">
      <w:pPr>
        <w:pStyle w:val="libFootnote"/>
        <w:rPr>
          <w:rtl/>
          <w:lang w:bidi="fa-IR"/>
        </w:rPr>
      </w:pPr>
      <w:r>
        <w:rPr>
          <w:rtl/>
          <w:lang w:bidi="fa-IR"/>
        </w:rPr>
        <w:t>302-  رجال مامقانى</w:t>
      </w:r>
      <w:r w:rsidR="00684B03">
        <w:rPr>
          <w:rtl/>
          <w:lang w:bidi="fa-IR"/>
        </w:rPr>
        <w:t xml:space="preserve">، </w:t>
      </w:r>
      <w:r>
        <w:rPr>
          <w:rtl/>
          <w:lang w:bidi="fa-IR"/>
        </w:rPr>
        <w:t>ج 2</w:t>
      </w:r>
      <w:r w:rsidR="00684B03">
        <w:rPr>
          <w:rtl/>
          <w:lang w:bidi="fa-IR"/>
        </w:rPr>
        <w:t xml:space="preserve">، </w:t>
      </w:r>
      <w:r>
        <w:rPr>
          <w:rtl/>
          <w:lang w:bidi="fa-IR"/>
        </w:rPr>
        <w:t>ص 83</w:t>
      </w:r>
      <w:r w:rsidR="00684B03">
        <w:rPr>
          <w:rtl/>
          <w:lang w:bidi="fa-IR"/>
        </w:rPr>
        <w:t xml:space="preserve">. </w:t>
      </w:r>
    </w:p>
    <w:p w:rsidR="0074252F" w:rsidRDefault="0074252F" w:rsidP="000305CF">
      <w:pPr>
        <w:pStyle w:val="libFootnote"/>
        <w:rPr>
          <w:rtl/>
          <w:lang w:bidi="fa-IR"/>
        </w:rPr>
      </w:pPr>
      <w:r>
        <w:rPr>
          <w:rtl/>
          <w:lang w:bidi="fa-IR"/>
        </w:rPr>
        <w:t>303-  همان مدرك</w:t>
      </w:r>
      <w:r w:rsidR="00684B03">
        <w:rPr>
          <w:rtl/>
          <w:lang w:bidi="fa-IR"/>
        </w:rPr>
        <w:t xml:space="preserve">. </w:t>
      </w:r>
    </w:p>
    <w:p w:rsidR="0074252F" w:rsidRDefault="0074252F" w:rsidP="000305CF">
      <w:pPr>
        <w:pStyle w:val="libFootnote"/>
        <w:rPr>
          <w:rtl/>
          <w:lang w:bidi="fa-IR"/>
        </w:rPr>
      </w:pPr>
      <w:r>
        <w:rPr>
          <w:rtl/>
          <w:lang w:bidi="fa-IR"/>
        </w:rPr>
        <w:t>304-  المعيار و الموازنه</w:t>
      </w:r>
      <w:r w:rsidR="00684B03">
        <w:rPr>
          <w:rtl/>
          <w:lang w:bidi="fa-IR"/>
        </w:rPr>
        <w:t xml:space="preserve">، </w:t>
      </w:r>
      <w:r>
        <w:rPr>
          <w:rtl/>
          <w:lang w:bidi="fa-IR"/>
        </w:rPr>
        <w:t>ص 113</w:t>
      </w:r>
      <w:r w:rsidR="00684B03">
        <w:rPr>
          <w:rtl/>
          <w:lang w:bidi="fa-IR"/>
        </w:rPr>
        <w:t xml:space="preserve">. </w:t>
      </w:r>
    </w:p>
    <w:p w:rsidR="0074252F" w:rsidRDefault="0074252F" w:rsidP="000305CF">
      <w:pPr>
        <w:pStyle w:val="libFootnote"/>
        <w:rPr>
          <w:rtl/>
          <w:lang w:bidi="fa-IR"/>
        </w:rPr>
      </w:pPr>
      <w:r>
        <w:rPr>
          <w:rtl/>
          <w:lang w:bidi="fa-IR"/>
        </w:rPr>
        <w:t>305-  الكامل / مبرد</w:t>
      </w:r>
      <w:r w:rsidR="00684B03">
        <w:rPr>
          <w:rtl/>
          <w:lang w:bidi="fa-IR"/>
        </w:rPr>
        <w:t xml:space="preserve">، </w:t>
      </w:r>
      <w:r>
        <w:rPr>
          <w:rtl/>
          <w:lang w:bidi="fa-IR"/>
        </w:rPr>
        <w:t>ج 1</w:t>
      </w:r>
      <w:r w:rsidR="00684B03">
        <w:rPr>
          <w:rtl/>
          <w:lang w:bidi="fa-IR"/>
        </w:rPr>
        <w:t xml:space="preserve">، </w:t>
      </w:r>
      <w:r>
        <w:rPr>
          <w:rtl/>
          <w:lang w:bidi="fa-IR"/>
        </w:rPr>
        <w:t>ص 144</w:t>
      </w:r>
      <w:r w:rsidR="00684B03">
        <w:rPr>
          <w:rtl/>
          <w:lang w:bidi="fa-IR"/>
        </w:rPr>
        <w:t xml:space="preserve">. </w:t>
      </w:r>
    </w:p>
    <w:p w:rsidR="0074252F" w:rsidRDefault="0074252F" w:rsidP="000305CF">
      <w:pPr>
        <w:pStyle w:val="libFootnote"/>
        <w:rPr>
          <w:rtl/>
          <w:lang w:bidi="fa-IR"/>
        </w:rPr>
      </w:pPr>
      <w:r>
        <w:rPr>
          <w:rtl/>
          <w:lang w:bidi="fa-IR"/>
        </w:rPr>
        <w:t>306-  الاخبار الطوال</w:t>
      </w:r>
      <w:r w:rsidR="00684B03">
        <w:rPr>
          <w:rtl/>
          <w:lang w:bidi="fa-IR"/>
        </w:rPr>
        <w:t xml:space="preserve">، </w:t>
      </w:r>
      <w:r>
        <w:rPr>
          <w:rtl/>
          <w:lang w:bidi="fa-IR"/>
        </w:rPr>
        <w:t>ص 207</w:t>
      </w:r>
      <w:r w:rsidR="00684B03">
        <w:rPr>
          <w:rtl/>
          <w:lang w:bidi="fa-IR"/>
        </w:rPr>
        <w:t xml:space="preserve">. </w:t>
      </w:r>
      <w:r>
        <w:rPr>
          <w:rtl/>
          <w:lang w:bidi="fa-IR"/>
        </w:rPr>
        <w:t>تاريخ الامم و الملوك</w:t>
      </w:r>
      <w:r w:rsidR="00684B03">
        <w:rPr>
          <w:rtl/>
          <w:lang w:bidi="fa-IR"/>
        </w:rPr>
        <w:t xml:space="preserve">، </w:t>
      </w:r>
      <w:r>
        <w:rPr>
          <w:rtl/>
          <w:lang w:bidi="fa-IR"/>
        </w:rPr>
        <w:t>ج 4</w:t>
      </w:r>
      <w:r w:rsidR="00684B03">
        <w:rPr>
          <w:rtl/>
          <w:lang w:bidi="fa-IR"/>
        </w:rPr>
        <w:t xml:space="preserve">، </w:t>
      </w:r>
      <w:r>
        <w:rPr>
          <w:rtl/>
          <w:lang w:bidi="fa-IR"/>
        </w:rPr>
        <w:t>ص 62</w:t>
      </w:r>
      <w:r w:rsidR="00684B03">
        <w:rPr>
          <w:rtl/>
          <w:lang w:bidi="fa-IR"/>
        </w:rPr>
        <w:t xml:space="preserve">. </w:t>
      </w:r>
      <w:r>
        <w:rPr>
          <w:rtl/>
          <w:lang w:bidi="fa-IR"/>
        </w:rPr>
        <w:t>الكامل / ابن اثير</w:t>
      </w:r>
      <w:r w:rsidR="00684B03">
        <w:rPr>
          <w:rtl/>
          <w:lang w:bidi="fa-IR"/>
        </w:rPr>
        <w:t xml:space="preserve">، </w:t>
      </w:r>
      <w:r>
        <w:rPr>
          <w:rtl/>
          <w:lang w:bidi="fa-IR"/>
        </w:rPr>
        <w:t>ج 3</w:t>
      </w:r>
      <w:r w:rsidR="00684B03">
        <w:rPr>
          <w:rtl/>
          <w:lang w:bidi="fa-IR"/>
        </w:rPr>
        <w:t xml:space="preserve">، </w:t>
      </w:r>
      <w:r>
        <w:rPr>
          <w:rtl/>
          <w:lang w:bidi="fa-IR"/>
        </w:rPr>
        <w:t>ص 343</w:t>
      </w:r>
      <w:r w:rsidR="00684B03">
        <w:rPr>
          <w:rtl/>
          <w:lang w:bidi="fa-IR"/>
        </w:rPr>
        <w:t xml:space="preserve">. </w:t>
      </w:r>
      <w:r>
        <w:rPr>
          <w:rtl/>
          <w:lang w:bidi="fa-IR"/>
        </w:rPr>
        <w:t>انساب الاشراف (تحقيق محمودى) ج 2</w:t>
      </w:r>
      <w:r w:rsidR="00684B03">
        <w:rPr>
          <w:rtl/>
          <w:lang w:bidi="fa-IR"/>
        </w:rPr>
        <w:t xml:space="preserve">، </w:t>
      </w:r>
      <w:r>
        <w:rPr>
          <w:rtl/>
          <w:lang w:bidi="fa-IR"/>
        </w:rPr>
        <w:t>ص 370-371</w:t>
      </w:r>
      <w:r w:rsidR="00684B03">
        <w:rPr>
          <w:rtl/>
          <w:lang w:bidi="fa-IR"/>
        </w:rPr>
        <w:t xml:space="preserve">. </w:t>
      </w:r>
      <w:r>
        <w:rPr>
          <w:rtl/>
          <w:lang w:bidi="fa-IR"/>
        </w:rPr>
        <w:t>نهج الصباغة</w:t>
      </w:r>
      <w:r w:rsidR="00684B03">
        <w:rPr>
          <w:rtl/>
          <w:lang w:bidi="fa-IR"/>
        </w:rPr>
        <w:t xml:space="preserve">، </w:t>
      </w:r>
      <w:r>
        <w:rPr>
          <w:rtl/>
          <w:lang w:bidi="fa-IR"/>
        </w:rPr>
        <w:t>ج 7</w:t>
      </w:r>
      <w:r w:rsidR="00684B03">
        <w:rPr>
          <w:rtl/>
          <w:lang w:bidi="fa-IR"/>
        </w:rPr>
        <w:t xml:space="preserve">، </w:t>
      </w:r>
      <w:r>
        <w:rPr>
          <w:rtl/>
          <w:lang w:bidi="fa-IR"/>
        </w:rPr>
        <w:t>ص 143</w:t>
      </w:r>
      <w:r w:rsidR="00684B03">
        <w:rPr>
          <w:rtl/>
          <w:lang w:bidi="fa-IR"/>
        </w:rPr>
        <w:t xml:space="preserve">. </w:t>
      </w:r>
    </w:p>
    <w:p w:rsidR="0074252F" w:rsidRDefault="0074252F" w:rsidP="000305CF">
      <w:pPr>
        <w:pStyle w:val="libFootnote"/>
        <w:rPr>
          <w:rtl/>
          <w:lang w:bidi="fa-IR"/>
        </w:rPr>
      </w:pPr>
      <w:r>
        <w:rPr>
          <w:rtl/>
          <w:lang w:bidi="fa-IR"/>
        </w:rPr>
        <w:t>307-  محاضرات / راغب</w:t>
      </w:r>
      <w:r w:rsidR="00684B03">
        <w:rPr>
          <w:rtl/>
          <w:lang w:bidi="fa-IR"/>
        </w:rPr>
        <w:t xml:space="preserve">، </w:t>
      </w:r>
      <w:r>
        <w:rPr>
          <w:rtl/>
          <w:lang w:bidi="fa-IR"/>
        </w:rPr>
        <w:t>ج 2</w:t>
      </w:r>
      <w:r w:rsidR="00684B03">
        <w:rPr>
          <w:rtl/>
          <w:lang w:bidi="fa-IR"/>
        </w:rPr>
        <w:t xml:space="preserve">، </w:t>
      </w:r>
      <w:r>
        <w:rPr>
          <w:rtl/>
          <w:lang w:bidi="fa-IR"/>
        </w:rPr>
        <w:t>جزء 3</w:t>
      </w:r>
      <w:r w:rsidR="00684B03">
        <w:rPr>
          <w:rtl/>
          <w:lang w:bidi="fa-IR"/>
        </w:rPr>
        <w:t xml:space="preserve">، </w:t>
      </w:r>
      <w:r>
        <w:rPr>
          <w:rtl/>
          <w:lang w:bidi="fa-IR"/>
        </w:rPr>
        <w:t>ص 188</w:t>
      </w:r>
      <w:r w:rsidR="00684B03">
        <w:rPr>
          <w:rtl/>
          <w:lang w:bidi="fa-IR"/>
        </w:rPr>
        <w:t xml:space="preserve">. </w:t>
      </w:r>
    </w:p>
    <w:p w:rsidR="0074252F" w:rsidRDefault="0074252F" w:rsidP="000305CF">
      <w:pPr>
        <w:pStyle w:val="libFootnote"/>
        <w:rPr>
          <w:rtl/>
          <w:lang w:bidi="fa-IR"/>
        </w:rPr>
      </w:pPr>
      <w:r>
        <w:rPr>
          <w:rtl/>
          <w:lang w:bidi="fa-IR"/>
        </w:rPr>
        <w:t>308-  الثقات</w:t>
      </w:r>
      <w:r w:rsidR="00684B03">
        <w:rPr>
          <w:rtl/>
          <w:lang w:bidi="fa-IR"/>
        </w:rPr>
        <w:t xml:space="preserve">، </w:t>
      </w:r>
      <w:r>
        <w:rPr>
          <w:rtl/>
          <w:lang w:bidi="fa-IR"/>
        </w:rPr>
        <w:t>ج 2</w:t>
      </w:r>
      <w:r w:rsidR="00684B03">
        <w:rPr>
          <w:rtl/>
          <w:lang w:bidi="fa-IR"/>
        </w:rPr>
        <w:t xml:space="preserve">، </w:t>
      </w:r>
      <w:r>
        <w:rPr>
          <w:rtl/>
          <w:lang w:bidi="fa-IR"/>
        </w:rPr>
        <w:t>ص 295</w:t>
      </w:r>
      <w:r w:rsidR="00684B03">
        <w:rPr>
          <w:rtl/>
          <w:lang w:bidi="fa-IR"/>
        </w:rPr>
        <w:t xml:space="preserve">. </w:t>
      </w:r>
      <w:r>
        <w:rPr>
          <w:rtl/>
          <w:lang w:bidi="fa-IR"/>
        </w:rPr>
        <w:t>الخوارج و الشيعة</w:t>
      </w:r>
      <w:r w:rsidR="00684B03">
        <w:rPr>
          <w:rtl/>
          <w:lang w:bidi="fa-IR"/>
        </w:rPr>
        <w:t xml:space="preserve">، </w:t>
      </w:r>
      <w:r>
        <w:rPr>
          <w:rtl/>
          <w:lang w:bidi="fa-IR"/>
        </w:rPr>
        <w:t>ص 71</w:t>
      </w:r>
      <w:r w:rsidR="00684B03">
        <w:rPr>
          <w:rtl/>
          <w:lang w:bidi="fa-IR"/>
        </w:rPr>
        <w:t xml:space="preserve">. </w:t>
      </w:r>
    </w:p>
    <w:p w:rsidR="0074252F" w:rsidRDefault="0074252F" w:rsidP="000305CF">
      <w:pPr>
        <w:pStyle w:val="libFootnote"/>
        <w:rPr>
          <w:rtl/>
          <w:lang w:bidi="fa-IR"/>
        </w:rPr>
      </w:pPr>
      <w:r>
        <w:rPr>
          <w:rtl/>
          <w:lang w:bidi="fa-IR"/>
        </w:rPr>
        <w:t>309-  الخوارج و الشيعة</w:t>
      </w:r>
      <w:r w:rsidR="00684B03">
        <w:rPr>
          <w:rtl/>
          <w:lang w:bidi="fa-IR"/>
        </w:rPr>
        <w:t xml:space="preserve">، </w:t>
      </w:r>
      <w:r>
        <w:rPr>
          <w:rtl/>
          <w:lang w:bidi="fa-IR"/>
        </w:rPr>
        <w:t>ص 71</w:t>
      </w:r>
      <w:r w:rsidR="00684B03">
        <w:rPr>
          <w:rtl/>
          <w:lang w:bidi="fa-IR"/>
        </w:rPr>
        <w:t xml:space="preserve">. </w:t>
      </w:r>
    </w:p>
    <w:p w:rsidR="0074252F" w:rsidRDefault="0074252F" w:rsidP="000305CF">
      <w:pPr>
        <w:pStyle w:val="libFootnote"/>
        <w:rPr>
          <w:rtl/>
          <w:lang w:bidi="fa-IR"/>
        </w:rPr>
      </w:pPr>
      <w:r>
        <w:rPr>
          <w:rtl/>
          <w:lang w:bidi="fa-IR"/>
        </w:rPr>
        <w:t>310-  الفصول المهمة / ابن صباع</w:t>
      </w:r>
      <w:r w:rsidR="00684B03">
        <w:rPr>
          <w:rtl/>
          <w:lang w:bidi="fa-IR"/>
        </w:rPr>
        <w:t xml:space="preserve">. </w:t>
      </w:r>
      <w:r>
        <w:rPr>
          <w:rtl/>
          <w:lang w:bidi="fa-IR"/>
        </w:rPr>
        <w:t>ص 49</w:t>
      </w:r>
      <w:r w:rsidR="00684B03">
        <w:rPr>
          <w:rtl/>
          <w:lang w:bidi="fa-IR"/>
        </w:rPr>
        <w:t xml:space="preserve">. </w:t>
      </w:r>
    </w:p>
    <w:p w:rsidR="0074252F" w:rsidRDefault="0074252F" w:rsidP="000305CF">
      <w:pPr>
        <w:pStyle w:val="libFootnote"/>
        <w:rPr>
          <w:rtl/>
          <w:lang w:bidi="fa-IR"/>
        </w:rPr>
      </w:pPr>
      <w:r>
        <w:rPr>
          <w:rtl/>
          <w:lang w:bidi="fa-IR"/>
        </w:rPr>
        <w:t>311-  شرح ابن الحديد</w:t>
      </w:r>
      <w:r w:rsidR="00684B03">
        <w:rPr>
          <w:rtl/>
          <w:lang w:bidi="fa-IR"/>
        </w:rPr>
        <w:t xml:space="preserve">، </w:t>
      </w:r>
      <w:r>
        <w:rPr>
          <w:rtl/>
          <w:lang w:bidi="fa-IR"/>
        </w:rPr>
        <w:t>ج»</w:t>
      </w:r>
      <w:r w:rsidR="00684B03">
        <w:rPr>
          <w:rtl/>
          <w:lang w:bidi="fa-IR"/>
        </w:rPr>
        <w:t xml:space="preserve">، </w:t>
      </w:r>
      <w:r>
        <w:rPr>
          <w:rtl/>
          <w:lang w:bidi="fa-IR"/>
        </w:rPr>
        <w:t>ص 24</w:t>
      </w:r>
      <w:r w:rsidR="00684B03">
        <w:rPr>
          <w:rtl/>
          <w:lang w:bidi="fa-IR"/>
        </w:rPr>
        <w:t xml:space="preserve">. </w:t>
      </w:r>
    </w:p>
    <w:p w:rsidR="0074252F" w:rsidRDefault="0074252F" w:rsidP="000305CF">
      <w:pPr>
        <w:pStyle w:val="libFootnote"/>
        <w:rPr>
          <w:rtl/>
          <w:lang w:bidi="fa-IR"/>
        </w:rPr>
      </w:pPr>
      <w:r>
        <w:rPr>
          <w:rtl/>
          <w:lang w:bidi="fa-IR"/>
        </w:rPr>
        <w:t>312-  تاريخ طبرى</w:t>
      </w:r>
      <w:r w:rsidR="00684B03">
        <w:rPr>
          <w:rtl/>
          <w:lang w:bidi="fa-IR"/>
        </w:rPr>
        <w:t xml:space="preserve">، </w:t>
      </w:r>
      <w:r>
        <w:rPr>
          <w:rtl/>
          <w:lang w:bidi="fa-IR"/>
        </w:rPr>
        <w:t>ج 3</w:t>
      </w:r>
      <w:r w:rsidR="00684B03">
        <w:rPr>
          <w:rtl/>
          <w:lang w:bidi="fa-IR"/>
        </w:rPr>
        <w:t xml:space="preserve">، </w:t>
      </w:r>
      <w:r>
        <w:rPr>
          <w:rtl/>
          <w:lang w:bidi="fa-IR"/>
        </w:rPr>
        <w:t>ص 316</w:t>
      </w:r>
      <w:r w:rsidR="00684B03">
        <w:rPr>
          <w:rtl/>
          <w:lang w:bidi="fa-IR"/>
        </w:rPr>
        <w:t xml:space="preserve">. </w:t>
      </w:r>
      <w:r>
        <w:rPr>
          <w:rtl/>
          <w:lang w:bidi="fa-IR"/>
        </w:rPr>
        <w:t>الكامل / ابن اثير</w:t>
      </w:r>
      <w:r w:rsidR="00684B03">
        <w:rPr>
          <w:rtl/>
          <w:lang w:bidi="fa-IR"/>
        </w:rPr>
        <w:t xml:space="preserve">، </w:t>
      </w:r>
      <w:r>
        <w:rPr>
          <w:rtl/>
          <w:lang w:bidi="fa-IR"/>
        </w:rPr>
        <w:t>ج 3</w:t>
      </w:r>
      <w:r w:rsidR="00684B03">
        <w:rPr>
          <w:rtl/>
          <w:lang w:bidi="fa-IR"/>
        </w:rPr>
        <w:t xml:space="preserve">، </w:t>
      </w:r>
      <w:r>
        <w:rPr>
          <w:rtl/>
          <w:lang w:bidi="fa-IR"/>
        </w:rPr>
        <w:t>ص 143</w:t>
      </w:r>
      <w:r w:rsidR="00684B03">
        <w:rPr>
          <w:rtl/>
          <w:lang w:bidi="fa-IR"/>
        </w:rPr>
        <w:t xml:space="preserve">. </w:t>
      </w:r>
      <w:r>
        <w:rPr>
          <w:rtl/>
          <w:lang w:bidi="fa-IR"/>
        </w:rPr>
        <w:t>الغدير</w:t>
      </w:r>
      <w:r w:rsidR="00684B03">
        <w:rPr>
          <w:rtl/>
          <w:lang w:bidi="fa-IR"/>
        </w:rPr>
        <w:t xml:space="preserve">، </w:t>
      </w:r>
      <w:r>
        <w:rPr>
          <w:rtl/>
          <w:lang w:bidi="fa-IR"/>
        </w:rPr>
        <w:t>ج»ت ص 35</w:t>
      </w:r>
      <w:r w:rsidR="00684B03">
        <w:rPr>
          <w:rtl/>
          <w:lang w:bidi="fa-IR"/>
        </w:rPr>
        <w:t xml:space="preserve">، </w:t>
      </w:r>
      <w:r>
        <w:rPr>
          <w:rtl/>
          <w:lang w:bidi="fa-IR"/>
        </w:rPr>
        <w:t>از</w:t>
      </w:r>
      <w:r w:rsidR="00684B03">
        <w:rPr>
          <w:rtl/>
          <w:lang w:bidi="fa-IR"/>
        </w:rPr>
        <w:t xml:space="preserve">: </w:t>
      </w:r>
      <w:r>
        <w:rPr>
          <w:rtl/>
          <w:lang w:bidi="fa-IR"/>
        </w:rPr>
        <w:t>شرح ابن ابى الحديد</w:t>
      </w:r>
      <w:r w:rsidR="00684B03">
        <w:rPr>
          <w:rtl/>
          <w:lang w:bidi="fa-IR"/>
        </w:rPr>
        <w:t xml:space="preserve">، </w:t>
      </w:r>
      <w:r>
        <w:rPr>
          <w:rtl/>
          <w:lang w:bidi="fa-IR"/>
        </w:rPr>
        <w:t>ج 1</w:t>
      </w:r>
      <w:r w:rsidR="00684B03">
        <w:rPr>
          <w:rtl/>
          <w:lang w:bidi="fa-IR"/>
        </w:rPr>
        <w:t xml:space="preserve">، </w:t>
      </w:r>
      <w:r>
        <w:rPr>
          <w:rtl/>
          <w:lang w:bidi="fa-IR"/>
        </w:rPr>
        <w:t>ص 158-160</w:t>
      </w:r>
      <w:r w:rsidR="00684B03">
        <w:rPr>
          <w:rtl/>
          <w:lang w:bidi="fa-IR"/>
        </w:rPr>
        <w:t xml:space="preserve">. </w:t>
      </w:r>
      <w:r>
        <w:rPr>
          <w:rtl/>
          <w:lang w:bidi="fa-IR"/>
        </w:rPr>
        <w:t>و از</w:t>
      </w:r>
      <w:r w:rsidR="00684B03">
        <w:rPr>
          <w:rtl/>
          <w:lang w:bidi="fa-IR"/>
        </w:rPr>
        <w:t xml:space="preserve">: </w:t>
      </w:r>
      <w:r>
        <w:rPr>
          <w:rtl/>
          <w:lang w:bidi="fa-IR"/>
        </w:rPr>
        <w:t>تاريخ ابن خلدون ج 2</w:t>
      </w:r>
      <w:r w:rsidR="00684B03">
        <w:rPr>
          <w:rtl/>
          <w:lang w:bidi="fa-IR"/>
        </w:rPr>
        <w:t xml:space="preserve">، </w:t>
      </w:r>
      <w:r>
        <w:rPr>
          <w:rtl/>
          <w:lang w:bidi="fa-IR"/>
        </w:rPr>
        <w:t>ص 387-389</w:t>
      </w:r>
      <w:r w:rsidR="00684B03">
        <w:rPr>
          <w:rtl/>
          <w:lang w:bidi="fa-IR"/>
        </w:rPr>
        <w:t xml:space="preserve">. </w:t>
      </w:r>
      <w:r>
        <w:rPr>
          <w:rtl/>
          <w:lang w:bidi="fa-IR"/>
        </w:rPr>
        <w:t>تاريخ ابى الفداء</w:t>
      </w:r>
      <w:r w:rsidR="00684B03">
        <w:rPr>
          <w:rtl/>
          <w:lang w:bidi="fa-IR"/>
        </w:rPr>
        <w:t xml:space="preserve">، </w:t>
      </w:r>
      <w:r>
        <w:rPr>
          <w:rtl/>
          <w:lang w:bidi="fa-IR"/>
        </w:rPr>
        <w:t>ج 1</w:t>
      </w:r>
      <w:r w:rsidR="00684B03">
        <w:rPr>
          <w:rtl/>
          <w:lang w:bidi="fa-IR"/>
        </w:rPr>
        <w:t xml:space="preserve">، </w:t>
      </w:r>
      <w:r>
        <w:rPr>
          <w:rtl/>
          <w:lang w:bidi="fa-IR"/>
        </w:rPr>
        <w:t>ص ‍ 168</w:t>
      </w:r>
      <w:r w:rsidR="00684B03">
        <w:rPr>
          <w:rtl/>
          <w:lang w:bidi="fa-IR"/>
        </w:rPr>
        <w:t xml:space="preserve">. </w:t>
      </w:r>
    </w:p>
    <w:p w:rsidR="0074252F" w:rsidRDefault="0074252F" w:rsidP="000305CF">
      <w:pPr>
        <w:pStyle w:val="libFootnote"/>
        <w:rPr>
          <w:rtl/>
          <w:lang w:bidi="fa-IR"/>
        </w:rPr>
      </w:pPr>
      <w:r>
        <w:rPr>
          <w:rtl/>
          <w:lang w:bidi="fa-IR"/>
        </w:rPr>
        <w:lastRenderedPageBreak/>
        <w:t>313-  الامامة و السياسة</w:t>
      </w:r>
      <w:r w:rsidR="00684B03">
        <w:rPr>
          <w:rtl/>
          <w:lang w:bidi="fa-IR"/>
        </w:rPr>
        <w:t xml:space="preserve">، </w:t>
      </w:r>
      <w:r>
        <w:rPr>
          <w:rtl/>
          <w:lang w:bidi="fa-IR"/>
        </w:rPr>
        <w:t>ج 1</w:t>
      </w:r>
      <w:r w:rsidR="00684B03">
        <w:rPr>
          <w:rtl/>
          <w:lang w:bidi="fa-IR"/>
        </w:rPr>
        <w:t xml:space="preserve">، </w:t>
      </w:r>
      <w:r>
        <w:rPr>
          <w:rtl/>
          <w:lang w:bidi="fa-IR"/>
        </w:rPr>
        <w:t>ص 146</w:t>
      </w:r>
      <w:r w:rsidR="00684B03">
        <w:rPr>
          <w:rtl/>
          <w:lang w:bidi="fa-IR"/>
        </w:rPr>
        <w:t xml:space="preserve">. </w:t>
      </w:r>
      <w:r>
        <w:rPr>
          <w:rtl/>
          <w:lang w:bidi="fa-IR"/>
        </w:rPr>
        <w:t>و رك</w:t>
      </w:r>
      <w:r w:rsidR="00684B03">
        <w:rPr>
          <w:rtl/>
          <w:lang w:bidi="fa-IR"/>
        </w:rPr>
        <w:t xml:space="preserve">: </w:t>
      </w:r>
      <w:r>
        <w:rPr>
          <w:rtl/>
          <w:lang w:bidi="fa-IR"/>
        </w:rPr>
        <w:t>تاريخ طبرى</w:t>
      </w:r>
      <w:r w:rsidR="00684B03">
        <w:rPr>
          <w:rtl/>
          <w:lang w:bidi="fa-IR"/>
        </w:rPr>
        <w:t xml:space="preserve">، </w:t>
      </w:r>
      <w:r>
        <w:rPr>
          <w:rtl/>
          <w:lang w:bidi="fa-IR"/>
        </w:rPr>
        <w:t>ج 4</w:t>
      </w:r>
      <w:r w:rsidR="00684B03">
        <w:rPr>
          <w:rtl/>
          <w:lang w:bidi="fa-IR"/>
        </w:rPr>
        <w:t xml:space="preserve">، </w:t>
      </w:r>
      <w:r>
        <w:rPr>
          <w:rtl/>
          <w:lang w:bidi="fa-IR"/>
        </w:rPr>
        <w:t>ص 56</w:t>
      </w:r>
      <w:r w:rsidR="00684B03">
        <w:rPr>
          <w:rtl/>
          <w:lang w:bidi="fa-IR"/>
        </w:rPr>
        <w:t xml:space="preserve">. </w:t>
      </w:r>
      <w:r>
        <w:rPr>
          <w:rtl/>
          <w:lang w:bidi="fa-IR"/>
        </w:rPr>
        <w:t>نهج الصباغة</w:t>
      </w:r>
      <w:r w:rsidR="00684B03">
        <w:rPr>
          <w:rtl/>
          <w:lang w:bidi="fa-IR"/>
        </w:rPr>
        <w:t xml:space="preserve">، </w:t>
      </w:r>
      <w:r>
        <w:rPr>
          <w:rtl/>
          <w:lang w:bidi="fa-IR"/>
        </w:rPr>
        <w:t>ج 7</w:t>
      </w:r>
      <w:r w:rsidR="00684B03">
        <w:rPr>
          <w:rtl/>
          <w:lang w:bidi="fa-IR"/>
        </w:rPr>
        <w:t xml:space="preserve">، </w:t>
      </w:r>
      <w:r>
        <w:rPr>
          <w:rtl/>
          <w:lang w:bidi="fa-IR"/>
        </w:rPr>
        <w:t>ص 179</w:t>
      </w:r>
      <w:r w:rsidR="00684B03">
        <w:rPr>
          <w:rtl/>
          <w:lang w:bidi="fa-IR"/>
        </w:rPr>
        <w:t xml:space="preserve">. </w:t>
      </w:r>
      <w:r>
        <w:rPr>
          <w:rtl/>
          <w:lang w:bidi="fa-IR"/>
        </w:rPr>
        <w:t>و مراجعه شود به كتاب ما</w:t>
      </w:r>
      <w:r w:rsidR="00684B03">
        <w:rPr>
          <w:rtl/>
          <w:lang w:bidi="fa-IR"/>
        </w:rPr>
        <w:t xml:space="preserve">: </w:t>
      </w:r>
      <w:r>
        <w:rPr>
          <w:rtl/>
          <w:lang w:bidi="fa-IR"/>
        </w:rPr>
        <w:t xml:space="preserve">الحياة السياسية للامام الحسن </w:t>
      </w:r>
      <w:r w:rsidR="005A7D85" w:rsidRPr="005A7D85">
        <w:rPr>
          <w:rStyle w:val="libAlaemChar"/>
          <w:rtl/>
        </w:rPr>
        <w:t>عليه‌السلام</w:t>
      </w:r>
      <w:r w:rsidR="00684B03">
        <w:rPr>
          <w:rtl/>
          <w:lang w:bidi="fa-IR"/>
        </w:rPr>
        <w:t xml:space="preserve">. </w:t>
      </w:r>
      <w:r>
        <w:rPr>
          <w:rtl/>
          <w:lang w:bidi="fa-IR"/>
        </w:rPr>
        <w:t>و كامل / ابن اثير</w:t>
      </w:r>
      <w:r w:rsidR="00684B03">
        <w:rPr>
          <w:rtl/>
          <w:lang w:bidi="fa-IR"/>
        </w:rPr>
        <w:t xml:space="preserve">، </w:t>
      </w:r>
      <w:r>
        <w:rPr>
          <w:rtl/>
          <w:lang w:bidi="fa-IR"/>
        </w:rPr>
        <w:t>ج 3</w:t>
      </w:r>
      <w:r w:rsidR="00684B03">
        <w:rPr>
          <w:rtl/>
          <w:lang w:bidi="fa-IR"/>
        </w:rPr>
        <w:t xml:space="preserve">، </w:t>
      </w:r>
      <w:r>
        <w:rPr>
          <w:rtl/>
          <w:lang w:bidi="fa-IR"/>
        </w:rPr>
        <w:t>ص 337</w:t>
      </w:r>
      <w:r w:rsidR="00684B03">
        <w:rPr>
          <w:rtl/>
          <w:lang w:bidi="fa-IR"/>
        </w:rPr>
        <w:t xml:space="preserve">. </w:t>
      </w:r>
    </w:p>
    <w:p w:rsidR="0074252F" w:rsidRDefault="0074252F" w:rsidP="000305CF">
      <w:pPr>
        <w:pStyle w:val="libFootnote"/>
        <w:rPr>
          <w:rtl/>
          <w:lang w:bidi="fa-IR"/>
        </w:rPr>
      </w:pPr>
      <w:r>
        <w:rPr>
          <w:rtl/>
          <w:lang w:bidi="fa-IR"/>
        </w:rPr>
        <w:t>314-  الاماة و السياسة</w:t>
      </w:r>
      <w:r w:rsidR="00684B03">
        <w:rPr>
          <w:rtl/>
          <w:lang w:bidi="fa-IR"/>
        </w:rPr>
        <w:t xml:space="preserve">، </w:t>
      </w:r>
      <w:r>
        <w:rPr>
          <w:rtl/>
          <w:lang w:bidi="fa-IR"/>
        </w:rPr>
        <w:t>ج 1</w:t>
      </w:r>
      <w:r w:rsidR="00684B03">
        <w:rPr>
          <w:rtl/>
          <w:lang w:bidi="fa-IR"/>
        </w:rPr>
        <w:t xml:space="preserve">، </w:t>
      </w:r>
      <w:r>
        <w:rPr>
          <w:rtl/>
          <w:lang w:bidi="fa-IR"/>
        </w:rPr>
        <w:t>ص 130</w:t>
      </w:r>
      <w:r w:rsidR="00684B03">
        <w:rPr>
          <w:rtl/>
          <w:lang w:bidi="fa-IR"/>
        </w:rPr>
        <w:t xml:space="preserve">. </w:t>
      </w:r>
    </w:p>
    <w:p w:rsidR="0074252F" w:rsidRDefault="0074252F" w:rsidP="000305CF">
      <w:pPr>
        <w:pStyle w:val="libFootnote"/>
        <w:rPr>
          <w:rtl/>
          <w:lang w:bidi="fa-IR"/>
        </w:rPr>
      </w:pPr>
      <w:r>
        <w:rPr>
          <w:rtl/>
          <w:lang w:bidi="fa-IR"/>
        </w:rPr>
        <w:t>315-  العقد الفريد</w:t>
      </w:r>
      <w:r w:rsidR="00684B03">
        <w:rPr>
          <w:rtl/>
          <w:lang w:bidi="fa-IR"/>
        </w:rPr>
        <w:t xml:space="preserve">، </w:t>
      </w:r>
      <w:r>
        <w:rPr>
          <w:rtl/>
          <w:lang w:bidi="fa-IR"/>
        </w:rPr>
        <w:t>ج 4</w:t>
      </w:r>
      <w:r w:rsidR="00684B03">
        <w:rPr>
          <w:rtl/>
          <w:lang w:bidi="fa-IR"/>
        </w:rPr>
        <w:t xml:space="preserve">، </w:t>
      </w:r>
      <w:r>
        <w:rPr>
          <w:rtl/>
          <w:lang w:bidi="fa-IR"/>
        </w:rPr>
        <w:t>ص 300</w:t>
      </w:r>
      <w:r w:rsidR="00684B03">
        <w:rPr>
          <w:rtl/>
          <w:lang w:bidi="fa-IR"/>
        </w:rPr>
        <w:t xml:space="preserve">. </w:t>
      </w:r>
      <w:r>
        <w:rPr>
          <w:rtl/>
          <w:lang w:bidi="fa-IR"/>
        </w:rPr>
        <w:t>الغدير</w:t>
      </w:r>
      <w:r w:rsidR="00684B03">
        <w:rPr>
          <w:rtl/>
          <w:lang w:bidi="fa-IR"/>
        </w:rPr>
        <w:t xml:space="preserve">، </w:t>
      </w:r>
      <w:r>
        <w:rPr>
          <w:rtl/>
          <w:lang w:bidi="fa-IR"/>
        </w:rPr>
        <w:t>ج»ت ص 169 از منبع ياد شده</w:t>
      </w:r>
    </w:p>
    <w:p w:rsidR="0074252F" w:rsidRDefault="0074252F" w:rsidP="000305CF">
      <w:pPr>
        <w:pStyle w:val="libFootnote"/>
        <w:rPr>
          <w:rtl/>
          <w:lang w:bidi="fa-IR"/>
        </w:rPr>
      </w:pPr>
      <w:r>
        <w:rPr>
          <w:rtl/>
          <w:lang w:bidi="fa-IR"/>
        </w:rPr>
        <w:t>316-  رك</w:t>
      </w:r>
      <w:r w:rsidR="00684B03">
        <w:rPr>
          <w:rtl/>
          <w:lang w:bidi="fa-IR"/>
        </w:rPr>
        <w:t xml:space="preserve">: </w:t>
      </w:r>
      <w:r>
        <w:rPr>
          <w:rtl/>
          <w:lang w:bidi="fa-IR"/>
        </w:rPr>
        <w:t>تاريخ الامم و الملوك</w:t>
      </w:r>
      <w:r w:rsidR="00684B03">
        <w:rPr>
          <w:rtl/>
          <w:lang w:bidi="fa-IR"/>
        </w:rPr>
        <w:t xml:space="preserve">، </w:t>
      </w:r>
      <w:r>
        <w:rPr>
          <w:rtl/>
          <w:lang w:bidi="fa-IR"/>
        </w:rPr>
        <w:t>ط دارالمعارف مصر</w:t>
      </w:r>
      <w:r w:rsidR="00684B03">
        <w:rPr>
          <w:rtl/>
          <w:lang w:bidi="fa-IR"/>
        </w:rPr>
        <w:t xml:space="preserve">، </w:t>
      </w:r>
      <w:r>
        <w:rPr>
          <w:rtl/>
          <w:lang w:bidi="fa-IR"/>
        </w:rPr>
        <w:t>ج 6</w:t>
      </w:r>
      <w:r w:rsidR="00684B03">
        <w:rPr>
          <w:rtl/>
          <w:lang w:bidi="fa-IR"/>
        </w:rPr>
        <w:t xml:space="preserve">، </w:t>
      </w:r>
      <w:r>
        <w:rPr>
          <w:rtl/>
          <w:lang w:bidi="fa-IR"/>
        </w:rPr>
        <w:t>ص 45</w:t>
      </w:r>
      <w:r w:rsidR="00684B03">
        <w:rPr>
          <w:rtl/>
          <w:lang w:bidi="fa-IR"/>
        </w:rPr>
        <w:t xml:space="preserve">. </w:t>
      </w:r>
      <w:r>
        <w:rPr>
          <w:rtl/>
          <w:lang w:bidi="fa-IR"/>
        </w:rPr>
        <w:t>و الكامل / ابن اثير</w:t>
      </w:r>
      <w:r w:rsidR="00684B03">
        <w:rPr>
          <w:rtl/>
          <w:lang w:bidi="fa-IR"/>
        </w:rPr>
        <w:t xml:space="preserve">، </w:t>
      </w:r>
      <w:r>
        <w:rPr>
          <w:rtl/>
          <w:lang w:bidi="fa-IR"/>
        </w:rPr>
        <w:t>ج 4</w:t>
      </w:r>
      <w:r w:rsidR="00684B03">
        <w:rPr>
          <w:rtl/>
          <w:lang w:bidi="fa-IR"/>
        </w:rPr>
        <w:t xml:space="preserve">، </w:t>
      </w:r>
      <w:r>
        <w:rPr>
          <w:rtl/>
          <w:lang w:bidi="fa-IR"/>
        </w:rPr>
        <w:t>ص 231</w:t>
      </w:r>
      <w:r w:rsidR="00684B03">
        <w:rPr>
          <w:rtl/>
          <w:lang w:bidi="fa-IR"/>
        </w:rPr>
        <w:t xml:space="preserve">. </w:t>
      </w:r>
    </w:p>
    <w:p w:rsidR="0074252F" w:rsidRDefault="0074252F" w:rsidP="000305CF">
      <w:pPr>
        <w:pStyle w:val="libFootnote"/>
        <w:rPr>
          <w:rtl/>
          <w:lang w:bidi="fa-IR"/>
        </w:rPr>
      </w:pPr>
      <w:r>
        <w:rPr>
          <w:rtl/>
          <w:lang w:bidi="fa-IR"/>
        </w:rPr>
        <w:t>317-  رك</w:t>
      </w:r>
      <w:r w:rsidR="00684B03">
        <w:rPr>
          <w:rtl/>
          <w:lang w:bidi="fa-IR"/>
        </w:rPr>
        <w:t xml:space="preserve">: </w:t>
      </w:r>
      <w:r>
        <w:rPr>
          <w:rtl/>
          <w:lang w:bidi="fa-IR"/>
        </w:rPr>
        <w:t>تاريخ عمر بن خطاب / ابن جوزى</w:t>
      </w:r>
      <w:r w:rsidR="00684B03">
        <w:rPr>
          <w:rtl/>
          <w:lang w:bidi="fa-IR"/>
        </w:rPr>
        <w:t xml:space="preserve">، </w:t>
      </w:r>
      <w:r>
        <w:rPr>
          <w:rtl/>
          <w:lang w:bidi="fa-IR"/>
        </w:rPr>
        <w:t>ص 238-239</w:t>
      </w:r>
      <w:r w:rsidR="00684B03">
        <w:rPr>
          <w:rtl/>
          <w:lang w:bidi="fa-IR"/>
        </w:rPr>
        <w:t xml:space="preserve">. </w:t>
      </w:r>
      <w:r>
        <w:rPr>
          <w:rtl/>
          <w:lang w:bidi="fa-IR"/>
        </w:rPr>
        <w:t>و هر كتاب تاريخى ديگر كه متذكر قتل خليفه دوم شده است</w:t>
      </w:r>
      <w:r w:rsidR="00684B03">
        <w:rPr>
          <w:rtl/>
          <w:lang w:bidi="fa-IR"/>
        </w:rPr>
        <w:t xml:space="preserve">. </w:t>
      </w:r>
    </w:p>
    <w:p w:rsidR="0074252F" w:rsidRDefault="0074252F" w:rsidP="000305CF">
      <w:pPr>
        <w:pStyle w:val="libFootnote"/>
        <w:rPr>
          <w:rtl/>
          <w:lang w:bidi="fa-IR"/>
        </w:rPr>
      </w:pPr>
      <w:r>
        <w:rPr>
          <w:rtl/>
          <w:lang w:bidi="fa-IR"/>
        </w:rPr>
        <w:t>318-  شرح ابن ابى الحديد</w:t>
      </w:r>
      <w:r w:rsidR="00684B03">
        <w:rPr>
          <w:rtl/>
          <w:lang w:bidi="fa-IR"/>
        </w:rPr>
        <w:t xml:space="preserve">، </w:t>
      </w:r>
      <w:r>
        <w:rPr>
          <w:rtl/>
          <w:lang w:bidi="fa-IR"/>
        </w:rPr>
        <w:t>ج 7</w:t>
      </w:r>
      <w:r w:rsidR="00684B03">
        <w:rPr>
          <w:rtl/>
          <w:lang w:bidi="fa-IR"/>
        </w:rPr>
        <w:t xml:space="preserve">، </w:t>
      </w:r>
      <w:r>
        <w:rPr>
          <w:rtl/>
          <w:lang w:bidi="fa-IR"/>
        </w:rPr>
        <w:t>ص 37</w:t>
      </w:r>
      <w:r w:rsidR="00684B03">
        <w:rPr>
          <w:rtl/>
          <w:lang w:bidi="fa-IR"/>
        </w:rPr>
        <w:t xml:space="preserve">. </w:t>
      </w:r>
    </w:p>
    <w:p w:rsidR="0074252F" w:rsidRDefault="0074252F" w:rsidP="000305CF">
      <w:pPr>
        <w:pStyle w:val="libFootnote"/>
        <w:rPr>
          <w:rtl/>
          <w:lang w:bidi="fa-IR"/>
        </w:rPr>
      </w:pPr>
      <w:r>
        <w:rPr>
          <w:rtl/>
          <w:lang w:bidi="fa-IR"/>
        </w:rPr>
        <w:t>319-  رك</w:t>
      </w:r>
      <w:r w:rsidR="00684B03">
        <w:rPr>
          <w:rtl/>
          <w:lang w:bidi="fa-IR"/>
        </w:rPr>
        <w:t xml:space="preserve">: </w:t>
      </w:r>
      <w:r>
        <w:rPr>
          <w:rtl/>
          <w:lang w:bidi="fa-IR"/>
        </w:rPr>
        <w:t>المعيار و الموازنة</w:t>
      </w:r>
      <w:r w:rsidR="00684B03">
        <w:rPr>
          <w:rtl/>
          <w:lang w:bidi="fa-IR"/>
        </w:rPr>
        <w:t xml:space="preserve">، </w:t>
      </w:r>
      <w:r>
        <w:rPr>
          <w:rtl/>
          <w:lang w:bidi="fa-IR"/>
        </w:rPr>
        <w:t>ص 113-114</w:t>
      </w:r>
      <w:r w:rsidR="00684B03">
        <w:rPr>
          <w:rtl/>
          <w:lang w:bidi="fa-IR"/>
        </w:rPr>
        <w:t xml:space="preserve">. </w:t>
      </w:r>
    </w:p>
    <w:p w:rsidR="0074252F" w:rsidRDefault="0074252F" w:rsidP="000305CF">
      <w:pPr>
        <w:pStyle w:val="libFootnote"/>
        <w:rPr>
          <w:rtl/>
          <w:lang w:bidi="fa-IR"/>
        </w:rPr>
      </w:pPr>
      <w:r>
        <w:rPr>
          <w:rtl/>
          <w:lang w:bidi="fa-IR"/>
        </w:rPr>
        <w:t>320-  شرح ابن ابى الحديد</w:t>
      </w:r>
      <w:r w:rsidR="00684B03">
        <w:rPr>
          <w:rtl/>
          <w:lang w:bidi="fa-IR"/>
        </w:rPr>
        <w:t xml:space="preserve">، </w:t>
      </w:r>
      <w:r>
        <w:rPr>
          <w:rtl/>
          <w:lang w:bidi="fa-IR"/>
        </w:rPr>
        <w:t>ج 7</w:t>
      </w:r>
      <w:r w:rsidR="00684B03">
        <w:rPr>
          <w:rtl/>
          <w:lang w:bidi="fa-IR"/>
        </w:rPr>
        <w:t xml:space="preserve">، </w:t>
      </w:r>
      <w:r>
        <w:rPr>
          <w:rtl/>
          <w:lang w:bidi="fa-IR"/>
        </w:rPr>
        <w:t>ص 37 از</w:t>
      </w:r>
      <w:r w:rsidR="00684B03">
        <w:rPr>
          <w:rtl/>
          <w:lang w:bidi="fa-IR"/>
        </w:rPr>
        <w:t xml:space="preserve">: </w:t>
      </w:r>
      <w:r>
        <w:rPr>
          <w:rtl/>
          <w:lang w:bidi="fa-IR"/>
        </w:rPr>
        <w:t>الكافى</w:t>
      </w:r>
      <w:r w:rsidR="00684B03">
        <w:rPr>
          <w:rtl/>
          <w:lang w:bidi="fa-IR"/>
        </w:rPr>
        <w:t xml:space="preserve">. </w:t>
      </w:r>
      <w:r>
        <w:rPr>
          <w:rtl/>
          <w:lang w:bidi="fa-IR"/>
        </w:rPr>
        <w:t>نهج الصباغة</w:t>
      </w:r>
      <w:r w:rsidR="00684B03">
        <w:rPr>
          <w:rtl/>
          <w:lang w:bidi="fa-IR"/>
        </w:rPr>
        <w:t xml:space="preserve">، </w:t>
      </w:r>
      <w:r>
        <w:rPr>
          <w:rtl/>
          <w:lang w:bidi="fa-IR"/>
        </w:rPr>
        <w:t>ج 12</w:t>
      </w:r>
      <w:r w:rsidR="00684B03">
        <w:rPr>
          <w:rtl/>
          <w:lang w:bidi="fa-IR"/>
        </w:rPr>
        <w:t xml:space="preserve">، </w:t>
      </w:r>
      <w:r>
        <w:rPr>
          <w:rtl/>
          <w:lang w:bidi="fa-IR"/>
        </w:rPr>
        <w:t>ص 200</w:t>
      </w:r>
      <w:r w:rsidR="00684B03">
        <w:rPr>
          <w:rtl/>
          <w:lang w:bidi="fa-IR"/>
        </w:rPr>
        <w:t xml:space="preserve">. </w:t>
      </w:r>
    </w:p>
    <w:p w:rsidR="0074252F" w:rsidRDefault="0074252F" w:rsidP="000305CF">
      <w:pPr>
        <w:pStyle w:val="libFootnote"/>
        <w:rPr>
          <w:rtl/>
          <w:lang w:bidi="fa-IR"/>
        </w:rPr>
      </w:pPr>
      <w:r>
        <w:rPr>
          <w:rtl/>
          <w:lang w:bidi="fa-IR"/>
        </w:rPr>
        <w:t>321-  الفتوح / ابن اعثم</w:t>
      </w:r>
      <w:r w:rsidR="00684B03">
        <w:rPr>
          <w:rtl/>
          <w:lang w:bidi="fa-IR"/>
        </w:rPr>
        <w:t xml:space="preserve">، </w:t>
      </w:r>
      <w:r>
        <w:rPr>
          <w:rtl/>
          <w:lang w:bidi="fa-IR"/>
        </w:rPr>
        <w:t>ج 4</w:t>
      </w:r>
      <w:r w:rsidR="00684B03">
        <w:rPr>
          <w:rtl/>
          <w:lang w:bidi="fa-IR"/>
        </w:rPr>
        <w:t xml:space="preserve">، </w:t>
      </w:r>
      <w:r>
        <w:rPr>
          <w:rtl/>
          <w:lang w:bidi="fa-IR"/>
        </w:rPr>
        <w:t>ص 149</w:t>
      </w:r>
      <w:r w:rsidR="00684B03">
        <w:rPr>
          <w:rtl/>
          <w:lang w:bidi="fa-IR"/>
        </w:rPr>
        <w:t xml:space="preserve">. </w:t>
      </w:r>
      <w:r>
        <w:rPr>
          <w:rtl/>
          <w:lang w:bidi="fa-IR"/>
        </w:rPr>
        <w:t>شرح ابن ابى الحديد</w:t>
      </w:r>
      <w:r w:rsidR="00684B03">
        <w:rPr>
          <w:rtl/>
          <w:lang w:bidi="fa-IR"/>
        </w:rPr>
        <w:t xml:space="preserve">، </w:t>
      </w:r>
      <w:r>
        <w:rPr>
          <w:rtl/>
          <w:lang w:bidi="fa-IR"/>
        </w:rPr>
        <w:t>ج 16</w:t>
      </w:r>
      <w:r w:rsidR="00684B03">
        <w:rPr>
          <w:rtl/>
          <w:lang w:bidi="fa-IR"/>
        </w:rPr>
        <w:t xml:space="preserve">، </w:t>
      </w:r>
      <w:r>
        <w:rPr>
          <w:rtl/>
          <w:lang w:bidi="fa-IR"/>
        </w:rPr>
        <w:t>ص 23</w:t>
      </w:r>
      <w:r w:rsidR="00684B03">
        <w:rPr>
          <w:rtl/>
          <w:lang w:bidi="fa-IR"/>
        </w:rPr>
        <w:t xml:space="preserve">. </w:t>
      </w:r>
      <w:r>
        <w:rPr>
          <w:rtl/>
          <w:lang w:bidi="fa-IR"/>
        </w:rPr>
        <w:t>و از جمهرة رسائل العرب</w:t>
      </w:r>
      <w:r w:rsidR="00684B03">
        <w:rPr>
          <w:rtl/>
          <w:lang w:bidi="fa-IR"/>
        </w:rPr>
        <w:t xml:space="preserve">، </w:t>
      </w:r>
      <w:r>
        <w:rPr>
          <w:rtl/>
          <w:lang w:bidi="fa-IR"/>
        </w:rPr>
        <w:t>ج 2</w:t>
      </w:r>
      <w:r w:rsidR="00684B03">
        <w:rPr>
          <w:rtl/>
          <w:lang w:bidi="fa-IR"/>
        </w:rPr>
        <w:t xml:space="preserve">، </w:t>
      </w:r>
      <w:r>
        <w:rPr>
          <w:rtl/>
          <w:lang w:bidi="fa-IR"/>
        </w:rPr>
        <w:t>ص 1</w:t>
      </w:r>
      <w:r w:rsidR="00684B03">
        <w:rPr>
          <w:rtl/>
          <w:lang w:bidi="fa-IR"/>
        </w:rPr>
        <w:t xml:space="preserve">. </w:t>
      </w:r>
      <w:r>
        <w:rPr>
          <w:rtl/>
          <w:lang w:bidi="fa-IR"/>
        </w:rPr>
        <w:t>و رك</w:t>
      </w:r>
      <w:r w:rsidR="00684B03">
        <w:rPr>
          <w:rtl/>
          <w:lang w:bidi="fa-IR"/>
        </w:rPr>
        <w:t xml:space="preserve">: </w:t>
      </w:r>
      <w:r>
        <w:rPr>
          <w:rtl/>
          <w:lang w:bidi="fa-IR"/>
        </w:rPr>
        <w:t>حياة الامام الحسن بن على / قرشى</w:t>
      </w:r>
      <w:r w:rsidR="00684B03">
        <w:rPr>
          <w:rtl/>
          <w:lang w:bidi="fa-IR"/>
        </w:rPr>
        <w:t xml:space="preserve">، </w:t>
      </w:r>
      <w:r>
        <w:rPr>
          <w:rtl/>
          <w:lang w:bidi="fa-IR"/>
        </w:rPr>
        <w:t>ج 2</w:t>
      </w:r>
      <w:r w:rsidR="00684B03">
        <w:rPr>
          <w:rtl/>
          <w:lang w:bidi="fa-IR"/>
        </w:rPr>
        <w:t xml:space="preserve">، </w:t>
      </w:r>
      <w:r>
        <w:rPr>
          <w:rtl/>
          <w:lang w:bidi="fa-IR"/>
        </w:rPr>
        <w:t>ص 26</w:t>
      </w:r>
      <w:r w:rsidR="00684B03">
        <w:rPr>
          <w:rtl/>
          <w:lang w:bidi="fa-IR"/>
        </w:rPr>
        <w:t xml:space="preserve">. </w:t>
      </w:r>
    </w:p>
    <w:p w:rsidR="0074252F" w:rsidRDefault="0074252F" w:rsidP="000305CF">
      <w:pPr>
        <w:pStyle w:val="libFootnote"/>
        <w:rPr>
          <w:rtl/>
          <w:lang w:bidi="fa-IR"/>
        </w:rPr>
      </w:pPr>
      <w:r>
        <w:rPr>
          <w:rtl/>
          <w:lang w:bidi="fa-IR"/>
        </w:rPr>
        <w:t>322-  شرح ابن الحديد</w:t>
      </w:r>
      <w:r w:rsidR="00684B03">
        <w:rPr>
          <w:rtl/>
          <w:lang w:bidi="fa-IR"/>
        </w:rPr>
        <w:t xml:space="preserve">، </w:t>
      </w:r>
      <w:r>
        <w:rPr>
          <w:rtl/>
          <w:lang w:bidi="fa-IR"/>
        </w:rPr>
        <w:t>ج 2</w:t>
      </w:r>
      <w:r w:rsidR="00684B03">
        <w:rPr>
          <w:rtl/>
          <w:lang w:bidi="fa-IR"/>
        </w:rPr>
        <w:t xml:space="preserve">، </w:t>
      </w:r>
      <w:r>
        <w:rPr>
          <w:rtl/>
          <w:lang w:bidi="fa-IR"/>
        </w:rPr>
        <w:t>ص 119</w:t>
      </w:r>
      <w:r w:rsidR="00684B03">
        <w:rPr>
          <w:rtl/>
          <w:lang w:bidi="fa-IR"/>
        </w:rPr>
        <w:t xml:space="preserve">. </w:t>
      </w:r>
      <w:r>
        <w:rPr>
          <w:rtl/>
          <w:lang w:bidi="fa-IR"/>
        </w:rPr>
        <w:t>الغارات</w:t>
      </w:r>
      <w:r w:rsidR="00684B03">
        <w:rPr>
          <w:rtl/>
          <w:lang w:bidi="fa-IR"/>
        </w:rPr>
        <w:t xml:space="preserve">، </w:t>
      </w:r>
      <w:r>
        <w:rPr>
          <w:rtl/>
          <w:lang w:bidi="fa-IR"/>
        </w:rPr>
        <w:t>ج 2</w:t>
      </w:r>
      <w:r w:rsidR="00684B03">
        <w:rPr>
          <w:rtl/>
          <w:lang w:bidi="fa-IR"/>
        </w:rPr>
        <w:t xml:space="preserve">، </w:t>
      </w:r>
      <w:r>
        <w:rPr>
          <w:rtl/>
          <w:lang w:bidi="fa-IR"/>
        </w:rPr>
        <w:t>ص 431</w:t>
      </w:r>
      <w:r w:rsidR="00684B03">
        <w:rPr>
          <w:rtl/>
          <w:lang w:bidi="fa-IR"/>
        </w:rPr>
        <w:t xml:space="preserve">. </w:t>
      </w:r>
      <w:r>
        <w:rPr>
          <w:rtl/>
          <w:lang w:bidi="fa-IR"/>
        </w:rPr>
        <w:t>بحارالانوار</w:t>
      </w:r>
      <w:r w:rsidR="00684B03">
        <w:rPr>
          <w:rtl/>
          <w:lang w:bidi="fa-IR"/>
        </w:rPr>
        <w:t xml:space="preserve">، </w:t>
      </w:r>
      <w:r>
        <w:rPr>
          <w:rtl/>
          <w:lang w:bidi="fa-IR"/>
        </w:rPr>
        <w:t>ط</w:t>
      </w:r>
      <w:r w:rsidR="00684B03">
        <w:rPr>
          <w:rtl/>
          <w:lang w:bidi="fa-IR"/>
        </w:rPr>
        <w:t xml:space="preserve">، </w:t>
      </w:r>
      <w:r>
        <w:rPr>
          <w:rtl/>
          <w:lang w:bidi="fa-IR"/>
        </w:rPr>
        <w:t>قديم</w:t>
      </w:r>
      <w:r w:rsidR="00684B03">
        <w:rPr>
          <w:rtl/>
          <w:lang w:bidi="fa-IR"/>
        </w:rPr>
        <w:t xml:space="preserve">، </w:t>
      </w:r>
      <w:r>
        <w:rPr>
          <w:rtl/>
          <w:lang w:bidi="fa-IR"/>
        </w:rPr>
        <w:t>ج 8</w:t>
      </w:r>
      <w:r w:rsidR="00684B03">
        <w:rPr>
          <w:rtl/>
          <w:lang w:bidi="fa-IR"/>
        </w:rPr>
        <w:t xml:space="preserve">، </w:t>
      </w:r>
      <w:r>
        <w:rPr>
          <w:rtl/>
          <w:lang w:bidi="fa-IR"/>
        </w:rPr>
        <w:t>ص 621</w:t>
      </w:r>
      <w:r w:rsidR="00684B03">
        <w:rPr>
          <w:rtl/>
          <w:lang w:bidi="fa-IR"/>
        </w:rPr>
        <w:t xml:space="preserve">. </w:t>
      </w:r>
      <w:r>
        <w:rPr>
          <w:rtl/>
          <w:lang w:bidi="fa-IR"/>
        </w:rPr>
        <w:t>الدرجات الرفيعه</w:t>
      </w:r>
      <w:r w:rsidR="00684B03">
        <w:rPr>
          <w:rtl/>
          <w:lang w:bidi="fa-IR"/>
        </w:rPr>
        <w:t xml:space="preserve">، </w:t>
      </w:r>
      <w:r>
        <w:rPr>
          <w:rtl/>
          <w:lang w:bidi="fa-IR"/>
        </w:rPr>
        <w:t>ص 156</w:t>
      </w:r>
      <w:r w:rsidR="00684B03">
        <w:rPr>
          <w:rtl/>
          <w:lang w:bidi="fa-IR"/>
        </w:rPr>
        <w:t xml:space="preserve">. </w:t>
      </w:r>
      <w:r>
        <w:rPr>
          <w:rtl/>
          <w:lang w:bidi="fa-IR"/>
        </w:rPr>
        <w:t>نهج السعاده</w:t>
      </w:r>
      <w:r w:rsidR="00684B03">
        <w:rPr>
          <w:rtl/>
          <w:lang w:bidi="fa-IR"/>
        </w:rPr>
        <w:t xml:space="preserve">، </w:t>
      </w:r>
      <w:r>
        <w:rPr>
          <w:rtl/>
          <w:lang w:bidi="fa-IR"/>
        </w:rPr>
        <w:t>ج 5</w:t>
      </w:r>
      <w:r w:rsidR="00684B03">
        <w:rPr>
          <w:rtl/>
          <w:lang w:bidi="fa-IR"/>
        </w:rPr>
        <w:t xml:space="preserve">، </w:t>
      </w:r>
      <w:r>
        <w:rPr>
          <w:rtl/>
          <w:lang w:bidi="fa-IR"/>
        </w:rPr>
        <w:t>ص 302</w:t>
      </w:r>
      <w:r w:rsidR="00684B03">
        <w:rPr>
          <w:rtl/>
          <w:lang w:bidi="fa-IR"/>
        </w:rPr>
        <w:t xml:space="preserve">. </w:t>
      </w:r>
    </w:p>
    <w:p w:rsidR="0074252F" w:rsidRDefault="0074252F" w:rsidP="000305CF">
      <w:pPr>
        <w:pStyle w:val="libFootnote"/>
        <w:rPr>
          <w:rtl/>
          <w:lang w:bidi="fa-IR"/>
        </w:rPr>
      </w:pPr>
      <w:r>
        <w:rPr>
          <w:rtl/>
          <w:lang w:bidi="fa-IR"/>
        </w:rPr>
        <w:t>323-  الخوارج و الشيعه</w:t>
      </w:r>
      <w:r w:rsidR="00684B03">
        <w:rPr>
          <w:rtl/>
          <w:lang w:bidi="fa-IR"/>
        </w:rPr>
        <w:t xml:space="preserve">، </w:t>
      </w:r>
      <w:r>
        <w:rPr>
          <w:rtl/>
          <w:lang w:bidi="fa-IR"/>
        </w:rPr>
        <w:t>ص 227-228</w:t>
      </w:r>
      <w:r w:rsidR="00684B03">
        <w:rPr>
          <w:rtl/>
          <w:lang w:bidi="fa-IR"/>
        </w:rPr>
        <w:t xml:space="preserve">. </w:t>
      </w:r>
    </w:p>
    <w:p w:rsidR="0074252F" w:rsidRDefault="0074252F" w:rsidP="000305CF">
      <w:pPr>
        <w:pStyle w:val="libFootnote"/>
        <w:rPr>
          <w:rtl/>
          <w:lang w:bidi="fa-IR"/>
        </w:rPr>
      </w:pPr>
      <w:r>
        <w:rPr>
          <w:rtl/>
          <w:lang w:bidi="fa-IR"/>
        </w:rPr>
        <w:t>324-  ربيع الابرار</w:t>
      </w:r>
      <w:r w:rsidR="00684B03">
        <w:rPr>
          <w:rtl/>
          <w:lang w:bidi="fa-IR"/>
        </w:rPr>
        <w:t xml:space="preserve">، </w:t>
      </w:r>
      <w:r>
        <w:rPr>
          <w:rtl/>
          <w:lang w:bidi="fa-IR"/>
        </w:rPr>
        <w:t>ج 3</w:t>
      </w:r>
      <w:r w:rsidR="00684B03">
        <w:rPr>
          <w:rtl/>
          <w:lang w:bidi="fa-IR"/>
        </w:rPr>
        <w:t xml:space="preserve">، </w:t>
      </w:r>
      <w:r>
        <w:rPr>
          <w:rtl/>
          <w:lang w:bidi="fa-IR"/>
        </w:rPr>
        <w:t>ص 22</w:t>
      </w:r>
      <w:r w:rsidR="00684B03">
        <w:rPr>
          <w:rtl/>
          <w:lang w:bidi="fa-IR"/>
        </w:rPr>
        <w:t xml:space="preserve">. </w:t>
      </w:r>
    </w:p>
    <w:p w:rsidR="0074252F" w:rsidRDefault="0074252F" w:rsidP="000305CF">
      <w:pPr>
        <w:pStyle w:val="libFootnote"/>
        <w:rPr>
          <w:rtl/>
          <w:lang w:bidi="fa-IR"/>
        </w:rPr>
      </w:pPr>
      <w:r>
        <w:rPr>
          <w:rtl/>
          <w:lang w:bidi="fa-IR"/>
        </w:rPr>
        <w:t>325-  روح الاسلام</w:t>
      </w:r>
      <w:r w:rsidR="00684B03">
        <w:rPr>
          <w:rtl/>
          <w:lang w:bidi="fa-IR"/>
        </w:rPr>
        <w:t xml:space="preserve">، </w:t>
      </w:r>
      <w:r>
        <w:rPr>
          <w:rtl/>
          <w:lang w:bidi="fa-IR"/>
        </w:rPr>
        <w:t>ص 306</w:t>
      </w:r>
      <w:r w:rsidR="00684B03">
        <w:rPr>
          <w:rtl/>
          <w:lang w:bidi="fa-IR"/>
        </w:rPr>
        <w:t xml:space="preserve">. </w:t>
      </w:r>
    </w:p>
    <w:p w:rsidR="0074252F" w:rsidRDefault="0074252F" w:rsidP="000305CF">
      <w:pPr>
        <w:pStyle w:val="libFootnote"/>
        <w:rPr>
          <w:rtl/>
          <w:lang w:bidi="fa-IR"/>
        </w:rPr>
      </w:pPr>
      <w:r>
        <w:rPr>
          <w:rtl/>
          <w:lang w:bidi="fa-IR"/>
        </w:rPr>
        <w:t>326-  السياده العربيه و الشيعه و الاسرائيليات</w:t>
      </w:r>
      <w:r w:rsidR="00684B03">
        <w:rPr>
          <w:rtl/>
          <w:lang w:bidi="fa-IR"/>
        </w:rPr>
        <w:t xml:space="preserve">. </w:t>
      </w:r>
    </w:p>
    <w:p w:rsidR="0074252F" w:rsidRDefault="0074252F" w:rsidP="000305CF">
      <w:pPr>
        <w:pStyle w:val="libFootnote"/>
        <w:rPr>
          <w:rtl/>
          <w:lang w:bidi="fa-IR"/>
        </w:rPr>
      </w:pPr>
      <w:r>
        <w:rPr>
          <w:rtl/>
          <w:lang w:bidi="fa-IR"/>
        </w:rPr>
        <w:t>327-  انساب الاشراف / بلاذرى (تحقيق محمودى) ج 3</w:t>
      </w:r>
      <w:r w:rsidR="00684B03">
        <w:rPr>
          <w:rtl/>
          <w:lang w:bidi="fa-IR"/>
        </w:rPr>
        <w:t xml:space="preserve">، </w:t>
      </w:r>
      <w:r>
        <w:rPr>
          <w:rtl/>
          <w:lang w:bidi="fa-IR"/>
        </w:rPr>
        <w:t>ص 295</w:t>
      </w:r>
      <w:r w:rsidR="00684B03">
        <w:rPr>
          <w:rtl/>
          <w:lang w:bidi="fa-IR"/>
        </w:rPr>
        <w:t xml:space="preserve">. </w:t>
      </w:r>
    </w:p>
    <w:p w:rsidR="0074252F" w:rsidRDefault="0074252F" w:rsidP="000305CF">
      <w:pPr>
        <w:pStyle w:val="libFootnote"/>
        <w:rPr>
          <w:rtl/>
          <w:lang w:bidi="fa-IR"/>
        </w:rPr>
      </w:pPr>
      <w:r>
        <w:rPr>
          <w:rtl/>
          <w:lang w:bidi="fa-IR"/>
        </w:rPr>
        <w:t>328-  الاوئل / عسكرى</w:t>
      </w:r>
      <w:r w:rsidR="00684B03">
        <w:rPr>
          <w:rtl/>
          <w:lang w:bidi="fa-IR"/>
        </w:rPr>
        <w:t xml:space="preserve">، </w:t>
      </w:r>
      <w:r>
        <w:rPr>
          <w:rtl/>
          <w:lang w:bidi="fa-IR"/>
        </w:rPr>
        <w:t>ج 2</w:t>
      </w:r>
      <w:r w:rsidR="00684B03">
        <w:rPr>
          <w:rtl/>
          <w:lang w:bidi="fa-IR"/>
        </w:rPr>
        <w:t xml:space="preserve">، </w:t>
      </w:r>
      <w:r>
        <w:rPr>
          <w:rtl/>
          <w:lang w:bidi="fa-IR"/>
        </w:rPr>
        <w:t>ص 61 - 62</w:t>
      </w:r>
      <w:r w:rsidR="00684B03">
        <w:rPr>
          <w:rtl/>
          <w:lang w:bidi="fa-IR"/>
        </w:rPr>
        <w:t xml:space="preserve">، </w:t>
      </w:r>
      <w:r>
        <w:rPr>
          <w:rtl/>
          <w:lang w:bidi="fa-IR"/>
        </w:rPr>
        <w:t>ورك</w:t>
      </w:r>
      <w:r w:rsidR="00684B03">
        <w:rPr>
          <w:rtl/>
          <w:lang w:bidi="fa-IR"/>
        </w:rPr>
        <w:t xml:space="preserve">: </w:t>
      </w:r>
      <w:r>
        <w:rPr>
          <w:rtl/>
          <w:lang w:bidi="fa-IR"/>
        </w:rPr>
        <w:t>العقد الفريد</w:t>
      </w:r>
      <w:r w:rsidR="00684B03">
        <w:rPr>
          <w:rtl/>
          <w:lang w:bidi="fa-IR"/>
        </w:rPr>
        <w:t xml:space="preserve">، </w:t>
      </w:r>
      <w:r>
        <w:rPr>
          <w:rtl/>
          <w:lang w:bidi="fa-IR"/>
        </w:rPr>
        <w:t>ج 3</w:t>
      </w:r>
      <w:r w:rsidR="00684B03">
        <w:rPr>
          <w:rtl/>
          <w:lang w:bidi="fa-IR"/>
        </w:rPr>
        <w:t xml:space="preserve">، </w:t>
      </w:r>
      <w:r>
        <w:rPr>
          <w:rtl/>
          <w:lang w:bidi="fa-IR"/>
        </w:rPr>
        <w:t>ص 416 - 417</w:t>
      </w:r>
      <w:r w:rsidR="00684B03">
        <w:rPr>
          <w:rtl/>
          <w:lang w:bidi="fa-IR"/>
        </w:rPr>
        <w:t xml:space="preserve">. </w:t>
      </w:r>
      <w:r>
        <w:rPr>
          <w:rtl/>
          <w:lang w:bidi="fa-IR"/>
        </w:rPr>
        <w:t>وشذرات الذهب</w:t>
      </w:r>
      <w:r w:rsidR="00684B03">
        <w:rPr>
          <w:rtl/>
          <w:lang w:bidi="fa-IR"/>
        </w:rPr>
        <w:t xml:space="preserve">، </w:t>
      </w:r>
      <w:r>
        <w:rPr>
          <w:rtl/>
          <w:lang w:bidi="fa-IR"/>
        </w:rPr>
        <w:t>ج 1</w:t>
      </w:r>
      <w:r w:rsidR="00684B03">
        <w:rPr>
          <w:rtl/>
          <w:lang w:bidi="fa-IR"/>
        </w:rPr>
        <w:t xml:space="preserve">، </w:t>
      </w:r>
      <w:r>
        <w:rPr>
          <w:rtl/>
          <w:lang w:bidi="fa-IR"/>
        </w:rPr>
        <w:t>ص 109</w:t>
      </w:r>
      <w:r w:rsidR="00684B03">
        <w:rPr>
          <w:rtl/>
          <w:lang w:bidi="fa-IR"/>
        </w:rPr>
        <w:t xml:space="preserve">. </w:t>
      </w:r>
      <w:r>
        <w:rPr>
          <w:rtl/>
          <w:lang w:bidi="fa-IR"/>
        </w:rPr>
        <w:t>در عقد الفريد ماجراى سعيد بن جبير ذكر نشده اما در وفيات الاعيان</w:t>
      </w:r>
      <w:r w:rsidR="00684B03">
        <w:rPr>
          <w:rtl/>
          <w:lang w:bidi="fa-IR"/>
        </w:rPr>
        <w:t xml:space="preserve">، </w:t>
      </w:r>
      <w:r>
        <w:rPr>
          <w:rtl/>
          <w:lang w:bidi="fa-IR"/>
        </w:rPr>
        <w:t>ج 2</w:t>
      </w:r>
      <w:r w:rsidR="00684B03">
        <w:rPr>
          <w:rtl/>
          <w:lang w:bidi="fa-IR"/>
        </w:rPr>
        <w:t xml:space="preserve">، </w:t>
      </w:r>
      <w:r>
        <w:rPr>
          <w:rtl/>
          <w:lang w:bidi="fa-IR"/>
        </w:rPr>
        <w:t>ص 373 آمده است</w:t>
      </w:r>
      <w:r w:rsidR="00684B03">
        <w:rPr>
          <w:rtl/>
          <w:lang w:bidi="fa-IR"/>
        </w:rPr>
        <w:t xml:space="preserve">. </w:t>
      </w:r>
    </w:p>
    <w:p w:rsidR="0074252F" w:rsidRDefault="0074252F" w:rsidP="000305CF">
      <w:pPr>
        <w:pStyle w:val="libFootnote"/>
        <w:rPr>
          <w:rtl/>
          <w:lang w:bidi="fa-IR"/>
        </w:rPr>
      </w:pPr>
      <w:r>
        <w:rPr>
          <w:rtl/>
          <w:lang w:bidi="fa-IR"/>
        </w:rPr>
        <w:t>329-  معرفة علوم الحديث</w:t>
      </w:r>
      <w:r w:rsidR="00684B03">
        <w:rPr>
          <w:rtl/>
          <w:lang w:bidi="fa-IR"/>
        </w:rPr>
        <w:t xml:space="preserve">، </w:t>
      </w:r>
      <w:r>
        <w:rPr>
          <w:rtl/>
          <w:lang w:bidi="fa-IR"/>
        </w:rPr>
        <w:t>ص 198 - 199</w:t>
      </w:r>
      <w:r w:rsidR="00684B03">
        <w:rPr>
          <w:rtl/>
          <w:lang w:bidi="fa-IR"/>
        </w:rPr>
        <w:t xml:space="preserve">. </w:t>
      </w:r>
    </w:p>
    <w:p w:rsidR="0074252F" w:rsidRDefault="0074252F" w:rsidP="000305CF">
      <w:pPr>
        <w:pStyle w:val="libFootnote"/>
        <w:rPr>
          <w:rtl/>
          <w:lang w:bidi="fa-IR"/>
        </w:rPr>
      </w:pPr>
      <w:r>
        <w:rPr>
          <w:rtl/>
          <w:lang w:bidi="fa-IR"/>
        </w:rPr>
        <w:t>330-  همان مدرك</w:t>
      </w:r>
      <w:r w:rsidR="00684B03">
        <w:rPr>
          <w:rtl/>
          <w:lang w:bidi="fa-IR"/>
        </w:rPr>
        <w:t xml:space="preserve">. </w:t>
      </w:r>
    </w:p>
    <w:p w:rsidR="0074252F" w:rsidRDefault="0074252F" w:rsidP="000305CF">
      <w:pPr>
        <w:pStyle w:val="libFootnote"/>
        <w:rPr>
          <w:rtl/>
          <w:lang w:bidi="fa-IR"/>
        </w:rPr>
      </w:pPr>
      <w:r>
        <w:rPr>
          <w:rtl/>
          <w:lang w:bidi="fa-IR"/>
        </w:rPr>
        <w:t>331-  ربيع الابرار</w:t>
      </w:r>
      <w:r w:rsidR="00684B03">
        <w:rPr>
          <w:rtl/>
          <w:lang w:bidi="fa-IR"/>
        </w:rPr>
        <w:t xml:space="preserve">، </w:t>
      </w:r>
      <w:r>
        <w:rPr>
          <w:rtl/>
          <w:lang w:bidi="fa-IR"/>
        </w:rPr>
        <w:t>ج 1</w:t>
      </w:r>
      <w:r w:rsidR="00684B03">
        <w:rPr>
          <w:rtl/>
          <w:lang w:bidi="fa-IR"/>
        </w:rPr>
        <w:t xml:space="preserve">، </w:t>
      </w:r>
      <w:r>
        <w:rPr>
          <w:rtl/>
          <w:lang w:bidi="fa-IR"/>
        </w:rPr>
        <w:t>ص 811</w:t>
      </w:r>
      <w:r w:rsidR="00684B03">
        <w:rPr>
          <w:rtl/>
          <w:lang w:bidi="fa-IR"/>
        </w:rPr>
        <w:t xml:space="preserve">. </w:t>
      </w:r>
    </w:p>
    <w:p w:rsidR="0074252F" w:rsidRDefault="0074252F" w:rsidP="000305CF">
      <w:pPr>
        <w:pStyle w:val="libFootnote"/>
        <w:rPr>
          <w:rtl/>
          <w:lang w:bidi="fa-IR"/>
        </w:rPr>
      </w:pPr>
      <w:r>
        <w:rPr>
          <w:rtl/>
          <w:lang w:bidi="fa-IR"/>
        </w:rPr>
        <w:t>332-  العقد الفريد</w:t>
      </w:r>
      <w:r w:rsidR="00684B03">
        <w:rPr>
          <w:rtl/>
          <w:lang w:bidi="fa-IR"/>
        </w:rPr>
        <w:t xml:space="preserve">، </w:t>
      </w:r>
      <w:r>
        <w:rPr>
          <w:rtl/>
          <w:lang w:bidi="fa-IR"/>
        </w:rPr>
        <w:t>ج 3</w:t>
      </w:r>
      <w:r w:rsidR="00684B03">
        <w:rPr>
          <w:rtl/>
          <w:lang w:bidi="fa-IR"/>
        </w:rPr>
        <w:t xml:space="preserve">، </w:t>
      </w:r>
      <w:r>
        <w:rPr>
          <w:rtl/>
          <w:lang w:bidi="fa-IR"/>
        </w:rPr>
        <w:t>ص 415-416</w:t>
      </w:r>
      <w:r w:rsidR="00684B03">
        <w:rPr>
          <w:rtl/>
          <w:lang w:bidi="fa-IR"/>
        </w:rPr>
        <w:t xml:space="preserve">. </w:t>
      </w:r>
    </w:p>
    <w:p w:rsidR="0074252F" w:rsidRDefault="0074252F" w:rsidP="000305CF">
      <w:pPr>
        <w:pStyle w:val="libFootnote"/>
        <w:rPr>
          <w:rtl/>
          <w:lang w:bidi="fa-IR"/>
        </w:rPr>
      </w:pPr>
      <w:r>
        <w:rPr>
          <w:rtl/>
          <w:lang w:bidi="fa-IR"/>
        </w:rPr>
        <w:lastRenderedPageBreak/>
        <w:t>333-  شذرات الذهب</w:t>
      </w:r>
      <w:r w:rsidR="00684B03">
        <w:rPr>
          <w:rtl/>
          <w:lang w:bidi="fa-IR"/>
        </w:rPr>
        <w:t xml:space="preserve">، </w:t>
      </w:r>
      <w:r>
        <w:rPr>
          <w:rtl/>
          <w:lang w:bidi="fa-IR"/>
        </w:rPr>
        <w:t>ج 1</w:t>
      </w:r>
      <w:r w:rsidR="00684B03">
        <w:rPr>
          <w:rtl/>
          <w:lang w:bidi="fa-IR"/>
        </w:rPr>
        <w:t xml:space="preserve">، </w:t>
      </w:r>
      <w:r>
        <w:rPr>
          <w:rtl/>
          <w:lang w:bidi="fa-IR"/>
        </w:rPr>
        <w:t>ص 103</w:t>
      </w:r>
      <w:r w:rsidR="00684B03">
        <w:rPr>
          <w:rtl/>
          <w:lang w:bidi="fa-IR"/>
        </w:rPr>
        <w:t xml:space="preserve">. </w:t>
      </w:r>
      <w:r>
        <w:rPr>
          <w:rtl/>
          <w:lang w:bidi="fa-IR"/>
        </w:rPr>
        <w:t>معجم البلدان ج 2</w:t>
      </w:r>
      <w:r w:rsidR="00684B03">
        <w:rPr>
          <w:rtl/>
          <w:lang w:bidi="fa-IR"/>
        </w:rPr>
        <w:t xml:space="preserve">، </w:t>
      </w:r>
      <w:r>
        <w:rPr>
          <w:rtl/>
          <w:lang w:bidi="fa-IR"/>
        </w:rPr>
        <w:t>ص 354</w:t>
      </w:r>
      <w:r w:rsidR="00684B03">
        <w:rPr>
          <w:rtl/>
          <w:lang w:bidi="fa-IR"/>
        </w:rPr>
        <w:t xml:space="preserve">. </w:t>
      </w:r>
    </w:p>
    <w:p w:rsidR="0074252F" w:rsidRDefault="0074252F" w:rsidP="000305CF">
      <w:pPr>
        <w:pStyle w:val="libFootnote"/>
        <w:rPr>
          <w:rtl/>
          <w:lang w:bidi="fa-IR"/>
        </w:rPr>
      </w:pPr>
      <w:r>
        <w:rPr>
          <w:rtl/>
          <w:lang w:bidi="fa-IR"/>
        </w:rPr>
        <w:t>334-  معجم البلدان</w:t>
      </w:r>
      <w:r w:rsidR="00684B03">
        <w:rPr>
          <w:rtl/>
          <w:lang w:bidi="fa-IR"/>
        </w:rPr>
        <w:t xml:space="preserve">، </w:t>
      </w:r>
      <w:r>
        <w:rPr>
          <w:rtl/>
          <w:lang w:bidi="fa-IR"/>
        </w:rPr>
        <w:t>ج 2</w:t>
      </w:r>
      <w:r w:rsidR="00684B03">
        <w:rPr>
          <w:rtl/>
          <w:lang w:bidi="fa-IR"/>
        </w:rPr>
        <w:t xml:space="preserve">، </w:t>
      </w:r>
      <w:r>
        <w:rPr>
          <w:rtl/>
          <w:lang w:bidi="fa-IR"/>
        </w:rPr>
        <w:t>ص 353</w:t>
      </w:r>
      <w:r w:rsidR="00684B03">
        <w:rPr>
          <w:rtl/>
          <w:lang w:bidi="fa-IR"/>
        </w:rPr>
        <w:t xml:space="preserve">. </w:t>
      </w:r>
    </w:p>
    <w:p w:rsidR="0074252F" w:rsidRDefault="0074252F" w:rsidP="000305CF">
      <w:pPr>
        <w:pStyle w:val="libFootnote"/>
        <w:rPr>
          <w:rtl/>
          <w:lang w:bidi="fa-IR"/>
        </w:rPr>
      </w:pPr>
      <w:r>
        <w:rPr>
          <w:rtl/>
          <w:lang w:bidi="fa-IR"/>
        </w:rPr>
        <w:t>335-  رك</w:t>
      </w:r>
      <w:r w:rsidR="00684B03">
        <w:rPr>
          <w:rtl/>
          <w:lang w:bidi="fa-IR"/>
        </w:rPr>
        <w:t xml:space="preserve">: </w:t>
      </w:r>
      <w:r>
        <w:rPr>
          <w:rtl/>
          <w:lang w:bidi="fa-IR"/>
        </w:rPr>
        <w:t>مقدمه ابن خلدون</w:t>
      </w:r>
      <w:r w:rsidR="00684B03">
        <w:rPr>
          <w:rtl/>
          <w:lang w:bidi="fa-IR"/>
        </w:rPr>
        <w:t xml:space="preserve">، </w:t>
      </w:r>
      <w:r>
        <w:rPr>
          <w:rtl/>
          <w:lang w:bidi="fa-IR"/>
        </w:rPr>
        <w:t>ص 543-545</w:t>
      </w:r>
      <w:r w:rsidR="00684B03">
        <w:rPr>
          <w:rtl/>
          <w:lang w:bidi="fa-IR"/>
        </w:rPr>
        <w:t xml:space="preserve">. </w:t>
      </w:r>
      <w:r>
        <w:rPr>
          <w:rtl/>
          <w:lang w:bidi="fa-IR"/>
        </w:rPr>
        <w:t>التراتيب الاداريه</w:t>
      </w:r>
      <w:r w:rsidR="00684B03">
        <w:rPr>
          <w:rtl/>
          <w:lang w:bidi="fa-IR"/>
        </w:rPr>
        <w:t xml:space="preserve">، </w:t>
      </w:r>
      <w:r>
        <w:rPr>
          <w:rtl/>
          <w:lang w:bidi="fa-IR"/>
        </w:rPr>
        <w:t>ج 2</w:t>
      </w:r>
      <w:r w:rsidR="00684B03">
        <w:rPr>
          <w:rtl/>
          <w:lang w:bidi="fa-IR"/>
        </w:rPr>
        <w:t xml:space="preserve">، </w:t>
      </w:r>
      <w:r>
        <w:rPr>
          <w:rtl/>
          <w:lang w:bidi="fa-IR"/>
        </w:rPr>
        <w:t>2 318</w:t>
      </w:r>
      <w:r w:rsidR="00684B03">
        <w:rPr>
          <w:rtl/>
          <w:lang w:bidi="fa-IR"/>
        </w:rPr>
        <w:t xml:space="preserve">. </w:t>
      </w:r>
    </w:p>
    <w:p w:rsidR="0074252F" w:rsidRDefault="0074252F" w:rsidP="000305CF">
      <w:pPr>
        <w:pStyle w:val="libFootnote"/>
        <w:rPr>
          <w:rtl/>
          <w:lang w:bidi="fa-IR"/>
        </w:rPr>
      </w:pPr>
      <w:r>
        <w:rPr>
          <w:rtl/>
          <w:lang w:bidi="fa-IR"/>
        </w:rPr>
        <w:t>336-  ربيع الابرار</w:t>
      </w:r>
      <w:r w:rsidR="00684B03">
        <w:rPr>
          <w:rtl/>
          <w:lang w:bidi="fa-IR"/>
        </w:rPr>
        <w:t xml:space="preserve">، </w:t>
      </w:r>
      <w:r>
        <w:rPr>
          <w:rtl/>
          <w:lang w:bidi="fa-IR"/>
        </w:rPr>
        <w:t>ج 3</w:t>
      </w:r>
      <w:r w:rsidR="00684B03">
        <w:rPr>
          <w:rtl/>
          <w:lang w:bidi="fa-IR"/>
        </w:rPr>
        <w:t xml:space="preserve">، </w:t>
      </w:r>
      <w:r>
        <w:rPr>
          <w:rtl/>
          <w:lang w:bidi="fa-IR"/>
        </w:rPr>
        <w:t>ص 31</w:t>
      </w:r>
      <w:r w:rsidR="00684B03">
        <w:rPr>
          <w:rtl/>
          <w:lang w:bidi="fa-IR"/>
        </w:rPr>
        <w:t xml:space="preserve">. </w:t>
      </w:r>
    </w:p>
    <w:p w:rsidR="0074252F" w:rsidRDefault="0074252F" w:rsidP="000305CF">
      <w:pPr>
        <w:pStyle w:val="libFootnote"/>
        <w:rPr>
          <w:rtl/>
          <w:lang w:bidi="fa-IR"/>
        </w:rPr>
      </w:pPr>
      <w:r>
        <w:rPr>
          <w:rtl/>
          <w:lang w:bidi="fa-IR"/>
        </w:rPr>
        <w:t>337-  انساب الاشراف «تحقيق محمودى»ج 3</w:t>
      </w:r>
      <w:r w:rsidR="00684B03">
        <w:rPr>
          <w:rtl/>
          <w:lang w:bidi="fa-IR"/>
        </w:rPr>
        <w:t xml:space="preserve">، </w:t>
      </w:r>
      <w:r>
        <w:rPr>
          <w:rtl/>
          <w:lang w:bidi="fa-IR"/>
        </w:rPr>
        <w:t>ص 295</w:t>
      </w:r>
      <w:r w:rsidR="00684B03">
        <w:rPr>
          <w:rtl/>
          <w:lang w:bidi="fa-IR"/>
        </w:rPr>
        <w:t xml:space="preserve">. </w:t>
      </w:r>
    </w:p>
    <w:p w:rsidR="0074252F" w:rsidRDefault="0074252F" w:rsidP="000305CF">
      <w:pPr>
        <w:pStyle w:val="libFootnote"/>
        <w:rPr>
          <w:rtl/>
          <w:lang w:bidi="fa-IR"/>
        </w:rPr>
      </w:pPr>
      <w:r>
        <w:rPr>
          <w:rtl/>
          <w:lang w:bidi="fa-IR"/>
        </w:rPr>
        <w:t>338-  الاصابة</w:t>
      </w:r>
      <w:r w:rsidR="00684B03">
        <w:rPr>
          <w:rtl/>
          <w:lang w:bidi="fa-IR"/>
        </w:rPr>
        <w:t xml:space="preserve">، </w:t>
      </w:r>
      <w:r>
        <w:rPr>
          <w:rtl/>
          <w:lang w:bidi="fa-IR"/>
        </w:rPr>
        <w:t>ج 2</w:t>
      </w:r>
      <w:r w:rsidR="00684B03">
        <w:rPr>
          <w:rtl/>
          <w:lang w:bidi="fa-IR"/>
        </w:rPr>
        <w:t xml:space="preserve">، </w:t>
      </w:r>
      <w:r>
        <w:rPr>
          <w:rtl/>
          <w:lang w:bidi="fa-IR"/>
        </w:rPr>
        <w:t>ص 62</w:t>
      </w:r>
      <w:r w:rsidR="00684B03">
        <w:rPr>
          <w:rtl/>
          <w:lang w:bidi="fa-IR"/>
        </w:rPr>
        <w:t xml:space="preserve">. </w:t>
      </w:r>
      <w:r>
        <w:rPr>
          <w:rtl/>
          <w:lang w:bidi="fa-IR"/>
        </w:rPr>
        <w:t>الاستيعاب</w:t>
      </w:r>
      <w:r w:rsidR="00684B03">
        <w:rPr>
          <w:rtl/>
          <w:lang w:bidi="fa-IR"/>
        </w:rPr>
        <w:t xml:space="preserve">، </w:t>
      </w:r>
      <w:r>
        <w:rPr>
          <w:rtl/>
          <w:lang w:bidi="fa-IR"/>
        </w:rPr>
        <w:t>مطبوع بر حاشيه الاصابة</w:t>
      </w:r>
      <w:r w:rsidR="00684B03">
        <w:rPr>
          <w:rtl/>
          <w:lang w:bidi="fa-IR"/>
        </w:rPr>
        <w:t xml:space="preserve">، </w:t>
      </w:r>
      <w:r>
        <w:rPr>
          <w:rtl/>
          <w:lang w:bidi="fa-IR"/>
        </w:rPr>
        <w:t>ج 2</w:t>
      </w:r>
      <w:r w:rsidR="00684B03">
        <w:rPr>
          <w:rtl/>
          <w:lang w:bidi="fa-IR"/>
        </w:rPr>
        <w:t xml:space="preserve">، </w:t>
      </w:r>
      <w:r>
        <w:rPr>
          <w:rtl/>
          <w:lang w:bidi="fa-IR"/>
        </w:rPr>
        <w:t>ص 60</w:t>
      </w:r>
      <w:r w:rsidR="00684B03">
        <w:rPr>
          <w:rtl/>
          <w:lang w:bidi="fa-IR"/>
        </w:rPr>
        <w:t xml:space="preserve">. </w:t>
      </w:r>
      <w:r>
        <w:rPr>
          <w:rtl/>
          <w:lang w:bidi="fa-IR"/>
        </w:rPr>
        <w:t>و ج 4</w:t>
      </w:r>
      <w:r w:rsidR="00684B03">
        <w:rPr>
          <w:rtl/>
          <w:lang w:bidi="fa-IR"/>
        </w:rPr>
        <w:t xml:space="preserve">، </w:t>
      </w:r>
      <w:r>
        <w:rPr>
          <w:rtl/>
          <w:lang w:bidi="fa-IR"/>
        </w:rPr>
        <w:t>ص 59</w:t>
      </w:r>
      <w:r w:rsidR="00684B03">
        <w:rPr>
          <w:rtl/>
          <w:lang w:bidi="fa-IR"/>
        </w:rPr>
        <w:t xml:space="preserve">. </w:t>
      </w:r>
      <w:r>
        <w:rPr>
          <w:rtl/>
          <w:lang w:bidi="fa-IR"/>
        </w:rPr>
        <w:t>الغدير</w:t>
      </w:r>
      <w:r w:rsidR="00684B03">
        <w:rPr>
          <w:rtl/>
          <w:lang w:bidi="fa-IR"/>
        </w:rPr>
        <w:t xml:space="preserve">، </w:t>
      </w:r>
      <w:r>
        <w:rPr>
          <w:rtl/>
          <w:lang w:bidi="fa-IR"/>
        </w:rPr>
        <w:t>ج 10</w:t>
      </w:r>
      <w:r w:rsidR="00684B03">
        <w:rPr>
          <w:rtl/>
          <w:lang w:bidi="fa-IR"/>
        </w:rPr>
        <w:t xml:space="preserve">، </w:t>
      </w:r>
      <w:r>
        <w:rPr>
          <w:rtl/>
          <w:lang w:bidi="fa-IR"/>
        </w:rPr>
        <w:t>103-104</w:t>
      </w:r>
      <w:r w:rsidR="00684B03">
        <w:rPr>
          <w:rtl/>
          <w:lang w:bidi="fa-IR"/>
        </w:rPr>
        <w:t xml:space="preserve">. </w:t>
      </w:r>
      <w:r>
        <w:rPr>
          <w:rtl/>
          <w:lang w:bidi="fa-IR"/>
        </w:rPr>
        <w:t>صاحب الغدير - قدس سره - به اين روايت اشكال و خدشه وارد كرده است</w:t>
      </w:r>
      <w:r w:rsidR="00684B03">
        <w:rPr>
          <w:rtl/>
          <w:lang w:bidi="fa-IR"/>
        </w:rPr>
        <w:t xml:space="preserve">. </w:t>
      </w:r>
      <w:r>
        <w:rPr>
          <w:rtl/>
          <w:lang w:bidi="fa-IR"/>
        </w:rPr>
        <w:t>السيرة النبوية / ابن هشام</w:t>
      </w:r>
      <w:r w:rsidR="00684B03">
        <w:rPr>
          <w:rtl/>
          <w:lang w:bidi="fa-IR"/>
        </w:rPr>
        <w:t xml:space="preserve">، </w:t>
      </w:r>
      <w:r>
        <w:rPr>
          <w:rtl/>
          <w:lang w:bidi="fa-IR"/>
        </w:rPr>
        <w:t>ج 2</w:t>
      </w:r>
      <w:r w:rsidR="00684B03">
        <w:rPr>
          <w:rtl/>
          <w:lang w:bidi="fa-IR"/>
        </w:rPr>
        <w:t xml:space="preserve">، </w:t>
      </w:r>
      <w:r>
        <w:rPr>
          <w:rtl/>
          <w:lang w:bidi="fa-IR"/>
        </w:rPr>
        <w:t>ص 152</w:t>
      </w:r>
      <w:r w:rsidR="00684B03">
        <w:rPr>
          <w:rtl/>
          <w:lang w:bidi="fa-IR"/>
        </w:rPr>
        <w:t xml:space="preserve">. </w:t>
      </w:r>
      <w:r>
        <w:rPr>
          <w:rtl/>
          <w:lang w:bidi="fa-IR"/>
        </w:rPr>
        <w:t>اسد الغابة</w:t>
      </w:r>
      <w:r w:rsidR="00684B03">
        <w:rPr>
          <w:rtl/>
          <w:lang w:bidi="fa-IR"/>
        </w:rPr>
        <w:t xml:space="preserve">، </w:t>
      </w:r>
      <w:r>
        <w:rPr>
          <w:rtl/>
          <w:lang w:bidi="fa-IR"/>
        </w:rPr>
        <w:t>ج 2</w:t>
      </w:r>
      <w:r w:rsidR="00684B03">
        <w:rPr>
          <w:rtl/>
          <w:lang w:bidi="fa-IR"/>
        </w:rPr>
        <w:t xml:space="preserve">، </w:t>
      </w:r>
      <w:r>
        <w:rPr>
          <w:rtl/>
          <w:lang w:bidi="fa-IR"/>
        </w:rPr>
        <w:t>ص 330-331</w:t>
      </w:r>
      <w:r w:rsidR="00684B03">
        <w:rPr>
          <w:rtl/>
          <w:lang w:bidi="fa-IR"/>
        </w:rPr>
        <w:t xml:space="preserve">. </w:t>
      </w:r>
      <w:r>
        <w:rPr>
          <w:rtl/>
          <w:lang w:bidi="fa-IR"/>
        </w:rPr>
        <w:t>طبقات / ابن سعد</w:t>
      </w:r>
      <w:r w:rsidR="00684B03">
        <w:rPr>
          <w:rtl/>
          <w:lang w:bidi="fa-IR"/>
        </w:rPr>
        <w:t xml:space="preserve">، </w:t>
      </w:r>
      <w:r>
        <w:rPr>
          <w:rtl/>
          <w:lang w:bidi="fa-IR"/>
        </w:rPr>
        <w:t>ط ليدن</w:t>
      </w:r>
      <w:r w:rsidR="00684B03">
        <w:rPr>
          <w:rtl/>
          <w:lang w:bidi="fa-IR"/>
        </w:rPr>
        <w:t xml:space="preserve">، </w:t>
      </w:r>
      <w:r>
        <w:rPr>
          <w:rtl/>
          <w:lang w:bidi="fa-IR"/>
        </w:rPr>
        <w:t>ج 4</w:t>
      </w:r>
      <w:r w:rsidR="00684B03">
        <w:rPr>
          <w:rtl/>
          <w:lang w:bidi="fa-IR"/>
        </w:rPr>
        <w:t xml:space="preserve">، </w:t>
      </w:r>
      <w:r>
        <w:rPr>
          <w:rtl/>
          <w:lang w:bidi="fa-IR"/>
        </w:rPr>
        <w:t>جزء 1</w:t>
      </w:r>
      <w:r w:rsidR="00684B03">
        <w:rPr>
          <w:rtl/>
          <w:lang w:bidi="fa-IR"/>
        </w:rPr>
        <w:t xml:space="preserve">، </w:t>
      </w:r>
      <w:r>
        <w:rPr>
          <w:rtl/>
          <w:lang w:bidi="fa-IR"/>
        </w:rPr>
        <w:t>ص 60</w:t>
      </w:r>
      <w:r w:rsidR="00684B03">
        <w:rPr>
          <w:rtl/>
          <w:lang w:bidi="fa-IR"/>
        </w:rPr>
        <w:t xml:space="preserve">. </w:t>
      </w:r>
      <w:r>
        <w:rPr>
          <w:rtl/>
          <w:lang w:bidi="fa-IR"/>
        </w:rPr>
        <w:t>تهذيب تاريخ دمشق</w:t>
      </w:r>
      <w:r w:rsidR="00684B03">
        <w:rPr>
          <w:rtl/>
          <w:lang w:bidi="fa-IR"/>
        </w:rPr>
        <w:t xml:space="preserve">، </w:t>
      </w:r>
      <w:r>
        <w:rPr>
          <w:rtl/>
          <w:lang w:bidi="fa-IR"/>
        </w:rPr>
        <w:t>ج 6</w:t>
      </w:r>
      <w:r w:rsidR="00684B03">
        <w:rPr>
          <w:rtl/>
          <w:lang w:bidi="fa-IR"/>
        </w:rPr>
        <w:t xml:space="preserve">، </w:t>
      </w:r>
      <w:r>
        <w:rPr>
          <w:rtl/>
          <w:lang w:bidi="fa-IR"/>
        </w:rPr>
        <w:t>ص 203</w:t>
      </w:r>
      <w:r w:rsidR="00684B03">
        <w:rPr>
          <w:rtl/>
          <w:lang w:bidi="fa-IR"/>
        </w:rPr>
        <w:t xml:space="preserve">، </w:t>
      </w:r>
      <w:r>
        <w:rPr>
          <w:rtl/>
          <w:lang w:bidi="fa-IR"/>
        </w:rPr>
        <w:t>شرح ابن ابى الحديد</w:t>
      </w:r>
      <w:r w:rsidR="00684B03">
        <w:rPr>
          <w:rtl/>
          <w:lang w:bidi="fa-IR"/>
        </w:rPr>
        <w:t xml:space="preserve">، </w:t>
      </w:r>
      <w:r>
        <w:rPr>
          <w:rtl/>
          <w:lang w:bidi="fa-IR"/>
        </w:rPr>
        <w:t>ج 18</w:t>
      </w:r>
      <w:r w:rsidR="00684B03">
        <w:rPr>
          <w:rtl/>
          <w:lang w:bidi="fa-IR"/>
        </w:rPr>
        <w:t xml:space="preserve">، </w:t>
      </w:r>
      <w:r>
        <w:rPr>
          <w:rtl/>
          <w:lang w:bidi="fa-IR"/>
        </w:rPr>
        <w:t>ص 37</w:t>
      </w:r>
      <w:r w:rsidR="00684B03">
        <w:rPr>
          <w:rtl/>
          <w:lang w:bidi="fa-IR"/>
        </w:rPr>
        <w:t xml:space="preserve">. </w:t>
      </w:r>
      <w:r>
        <w:rPr>
          <w:rtl/>
          <w:lang w:bidi="fa-IR"/>
        </w:rPr>
        <w:t>تهذيب الاسماء</w:t>
      </w:r>
      <w:r w:rsidR="00684B03">
        <w:rPr>
          <w:rtl/>
          <w:lang w:bidi="fa-IR"/>
        </w:rPr>
        <w:t xml:space="preserve">، </w:t>
      </w:r>
      <w:r>
        <w:rPr>
          <w:rtl/>
          <w:lang w:bidi="fa-IR"/>
        </w:rPr>
        <w:t>ج 1 ص 227</w:t>
      </w:r>
      <w:r w:rsidR="00684B03">
        <w:rPr>
          <w:rtl/>
          <w:lang w:bidi="fa-IR"/>
        </w:rPr>
        <w:t xml:space="preserve">. </w:t>
      </w:r>
      <w:r>
        <w:rPr>
          <w:rtl/>
          <w:lang w:bidi="fa-IR"/>
        </w:rPr>
        <w:t>قاموس الرجال</w:t>
      </w:r>
      <w:r w:rsidR="00684B03">
        <w:rPr>
          <w:rtl/>
          <w:lang w:bidi="fa-IR"/>
        </w:rPr>
        <w:t xml:space="preserve">، </w:t>
      </w:r>
      <w:r>
        <w:rPr>
          <w:rtl/>
          <w:lang w:bidi="fa-IR"/>
        </w:rPr>
        <w:t>ج 7</w:t>
      </w:r>
      <w:r w:rsidR="00684B03">
        <w:rPr>
          <w:rtl/>
          <w:lang w:bidi="fa-IR"/>
        </w:rPr>
        <w:t xml:space="preserve">، </w:t>
      </w:r>
      <w:r>
        <w:rPr>
          <w:rtl/>
          <w:lang w:bidi="fa-IR"/>
        </w:rPr>
        <w:t>ص 256</w:t>
      </w:r>
      <w:r w:rsidR="00684B03">
        <w:rPr>
          <w:rtl/>
          <w:lang w:bidi="fa-IR"/>
        </w:rPr>
        <w:t xml:space="preserve">. </w:t>
      </w:r>
      <w:r>
        <w:rPr>
          <w:rtl/>
          <w:lang w:bidi="fa-IR"/>
        </w:rPr>
        <w:t>نفس الرحمان</w:t>
      </w:r>
      <w:r w:rsidR="00684B03">
        <w:rPr>
          <w:rtl/>
          <w:lang w:bidi="fa-IR"/>
        </w:rPr>
        <w:t xml:space="preserve">، </w:t>
      </w:r>
      <w:r>
        <w:rPr>
          <w:rtl/>
          <w:lang w:bidi="fa-IR"/>
        </w:rPr>
        <w:t>ص 91-85</w:t>
      </w:r>
      <w:r w:rsidR="00684B03">
        <w:rPr>
          <w:rtl/>
          <w:lang w:bidi="fa-IR"/>
        </w:rPr>
        <w:t xml:space="preserve">. </w:t>
      </w:r>
      <w:r>
        <w:rPr>
          <w:rtl/>
          <w:lang w:bidi="fa-IR"/>
        </w:rPr>
        <w:t>از</w:t>
      </w:r>
      <w:r w:rsidR="00684B03">
        <w:rPr>
          <w:rtl/>
          <w:lang w:bidi="fa-IR"/>
        </w:rPr>
        <w:t xml:space="preserve">: </w:t>
      </w:r>
      <w:r>
        <w:rPr>
          <w:rtl/>
          <w:lang w:bidi="fa-IR"/>
        </w:rPr>
        <w:t>ابى عمر و از مناقب خوارزمى</w:t>
      </w:r>
      <w:r w:rsidR="00684B03">
        <w:rPr>
          <w:rtl/>
          <w:lang w:bidi="fa-IR"/>
        </w:rPr>
        <w:t xml:space="preserve">، </w:t>
      </w:r>
      <w:r>
        <w:rPr>
          <w:rtl/>
          <w:lang w:bidi="fa-IR"/>
        </w:rPr>
        <w:t>فصل 14</w:t>
      </w:r>
      <w:r w:rsidR="00684B03">
        <w:rPr>
          <w:rtl/>
          <w:lang w:bidi="fa-IR"/>
        </w:rPr>
        <w:t xml:space="preserve">. </w:t>
      </w:r>
      <w:r>
        <w:rPr>
          <w:rtl/>
          <w:lang w:bidi="fa-IR"/>
        </w:rPr>
        <w:t>تهذيب التهذيب</w:t>
      </w:r>
      <w:r w:rsidR="00684B03">
        <w:rPr>
          <w:rtl/>
          <w:lang w:bidi="fa-IR"/>
        </w:rPr>
        <w:t xml:space="preserve">، </w:t>
      </w:r>
      <w:r>
        <w:rPr>
          <w:rtl/>
          <w:lang w:bidi="fa-IR"/>
        </w:rPr>
        <w:t>ج 4</w:t>
      </w:r>
      <w:r w:rsidR="00684B03">
        <w:rPr>
          <w:rtl/>
          <w:lang w:bidi="fa-IR"/>
        </w:rPr>
        <w:t xml:space="preserve">، </w:t>
      </w:r>
      <w:r>
        <w:rPr>
          <w:rtl/>
          <w:lang w:bidi="fa-IR"/>
        </w:rPr>
        <w:t>ص 138</w:t>
      </w:r>
      <w:r w:rsidR="00684B03">
        <w:rPr>
          <w:rtl/>
          <w:lang w:bidi="fa-IR"/>
        </w:rPr>
        <w:t xml:space="preserve">. </w:t>
      </w:r>
    </w:p>
    <w:p w:rsidR="0074252F" w:rsidRDefault="0074252F" w:rsidP="000305CF">
      <w:pPr>
        <w:pStyle w:val="libFootnote"/>
        <w:rPr>
          <w:rtl/>
          <w:lang w:bidi="fa-IR"/>
        </w:rPr>
      </w:pPr>
      <w:r>
        <w:rPr>
          <w:rtl/>
          <w:lang w:bidi="fa-IR"/>
        </w:rPr>
        <w:t>339-  طبقات / ابن سعد</w:t>
      </w:r>
      <w:r w:rsidR="00684B03">
        <w:rPr>
          <w:rtl/>
          <w:lang w:bidi="fa-IR"/>
        </w:rPr>
        <w:t xml:space="preserve">، </w:t>
      </w:r>
      <w:r>
        <w:rPr>
          <w:rtl/>
          <w:lang w:bidi="fa-IR"/>
        </w:rPr>
        <w:t>ط ليدن</w:t>
      </w:r>
      <w:r w:rsidR="00684B03">
        <w:rPr>
          <w:rtl/>
          <w:lang w:bidi="fa-IR"/>
        </w:rPr>
        <w:t xml:space="preserve">، </w:t>
      </w:r>
      <w:r>
        <w:rPr>
          <w:rtl/>
          <w:lang w:bidi="fa-IR"/>
        </w:rPr>
        <w:t>ج 4</w:t>
      </w:r>
      <w:r w:rsidR="00684B03">
        <w:rPr>
          <w:rtl/>
          <w:lang w:bidi="fa-IR"/>
        </w:rPr>
        <w:t xml:space="preserve">، </w:t>
      </w:r>
      <w:r>
        <w:rPr>
          <w:rtl/>
          <w:lang w:bidi="fa-IR"/>
        </w:rPr>
        <w:t>بخش 1</w:t>
      </w:r>
      <w:r w:rsidR="00684B03">
        <w:rPr>
          <w:rtl/>
          <w:lang w:bidi="fa-IR"/>
        </w:rPr>
        <w:t xml:space="preserve">، </w:t>
      </w:r>
      <w:r>
        <w:rPr>
          <w:rtl/>
          <w:lang w:bidi="fa-IR"/>
        </w:rPr>
        <w:t>ص 60</w:t>
      </w:r>
      <w:r w:rsidR="00684B03">
        <w:rPr>
          <w:rtl/>
          <w:lang w:bidi="fa-IR"/>
        </w:rPr>
        <w:t xml:space="preserve">. </w:t>
      </w:r>
    </w:p>
    <w:p w:rsidR="0074252F" w:rsidRDefault="0074252F" w:rsidP="000305CF">
      <w:pPr>
        <w:pStyle w:val="libFootnote"/>
        <w:rPr>
          <w:rtl/>
          <w:lang w:bidi="fa-IR"/>
        </w:rPr>
      </w:pPr>
      <w:r>
        <w:rPr>
          <w:rtl/>
          <w:lang w:bidi="fa-IR"/>
        </w:rPr>
        <w:t>340-  نفس الرحمان</w:t>
      </w:r>
      <w:r w:rsidR="00684B03">
        <w:rPr>
          <w:rtl/>
          <w:lang w:bidi="fa-IR"/>
        </w:rPr>
        <w:t xml:space="preserve">، </w:t>
      </w:r>
      <w:r>
        <w:rPr>
          <w:rtl/>
          <w:lang w:bidi="fa-IR"/>
        </w:rPr>
        <w:t>ص 85 از</w:t>
      </w:r>
      <w:r w:rsidR="00684B03">
        <w:rPr>
          <w:rtl/>
          <w:lang w:bidi="fa-IR"/>
        </w:rPr>
        <w:t xml:space="preserve">: </w:t>
      </w:r>
      <w:r>
        <w:rPr>
          <w:rtl/>
          <w:lang w:bidi="fa-IR"/>
        </w:rPr>
        <w:t>حسين بن حمدان</w:t>
      </w:r>
      <w:r w:rsidR="00684B03">
        <w:rPr>
          <w:rtl/>
          <w:lang w:bidi="fa-IR"/>
        </w:rPr>
        <w:t xml:space="preserve">. </w:t>
      </w:r>
    </w:p>
    <w:p w:rsidR="0074252F" w:rsidRDefault="0074252F" w:rsidP="000305CF">
      <w:pPr>
        <w:pStyle w:val="libFootnote"/>
        <w:rPr>
          <w:rtl/>
          <w:lang w:bidi="fa-IR"/>
        </w:rPr>
      </w:pPr>
      <w:r>
        <w:rPr>
          <w:rtl/>
          <w:lang w:bidi="fa-IR"/>
        </w:rPr>
        <w:t>341-  طبقات / ابن سعد</w:t>
      </w:r>
      <w:r w:rsidR="00684B03">
        <w:rPr>
          <w:rtl/>
          <w:lang w:bidi="fa-IR"/>
        </w:rPr>
        <w:t xml:space="preserve">، </w:t>
      </w:r>
      <w:r>
        <w:rPr>
          <w:rtl/>
          <w:lang w:bidi="fa-IR"/>
        </w:rPr>
        <w:t>ط ليدن</w:t>
      </w:r>
      <w:r w:rsidR="00684B03">
        <w:rPr>
          <w:rtl/>
          <w:lang w:bidi="fa-IR"/>
        </w:rPr>
        <w:t xml:space="preserve">، </w:t>
      </w:r>
      <w:r>
        <w:rPr>
          <w:rtl/>
          <w:lang w:bidi="fa-IR"/>
        </w:rPr>
        <w:t>ج 4</w:t>
      </w:r>
      <w:r w:rsidR="00684B03">
        <w:rPr>
          <w:rtl/>
          <w:lang w:bidi="fa-IR"/>
        </w:rPr>
        <w:t xml:space="preserve">، </w:t>
      </w:r>
      <w:r>
        <w:rPr>
          <w:rtl/>
          <w:lang w:bidi="fa-IR"/>
        </w:rPr>
        <w:t>بخش 1</w:t>
      </w:r>
      <w:r w:rsidR="00684B03">
        <w:rPr>
          <w:rtl/>
          <w:lang w:bidi="fa-IR"/>
        </w:rPr>
        <w:t xml:space="preserve">، </w:t>
      </w:r>
      <w:r>
        <w:rPr>
          <w:rtl/>
          <w:lang w:bidi="fa-IR"/>
        </w:rPr>
        <w:t>ص 60</w:t>
      </w:r>
      <w:r w:rsidR="00684B03">
        <w:rPr>
          <w:rtl/>
          <w:lang w:bidi="fa-IR"/>
        </w:rPr>
        <w:t xml:space="preserve">. </w:t>
      </w:r>
    </w:p>
    <w:p w:rsidR="0074252F" w:rsidRDefault="0074252F" w:rsidP="000305CF">
      <w:pPr>
        <w:pStyle w:val="libFootnote"/>
        <w:rPr>
          <w:rtl/>
          <w:lang w:bidi="fa-IR"/>
        </w:rPr>
      </w:pPr>
      <w:r>
        <w:rPr>
          <w:rtl/>
          <w:lang w:bidi="fa-IR"/>
        </w:rPr>
        <w:t xml:space="preserve">342-  انساب الاشراف «بخش زندگانى پيامبر </w:t>
      </w:r>
      <w:r w:rsidR="00AC0A43" w:rsidRPr="00AC0A43">
        <w:rPr>
          <w:rStyle w:val="libAlaemChar"/>
          <w:rtl/>
        </w:rPr>
        <w:t>صلى‌الله‌عليه‌وآله‌وسلم</w:t>
      </w:r>
      <w:r>
        <w:rPr>
          <w:rtl/>
          <w:lang w:bidi="fa-IR"/>
        </w:rPr>
        <w:t>»ج 1</w:t>
      </w:r>
      <w:r w:rsidR="00684B03">
        <w:rPr>
          <w:rtl/>
          <w:lang w:bidi="fa-IR"/>
        </w:rPr>
        <w:t xml:space="preserve">، </w:t>
      </w:r>
      <w:r>
        <w:rPr>
          <w:rtl/>
          <w:lang w:bidi="fa-IR"/>
        </w:rPr>
        <w:t>ص 271</w:t>
      </w:r>
      <w:r w:rsidR="00684B03">
        <w:rPr>
          <w:rtl/>
          <w:lang w:bidi="fa-IR"/>
        </w:rPr>
        <w:t xml:space="preserve">. </w:t>
      </w:r>
    </w:p>
    <w:p w:rsidR="0074252F" w:rsidRDefault="0074252F" w:rsidP="000305CF">
      <w:pPr>
        <w:pStyle w:val="libFootnote"/>
        <w:rPr>
          <w:rtl/>
          <w:lang w:bidi="fa-IR"/>
        </w:rPr>
      </w:pPr>
      <w:r>
        <w:rPr>
          <w:rtl/>
          <w:lang w:bidi="fa-IR"/>
        </w:rPr>
        <w:t>343-  نفس الرحمان</w:t>
      </w:r>
      <w:r w:rsidR="00684B03">
        <w:rPr>
          <w:rtl/>
          <w:lang w:bidi="fa-IR"/>
        </w:rPr>
        <w:t xml:space="preserve">، </w:t>
      </w:r>
      <w:r>
        <w:rPr>
          <w:rtl/>
          <w:lang w:bidi="fa-IR"/>
        </w:rPr>
        <w:t>ص 85 از</w:t>
      </w:r>
      <w:r w:rsidR="00684B03">
        <w:rPr>
          <w:rtl/>
          <w:lang w:bidi="fa-IR"/>
        </w:rPr>
        <w:t xml:space="preserve">: </w:t>
      </w:r>
      <w:r>
        <w:rPr>
          <w:rtl/>
          <w:lang w:bidi="fa-IR"/>
        </w:rPr>
        <w:t>انساب الاشراف</w:t>
      </w:r>
      <w:r w:rsidR="00684B03">
        <w:rPr>
          <w:rtl/>
          <w:lang w:bidi="fa-IR"/>
        </w:rPr>
        <w:t xml:space="preserve">. </w:t>
      </w:r>
    </w:p>
    <w:p w:rsidR="0074252F" w:rsidRDefault="0074252F" w:rsidP="000305CF">
      <w:pPr>
        <w:pStyle w:val="libFootnote"/>
        <w:rPr>
          <w:rtl/>
          <w:lang w:bidi="fa-IR"/>
        </w:rPr>
      </w:pPr>
      <w:r>
        <w:rPr>
          <w:rtl/>
          <w:lang w:bidi="fa-IR"/>
        </w:rPr>
        <w:t>344-  بصائر الدرجات</w:t>
      </w:r>
      <w:r w:rsidR="00684B03">
        <w:rPr>
          <w:rtl/>
          <w:lang w:bidi="fa-IR"/>
        </w:rPr>
        <w:t xml:space="preserve">، </w:t>
      </w:r>
      <w:r>
        <w:rPr>
          <w:rtl/>
          <w:lang w:bidi="fa-IR"/>
        </w:rPr>
        <w:t>ص 25</w:t>
      </w:r>
      <w:r w:rsidR="00684B03">
        <w:rPr>
          <w:rtl/>
          <w:lang w:bidi="fa-IR"/>
        </w:rPr>
        <w:t xml:space="preserve">. </w:t>
      </w:r>
      <w:r>
        <w:rPr>
          <w:rtl/>
          <w:lang w:bidi="fa-IR"/>
        </w:rPr>
        <w:t>كافى</w:t>
      </w:r>
      <w:r w:rsidR="00684B03">
        <w:rPr>
          <w:rtl/>
          <w:lang w:bidi="fa-IR"/>
        </w:rPr>
        <w:t xml:space="preserve">، </w:t>
      </w:r>
      <w:r>
        <w:rPr>
          <w:rtl/>
          <w:lang w:bidi="fa-IR"/>
        </w:rPr>
        <w:t>ج 1</w:t>
      </w:r>
      <w:r w:rsidR="00684B03">
        <w:rPr>
          <w:rtl/>
          <w:lang w:bidi="fa-IR"/>
        </w:rPr>
        <w:t xml:space="preserve">، </w:t>
      </w:r>
      <w:r>
        <w:rPr>
          <w:rtl/>
          <w:lang w:bidi="fa-IR"/>
        </w:rPr>
        <w:t>ص 331</w:t>
      </w:r>
      <w:r w:rsidR="00684B03">
        <w:rPr>
          <w:rtl/>
          <w:lang w:bidi="fa-IR"/>
        </w:rPr>
        <w:t xml:space="preserve">. </w:t>
      </w:r>
      <w:r>
        <w:rPr>
          <w:rtl/>
          <w:lang w:bidi="fa-IR"/>
        </w:rPr>
        <w:t>الغدير</w:t>
      </w:r>
      <w:r w:rsidR="00684B03">
        <w:rPr>
          <w:rtl/>
          <w:lang w:bidi="fa-IR"/>
        </w:rPr>
        <w:t xml:space="preserve">، </w:t>
      </w:r>
      <w:r>
        <w:rPr>
          <w:rtl/>
          <w:lang w:bidi="fa-IR"/>
        </w:rPr>
        <w:t>ج 7</w:t>
      </w:r>
      <w:r w:rsidR="00684B03">
        <w:rPr>
          <w:rtl/>
          <w:lang w:bidi="fa-IR"/>
        </w:rPr>
        <w:t xml:space="preserve">، </w:t>
      </w:r>
      <w:r>
        <w:rPr>
          <w:rtl/>
          <w:lang w:bidi="fa-IR"/>
        </w:rPr>
        <w:t>ص 35 از</w:t>
      </w:r>
      <w:r w:rsidR="00684B03">
        <w:rPr>
          <w:rtl/>
          <w:lang w:bidi="fa-IR"/>
        </w:rPr>
        <w:t xml:space="preserve">: </w:t>
      </w:r>
      <w:r>
        <w:rPr>
          <w:rtl/>
          <w:lang w:bidi="fa-IR"/>
        </w:rPr>
        <w:t>دو منبع گذشته</w:t>
      </w:r>
      <w:r w:rsidR="00684B03">
        <w:rPr>
          <w:rtl/>
          <w:lang w:bidi="fa-IR"/>
        </w:rPr>
        <w:t xml:space="preserve">. </w:t>
      </w:r>
      <w:r>
        <w:rPr>
          <w:rtl/>
          <w:lang w:bidi="fa-IR"/>
        </w:rPr>
        <w:t>اختيار معرفة الرجال</w:t>
      </w:r>
      <w:r w:rsidR="00684B03">
        <w:rPr>
          <w:rtl/>
          <w:lang w:bidi="fa-IR"/>
        </w:rPr>
        <w:t xml:space="preserve">، </w:t>
      </w:r>
      <w:r>
        <w:rPr>
          <w:rtl/>
          <w:lang w:bidi="fa-IR"/>
        </w:rPr>
        <w:t>ص 17</w:t>
      </w:r>
      <w:r w:rsidR="00684B03">
        <w:rPr>
          <w:rtl/>
          <w:lang w:bidi="fa-IR"/>
        </w:rPr>
        <w:t xml:space="preserve">. </w:t>
      </w:r>
      <w:r>
        <w:rPr>
          <w:rtl/>
          <w:lang w:bidi="fa-IR"/>
        </w:rPr>
        <w:t>بحارالانوار</w:t>
      </w:r>
      <w:r w:rsidR="00684B03">
        <w:rPr>
          <w:rtl/>
          <w:lang w:bidi="fa-IR"/>
        </w:rPr>
        <w:t xml:space="preserve">، </w:t>
      </w:r>
      <w:r>
        <w:rPr>
          <w:rtl/>
          <w:lang w:bidi="fa-IR"/>
        </w:rPr>
        <w:t>ج 32</w:t>
      </w:r>
      <w:r w:rsidR="00684B03">
        <w:rPr>
          <w:rtl/>
          <w:lang w:bidi="fa-IR"/>
        </w:rPr>
        <w:t xml:space="preserve">. </w:t>
      </w:r>
      <w:r>
        <w:rPr>
          <w:rtl/>
          <w:lang w:bidi="fa-IR"/>
        </w:rPr>
        <w:t>ص 343</w:t>
      </w:r>
      <w:r w:rsidR="00684B03">
        <w:rPr>
          <w:rtl/>
          <w:lang w:bidi="fa-IR"/>
        </w:rPr>
        <w:t xml:space="preserve">. </w:t>
      </w:r>
      <w:r>
        <w:rPr>
          <w:rtl/>
          <w:lang w:bidi="fa-IR"/>
        </w:rPr>
        <w:t>مصابيح الانوار</w:t>
      </w:r>
      <w:r w:rsidR="00684B03">
        <w:rPr>
          <w:rtl/>
          <w:lang w:bidi="fa-IR"/>
        </w:rPr>
        <w:t xml:space="preserve">، </w:t>
      </w:r>
      <w:r>
        <w:rPr>
          <w:rtl/>
          <w:lang w:bidi="fa-IR"/>
        </w:rPr>
        <w:t>ج 1 ص 348</w:t>
      </w:r>
      <w:r w:rsidR="00684B03">
        <w:rPr>
          <w:rtl/>
          <w:lang w:bidi="fa-IR"/>
        </w:rPr>
        <w:t xml:space="preserve">. </w:t>
      </w:r>
      <w:r>
        <w:rPr>
          <w:rtl/>
          <w:lang w:bidi="fa-IR"/>
        </w:rPr>
        <w:t>قاموس الرجال</w:t>
      </w:r>
      <w:r w:rsidR="00684B03">
        <w:rPr>
          <w:rtl/>
          <w:lang w:bidi="fa-IR"/>
        </w:rPr>
        <w:t xml:space="preserve">، </w:t>
      </w:r>
      <w:r>
        <w:rPr>
          <w:rtl/>
          <w:lang w:bidi="fa-IR"/>
        </w:rPr>
        <w:t>ج 4</w:t>
      </w:r>
      <w:r w:rsidR="00684B03">
        <w:rPr>
          <w:rtl/>
          <w:lang w:bidi="fa-IR"/>
        </w:rPr>
        <w:t xml:space="preserve">، </w:t>
      </w:r>
      <w:r>
        <w:rPr>
          <w:rtl/>
          <w:lang w:bidi="fa-IR"/>
        </w:rPr>
        <w:t>418-419</w:t>
      </w:r>
      <w:r w:rsidR="00684B03">
        <w:rPr>
          <w:rtl/>
          <w:lang w:bidi="fa-IR"/>
        </w:rPr>
        <w:t xml:space="preserve">. </w:t>
      </w:r>
      <w:r>
        <w:rPr>
          <w:rtl/>
          <w:lang w:bidi="fa-IR"/>
        </w:rPr>
        <w:t>ظاهرا روايت از نظر سند معتبر است</w:t>
      </w:r>
      <w:r w:rsidR="00684B03">
        <w:rPr>
          <w:rtl/>
          <w:lang w:bidi="fa-IR"/>
        </w:rPr>
        <w:t xml:space="preserve">. </w:t>
      </w:r>
    </w:p>
    <w:p w:rsidR="0074252F" w:rsidRDefault="0074252F" w:rsidP="000305CF">
      <w:pPr>
        <w:pStyle w:val="libFootnote"/>
        <w:rPr>
          <w:rtl/>
          <w:lang w:bidi="fa-IR"/>
        </w:rPr>
      </w:pPr>
      <w:r>
        <w:rPr>
          <w:rtl/>
          <w:lang w:bidi="fa-IR"/>
        </w:rPr>
        <w:t>345-  كافى</w:t>
      </w:r>
      <w:r w:rsidR="00684B03">
        <w:rPr>
          <w:rtl/>
          <w:lang w:bidi="fa-IR"/>
        </w:rPr>
        <w:t xml:space="preserve">، </w:t>
      </w:r>
      <w:r>
        <w:rPr>
          <w:rtl/>
          <w:lang w:bidi="fa-IR"/>
        </w:rPr>
        <w:t>ج 8</w:t>
      </w:r>
      <w:r w:rsidR="00684B03">
        <w:rPr>
          <w:rtl/>
          <w:lang w:bidi="fa-IR"/>
        </w:rPr>
        <w:t xml:space="preserve">، </w:t>
      </w:r>
      <w:r>
        <w:rPr>
          <w:rtl/>
          <w:lang w:bidi="fa-IR"/>
        </w:rPr>
        <w:t>ص 162</w:t>
      </w:r>
      <w:r w:rsidR="00684B03">
        <w:rPr>
          <w:rtl/>
          <w:lang w:bidi="fa-IR"/>
        </w:rPr>
        <w:t xml:space="preserve">. </w:t>
      </w:r>
      <w:r>
        <w:rPr>
          <w:rtl/>
          <w:lang w:bidi="fa-IR"/>
        </w:rPr>
        <w:t>بحارالانوار</w:t>
      </w:r>
      <w:r w:rsidR="00684B03">
        <w:rPr>
          <w:rtl/>
          <w:lang w:bidi="fa-IR"/>
        </w:rPr>
        <w:t xml:space="preserve">، </w:t>
      </w:r>
      <w:r>
        <w:rPr>
          <w:rtl/>
          <w:lang w:bidi="fa-IR"/>
        </w:rPr>
        <w:t>ج 22</w:t>
      </w:r>
      <w:r w:rsidR="00684B03">
        <w:rPr>
          <w:rtl/>
          <w:lang w:bidi="fa-IR"/>
        </w:rPr>
        <w:t xml:space="preserve">، </w:t>
      </w:r>
      <w:r>
        <w:rPr>
          <w:rtl/>
          <w:lang w:bidi="fa-IR"/>
        </w:rPr>
        <w:t>ص 345</w:t>
      </w:r>
      <w:r w:rsidR="00684B03">
        <w:rPr>
          <w:rtl/>
          <w:lang w:bidi="fa-IR"/>
        </w:rPr>
        <w:t xml:space="preserve">. </w:t>
      </w:r>
      <w:r>
        <w:rPr>
          <w:rtl/>
          <w:lang w:bidi="fa-IR"/>
        </w:rPr>
        <w:t>از</w:t>
      </w:r>
      <w:r w:rsidR="00684B03">
        <w:rPr>
          <w:rtl/>
          <w:lang w:bidi="fa-IR"/>
        </w:rPr>
        <w:t xml:space="preserve">: </w:t>
      </w:r>
      <w:r>
        <w:rPr>
          <w:rtl/>
          <w:lang w:bidi="fa-IR"/>
        </w:rPr>
        <w:t>كافى</w:t>
      </w:r>
      <w:r w:rsidR="00684B03">
        <w:rPr>
          <w:rtl/>
          <w:lang w:bidi="fa-IR"/>
        </w:rPr>
        <w:t xml:space="preserve">. </w:t>
      </w:r>
      <w:r>
        <w:rPr>
          <w:rtl/>
          <w:lang w:bidi="fa-IR"/>
        </w:rPr>
        <w:t>نفس الرحمان</w:t>
      </w:r>
      <w:r w:rsidR="00684B03">
        <w:rPr>
          <w:rtl/>
          <w:lang w:bidi="fa-IR"/>
        </w:rPr>
        <w:t xml:space="preserve">، </w:t>
      </w:r>
      <w:r>
        <w:rPr>
          <w:rtl/>
          <w:lang w:bidi="fa-IR"/>
        </w:rPr>
        <w:t>ص 91</w:t>
      </w:r>
      <w:r w:rsidR="00684B03">
        <w:rPr>
          <w:rtl/>
          <w:lang w:bidi="fa-IR"/>
        </w:rPr>
        <w:t xml:space="preserve">. </w:t>
      </w:r>
    </w:p>
    <w:p w:rsidR="0074252F" w:rsidRDefault="0074252F" w:rsidP="000305CF">
      <w:pPr>
        <w:pStyle w:val="libFootnote"/>
        <w:rPr>
          <w:rtl/>
          <w:lang w:bidi="fa-IR"/>
        </w:rPr>
      </w:pPr>
      <w:r>
        <w:rPr>
          <w:rtl/>
          <w:lang w:bidi="fa-IR"/>
        </w:rPr>
        <w:t>346-  رك</w:t>
      </w:r>
      <w:r w:rsidR="00684B03">
        <w:rPr>
          <w:rtl/>
          <w:lang w:bidi="fa-IR"/>
        </w:rPr>
        <w:t xml:space="preserve">: </w:t>
      </w:r>
      <w:r>
        <w:rPr>
          <w:rtl/>
          <w:lang w:bidi="fa-IR"/>
        </w:rPr>
        <w:t xml:space="preserve">كتاب «الصحيح من سيرة النبى الاعظم </w:t>
      </w:r>
      <w:r w:rsidR="00AC0A43" w:rsidRPr="00AC0A43">
        <w:rPr>
          <w:rStyle w:val="libAlaemChar"/>
          <w:rtl/>
        </w:rPr>
        <w:t>صلى‌الله‌عليه‌وآله‌وسلم</w:t>
      </w:r>
      <w:r>
        <w:rPr>
          <w:rtl/>
          <w:lang w:bidi="fa-IR"/>
        </w:rPr>
        <w:t xml:space="preserve"> »ج 3</w:t>
      </w:r>
      <w:r w:rsidR="00684B03">
        <w:rPr>
          <w:rtl/>
          <w:lang w:bidi="fa-IR"/>
        </w:rPr>
        <w:t xml:space="preserve">. </w:t>
      </w:r>
      <w:r>
        <w:rPr>
          <w:rtl/>
          <w:lang w:bidi="fa-IR"/>
        </w:rPr>
        <w:t>آن جا كه از حديث مؤ اخات سخن گفته ايم</w:t>
      </w:r>
      <w:r w:rsidR="00684B03">
        <w:rPr>
          <w:rtl/>
          <w:lang w:bidi="fa-IR"/>
        </w:rPr>
        <w:t xml:space="preserve">. </w:t>
      </w:r>
    </w:p>
    <w:p w:rsidR="0074252F" w:rsidRDefault="0074252F" w:rsidP="000305CF">
      <w:pPr>
        <w:pStyle w:val="libFootnote"/>
        <w:rPr>
          <w:rtl/>
          <w:lang w:bidi="fa-IR"/>
        </w:rPr>
      </w:pPr>
      <w:r>
        <w:rPr>
          <w:rtl/>
          <w:lang w:bidi="fa-IR"/>
        </w:rPr>
        <w:t>347-  طبقات / ابن سعد</w:t>
      </w:r>
      <w:r w:rsidR="00684B03">
        <w:rPr>
          <w:rtl/>
          <w:lang w:bidi="fa-IR"/>
        </w:rPr>
        <w:t xml:space="preserve">، </w:t>
      </w:r>
      <w:r>
        <w:rPr>
          <w:rtl/>
          <w:lang w:bidi="fa-IR"/>
        </w:rPr>
        <w:t>ط ليدن</w:t>
      </w:r>
      <w:r w:rsidR="00684B03">
        <w:rPr>
          <w:rtl/>
          <w:lang w:bidi="fa-IR"/>
        </w:rPr>
        <w:t xml:space="preserve">، </w:t>
      </w:r>
      <w:r>
        <w:rPr>
          <w:rtl/>
          <w:lang w:bidi="fa-IR"/>
        </w:rPr>
        <w:t>ج 2</w:t>
      </w:r>
      <w:r w:rsidR="00684B03">
        <w:rPr>
          <w:rtl/>
          <w:lang w:bidi="fa-IR"/>
        </w:rPr>
        <w:t xml:space="preserve">، </w:t>
      </w:r>
      <w:r>
        <w:rPr>
          <w:rtl/>
          <w:lang w:bidi="fa-IR"/>
        </w:rPr>
        <w:t>ص 115</w:t>
      </w:r>
      <w:r w:rsidR="00684B03">
        <w:rPr>
          <w:rtl/>
          <w:lang w:bidi="fa-IR"/>
        </w:rPr>
        <w:t xml:space="preserve">. </w:t>
      </w:r>
    </w:p>
    <w:p w:rsidR="0074252F" w:rsidRDefault="0074252F" w:rsidP="000305CF">
      <w:pPr>
        <w:pStyle w:val="libFootnote"/>
        <w:rPr>
          <w:rtl/>
          <w:lang w:bidi="fa-IR"/>
        </w:rPr>
      </w:pPr>
      <w:r>
        <w:rPr>
          <w:rtl/>
          <w:lang w:bidi="fa-IR"/>
        </w:rPr>
        <w:t>348-  تذكرة الحفاظ</w:t>
      </w:r>
      <w:r w:rsidR="00684B03">
        <w:rPr>
          <w:rtl/>
          <w:lang w:bidi="fa-IR"/>
        </w:rPr>
        <w:t xml:space="preserve">، </w:t>
      </w:r>
      <w:r>
        <w:rPr>
          <w:rtl/>
          <w:lang w:bidi="fa-IR"/>
        </w:rPr>
        <w:t>ج 1</w:t>
      </w:r>
      <w:r w:rsidR="00684B03">
        <w:rPr>
          <w:rtl/>
          <w:lang w:bidi="fa-IR"/>
        </w:rPr>
        <w:t xml:space="preserve">، </w:t>
      </w:r>
      <w:r>
        <w:rPr>
          <w:rtl/>
          <w:lang w:bidi="fa-IR"/>
        </w:rPr>
        <w:t>ص 25</w:t>
      </w:r>
      <w:r w:rsidR="00684B03">
        <w:rPr>
          <w:rtl/>
          <w:lang w:bidi="fa-IR"/>
        </w:rPr>
        <w:t xml:space="preserve">. </w:t>
      </w:r>
    </w:p>
    <w:p w:rsidR="0074252F" w:rsidRDefault="0074252F" w:rsidP="000305CF">
      <w:pPr>
        <w:pStyle w:val="libFootnote"/>
        <w:rPr>
          <w:rtl/>
          <w:lang w:bidi="fa-IR"/>
        </w:rPr>
      </w:pPr>
      <w:r>
        <w:rPr>
          <w:rtl/>
          <w:lang w:bidi="fa-IR"/>
        </w:rPr>
        <w:t>349-  الاستيعاب</w:t>
      </w:r>
      <w:r w:rsidR="00684B03">
        <w:rPr>
          <w:rtl/>
          <w:lang w:bidi="fa-IR"/>
        </w:rPr>
        <w:t xml:space="preserve">، </w:t>
      </w:r>
      <w:r>
        <w:rPr>
          <w:rtl/>
          <w:lang w:bidi="fa-IR"/>
        </w:rPr>
        <w:t>در حاشيه الاصابه</w:t>
      </w:r>
      <w:r w:rsidR="00684B03">
        <w:rPr>
          <w:rtl/>
          <w:lang w:bidi="fa-IR"/>
        </w:rPr>
        <w:t xml:space="preserve">، </w:t>
      </w:r>
      <w:r>
        <w:rPr>
          <w:rtl/>
          <w:lang w:bidi="fa-IR"/>
        </w:rPr>
        <w:t>ج 3</w:t>
      </w:r>
      <w:r w:rsidR="00684B03">
        <w:rPr>
          <w:rtl/>
          <w:lang w:bidi="fa-IR"/>
        </w:rPr>
        <w:t xml:space="preserve">، </w:t>
      </w:r>
      <w:r>
        <w:rPr>
          <w:rtl/>
          <w:lang w:bidi="fa-IR"/>
        </w:rPr>
        <w:t>ص 17</w:t>
      </w:r>
      <w:r w:rsidR="00684B03">
        <w:rPr>
          <w:rtl/>
          <w:lang w:bidi="fa-IR"/>
        </w:rPr>
        <w:t xml:space="preserve">. </w:t>
      </w:r>
      <w:r>
        <w:rPr>
          <w:rtl/>
          <w:lang w:bidi="fa-IR"/>
        </w:rPr>
        <w:t>و ج 4</w:t>
      </w:r>
      <w:r w:rsidR="00684B03">
        <w:rPr>
          <w:rtl/>
          <w:lang w:bidi="fa-IR"/>
        </w:rPr>
        <w:t xml:space="preserve">، </w:t>
      </w:r>
      <w:r>
        <w:rPr>
          <w:rtl/>
          <w:lang w:bidi="fa-IR"/>
        </w:rPr>
        <w:t>ص 60</w:t>
      </w:r>
      <w:r w:rsidR="00684B03">
        <w:rPr>
          <w:rtl/>
          <w:lang w:bidi="fa-IR"/>
        </w:rPr>
        <w:t xml:space="preserve">. </w:t>
      </w:r>
      <w:r>
        <w:rPr>
          <w:rtl/>
          <w:lang w:bidi="fa-IR"/>
        </w:rPr>
        <w:t>الاصابه</w:t>
      </w:r>
      <w:r w:rsidR="00684B03">
        <w:rPr>
          <w:rtl/>
          <w:lang w:bidi="fa-IR"/>
        </w:rPr>
        <w:t xml:space="preserve">، </w:t>
      </w:r>
      <w:r>
        <w:rPr>
          <w:rtl/>
          <w:lang w:bidi="fa-IR"/>
        </w:rPr>
        <w:t>ج 3</w:t>
      </w:r>
      <w:r w:rsidR="00684B03">
        <w:rPr>
          <w:rtl/>
          <w:lang w:bidi="fa-IR"/>
        </w:rPr>
        <w:t xml:space="preserve">، </w:t>
      </w:r>
      <w:r>
        <w:rPr>
          <w:rtl/>
          <w:lang w:bidi="fa-IR"/>
        </w:rPr>
        <w:t>ص 46</w:t>
      </w:r>
      <w:r w:rsidR="00684B03">
        <w:rPr>
          <w:rtl/>
          <w:lang w:bidi="fa-IR"/>
        </w:rPr>
        <w:t xml:space="preserve">. </w:t>
      </w:r>
      <w:r>
        <w:rPr>
          <w:rtl/>
          <w:lang w:bidi="fa-IR"/>
        </w:rPr>
        <w:t>التراتيب الادراية</w:t>
      </w:r>
      <w:r w:rsidR="00684B03">
        <w:rPr>
          <w:rtl/>
          <w:lang w:bidi="fa-IR"/>
        </w:rPr>
        <w:t xml:space="preserve">، </w:t>
      </w:r>
      <w:r>
        <w:rPr>
          <w:rtl/>
          <w:lang w:bidi="fa-IR"/>
        </w:rPr>
        <w:t>ج 2</w:t>
      </w:r>
      <w:r w:rsidR="00684B03">
        <w:rPr>
          <w:rtl/>
          <w:lang w:bidi="fa-IR"/>
        </w:rPr>
        <w:t xml:space="preserve">، </w:t>
      </w:r>
      <w:r>
        <w:rPr>
          <w:rtl/>
          <w:lang w:bidi="fa-IR"/>
        </w:rPr>
        <w:t>ص 426-427</w:t>
      </w:r>
      <w:r w:rsidR="00684B03">
        <w:rPr>
          <w:rtl/>
          <w:lang w:bidi="fa-IR"/>
        </w:rPr>
        <w:t xml:space="preserve">. </w:t>
      </w:r>
    </w:p>
    <w:p w:rsidR="0074252F" w:rsidRDefault="0074252F" w:rsidP="000305CF">
      <w:pPr>
        <w:pStyle w:val="libFootnote"/>
        <w:rPr>
          <w:rtl/>
          <w:lang w:bidi="fa-IR"/>
        </w:rPr>
      </w:pPr>
      <w:r>
        <w:rPr>
          <w:rtl/>
          <w:lang w:bidi="fa-IR"/>
        </w:rPr>
        <w:t>350-  الكشاف</w:t>
      </w:r>
      <w:r w:rsidR="00684B03">
        <w:rPr>
          <w:rtl/>
          <w:lang w:bidi="fa-IR"/>
        </w:rPr>
        <w:t xml:space="preserve">، </w:t>
      </w:r>
      <w:r>
        <w:rPr>
          <w:rtl/>
          <w:lang w:bidi="fa-IR"/>
        </w:rPr>
        <w:t>ج 3</w:t>
      </w:r>
      <w:r w:rsidR="00684B03">
        <w:rPr>
          <w:rtl/>
          <w:lang w:bidi="fa-IR"/>
        </w:rPr>
        <w:t xml:space="preserve">، </w:t>
      </w:r>
      <w:r>
        <w:rPr>
          <w:rtl/>
          <w:lang w:bidi="fa-IR"/>
        </w:rPr>
        <w:t>ص 537</w:t>
      </w:r>
      <w:r w:rsidR="00684B03">
        <w:rPr>
          <w:rtl/>
          <w:lang w:bidi="fa-IR"/>
        </w:rPr>
        <w:t xml:space="preserve">. </w:t>
      </w:r>
      <w:r>
        <w:rPr>
          <w:rtl/>
          <w:lang w:bidi="fa-IR"/>
        </w:rPr>
        <w:t>قاموس الرجال</w:t>
      </w:r>
      <w:r w:rsidR="00684B03">
        <w:rPr>
          <w:rtl/>
          <w:lang w:bidi="fa-IR"/>
        </w:rPr>
        <w:t xml:space="preserve">، </w:t>
      </w:r>
      <w:r>
        <w:rPr>
          <w:rtl/>
          <w:lang w:bidi="fa-IR"/>
        </w:rPr>
        <w:t>ج 10</w:t>
      </w:r>
      <w:r w:rsidR="00684B03">
        <w:rPr>
          <w:rtl/>
          <w:lang w:bidi="fa-IR"/>
        </w:rPr>
        <w:t xml:space="preserve">. </w:t>
      </w:r>
      <w:r>
        <w:rPr>
          <w:rtl/>
          <w:lang w:bidi="fa-IR"/>
        </w:rPr>
        <w:t>ص 69</w:t>
      </w:r>
      <w:r w:rsidR="00684B03">
        <w:rPr>
          <w:rtl/>
          <w:lang w:bidi="fa-IR"/>
        </w:rPr>
        <w:t xml:space="preserve">. </w:t>
      </w:r>
      <w:r>
        <w:rPr>
          <w:rtl/>
          <w:lang w:bidi="fa-IR"/>
        </w:rPr>
        <w:t>از</w:t>
      </w:r>
      <w:r w:rsidR="00684B03">
        <w:rPr>
          <w:rtl/>
          <w:lang w:bidi="fa-IR"/>
        </w:rPr>
        <w:t xml:space="preserve">: </w:t>
      </w:r>
      <w:r>
        <w:rPr>
          <w:rtl/>
          <w:lang w:bidi="fa-IR"/>
        </w:rPr>
        <w:t>منبع پيشين</w:t>
      </w:r>
      <w:r w:rsidR="00684B03">
        <w:rPr>
          <w:rtl/>
          <w:lang w:bidi="fa-IR"/>
        </w:rPr>
        <w:t xml:space="preserve">. </w:t>
      </w:r>
    </w:p>
    <w:p w:rsidR="0074252F" w:rsidRDefault="0074252F" w:rsidP="000305CF">
      <w:pPr>
        <w:pStyle w:val="libFootnote"/>
        <w:rPr>
          <w:rtl/>
          <w:lang w:bidi="fa-IR"/>
        </w:rPr>
      </w:pPr>
      <w:r>
        <w:rPr>
          <w:rtl/>
          <w:lang w:bidi="fa-IR"/>
        </w:rPr>
        <w:lastRenderedPageBreak/>
        <w:t>351-  الاستيعاب</w:t>
      </w:r>
      <w:r w:rsidR="00684B03">
        <w:rPr>
          <w:rtl/>
          <w:lang w:bidi="fa-IR"/>
        </w:rPr>
        <w:t xml:space="preserve">، </w:t>
      </w:r>
      <w:r>
        <w:rPr>
          <w:rtl/>
          <w:lang w:bidi="fa-IR"/>
        </w:rPr>
        <w:t>مطبوع بر حاشيه الاصابة</w:t>
      </w:r>
      <w:r w:rsidR="00684B03">
        <w:rPr>
          <w:rtl/>
          <w:lang w:bidi="fa-IR"/>
        </w:rPr>
        <w:t xml:space="preserve">، </w:t>
      </w:r>
      <w:r>
        <w:rPr>
          <w:rtl/>
          <w:lang w:bidi="fa-IR"/>
        </w:rPr>
        <w:t>ج 3</w:t>
      </w:r>
      <w:r w:rsidR="00684B03">
        <w:rPr>
          <w:rtl/>
          <w:lang w:bidi="fa-IR"/>
        </w:rPr>
        <w:t xml:space="preserve">، </w:t>
      </w:r>
      <w:r>
        <w:rPr>
          <w:rtl/>
          <w:lang w:bidi="fa-IR"/>
        </w:rPr>
        <w:t>ص 16</w:t>
      </w:r>
      <w:r w:rsidR="00684B03">
        <w:rPr>
          <w:rtl/>
          <w:lang w:bidi="fa-IR"/>
        </w:rPr>
        <w:t xml:space="preserve">. </w:t>
      </w:r>
      <w:r>
        <w:rPr>
          <w:rtl/>
          <w:lang w:bidi="fa-IR"/>
        </w:rPr>
        <w:t>و به ج 4</w:t>
      </w:r>
      <w:r w:rsidR="00684B03">
        <w:rPr>
          <w:rtl/>
          <w:lang w:bidi="fa-IR"/>
        </w:rPr>
        <w:t xml:space="preserve">، </w:t>
      </w:r>
      <w:r>
        <w:rPr>
          <w:rtl/>
          <w:lang w:bidi="fa-IR"/>
        </w:rPr>
        <w:t>ص 60 نيز مراجعه شود</w:t>
      </w:r>
      <w:r w:rsidR="00684B03">
        <w:rPr>
          <w:rtl/>
          <w:lang w:bidi="fa-IR"/>
        </w:rPr>
        <w:t xml:space="preserve">. </w:t>
      </w:r>
    </w:p>
    <w:p w:rsidR="0074252F" w:rsidRDefault="0074252F" w:rsidP="000305CF">
      <w:pPr>
        <w:pStyle w:val="libFootnote"/>
        <w:rPr>
          <w:rtl/>
          <w:lang w:bidi="fa-IR"/>
        </w:rPr>
      </w:pPr>
      <w:r>
        <w:rPr>
          <w:rtl/>
          <w:lang w:bidi="fa-IR"/>
        </w:rPr>
        <w:t>352-  قاموس الرجال</w:t>
      </w:r>
      <w:r w:rsidR="00684B03">
        <w:rPr>
          <w:rtl/>
          <w:lang w:bidi="fa-IR"/>
        </w:rPr>
        <w:t xml:space="preserve">، </w:t>
      </w:r>
      <w:r>
        <w:rPr>
          <w:rtl/>
          <w:lang w:bidi="fa-IR"/>
        </w:rPr>
        <w:t>ص ج 7</w:t>
      </w:r>
      <w:r w:rsidR="00684B03">
        <w:rPr>
          <w:rtl/>
          <w:lang w:bidi="fa-IR"/>
        </w:rPr>
        <w:t xml:space="preserve">، </w:t>
      </w:r>
      <w:r>
        <w:rPr>
          <w:rtl/>
          <w:lang w:bidi="fa-IR"/>
        </w:rPr>
        <w:t>256</w:t>
      </w:r>
      <w:r w:rsidR="00684B03">
        <w:rPr>
          <w:rtl/>
          <w:lang w:bidi="fa-IR"/>
        </w:rPr>
        <w:t xml:space="preserve">. </w:t>
      </w:r>
      <w:r>
        <w:rPr>
          <w:rtl/>
          <w:lang w:bidi="fa-IR"/>
        </w:rPr>
        <w:t>و ج 10</w:t>
      </w:r>
      <w:r w:rsidR="00684B03">
        <w:rPr>
          <w:rtl/>
          <w:lang w:bidi="fa-IR"/>
        </w:rPr>
        <w:t xml:space="preserve">، </w:t>
      </w:r>
      <w:r>
        <w:rPr>
          <w:rtl/>
          <w:lang w:bidi="fa-IR"/>
        </w:rPr>
        <w:t>ص 69</w:t>
      </w:r>
      <w:r w:rsidR="00684B03">
        <w:rPr>
          <w:rtl/>
          <w:lang w:bidi="fa-IR"/>
        </w:rPr>
        <w:t xml:space="preserve">. </w:t>
      </w:r>
      <w:r>
        <w:rPr>
          <w:rtl/>
          <w:lang w:bidi="fa-IR"/>
        </w:rPr>
        <w:t>انساب الاشراف</w:t>
      </w:r>
      <w:r w:rsidR="00684B03">
        <w:rPr>
          <w:rtl/>
          <w:lang w:bidi="fa-IR"/>
        </w:rPr>
        <w:t xml:space="preserve">، </w:t>
      </w:r>
      <w:r>
        <w:rPr>
          <w:rtl/>
          <w:lang w:bidi="fa-IR"/>
        </w:rPr>
        <w:t>ص 271</w:t>
      </w:r>
      <w:r w:rsidR="00684B03">
        <w:rPr>
          <w:rtl/>
          <w:lang w:bidi="fa-IR"/>
        </w:rPr>
        <w:t xml:space="preserve">. </w:t>
      </w:r>
      <w:r>
        <w:rPr>
          <w:rtl/>
          <w:lang w:bidi="fa-IR"/>
        </w:rPr>
        <w:t>و رك</w:t>
      </w:r>
      <w:r w:rsidR="00684B03">
        <w:rPr>
          <w:rtl/>
          <w:lang w:bidi="fa-IR"/>
        </w:rPr>
        <w:t xml:space="preserve">: </w:t>
      </w:r>
      <w:r>
        <w:rPr>
          <w:rtl/>
          <w:lang w:bidi="fa-IR"/>
        </w:rPr>
        <w:t>طبقات / ابن سعد</w:t>
      </w:r>
      <w:r w:rsidR="00684B03">
        <w:rPr>
          <w:rtl/>
          <w:lang w:bidi="fa-IR"/>
        </w:rPr>
        <w:t xml:space="preserve">، </w:t>
      </w:r>
      <w:r>
        <w:rPr>
          <w:rtl/>
          <w:lang w:bidi="fa-IR"/>
        </w:rPr>
        <w:t>ج 4</w:t>
      </w:r>
      <w:r w:rsidR="00684B03">
        <w:rPr>
          <w:rtl/>
          <w:lang w:bidi="fa-IR"/>
        </w:rPr>
        <w:t xml:space="preserve">، </w:t>
      </w:r>
      <w:r>
        <w:rPr>
          <w:rtl/>
          <w:lang w:bidi="fa-IR"/>
        </w:rPr>
        <w:t>بخش 1</w:t>
      </w:r>
      <w:r w:rsidR="00684B03">
        <w:rPr>
          <w:rtl/>
          <w:lang w:bidi="fa-IR"/>
        </w:rPr>
        <w:t xml:space="preserve">، </w:t>
      </w:r>
      <w:r>
        <w:rPr>
          <w:rtl/>
          <w:lang w:bidi="fa-IR"/>
        </w:rPr>
        <w:t>ص 60</w:t>
      </w:r>
      <w:r w:rsidR="00684B03">
        <w:rPr>
          <w:rtl/>
          <w:lang w:bidi="fa-IR"/>
        </w:rPr>
        <w:t xml:space="preserve">. </w:t>
      </w:r>
    </w:p>
    <w:p w:rsidR="000305CF" w:rsidRDefault="0074252F" w:rsidP="000305CF">
      <w:pPr>
        <w:pStyle w:val="libFootnote"/>
        <w:rPr>
          <w:rtl/>
          <w:lang w:bidi="fa-IR"/>
        </w:rPr>
      </w:pPr>
      <w:r>
        <w:rPr>
          <w:rtl/>
          <w:lang w:bidi="fa-IR"/>
        </w:rPr>
        <w:t>353-  طبقات / ابن سعد</w:t>
      </w:r>
      <w:r w:rsidR="00684B03">
        <w:rPr>
          <w:rtl/>
          <w:lang w:bidi="fa-IR"/>
        </w:rPr>
        <w:t xml:space="preserve">، </w:t>
      </w:r>
      <w:r>
        <w:rPr>
          <w:rtl/>
          <w:lang w:bidi="fa-IR"/>
        </w:rPr>
        <w:t>ج 4</w:t>
      </w:r>
      <w:r w:rsidR="00684B03">
        <w:rPr>
          <w:rtl/>
          <w:lang w:bidi="fa-IR"/>
        </w:rPr>
        <w:t xml:space="preserve">، </w:t>
      </w:r>
      <w:r>
        <w:rPr>
          <w:rtl/>
          <w:lang w:bidi="fa-IR"/>
        </w:rPr>
        <w:t>بخش 1</w:t>
      </w:r>
      <w:r w:rsidR="00684B03">
        <w:rPr>
          <w:rtl/>
          <w:lang w:bidi="fa-IR"/>
        </w:rPr>
        <w:t xml:space="preserve">، </w:t>
      </w:r>
      <w:r>
        <w:rPr>
          <w:rtl/>
          <w:lang w:bidi="fa-IR"/>
        </w:rPr>
        <w:t>ص 22</w:t>
      </w:r>
      <w:r w:rsidR="00684B03">
        <w:rPr>
          <w:rtl/>
          <w:lang w:bidi="fa-IR"/>
        </w:rPr>
        <w:t xml:space="preserve">. </w:t>
      </w:r>
    </w:p>
    <w:p w:rsidR="0074252F" w:rsidRDefault="000305CF" w:rsidP="000305CF">
      <w:pPr>
        <w:pStyle w:val="Heading2Center"/>
        <w:rPr>
          <w:rFonts w:hint="cs"/>
          <w:rtl/>
          <w:lang w:bidi="fa-IR"/>
        </w:rPr>
      </w:pPr>
      <w:r>
        <w:rPr>
          <w:rtl/>
          <w:lang w:bidi="fa-IR"/>
        </w:rPr>
        <w:br w:type="page"/>
      </w:r>
      <w:bookmarkStart w:id="99" w:name="_Toc395788932"/>
      <w:r>
        <w:rPr>
          <w:rFonts w:hint="cs"/>
          <w:rtl/>
          <w:lang w:bidi="fa-IR"/>
        </w:rPr>
        <w:lastRenderedPageBreak/>
        <w:t>فهرست مطالب</w:t>
      </w:r>
      <w:bookmarkEnd w:id="99"/>
    </w:p>
    <w:p w:rsidR="000305CF" w:rsidRDefault="000305CF" w:rsidP="000305CF">
      <w:pPr>
        <w:pStyle w:val="libNormal"/>
        <w:rPr>
          <w:rFonts w:hint="cs"/>
          <w:rtl/>
          <w:lang w:bidi="fa-IR"/>
        </w:rPr>
      </w:pPr>
    </w:p>
    <w:sdt>
      <w:sdtPr>
        <w:id w:val="6522840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305CF" w:rsidRDefault="000305CF" w:rsidP="000305CF">
          <w:pPr>
            <w:pStyle w:val="TOCHeading"/>
          </w:pPr>
        </w:p>
        <w:p w:rsidR="000305CF" w:rsidRDefault="000305CF">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5788833" w:history="1">
            <w:r w:rsidRPr="00E765BC">
              <w:rPr>
                <w:rStyle w:val="Hyperlink"/>
                <w:rFonts w:hint="eastAsia"/>
                <w:noProof/>
                <w:rtl/>
                <w:lang w:bidi="fa-IR"/>
              </w:rPr>
              <w:t>مقدمه</w:t>
            </w:r>
            <w:r w:rsidRPr="00E765BC">
              <w:rPr>
                <w:rStyle w:val="Hyperlink"/>
                <w:noProof/>
                <w:rtl/>
                <w:lang w:bidi="fa-IR"/>
              </w:rPr>
              <w:t xml:space="preserve"> </w:t>
            </w:r>
            <w:r w:rsidRPr="00E765BC">
              <w:rPr>
                <w:rStyle w:val="Hyperlink"/>
                <w:rFonts w:hint="eastAsia"/>
                <w:noProof/>
                <w:rtl/>
                <w:lang w:bidi="fa-IR"/>
              </w:rPr>
              <w:t>دفتر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395788833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w:t>
            </w:r>
            <w:r>
              <w:rPr>
                <w:noProof/>
                <w:webHidden/>
                <w:rtl/>
              </w:rPr>
              <w:fldChar w:fldCharType="end"/>
            </w:r>
          </w:hyperlink>
        </w:p>
        <w:p w:rsidR="000305CF" w:rsidRDefault="000305CF">
          <w:pPr>
            <w:pStyle w:val="TOC1"/>
            <w:rPr>
              <w:rFonts w:asciiTheme="minorHAnsi" w:eastAsiaTheme="minorEastAsia" w:hAnsiTheme="minorHAnsi" w:cstheme="minorBidi"/>
              <w:b w:val="0"/>
              <w:bCs w:val="0"/>
              <w:noProof/>
              <w:color w:val="auto"/>
              <w:sz w:val="22"/>
              <w:szCs w:val="22"/>
              <w:rtl/>
            </w:rPr>
          </w:pPr>
          <w:hyperlink w:anchor="_Toc395788834" w:history="1">
            <w:r w:rsidRPr="00E765BC">
              <w:rPr>
                <w:rStyle w:val="Hyperlink"/>
                <w:rFonts w:hint="eastAsia"/>
                <w:noProof/>
                <w:rtl/>
                <w:lang w:bidi="fa-IR"/>
              </w:rPr>
              <w:t>مقدمه</w:t>
            </w:r>
            <w:r w:rsidRPr="00E765BC">
              <w:rPr>
                <w:rStyle w:val="Hyperlink"/>
                <w:noProof/>
                <w:rtl/>
                <w:lang w:bidi="fa-IR"/>
              </w:rPr>
              <w:t xml:space="preserve"> </w:t>
            </w:r>
            <w:r w:rsidRPr="00E765BC">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395788834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w:t>
            </w:r>
            <w:r>
              <w:rPr>
                <w:noProof/>
                <w:webHidden/>
                <w:rtl/>
              </w:rPr>
              <w:fldChar w:fldCharType="end"/>
            </w:r>
          </w:hyperlink>
        </w:p>
        <w:p w:rsidR="000305CF" w:rsidRDefault="000305CF">
          <w:pPr>
            <w:pStyle w:val="TOC1"/>
            <w:rPr>
              <w:rFonts w:asciiTheme="minorHAnsi" w:eastAsiaTheme="minorEastAsia" w:hAnsiTheme="minorHAnsi" w:cstheme="minorBidi"/>
              <w:b w:val="0"/>
              <w:bCs w:val="0"/>
              <w:noProof/>
              <w:color w:val="auto"/>
              <w:sz w:val="22"/>
              <w:szCs w:val="22"/>
              <w:rtl/>
            </w:rPr>
          </w:pPr>
          <w:hyperlink w:anchor="_Toc395788835" w:history="1">
            <w:r w:rsidRPr="00E765BC">
              <w:rPr>
                <w:rStyle w:val="Hyperlink"/>
                <w:rFonts w:hint="eastAsia"/>
                <w:noProof/>
                <w:rtl/>
                <w:lang w:bidi="fa-IR"/>
              </w:rPr>
              <w:t>مقدمه</w:t>
            </w:r>
            <w:r w:rsidRPr="00E765BC">
              <w:rPr>
                <w:rStyle w:val="Hyperlink"/>
                <w:noProof/>
                <w:rtl/>
                <w:lang w:bidi="fa-IR"/>
              </w:rPr>
              <w:t xml:space="preserve"> </w:t>
            </w:r>
            <w:r w:rsidRPr="00E765BC">
              <w:rPr>
                <w:rStyle w:val="Hyperlink"/>
                <w:rFonts w:hint="eastAsia"/>
                <w:noProof/>
                <w:rtl/>
                <w:lang w:bidi="fa-IR"/>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395788835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w:t>
            </w:r>
            <w:r>
              <w:rPr>
                <w:noProof/>
                <w:webHidden/>
                <w:rtl/>
              </w:rPr>
              <w:fldChar w:fldCharType="end"/>
            </w:r>
          </w:hyperlink>
        </w:p>
        <w:p w:rsidR="000305CF" w:rsidRDefault="000305CF">
          <w:pPr>
            <w:pStyle w:val="TOC1"/>
            <w:rPr>
              <w:rFonts w:asciiTheme="minorHAnsi" w:eastAsiaTheme="minorEastAsia" w:hAnsiTheme="minorHAnsi" w:cstheme="minorBidi"/>
              <w:b w:val="0"/>
              <w:bCs w:val="0"/>
              <w:noProof/>
              <w:color w:val="auto"/>
              <w:sz w:val="22"/>
              <w:szCs w:val="22"/>
              <w:rtl/>
            </w:rPr>
          </w:pPr>
          <w:hyperlink w:anchor="_Toc395788836" w:history="1">
            <w:r w:rsidRPr="00E765BC">
              <w:rPr>
                <w:rStyle w:val="Hyperlink"/>
                <w:rFonts w:hint="eastAsia"/>
                <w:noProof/>
                <w:rtl/>
                <w:lang w:bidi="fa-IR"/>
              </w:rPr>
              <w:t>باب</w:t>
            </w:r>
            <w:r w:rsidRPr="00E765BC">
              <w:rPr>
                <w:rStyle w:val="Hyperlink"/>
                <w:noProof/>
                <w:rtl/>
                <w:lang w:bidi="fa-IR"/>
              </w:rPr>
              <w:t xml:space="preserve"> </w:t>
            </w:r>
            <w:r w:rsidRPr="00E765BC">
              <w:rPr>
                <w:rStyle w:val="Hyperlink"/>
                <w:rFonts w:hint="eastAsia"/>
                <w:noProof/>
                <w:rtl/>
                <w:lang w:bidi="fa-IR"/>
              </w:rPr>
              <w:t>اول</w:t>
            </w:r>
            <w:r w:rsidRPr="00E765BC">
              <w:rPr>
                <w:rStyle w:val="Hyperlink"/>
                <w:noProof/>
                <w:rtl/>
                <w:lang w:bidi="fa-IR"/>
              </w:rPr>
              <w:t xml:space="preserve">: </w:t>
            </w:r>
            <w:r w:rsidRPr="00E765BC">
              <w:rPr>
                <w:rStyle w:val="Hyperlink"/>
                <w:rFonts w:hint="eastAsia"/>
                <w:noProof/>
                <w:rtl/>
                <w:lang w:bidi="fa-IR"/>
              </w:rPr>
              <w:t>مقاطعى</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زندگانى</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395788836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8</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837"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اول</w:t>
            </w:r>
            <w:r w:rsidRPr="00E765BC">
              <w:rPr>
                <w:rStyle w:val="Hyperlink"/>
                <w:noProof/>
                <w:rtl/>
                <w:lang w:bidi="fa-IR"/>
              </w:rPr>
              <w:t xml:space="preserve">: </w:t>
            </w:r>
            <w:r w:rsidRPr="00E765BC">
              <w:rPr>
                <w:rStyle w:val="Hyperlink"/>
                <w:rFonts w:hint="eastAsia"/>
                <w:noProof/>
                <w:rtl/>
                <w:lang w:bidi="fa-IR"/>
              </w:rPr>
              <w:t>معرفى</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محمدى</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چند</w:t>
            </w:r>
            <w:r w:rsidRPr="00E765BC">
              <w:rPr>
                <w:rStyle w:val="Hyperlink"/>
                <w:noProof/>
                <w:rtl/>
                <w:lang w:bidi="fa-IR"/>
              </w:rPr>
              <w:t xml:space="preserve"> </w:t>
            </w:r>
            <w:r w:rsidRPr="00E765BC">
              <w:rPr>
                <w:rStyle w:val="Hyperlink"/>
                <w:rFonts w:hint="eastAsia"/>
                <w:noProof/>
                <w:rtl/>
                <w:lang w:bidi="fa-IR"/>
              </w:rPr>
              <w:t>سطر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395788837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38" w:history="1">
            <w:r w:rsidRPr="00E765BC">
              <w:rPr>
                <w:rStyle w:val="Hyperlink"/>
                <w:rFonts w:hint="eastAsia"/>
                <w:noProof/>
                <w:rtl/>
                <w:lang w:bidi="fa-IR"/>
              </w:rPr>
              <w:t>سرآغاز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395788838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39" w:history="1">
            <w:r w:rsidRPr="00E765BC">
              <w:rPr>
                <w:rStyle w:val="Hyperlink"/>
                <w:rFonts w:hint="eastAsia"/>
                <w:noProof/>
                <w:rtl/>
                <w:lang w:bidi="fa-IR"/>
              </w:rPr>
              <w:t>هدف</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روش</w:t>
            </w:r>
            <w:r w:rsidRPr="00E765BC">
              <w:rPr>
                <w:rStyle w:val="Hyperlink"/>
                <w:noProof/>
                <w:rtl/>
                <w:lang w:bidi="fa-IR"/>
              </w:rPr>
              <w:t xml:space="preserve"> </w:t>
            </w:r>
            <w:r w:rsidRPr="00E765BC">
              <w:rPr>
                <w:rStyle w:val="Hyperlink"/>
                <w:rFonts w:hint="eastAsia"/>
                <w:noProof/>
                <w:rtl/>
                <w:lang w:bidi="fa-IR"/>
              </w:rPr>
              <w:t>ما</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بررسى</w:t>
            </w:r>
            <w:r w:rsidRPr="00E765BC">
              <w:rPr>
                <w:rStyle w:val="Hyperlink"/>
                <w:noProof/>
                <w:rtl/>
                <w:lang w:bidi="fa-IR"/>
              </w:rPr>
              <w:t xml:space="preserve"> </w:t>
            </w:r>
            <w:r w:rsidRPr="00E765BC">
              <w:rPr>
                <w:rStyle w:val="Hyperlink"/>
                <w:rFonts w:hint="eastAsia"/>
                <w:noProof/>
                <w:rtl/>
                <w:lang w:bidi="fa-IR"/>
              </w:rPr>
              <w:t>زندگانى</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395788839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0" w:history="1">
            <w:r w:rsidRPr="00E765BC">
              <w:rPr>
                <w:rStyle w:val="Hyperlink"/>
                <w:rFonts w:hint="eastAsia"/>
                <w:noProof/>
                <w:rtl/>
                <w:lang w:bidi="fa-IR"/>
              </w:rPr>
              <w:t>اطلاعات</w:t>
            </w:r>
            <w:r w:rsidRPr="00E765BC">
              <w:rPr>
                <w:rStyle w:val="Hyperlink"/>
                <w:noProof/>
                <w:rtl/>
                <w:lang w:bidi="fa-IR"/>
              </w:rPr>
              <w:t xml:space="preserve"> </w:t>
            </w:r>
            <w:r w:rsidRPr="00E765BC">
              <w:rPr>
                <w:rStyle w:val="Hyperlink"/>
                <w:rFonts w:hint="eastAsia"/>
                <w:noProof/>
                <w:rtl/>
                <w:lang w:bidi="fa-IR"/>
              </w:rPr>
              <w:t>مقدماتى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1" w:history="1">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ويژگيهاى</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10</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2" w:history="1">
            <w:r w:rsidRPr="00E765BC">
              <w:rPr>
                <w:rStyle w:val="Hyperlink"/>
                <w:rFonts w:hint="eastAsia"/>
                <w:noProof/>
                <w:rtl/>
                <w:lang w:bidi="fa-IR"/>
              </w:rPr>
              <w:t>مقام</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منزلت</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3" w:history="1">
            <w:r w:rsidRPr="00E765BC">
              <w:rPr>
                <w:rStyle w:val="Hyperlink"/>
                <w:rFonts w:hint="eastAsia"/>
                <w:noProof/>
                <w:rtl/>
                <w:lang w:bidi="fa-IR"/>
              </w:rPr>
              <w:t>درگذشت</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13</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4" w:history="1">
            <w:r w:rsidRPr="00E765BC">
              <w:rPr>
                <w:rStyle w:val="Hyperlink"/>
                <w:rFonts w:hint="eastAsia"/>
                <w:noProof/>
                <w:rtl/>
                <w:lang w:bidi="fa-IR"/>
              </w:rPr>
              <w:t>مستنصر</w:t>
            </w:r>
            <w:r w:rsidRPr="00E765BC">
              <w:rPr>
                <w:rStyle w:val="Hyperlink"/>
                <w:noProof/>
                <w:rtl/>
                <w:lang w:bidi="fa-IR"/>
              </w:rPr>
              <w:t xml:space="preserve"> </w:t>
            </w:r>
            <w:r w:rsidRPr="00E765BC">
              <w:rPr>
                <w:rStyle w:val="Hyperlink"/>
                <w:rFonts w:hint="eastAsia"/>
                <w:noProof/>
                <w:rtl/>
                <w:lang w:bidi="fa-IR"/>
              </w:rPr>
              <w:t>بالله</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ابن</w:t>
            </w:r>
            <w:r w:rsidRPr="00E765BC">
              <w:rPr>
                <w:rStyle w:val="Hyperlink"/>
                <w:noProof/>
                <w:rtl/>
                <w:lang w:bidi="fa-IR"/>
              </w:rPr>
              <w:t xml:space="preserve"> </w:t>
            </w:r>
            <w:r w:rsidRPr="00E765BC">
              <w:rPr>
                <w:rStyle w:val="Hyperlink"/>
                <w:rFonts w:hint="eastAsia"/>
                <w:noProof/>
                <w:rtl/>
                <w:lang w:bidi="fa-IR"/>
              </w:rPr>
              <w:t>الاقساسى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13</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845"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دوم</w:t>
            </w:r>
            <w:r w:rsidRPr="00E765BC">
              <w:rPr>
                <w:rStyle w:val="Hyperlink"/>
                <w:noProof/>
                <w:rtl/>
                <w:lang w:bidi="fa-IR"/>
              </w:rPr>
              <w:t xml:space="preserve">: </w:t>
            </w:r>
            <w:r w:rsidRPr="00E765BC">
              <w:rPr>
                <w:rStyle w:val="Hyperlink"/>
                <w:rFonts w:hint="eastAsia"/>
                <w:noProof/>
                <w:rtl/>
                <w:lang w:bidi="fa-IR"/>
              </w:rPr>
              <w:t>اسلام</w:t>
            </w:r>
            <w:r w:rsidRPr="00E765BC">
              <w:rPr>
                <w:rStyle w:val="Hyperlink"/>
                <w:noProof/>
                <w:rtl/>
                <w:lang w:bidi="fa-IR"/>
              </w:rPr>
              <w:t xml:space="preserve"> </w:t>
            </w:r>
            <w:r w:rsidRPr="00E765BC">
              <w:rPr>
                <w:rStyle w:val="Hyperlink"/>
                <w:rFonts w:hint="eastAsia"/>
                <w:noProof/>
                <w:rtl/>
                <w:lang w:bidi="fa-IR"/>
              </w:rPr>
              <w:t>آوردن</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آزاد</w:t>
            </w:r>
            <w:r w:rsidRPr="00E765BC">
              <w:rPr>
                <w:rStyle w:val="Hyperlink"/>
                <w:noProof/>
                <w:rtl/>
                <w:lang w:bidi="fa-IR"/>
              </w:rPr>
              <w:t xml:space="preserve"> </w:t>
            </w:r>
            <w:r w:rsidRPr="00E765BC">
              <w:rPr>
                <w:rStyle w:val="Hyperlink"/>
                <w:rFonts w:hint="eastAsia"/>
                <w:noProof/>
                <w:rtl/>
                <w:lang w:bidi="fa-IR"/>
              </w:rPr>
              <w:t>شدن</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بردگى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14</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6" w:history="1">
            <w:r w:rsidRPr="00E765BC">
              <w:rPr>
                <w:rStyle w:val="Hyperlink"/>
                <w:rFonts w:hint="eastAsia"/>
                <w:noProof/>
                <w:rtl/>
                <w:lang w:bidi="fa-IR"/>
              </w:rPr>
              <w:t>داستان</w:t>
            </w:r>
            <w:r w:rsidRPr="00E765BC">
              <w:rPr>
                <w:rStyle w:val="Hyperlink"/>
                <w:noProof/>
                <w:rtl/>
                <w:lang w:bidi="fa-IR"/>
              </w:rPr>
              <w:t xml:space="preserve"> </w:t>
            </w:r>
            <w:r w:rsidRPr="00E765BC">
              <w:rPr>
                <w:rStyle w:val="Hyperlink"/>
                <w:rFonts w:hint="eastAsia"/>
                <w:noProof/>
                <w:rtl/>
                <w:lang w:bidi="fa-IR"/>
              </w:rPr>
              <w:t>اسلام</w:t>
            </w:r>
            <w:r w:rsidRPr="00E765BC">
              <w:rPr>
                <w:rStyle w:val="Hyperlink"/>
                <w:noProof/>
                <w:rtl/>
                <w:lang w:bidi="fa-IR"/>
              </w:rPr>
              <w:t xml:space="preserve"> </w:t>
            </w:r>
            <w:r w:rsidRPr="00E765BC">
              <w:rPr>
                <w:rStyle w:val="Hyperlink"/>
                <w:rFonts w:hint="eastAsia"/>
                <w:noProof/>
                <w:rtl/>
                <w:lang w:bidi="fa-IR"/>
              </w:rPr>
              <w:t>آوردن</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14</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7" w:history="1">
            <w:r w:rsidRPr="00E765BC">
              <w:rPr>
                <w:rStyle w:val="Hyperlink"/>
                <w:rFonts w:hint="eastAsia"/>
                <w:noProof/>
                <w:rtl/>
                <w:lang w:bidi="fa-IR"/>
              </w:rPr>
              <w:t>آنچه</w:t>
            </w:r>
            <w:r w:rsidRPr="00E765BC">
              <w:rPr>
                <w:rStyle w:val="Hyperlink"/>
                <w:noProof/>
                <w:rtl/>
                <w:lang w:bidi="fa-IR"/>
              </w:rPr>
              <w:t xml:space="preserve"> </w:t>
            </w:r>
            <w:r w:rsidRPr="00E765BC">
              <w:rPr>
                <w:rStyle w:val="Hyperlink"/>
                <w:rFonts w:hint="eastAsia"/>
                <w:noProof/>
                <w:rtl/>
                <w:lang w:bidi="fa-IR"/>
              </w:rPr>
              <w:t>ما</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اين</w:t>
            </w:r>
            <w:r w:rsidRPr="00E765BC">
              <w:rPr>
                <w:rStyle w:val="Hyperlink"/>
                <w:noProof/>
                <w:rtl/>
                <w:lang w:bidi="fa-IR"/>
              </w:rPr>
              <w:t xml:space="preserve"> </w:t>
            </w:r>
            <w:r w:rsidRPr="00E765BC">
              <w:rPr>
                <w:rStyle w:val="Hyperlink"/>
                <w:rFonts w:hint="eastAsia"/>
                <w:noProof/>
                <w:rtl/>
                <w:lang w:bidi="fa-IR"/>
              </w:rPr>
              <w:t>ماجرا</w:t>
            </w:r>
            <w:r w:rsidRPr="00E765BC">
              <w:rPr>
                <w:rStyle w:val="Hyperlink"/>
                <w:noProof/>
                <w:rtl/>
                <w:lang w:bidi="fa-IR"/>
              </w:rPr>
              <w:t xml:space="preserve"> </w:t>
            </w:r>
            <w:r w:rsidRPr="00E765BC">
              <w:rPr>
                <w:rStyle w:val="Hyperlink"/>
                <w:rFonts w:hint="eastAsia"/>
                <w:noProof/>
                <w:rtl/>
                <w:lang w:bidi="fa-IR"/>
              </w:rPr>
              <w:t>مى</w:t>
            </w:r>
            <w:r w:rsidRPr="00E765BC">
              <w:rPr>
                <w:rStyle w:val="Hyperlink"/>
                <w:noProof/>
                <w:rtl/>
                <w:lang w:bidi="fa-IR"/>
              </w:rPr>
              <w:t xml:space="preserve"> </w:t>
            </w:r>
            <w:r w:rsidRPr="00E765BC">
              <w:rPr>
                <w:rStyle w:val="Hyperlink"/>
                <w:rFonts w:hint="eastAsia"/>
                <w:noProof/>
                <w:rtl/>
                <w:lang w:bidi="fa-IR"/>
              </w:rPr>
              <w:t>فهميم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8" w:history="1">
            <w:r w:rsidRPr="00E765BC">
              <w:rPr>
                <w:rStyle w:val="Hyperlink"/>
                <w:rFonts w:hint="eastAsia"/>
                <w:noProof/>
                <w:rtl/>
                <w:lang w:bidi="fa-IR"/>
              </w:rPr>
              <w:t>زمان</w:t>
            </w:r>
            <w:r w:rsidRPr="00E765BC">
              <w:rPr>
                <w:rStyle w:val="Hyperlink"/>
                <w:noProof/>
                <w:rtl/>
                <w:lang w:bidi="fa-IR"/>
              </w:rPr>
              <w:t xml:space="preserve"> </w:t>
            </w:r>
            <w:r w:rsidRPr="00E765BC">
              <w:rPr>
                <w:rStyle w:val="Hyperlink"/>
                <w:rFonts w:hint="eastAsia"/>
                <w:noProof/>
                <w:rtl/>
                <w:lang w:bidi="fa-IR"/>
              </w:rPr>
              <w:t>آزاد</w:t>
            </w:r>
            <w:r w:rsidRPr="00E765BC">
              <w:rPr>
                <w:rStyle w:val="Hyperlink"/>
                <w:noProof/>
                <w:rtl/>
                <w:lang w:bidi="fa-IR"/>
              </w:rPr>
              <w:t xml:space="preserve"> </w:t>
            </w:r>
            <w:r w:rsidRPr="00E765BC">
              <w:rPr>
                <w:rStyle w:val="Hyperlink"/>
                <w:rFonts w:hint="eastAsia"/>
                <w:noProof/>
                <w:rtl/>
                <w:lang w:bidi="fa-IR"/>
              </w:rPr>
              <w:t>شدن</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49" w:history="1">
            <w:r w:rsidRPr="00E765BC">
              <w:rPr>
                <w:rStyle w:val="Hyperlink"/>
                <w:rFonts w:hint="eastAsia"/>
                <w:noProof/>
                <w:rtl/>
                <w:lang w:bidi="fa-IR"/>
              </w:rPr>
              <w:t>تاريخ</w:t>
            </w:r>
            <w:r w:rsidRPr="00E765BC">
              <w:rPr>
                <w:rStyle w:val="Hyperlink"/>
                <w:noProof/>
                <w:rtl/>
                <w:lang w:bidi="fa-IR"/>
              </w:rPr>
              <w:t xml:space="preserve"> </w:t>
            </w:r>
            <w:r w:rsidRPr="00E765BC">
              <w:rPr>
                <w:rStyle w:val="Hyperlink"/>
                <w:rFonts w:hint="eastAsia"/>
                <w:noProof/>
                <w:rtl/>
                <w:lang w:bidi="fa-IR"/>
              </w:rPr>
              <w:t>آزاد</w:t>
            </w:r>
            <w:r w:rsidRPr="00E765BC">
              <w:rPr>
                <w:rStyle w:val="Hyperlink"/>
                <w:noProof/>
                <w:rtl/>
                <w:lang w:bidi="fa-IR"/>
              </w:rPr>
              <w:t xml:space="preserve"> </w:t>
            </w:r>
            <w:r w:rsidRPr="00E765BC">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395788849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0" w:history="1">
            <w:r w:rsidRPr="00E765BC">
              <w:rPr>
                <w:rStyle w:val="Hyperlink"/>
                <w:rFonts w:hint="eastAsia"/>
                <w:noProof/>
                <w:rtl/>
                <w:lang w:bidi="fa-IR"/>
              </w:rPr>
              <w:t>قرارداد</w:t>
            </w:r>
            <w:r w:rsidRPr="00E765BC">
              <w:rPr>
                <w:rStyle w:val="Hyperlink"/>
                <w:noProof/>
                <w:rtl/>
                <w:lang w:bidi="fa-IR"/>
              </w:rPr>
              <w:t xml:space="preserve"> </w:t>
            </w:r>
            <w:r w:rsidRPr="00E765BC">
              <w:rPr>
                <w:rStyle w:val="Hyperlink"/>
                <w:rFonts w:hint="eastAsia"/>
                <w:noProof/>
                <w:rtl/>
                <w:lang w:bidi="fa-IR"/>
              </w:rPr>
              <w:t>خريد</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19</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1" w:history="1">
            <w:r w:rsidRPr="00E765BC">
              <w:rPr>
                <w:rStyle w:val="Hyperlink"/>
                <w:rFonts w:hint="eastAsia"/>
                <w:noProof/>
                <w:rtl/>
                <w:lang w:bidi="fa-IR"/>
              </w:rPr>
              <w:t>چند</w:t>
            </w:r>
            <w:r w:rsidRPr="00E765BC">
              <w:rPr>
                <w:rStyle w:val="Hyperlink"/>
                <w:noProof/>
                <w:rtl/>
                <w:lang w:bidi="fa-IR"/>
              </w:rPr>
              <w:t xml:space="preserve"> </w:t>
            </w:r>
            <w:r w:rsidRPr="00E765BC">
              <w:rPr>
                <w:rStyle w:val="Hyperlink"/>
                <w:rFonts w:hint="eastAsia"/>
                <w:noProof/>
                <w:rtl/>
                <w:lang w:bidi="fa-IR"/>
              </w:rPr>
              <w:t>ايراد</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مورد</w:t>
            </w:r>
            <w:r w:rsidRPr="00E765BC">
              <w:rPr>
                <w:rStyle w:val="Hyperlink"/>
                <w:noProof/>
                <w:rtl/>
                <w:lang w:bidi="fa-IR"/>
              </w:rPr>
              <w:t xml:space="preserve"> </w:t>
            </w:r>
            <w:r w:rsidRPr="00E765BC">
              <w:rPr>
                <w:rStyle w:val="Hyperlink"/>
                <w:rFonts w:hint="eastAsia"/>
                <w:noProof/>
                <w:rtl/>
                <w:lang w:bidi="fa-IR"/>
              </w:rPr>
              <w:t>اين</w:t>
            </w:r>
            <w:r w:rsidRPr="00E765BC">
              <w:rPr>
                <w:rStyle w:val="Hyperlink"/>
                <w:noProof/>
                <w:rtl/>
                <w:lang w:bidi="fa-IR"/>
              </w:rPr>
              <w:t xml:space="preserve"> </w:t>
            </w:r>
            <w:r w:rsidRPr="00E765BC">
              <w:rPr>
                <w:rStyle w:val="Hyperlink"/>
                <w:rFonts w:hint="eastAsia"/>
                <w:noProof/>
                <w:rtl/>
                <w:lang w:bidi="fa-IR"/>
              </w:rPr>
              <w:t>قرارداد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19</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2" w:history="1">
            <w:r w:rsidRPr="00E765BC">
              <w:rPr>
                <w:rStyle w:val="Hyperlink"/>
                <w:rFonts w:hint="eastAsia"/>
                <w:noProof/>
                <w:rtl/>
                <w:lang w:bidi="fa-IR"/>
              </w:rPr>
              <w:t>پاسخ</w:t>
            </w:r>
            <w:r w:rsidRPr="00E765BC">
              <w:rPr>
                <w:rStyle w:val="Hyperlink"/>
                <w:noProof/>
                <w:rtl/>
                <w:lang w:bidi="fa-IR"/>
              </w:rPr>
              <w:t xml:space="preserve"> </w:t>
            </w:r>
            <w:r w:rsidRPr="00E765BC">
              <w:rPr>
                <w:rStyle w:val="Hyperlink"/>
                <w:rFonts w:hint="eastAsia"/>
                <w:noProof/>
                <w:rtl/>
                <w:lang w:bidi="fa-IR"/>
              </w:rPr>
              <w:t>به</w:t>
            </w:r>
            <w:r w:rsidRPr="00E765BC">
              <w:rPr>
                <w:rStyle w:val="Hyperlink"/>
                <w:noProof/>
                <w:rtl/>
                <w:lang w:bidi="fa-IR"/>
              </w:rPr>
              <w:t xml:space="preserve"> </w:t>
            </w:r>
            <w:r w:rsidRPr="00E765BC">
              <w:rPr>
                <w:rStyle w:val="Hyperlink"/>
                <w:rFonts w:hint="eastAsia"/>
                <w:noProof/>
                <w:rtl/>
                <w:lang w:bidi="fa-IR"/>
              </w:rPr>
              <w:t>اين</w:t>
            </w:r>
            <w:r w:rsidRPr="00E765BC">
              <w:rPr>
                <w:rStyle w:val="Hyperlink"/>
                <w:noProof/>
                <w:rtl/>
                <w:lang w:bidi="fa-IR"/>
              </w:rPr>
              <w:t xml:space="preserve"> </w:t>
            </w:r>
            <w:r w:rsidRPr="00E765BC">
              <w:rPr>
                <w:rStyle w:val="Hyperlink"/>
                <w:rFonts w:hint="eastAsia"/>
                <w:noProof/>
                <w:rtl/>
                <w:lang w:bidi="fa-IR"/>
              </w:rPr>
              <w:t>اشكالات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20</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3" w:history="1">
            <w:r w:rsidRPr="00E765BC">
              <w:rPr>
                <w:rStyle w:val="Hyperlink"/>
                <w:rFonts w:hint="eastAsia"/>
                <w:noProof/>
                <w:rtl/>
                <w:lang w:bidi="fa-IR"/>
              </w:rPr>
              <w:t>حديث</w:t>
            </w:r>
            <w:r w:rsidRPr="00E765BC">
              <w:rPr>
                <w:rStyle w:val="Hyperlink"/>
                <w:noProof/>
                <w:rtl/>
                <w:lang w:bidi="fa-IR"/>
              </w:rPr>
              <w:t xml:space="preserve"> </w:t>
            </w:r>
            <w:r w:rsidRPr="00E765BC">
              <w:rPr>
                <w:rStyle w:val="Hyperlink"/>
                <w:rFonts w:hint="eastAsia"/>
                <w:noProof/>
                <w:rtl/>
                <w:lang w:bidi="fa-IR"/>
              </w:rPr>
              <w:t>آزادى</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به</w:t>
            </w:r>
            <w:r w:rsidRPr="00E765BC">
              <w:rPr>
                <w:rStyle w:val="Hyperlink"/>
                <w:noProof/>
                <w:rtl/>
                <w:lang w:bidi="fa-IR"/>
              </w:rPr>
              <w:t xml:space="preserve"> </w:t>
            </w:r>
            <w:r w:rsidRPr="00E765BC">
              <w:rPr>
                <w:rStyle w:val="Hyperlink"/>
                <w:rFonts w:hint="eastAsia"/>
                <w:noProof/>
                <w:rtl/>
                <w:lang w:bidi="fa-IR"/>
              </w:rPr>
              <w:t>نقلى</w:t>
            </w:r>
            <w:r w:rsidRPr="00E765BC">
              <w:rPr>
                <w:rStyle w:val="Hyperlink"/>
                <w:noProof/>
                <w:rtl/>
                <w:lang w:bidi="fa-IR"/>
              </w:rPr>
              <w:t xml:space="preserve"> </w:t>
            </w:r>
            <w:r w:rsidRPr="00E765BC">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24</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4" w:history="1">
            <w:r w:rsidRPr="00E765BC">
              <w:rPr>
                <w:rStyle w:val="Hyperlink"/>
                <w:rFonts w:hint="eastAsia"/>
                <w:noProof/>
                <w:rtl/>
                <w:lang w:bidi="fa-IR"/>
              </w:rPr>
              <w:t>چند</w:t>
            </w:r>
            <w:r w:rsidRPr="00E765BC">
              <w:rPr>
                <w:rStyle w:val="Hyperlink"/>
                <w:noProof/>
                <w:rtl/>
                <w:lang w:bidi="fa-IR"/>
              </w:rPr>
              <w:t xml:space="preserve"> </w:t>
            </w:r>
            <w:r w:rsidRPr="00E765BC">
              <w:rPr>
                <w:rStyle w:val="Hyperlink"/>
                <w:rFonts w:hint="eastAsia"/>
                <w:noProof/>
                <w:rtl/>
                <w:lang w:bidi="fa-IR"/>
              </w:rPr>
              <w:t>ايراد</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خدشه</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اين</w:t>
            </w:r>
            <w:r w:rsidRPr="00E765BC">
              <w:rPr>
                <w:rStyle w:val="Hyperlink"/>
                <w:noProof/>
                <w:rtl/>
                <w:lang w:bidi="fa-IR"/>
              </w:rPr>
              <w:t xml:space="preserve"> </w:t>
            </w:r>
            <w:r w:rsidRPr="00E765BC">
              <w:rPr>
                <w:rStyle w:val="Hyperlink"/>
                <w:rFonts w:hint="eastAsia"/>
                <w:noProof/>
                <w:rtl/>
                <w:lang w:bidi="fa-IR"/>
              </w:rPr>
              <w:t>روايت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5" w:history="1">
            <w:r w:rsidRPr="00E765BC">
              <w:rPr>
                <w:rStyle w:val="Hyperlink"/>
                <w:rFonts w:hint="eastAsia"/>
                <w:noProof/>
                <w:rtl/>
                <w:lang w:bidi="fa-IR"/>
              </w:rPr>
              <w:t>روايتى</w:t>
            </w:r>
            <w:r w:rsidRPr="00E765BC">
              <w:rPr>
                <w:rStyle w:val="Hyperlink"/>
                <w:noProof/>
                <w:rtl/>
                <w:lang w:bidi="fa-IR"/>
              </w:rPr>
              <w:t xml:space="preserve"> </w:t>
            </w:r>
            <w:r w:rsidRPr="00E765BC">
              <w:rPr>
                <w:rStyle w:val="Hyperlink"/>
                <w:rFonts w:hint="eastAsia"/>
                <w:noProof/>
                <w:rtl/>
                <w:lang w:bidi="fa-IR"/>
              </w:rPr>
              <w:t>كه</w:t>
            </w:r>
            <w:r w:rsidRPr="00E765BC">
              <w:rPr>
                <w:rStyle w:val="Hyperlink"/>
                <w:noProof/>
                <w:rtl/>
                <w:lang w:bidi="fa-IR"/>
              </w:rPr>
              <w:t xml:space="preserve"> </w:t>
            </w:r>
            <w:r w:rsidRPr="00E765BC">
              <w:rPr>
                <w:rStyle w:val="Hyperlink"/>
                <w:rFonts w:hint="eastAsia"/>
                <w:noProof/>
                <w:rtl/>
                <w:lang w:bidi="fa-IR"/>
              </w:rPr>
              <w:t>قابل</w:t>
            </w:r>
            <w:r w:rsidRPr="00E765BC">
              <w:rPr>
                <w:rStyle w:val="Hyperlink"/>
                <w:noProof/>
                <w:rtl/>
                <w:lang w:bidi="fa-IR"/>
              </w:rPr>
              <w:t xml:space="preserve"> </w:t>
            </w:r>
            <w:r w:rsidRPr="00E765BC">
              <w:rPr>
                <w:rStyle w:val="Hyperlink"/>
                <w:rFonts w:hint="eastAsia"/>
                <w:noProof/>
                <w:rtl/>
                <w:lang w:bidi="fa-IR"/>
              </w:rPr>
              <w:t>قبولتر</w:t>
            </w:r>
            <w:r w:rsidRPr="00E765BC">
              <w:rPr>
                <w:rStyle w:val="Hyperlink"/>
                <w:noProof/>
                <w:rtl/>
                <w:lang w:bidi="fa-IR"/>
              </w:rPr>
              <w:t xml:space="preserve"> </w:t>
            </w:r>
            <w:r w:rsidRPr="00E765BC">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6" w:history="1">
            <w:r w:rsidRPr="00E765BC">
              <w:rPr>
                <w:rStyle w:val="Hyperlink"/>
                <w:rFonts w:hint="eastAsia"/>
                <w:noProof/>
                <w:rtl/>
                <w:lang w:bidi="fa-IR"/>
              </w:rPr>
              <w:t>درخت</w:t>
            </w:r>
            <w:r w:rsidRPr="00E765BC">
              <w:rPr>
                <w:rStyle w:val="Hyperlink"/>
                <w:noProof/>
                <w:rtl/>
                <w:lang w:bidi="fa-IR"/>
              </w:rPr>
              <w:t xml:space="preserve"> </w:t>
            </w:r>
            <w:r w:rsidRPr="00E765BC">
              <w:rPr>
                <w:rStyle w:val="Hyperlink"/>
                <w:rFonts w:hint="eastAsia"/>
                <w:noProof/>
                <w:rtl/>
                <w:lang w:bidi="fa-IR"/>
              </w:rPr>
              <w:t>خرمايى</w:t>
            </w:r>
            <w:r w:rsidRPr="00E765BC">
              <w:rPr>
                <w:rStyle w:val="Hyperlink"/>
                <w:noProof/>
                <w:rtl/>
                <w:lang w:bidi="fa-IR"/>
              </w:rPr>
              <w:t xml:space="preserve"> </w:t>
            </w:r>
            <w:r w:rsidRPr="00E765BC">
              <w:rPr>
                <w:rStyle w:val="Hyperlink"/>
                <w:rFonts w:hint="eastAsia"/>
                <w:noProof/>
                <w:rtl/>
                <w:lang w:bidi="fa-IR"/>
              </w:rPr>
              <w:t>كه</w:t>
            </w:r>
            <w:r w:rsidRPr="00E765BC">
              <w:rPr>
                <w:rStyle w:val="Hyperlink"/>
                <w:noProof/>
                <w:rtl/>
                <w:lang w:bidi="fa-IR"/>
              </w:rPr>
              <w:t xml:space="preserve"> </w:t>
            </w:r>
            <w:r w:rsidRPr="00E765BC">
              <w:rPr>
                <w:rStyle w:val="Hyperlink"/>
                <w:rFonts w:hint="eastAsia"/>
                <w:noProof/>
                <w:rtl/>
                <w:lang w:bidi="fa-IR"/>
              </w:rPr>
              <w:t>عمر</w:t>
            </w:r>
            <w:r w:rsidRPr="00E765BC">
              <w:rPr>
                <w:rStyle w:val="Hyperlink"/>
                <w:noProof/>
                <w:rtl/>
                <w:lang w:bidi="fa-IR"/>
              </w:rPr>
              <w:t xml:space="preserve"> </w:t>
            </w:r>
            <w:r w:rsidRPr="00E765BC">
              <w:rPr>
                <w:rStyle w:val="Hyperlink"/>
                <w:rFonts w:hint="eastAsia"/>
                <w:noProof/>
                <w:rtl/>
                <w:lang w:bidi="fa-IR"/>
              </w:rPr>
              <w:t>غرس</w:t>
            </w:r>
            <w:r w:rsidRPr="00E765BC">
              <w:rPr>
                <w:rStyle w:val="Hyperlink"/>
                <w:noProof/>
                <w:rtl/>
                <w:lang w:bidi="fa-IR"/>
              </w:rPr>
              <w:t xml:space="preserve"> </w:t>
            </w:r>
            <w:r w:rsidRPr="00E765BC">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7" w:history="1">
            <w:r w:rsidRPr="00E765BC">
              <w:rPr>
                <w:rStyle w:val="Hyperlink"/>
                <w:rFonts w:hint="eastAsia"/>
                <w:noProof/>
                <w:rtl/>
                <w:lang w:bidi="fa-IR"/>
              </w:rPr>
              <w:t>نقش</w:t>
            </w:r>
            <w:r w:rsidRPr="00E765BC">
              <w:rPr>
                <w:rStyle w:val="Hyperlink"/>
                <w:noProof/>
                <w:rtl/>
                <w:lang w:bidi="fa-IR"/>
              </w:rPr>
              <w:t xml:space="preserve"> «</w:t>
            </w:r>
            <w:r w:rsidRPr="00E765BC">
              <w:rPr>
                <w:rStyle w:val="Hyperlink"/>
                <w:rFonts w:hint="eastAsia"/>
                <w:noProof/>
                <w:rtl/>
                <w:lang w:bidi="fa-IR"/>
              </w:rPr>
              <w:t>خليسه»</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آزاد</w:t>
            </w:r>
            <w:r w:rsidRPr="00E765BC">
              <w:rPr>
                <w:rStyle w:val="Hyperlink"/>
                <w:noProof/>
                <w:rtl/>
                <w:lang w:bidi="fa-IR"/>
              </w:rPr>
              <w:t xml:space="preserve"> </w:t>
            </w:r>
            <w:r w:rsidRPr="00E765BC">
              <w:rPr>
                <w:rStyle w:val="Hyperlink"/>
                <w:rFonts w:hint="eastAsia"/>
                <w:noProof/>
                <w:rtl/>
                <w:lang w:bidi="fa-IR"/>
              </w:rPr>
              <w:t>شدن</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8" w:history="1">
            <w:r w:rsidRPr="00E765BC">
              <w:rPr>
                <w:rStyle w:val="Hyperlink"/>
                <w:rFonts w:hint="eastAsia"/>
                <w:noProof/>
                <w:rtl/>
                <w:lang w:bidi="fa-IR"/>
              </w:rPr>
              <w:t>سخن</w:t>
            </w:r>
            <w:r w:rsidRPr="00E765BC">
              <w:rPr>
                <w:rStyle w:val="Hyperlink"/>
                <w:noProof/>
                <w:rtl/>
                <w:lang w:bidi="fa-IR"/>
              </w:rPr>
              <w:t xml:space="preserve"> </w:t>
            </w:r>
            <w:r w:rsidRPr="00E765BC">
              <w:rPr>
                <w:rStyle w:val="Hyperlink"/>
                <w:rFonts w:hint="eastAsia"/>
                <w:noProof/>
                <w:rtl/>
                <w:lang w:bidi="fa-IR"/>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29</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59" w:history="1">
            <w:r w:rsidRPr="00E765BC">
              <w:rPr>
                <w:rStyle w:val="Hyperlink"/>
                <w:rFonts w:hint="eastAsia"/>
                <w:noProof/>
                <w:rtl/>
                <w:lang w:bidi="fa-IR"/>
              </w:rPr>
              <w:t>چه</w:t>
            </w:r>
            <w:r w:rsidRPr="00E765BC">
              <w:rPr>
                <w:rStyle w:val="Hyperlink"/>
                <w:noProof/>
                <w:rtl/>
                <w:lang w:bidi="fa-IR"/>
              </w:rPr>
              <w:t xml:space="preserve"> </w:t>
            </w:r>
            <w:r w:rsidRPr="00E765BC">
              <w:rPr>
                <w:rStyle w:val="Hyperlink"/>
                <w:rFonts w:hint="eastAsia"/>
                <w:noProof/>
                <w:rtl/>
                <w:lang w:bidi="fa-IR"/>
              </w:rPr>
              <w:t>كسى</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را</w:t>
            </w:r>
            <w:r w:rsidRPr="00E765BC">
              <w:rPr>
                <w:rStyle w:val="Hyperlink"/>
                <w:noProof/>
                <w:rtl/>
                <w:lang w:bidi="fa-IR"/>
              </w:rPr>
              <w:t xml:space="preserve"> </w:t>
            </w:r>
            <w:r w:rsidRPr="00E765BC">
              <w:rPr>
                <w:rStyle w:val="Hyperlink"/>
                <w:rFonts w:hint="eastAsia"/>
                <w:noProof/>
                <w:rtl/>
                <w:lang w:bidi="fa-IR"/>
              </w:rPr>
              <w:t>آزاد</w:t>
            </w:r>
            <w:r w:rsidRPr="00E765BC">
              <w:rPr>
                <w:rStyle w:val="Hyperlink"/>
                <w:noProof/>
                <w:rtl/>
                <w:lang w:bidi="fa-IR"/>
              </w:rPr>
              <w:t xml:space="preserve"> </w:t>
            </w:r>
            <w:r w:rsidRPr="00E765BC">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395788859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0" w:history="1">
            <w:r w:rsidRPr="00E765BC">
              <w:rPr>
                <w:rStyle w:val="Hyperlink"/>
                <w:rFonts w:hint="eastAsia"/>
                <w:noProof/>
                <w:rtl/>
                <w:lang w:bidi="fa-IR"/>
              </w:rPr>
              <w:t>ابوبكر</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آزاد</w:t>
            </w:r>
            <w:r w:rsidRPr="00E765BC">
              <w:rPr>
                <w:rStyle w:val="Hyperlink"/>
                <w:noProof/>
                <w:rtl/>
                <w:lang w:bidi="fa-IR"/>
              </w:rPr>
              <w:t xml:space="preserve"> </w:t>
            </w:r>
            <w:r w:rsidRPr="00E765BC">
              <w:rPr>
                <w:rStyle w:val="Hyperlink"/>
                <w:rFonts w:hint="eastAsia"/>
                <w:noProof/>
                <w:rtl/>
                <w:lang w:bidi="fa-IR"/>
              </w:rPr>
              <w:t>شدن</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33</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1" w:history="1">
            <w:r w:rsidRPr="00E765BC">
              <w:rPr>
                <w:rStyle w:val="Hyperlink"/>
                <w:rFonts w:hint="eastAsia"/>
                <w:noProof/>
                <w:rtl/>
                <w:lang w:bidi="fa-IR"/>
              </w:rPr>
              <w:t>چرا</w:t>
            </w:r>
            <w:r w:rsidRPr="00E765BC">
              <w:rPr>
                <w:rStyle w:val="Hyperlink"/>
                <w:noProof/>
                <w:rtl/>
                <w:lang w:bidi="fa-IR"/>
              </w:rPr>
              <w:t xml:space="preserve"> </w:t>
            </w:r>
            <w:r w:rsidRPr="00E765BC">
              <w:rPr>
                <w:rStyle w:val="Hyperlink"/>
                <w:rFonts w:hint="eastAsia"/>
                <w:noProof/>
                <w:rtl/>
                <w:lang w:bidi="fa-IR"/>
              </w:rPr>
              <w:t>دروغ</w:t>
            </w:r>
            <w:r w:rsidRPr="00E765BC">
              <w:rPr>
                <w:rStyle w:val="Hyperlink"/>
                <w:noProof/>
                <w:rtl/>
                <w:lang w:bidi="fa-IR"/>
              </w:rPr>
              <w:t xml:space="preserve"> </w:t>
            </w:r>
            <w:r w:rsidRPr="00E765BC">
              <w:rPr>
                <w:rStyle w:val="Hyperlink"/>
                <w:rFonts w:hint="eastAsia"/>
                <w:noProof/>
                <w:rtl/>
                <w:lang w:bidi="fa-IR"/>
              </w:rPr>
              <w:t>مى</w:t>
            </w:r>
            <w:r w:rsidRPr="00E765BC">
              <w:rPr>
                <w:rStyle w:val="Hyperlink"/>
                <w:noProof/>
                <w:rtl/>
                <w:lang w:bidi="fa-IR"/>
              </w:rPr>
              <w:t xml:space="preserve"> </w:t>
            </w:r>
            <w:r w:rsidRPr="00E765BC">
              <w:rPr>
                <w:rStyle w:val="Hyperlink"/>
                <w:rFonts w:hint="eastAsia"/>
                <w:noProof/>
                <w:rtl/>
                <w:lang w:bidi="fa-IR"/>
              </w:rPr>
              <w:t>گويند؟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33</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862"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سوم</w:t>
            </w:r>
            <w:r w:rsidRPr="00E765BC">
              <w:rPr>
                <w:rStyle w:val="Hyperlink"/>
                <w:noProof/>
                <w:rtl/>
                <w:lang w:bidi="fa-IR"/>
              </w:rPr>
              <w:t xml:space="preserve">: </w:t>
            </w:r>
            <w:r w:rsidRPr="00E765BC">
              <w:rPr>
                <w:rStyle w:val="Hyperlink"/>
                <w:rFonts w:hint="eastAsia"/>
                <w:noProof/>
                <w:rtl/>
                <w:lang w:bidi="fa-IR"/>
              </w:rPr>
              <w:t>آگاهى</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مسئول</w:t>
            </w:r>
            <w:r w:rsidRPr="00E765BC">
              <w:rPr>
                <w:rStyle w:val="Hyperlink"/>
                <w:rFonts w:hint="cs"/>
                <w:noProof/>
                <w:rtl/>
                <w:lang w:bidi="fa-IR"/>
              </w:rPr>
              <w:t>ی</w:t>
            </w:r>
            <w:r w:rsidRPr="00E765BC">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3" w:history="1">
            <w:r w:rsidRPr="00E765BC">
              <w:rPr>
                <w:rStyle w:val="Hyperlink"/>
                <w:rFonts w:hint="eastAsia"/>
                <w:noProof/>
                <w:rtl/>
                <w:lang w:bidi="fa-IR"/>
              </w:rPr>
              <w:t>سرآغاز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4" w:history="1">
            <w:r w:rsidRPr="00E765BC">
              <w:rPr>
                <w:rStyle w:val="Hyperlink"/>
                <w:rFonts w:hint="eastAsia"/>
                <w:noProof/>
                <w:rtl/>
                <w:lang w:bidi="fa-IR"/>
              </w:rPr>
              <w:t>هنگامى</w:t>
            </w:r>
            <w:r w:rsidRPr="00E765BC">
              <w:rPr>
                <w:rStyle w:val="Hyperlink"/>
                <w:noProof/>
                <w:rtl/>
                <w:lang w:bidi="fa-IR"/>
              </w:rPr>
              <w:t xml:space="preserve"> </w:t>
            </w:r>
            <w:r w:rsidRPr="00E765BC">
              <w:rPr>
                <w:rStyle w:val="Hyperlink"/>
                <w:rFonts w:hint="eastAsia"/>
                <w:noProof/>
                <w:rtl/>
                <w:lang w:bidi="fa-IR"/>
              </w:rPr>
              <w:t>كه</w:t>
            </w:r>
            <w:r w:rsidRPr="00E765BC">
              <w:rPr>
                <w:rStyle w:val="Hyperlink"/>
                <w:noProof/>
                <w:rtl/>
                <w:lang w:bidi="fa-IR"/>
              </w:rPr>
              <w:t xml:space="preserve"> </w:t>
            </w:r>
            <w:r w:rsidRPr="00E765BC">
              <w:rPr>
                <w:rStyle w:val="Hyperlink"/>
                <w:rFonts w:hint="eastAsia"/>
                <w:noProof/>
                <w:rtl/>
                <w:lang w:bidi="fa-IR"/>
              </w:rPr>
              <w:t>قرآن</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سلطان</w:t>
            </w:r>
            <w:r w:rsidRPr="00E765BC">
              <w:rPr>
                <w:rStyle w:val="Hyperlink"/>
                <w:noProof/>
                <w:rtl/>
                <w:lang w:bidi="fa-IR"/>
              </w:rPr>
              <w:t xml:space="preserve"> </w:t>
            </w:r>
            <w:r w:rsidRPr="00E765BC">
              <w:rPr>
                <w:rStyle w:val="Hyperlink"/>
                <w:rFonts w:hint="eastAsia"/>
                <w:noProof/>
                <w:rtl/>
                <w:lang w:bidi="fa-IR"/>
              </w:rPr>
              <w:t>به</w:t>
            </w:r>
            <w:r w:rsidRPr="00E765BC">
              <w:rPr>
                <w:rStyle w:val="Hyperlink"/>
                <w:noProof/>
                <w:rtl/>
                <w:lang w:bidi="fa-IR"/>
              </w:rPr>
              <w:t xml:space="preserve"> </w:t>
            </w:r>
            <w:r w:rsidRPr="00E765BC">
              <w:rPr>
                <w:rStyle w:val="Hyperlink"/>
                <w:rFonts w:hint="eastAsia"/>
                <w:noProof/>
                <w:rtl/>
                <w:lang w:bidi="fa-IR"/>
              </w:rPr>
              <w:t>جنگ</w:t>
            </w:r>
            <w:r w:rsidRPr="00E765BC">
              <w:rPr>
                <w:rStyle w:val="Hyperlink"/>
                <w:noProof/>
                <w:rtl/>
                <w:lang w:bidi="fa-IR"/>
              </w:rPr>
              <w:t xml:space="preserve"> </w:t>
            </w:r>
            <w:r w:rsidRPr="00E765BC">
              <w:rPr>
                <w:rStyle w:val="Hyperlink"/>
                <w:rFonts w:hint="eastAsia"/>
                <w:noProof/>
                <w:rtl/>
                <w:lang w:bidi="fa-IR"/>
              </w:rPr>
              <w:t>يكديگر</w:t>
            </w:r>
            <w:r w:rsidRPr="00E765BC">
              <w:rPr>
                <w:rStyle w:val="Hyperlink"/>
                <w:noProof/>
                <w:rtl/>
                <w:lang w:bidi="fa-IR"/>
              </w:rPr>
              <w:t xml:space="preserve"> </w:t>
            </w:r>
            <w:r w:rsidRPr="00E765BC">
              <w:rPr>
                <w:rStyle w:val="Hyperlink"/>
                <w:rFonts w:hint="eastAsia"/>
                <w:noProof/>
                <w:rtl/>
                <w:lang w:bidi="fa-IR"/>
              </w:rPr>
              <w:t>آيند؟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5" w:history="1">
            <w:r w:rsidRPr="00E765BC">
              <w:rPr>
                <w:rStyle w:val="Hyperlink"/>
                <w:rFonts w:hint="eastAsia"/>
                <w:noProof/>
                <w:rtl/>
                <w:lang w:bidi="fa-IR"/>
              </w:rPr>
              <w:t>توان</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تعادل</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شخصيت</w:t>
            </w:r>
            <w:r w:rsidRPr="00E765BC">
              <w:rPr>
                <w:rStyle w:val="Hyperlink"/>
                <w:noProof/>
                <w:rtl/>
                <w:lang w:bidi="fa-IR"/>
              </w:rPr>
              <w:t xml:space="preserve"> </w:t>
            </w:r>
            <w:r w:rsidRPr="00E765BC">
              <w:rPr>
                <w:rStyle w:val="Hyperlink"/>
                <w:rFonts w:hint="eastAsia"/>
                <w:noProof/>
                <w:rtl/>
                <w:lang w:bidi="fa-IR"/>
              </w:rPr>
              <w:t>انسان</w:t>
            </w:r>
            <w:r w:rsidRPr="00E765BC">
              <w:rPr>
                <w:rStyle w:val="Hyperlink"/>
                <w:noProof/>
                <w:rtl/>
                <w:lang w:bidi="fa-IR"/>
              </w:rPr>
              <w:t xml:space="preserve"> </w:t>
            </w:r>
            <w:r w:rsidRPr="00E765BC">
              <w:rPr>
                <w:rStyle w:val="Hyperlink"/>
                <w:rFonts w:hint="eastAsia"/>
                <w:noProof/>
                <w:rtl/>
                <w:lang w:bidi="fa-IR"/>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38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6" w:history="1">
            <w:r w:rsidRPr="00E765BC">
              <w:rPr>
                <w:rStyle w:val="Hyperlink"/>
                <w:rFonts w:hint="eastAsia"/>
                <w:noProof/>
                <w:rtl/>
                <w:lang w:bidi="fa-IR"/>
              </w:rPr>
              <w:t>زمين</w:t>
            </w:r>
            <w:r w:rsidRPr="00E765BC">
              <w:rPr>
                <w:rStyle w:val="Hyperlink"/>
                <w:noProof/>
                <w:rtl/>
                <w:lang w:bidi="fa-IR"/>
              </w:rPr>
              <w:t xml:space="preserve"> </w:t>
            </w:r>
            <w:r w:rsidRPr="00E765BC">
              <w:rPr>
                <w:rStyle w:val="Hyperlink"/>
                <w:rFonts w:hint="eastAsia"/>
                <w:noProof/>
                <w:rtl/>
                <w:lang w:bidi="fa-IR"/>
              </w:rPr>
              <w:t>احدى</w:t>
            </w:r>
            <w:r w:rsidRPr="00E765BC">
              <w:rPr>
                <w:rStyle w:val="Hyperlink"/>
                <w:noProof/>
                <w:rtl/>
                <w:lang w:bidi="fa-IR"/>
              </w:rPr>
              <w:t xml:space="preserve"> </w:t>
            </w:r>
            <w:r w:rsidRPr="00E765BC">
              <w:rPr>
                <w:rStyle w:val="Hyperlink"/>
                <w:rFonts w:hint="eastAsia"/>
                <w:noProof/>
                <w:rtl/>
                <w:lang w:bidi="fa-IR"/>
              </w:rPr>
              <w:t>را</w:t>
            </w:r>
            <w:r w:rsidRPr="00E765BC">
              <w:rPr>
                <w:rStyle w:val="Hyperlink"/>
                <w:noProof/>
                <w:rtl/>
                <w:lang w:bidi="fa-IR"/>
              </w:rPr>
              <w:t xml:space="preserve"> </w:t>
            </w:r>
            <w:r w:rsidRPr="00E765BC">
              <w:rPr>
                <w:rStyle w:val="Hyperlink"/>
                <w:rFonts w:hint="eastAsia"/>
                <w:noProof/>
                <w:rtl/>
                <w:lang w:bidi="fa-IR"/>
              </w:rPr>
              <w:t>مقدس</w:t>
            </w:r>
            <w:r w:rsidRPr="00E765BC">
              <w:rPr>
                <w:rStyle w:val="Hyperlink"/>
                <w:noProof/>
                <w:rtl/>
                <w:lang w:bidi="fa-IR"/>
              </w:rPr>
              <w:t xml:space="preserve"> </w:t>
            </w:r>
            <w:r w:rsidRPr="00E765BC">
              <w:rPr>
                <w:rStyle w:val="Hyperlink"/>
                <w:rFonts w:hint="eastAsia"/>
                <w:noProof/>
                <w:rtl/>
                <w:lang w:bidi="fa-IR"/>
              </w:rPr>
              <w:t>نمى</w:t>
            </w:r>
            <w:r w:rsidRPr="00E765BC">
              <w:rPr>
                <w:rStyle w:val="Hyperlink"/>
                <w:noProof/>
                <w:rtl/>
                <w:lang w:bidi="fa-IR"/>
              </w:rPr>
              <w:t xml:space="preserve"> </w:t>
            </w:r>
            <w:r w:rsidRPr="00E765BC">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40</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7" w:history="1">
            <w:r w:rsidRPr="00E765BC">
              <w:rPr>
                <w:rStyle w:val="Hyperlink"/>
                <w:rFonts w:hint="eastAsia"/>
                <w:noProof/>
                <w:rtl/>
                <w:lang w:bidi="fa-IR"/>
              </w:rPr>
              <w:t>زهد</w:t>
            </w:r>
            <w:r w:rsidRPr="00E765BC">
              <w:rPr>
                <w:rStyle w:val="Hyperlink"/>
                <w:noProof/>
                <w:rtl/>
                <w:lang w:bidi="fa-IR"/>
              </w:rPr>
              <w:t xml:space="preserve"> </w:t>
            </w:r>
            <w:r w:rsidRPr="00E765BC">
              <w:rPr>
                <w:rStyle w:val="Hyperlink"/>
                <w:rFonts w:hint="eastAsia"/>
                <w:noProof/>
                <w:rtl/>
                <w:lang w:bidi="fa-IR"/>
              </w:rPr>
              <w:t>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40</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8" w:history="1">
            <w:r w:rsidRPr="00E765BC">
              <w:rPr>
                <w:rStyle w:val="Hyperlink"/>
                <w:rFonts w:hint="eastAsia"/>
                <w:noProof/>
                <w:rtl/>
                <w:lang w:bidi="fa-IR"/>
              </w:rPr>
              <w:t>نجات</w:t>
            </w:r>
            <w:r w:rsidRPr="00E765BC">
              <w:rPr>
                <w:rStyle w:val="Hyperlink"/>
                <w:noProof/>
                <w:rtl/>
                <w:lang w:bidi="fa-IR"/>
              </w:rPr>
              <w:t xml:space="preserve"> </w:t>
            </w:r>
            <w:r w:rsidRPr="00E765BC">
              <w:rPr>
                <w:rStyle w:val="Hyperlink"/>
                <w:rFonts w:hint="eastAsia"/>
                <w:noProof/>
                <w:rtl/>
                <w:lang w:bidi="fa-IR"/>
              </w:rPr>
              <w:t>سبكباران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42</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69" w:history="1">
            <w:r w:rsidRPr="00E765BC">
              <w:rPr>
                <w:rStyle w:val="Hyperlink"/>
                <w:rFonts w:hint="eastAsia"/>
                <w:noProof/>
                <w:rtl/>
                <w:lang w:bidi="fa-IR"/>
              </w:rPr>
              <w:t>مرحله</w:t>
            </w:r>
            <w:r w:rsidRPr="00E765BC">
              <w:rPr>
                <w:rStyle w:val="Hyperlink"/>
                <w:noProof/>
                <w:rtl/>
                <w:lang w:bidi="fa-IR"/>
              </w:rPr>
              <w:t xml:space="preserve"> </w:t>
            </w:r>
            <w:r w:rsidRPr="00E765BC">
              <w:rPr>
                <w:rStyle w:val="Hyperlink"/>
                <w:rFonts w:hint="eastAsia"/>
                <w:noProof/>
                <w:rtl/>
                <w:lang w:bidi="fa-IR"/>
              </w:rPr>
              <w:t>اول</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395788869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44</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0" w:history="1">
            <w:r w:rsidRPr="00E765BC">
              <w:rPr>
                <w:rStyle w:val="Hyperlink"/>
                <w:rFonts w:hint="eastAsia"/>
                <w:noProof/>
                <w:rtl/>
                <w:lang w:bidi="fa-IR"/>
              </w:rPr>
              <w:t>مرحله</w:t>
            </w:r>
            <w:r w:rsidRPr="00E765BC">
              <w:rPr>
                <w:rStyle w:val="Hyperlink"/>
                <w:noProof/>
                <w:rtl/>
                <w:lang w:bidi="fa-IR"/>
              </w:rPr>
              <w:t xml:space="preserve"> </w:t>
            </w:r>
            <w:r w:rsidRPr="00E765BC">
              <w:rPr>
                <w:rStyle w:val="Hyperlink"/>
                <w:rFonts w:hint="eastAsia"/>
                <w:noProof/>
                <w:rtl/>
                <w:lang w:bidi="fa-IR"/>
              </w:rPr>
              <w:t>دوم</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44</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1" w:history="1">
            <w:r w:rsidRPr="00E765BC">
              <w:rPr>
                <w:rStyle w:val="Hyperlink"/>
                <w:rFonts w:hint="eastAsia"/>
                <w:noProof/>
                <w:rtl/>
                <w:lang w:bidi="fa-IR"/>
              </w:rPr>
              <w:t>مرحله</w:t>
            </w:r>
            <w:r w:rsidRPr="00E765BC">
              <w:rPr>
                <w:rStyle w:val="Hyperlink"/>
                <w:noProof/>
                <w:rtl/>
                <w:lang w:bidi="fa-IR"/>
              </w:rPr>
              <w:t xml:space="preserve"> </w:t>
            </w:r>
            <w:r w:rsidRPr="00E765BC">
              <w:rPr>
                <w:rStyle w:val="Hyperlink"/>
                <w:rFonts w:hint="eastAsia"/>
                <w:noProof/>
                <w:rtl/>
                <w:lang w:bidi="fa-IR"/>
              </w:rPr>
              <w:t>سوم</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2" w:history="1">
            <w:r w:rsidRPr="00E765BC">
              <w:rPr>
                <w:rStyle w:val="Hyperlink"/>
                <w:rFonts w:hint="eastAsia"/>
                <w:noProof/>
                <w:rtl/>
                <w:lang w:bidi="fa-IR"/>
              </w:rPr>
              <w:t>مرحله</w:t>
            </w:r>
            <w:r w:rsidRPr="00E765BC">
              <w:rPr>
                <w:rStyle w:val="Hyperlink"/>
                <w:noProof/>
                <w:rtl/>
                <w:lang w:bidi="fa-IR"/>
              </w:rPr>
              <w:t xml:space="preserve"> </w:t>
            </w:r>
            <w:r w:rsidRPr="00E765BC">
              <w:rPr>
                <w:rStyle w:val="Hyperlink"/>
                <w:rFonts w:hint="eastAsia"/>
                <w:noProof/>
                <w:rtl/>
                <w:lang w:bidi="fa-IR"/>
              </w:rPr>
              <w:t>چهارم</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3" w:history="1">
            <w:r w:rsidRPr="00E765BC">
              <w:rPr>
                <w:rStyle w:val="Hyperlink"/>
                <w:rFonts w:hint="eastAsia"/>
                <w:noProof/>
                <w:rtl/>
                <w:lang w:bidi="fa-IR"/>
              </w:rPr>
              <w:t>انزال</w:t>
            </w:r>
            <w:r w:rsidRPr="00E765BC">
              <w:rPr>
                <w:rStyle w:val="Hyperlink"/>
                <w:noProof/>
                <w:rtl/>
                <w:lang w:bidi="fa-IR"/>
              </w:rPr>
              <w:t xml:space="preserve"> </w:t>
            </w:r>
            <w:r w:rsidRPr="00E765BC">
              <w:rPr>
                <w:rStyle w:val="Hyperlink"/>
                <w:rFonts w:hint="eastAsia"/>
                <w:noProof/>
                <w:rtl/>
                <w:lang w:bidi="fa-IR"/>
              </w:rPr>
              <w:t>حديد</w:t>
            </w:r>
            <w:r w:rsidRPr="00E765BC">
              <w:rPr>
                <w:rStyle w:val="Hyperlink"/>
                <w:noProof/>
                <w:rtl/>
                <w:lang w:bidi="fa-IR"/>
              </w:rPr>
              <w:t xml:space="preserve"> </w:t>
            </w:r>
            <w:r w:rsidRPr="00E765BC">
              <w:rPr>
                <w:rStyle w:val="Hyperlink"/>
                <w:rFonts w:hint="eastAsia"/>
                <w:noProof/>
                <w:rtl/>
                <w:lang w:bidi="fa-IR"/>
              </w:rPr>
              <w:t>چرا؟</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4" w:history="1">
            <w:r w:rsidRPr="00E765BC">
              <w:rPr>
                <w:rStyle w:val="Hyperlink"/>
                <w:rFonts w:hint="eastAsia"/>
                <w:noProof/>
                <w:rtl/>
                <w:lang w:bidi="fa-IR"/>
              </w:rPr>
              <w:t>مقصود</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صحابى»</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نظر</w:t>
            </w:r>
            <w:r w:rsidRPr="00E765BC">
              <w:rPr>
                <w:rStyle w:val="Hyperlink"/>
                <w:noProof/>
                <w:rtl/>
                <w:lang w:bidi="fa-IR"/>
              </w:rPr>
              <w:t xml:space="preserve"> </w:t>
            </w:r>
            <w:r w:rsidRPr="00E765BC">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48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5" w:history="1">
            <w:r w:rsidRPr="00E765BC">
              <w:rPr>
                <w:rStyle w:val="Hyperlink"/>
                <w:rFonts w:hint="eastAsia"/>
                <w:noProof/>
                <w:rtl/>
                <w:lang w:bidi="fa-IR"/>
              </w:rPr>
              <w:t>مسئول</w:t>
            </w:r>
            <w:r w:rsidRPr="00E765BC">
              <w:rPr>
                <w:rStyle w:val="Hyperlink"/>
                <w:rFonts w:hint="cs"/>
                <w:noProof/>
                <w:rtl/>
                <w:lang w:bidi="fa-IR"/>
              </w:rPr>
              <w:t>ی</w:t>
            </w:r>
            <w:r w:rsidRPr="00E765BC">
              <w:rPr>
                <w:rStyle w:val="Hyperlink"/>
                <w:rFonts w:hint="eastAsia"/>
                <w:noProof/>
                <w:rtl/>
                <w:lang w:bidi="fa-IR"/>
              </w:rPr>
              <w:t>تها</w:t>
            </w:r>
            <w:r w:rsidRPr="00E765BC">
              <w:rPr>
                <w:rStyle w:val="Hyperlink"/>
                <w:noProof/>
                <w:rtl/>
                <w:lang w:bidi="fa-IR"/>
              </w:rPr>
              <w:t xml:space="preserve"> </w:t>
            </w:r>
            <w:r w:rsidRPr="00E765BC">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50</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876"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چهارم</w:t>
            </w:r>
            <w:r w:rsidRPr="00E765BC">
              <w:rPr>
                <w:rStyle w:val="Hyperlink"/>
                <w:noProof/>
                <w:rtl/>
                <w:lang w:bidi="fa-IR"/>
              </w:rPr>
              <w:t xml:space="preserve">: </w:t>
            </w:r>
            <w:r w:rsidRPr="00E765BC">
              <w:rPr>
                <w:rStyle w:val="Hyperlink"/>
                <w:rFonts w:hint="eastAsia"/>
                <w:noProof/>
                <w:rtl/>
                <w:lang w:bidi="fa-IR"/>
              </w:rPr>
              <w:t>هم</w:t>
            </w:r>
            <w:r w:rsidRPr="00E765BC">
              <w:rPr>
                <w:rStyle w:val="Hyperlink"/>
                <w:noProof/>
                <w:rtl/>
                <w:lang w:bidi="fa-IR"/>
              </w:rPr>
              <w:t xml:space="preserve"> </w:t>
            </w:r>
            <w:r w:rsidRPr="00E765BC">
              <w:rPr>
                <w:rStyle w:val="Hyperlink"/>
                <w:rFonts w:hint="eastAsia"/>
                <w:noProof/>
                <w:rtl/>
                <w:lang w:bidi="fa-IR"/>
              </w:rPr>
              <w:t>مخالفت</w:t>
            </w:r>
            <w:r w:rsidRPr="00E765BC">
              <w:rPr>
                <w:rStyle w:val="Hyperlink"/>
                <w:noProof/>
                <w:rtl/>
                <w:lang w:bidi="fa-IR"/>
              </w:rPr>
              <w:t xml:space="preserve"> </w:t>
            </w:r>
            <w:r w:rsidRPr="00E765BC">
              <w:rPr>
                <w:rStyle w:val="Hyperlink"/>
                <w:rFonts w:hint="eastAsia"/>
                <w:noProof/>
                <w:rtl/>
                <w:lang w:bidi="fa-IR"/>
              </w:rPr>
              <w:t>با</w:t>
            </w:r>
            <w:r w:rsidRPr="00E765BC">
              <w:rPr>
                <w:rStyle w:val="Hyperlink"/>
                <w:noProof/>
                <w:rtl/>
                <w:lang w:bidi="fa-IR"/>
              </w:rPr>
              <w:t xml:space="preserve"> </w:t>
            </w:r>
            <w:r w:rsidRPr="00E765BC">
              <w:rPr>
                <w:rStyle w:val="Hyperlink"/>
                <w:rFonts w:hint="eastAsia"/>
                <w:noProof/>
                <w:rtl/>
                <w:lang w:bidi="fa-IR"/>
              </w:rPr>
              <w:t>حكومت</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هم</w:t>
            </w:r>
            <w:r w:rsidRPr="00E765BC">
              <w:rPr>
                <w:rStyle w:val="Hyperlink"/>
                <w:noProof/>
                <w:rtl/>
                <w:lang w:bidi="fa-IR"/>
              </w:rPr>
              <w:t xml:space="preserve"> </w:t>
            </w:r>
            <w:r w:rsidRPr="00E765BC">
              <w:rPr>
                <w:rStyle w:val="Hyperlink"/>
                <w:rFonts w:hint="eastAsia"/>
                <w:noProof/>
                <w:rtl/>
                <w:lang w:bidi="fa-IR"/>
              </w:rPr>
              <w:t>مشاركت</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51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7" w:history="1">
            <w:r w:rsidRPr="00E765BC">
              <w:rPr>
                <w:rStyle w:val="Hyperlink"/>
                <w:rFonts w:hint="eastAsia"/>
                <w:noProof/>
                <w:rtl/>
                <w:lang w:bidi="fa-IR"/>
              </w:rPr>
              <w:t>مشاركت</w:t>
            </w:r>
            <w:r w:rsidRPr="00E765BC">
              <w:rPr>
                <w:rStyle w:val="Hyperlink"/>
                <w:noProof/>
                <w:rtl/>
                <w:lang w:bidi="fa-IR"/>
              </w:rPr>
              <w:t xml:space="preserve"> </w:t>
            </w:r>
            <w:r w:rsidRPr="00E765BC">
              <w:rPr>
                <w:rStyle w:val="Hyperlink"/>
                <w:rFonts w:hint="eastAsia"/>
                <w:noProof/>
                <w:rtl/>
                <w:lang w:bidi="fa-IR"/>
              </w:rPr>
              <w:t>جبهه</w:t>
            </w:r>
            <w:r w:rsidRPr="00E765BC">
              <w:rPr>
                <w:rStyle w:val="Hyperlink"/>
                <w:noProof/>
                <w:rtl/>
                <w:lang w:bidi="fa-IR"/>
              </w:rPr>
              <w:t xml:space="preserve"> </w:t>
            </w:r>
            <w:r w:rsidRPr="00E765BC">
              <w:rPr>
                <w:rStyle w:val="Hyperlink"/>
                <w:rFonts w:hint="eastAsia"/>
                <w:noProof/>
                <w:rtl/>
                <w:lang w:bidi="fa-IR"/>
              </w:rPr>
              <w:t>مخالف،</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51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8" w:history="1">
            <w:r w:rsidRPr="00E765BC">
              <w:rPr>
                <w:rStyle w:val="Hyperlink"/>
                <w:rFonts w:hint="eastAsia"/>
                <w:noProof/>
                <w:rtl/>
                <w:lang w:bidi="fa-IR"/>
              </w:rPr>
              <w:t>يك</w:t>
            </w:r>
            <w:r w:rsidRPr="00E765BC">
              <w:rPr>
                <w:rStyle w:val="Hyperlink"/>
                <w:noProof/>
                <w:rtl/>
                <w:lang w:bidi="fa-IR"/>
              </w:rPr>
              <w:t xml:space="preserve"> </w:t>
            </w:r>
            <w:r w:rsidRPr="00E765BC">
              <w:rPr>
                <w:rStyle w:val="Hyperlink"/>
                <w:rFonts w:hint="eastAsia"/>
                <w:noProof/>
                <w:rtl/>
                <w:lang w:bidi="fa-IR"/>
              </w:rPr>
              <w:t>پرسش</w:t>
            </w:r>
            <w:r w:rsidRPr="00E765BC">
              <w:rPr>
                <w:rStyle w:val="Hyperlink"/>
                <w:noProof/>
                <w:rtl/>
                <w:lang w:bidi="fa-IR"/>
              </w:rPr>
              <w:t xml:space="preserve"> </w:t>
            </w:r>
            <w:r w:rsidRPr="00E765BC">
              <w:rPr>
                <w:rStyle w:val="Hyperlink"/>
                <w:rFonts w:hint="eastAsia"/>
                <w:noProof/>
                <w:rtl/>
                <w:lang w:bidi="fa-IR"/>
              </w:rPr>
              <w:t>صريح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52</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79" w:history="1">
            <w:r w:rsidRPr="00E765BC">
              <w:rPr>
                <w:rStyle w:val="Hyperlink"/>
                <w:rFonts w:hint="eastAsia"/>
                <w:noProof/>
                <w:rtl/>
                <w:lang w:bidi="fa-IR"/>
              </w:rPr>
              <w:t>پاسخى</w:t>
            </w:r>
            <w:r w:rsidRPr="00E765BC">
              <w:rPr>
                <w:rStyle w:val="Hyperlink"/>
                <w:noProof/>
                <w:rtl/>
                <w:lang w:bidi="fa-IR"/>
              </w:rPr>
              <w:t xml:space="preserve"> </w:t>
            </w:r>
            <w:r w:rsidRPr="00E765BC">
              <w:rPr>
                <w:rStyle w:val="Hyperlink"/>
                <w:rFonts w:hint="eastAsia"/>
                <w:noProof/>
                <w:rtl/>
                <w:lang w:bidi="fa-IR"/>
              </w:rPr>
              <w:t>روشن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395788879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52</w:t>
            </w:r>
            <w:r>
              <w:rPr>
                <w:noProof/>
                <w:webHidden/>
                <w:rtl/>
              </w:rPr>
              <w:fldChar w:fldCharType="end"/>
            </w:r>
          </w:hyperlink>
        </w:p>
        <w:p w:rsidR="000305CF" w:rsidRDefault="000305CF">
          <w:pPr>
            <w:pStyle w:val="TOC1"/>
            <w:rPr>
              <w:rFonts w:asciiTheme="minorHAnsi" w:eastAsiaTheme="minorEastAsia" w:hAnsiTheme="minorHAnsi" w:cstheme="minorBidi"/>
              <w:b w:val="0"/>
              <w:bCs w:val="0"/>
              <w:noProof/>
              <w:color w:val="auto"/>
              <w:sz w:val="22"/>
              <w:szCs w:val="22"/>
              <w:rtl/>
            </w:rPr>
          </w:pPr>
          <w:hyperlink w:anchor="_Toc395788880" w:history="1">
            <w:r w:rsidRPr="00E765BC">
              <w:rPr>
                <w:rStyle w:val="Hyperlink"/>
                <w:rFonts w:hint="eastAsia"/>
                <w:noProof/>
                <w:rtl/>
                <w:lang w:bidi="fa-IR"/>
              </w:rPr>
              <w:t>باب</w:t>
            </w:r>
            <w:r w:rsidRPr="00E765BC">
              <w:rPr>
                <w:rStyle w:val="Hyperlink"/>
                <w:noProof/>
                <w:rtl/>
                <w:lang w:bidi="fa-IR"/>
              </w:rPr>
              <w:t xml:space="preserve"> </w:t>
            </w:r>
            <w:r w:rsidRPr="00E765BC">
              <w:rPr>
                <w:rStyle w:val="Hyperlink"/>
                <w:rFonts w:hint="eastAsia"/>
                <w:noProof/>
                <w:rtl/>
                <w:lang w:bidi="fa-IR"/>
              </w:rPr>
              <w:t>دوم</w:t>
            </w:r>
            <w:r w:rsidRPr="00E765BC">
              <w:rPr>
                <w:rStyle w:val="Hyperlink"/>
                <w:noProof/>
                <w:rtl/>
                <w:lang w:bidi="fa-IR"/>
              </w:rPr>
              <w:t xml:space="preserve">: </w:t>
            </w:r>
            <w:r w:rsidRPr="00E765BC">
              <w:rPr>
                <w:rStyle w:val="Hyperlink"/>
                <w:rFonts w:hint="eastAsia"/>
                <w:noProof/>
                <w:rtl/>
                <w:lang w:bidi="fa-IR"/>
              </w:rPr>
              <w:t>سياستها</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پيامدها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61</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881"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اول</w:t>
            </w:r>
            <w:r w:rsidRPr="00E765BC">
              <w:rPr>
                <w:rStyle w:val="Hyperlink"/>
                <w:noProof/>
                <w:rtl/>
                <w:lang w:bidi="fa-IR"/>
              </w:rPr>
              <w:t xml:space="preserve">: </w:t>
            </w:r>
            <w:r w:rsidRPr="00E765BC">
              <w:rPr>
                <w:rStyle w:val="Hyperlink"/>
                <w:rFonts w:hint="eastAsia"/>
                <w:noProof/>
                <w:rtl/>
                <w:lang w:bidi="fa-IR"/>
              </w:rPr>
              <w:t>روياروى</w:t>
            </w:r>
            <w:r w:rsidRPr="00E765BC">
              <w:rPr>
                <w:rStyle w:val="Hyperlink"/>
                <w:noProof/>
                <w:rtl/>
                <w:lang w:bidi="fa-IR"/>
              </w:rPr>
              <w:t xml:space="preserve"> </w:t>
            </w:r>
            <w:r w:rsidRPr="00E765BC">
              <w:rPr>
                <w:rStyle w:val="Hyperlink"/>
                <w:rFonts w:hint="eastAsia"/>
                <w:noProof/>
                <w:rtl/>
                <w:lang w:bidi="fa-IR"/>
              </w:rPr>
              <w:t>زورگويى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2" w:history="1">
            <w:r w:rsidRPr="00E765BC">
              <w:rPr>
                <w:rStyle w:val="Hyperlink"/>
                <w:rFonts w:hint="eastAsia"/>
                <w:noProof/>
                <w:rtl/>
                <w:lang w:bidi="fa-IR"/>
              </w:rPr>
              <w:t>سرآغاز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3" w:history="1">
            <w:r w:rsidRPr="00E765BC">
              <w:rPr>
                <w:rStyle w:val="Hyperlink"/>
                <w:rFonts w:hint="eastAsia"/>
                <w:noProof/>
                <w:rtl/>
                <w:lang w:bidi="fa-IR"/>
              </w:rPr>
              <w:t>اسلام</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sidRPr="00E765BC">
              <w:rPr>
                <w:rStyle w:val="Hyperlink"/>
                <w:noProof/>
                <w:rtl/>
                <w:lang w:bidi="fa-IR"/>
              </w:rPr>
              <w:t xml:space="preserve"> </w:t>
            </w:r>
            <w:r w:rsidRPr="00E765BC">
              <w:rPr>
                <w:rStyle w:val="Hyperlink"/>
                <w:rFonts w:hint="eastAsia"/>
                <w:noProof/>
                <w:rtl/>
                <w:lang w:bidi="fa-IR"/>
              </w:rPr>
              <w:t>را</w:t>
            </w:r>
            <w:r w:rsidRPr="00E765BC">
              <w:rPr>
                <w:rStyle w:val="Hyperlink"/>
                <w:noProof/>
                <w:rtl/>
                <w:lang w:bidi="fa-IR"/>
              </w:rPr>
              <w:t xml:space="preserve"> </w:t>
            </w:r>
            <w:r w:rsidRPr="00E765BC">
              <w:rPr>
                <w:rStyle w:val="Hyperlink"/>
                <w:rFonts w:hint="eastAsia"/>
                <w:noProof/>
                <w:rtl/>
                <w:lang w:bidi="fa-IR"/>
              </w:rPr>
              <w:t>رد</w:t>
            </w:r>
            <w:r w:rsidRPr="00E765BC">
              <w:rPr>
                <w:rStyle w:val="Hyperlink"/>
                <w:noProof/>
                <w:rtl/>
                <w:lang w:bidi="fa-IR"/>
              </w:rPr>
              <w:t xml:space="preserve"> </w:t>
            </w:r>
            <w:r w:rsidRPr="00E765BC">
              <w:rPr>
                <w:rStyle w:val="Hyperlink"/>
                <w:rFonts w:hint="eastAsia"/>
                <w:noProof/>
                <w:rtl/>
                <w:lang w:bidi="fa-IR"/>
              </w:rPr>
              <w:t>مى</w:t>
            </w:r>
            <w:r w:rsidRPr="00E765BC">
              <w:rPr>
                <w:rStyle w:val="Hyperlink"/>
                <w:noProof/>
                <w:rtl/>
                <w:lang w:bidi="fa-IR"/>
              </w:rPr>
              <w:t xml:space="preserve"> </w:t>
            </w:r>
            <w:r w:rsidRPr="00E765BC">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4" w:history="1">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نقش</w:t>
            </w:r>
            <w:r w:rsidRPr="00E765BC">
              <w:rPr>
                <w:rStyle w:val="Hyperlink"/>
                <w:noProof/>
                <w:rtl/>
                <w:lang w:bidi="fa-IR"/>
              </w:rPr>
              <w:t xml:space="preserve"> </w:t>
            </w:r>
            <w:r w:rsidRPr="00E765BC">
              <w:rPr>
                <w:rStyle w:val="Hyperlink"/>
                <w:rFonts w:hint="eastAsia"/>
                <w:noProof/>
                <w:rtl/>
                <w:lang w:bidi="fa-IR"/>
              </w:rPr>
              <w:t>اراده</w:t>
            </w:r>
            <w:r w:rsidRPr="00E765BC">
              <w:rPr>
                <w:rStyle w:val="Hyperlink"/>
                <w:noProof/>
                <w:rtl/>
                <w:lang w:bidi="fa-IR"/>
              </w:rPr>
              <w:t xml:space="preserve"> </w:t>
            </w:r>
            <w:r w:rsidRPr="00E765BC">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63</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5" w:history="1">
            <w:r w:rsidRPr="00E765BC">
              <w:rPr>
                <w:rStyle w:val="Hyperlink"/>
                <w:rFonts w:hint="eastAsia"/>
                <w:noProof/>
                <w:rtl/>
                <w:lang w:bidi="fa-IR"/>
              </w:rPr>
              <w:t>پيامدهاى</w:t>
            </w:r>
            <w:r w:rsidRPr="00E765BC">
              <w:rPr>
                <w:rStyle w:val="Hyperlink"/>
                <w:noProof/>
                <w:rtl/>
                <w:lang w:bidi="fa-IR"/>
              </w:rPr>
              <w:t xml:space="preserve"> </w:t>
            </w:r>
            <w:r w:rsidRPr="00E765BC">
              <w:rPr>
                <w:rStyle w:val="Hyperlink"/>
                <w:rFonts w:hint="eastAsia"/>
                <w:noProof/>
                <w:rtl/>
                <w:lang w:bidi="fa-IR"/>
              </w:rPr>
              <w:t>منفى</w:t>
            </w:r>
            <w:r w:rsidRPr="00E765BC">
              <w:rPr>
                <w:rStyle w:val="Hyperlink"/>
                <w:noProof/>
                <w:rtl/>
                <w:lang w:bidi="fa-IR"/>
              </w:rPr>
              <w:t xml:space="preserve"> </w:t>
            </w:r>
            <w:r w:rsidRPr="00E765BC">
              <w:rPr>
                <w:rStyle w:val="Hyperlink"/>
                <w:rFonts w:hint="eastAsia"/>
                <w:noProof/>
                <w:rtl/>
                <w:lang w:bidi="fa-IR"/>
              </w:rPr>
              <w:t>آشكار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6" w:history="1">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روياروى</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7" w:history="1">
            <w:r w:rsidRPr="00E765BC">
              <w:rPr>
                <w:rStyle w:val="Hyperlink"/>
                <w:rFonts w:hint="eastAsia"/>
                <w:noProof/>
                <w:rtl/>
                <w:lang w:bidi="fa-IR"/>
              </w:rPr>
              <w:t>چند</w:t>
            </w:r>
            <w:r w:rsidRPr="00E765BC">
              <w:rPr>
                <w:rStyle w:val="Hyperlink"/>
                <w:noProof/>
                <w:rtl/>
                <w:lang w:bidi="fa-IR"/>
              </w:rPr>
              <w:t xml:space="preserve"> </w:t>
            </w:r>
            <w:r w:rsidRPr="00E765BC">
              <w:rPr>
                <w:rStyle w:val="Hyperlink"/>
                <w:rFonts w:hint="eastAsia"/>
                <w:noProof/>
                <w:rtl/>
                <w:lang w:bidi="fa-IR"/>
              </w:rPr>
              <w:t>جاى</w:t>
            </w:r>
            <w:r w:rsidRPr="00E765BC">
              <w:rPr>
                <w:rStyle w:val="Hyperlink"/>
                <w:noProof/>
                <w:rtl/>
                <w:lang w:bidi="fa-IR"/>
              </w:rPr>
              <w:t xml:space="preserve"> </w:t>
            </w:r>
            <w:r w:rsidRPr="00E765BC">
              <w:rPr>
                <w:rStyle w:val="Hyperlink"/>
                <w:rFonts w:hint="eastAsia"/>
                <w:noProof/>
                <w:rtl/>
                <w:lang w:bidi="fa-IR"/>
              </w:rPr>
              <w:t>درنگ</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8" w:history="1">
            <w:r w:rsidRPr="00E765BC">
              <w:rPr>
                <w:rStyle w:val="Hyperlink"/>
                <w:rFonts w:hint="eastAsia"/>
                <w:noProof/>
                <w:rtl/>
                <w:lang w:bidi="fa-IR"/>
              </w:rPr>
              <w:t>اول</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منا</w:t>
            </w:r>
            <w:r w:rsidRPr="00E765BC">
              <w:rPr>
                <w:rStyle w:val="Hyperlink"/>
                <w:noProof/>
                <w:rtl/>
                <w:lang w:bidi="fa-IR"/>
              </w:rPr>
              <w:t xml:space="preserve"> </w:t>
            </w:r>
            <w:r w:rsidRPr="00E765BC">
              <w:rPr>
                <w:rStyle w:val="Hyperlink"/>
                <w:rFonts w:hint="eastAsia"/>
                <w:noProof/>
                <w:rtl/>
                <w:lang w:bidi="fa-IR"/>
              </w:rPr>
              <w:t>اهل</w:t>
            </w:r>
            <w:r w:rsidRPr="00E765BC">
              <w:rPr>
                <w:rStyle w:val="Hyperlink"/>
                <w:noProof/>
                <w:rtl/>
                <w:lang w:bidi="fa-IR"/>
              </w:rPr>
              <w:t xml:space="preserve"> </w:t>
            </w:r>
            <w:r w:rsidRPr="00E765BC">
              <w:rPr>
                <w:rStyle w:val="Hyperlink"/>
                <w:rFonts w:hint="eastAsia"/>
                <w:noProof/>
                <w:rtl/>
                <w:lang w:bidi="fa-IR"/>
              </w:rPr>
              <w:t>بيت</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68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89" w:history="1">
            <w:r w:rsidRPr="00E765BC">
              <w:rPr>
                <w:rStyle w:val="Hyperlink"/>
                <w:rFonts w:hint="eastAsia"/>
                <w:noProof/>
                <w:rtl/>
                <w:lang w:bidi="fa-IR"/>
              </w:rPr>
              <w:t>اثبات</w:t>
            </w:r>
            <w:r w:rsidRPr="00E765BC">
              <w:rPr>
                <w:rStyle w:val="Hyperlink"/>
                <w:noProof/>
                <w:rtl/>
                <w:lang w:bidi="fa-IR"/>
              </w:rPr>
              <w:t xml:space="preserve"> </w:t>
            </w:r>
            <w:r w:rsidRPr="00E765BC">
              <w:rPr>
                <w:rStyle w:val="Hyperlink"/>
                <w:rFonts w:hint="eastAsia"/>
                <w:noProof/>
                <w:rtl/>
                <w:lang w:bidi="fa-IR"/>
              </w:rPr>
              <w:t>عصمت</w:t>
            </w:r>
            <w:r w:rsidRPr="00E765BC">
              <w:rPr>
                <w:rStyle w:val="Hyperlink"/>
                <w:noProof/>
                <w:rtl/>
                <w:lang w:bidi="fa-IR"/>
              </w:rPr>
              <w:t xml:space="preserve"> </w:t>
            </w:r>
            <w:r w:rsidRPr="00E765BC">
              <w:rPr>
                <w:rStyle w:val="Hyperlink"/>
                <w:rFonts w:hint="eastAsia"/>
                <w:noProof/>
                <w:rtl/>
                <w:lang w:bidi="fa-IR"/>
              </w:rPr>
              <w:t>براى</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سخن</w:t>
            </w:r>
            <w:r w:rsidRPr="00E765BC">
              <w:rPr>
                <w:rStyle w:val="Hyperlink"/>
                <w:noProof/>
                <w:rtl/>
                <w:lang w:bidi="fa-IR"/>
              </w:rPr>
              <w:t xml:space="preserve"> </w:t>
            </w:r>
            <w:r w:rsidRPr="00E765BC">
              <w:rPr>
                <w:rStyle w:val="Hyperlink"/>
                <w:rFonts w:hint="eastAsia"/>
                <w:noProof/>
                <w:rtl/>
                <w:lang w:bidi="fa-IR"/>
              </w:rPr>
              <w:t>يك</w:t>
            </w:r>
            <w:r w:rsidRPr="00E765BC">
              <w:rPr>
                <w:rStyle w:val="Hyperlink"/>
                <w:noProof/>
                <w:rtl/>
                <w:lang w:bidi="fa-IR"/>
              </w:rPr>
              <w:t xml:space="preserve"> </w:t>
            </w:r>
            <w:r w:rsidRPr="00E765BC">
              <w:rPr>
                <w:rStyle w:val="Hyperlink"/>
                <w:rFonts w:hint="eastAsia"/>
                <w:noProof/>
                <w:rtl/>
                <w:lang w:bidi="fa-IR"/>
              </w:rPr>
              <w:t>حنبلى</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395788889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71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0" w:history="1">
            <w:r w:rsidRPr="00E765BC">
              <w:rPr>
                <w:rStyle w:val="Hyperlink"/>
                <w:rFonts w:hint="eastAsia"/>
                <w:noProof/>
                <w:rtl/>
                <w:lang w:bidi="fa-IR"/>
              </w:rPr>
              <w:t>دوم</w:t>
            </w:r>
            <w:r w:rsidRPr="00E765BC">
              <w:rPr>
                <w:rStyle w:val="Hyperlink"/>
                <w:noProof/>
                <w:rtl/>
                <w:lang w:bidi="fa-IR"/>
              </w:rPr>
              <w:t xml:space="preserve">: </w:t>
            </w:r>
            <w:r w:rsidRPr="00E765BC">
              <w:rPr>
                <w:rStyle w:val="Hyperlink"/>
                <w:rFonts w:hint="eastAsia"/>
                <w:noProof/>
                <w:rtl/>
                <w:lang w:bidi="fa-IR"/>
              </w:rPr>
              <w:t>دفاع</w:t>
            </w:r>
            <w:r w:rsidRPr="00E765BC">
              <w:rPr>
                <w:rStyle w:val="Hyperlink"/>
                <w:noProof/>
                <w:rtl/>
                <w:lang w:bidi="fa-IR"/>
              </w:rPr>
              <w:t xml:space="preserve"> </w:t>
            </w:r>
            <w:r w:rsidRPr="00E765BC">
              <w:rPr>
                <w:rStyle w:val="Hyperlink"/>
                <w:rFonts w:hint="eastAsia"/>
                <w:noProof/>
                <w:rtl/>
                <w:lang w:bidi="fa-IR"/>
              </w:rPr>
              <w:t>عمر</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71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1" w:history="1">
            <w:r w:rsidRPr="00E765BC">
              <w:rPr>
                <w:rStyle w:val="Hyperlink"/>
                <w:rFonts w:hint="eastAsia"/>
                <w:noProof/>
                <w:rtl/>
                <w:lang w:bidi="fa-IR"/>
              </w:rPr>
              <w:t>خاندان</w:t>
            </w:r>
            <w:r w:rsidRPr="00E765BC">
              <w:rPr>
                <w:rStyle w:val="Hyperlink"/>
                <w:noProof/>
                <w:rtl/>
                <w:lang w:bidi="fa-IR"/>
              </w:rPr>
              <w:t xml:space="preserve"> </w:t>
            </w:r>
            <w:r w:rsidRPr="00E765BC">
              <w:rPr>
                <w:rStyle w:val="Hyperlink"/>
                <w:rFonts w:hint="eastAsia"/>
                <w:noProof/>
                <w:rtl/>
                <w:lang w:bidi="fa-IR"/>
              </w:rPr>
              <w:t>بنى</w:t>
            </w:r>
            <w:r w:rsidRPr="00E765BC">
              <w:rPr>
                <w:rStyle w:val="Hyperlink"/>
                <w:noProof/>
                <w:rtl/>
                <w:lang w:bidi="fa-IR"/>
              </w:rPr>
              <w:t xml:space="preserve"> </w:t>
            </w:r>
            <w:r w:rsidRPr="00E765BC">
              <w:rPr>
                <w:rStyle w:val="Hyperlink"/>
                <w:rFonts w:hint="eastAsia"/>
                <w:noProof/>
                <w:rtl/>
                <w:lang w:bidi="fa-IR"/>
              </w:rPr>
              <w:t>عدى</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جاهليت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72</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2" w:history="1">
            <w:r w:rsidRPr="00E765BC">
              <w:rPr>
                <w:rStyle w:val="Hyperlink"/>
                <w:rFonts w:hint="eastAsia"/>
                <w:noProof/>
                <w:rtl/>
                <w:lang w:bidi="fa-IR"/>
              </w:rPr>
              <w:t>منافات</w:t>
            </w:r>
            <w:r w:rsidRPr="00E765BC">
              <w:rPr>
                <w:rStyle w:val="Hyperlink"/>
                <w:noProof/>
                <w:rtl/>
                <w:lang w:bidi="fa-IR"/>
              </w:rPr>
              <w:t xml:space="preserve"> «</w:t>
            </w:r>
            <w:r w:rsidRPr="00E765BC">
              <w:rPr>
                <w:rStyle w:val="Hyperlink"/>
                <w:rFonts w:hint="eastAsia"/>
                <w:noProof/>
                <w:rtl/>
                <w:lang w:bidi="fa-IR"/>
              </w:rPr>
              <w:t>دفاع</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با</w:t>
            </w:r>
            <w:r w:rsidRPr="00E765BC">
              <w:rPr>
                <w:rStyle w:val="Hyperlink"/>
                <w:noProof/>
                <w:rtl/>
                <w:lang w:bidi="fa-IR"/>
              </w:rPr>
              <w:t xml:space="preserve"> </w:t>
            </w:r>
            <w:r w:rsidRPr="00E765BC">
              <w:rPr>
                <w:rStyle w:val="Hyperlink"/>
                <w:rFonts w:hint="eastAsia"/>
                <w:noProof/>
                <w:rtl/>
                <w:lang w:bidi="fa-IR"/>
              </w:rPr>
              <w:t>سياستهاى</w:t>
            </w:r>
            <w:r w:rsidRPr="00E765BC">
              <w:rPr>
                <w:rStyle w:val="Hyperlink"/>
                <w:noProof/>
                <w:rtl/>
                <w:lang w:bidi="fa-IR"/>
              </w:rPr>
              <w:t xml:space="preserve"> </w:t>
            </w:r>
            <w:r w:rsidRPr="00E765BC">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73</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3" w:history="1">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بالاخره</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76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4" w:history="1">
            <w:r w:rsidRPr="00E765BC">
              <w:rPr>
                <w:rStyle w:val="Hyperlink"/>
                <w:rFonts w:hint="eastAsia"/>
                <w:noProof/>
                <w:rtl/>
                <w:lang w:bidi="fa-IR"/>
              </w:rPr>
              <w:t>سوم</w:t>
            </w:r>
            <w:r w:rsidRPr="00E765BC">
              <w:rPr>
                <w:rStyle w:val="Hyperlink"/>
                <w:noProof/>
                <w:rtl/>
                <w:lang w:bidi="fa-IR"/>
              </w:rPr>
              <w:t xml:space="preserve">: </w:t>
            </w:r>
            <w:r w:rsidRPr="00E765BC">
              <w:rPr>
                <w:rStyle w:val="Hyperlink"/>
                <w:rFonts w:hint="eastAsia"/>
                <w:noProof/>
                <w:rtl/>
                <w:lang w:bidi="fa-IR"/>
              </w:rPr>
              <w:t>من</w:t>
            </w:r>
            <w:r w:rsidRPr="00E765BC">
              <w:rPr>
                <w:rStyle w:val="Hyperlink"/>
                <w:noProof/>
                <w:rtl/>
                <w:lang w:bidi="fa-IR"/>
              </w:rPr>
              <w:t xml:space="preserve"> </w:t>
            </w:r>
            <w:r w:rsidRPr="00E765BC">
              <w:rPr>
                <w:rStyle w:val="Hyperlink"/>
                <w:rFonts w:hint="eastAsia"/>
                <w:noProof/>
                <w:rtl/>
                <w:lang w:bidi="fa-IR"/>
              </w:rPr>
              <w:t>فرزند</w:t>
            </w:r>
            <w:r w:rsidRPr="00E765BC">
              <w:rPr>
                <w:rStyle w:val="Hyperlink"/>
                <w:noProof/>
                <w:rtl/>
                <w:lang w:bidi="fa-IR"/>
              </w:rPr>
              <w:t xml:space="preserve"> </w:t>
            </w:r>
            <w:r w:rsidRPr="00E765BC">
              <w:rPr>
                <w:rStyle w:val="Hyperlink"/>
                <w:rFonts w:hint="eastAsia"/>
                <w:noProof/>
                <w:rtl/>
                <w:lang w:bidi="fa-IR"/>
              </w:rPr>
              <w:t>اسلام</w:t>
            </w:r>
            <w:r w:rsidRPr="00E765BC">
              <w:rPr>
                <w:rStyle w:val="Hyperlink"/>
                <w:noProof/>
                <w:rtl/>
                <w:lang w:bidi="fa-IR"/>
              </w:rPr>
              <w:t xml:space="preserve"> </w:t>
            </w:r>
            <w:r w:rsidRPr="00E765BC">
              <w:rPr>
                <w:rStyle w:val="Hyperlink"/>
                <w:rFonts w:hint="eastAsia"/>
                <w:noProof/>
                <w:rtl/>
                <w:lang w:bidi="fa-IR"/>
              </w:rPr>
              <w:t>هستم</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77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5" w:history="1">
            <w:r w:rsidRPr="00E765BC">
              <w:rPr>
                <w:rStyle w:val="Hyperlink"/>
                <w:rFonts w:hint="eastAsia"/>
                <w:noProof/>
                <w:rtl/>
                <w:lang w:bidi="fa-IR"/>
              </w:rPr>
              <w:t>ازدواج</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79</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6" w:history="1">
            <w:r w:rsidRPr="00E765BC">
              <w:rPr>
                <w:rStyle w:val="Hyperlink"/>
                <w:rFonts w:hint="eastAsia"/>
                <w:noProof/>
                <w:rtl/>
                <w:lang w:bidi="fa-IR"/>
              </w:rPr>
              <w:t>بر</w:t>
            </w:r>
            <w:r w:rsidRPr="00E765BC">
              <w:rPr>
                <w:rStyle w:val="Hyperlink"/>
                <w:noProof/>
                <w:rtl/>
                <w:lang w:bidi="fa-IR"/>
              </w:rPr>
              <w:t xml:space="preserve"> </w:t>
            </w:r>
            <w:r w:rsidRPr="00E765BC">
              <w:rPr>
                <w:rStyle w:val="Hyperlink"/>
                <w:rFonts w:hint="eastAsia"/>
                <w:noProof/>
                <w:rtl/>
                <w:lang w:bidi="fa-IR"/>
              </w:rPr>
              <w:t>شما</w:t>
            </w:r>
            <w:r w:rsidRPr="00E765BC">
              <w:rPr>
                <w:rStyle w:val="Hyperlink"/>
                <w:noProof/>
                <w:rtl/>
                <w:lang w:bidi="fa-IR"/>
              </w:rPr>
              <w:t xml:space="preserve"> </w:t>
            </w:r>
            <w:r w:rsidRPr="00E765BC">
              <w:rPr>
                <w:rStyle w:val="Hyperlink"/>
                <w:rFonts w:hint="eastAsia"/>
                <w:noProof/>
                <w:rtl/>
                <w:lang w:bidi="fa-IR"/>
              </w:rPr>
              <w:t>امامت</w:t>
            </w:r>
            <w:r w:rsidRPr="00E765BC">
              <w:rPr>
                <w:rStyle w:val="Hyperlink"/>
                <w:noProof/>
                <w:rtl/>
                <w:lang w:bidi="fa-IR"/>
              </w:rPr>
              <w:t xml:space="preserve"> </w:t>
            </w:r>
            <w:r w:rsidRPr="00E765BC">
              <w:rPr>
                <w:rStyle w:val="Hyperlink"/>
                <w:rFonts w:hint="eastAsia"/>
                <w:noProof/>
                <w:rtl/>
                <w:lang w:bidi="fa-IR"/>
              </w:rPr>
              <w:t>نمى</w:t>
            </w:r>
            <w:r w:rsidRPr="00E765BC">
              <w:rPr>
                <w:rStyle w:val="Hyperlink"/>
                <w:noProof/>
                <w:rtl/>
                <w:lang w:bidi="fa-IR"/>
              </w:rPr>
              <w:t xml:space="preserve"> </w:t>
            </w:r>
            <w:r w:rsidRPr="00E765BC">
              <w:rPr>
                <w:rStyle w:val="Hyperlink"/>
                <w:rFonts w:hint="eastAsia"/>
                <w:noProof/>
                <w:rtl/>
                <w:lang w:bidi="fa-IR"/>
              </w:rPr>
              <w:t>كنيم</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زنهايتان</w:t>
            </w:r>
            <w:r w:rsidRPr="00E765BC">
              <w:rPr>
                <w:rStyle w:val="Hyperlink"/>
                <w:noProof/>
                <w:rtl/>
                <w:lang w:bidi="fa-IR"/>
              </w:rPr>
              <w:t xml:space="preserve"> </w:t>
            </w:r>
            <w:r w:rsidRPr="00E765BC">
              <w:rPr>
                <w:rStyle w:val="Hyperlink"/>
                <w:rFonts w:hint="eastAsia"/>
                <w:noProof/>
                <w:rtl/>
                <w:lang w:bidi="fa-IR"/>
              </w:rPr>
              <w:t>را</w:t>
            </w:r>
            <w:r w:rsidRPr="00E765BC">
              <w:rPr>
                <w:rStyle w:val="Hyperlink"/>
                <w:noProof/>
                <w:rtl/>
                <w:lang w:bidi="fa-IR"/>
              </w:rPr>
              <w:t xml:space="preserve"> </w:t>
            </w:r>
            <w:r w:rsidRPr="00E765BC">
              <w:rPr>
                <w:rStyle w:val="Hyperlink"/>
                <w:rFonts w:hint="eastAsia"/>
                <w:noProof/>
                <w:rtl/>
                <w:lang w:bidi="fa-IR"/>
              </w:rPr>
              <w:t>تزويج</w:t>
            </w:r>
            <w:r w:rsidRPr="00E765BC">
              <w:rPr>
                <w:rStyle w:val="Hyperlink"/>
                <w:noProof/>
                <w:rtl/>
                <w:lang w:bidi="fa-IR"/>
              </w:rPr>
              <w:t xml:space="preserve"> </w:t>
            </w:r>
            <w:r w:rsidRPr="00E765BC">
              <w:rPr>
                <w:rStyle w:val="Hyperlink"/>
                <w:rFonts w:hint="eastAsia"/>
                <w:noProof/>
                <w:rtl/>
                <w:lang w:bidi="fa-IR"/>
              </w:rPr>
              <w:t>نمى</w:t>
            </w:r>
            <w:r w:rsidRPr="00E765BC">
              <w:rPr>
                <w:rStyle w:val="Hyperlink"/>
                <w:noProof/>
                <w:rtl/>
                <w:lang w:bidi="fa-IR"/>
              </w:rPr>
              <w:t xml:space="preserve"> </w:t>
            </w:r>
            <w:r w:rsidRPr="00E765BC">
              <w:rPr>
                <w:rStyle w:val="Hyperlink"/>
                <w:rFonts w:hint="eastAsia"/>
                <w:noProof/>
                <w:rtl/>
                <w:lang w:bidi="fa-IR"/>
              </w:rPr>
              <w:t>نماييم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82</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7" w:history="1">
            <w:r w:rsidRPr="00E765BC">
              <w:rPr>
                <w:rStyle w:val="Hyperlink"/>
                <w:rFonts w:hint="eastAsia"/>
                <w:noProof/>
                <w:rtl/>
                <w:lang w:bidi="fa-IR"/>
              </w:rPr>
              <w:t>بد</w:t>
            </w:r>
            <w:r w:rsidRPr="00E765BC">
              <w:rPr>
                <w:rStyle w:val="Hyperlink"/>
                <w:noProof/>
                <w:rtl/>
                <w:lang w:bidi="fa-IR"/>
              </w:rPr>
              <w:t xml:space="preserve"> </w:t>
            </w:r>
            <w:r w:rsidRPr="00E765BC">
              <w:rPr>
                <w:rStyle w:val="Hyperlink"/>
                <w:rFonts w:hint="eastAsia"/>
                <w:noProof/>
                <w:rtl/>
                <w:lang w:bidi="fa-IR"/>
              </w:rPr>
              <w:t>سخن</w:t>
            </w:r>
            <w:r w:rsidRPr="00E765BC">
              <w:rPr>
                <w:rStyle w:val="Hyperlink"/>
                <w:noProof/>
                <w:rtl/>
                <w:lang w:bidi="fa-IR"/>
              </w:rPr>
              <w:t xml:space="preserve"> </w:t>
            </w:r>
            <w:r w:rsidRPr="00E765BC">
              <w:rPr>
                <w:rStyle w:val="Hyperlink"/>
                <w:rFonts w:hint="eastAsia"/>
                <w:noProof/>
                <w:rtl/>
                <w:lang w:bidi="fa-IR"/>
              </w:rPr>
              <w:t>گفتن</w:t>
            </w:r>
            <w:r w:rsidRPr="00E765BC">
              <w:rPr>
                <w:rStyle w:val="Hyperlink"/>
                <w:noProof/>
                <w:rtl/>
                <w:lang w:bidi="fa-IR"/>
              </w:rPr>
              <w:t xml:space="preserve"> </w:t>
            </w:r>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يك</w:t>
            </w:r>
            <w:r w:rsidRPr="00E765BC">
              <w:rPr>
                <w:rStyle w:val="Hyperlink"/>
                <w:noProof/>
                <w:rtl/>
                <w:lang w:bidi="fa-IR"/>
              </w:rPr>
              <w:t xml:space="preserve"> </w:t>
            </w:r>
            <w:r w:rsidRPr="00E765BC">
              <w:rPr>
                <w:rStyle w:val="Hyperlink"/>
                <w:rFonts w:hint="eastAsia"/>
                <w:noProof/>
                <w:rtl/>
                <w:lang w:bidi="fa-IR"/>
              </w:rPr>
              <w:t>افسانه</w:t>
            </w:r>
            <w:r w:rsidRPr="00E765BC">
              <w:rPr>
                <w:rStyle w:val="Hyperlink"/>
                <w:noProof/>
                <w:rtl/>
                <w:lang w:bidi="fa-IR"/>
              </w:rPr>
              <w:t xml:space="preserve"> </w:t>
            </w:r>
            <w:r w:rsidRPr="00E765BC">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85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898" w:history="1">
            <w:r w:rsidRPr="00E765BC">
              <w:rPr>
                <w:rStyle w:val="Hyperlink"/>
                <w:rFonts w:hint="eastAsia"/>
                <w:noProof/>
                <w:rtl/>
                <w:lang w:bidi="fa-IR"/>
              </w:rPr>
              <w:t>كينه</w:t>
            </w:r>
            <w:r w:rsidRPr="00E765BC">
              <w:rPr>
                <w:rStyle w:val="Hyperlink"/>
                <w:noProof/>
                <w:rtl/>
                <w:lang w:bidi="fa-IR"/>
              </w:rPr>
              <w:t xml:space="preserve"> </w:t>
            </w:r>
            <w:r w:rsidRPr="00E765BC">
              <w:rPr>
                <w:rStyle w:val="Hyperlink"/>
                <w:rFonts w:hint="eastAsia"/>
                <w:noProof/>
                <w:rtl/>
                <w:lang w:bidi="fa-IR"/>
              </w:rPr>
              <w:t>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88</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899"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دوم</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sidRPr="00E765BC">
              <w:rPr>
                <w:rStyle w:val="Hyperlink"/>
                <w:noProof/>
                <w:rtl/>
                <w:lang w:bidi="fa-IR"/>
              </w:rPr>
              <w:t xml:space="preserve"> </w:t>
            </w:r>
            <w:r w:rsidRPr="00E765BC">
              <w:rPr>
                <w:rStyle w:val="Hyperlink"/>
                <w:rFonts w:hint="eastAsia"/>
                <w:noProof/>
                <w:rtl/>
                <w:lang w:bidi="fa-IR"/>
              </w:rPr>
              <w:t>رويدادها</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مواضع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395788899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0" w:history="1">
            <w:r w:rsidRPr="00E765BC">
              <w:rPr>
                <w:rStyle w:val="Hyperlink"/>
                <w:rFonts w:hint="eastAsia"/>
                <w:noProof/>
                <w:rtl/>
                <w:lang w:bidi="fa-IR"/>
              </w:rPr>
              <w:t>مقدمه</w:t>
            </w:r>
            <w:r w:rsidRPr="00E765BC">
              <w:rPr>
                <w:rStyle w:val="Hyperlink"/>
                <w:noProof/>
                <w:rtl/>
                <w:lang w:bidi="fa-IR"/>
              </w:rPr>
              <w:t xml:space="preserve"> </w:t>
            </w:r>
            <w:r w:rsidRPr="00E765BC">
              <w:rPr>
                <w:rStyle w:val="Hyperlink"/>
                <w:rFonts w:hint="eastAsia"/>
                <w:noProof/>
                <w:rtl/>
                <w:lang w:bidi="fa-IR"/>
              </w:rPr>
              <w:t>اى</w:t>
            </w:r>
            <w:r w:rsidRPr="00E765BC">
              <w:rPr>
                <w:rStyle w:val="Hyperlink"/>
                <w:noProof/>
                <w:rtl/>
                <w:lang w:bidi="fa-IR"/>
              </w:rPr>
              <w:t xml:space="preserve"> </w:t>
            </w:r>
            <w:r w:rsidRPr="00E765BC">
              <w:rPr>
                <w:rStyle w:val="Hyperlink"/>
                <w:rFonts w:hint="eastAsia"/>
                <w:noProof/>
                <w:rtl/>
                <w:lang w:bidi="fa-IR"/>
              </w:rPr>
              <w:t>لازم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1" w:history="1">
            <w:r w:rsidRPr="00E765BC">
              <w:rPr>
                <w:rStyle w:val="Hyperlink"/>
                <w:rFonts w:hint="eastAsia"/>
                <w:noProof/>
                <w:rtl/>
                <w:lang w:bidi="fa-IR"/>
              </w:rPr>
              <w:t>امويان</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92</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2" w:history="1">
            <w:r w:rsidRPr="00E765BC">
              <w:rPr>
                <w:rStyle w:val="Hyperlink"/>
                <w:rFonts w:hint="eastAsia"/>
                <w:noProof/>
                <w:rtl/>
                <w:lang w:bidi="fa-IR"/>
              </w:rPr>
              <w:t>انحراف</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خط</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مسير</w:t>
            </w:r>
            <w:r w:rsidRPr="00E765BC">
              <w:rPr>
                <w:rStyle w:val="Hyperlink"/>
                <w:noProof/>
                <w:rtl/>
                <w:lang w:bidi="fa-IR"/>
              </w:rPr>
              <w:t xml:space="preserve"> </w:t>
            </w:r>
            <w:r w:rsidRPr="00E765BC">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93</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3" w:history="1">
            <w:r w:rsidRPr="00E765BC">
              <w:rPr>
                <w:rStyle w:val="Hyperlink"/>
                <w:rFonts w:hint="eastAsia"/>
                <w:noProof/>
                <w:rtl/>
                <w:lang w:bidi="fa-IR"/>
              </w:rPr>
              <w:t>عذر</w:t>
            </w:r>
            <w:r w:rsidRPr="00E765BC">
              <w:rPr>
                <w:rStyle w:val="Hyperlink"/>
                <w:noProof/>
                <w:rtl/>
                <w:lang w:bidi="fa-IR"/>
              </w:rPr>
              <w:t xml:space="preserve"> </w:t>
            </w:r>
            <w:r w:rsidRPr="00E765BC">
              <w:rPr>
                <w:rStyle w:val="Hyperlink"/>
                <w:rFonts w:hint="eastAsia"/>
                <w:noProof/>
                <w:rtl/>
                <w:lang w:bidi="fa-IR"/>
              </w:rPr>
              <w:t>تراشيدن،</w:t>
            </w:r>
            <w:r w:rsidRPr="00E765BC">
              <w:rPr>
                <w:rStyle w:val="Hyperlink"/>
                <w:noProof/>
                <w:rtl/>
                <w:lang w:bidi="fa-IR"/>
              </w:rPr>
              <w:t xml:space="preserve"> </w:t>
            </w:r>
            <w:r w:rsidRPr="00E765BC">
              <w:rPr>
                <w:rStyle w:val="Hyperlink"/>
                <w:rFonts w:hint="eastAsia"/>
                <w:noProof/>
                <w:rtl/>
                <w:lang w:bidi="fa-IR"/>
              </w:rPr>
              <w:t>كوشش</w:t>
            </w:r>
            <w:r w:rsidRPr="00E765BC">
              <w:rPr>
                <w:rStyle w:val="Hyperlink"/>
                <w:noProof/>
                <w:rtl/>
                <w:lang w:bidi="fa-IR"/>
              </w:rPr>
              <w:t xml:space="preserve"> </w:t>
            </w:r>
            <w:r w:rsidRPr="00E765BC">
              <w:rPr>
                <w:rStyle w:val="Hyperlink"/>
                <w:rFonts w:hint="eastAsia"/>
                <w:noProof/>
                <w:rtl/>
                <w:lang w:bidi="fa-IR"/>
              </w:rPr>
              <w:t>بى</w:t>
            </w:r>
            <w:r w:rsidRPr="00E765BC">
              <w:rPr>
                <w:rStyle w:val="Hyperlink"/>
                <w:noProof/>
                <w:rtl/>
                <w:lang w:bidi="fa-IR"/>
              </w:rPr>
              <w:t xml:space="preserve"> </w:t>
            </w:r>
            <w:r w:rsidRPr="00E765BC">
              <w:rPr>
                <w:rStyle w:val="Hyperlink"/>
                <w:rFonts w:hint="eastAsia"/>
                <w:noProof/>
                <w:rtl/>
                <w:lang w:bidi="fa-IR"/>
              </w:rPr>
              <w:t>حاصل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94</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4" w:history="1">
            <w:r w:rsidRPr="00E765BC">
              <w:rPr>
                <w:rStyle w:val="Hyperlink"/>
                <w:rFonts w:hint="eastAsia"/>
                <w:noProof/>
                <w:rtl/>
                <w:lang w:bidi="fa-IR"/>
              </w:rPr>
              <w:t>تنوع</w:t>
            </w:r>
            <w:r w:rsidRPr="00E765BC">
              <w:rPr>
                <w:rStyle w:val="Hyperlink"/>
                <w:noProof/>
                <w:rtl/>
                <w:lang w:bidi="fa-IR"/>
              </w:rPr>
              <w:t xml:space="preserve"> </w:t>
            </w:r>
            <w:r w:rsidRPr="00E765BC">
              <w:rPr>
                <w:rStyle w:val="Hyperlink"/>
                <w:rFonts w:hint="eastAsia"/>
                <w:noProof/>
                <w:rtl/>
                <w:lang w:bidi="fa-IR"/>
              </w:rPr>
              <w:t>روش</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گرايى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5" w:history="1">
            <w:r w:rsidRPr="00E765BC">
              <w:rPr>
                <w:rStyle w:val="Hyperlink"/>
                <w:noProof/>
                <w:rtl/>
                <w:lang w:bidi="fa-IR"/>
              </w:rPr>
              <w:t>«</w:t>
            </w:r>
            <w:r w:rsidRPr="00E765BC">
              <w:rPr>
                <w:rStyle w:val="Hyperlink"/>
                <w:rFonts w:hint="eastAsia"/>
                <w:noProof/>
                <w:rtl/>
                <w:lang w:bidi="fa-IR"/>
              </w:rPr>
              <w:t>شعوبيه»</w:t>
            </w:r>
            <w:r w:rsidRPr="00E765BC">
              <w:rPr>
                <w:rStyle w:val="Hyperlink"/>
                <w:noProof/>
                <w:rtl/>
                <w:lang w:bidi="fa-IR"/>
              </w:rPr>
              <w:t xml:space="preserve"> </w:t>
            </w:r>
            <w:r w:rsidRPr="00E765BC">
              <w:rPr>
                <w:rStyle w:val="Hyperlink"/>
                <w:rFonts w:hint="eastAsia"/>
                <w:noProof/>
                <w:rtl/>
                <w:lang w:bidi="fa-IR"/>
              </w:rPr>
              <w:t>خواهان</w:t>
            </w:r>
            <w:r w:rsidRPr="00E765BC">
              <w:rPr>
                <w:rStyle w:val="Hyperlink"/>
                <w:noProof/>
                <w:rtl/>
                <w:lang w:bidi="fa-IR"/>
              </w:rPr>
              <w:t xml:space="preserve"> </w:t>
            </w:r>
            <w:r w:rsidRPr="00E765BC">
              <w:rPr>
                <w:rStyle w:val="Hyperlink"/>
                <w:rFonts w:hint="eastAsia"/>
                <w:noProof/>
                <w:rtl/>
                <w:lang w:bidi="fa-IR"/>
              </w:rPr>
              <w:t>برابرى</w:t>
            </w:r>
            <w:r w:rsidRPr="00E765BC">
              <w:rPr>
                <w:rStyle w:val="Hyperlink"/>
                <w:noProof/>
                <w:rtl/>
                <w:lang w:bidi="fa-IR"/>
              </w:rPr>
              <w:t xml:space="preserve"> </w:t>
            </w:r>
            <w:r w:rsidRPr="00E765BC">
              <w:rPr>
                <w:rStyle w:val="Hyperlink"/>
                <w:rFonts w:hint="eastAsia"/>
                <w:noProof/>
                <w:rtl/>
                <w:lang w:bidi="fa-IR"/>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6" w:history="1">
            <w:r w:rsidRPr="00E765BC">
              <w:rPr>
                <w:rStyle w:val="Hyperlink"/>
                <w:rFonts w:hint="eastAsia"/>
                <w:noProof/>
                <w:rtl/>
                <w:lang w:bidi="fa-IR"/>
              </w:rPr>
              <w:t>نمونه</w:t>
            </w:r>
            <w:r w:rsidRPr="00E765BC">
              <w:rPr>
                <w:rStyle w:val="Hyperlink"/>
                <w:noProof/>
                <w:rtl/>
                <w:lang w:bidi="fa-IR"/>
              </w:rPr>
              <w:t xml:space="preserve"> </w:t>
            </w:r>
            <w:r w:rsidRPr="00E765BC">
              <w:rPr>
                <w:rStyle w:val="Hyperlink"/>
                <w:rFonts w:hint="eastAsia"/>
                <w:noProof/>
                <w:rtl/>
                <w:lang w:bidi="fa-IR"/>
              </w:rPr>
              <w:t>هايى</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عصر</w:t>
            </w:r>
            <w:r w:rsidRPr="00E765BC">
              <w:rPr>
                <w:rStyle w:val="Hyperlink"/>
                <w:noProof/>
                <w:rtl/>
                <w:lang w:bidi="fa-IR"/>
              </w:rPr>
              <w:t xml:space="preserve"> </w:t>
            </w:r>
            <w:r w:rsidRPr="00E765BC">
              <w:rPr>
                <w:rStyle w:val="Hyperlink"/>
                <w:rFonts w:hint="eastAsia"/>
                <w:noProof/>
                <w:rtl/>
                <w:lang w:bidi="fa-IR"/>
              </w:rPr>
              <w:t>اموى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98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7" w:history="1">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عصر</w:t>
            </w:r>
            <w:r w:rsidRPr="00E765BC">
              <w:rPr>
                <w:rStyle w:val="Hyperlink"/>
                <w:noProof/>
                <w:rtl/>
                <w:lang w:bidi="fa-IR"/>
              </w:rPr>
              <w:t xml:space="preserve"> </w:t>
            </w:r>
            <w:r w:rsidRPr="00E765BC">
              <w:rPr>
                <w:rStyle w:val="Hyperlink"/>
                <w:rFonts w:hint="eastAsia"/>
                <w:noProof/>
                <w:rtl/>
                <w:lang w:bidi="fa-IR"/>
              </w:rPr>
              <w:t>عباسيان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104</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08" w:history="1">
            <w:r w:rsidRPr="00E765BC">
              <w:rPr>
                <w:rStyle w:val="Hyperlink"/>
                <w:rFonts w:hint="eastAsia"/>
                <w:noProof/>
                <w:rtl/>
                <w:lang w:bidi="fa-IR"/>
              </w:rPr>
              <w:t>قالبهاى</w:t>
            </w:r>
            <w:r w:rsidRPr="00E765BC">
              <w:rPr>
                <w:rStyle w:val="Hyperlink"/>
                <w:noProof/>
                <w:rtl/>
                <w:lang w:bidi="fa-IR"/>
              </w:rPr>
              <w:t xml:space="preserve"> </w:t>
            </w:r>
            <w:r w:rsidRPr="00E765BC">
              <w:rPr>
                <w:rStyle w:val="Hyperlink"/>
                <w:rFonts w:hint="eastAsia"/>
                <w:noProof/>
                <w:rtl/>
                <w:lang w:bidi="fa-IR"/>
              </w:rPr>
              <w:t>متمدنانه</w:t>
            </w:r>
            <w:r w:rsidRPr="00E765BC">
              <w:rPr>
                <w:rStyle w:val="Hyperlink"/>
                <w:noProof/>
                <w:rtl/>
                <w:lang w:bidi="fa-IR"/>
              </w:rPr>
              <w:t xml:space="preserve"> </w:t>
            </w:r>
            <w:r w:rsidRPr="00E765BC">
              <w:rPr>
                <w:rStyle w:val="Hyperlink"/>
                <w:rFonts w:hint="eastAsia"/>
                <w:noProof/>
                <w:rtl/>
                <w:lang w:bidi="fa-IR"/>
              </w:rPr>
              <w:t>فريبنده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105</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909"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سوم</w:t>
            </w:r>
            <w:r w:rsidRPr="00E765BC">
              <w:rPr>
                <w:rStyle w:val="Hyperlink"/>
                <w:noProof/>
                <w:rtl/>
                <w:lang w:bidi="fa-IR"/>
              </w:rPr>
              <w:t xml:space="preserve">: </w:t>
            </w:r>
            <w:r w:rsidRPr="00E765BC">
              <w:rPr>
                <w:rStyle w:val="Hyperlink"/>
                <w:rFonts w:hint="eastAsia"/>
                <w:noProof/>
                <w:rtl/>
                <w:lang w:bidi="fa-IR"/>
              </w:rPr>
              <w:t>دو</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متضاد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395788909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107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0" w:history="1">
            <w:r w:rsidRPr="00E765BC">
              <w:rPr>
                <w:rStyle w:val="Hyperlink"/>
                <w:rFonts w:hint="eastAsia"/>
                <w:noProof/>
                <w:rtl/>
                <w:lang w:bidi="fa-IR"/>
              </w:rPr>
              <w:t>خليفه</w:t>
            </w:r>
            <w:r w:rsidRPr="00E765BC">
              <w:rPr>
                <w:rStyle w:val="Hyperlink"/>
                <w:noProof/>
                <w:rtl/>
                <w:lang w:bidi="fa-IR"/>
              </w:rPr>
              <w:t xml:space="preserve"> </w:t>
            </w:r>
            <w:r w:rsidRPr="00E765BC">
              <w:rPr>
                <w:rStyle w:val="Hyperlink"/>
                <w:rFonts w:hint="eastAsia"/>
                <w:noProof/>
                <w:rtl/>
                <w:lang w:bidi="fa-IR"/>
              </w:rPr>
              <w:t>دوم</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107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1" w:history="1">
            <w:r w:rsidRPr="00E765BC">
              <w:rPr>
                <w:rStyle w:val="Hyperlink"/>
                <w:rFonts w:hint="eastAsia"/>
                <w:noProof/>
                <w:rtl/>
                <w:lang w:bidi="fa-IR"/>
              </w:rPr>
              <w:t>جنبه</w:t>
            </w:r>
            <w:r w:rsidRPr="00E765BC">
              <w:rPr>
                <w:rStyle w:val="Hyperlink"/>
                <w:noProof/>
                <w:rtl/>
                <w:lang w:bidi="fa-IR"/>
              </w:rPr>
              <w:t xml:space="preserve"> </w:t>
            </w:r>
            <w:r w:rsidRPr="00E765BC">
              <w:rPr>
                <w:rStyle w:val="Hyperlink"/>
                <w:rFonts w:hint="eastAsia"/>
                <w:noProof/>
                <w:rtl/>
                <w:lang w:bidi="fa-IR"/>
              </w:rPr>
              <w:t>اول</w:t>
            </w:r>
            <w:r w:rsidRPr="00E765BC">
              <w:rPr>
                <w:rStyle w:val="Hyperlink"/>
                <w:noProof/>
                <w:rtl/>
                <w:lang w:bidi="fa-IR"/>
              </w:rPr>
              <w:t xml:space="preserve">: </w:t>
            </w:r>
            <w:r w:rsidRPr="00E765BC">
              <w:rPr>
                <w:rStyle w:val="Hyperlink"/>
                <w:rFonts w:hint="eastAsia"/>
                <w:noProof/>
                <w:rtl/>
                <w:lang w:bidi="fa-IR"/>
              </w:rPr>
              <w:t>برتر</w:t>
            </w:r>
            <w:r w:rsidRPr="00E765BC">
              <w:rPr>
                <w:rStyle w:val="Hyperlink"/>
                <w:noProof/>
                <w:rtl/>
                <w:lang w:bidi="fa-IR"/>
              </w:rPr>
              <w:t xml:space="preserve"> </w:t>
            </w:r>
            <w:r w:rsidRPr="00E765BC">
              <w:rPr>
                <w:rStyle w:val="Hyperlink"/>
                <w:rFonts w:hint="eastAsia"/>
                <w:noProof/>
                <w:rtl/>
                <w:lang w:bidi="fa-IR"/>
              </w:rPr>
              <w:t>دانستن</w:t>
            </w:r>
            <w:r w:rsidRPr="00E765BC">
              <w:rPr>
                <w:rStyle w:val="Hyperlink"/>
                <w:noProof/>
                <w:rtl/>
                <w:lang w:bidi="fa-IR"/>
              </w:rPr>
              <w:t xml:space="preserve"> </w:t>
            </w:r>
            <w:r w:rsidRPr="00E765BC">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107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2" w:history="1">
            <w:r w:rsidRPr="00E765BC">
              <w:rPr>
                <w:rStyle w:val="Hyperlink"/>
                <w:rFonts w:hint="eastAsia"/>
                <w:noProof/>
                <w:rtl/>
                <w:lang w:bidi="fa-IR"/>
              </w:rPr>
              <w:t>جنبه</w:t>
            </w:r>
            <w:r w:rsidRPr="00E765BC">
              <w:rPr>
                <w:rStyle w:val="Hyperlink"/>
                <w:noProof/>
                <w:rtl/>
                <w:lang w:bidi="fa-IR"/>
              </w:rPr>
              <w:t xml:space="preserve"> </w:t>
            </w:r>
            <w:r w:rsidRPr="00E765BC">
              <w:rPr>
                <w:rStyle w:val="Hyperlink"/>
                <w:rFonts w:hint="eastAsia"/>
                <w:noProof/>
                <w:rtl/>
                <w:lang w:bidi="fa-IR"/>
              </w:rPr>
              <w:t>دوم</w:t>
            </w:r>
            <w:r w:rsidRPr="00E765BC">
              <w:rPr>
                <w:rStyle w:val="Hyperlink"/>
                <w:noProof/>
                <w:rtl/>
                <w:lang w:bidi="fa-IR"/>
              </w:rPr>
              <w:t xml:space="preserve">: </w:t>
            </w:r>
            <w:r w:rsidRPr="00E765BC">
              <w:rPr>
                <w:rStyle w:val="Hyperlink"/>
                <w:rFonts w:hint="eastAsia"/>
                <w:noProof/>
                <w:rtl/>
                <w:lang w:bidi="fa-IR"/>
              </w:rPr>
              <w:t>ستم</w:t>
            </w:r>
            <w:r w:rsidRPr="00E765BC">
              <w:rPr>
                <w:rStyle w:val="Hyperlink"/>
                <w:noProof/>
                <w:rtl/>
                <w:lang w:bidi="fa-IR"/>
              </w:rPr>
              <w:t xml:space="preserve"> </w:t>
            </w:r>
            <w:r w:rsidRPr="00E765BC">
              <w:rPr>
                <w:rStyle w:val="Hyperlink"/>
                <w:rFonts w:hint="eastAsia"/>
                <w:noProof/>
                <w:rtl/>
                <w:lang w:bidi="fa-IR"/>
              </w:rPr>
              <w:t>به</w:t>
            </w:r>
            <w:r w:rsidRPr="00E765BC">
              <w:rPr>
                <w:rStyle w:val="Hyperlink"/>
                <w:noProof/>
                <w:rtl/>
                <w:lang w:bidi="fa-IR"/>
              </w:rPr>
              <w:t xml:space="preserve"> </w:t>
            </w:r>
            <w:r w:rsidRPr="00E765BC">
              <w:rPr>
                <w:rStyle w:val="Hyperlink"/>
                <w:rFonts w:hint="eastAsia"/>
                <w:noProof/>
                <w:rtl/>
                <w:lang w:bidi="fa-IR"/>
              </w:rPr>
              <w:t>غير</w:t>
            </w:r>
            <w:r w:rsidRPr="00E765BC">
              <w:rPr>
                <w:rStyle w:val="Hyperlink"/>
                <w:noProof/>
                <w:rtl/>
                <w:lang w:bidi="fa-IR"/>
              </w:rPr>
              <w:t xml:space="preserve"> </w:t>
            </w:r>
            <w:r w:rsidRPr="00E765BC">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110</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3" w:history="1">
            <w:r w:rsidRPr="00E765BC">
              <w:rPr>
                <w:rStyle w:val="Hyperlink"/>
                <w:rFonts w:hint="eastAsia"/>
                <w:noProof/>
                <w:rtl/>
                <w:lang w:bidi="fa-IR"/>
              </w:rPr>
              <w:t>مشروح</w:t>
            </w:r>
            <w:r w:rsidRPr="00E765BC">
              <w:rPr>
                <w:rStyle w:val="Hyperlink"/>
                <w:noProof/>
                <w:rtl/>
                <w:lang w:bidi="fa-IR"/>
              </w:rPr>
              <w:t xml:space="preserve"> </w:t>
            </w:r>
            <w:r w:rsidRPr="00E765BC">
              <w:rPr>
                <w:rStyle w:val="Hyperlink"/>
                <w:rFonts w:hint="eastAsia"/>
                <w:noProof/>
                <w:rtl/>
                <w:lang w:bidi="fa-IR"/>
              </w:rPr>
              <w:t>سياستهاى</w:t>
            </w:r>
            <w:r w:rsidRPr="00E765BC">
              <w:rPr>
                <w:rStyle w:val="Hyperlink"/>
                <w:noProof/>
                <w:rtl/>
                <w:lang w:bidi="fa-IR"/>
              </w:rPr>
              <w:t xml:space="preserve"> </w:t>
            </w:r>
            <w:r w:rsidRPr="00E765BC">
              <w:rPr>
                <w:rStyle w:val="Hyperlink"/>
                <w:rFonts w:hint="eastAsia"/>
                <w:noProof/>
                <w:rtl/>
                <w:lang w:bidi="fa-IR"/>
              </w:rPr>
              <w:t>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110</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4" w:history="1">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على</w:t>
            </w:r>
            <w:r w:rsidRPr="00E765BC">
              <w:rPr>
                <w:rStyle w:val="Hyperlink"/>
                <w:noProof/>
                <w:rtl/>
                <w:lang w:bidi="fa-IR"/>
              </w:rPr>
              <w:t xml:space="preserve"> - </w:t>
            </w:r>
            <w:r w:rsidRPr="00E765BC">
              <w:rPr>
                <w:rStyle w:val="Hyperlink"/>
                <w:rFonts w:cs="Rafed Alaem" w:hint="eastAsia"/>
                <w:noProof/>
                <w:rtl/>
              </w:rPr>
              <w:t>عليه‌السلام</w:t>
            </w:r>
            <w:r w:rsidRPr="00E765BC">
              <w:rPr>
                <w:rStyle w:val="Hyperlink"/>
                <w:noProof/>
                <w:rtl/>
                <w:lang w:bidi="fa-IR"/>
              </w:rPr>
              <w:t xml:space="preserve"> - </w:t>
            </w:r>
            <w:r w:rsidRPr="00E765BC">
              <w:rPr>
                <w:rStyle w:val="Hyperlink"/>
                <w:rFonts w:hint="eastAsia"/>
                <w:noProof/>
                <w:rtl/>
                <w:lang w:bidi="fa-IR"/>
              </w:rPr>
              <w:t>با</w:t>
            </w:r>
            <w:r w:rsidRPr="00E765BC">
              <w:rPr>
                <w:rStyle w:val="Hyperlink"/>
                <w:noProof/>
                <w:rtl/>
                <w:lang w:bidi="fa-IR"/>
              </w:rPr>
              <w:t xml:space="preserve"> </w:t>
            </w:r>
            <w:r w:rsidRPr="00E765BC">
              <w:rPr>
                <w:rStyle w:val="Hyperlink"/>
                <w:rFonts w:hint="eastAsia"/>
                <w:noProof/>
                <w:rtl/>
                <w:lang w:bidi="fa-IR"/>
              </w:rPr>
              <w:t>غير</w:t>
            </w:r>
            <w:r w:rsidRPr="00E765BC">
              <w:rPr>
                <w:rStyle w:val="Hyperlink"/>
                <w:noProof/>
                <w:rtl/>
                <w:lang w:bidi="fa-IR"/>
              </w:rPr>
              <w:t xml:space="preserve"> </w:t>
            </w:r>
            <w:r w:rsidRPr="00E765BC">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119</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5" w:history="1">
            <w:r w:rsidRPr="00E765BC">
              <w:rPr>
                <w:rStyle w:val="Hyperlink"/>
                <w:rFonts w:hint="eastAsia"/>
                <w:noProof/>
                <w:rtl/>
                <w:lang w:bidi="fa-IR"/>
              </w:rPr>
              <w:t>فرزندان</w:t>
            </w:r>
            <w:r w:rsidRPr="00E765BC">
              <w:rPr>
                <w:rStyle w:val="Hyperlink"/>
                <w:noProof/>
                <w:rtl/>
                <w:lang w:bidi="fa-IR"/>
              </w:rPr>
              <w:t xml:space="preserve"> </w:t>
            </w:r>
            <w:r w:rsidRPr="00E765BC">
              <w:rPr>
                <w:rStyle w:val="Hyperlink"/>
                <w:rFonts w:hint="eastAsia"/>
                <w:noProof/>
                <w:rtl/>
                <w:lang w:bidi="fa-IR"/>
              </w:rPr>
              <w:t>على</w:t>
            </w:r>
            <w:r w:rsidRPr="00E765BC">
              <w:rPr>
                <w:rStyle w:val="Hyperlink"/>
                <w:noProof/>
                <w:rtl/>
                <w:lang w:bidi="fa-IR"/>
              </w:rPr>
              <w:t xml:space="preserve"> - </w:t>
            </w:r>
            <w:r w:rsidRPr="00E765BC">
              <w:rPr>
                <w:rStyle w:val="Hyperlink"/>
                <w:rFonts w:cs="Rafed Alaem" w:hint="eastAsia"/>
                <w:noProof/>
                <w:rtl/>
              </w:rPr>
              <w:t>عليه‌السلام</w:t>
            </w:r>
            <w:r w:rsidRPr="00E765BC">
              <w:rPr>
                <w:rStyle w:val="Hyperlink"/>
                <w:noProof/>
                <w:rtl/>
                <w:lang w:bidi="fa-IR"/>
              </w:rPr>
              <w:t xml:space="preserve"> - </w:t>
            </w:r>
            <w:r w:rsidRPr="00E765BC">
              <w:rPr>
                <w:rStyle w:val="Hyperlink"/>
                <w:rFonts w:hint="eastAsia"/>
                <w:noProof/>
                <w:rtl/>
                <w:lang w:bidi="fa-IR"/>
              </w:rPr>
              <w:t>به</w:t>
            </w:r>
            <w:r w:rsidRPr="00E765BC">
              <w:rPr>
                <w:rStyle w:val="Hyperlink"/>
                <w:noProof/>
                <w:rtl/>
                <w:lang w:bidi="fa-IR"/>
              </w:rPr>
              <w:t xml:space="preserve"> </w:t>
            </w:r>
            <w:r w:rsidRPr="00E765BC">
              <w:rPr>
                <w:rStyle w:val="Hyperlink"/>
                <w:rFonts w:hint="eastAsia"/>
                <w:noProof/>
                <w:rtl/>
                <w:lang w:bidi="fa-IR"/>
              </w:rPr>
              <w:t>راه</w:t>
            </w:r>
            <w:r w:rsidRPr="00E765BC">
              <w:rPr>
                <w:rStyle w:val="Hyperlink"/>
                <w:noProof/>
                <w:rtl/>
                <w:lang w:bidi="fa-IR"/>
              </w:rPr>
              <w:t xml:space="preserve"> </w:t>
            </w:r>
            <w:r w:rsidRPr="00E765BC">
              <w:rPr>
                <w:rStyle w:val="Hyperlink"/>
                <w:rFonts w:hint="eastAsia"/>
                <w:noProof/>
                <w:rtl/>
                <w:lang w:bidi="fa-IR"/>
              </w:rPr>
              <w:t>او</w:t>
            </w:r>
            <w:r w:rsidRPr="00E765BC">
              <w:rPr>
                <w:rStyle w:val="Hyperlink"/>
                <w:noProof/>
                <w:rtl/>
                <w:lang w:bidi="fa-IR"/>
              </w:rPr>
              <w:t xml:space="preserve"> </w:t>
            </w:r>
            <w:r w:rsidRPr="00E765BC">
              <w:rPr>
                <w:rStyle w:val="Hyperlink"/>
                <w:rFonts w:hint="eastAsia"/>
                <w:noProof/>
                <w:rtl/>
                <w:lang w:bidi="fa-IR"/>
              </w:rPr>
              <w:t>ادامه</w:t>
            </w:r>
            <w:r w:rsidRPr="00E765BC">
              <w:rPr>
                <w:rStyle w:val="Hyperlink"/>
                <w:noProof/>
                <w:rtl/>
                <w:lang w:bidi="fa-IR"/>
              </w:rPr>
              <w:t xml:space="preserve"> </w:t>
            </w:r>
            <w:r w:rsidRPr="00E765BC">
              <w:rPr>
                <w:rStyle w:val="Hyperlink"/>
                <w:rFonts w:hint="eastAsia"/>
                <w:noProof/>
                <w:rtl/>
                <w:lang w:bidi="fa-IR"/>
              </w:rPr>
              <w:t>مى</w:t>
            </w:r>
            <w:r w:rsidRPr="00E765BC">
              <w:rPr>
                <w:rStyle w:val="Hyperlink"/>
                <w:noProof/>
                <w:rtl/>
                <w:lang w:bidi="fa-IR"/>
              </w:rPr>
              <w:t xml:space="preserve"> </w:t>
            </w:r>
            <w:r w:rsidRPr="00E765BC">
              <w:rPr>
                <w:rStyle w:val="Hyperlink"/>
                <w:rFonts w:hint="eastAsia"/>
                <w:noProof/>
                <w:rtl/>
                <w:lang w:bidi="fa-IR"/>
              </w:rPr>
              <w:t>دهند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121</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6" w:history="1">
            <w:r w:rsidRPr="00E765BC">
              <w:rPr>
                <w:rStyle w:val="Hyperlink"/>
                <w:rFonts w:hint="eastAsia"/>
                <w:noProof/>
                <w:rtl/>
                <w:lang w:bidi="fa-IR"/>
              </w:rPr>
              <w:t>پايه</w:t>
            </w:r>
            <w:r w:rsidRPr="00E765BC">
              <w:rPr>
                <w:rStyle w:val="Hyperlink"/>
                <w:noProof/>
                <w:rtl/>
                <w:lang w:bidi="fa-IR"/>
              </w:rPr>
              <w:t xml:space="preserve"> </w:t>
            </w:r>
            <w:r w:rsidRPr="00E765BC">
              <w:rPr>
                <w:rStyle w:val="Hyperlink"/>
                <w:rFonts w:hint="eastAsia"/>
                <w:noProof/>
                <w:rtl/>
                <w:lang w:bidi="fa-IR"/>
              </w:rPr>
              <w:t>نخست</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بنيادين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122</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7" w:history="1">
            <w:r w:rsidRPr="00E765BC">
              <w:rPr>
                <w:rStyle w:val="Hyperlink"/>
                <w:rFonts w:hint="eastAsia"/>
                <w:noProof/>
                <w:rtl/>
                <w:lang w:bidi="fa-IR"/>
              </w:rPr>
              <w:t>نصوص</w:t>
            </w:r>
            <w:r w:rsidRPr="00E765BC">
              <w:rPr>
                <w:rStyle w:val="Hyperlink"/>
                <w:noProof/>
                <w:rtl/>
                <w:lang w:bidi="fa-IR"/>
              </w:rPr>
              <w:t xml:space="preserve"> </w:t>
            </w:r>
            <w:r w:rsidRPr="00E765BC">
              <w:rPr>
                <w:rStyle w:val="Hyperlink"/>
                <w:rFonts w:hint="eastAsia"/>
                <w:noProof/>
                <w:rtl/>
                <w:lang w:bidi="fa-IR"/>
              </w:rPr>
              <w:t>دال</w:t>
            </w:r>
            <w:r w:rsidRPr="00E765BC">
              <w:rPr>
                <w:rStyle w:val="Hyperlink"/>
                <w:noProof/>
                <w:rtl/>
                <w:lang w:bidi="fa-IR"/>
              </w:rPr>
              <w:t xml:space="preserve"> </w:t>
            </w:r>
            <w:r w:rsidRPr="00E765BC">
              <w:rPr>
                <w:rStyle w:val="Hyperlink"/>
                <w:rFonts w:hint="eastAsia"/>
                <w:noProof/>
                <w:rtl/>
                <w:lang w:bidi="fa-IR"/>
              </w:rPr>
              <w:t>بر</w:t>
            </w:r>
            <w:r w:rsidRPr="00E765BC">
              <w:rPr>
                <w:rStyle w:val="Hyperlink"/>
                <w:noProof/>
                <w:rtl/>
                <w:lang w:bidi="fa-IR"/>
              </w:rPr>
              <w:t xml:space="preserve"> </w:t>
            </w:r>
            <w:r w:rsidRPr="00E765BC">
              <w:rPr>
                <w:rStyle w:val="Hyperlink"/>
                <w:rFonts w:hint="eastAsia"/>
                <w:noProof/>
                <w:rtl/>
                <w:lang w:bidi="fa-IR"/>
              </w:rPr>
              <w:t>نژاد</w:t>
            </w:r>
            <w:r w:rsidRPr="00E765BC">
              <w:rPr>
                <w:rStyle w:val="Hyperlink"/>
                <w:noProof/>
                <w:rtl/>
                <w:lang w:bidi="fa-IR"/>
              </w:rPr>
              <w:t xml:space="preserve"> </w:t>
            </w:r>
            <w:r w:rsidRPr="00E765BC">
              <w:rPr>
                <w:rStyle w:val="Hyperlink"/>
                <w:rFonts w:hint="eastAsia"/>
                <w:noProof/>
                <w:rtl/>
                <w:lang w:bidi="fa-IR"/>
              </w:rPr>
              <w:t>گرايى</w:t>
            </w:r>
            <w:r w:rsidRPr="00E765BC">
              <w:rPr>
                <w:rStyle w:val="Hyperlink"/>
                <w:noProof/>
                <w:rtl/>
                <w:lang w:bidi="fa-IR"/>
              </w:rPr>
              <w:t xml:space="preserve"> </w:t>
            </w:r>
            <w:r w:rsidRPr="00E765BC">
              <w:rPr>
                <w:rStyle w:val="Hyperlink"/>
                <w:rFonts w:hint="eastAsia"/>
                <w:noProof/>
                <w:rtl/>
                <w:lang w:bidi="fa-IR"/>
              </w:rPr>
              <w:t>يهودى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123</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18" w:history="1">
            <w:r w:rsidRPr="00E765BC">
              <w:rPr>
                <w:rStyle w:val="Hyperlink"/>
                <w:rFonts w:hint="eastAsia"/>
                <w:noProof/>
                <w:rtl/>
                <w:lang w:bidi="fa-IR"/>
              </w:rPr>
              <w:t>تحريك</w:t>
            </w:r>
            <w:r w:rsidRPr="00E765BC">
              <w:rPr>
                <w:rStyle w:val="Hyperlink"/>
                <w:noProof/>
                <w:rtl/>
                <w:lang w:bidi="fa-IR"/>
              </w:rPr>
              <w:t xml:space="preserve"> </w:t>
            </w:r>
            <w:r w:rsidRPr="00E765BC">
              <w:rPr>
                <w:rStyle w:val="Hyperlink"/>
                <w:rFonts w:hint="eastAsia"/>
                <w:noProof/>
                <w:rtl/>
                <w:lang w:bidi="fa-IR"/>
              </w:rPr>
              <w:t>كردن</w:t>
            </w:r>
            <w:r w:rsidRPr="00E765BC">
              <w:rPr>
                <w:rStyle w:val="Hyperlink"/>
                <w:noProof/>
                <w:rtl/>
                <w:lang w:bidi="fa-IR"/>
              </w:rPr>
              <w:t xml:space="preserve"> </w:t>
            </w:r>
            <w:r w:rsidRPr="00E765BC">
              <w:rPr>
                <w:rStyle w:val="Hyperlink"/>
                <w:rFonts w:hint="eastAsia"/>
                <w:noProof/>
                <w:rtl/>
                <w:lang w:bidi="fa-IR"/>
              </w:rPr>
              <w:t>يك</w:t>
            </w:r>
            <w:r w:rsidRPr="00E765BC">
              <w:rPr>
                <w:rStyle w:val="Hyperlink"/>
                <w:noProof/>
                <w:rtl/>
                <w:lang w:bidi="fa-IR"/>
              </w:rPr>
              <w:t xml:space="preserve"> </w:t>
            </w:r>
            <w:r w:rsidRPr="00E765BC">
              <w:rPr>
                <w:rStyle w:val="Hyperlink"/>
                <w:rFonts w:hint="eastAsia"/>
                <w:noProof/>
                <w:rtl/>
                <w:lang w:bidi="fa-IR"/>
              </w:rPr>
              <w:t>يهودى</w:t>
            </w:r>
            <w:r w:rsidRPr="00E765BC">
              <w:rPr>
                <w:rStyle w:val="Hyperlink"/>
                <w:noProof/>
                <w:rtl/>
                <w:lang w:bidi="fa-IR"/>
              </w:rPr>
              <w:t xml:space="preserve"> </w:t>
            </w:r>
            <w:r w:rsidRPr="00E765BC">
              <w:rPr>
                <w:rStyle w:val="Hyperlink"/>
                <w:rFonts w:hint="eastAsia"/>
                <w:noProof/>
                <w:rtl/>
                <w:lang w:bidi="fa-IR"/>
              </w:rPr>
              <w:t>مسلمان</w:t>
            </w:r>
            <w:r w:rsidRPr="00E765BC">
              <w:rPr>
                <w:rStyle w:val="Hyperlink"/>
                <w:noProof/>
                <w:rtl/>
                <w:lang w:bidi="fa-IR"/>
              </w:rPr>
              <w:t xml:space="preserve"> </w:t>
            </w:r>
            <w:r w:rsidRPr="00E765BC">
              <w:rPr>
                <w:rStyle w:val="Hyperlink"/>
                <w:rFonts w:hint="eastAsia"/>
                <w:noProof/>
                <w:rtl/>
                <w:lang w:bidi="fa-IR"/>
              </w:rPr>
              <w:t>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125</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919" w:history="1">
            <w:r w:rsidRPr="00E765BC">
              <w:rPr>
                <w:rStyle w:val="Hyperlink"/>
                <w:rFonts w:hint="eastAsia"/>
                <w:noProof/>
                <w:rtl/>
                <w:lang w:bidi="fa-IR"/>
              </w:rPr>
              <w:t>فصل</w:t>
            </w:r>
            <w:r w:rsidRPr="00E765BC">
              <w:rPr>
                <w:rStyle w:val="Hyperlink"/>
                <w:noProof/>
                <w:rtl/>
                <w:lang w:bidi="fa-IR"/>
              </w:rPr>
              <w:t xml:space="preserve"> </w:t>
            </w:r>
            <w:r w:rsidRPr="00E765BC">
              <w:rPr>
                <w:rStyle w:val="Hyperlink"/>
                <w:rFonts w:hint="eastAsia"/>
                <w:noProof/>
                <w:rtl/>
                <w:lang w:bidi="fa-IR"/>
              </w:rPr>
              <w:t>چهارم</w:t>
            </w:r>
            <w:r w:rsidRPr="00E765BC">
              <w:rPr>
                <w:rStyle w:val="Hyperlink"/>
                <w:noProof/>
                <w:rtl/>
                <w:lang w:bidi="fa-IR"/>
              </w:rPr>
              <w:t xml:space="preserve">: </w:t>
            </w:r>
            <w:r w:rsidRPr="00E765BC">
              <w:rPr>
                <w:rStyle w:val="Hyperlink"/>
                <w:rFonts w:hint="eastAsia"/>
                <w:noProof/>
                <w:rtl/>
                <w:lang w:bidi="fa-IR"/>
              </w:rPr>
              <w:t>تبعيض</w:t>
            </w:r>
            <w:r w:rsidRPr="00E765BC">
              <w:rPr>
                <w:rStyle w:val="Hyperlink"/>
                <w:noProof/>
                <w:rtl/>
                <w:lang w:bidi="fa-IR"/>
              </w:rPr>
              <w:t xml:space="preserve"> </w:t>
            </w:r>
            <w:r w:rsidRPr="00E765BC">
              <w:rPr>
                <w:rStyle w:val="Hyperlink"/>
                <w:rFonts w:hint="eastAsia"/>
                <w:noProof/>
                <w:rtl/>
                <w:lang w:bidi="fa-IR"/>
              </w:rPr>
              <w:t>نژادى،</w:t>
            </w:r>
            <w:r w:rsidRPr="00E765BC">
              <w:rPr>
                <w:rStyle w:val="Hyperlink"/>
                <w:noProof/>
                <w:rtl/>
                <w:lang w:bidi="fa-IR"/>
              </w:rPr>
              <w:t xml:space="preserve"> </w:t>
            </w:r>
            <w:r w:rsidRPr="00E765BC">
              <w:rPr>
                <w:rStyle w:val="Hyperlink"/>
                <w:rFonts w:hint="eastAsia"/>
                <w:noProof/>
                <w:rtl/>
                <w:lang w:bidi="fa-IR"/>
              </w:rPr>
              <w:t>نتايج</w:t>
            </w:r>
            <w:r w:rsidRPr="00E765BC">
              <w:rPr>
                <w:rStyle w:val="Hyperlink"/>
                <w:noProof/>
                <w:rtl/>
                <w:lang w:bidi="fa-IR"/>
              </w:rPr>
              <w:t xml:space="preserve"> </w:t>
            </w:r>
            <w:r w:rsidRPr="00E765BC">
              <w:rPr>
                <w:rStyle w:val="Hyperlink"/>
                <w:rFonts w:hint="eastAsia"/>
                <w:noProof/>
                <w:rtl/>
                <w:lang w:bidi="fa-IR"/>
              </w:rPr>
              <w:t>آثار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395788919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127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0" w:history="1">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جمله</w:t>
            </w:r>
            <w:r w:rsidRPr="00E765BC">
              <w:rPr>
                <w:rStyle w:val="Hyperlink"/>
                <w:noProof/>
                <w:rtl/>
                <w:lang w:bidi="fa-IR"/>
              </w:rPr>
              <w:t xml:space="preserve"> </w:t>
            </w:r>
            <w:r w:rsidRPr="00E765BC">
              <w:rPr>
                <w:rStyle w:val="Hyperlink"/>
                <w:rFonts w:hint="eastAsia"/>
                <w:noProof/>
                <w:rtl/>
                <w:lang w:bidi="fa-IR"/>
              </w:rPr>
              <w:t>آثار</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پيامدهاى</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عمرى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127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1" w:history="1">
            <w:r w:rsidRPr="00E765BC">
              <w:rPr>
                <w:rStyle w:val="Hyperlink"/>
                <w:rFonts w:hint="eastAsia"/>
                <w:noProof/>
                <w:rtl/>
                <w:lang w:bidi="fa-IR"/>
              </w:rPr>
              <w:t>آثار</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عمر</w:t>
            </w:r>
            <w:r w:rsidRPr="00E765BC">
              <w:rPr>
                <w:rStyle w:val="Hyperlink"/>
                <w:noProof/>
                <w:rtl/>
                <w:lang w:bidi="fa-IR"/>
              </w:rPr>
              <w:t xml:space="preserve"> </w:t>
            </w:r>
            <w:r w:rsidRPr="00E765BC">
              <w:rPr>
                <w:rStyle w:val="Hyperlink"/>
                <w:rFonts w:hint="eastAsia"/>
                <w:noProof/>
                <w:rtl/>
                <w:lang w:bidi="fa-IR"/>
              </w:rPr>
              <w:t>بر</w:t>
            </w:r>
            <w:r w:rsidRPr="00E765BC">
              <w:rPr>
                <w:rStyle w:val="Hyperlink"/>
                <w:noProof/>
                <w:rtl/>
                <w:lang w:bidi="fa-IR"/>
              </w:rPr>
              <w:t xml:space="preserve"> </w:t>
            </w:r>
            <w:r w:rsidRPr="00E765BC">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127</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2" w:history="1">
            <w:r w:rsidRPr="00E765BC">
              <w:rPr>
                <w:rStyle w:val="Hyperlink"/>
                <w:rFonts w:hint="eastAsia"/>
                <w:noProof/>
                <w:rtl/>
                <w:lang w:bidi="fa-IR"/>
              </w:rPr>
              <w:t>عظمت</w:t>
            </w:r>
            <w:r w:rsidRPr="00E765BC">
              <w:rPr>
                <w:rStyle w:val="Hyperlink"/>
                <w:noProof/>
                <w:rtl/>
                <w:lang w:bidi="fa-IR"/>
              </w:rPr>
              <w:t xml:space="preserve"> </w:t>
            </w:r>
            <w:r w:rsidRPr="00E765BC">
              <w:rPr>
                <w:rStyle w:val="Hyperlink"/>
                <w:rFonts w:hint="eastAsia"/>
                <w:noProof/>
                <w:rtl/>
                <w:lang w:bidi="fa-IR"/>
              </w:rPr>
              <w:t>عمر</w:t>
            </w:r>
            <w:r w:rsidRPr="00E765BC">
              <w:rPr>
                <w:rStyle w:val="Hyperlink"/>
                <w:noProof/>
                <w:rtl/>
                <w:lang w:bidi="fa-IR"/>
              </w:rPr>
              <w:t xml:space="preserve"> </w:t>
            </w:r>
            <w:r w:rsidRPr="00E765BC">
              <w:rPr>
                <w:rStyle w:val="Hyperlink"/>
                <w:rFonts w:hint="eastAsia"/>
                <w:noProof/>
                <w:rtl/>
                <w:lang w:bidi="fa-IR"/>
              </w:rPr>
              <w:t>بن</w:t>
            </w:r>
            <w:r w:rsidRPr="00E765BC">
              <w:rPr>
                <w:rStyle w:val="Hyperlink"/>
                <w:noProof/>
                <w:rtl/>
                <w:lang w:bidi="fa-IR"/>
              </w:rPr>
              <w:t xml:space="preserve"> </w:t>
            </w:r>
            <w:r w:rsidRPr="00E765BC">
              <w:rPr>
                <w:rStyle w:val="Hyperlink"/>
                <w:rFonts w:hint="eastAsia"/>
                <w:noProof/>
                <w:rtl/>
                <w:lang w:bidi="fa-IR"/>
              </w:rPr>
              <w:t>خطاب</w:t>
            </w:r>
            <w:r w:rsidRPr="00E765BC">
              <w:rPr>
                <w:rStyle w:val="Hyperlink"/>
                <w:noProof/>
                <w:rtl/>
                <w:lang w:bidi="fa-IR"/>
              </w:rPr>
              <w:t xml:space="preserve"> </w:t>
            </w:r>
            <w:r w:rsidRPr="00E765BC">
              <w:rPr>
                <w:rStyle w:val="Hyperlink"/>
                <w:rFonts w:hint="eastAsia"/>
                <w:noProof/>
                <w:rtl/>
                <w:lang w:bidi="fa-IR"/>
              </w:rPr>
              <w:t>در</w:t>
            </w:r>
            <w:r w:rsidRPr="00E765BC">
              <w:rPr>
                <w:rStyle w:val="Hyperlink"/>
                <w:noProof/>
                <w:rtl/>
                <w:lang w:bidi="fa-IR"/>
              </w:rPr>
              <w:t xml:space="preserve"> </w:t>
            </w:r>
            <w:r w:rsidRPr="00E765BC">
              <w:rPr>
                <w:rStyle w:val="Hyperlink"/>
                <w:rFonts w:hint="eastAsia"/>
                <w:noProof/>
                <w:rtl/>
                <w:lang w:bidi="fa-IR"/>
              </w:rPr>
              <w:t>ميان</w:t>
            </w:r>
            <w:r w:rsidRPr="00E765BC">
              <w:rPr>
                <w:rStyle w:val="Hyperlink"/>
                <w:noProof/>
                <w:rtl/>
                <w:lang w:bidi="fa-IR"/>
              </w:rPr>
              <w:t xml:space="preserve"> </w:t>
            </w:r>
            <w:r w:rsidRPr="00E765BC">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130</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3" w:history="1">
            <w:r w:rsidRPr="00E765BC">
              <w:rPr>
                <w:rStyle w:val="Hyperlink"/>
                <w:rFonts w:hint="eastAsia"/>
                <w:noProof/>
                <w:rtl/>
                <w:lang w:bidi="fa-IR"/>
              </w:rPr>
              <w:t>آثار</w:t>
            </w:r>
            <w:r w:rsidRPr="00E765BC">
              <w:rPr>
                <w:rStyle w:val="Hyperlink"/>
                <w:noProof/>
                <w:rtl/>
                <w:lang w:bidi="fa-IR"/>
              </w:rPr>
              <w:t xml:space="preserve"> </w:t>
            </w:r>
            <w:r w:rsidRPr="00E765BC">
              <w:rPr>
                <w:rStyle w:val="Hyperlink"/>
                <w:rFonts w:hint="eastAsia"/>
                <w:noProof/>
                <w:rtl/>
                <w:lang w:bidi="fa-IR"/>
              </w:rPr>
              <w:t>اين</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بر</w:t>
            </w:r>
            <w:r w:rsidRPr="00E765BC">
              <w:rPr>
                <w:rStyle w:val="Hyperlink"/>
                <w:noProof/>
                <w:rtl/>
                <w:lang w:bidi="fa-IR"/>
              </w:rPr>
              <w:t xml:space="preserve"> </w:t>
            </w:r>
            <w:r w:rsidRPr="00E765BC">
              <w:rPr>
                <w:rStyle w:val="Hyperlink"/>
                <w:rFonts w:hint="eastAsia"/>
                <w:noProof/>
                <w:rtl/>
                <w:lang w:bidi="fa-IR"/>
              </w:rPr>
              <w:t>غير</w:t>
            </w:r>
            <w:r w:rsidRPr="00E765BC">
              <w:rPr>
                <w:rStyle w:val="Hyperlink"/>
                <w:noProof/>
                <w:rtl/>
                <w:lang w:bidi="fa-IR"/>
              </w:rPr>
              <w:t xml:space="preserve"> </w:t>
            </w:r>
            <w:r w:rsidRPr="00E765BC">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395788923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135</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4" w:history="1">
            <w:r w:rsidRPr="00E765BC">
              <w:rPr>
                <w:rStyle w:val="Hyperlink"/>
                <w:rFonts w:hint="eastAsia"/>
                <w:noProof/>
                <w:rtl/>
                <w:lang w:bidi="fa-IR"/>
              </w:rPr>
              <w:t>آثار</w:t>
            </w:r>
            <w:r w:rsidRPr="00E765BC">
              <w:rPr>
                <w:rStyle w:val="Hyperlink"/>
                <w:noProof/>
                <w:rtl/>
                <w:lang w:bidi="fa-IR"/>
              </w:rPr>
              <w:t xml:space="preserve"> </w:t>
            </w:r>
            <w:r w:rsidRPr="00E765BC">
              <w:rPr>
                <w:rStyle w:val="Hyperlink"/>
                <w:rFonts w:hint="eastAsia"/>
                <w:noProof/>
                <w:rtl/>
                <w:lang w:bidi="fa-IR"/>
              </w:rPr>
              <w:t>سياست</w:t>
            </w:r>
            <w:r w:rsidRPr="00E765BC">
              <w:rPr>
                <w:rStyle w:val="Hyperlink"/>
                <w:noProof/>
                <w:rtl/>
                <w:lang w:bidi="fa-IR"/>
              </w:rPr>
              <w:t xml:space="preserve"> </w:t>
            </w:r>
            <w:r w:rsidRPr="00E765BC">
              <w:rPr>
                <w:rStyle w:val="Hyperlink"/>
                <w:rFonts w:hint="eastAsia"/>
                <w:noProof/>
                <w:rtl/>
                <w:lang w:bidi="fa-IR"/>
              </w:rPr>
              <w:t>على</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آل</w:t>
            </w:r>
            <w:r w:rsidRPr="00E765BC">
              <w:rPr>
                <w:rStyle w:val="Hyperlink"/>
                <w:noProof/>
                <w:rtl/>
                <w:lang w:bidi="fa-IR"/>
              </w:rPr>
              <w:t xml:space="preserve"> </w:t>
            </w:r>
            <w:r w:rsidRPr="00E765BC">
              <w:rPr>
                <w:rStyle w:val="Hyperlink"/>
                <w:rFonts w:hint="eastAsia"/>
                <w:noProof/>
                <w:rtl/>
                <w:lang w:bidi="fa-IR"/>
              </w:rPr>
              <w:t>على</w:t>
            </w:r>
            <w:r w:rsidRPr="00E765BC">
              <w:rPr>
                <w:rStyle w:val="Hyperlink"/>
                <w:noProof/>
                <w:rtl/>
                <w:lang w:bidi="fa-IR"/>
              </w:rPr>
              <w:t xml:space="preserve"> </w:t>
            </w:r>
            <w:r w:rsidRPr="00E765BC">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395788924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136</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5" w:history="1">
            <w:r w:rsidRPr="00E765BC">
              <w:rPr>
                <w:rStyle w:val="Hyperlink"/>
                <w:rFonts w:hint="eastAsia"/>
                <w:noProof/>
                <w:rtl/>
                <w:lang w:bidi="fa-IR"/>
              </w:rPr>
              <w:t>غير</w:t>
            </w:r>
            <w:r w:rsidRPr="00E765BC">
              <w:rPr>
                <w:rStyle w:val="Hyperlink"/>
                <w:noProof/>
                <w:rtl/>
                <w:lang w:bidi="fa-IR"/>
              </w:rPr>
              <w:t xml:space="preserve"> </w:t>
            </w:r>
            <w:r w:rsidRPr="00E765BC">
              <w:rPr>
                <w:rStyle w:val="Hyperlink"/>
                <w:rFonts w:hint="eastAsia"/>
                <w:noProof/>
                <w:rtl/>
                <w:lang w:bidi="fa-IR"/>
              </w:rPr>
              <w:t>عرب،</w:t>
            </w:r>
            <w:r w:rsidRPr="00E765BC">
              <w:rPr>
                <w:rStyle w:val="Hyperlink"/>
                <w:noProof/>
                <w:rtl/>
                <w:lang w:bidi="fa-IR"/>
              </w:rPr>
              <w:t xml:space="preserve"> </w:t>
            </w:r>
            <w:r w:rsidRPr="00E765BC">
              <w:rPr>
                <w:rStyle w:val="Hyperlink"/>
                <w:rFonts w:hint="eastAsia"/>
                <w:noProof/>
                <w:rtl/>
                <w:lang w:bidi="fa-IR"/>
              </w:rPr>
              <w:t>پيشتازان</w:t>
            </w:r>
            <w:r w:rsidRPr="00E765BC">
              <w:rPr>
                <w:rStyle w:val="Hyperlink"/>
                <w:noProof/>
                <w:rtl/>
                <w:lang w:bidi="fa-IR"/>
              </w:rPr>
              <w:t xml:space="preserve"> </w:t>
            </w:r>
            <w:r w:rsidRPr="00E765BC">
              <w:rPr>
                <w:rStyle w:val="Hyperlink"/>
                <w:rFonts w:hint="eastAsia"/>
                <w:noProof/>
                <w:rtl/>
                <w:lang w:bidi="fa-IR"/>
              </w:rPr>
              <w:t>علم</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فرهنگ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395788925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139</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6" w:history="1">
            <w:r w:rsidRPr="00E765BC">
              <w:rPr>
                <w:rStyle w:val="Hyperlink"/>
                <w:rFonts w:hint="eastAsia"/>
                <w:noProof/>
                <w:rtl/>
                <w:lang w:bidi="fa-IR"/>
              </w:rPr>
              <w:t>غير</w:t>
            </w:r>
            <w:r w:rsidRPr="00E765BC">
              <w:rPr>
                <w:rStyle w:val="Hyperlink"/>
                <w:noProof/>
                <w:rtl/>
                <w:lang w:bidi="fa-IR"/>
              </w:rPr>
              <w:t xml:space="preserve"> </w:t>
            </w:r>
            <w:r w:rsidRPr="00E765BC">
              <w:rPr>
                <w:rStyle w:val="Hyperlink"/>
                <w:rFonts w:hint="eastAsia"/>
                <w:noProof/>
                <w:rtl/>
                <w:lang w:bidi="fa-IR"/>
              </w:rPr>
              <w:t>عرب</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امر</w:t>
            </w:r>
            <w:r w:rsidRPr="00E765BC">
              <w:rPr>
                <w:rStyle w:val="Hyperlink"/>
                <w:noProof/>
                <w:rtl/>
                <w:lang w:bidi="fa-IR"/>
              </w:rPr>
              <w:t xml:space="preserve"> </w:t>
            </w:r>
            <w:r w:rsidRPr="00E765BC">
              <w:rPr>
                <w:rStyle w:val="Hyperlink"/>
                <w:rFonts w:hint="eastAsia"/>
                <w:noProof/>
                <w:rtl/>
                <w:lang w:bidi="fa-IR"/>
              </w:rPr>
              <w:t>معروف</w:t>
            </w:r>
            <w:r w:rsidRPr="00E765BC">
              <w:rPr>
                <w:rStyle w:val="Hyperlink"/>
                <w:noProof/>
                <w:rtl/>
                <w:lang w:bidi="fa-IR"/>
              </w:rPr>
              <w:t xml:space="preserve"> </w:t>
            </w:r>
            <w:r w:rsidRPr="00E765BC">
              <w:rPr>
                <w:rStyle w:val="Hyperlink"/>
                <w:rFonts w:hint="eastAsia"/>
                <w:noProof/>
                <w:rtl/>
                <w:lang w:bidi="fa-IR"/>
              </w:rPr>
              <w:t>و</w:t>
            </w:r>
            <w:r w:rsidRPr="00E765BC">
              <w:rPr>
                <w:rStyle w:val="Hyperlink"/>
                <w:noProof/>
                <w:rtl/>
                <w:lang w:bidi="fa-IR"/>
              </w:rPr>
              <w:t xml:space="preserve"> </w:t>
            </w:r>
            <w:r w:rsidRPr="00E765BC">
              <w:rPr>
                <w:rStyle w:val="Hyperlink"/>
                <w:rFonts w:hint="eastAsia"/>
                <w:noProof/>
                <w:rtl/>
                <w:lang w:bidi="fa-IR"/>
              </w:rPr>
              <w:t>نهى</w:t>
            </w:r>
            <w:r w:rsidRPr="00E765BC">
              <w:rPr>
                <w:rStyle w:val="Hyperlink"/>
                <w:noProof/>
                <w:rtl/>
                <w:lang w:bidi="fa-IR"/>
              </w:rPr>
              <w:t xml:space="preserve"> </w:t>
            </w:r>
            <w:r w:rsidRPr="00E765BC">
              <w:rPr>
                <w:rStyle w:val="Hyperlink"/>
                <w:rFonts w:hint="eastAsia"/>
                <w:noProof/>
                <w:rtl/>
                <w:lang w:bidi="fa-IR"/>
              </w:rPr>
              <w:t>از</w:t>
            </w:r>
            <w:r w:rsidRPr="00E765BC">
              <w:rPr>
                <w:rStyle w:val="Hyperlink"/>
                <w:noProof/>
                <w:rtl/>
                <w:lang w:bidi="fa-IR"/>
              </w:rPr>
              <w:t xml:space="preserve"> </w:t>
            </w:r>
            <w:r w:rsidRPr="00E765BC">
              <w:rPr>
                <w:rStyle w:val="Hyperlink"/>
                <w:rFonts w:hint="eastAsia"/>
                <w:noProof/>
                <w:rtl/>
                <w:lang w:bidi="fa-IR"/>
              </w:rPr>
              <w:t>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395788926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147</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927" w:history="1">
            <w:r w:rsidRPr="00E765BC">
              <w:rPr>
                <w:rStyle w:val="Hyperlink"/>
                <w:rFonts w:hint="eastAsia"/>
                <w:noProof/>
                <w:rtl/>
                <w:lang w:bidi="fa-IR"/>
              </w:rPr>
              <w:t>ضميمه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395788927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148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8" w:history="1">
            <w:r w:rsidRPr="00E765BC">
              <w:rPr>
                <w:rStyle w:val="Hyperlink"/>
                <w:rFonts w:hint="eastAsia"/>
                <w:noProof/>
                <w:rtl/>
                <w:lang w:bidi="fa-IR"/>
              </w:rPr>
              <w:t>سلمان</w:t>
            </w:r>
            <w:r w:rsidRPr="00E765BC">
              <w:rPr>
                <w:rStyle w:val="Hyperlink"/>
                <w:noProof/>
                <w:rtl/>
                <w:lang w:bidi="fa-IR"/>
              </w:rPr>
              <w:t xml:space="preserve"> </w:t>
            </w:r>
            <w:r w:rsidRPr="00E765BC">
              <w:rPr>
                <w:rStyle w:val="Hyperlink"/>
                <w:rFonts w:hint="eastAsia"/>
                <w:noProof/>
                <w:rtl/>
                <w:lang w:bidi="fa-IR"/>
              </w:rPr>
              <w:t>با</w:t>
            </w:r>
            <w:r w:rsidRPr="00E765BC">
              <w:rPr>
                <w:rStyle w:val="Hyperlink"/>
                <w:noProof/>
                <w:rtl/>
                <w:lang w:bidi="fa-IR"/>
              </w:rPr>
              <w:t xml:space="preserve"> </w:t>
            </w:r>
            <w:r w:rsidRPr="00E765BC">
              <w:rPr>
                <w:rStyle w:val="Hyperlink"/>
                <w:rFonts w:hint="eastAsia"/>
                <w:noProof/>
                <w:rtl/>
                <w:lang w:bidi="fa-IR"/>
              </w:rPr>
              <w:t>چه</w:t>
            </w:r>
            <w:r w:rsidRPr="00E765BC">
              <w:rPr>
                <w:rStyle w:val="Hyperlink"/>
                <w:noProof/>
                <w:rtl/>
                <w:lang w:bidi="fa-IR"/>
              </w:rPr>
              <w:t xml:space="preserve"> </w:t>
            </w:r>
            <w:r w:rsidRPr="00E765BC">
              <w:rPr>
                <w:rStyle w:val="Hyperlink"/>
                <w:rFonts w:hint="eastAsia"/>
                <w:noProof/>
                <w:rtl/>
                <w:lang w:bidi="fa-IR"/>
              </w:rPr>
              <w:t>كسى</w:t>
            </w:r>
            <w:r w:rsidRPr="00E765BC">
              <w:rPr>
                <w:rStyle w:val="Hyperlink"/>
                <w:noProof/>
                <w:rtl/>
                <w:lang w:bidi="fa-IR"/>
              </w:rPr>
              <w:t xml:space="preserve"> </w:t>
            </w:r>
            <w:r w:rsidRPr="00E765BC">
              <w:rPr>
                <w:rStyle w:val="Hyperlink"/>
                <w:rFonts w:hint="eastAsia"/>
                <w:noProof/>
                <w:rtl/>
                <w:lang w:bidi="fa-IR"/>
              </w:rPr>
              <w:t>عقد</w:t>
            </w:r>
            <w:r w:rsidRPr="00E765BC">
              <w:rPr>
                <w:rStyle w:val="Hyperlink"/>
                <w:noProof/>
                <w:rtl/>
                <w:lang w:bidi="fa-IR"/>
              </w:rPr>
              <w:t xml:space="preserve"> </w:t>
            </w:r>
            <w:r w:rsidRPr="00E765BC">
              <w:rPr>
                <w:rStyle w:val="Hyperlink"/>
                <w:rFonts w:hint="eastAsia"/>
                <w:noProof/>
                <w:rtl/>
                <w:lang w:bidi="fa-IR"/>
              </w:rPr>
              <w:t>اخوت</w:t>
            </w:r>
            <w:r w:rsidRPr="00E765BC">
              <w:rPr>
                <w:rStyle w:val="Hyperlink"/>
                <w:noProof/>
                <w:rtl/>
                <w:lang w:bidi="fa-IR"/>
              </w:rPr>
              <w:t xml:space="preserve"> </w:t>
            </w:r>
            <w:r w:rsidRPr="00E765BC">
              <w:rPr>
                <w:rStyle w:val="Hyperlink"/>
                <w:rFonts w:hint="eastAsia"/>
                <w:noProof/>
                <w:rtl/>
                <w:lang w:bidi="fa-IR"/>
              </w:rPr>
              <w:t>بست؟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395788928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148</w:t>
            </w:r>
            <w:r>
              <w:rPr>
                <w:noProof/>
                <w:webHidden/>
                <w:rtl/>
              </w:rPr>
              <w:fldChar w:fldCharType="end"/>
            </w:r>
          </w:hyperlink>
        </w:p>
        <w:p w:rsidR="000305CF" w:rsidRDefault="000305CF">
          <w:pPr>
            <w:pStyle w:val="TOC3"/>
            <w:rPr>
              <w:rFonts w:asciiTheme="minorHAnsi" w:eastAsiaTheme="minorEastAsia" w:hAnsiTheme="minorHAnsi" w:cstheme="minorBidi"/>
              <w:noProof/>
              <w:color w:val="auto"/>
              <w:sz w:val="22"/>
              <w:szCs w:val="22"/>
              <w:rtl/>
            </w:rPr>
          </w:pPr>
          <w:hyperlink w:anchor="_Toc395788929" w:history="1">
            <w:r w:rsidRPr="00E765BC">
              <w:rPr>
                <w:rStyle w:val="Hyperlink"/>
                <w:rFonts w:hint="eastAsia"/>
                <w:noProof/>
                <w:rtl/>
                <w:lang w:bidi="fa-IR"/>
              </w:rPr>
              <w:t>انكار</w:t>
            </w:r>
            <w:r w:rsidRPr="00E765BC">
              <w:rPr>
                <w:rStyle w:val="Hyperlink"/>
                <w:noProof/>
                <w:rtl/>
                <w:lang w:bidi="fa-IR"/>
              </w:rPr>
              <w:t xml:space="preserve"> </w:t>
            </w:r>
            <w:r w:rsidRPr="00E765BC">
              <w:rPr>
                <w:rStyle w:val="Hyperlink"/>
                <w:rFonts w:hint="eastAsia"/>
                <w:noProof/>
                <w:rtl/>
                <w:lang w:bidi="fa-IR"/>
              </w:rPr>
              <w:t>حديث</w:t>
            </w:r>
            <w:r w:rsidRPr="00E765BC">
              <w:rPr>
                <w:rStyle w:val="Hyperlink"/>
                <w:noProof/>
                <w:rtl/>
                <w:lang w:bidi="fa-IR"/>
              </w:rPr>
              <w:t xml:space="preserve"> «</w:t>
            </w:r>
            <w:r w:rsidRPr="00E765BC">
              <w:rPr>
                <w:rStyle w:val="Hyperlink"/>
                <w:rFonts w:hint="eastAsia"/>
                <w:noProof/>
                <w:rtl/>
                <w:lang w:bidi="fa-IR"/>
              </w:rPr>
              <w:t>مؤ</w:t>
            </w:r>
            <w:r w:rsidRPr="00E765BC">
              <w:rPr>
                <w:rStyle w:val="Hyperlink"/>
                <w:noProof/>
                <w:rtl/>
                <w:lang w:bidi="fa-IR"/>
              </w:rPr>
              <w:t xml:space="preserve"> </w:t>
            </w:r>
            <w:r w:rsidRPr="00E765BC">
              <w:rPr>
                <w:rStyle w:val="Hyperlink"/>
                <w:rFonts w:hint="eastAsia"/>
                <w:noProof/>
                <w:rtl/>
                <w:lang w:bidi="fa-IR"/>
              </w:rPr>
              <w:t>اخات»و</w:t>
            </w:r>
            <w:r w:rsidRPr="00E765BC">
              <w:rPr>
                <w:rStyle w:val="Hyperlink"/>
                <w:noProof/>
                <w:rtl/>
                <w:lang w:bidi="fa-IR"/>
              </w:rPr>
              <w:t xml:space="preserve"> </w:t>
            </w:r>
            <w:r w:rsidRPr="00E765BC">
              <w:rPr>
                <w:rStyle w:val="Hyperlink"/>
                <w:rFonts w:hint="eastAsia"/>
                <w:noProof/>
                <w:rtl/>
                <w:lang w:bidi="fa-IR"/>
              </w:rPr>
              <w:t>جواب</w:t>
            </w:r>
            <w:r w:rsidRPr="00E765BC">
              <w:rPr>
                <w:rStyle w:val="Hyperlink"/>
                <w:noProof/>
                <w:rtl/>
                <w:lang w:bidi="fa-IR"/>
              </w:rPr>
              <w:t xml:space="preserve"> </w:t>
            </w:r>
            <w:r w:rsidRPr="00E765BC">
              <w:rPr>
                <w:rStyle w:val="Hyperlink"/>
                <w:rFonts w:hint="eastAsia"/>
                <w:noProof/>
                <w:rtl/>
                <w:lang w:bidi="fa-IR"/>
              </w:rPr>
              <w:t>بدان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395788929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148</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930" w:history="1">
            <w:r w:rsidRPr="00E765BC">
              <w:rPr>
                <w:rStyle w:val="Hyperlink"/>
                <w:rFonts w:hint="eastAsia"/>
                <w:noProof/>
                <w:rtl/>
                <w:lang w:bidi="fa-IR"/>
              </w:rPr>
              <w:t>كلام</w:t>
            </w:r>
            <w:r w:rsidRPr="00E765BC">
              <w:rPr>
                <w:rStyle w:val="Hyperlink"/>
                <w:noProof/>
                <w:rtl/>
                <w:lang w:bidi="fa-IR"/>
              </w:rPr>
              <w:t xml:space="preserve"> </w:t>
            </w:r>
            <w:r w:rsidRPr="00E765BC">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395788930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151</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931" w:history="1">
            <w:r w:rsidRPr="00E765BC">
              <w:rPr>
                <w:rStyle w:val="Hyperlink"/>
                <w:rFonts w:hint="eastAsia"/>
                <w:noProof/>
                <w:rtl/>
                <w:lang w:bidi="fa-IR"/>
              </w:rPr>
              <w:t>پ</w:t>
            </w:r>
            <w:r w:rsidRPr="00E765BC">
              <w:rPr>
                <w:rStyle w:val="Hyperlink"/>
                <w:rFonts w:hint="cs"/>
                <w:noProof/>
                <w:rtl/>
                <w:lang w:bidi="fa-IR"/>
              </w:rPr>
              <w:t>ی</w:t>
            </w:r>
            <w:r w:rsidRPr="00E765BC">
              <w:rPr>
                <w:rStyle w:val="Hyperlink"/>
                <w:noProof/>
                <w:rtl/>
                <w:lang w:bidi="fa-IR"/>
              </w:rPr>
              <w:t xml:space="preserve"> </w:t>
            </w:r>
            <w:r w:rsidRPr="00E765BC">
              <w:rPr>
                <w:rStyle w:val="Hyperlink"/>
                <w:rFonts w:hint="eastAsia"/>
                <w:noProof/>
                <w:rtl/>
                <w:lang w:bidi="fa-IR"/>
              </w:rPr>
              <w:t>نوشت</w:t>
            </w:r>
            <w:r w:rsidRPr="00E765BC">
              <w:rPr>
                <w:rStyle w:val="Hyperlink"/>
                <w:noProof/>
                <w:rtl/>
                <w:lang w:bidi="fa-IR"/>
              </w:rPr>
              <w:t xml:space="preserve"> </w:t>
            </w:r>
            <w:r w:rsidRPr="00E765BC">
              <w:rPr>
                <w:rStyle w:val="Hyperlink"/>
                <w:rFonts w:hint="eastAsia"/>
                <w:noProof/>
                <w:rtl/>
                <w:lang w:bidi="fa-IR"/>
              </w:rPr>
              <w:t>ها</w:t>
            </w:r>
            <w:r w:rsidRPr="00E765B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395788931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153</w:t>
            </w:r>
            <w:r>
              <w:rPr>
                <w:noProof/>
                <w:webHidden/>
                <w:rtl/>
              </w:rPr>
              <w:fldChar w:fldCharType="end"/>
            </w:r>
          </w:hyperlink>
        </w:p>
        <w:p w:rsidR="000305CF" w:rsidRDefault="000305CF">
          <w:pPr>
            <w:pStyle w:val="TOC2"/>
            <w:tabs>
              <w:tab w:val="right" w:leader="dot" w:pos="7361"/>
            </w:tabs>
            <w:rPr>
              <w:rFonts w:asciiTheme="minorHAnsi" w:eastAsiaTheme="minorEastAsia" w:hAnsiTheme="minorHAnsi" w:cstheme="minorBidi"/>
              <w:noProof/>
              <w:color w:val="auto"/>
              <w:sz w:val="22"/>
              <w:szCs w:val="22"/>
              <w:rtl/>
            </w:rPr>
          </w:pPr>
          <w:hyperlink w:anchor="_Toc395788932" w:history="1">
            <w:r w:rsidRPr="00E765BC">
              <w:rPr>
                <w:rStyle w:val="Hyperlink"/>
                <w:rFonts w:hint="eastAsia"/>
                <w:noProof/>
                <w:rtl/>
                <w:lang w:bidi="fa-IR"/>
              </w:rPr>
              <w:t>فهرست</w:t>
            </w:r>
            <w:r w:rsidRPr="00E765BC">
              <w:rPr>
                <w:rStyle w:val="Hyperlink"/>
                <w:noProof/>
                <w:rtl/>
                <w:lang w:bidi="fa-IR"/>
              </w:rPr>
              <w:t xml:space="preserve"> </w:t>
            </w:r>
            <w:r w:rsidRPr="00E765B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395788932 </w:instrText>
            </w:r>
            <w:r>
              <w:rPr>
                <w:noProof/>
                <w:webHidden/>
              </w:rPr>
              <w:instrText>\h</w:instrText>
            </w:r>
            <w:r>
              <w:rPr>
                <w:noProof/>
                <w:webHidden/>
                <w:rtl/>
              </w:rPr>
              <w:instrText xml:space="preserve"> </w:instrText>
            </w:r>
            <w:r>
              <w:rPr>
                <w:noProof/>
                <w:webHidden/>
                <w:rtl/>
              </w:rPr>
            </w:r>
            <w:r>
              <w:rPr>
                <w:noProof/>
                <w:webHidden/>
                <w:rtl/>
              </w:rPr>
              <w:fldChar w:fldCharType="separate"/>
            </w:r>
            <w:r w:rsidR="0069020F">
              <w:rPr>
                <w:noProof/>
                <w:webHidden/>
                <w:rtl/>
              </w:rPr>
              <w:t>178</w:t>
            </w:r>
            <w:r>
              <w:rPr>
                <w:noProof/>
                <w:webHidden/>
                <w:rtl/>
              </w:rPr>
              <w:fldChar w:fldCharType="end"/>
            </w:r>
          </w:hyperlink>
        </w:p>
        <w:p w:rsidR="000305CF" w:rsidRPr="0042098A" w:rsidRDefault="000305CF" w:rsidP="000305CF">
          <w:pPr>
            <w:rPr>
              <w:rFonts w:hint="cs"/>
              <w:rtl/>
            </w:rPr>
          </w:pPr>
          <w:r>
            <w:fldChar w:fldCharType="end"/>
          </w:r>
        </w:p>
      </w:sdtContent>
    </w:sdt>
    <w:sectPr w:rsidR="000305CF"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61A" w:rsidRDefault="001D661A">
      <w:r>
        <w:separator/>
      </w:r>
    </w:p>
  </w:endnote>
  <w:endnote w:type="continuationSeparator" w:id="1">
    <w:p w:rsidR="001D661A" w:rsidRDefault="001D6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A04CB">
    <w:pPr>
      <w:pStyle w:val="Footer"/>
    </w:pPr>
    <w:r>
      <w:fldChar w:fldCharType="begin"/>
    </w:r>
    <w:r w:rsidR="00CD1FC1">
      <w:instrText xml:space="preserve"> PAGE   \* MERGEFORMAT </w:instrText>
    </w:r>
    <w:r>
      <w:fldChar w:fldCharType="separate"/>
    </w:r>
    <w:r w:rsidR="0069020F">
      <w:rPr>
        <w:noProof/>
        <w:rtl/>
      </w:rPr>
      <w:t>182</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A04CB">
    <w:pPr>
      <w:pStyle w:val="Footer"/>
    </w:pPr>
    <w:r>
      <w:fldChar w:fldCharType="begin"/>
    </w:r>
    <w:r w:rsidR="00CD1FC1">
      <w:instrText xml:space="preserve"> PAGE   \* MERGEFORMAT </w:instrText>
    </w:r>
    <w:r>
      <w:fldChar w:fldCharType="separate"/>
    </w:r>
    <w:r w:rsidR="0069020F">
      <w:rPr>
        <w:noProof/>
        <w:rtl/>
      </w:rPr>
      <w:t>181</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A04CB">
    <w:pPr>
      <w:pStyle w:val="Footer"/>
    </w:pPr>
    <w:r>
      <w:fldChar w:fldCharType="begin"/>
    </w:r>
    <w:r w:rsidR="00CD1FC1">
      <w:instrText xml:space="preserve"> PAGE   \* MERGEFORMAT </w:instrText>
    </w:r>
    <w:r>
      <w:fldChar w:fldCharType="separate"/>
    </w:r>
    <w:r w:rsidR="0069020F">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61A" w:rsidRDefault="001D661A">
      <w:r>
        <w:separator/>
      </w:r>
    </w:p>
  </w:footnote>
  <w:footnote w:type="continuationSeparator" w:id="1">
    <w:p w:rsidR="001D661A" w:rsidRDefault="001D66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634B"/>
    <w:rsid w:val="00005A19"/>
    <w:rsid w:val="00010942"/>
    <w:rsid w:val="000217A6"/>
    <w:rsid w:val="00024AA0"/>
    <w:rsid w:val="000267FE"/>
    <w:rsid w:val="000305CF"/>
    <w:rsid w:val="00040272"/>
    <w:rsid w:val="00040798"/>
    <w:rsid w:val="00043023"/>
    <w:rsid w:val="00054406"/>
    <w:rsid w:val="0006216A"/>
    <w:rsid w:val="00067F84"/>
    <w:rsid w:val="00071C97"/>
    <w:rsid w:val="000761F7"/>
    <w:rsid w:val="00076A3A"/>
    <w:rsid w:val="00092805"/>
    <w:rsid w:val="00092A0C"/>
    <w:rsid w:val="000A04CB"/>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61A"/>
    <w:rsid w:val="001D67C0"/>
    <w:rsid w:val="001E25DC"/>
    <w:rsid w:val="001F0713"/>
    <w:rsid w:val="001F160F"/>
    <w:rsid w:val="00202C7B"/>
    <w:rsid w:val="002054C5"/>
    <w:rsid w:val="00213662"/>
    <w:rsid w:val="002139CB"/>
    <w:rsid w:val="00214801"/>
    <w:rsid w:val="00224964"/>
    <w:rsid w:val="002267C7"/>
    <w:rsid w:val="00227FEE"/>
    <w:rsid w:val="0023097A"/>
    <w:rsid w:val="00240F71"/>
    <w:rsid w:val="00241F59"/>
    <w:rsid w:val="0024265C"/>
    <w:rsid w:val="00244C2E"/>
    <w:rsid w:val="00250E0A"/>
    <w:rsid w:val="00251E02"/>
    <w:rsid w:val="00257657"/>
    <w:rsid w:val="00263F56"/>
    <w:rsid w:val="00264F12"/>
    <w:rsid w:val="002660EB"/>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08B8"/>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2438"/>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B67C7"/>
    <w:rsid w:val="004C3E90"/>
    <w:rsid w:val="004C4336"/>
    <w:rsid w:val="004C66A6"/>
    <w:rsid w:val="004C77B5"/>
    <w:rsid w:val="004D7678"/>
    <w:rsid w:val="004D7CD7"/>
    <w:rsid w:val="004E6E95"/>
    <w:rsid w:val="004F24F1"/>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A7D85"/>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4B03"/>
    <w:rsid w:val="0068652E"/>
    <w:rsid w:val="00687928"/>
    <w:rsid w:val="0069020F"/>
    <w:rsid w:val="0069163F"/>
    <w:rsid w:val="00691DBB"/>
    <w:rsid w:val="00697257"/>
    <w:rsid w:val="006A77BD"/>
    <w:rsid w:val="006A7D4D"/>
    <w:rsid w:val="006B5C71"/>
    <w:rsid w:val="006B7F0E"/>
    <w:rsid w:val="006C4B43"/>
    <w:rsid w:val="006C5590"/>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252F"/>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2984"/>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C3CA9"/>
    <w:rsid w:val="008D1B93"/>
    <w:rsid w:val="008D5FE6"/>
    <w:rsid w:val="008D6657"/>
    <w:rsid w:val="008E1FA7"/>
    <w:rsid w:val="008E4D2E"/>
    <w:rsid w:val="008F258C"/>
    <w:rsid w:val="008F3BB8"/>
    <w:rsid w:val="008F4513"/>
    <w:rsid w:val="008F5B45"/>
    <w:rsid w:val="009006DA"/>
    <w:rsid w:val="009035D0"/>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6E5E"/>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76FB6"/>
    <w:rsid w:val="00A86979"/>
    <w:rsid w:val="00A86A9E"/>
    <w:rsid w:val="00A91F7E"/>
    <w:rsid w:val="00A9330B"/>
    <w:rsid w:val="00A93392"/>
    <w:rsid w:val="00A971B5"/>
    <w:rsid w:val="00AA378D"/>
    <w:rsid w:val="00AB1F96"/>
    <w:rsid w:val="00AB49D8"/>
    <w:rsid w:val="00AB5AFC"/>
    <w:rsid w:val="00AB5B22"/>
    <w:rsid w:val="00AC0A43"/>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017"/>
    <w:rsid w:val="00AF33DF"/>
    <w:rsid w:val="00B00076"/>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045F9"/>
    <w:rsid w:val="00C1570C"/>
    <w:rsid w:val="00C22361"/>
    <w:rsid w:val="00C26D89"/>
    <w:rsid w:val="00C31833"/>
    <w:rsid w:val="00C33018"/>
    <w:rsid w:val="00C33B4D"/>
    <w:rsid w:val="00C35A49"/>
    <w:rsid w:val="00C36AF1"/>
    <w:rsid w:val="00C37458"/>
    <w:rsid w:val="00C37AF7"/>
    <w:rsid w:val="00C45E29"/>
    <w:rsid w:val="00C554CC"/>
    <w:rsid w:val="00C617E5"/>
    <w:rsid w:val="00C64D1C"/>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E7036"/>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634B"/>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24B0"/>
    <w:rsid w:val="00F94147"/>
    <w:rsid w:val="00F97A32"/>
    <w:rsid w:val="00FA3B58"/>
    <w:rsid w:val="00FA5484"/>
    <w:rsid w:val="00FA6127"/>
    <w:rsid w:val="00FB1A72"/>
    <w:rsid w:val="00FB3EBB"/>
    <w:rsid w:val="00FB7CFB"/>
    <w:rsid w:val="00FC002F"/>
    <w:rsid w:val="00FD04E0"/>
    <w:rsid w:val="00FD3E49"/>
    <w:rsid w:val="00FE0BFA"/>
    <w:rsid w:val="00FE0D85"/>
    <w:rsid w:val="00FE7ACA"/>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CA9"/>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924B0"/>
    <w:rPr>
      <w:rFonts w:cs="B Badr"/>
      <w:color w:val="000000"/>
      <w:sz w:val="32"/>
      <w:szCs w:val="32"/>
    </w:rPr>
  </w:style>
  <w:style w:type="paragraph" w:styleId="TOCHeading">
    <w:name w:val="TOC Heading"/>
    <w:basedOn w:val="Heading1"/>
    <w:next w:val="Normal"/>
    <w:uiPriority w:val="39"/>
    <w:semiHidden/>
    <w:unhideWhenUsed/>
    <w:qFormat/>
    <w:rsid w:val="000305C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0305C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305C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305C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305CF"/>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0305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A769-3669-4603-ADF6-C186B146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41</TotalTime>
  <Pages>182</Pages>
  <Words>36896</Words>
  <Characters>210309</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246712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28</cp:revision>
  <cp:lastPrinted>2014-08-14T09:50:00Z</cp:lastPrinted>
  <dcterms:created xsi:type="dcterms:W3CDTF">2014-08-14T09:10:00Z</dcterms:created>
  <dcterms:modified xsi:type="dcterms:W3CDTF">2014-08-14T09:54:00Z</dcterms:modified>
</cp:coreProperties>
</file>