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4B7" w:rsidRDefault="005D74B7" w:rsidP="005D74B7">
      <w:pPr>
        <w:pStyle w:val="libCenterBold1"/>
        <w:rPr>
          <w:rtl/>
        </w:rPr>
      </w:pPr>
      <w:r>
        <w:rPr>
          <w:rtl/>
        </w:rPr>
        <w:t xml:space="preserve">اوصاف روزه داران </w:t>
      </w:r>
    </w:p>
    <w:p w:rsidR="00231D92" w:rsidRDefault="005D74B7" w:rsidP="005D74B7">
      <w:pPr>
        <w:pStyle w:val="libCenterBold1"/>
        <w:rPr>
          <w:rStyle w:val="libAlaemChar"/>
        </w:rPr>
      </w:pPr>
      <w:r>
        <w:rPr>
          <w:rtl/>
        </w:rPr>
        <w:t xml:space="preserve">شرح خطبه شعبانيه پيامبر اكرم </w:t>
      </w:r>
      <w:r w:rsidR="00A42B36" w:rsidRPr="00A42B36">
        <w:rPr>
          <w:rStyle w:val="libAlaemChar"/>
          <w:rtl/>
        </w:rPr>
        <w:t>صلى‌الله‌عليه‌وآله‌</w:t>
      </w:r>
      <w:r w:rsidR="00E31DE5" w:rsidRPr="00E31DE5">
        <w:rPr>
          <w:rStyle w:val="libAlaemChar"/>
          <w:rtl/>
        </w:rPr>
        <w:t>‌</w:t>
      </w:r>
    </w:p>
    <w:p w:rsidR="00BF4A51" w:rsidRPr="00BF4A51" w:rsidRDefault="00BF4A51" w:rsidP="00BF4A51">
      <w:pPr>
        <w:pStyle w:val="libNormal0"/>
        <w:rPr>
          <w:rtl/>
          <w:lang w:bidi="fa-IR"/>
        </w:rPr>
      </w:pPr>
    </w:p>
    <w:p w:rsidR="005D74B7" w:rsidRDefault="005D74B7" w:rsidP="005D74B7">
      <w:pPr>
        <w:pStyle w:val="libCenterBold2"/>
        <w:rPr>
          <w:rFonts w:hint="cs"/>
          <w:rtl/>
        </w:rPr>
      </w:pPr>
      <w:r>
        <w:rPr>
          <w:rtl/>
        </w:rPr>
        <w:t>بيان و قلم</w:t>
      </w:r>
      <w:r w:rsidR="00DC149A">
        <w:rPr>
          <w:rtl/>
        </w:rPr>
        <w:t>:</w:t>
      </w:r>
      <w:r>
        <w:rPr>
          <w:rtl/>
        </w:rPr>
        <w:t xml:space="preserve"> سيد محمد على جزايرى (آل غفور</w:t>
      </w:r>
      <w:r w:rsidR="00950BCB">
        <w:rPr>
          <w:rtl/>
        </w:rPr>
        <w:t xml:space="preserve">) </w:t>
      </w:r>
    </w:p>
    <w:p w:rsidR="005433F9" w:rsidRDefault="005433F9" w:rsidP="005433F9">
      <w:pPr>
        <w:pStyle w:val="libNormal0"/>
        <w:rPr>
          <w:rFonts w:hint="cs"/>
          <w:rtl/>
        </w:rPr>
      </w:pPr>
    </w:p>
    <w:p w:rsidR="005433F9" w:rsidRDefault="005433F9" w:rsidP="005433F9">
      <w:pPr>
        <w:pStyle w:val="libNormal"/>
        <w:rPr>
          <w:rFonts w:hint="cs"/>
          <w:rtl/>
        </w:rPr>
      </w:pPr>
    </w:p>
    <w:p w:rsidR="005433F9" w:rsidRDefault="005433F9" w:rsidP="005433F9">
      <w:pPr>
        <w:pStyle w:val="libNormal"/>
        <w:rPr>
          <w:rFonts w:hint="cs"/>
          <w:rtl/>
        </w:rPr>
      </w:pPr>
    </w:p>
    <w:p w:rsidR="005433F9" w:rsidRDefault="005433F9" w:rsidP="005433F9">
      <w:pPr>
        <w:pStyle w:val="libNormal"/>
        <w:rPr>
          <w:rFonts w:hint="cs"/>
          <w:rtl/>
        </w:rPr>
      </w:pPr>
    </w:p>
    <w:p w:rsidR="005433F9" w:rsidRPr="006E7FD2" w:rsidRDefault="005433F9" w:rsidP="005433F9">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p>
    <w:p w:rsidR="005433F9" w:rsidRPr="005433F9" w:rsidRDefault="005433F9" w:rsidP="005433F9">
      <w:pPr>
        <w:pStyle w:val="libNotice"/>
        <w:rPr>
          <w:rtl/>
        </w:rPr>
      </w:pPr>
      <w:r w:rsidRPr="006E7FD2">
        <w:rPr>
          <w:rFonts w:hint="cs"/>
          <w:rtl/>
        </w:rPr>
        <w:t>لازم به ذکر است تصحیح اشتباهات تایپی احتمالی، روی این کتاب انجام نگردیده است.</w:t>
      </w:r>
    </w:p>
    <w:p w:rsidR="00E00ADA" w:rsidRDefault="005D74B7" w:rsidP="00E00ADA">
      <w:pPr>
        <w:pStyle w:val="libNormal"/>
        <w:rPr>
          <w:rtl/>
        </w:rPr>
      </w:pPr>
      <w:r>
        <w:rPr>
          <w:rtl/>
        </w:rPr>
        <w:br w:type="page"/>
      </w:r>
      <w:r w:rsidR="00E00ADA">
        <w:rPr>
          <w:rtl/>
        </w:rPr>
        <w:lastRenderedPageBreak/>
        <w:t xml:space="preserve">بسم الله الرحمن الرحيم </w:t>
      </w:r>
    </w:p>
    <w:p w:rsidR="00E00ADA" w:rsidRDefault="00E00ADA" w:rsidP="00E00ADA">
      <w:pPr>
        <w:pStyle w:val="libNormal"/>
        <w:rPr>
          <w:rtl/>
        </w:rPr>
      </w:pPr>
      <w:r>
        <w:rPr>
          <w:rtl/>
        </w:rPr>
        <w:t>بدون شك سخنرانى و منبر رفتن</w:t>
      </w:r>
      <w:r w:rsidR="00DC149A">
        <w:rPr>
          <w:rtl/>
        </w:rPr>
        <w:t xml:space="preserve">، </w:t>
      </w:r>
      <w:r>
        <w:rPr>
          <w:rtl/>
        </w:rPr>
        <w:t>يكى از بهترين راه هاى تبليغ احكام دين مبين اسلام و از خصيصه ها و امتيازات شيعه است</w:t>
      </w:r>
      <w:r w:rsidR="00DC149A">
        <w:rPr>
          <w:rtl/>
        </w:rPr>
        <w:t xml:space="preserve">. </w:t>
      </w:r>
    </w:p>
    <w:p w:rsidR="00E00ADA" w:rsidRDefault="00E00ADA" w:rsidP="00E00ADA">
      <w:pPr>
        <w:pStyle w:val="libNormal"/>
        <w:rPr>
          <w:rtl/>
        </w:rPr>
      </w:pPr>
      <w:r>
        <w:rPr>
          <w:rtl/>
        </w:rPr>
        <w:t>نويسنده مفتخر است كه از اولين سالهاى طلبگى تا كنون ضمن درس و بحث و تدريس و تدرس</w:t>
      </w:r>
      <w:r w:rsidR="00DC149A">
        <w:rPr>
          <w:rtl/>
        </w:rPr>
        <w:t xml:space="preserve">، </w:t>
      </w:r>
      <w:r>
        <w:rPr>
          <w:rtl/>
        </w:rPr>
        <w:t xml:space="preserve">اهل منبر نيز بوده و افتخار روضه خوانى امام حسين </w:t>
      </w:r>
      <w:r w:rsidR="005B73A6" w:rsidRPr="005B73A6">
        <w:rPr>
          <w:rStyle w:val="libAlaemChar"/>
          <w:rtl/>
        </w:rPr>
        <w:t>عليه‌السلام</w:t>
      </w:r>
      <w:r>
        <w:rPr>
          <w:rtl/>
        </w:rPr>
        <w:t xml:space="preserve"> را دارد؛</w:t>
      </w:r>
    </w:p>
    <w:p w:rsidR="00E00ADA" w:rsidRDefault="00E00ADA" w:rsidP="00E00ADA">
      <w:pPr>
        <w:pStyle w:val="libNormal"/>
        <w:rPr>
          <w:rtl/>
        </w:rPr>
      </w:pPr>
      <w:r>
        <w:rPr>
          <w:rtl/>
        </w:rPr>
        <w:t>از اين روى بحمدالله از ماه رمضان سال 1404 ق تاكنون بعد از نماز ظهرين</w:t>
      </w:r>
      <w:r w:rsidR="00DC149A">
        <w:rPr>
          <w:rtl/>
        </w:rPr>
        <w:t xml:space="preserve">، </w:t>
      </w:r>
      <w:r>
        <w:rPr>
          <w:rtl/>
        </w:rPr>
        <w:t xml:space="preserve">در مسجد امام حسن عسكرى </w:t>
      </w:r>
      <w:r w:rsidR="005B73A6" w:rsidRPr="005B73A6">
        <w:rPr>
          <w:rStyle w:val="libAlaemChar"/>
          <w:rtl/>
        </w:rPr>
        <w:t>عليه‌السلام</w:t>
      </w:r>
      <w:r>
        <w:rPr>
          <w:rtl/>
        </w:rPr>
        <w:t xml:space="preserve"> قم حدود يك ساعت منبر مى رود و اكثرا مطالب را فهرست گونه نوشته است</w:t>
      </w:r>
      <w:r w:rsidR="00DC149A">
        <w:rPr>
          <w:rtl/>
        </w:rPr>
        <w:t xml:space="preserve">. </w:t>
      </w:r>
    </w:p>
    <w:p w:rsidR="00E00ADA" w:rsidRDefault="00E00ADA" w:rsidP="00E00ADA">
      <w:pPr>
        <w:pStyle w:val="libNormal"/>
        <w:rPr>
          <w:rtl/>
        </w:rPr>
      </w:pPr>
      <w:r>
        <w:rPr>
          <w:rtl/>
        </w:rPr>
        <w:t>در سال 1410 ق كه روز اول برابر با هشتم فروردين 1369 ش بود</w:t>
      </w:r>
      <w:r w:rsidR="00DC149A">
        <w:rPr>
          <w:rtl/>
        </w:rPr>
        <w:t xml:space="preserve">، </w:t>
      </w:r>
      <w:r>
        <w:rPr>
          <w:rtl/>
        </w:rPr>
        <w:t xml:space="preserve">موضوع سخن خطبه شريفه شعبانيه رسول اكرم </w:t>
      </w:r>
      <w:r w:rsidR="00A42B36" w:rsidRPr="00A42B36">
        <w:rPr>
          <w:rStyle w:val="libAlaemChar"/>
          <w:rtl/>
        </w:rPr>
        <w:t>صلى‌الله‌عليه‌وآله‌</w:t>
      </w:r>
      <w:r w:rsidR="00E31DE5" w:rsidRPr="00E31DE5">
        <w:rPr>
          <w:rStyle w:val="libAlaemChar"/>
          <w:rtl/>
        </w:rPr>
        <w:t>‌</w:t>
      </w:r>
      <w:r>
        <w:rPr>
          <w:rtl/>
        </w:rPr>
        <w:t xml:space="preserve"> بود</w:t>
      </w:r>
      <w:r w:rsidR="00DC149A">
        <w:rPr>
          <w:rtl/>
        </w:rPr>
        <w:t xml:space="preserve">، </w:t>
      </w:r>
      <w:r>
        <w:rPr>
          <w:rtl/>
        </w:rPr>
        <w:t>فكر كردم اگر مطالب را پاكنويس كنم شايد براى خود و ديگران سودمند باشد</w:t>
      </w:r>
      <w:r w:rsidR="00DC149A">
        <w:rPr>
          <w:rtl/>
        </w:rPr>
        <w:t xml:space="preserve">. </w:t>
      </w:r>
    </w:p>
    <w:p w:rsidR="00E00ADA" w:rsidRDefault="00E00ADA" w:rsidP="00E00ADA">
      <w:pPr>
        <w:pStyle w:val="libNormal"/>
        <w:rPr>
          <w:rtl/>
        </w:rPr>
      </w:pPr>
      <w:r>
        <w:rPr>
          <w:rtl/>
        </w:rPr>
        <w:t>- در نقل احاديث اكثرا نص و متن روايت را آوردم</w:t>
      </w:r>
      <w:r w:rsidR="00DC149A">
        <w:rPr>
          <w:rtl/>
        </w:rPr>
        <w:t xml:space="preserve">، </w:t>
      </w:r>
      <w:r>
        <w:rPr>
          <w:rtl/>
        </w:rPr>
        <w:t>تا مبلغين بزرگوار آن را بررسى و اگر احيانا در ترجمه دچار اشتباه شده ام متوجه باشند</w:t>
      </w:r>
      <w:r w:rsidR="00DC149A">
        <w:rPr>
          <w:rtl/>
        </w:rPr>
        <w:t xml:space="preserve">. </w:t>
      </w:r>
      <w:r>
        <w:rPr>
          <w:rtl/>
        </w:rPr>
        <w:t xml:space="preserve">ضمنا از حلاوت شيرينى كلام معصومين </w:t>
      </w:r>
      <w:r w:rsidR="002C218F" w:rsidRPr="002C218F">
        <w:rPr>
          <w:rStyle w:val="libAlaemChar"/>
          <w:rtl/>
        </w:rPr>
        <w:t>عليهم‌السلام</w:t>
      </w:r>
      <w:r>
        <w:rPr>
          <w:rtl/>
        </w:rPr>
        <w:t xml:space="preserve"> بيش ترى برده باشيم كه امام باقر </w:t>
      </w:r>
      <w:r w:rsidR="005B73A6" w:rsidRPr="005B73A6">
        <w:rPr>
          <w:rStyle w:val="libAlaemChar"/>
          <w:rtl/>
        </w:rPr>
        <w:t>عليه‌السلام</w:t>
      </w:r>
      <w:r>
        <w:rPr>
          <w:rtl/>
        </w:rPr>
        <w:t xml:space="preserve"> به فضيل بن يسار فرمود: يا فضيل ان حديثنا يحيى</w:t>
      </w:r>
      <w:r w:rsidR="004468FA" w:rsidRPr="004468FA">
        <w:rPr>
          <w:rStyle w:val="libFootnotenumChar"/>
          <w:rtl/>
        </w:rPr>
        <w:t xml:space="preserve"> </w:t>
      </w:r>
      <w:r w:rsidR="00686F53">
        <w:rPr>
          <w:rStyle w:val="libFootnotenumChar"/>
          <w:rtl/>
        </w:rPr>
        <w:t>(</w:t>
      </w:r>
      <w:r w:rsidR="00686F53" w:rsidRPr="004468FA">
        <w:rPr>
          <w:rStyle w:val="libFootnotenumChar"/>
          <w:rtl/>
        </w:rPr>
        <w:t>1</w:t>
      </w:r>
      <w:r w:rsidR="00686F53">
        <w:rPr>
          <w:rStyle w:val="libFootnotenumChar"/>
          <w:rtl/>
        </w:rPr>
        <w:t>)</w:t>
      </w:r>
      <w:r w:rsidR="00950BCB">
        <w:rPr>
          <w:rStyle w:val="libFootnotenumChar"/>
          <w:rtl/>
        </w:rPr>
        <w:t xml:space="preserve"> </w:t>
      </w:r>
      <w:r>
        <w:rPr>
          <w:rtl/>
        </w:rPr>
        <w:t xml:space="preserve">القلوب </w:t>
      </w:r>
      <w:r w:rsidR="00DC149A">
        <w:t xml:space="preserve">. </w:t>
      </w:r>
    </w:p>
    <w:p w:rsidR="00E00ADA" w:rsidRDefault="00E00ADA" w:rsidP="00E00ADA">
      <w:pPr>
        <w:pStyle w:val="libNormal"/>
        <w:rPr>
          <w:rtl/>
        </w:rPr>
      </w:pPr>
      <w:r>
        <w:rPr>
          <w:rtl/>
        </w:rPr>
        <w:t>- مدرك روايات را اكثرا از بحارالانوار نوشتم و به دليل رعايت اختصار فقط راوى از معصوم را نوشتم و همچنين خطبه هاى آغازين و دعاهاى پايان منبر را نوشتم</w:t>
      </w:r>
      <w:r w:rsidR="00DC149A">
        <w:rPr>
          <w:rtl/>
        </w:rPr>
        <w:t xml:space="preserve">. </w:t>
      </w:r>
    </w:p>
    <w:p w:rsidR="00E00ADA" w:rsidRDefault="00E00ADA" w:rsidP="00E00ADA">
      <w:pPr>
        <w:pStyle w:val="libNormal"/>
        <w:rPr>
          <w:rtl/>
        </w:rPr>
      </w:pPr>
      <w:r>
        <w:rPr>
          <w:rtl/>
        </w:rPr>
        <w:t>- در نوشتار سعى شده است ساده و روان باشد همان گونه كه در گفتار نيز سعى ام بر اين بود و مبلغين تازه كار هم بتوانند از آنها بهره ببرند</w:t>
      </w:r>
      <w:r w:rsidR="00DC149A">
        <w:rPr>
          <w:rtl/>
        </w:rPr>
        <w:t xml:space="preserve">. </w:t>
      </w:r>
    </w:p>
    <w:p w:rsidR="00E00ADA" w:rsidRDefault="00E00ADA" w:rsidP="00E00ADA">
      <w:pPr>
        <w:pStyle w:val="libNormal"/>
        <w:rPr>
          <w:rtl/>
        </w:rPr>
      </w:pPr>
      <w:r>
        <w:rPr>
          <w:rtl/>
        </w:rPr>
        <w:t>- به دليل آن كه روايات زيادى نقل كرده ام</w:t>
      </w:r>
      <w:r w:rsidR="00DC149A">
        <w:rPr>
          <w:rtl/>
        </w:rPr>
        <w:t xml:space="preserve">، </w:t>
      </w:r>
      <w:r>
        <w:rPr>
          <w:rtl/>
        </w:rPr>
        <w:t>دو اجازه روايتى از اجازاتم را كه به آنها مفتخرم مى آورم</w:t>
      </w:r>
      <w:r w:rsidR="00DC149A">
        <w:rPr>
          <w:rtl/>
        </w:rPr>
        <w:t>:</w:t>
      </w:r>
      <w:r>
        <w:rPr>
          <w:rtl/>
        </w:rPr>
        <w:t xml:space="preserve"> اولى از مرحوم علامه حاج شيخ آقا بزرگ تهرانى قدس سره صاحب </w:t>
      </w:r>
      <w:r>
        <w:rPr>
          <w:rtl/>
        </w:rPr>
        <w:lastRenderedPageBreak/>
        <w:t>الذريعه و دومى از استاد معظم مرحوم حضرت آيت الله العظمى مروج قدس سره مؤ لف منتهى الدرايه است</w:t>
      </w:r>
      <w:r w:rsidR="00DC149A">
        <w:rPr>
          <w:rtl/>
        </w:rPr>
        <w:t xml:space="preserve">. </w:t>
      </w:r>
    </w:p>
    <w:p w:rsidR="00E00ADA" w:rsidRDefault="00E00ADA" w:rsidP="00E00ADA">
      <w:pPr>
        <w:pStyle w:val="libNormal"/>
        <w:rPr>
          <w:rtl/>
        </w:rPr>
      </w:pPr>
      <w:r>
        <w:rPr>
          <w:rtl/>
        </w:rPr>
        <w:t>در پايان لازم مى دانم از كسانى كه مرا در انتشار اين اثر يارى كردند</w:t>
      </w:r>
      <w:r w:rsidR="00DC149A">
        <w:rPr>
          <w:rtl/>
        </w:rPr>
        <w:t xml:space="preserve">، </w:t>
      </w:r>
      <w:r>
        <w:rPr>
          <w:rtl/>
        </w:rPr>
        <w:t>سپاس گزارى و قدردانى نمايم اللهم اجعله خالصا لوجهك الكريم</w:t>
      </w:r>
      <w:r w:rsidR="00DC149A">
        <w:rPr>
          <w:rtl/>
        </w:rPr>
        <w:t xml:space="preserve">. </w:t>
      </w:r>
    </w:p>
    <w:p w:rsidR="00E00ADA" w:rsidRDefault="00E00ADA" w:rsidP="00E00ADA">
      <w:pPr>
        <w:pStyle w:val="libNormal"/>
        <w:rPr>
          <w:rtl/>
        </w:rPr>
      </w:pPr>
      <w:r>
        <w:rPr>
          <w:rtl/>
        </w:rPr>
        <w:t>سيد محمد على جزايرى (آل غفور</w:t>
      </w:r>
      <w:r w:rsidR="00950BCB">
        <w:rPr>
          <w:rtl/>
        </w:rPr>
        <w:t xml:space="preserve">) </w:t>
      </w:r>
    </w:p>
    <w:p w:rsidR="00E00ADA" w:rsidRDefault="00E00ADA" w:rsidP="00E00ADA">
      <w:pPr>
        <w:pStyle w:val="libNormal"/>
        <w:rPr>
          <w:rtl/>
        </w:rPr>
      </w:pPr>
      <w:r>
        <w:rPr>
          <w:rtl/>
        </w:rPr>
        <w:t xml:space="preserve">تابستان 1381 ش </w:t>
      </w:r>
    </w:p>
    <w:p w:rsidR="00E00ADA" w:rsidRDefault="004468FA" w:rsidP="004468FA">
      <w:pPr>
        <w:pStyle w:val="Heading1"/>
        <w:rPr>
          <w:rtl/>
        </w:rPr>
      </w:pPr>
      <w:r>
        <w:rPr>
          <w:rtl/>
        </w:rPr>
        <w:br w:type="page"/>
      </w:r>
      <w:bookmarkStart w:id="0" w:name="_Toc366053442"/>
      <w:r w:rsidR="00E00ADA">
        <w:rPr>
          <w:rtl/>
        </w:rPr>
        <w:lastRenderedPageBreak/>
        <w:t>جلسه يكم</w:t>
      </w:r>
      <w:bookmarkEnd w:id="0"/>
    </w:p>
    <w:p w:rsidR="00E00ADA" w:rsidRDefault="00E00ADA" w:rsidP="00E00ADA">
      <w:pPr>
        <w:pStyle w:val="libNormal"/>
        <w:rPr>
          <w:rtl/>
        </w:rPr>
      </w:pPr>
      <w:r>
        <w:rPr>
          <w:rtl/>
        </w:rPr>
        <w:t xml:space="preserve">بسم الله الرحمن الرحيم </w:t>
      </w:r>
    </w:p>
    <w:p w:rsidR="00E00ADA" w:rsidRDefault="00E00ADA" w:rsidP="00E00ADA">
      <w:pPr>
        <w:pStyle w:val="libNormal"/>
        <w:rPr>
          <w:rtl/>
        </w:rPr>
      </w:pPr>
      <w:r>
        <w:rPr>
          <w:rtl/>
        </w:rPr>
        <w:t xml:space="preserve">الحمدلله رب العالمين و الصلوة و السلام على محمد وآله الطيبين الطاهرين و لعنة الله على اعدائهم و غاصبى حقوقهم الى يوم الدين </w:t>
      </w:r>
    </w:p>
    <w:p w:rsidR="00E00ADA" w:rsidRDefault="004468FA" w:rsidP="004468FA">
      <w:pPr>
        <w:pStyle w:val="Heading2"/>
        <w:rPr>
          <w:rtl/>
        </w:rPr>
      </w:pPr>
      <w:bookmarkStart w:id="1" w:name="_Toc366053443"/>
      <w:r>
        <w:rPr>
          <w:rtl/>
        </w:rPr>
        <w:t>خطبه شريفه شعبانيه</w:t>
      </w:r>
      <w:bookmarkEnd w:id="1"/>
      <w:r>
        <w:rPr>
          <w:rtl/>
        </w:rPr>
        <w:t xml:space="preserve"> </w:t>
      </w:r>
    </w:p>
    <w:p w:rsidR="00E00ADA" w:rsidRDefault="00E00ADA" w:rsidP="00E00ADA">
      <w:pPr>
        <w:pStyle w:val="libNormal"/>
        <w:rPr>
          <w:rtl/>
        </w:rPr>
      </w:pPr>
      <w:r>
        <w:rPr>
          <w:rtl/>
        </w:rPr>
        <w:t xml:space="preserve">روى الصدوق قدس سره الشريف بسند معتبر عن على بن موسى الرضا </w:t>
      </w:r>
      <w:r w:rsidR="005B73A6" w:rsidRPr="005B73A6">
        <w:rPr>
          <w:rStyle w:val="libAlaemChar"/>
          <w:rtl/>
        </w:rPr>
        <w:t>عليه‌السلام</w:t>
      </w:r>
      <w:r>
        <w:rPr>
          <w:rtl/>
        </w:rPr>
        <w:t xml:space="preserve"> عن آبائه </w:t>
      </w:r>
      <w:r w:rsidR="005B73A6" w:rsidRPr="005B73A6">
        <w:rPr>
          <w:rStyle w:val="libAlaemChar"/>
          <w:rtl/>
        </w:rPr>
        <w:t>عليه‌السلام</w:t>
      </w:r>
      <w:r>
        <w:rPr>
          <w:rtl/>
        </w:rPr>
        <w:t xml:space="preserve"> عن على </w:t>
      </w:r>
      <w:r w:rsidR="005B73A6">
        <w:rPr>
          <w:rtl/>
        </w:rPr>
        <w:t>اميرالمؤمنين</w:t>
      </w:r>
      <w:r>
        <w:rPr>
          <w:rtl/>
        </w:rPr>
        <w:t xml:space="preserve"> </w:t>
      </w:r>
      <w:r w:rsidR="005B73A6" w:rsidRPr="005B73A6">
        <w:rPr>
          <w:rStyle w:val="libAlaemChar"/>
          <w:rtl/>
        </w:rPr>
        <w:t>عليه‌السلام</w:t>
      </w:r>
      <w:r>
        <w:rPr>
          <w:rtl/>
        </w:rPr>
        <w:t xml:space="preserve"> قال</w:t>
      </w:r>
      <w:r w:rsidR="004468FA" w:rsidRPr="004468FA">
        <w:rPr>
          <w:rStyle w:val="libFootnotenumChar"/>
          <w:rtl/>
        </w:rPr>
        <w:t xml:space="preserve"> </w:t>
      </w:r>
      <w:r w:rsidR="00686F53">
        <w:rPr>
          <w:rStyle w:val="libFootnotenumChar"/>
          <w:rtl/>
        </w:rPr>
        <w:t>(</w:t>
      </w:r>
      <w:r w:rsidR="00686F53" w:rsidRPr="004468FA">
        <w:rPr>
          <w:rStyle w:val="libFootnotenumChar"/>
          <w:rtl/>
        </w:rPr>
        <w:t>2</w:t>
      </w:r>
      <w:r w:rsidR="00686F53">
        <w:rPr>
          <w:rStyle w:val="libFootnotenumChar"/>
          <w:rtl/>
        </w:rPr>
        <w:t>)</w:t>
      </w:r>
      <w:r w:rsidR="00950BCB">
        <w:rPr>
          <w:rStyle w:val="libFootnotenumChar"/>
          <w:rtl/>
        </w:rPr>
        <w:t xml:space="preserve"> </w:t>
      </w:r>
      <w:r>
        <w:rPr>
          <w:rtl/>
        </w:rPr>
        <w:t xml:space="preserve">: ان رسول الله </w:t>
      </w:r>
      <w:r w:rsidR="00A42B36" w:rsidRPr="00A42B36">
        <w:rPr>
          <w:rStyle w:val="libAlaemChar"/>
          <w:rtl/>
        </w:rPr>
        <w:t>صلى‌الله‌عليه‌وآله‌</w:t>
      </w:r>
      <w:r w:rsidR="00E31DE5" w:rsidRPr="00E31DE5">
        <w:rPr>
          <w:rStyle w:val="libAlaemChar"/>
          <w:rtl/>
        </w:rPr>
        <w:t>‌</w:t>
      </w:r>
      <w:r>
        <w:rPr>
          <w:rtl/>
        </w:rPr>
        <w:t xml:space="preserve"> خطبنا ذات يوم فقال ايها الناس انه قد اقبل اليكم شهر لله بالبركة و الرحمة و المغفرة شهر هو عندالله افضل الشهور و ايامه افضل الايام و لياليه افضل الليالى و ساعاته افضل الساعات هو شهر دعيتم فيه الى ضيافة الله و جعلتم فيه من اهل كرامة الله انفاسكم فيه تسبيح و نومكم فيه عبادة و عملكم فيه مقبول و دعاؤ كم فيه مستجاب فاساءلوا الله ربكم بنيات صادقة و قلوب طاهرد ان يوفقكم لصيامه و تلاوة كتابه فان الشقى من حرم غفران الله فى هذا الشهر العظيم و اذكروا بجوعكم و عطشكم فيه جوع يوم القيامة وعطشه و تصدقوا على فقرائكم و مساكينكم و وقروا كباركم و ارحموا صغاركم و صلوا ارحامكم و احفظوا السنتكم و غضوا عما لايحل النظر اليه ابصاركم و عما لايحل الاستماع اليه اسماعكم على ايتام يتحنن على ايتاكم و توبوا الى الله من ذنوبكم و ارفعوا اليه ايديكم بالدعاء فى اوقات صلواتكم فانها افضل الساعات ينظرالله عزوجل فيها بالرحمة الى عباده يجيبهم اذا ناجوه و يلبيهم اذا نادوه و يعطيهم اذا ساءلوه و يستجيب لهم اذا دعوه ايها الناس ان انفسكم مرهونة باعمالكم ففكوها باستغفاركم و ظهوركم ثقيلة من اوزاركم فخففوا عنها بطول سجودكم واعلموا ان الله عزوجل اقسم بعزته ان لايعذب المصلين و الساجدين و ان لايروعهم بالنار يوم يقوم الناس لرب العالمين ايهاالناس من فطر منكم صائما </w:t>
      </w:r>
      <w:r w:rsidR="00141A41">
        <w:rPr>
          <w:rtl/>
        </w:rPr>
        <w:t>مؤمن</w:t>
      </w:r>
      <w:r>
        <w:rPr>
          <w:rtl/>
        </w:rPr>
        <w:t xml:space="preserve">ا فى هذا الشهر كان له بذلك عندالله عتق رفيه و مغفرة لما مضى من ذنوبه قيل يا رسول الله افليس كلنا يقدر على ذلك فقال </w:t>
      </w:r>
      <w:r w:rsidR="00A42B36" w:rsidRPr="00A42B36">
        <w:rPr>
          <w:rStyle w:val="libAlaemChar"/>
          <w:rtl/>
        </w:rPr>
        <w:t>صلى‌الله‌عليه‌وآله‌</w:t>
      </w:r>
      <w:r w:rsidR="00E31DE5" w:rsidRPr="00E31DE5">
        <w:rPr>
          <w:rStyle w:val="libAlaemChar"/>
          <w:rtl/>
        </w:rPr>
        <w:t>‌</w:t>
      </w:r>
      <w:r>
        <w:rPr>
          <w:rtl/>
        </w:rPr>
        <w:t xml:space="preserve"> اتقوا النار و لو بشق تمرد اتقوا النار و لو بشربة من </w:t>
      </w:r>
      <w:r>
        <w:rPr>
          <w:rtl/>
        </w:rPr>
        <w:lastRenderedPageBreak/>
        <w:t xml:space="preserve">ماء ايهاالناس من حسن منكم فى هذا الشهر خلقه كان له بذلك جوازا على الصراط يوم تزل فيه الاقدام و من خفف فى هذا الشهر عما ملكت يمينه خفف الله عليه حسابه و من كف فيه شره كف الله عنه غضبه يوم يلقاه و من اكرم فيه يتيما اكرمه الله يوم يلقاه و من وصل فيه رحمه وصله الله برحمته يوم يلقاه و من قطع اللع عنه رحمته يوم يلقاه و من تطوع فيه بصلاة كتب الله له براءة من النار ادى فيه فرضا كان له ثواب من ادى سبعين فريضة فيما سواه من الشهور و من اكثر فيه من الصلاة على ثقل الله ميزانه يوم تخف الموازين و من تلافيه اية من القرآن كان له مثل اجر من ختم القران فى غيره من الشهور ايها الناس ان ابواب الجنان فى هذا الشهر مفتحة فاساءلوا ربكم ان لايغلقها فى عنكم و ابواب النيران مغلقة فاسالوا ربكم ان لا يفتحها عليكم و الشياطين مغلولة فاسالوا ربكم ان لايسلطها عليكم قال اميرالمومنين </w:t>
      </w:r>
      <w:r w:rsidR="005B73A6" w:rsidRPr="005B73A6">
        <w:rPr>
          <w:rStyle w:val="libAlaemChar"/>
          <w:rtl/>
        </w:rPr>
        <w:t>عليه‌السلام</w:t>
      </w:r>
      <w:r>
        <w:rPr>
          <w:rtl/>
        </w:rPr>
        <w:t xml:space="preserve"> فقمت فقلت يا رسول الله ما افضل الاعمال فى هذا الشهر فقال يااباالحسن افضل الاعمال فى هذا الشهر الورع عن محارم الله ثم بكى فقلت يا رسول الله</w:t>
      </w:r>
      <w:r w:rsidR="00DC149A">
        <w:rPr>
          <w:rtl/>
        </w:rPr>
        <w:t>!</w:t>
      </w:r>
      <w:r>
        <w:rPr>
          <w:rtl/>
        </w:rPr>
        <w:t xml:space="preserve"> ما يبكيك</w:t>
      </w:r>
      <w:r w:rsidR="00DC149A">
        <w:rPr>
          <w:rtl/>
        </w:rPr>
        <w:t>؟</w:t>
      </w:r>
      <w:r>
        <w:rPr>
          <w:rtl/>
        </w:rPr>
        <w:t xml:space="preserve"> فقال</w:t>
      </w:r>
      <w:r w:rsidR="00DC149A">
        <w:rPr>
          <w:rtl/>
        </w:rPr>
        <w:t>:</w:t>
      </w:r>
      <w:r>
        <w:rPr>
          <w:rtl/>
        </w:rPr>
        <w:t xml:space="preserve"> يا على</w:t>
      </w:r>
      <w:r w:rsidR="00DC149A">
        <w:rPr>
          <w:rtl/>
        </w:rPr>
        <w:t>!</w:t>
      </w:r>
      <w:r>
        <w:rPr>
          <w:rtl/>
        </w:rPr>
        <w:t xml:space="preserve"> ابكى لما يستحل منك فى هذا الشهر كانى بك و انت تصلى لربك و قد انبعث اشقى الاولين و الاخرين شقيق عاقر ناقة ثمود فضربك ضربة على قرنك فخضب منها لحيتك قال اميرالمومنين </w:t>
      </w:r>
      <w:r w:rsidR="005B73A6" w:rsidRPr="005B73A6">
        <w:rPr>
          <w:rStyle w:val="libAlaemChar"/>
          <w:rtl/>
        </w:rPr>
        <w:t>عليه‌السلام</w:t>
      </w:r>
      <w:r>
        <w:rPr>
          <w:rtl/>
        </w:rPr>
        <w:t xml:space="preserve"> فقلت يا رسول الله و ذلك فى سلامة من دينى فقال </w:t>
      </w:r>
      <w:r w:rsidR="00A42B36" w:rsidRPr="00A42B36">
        <w:rPr>
          <w:rStyle w:val="libAlaemChar"/>
          <w:rtl/>
        </w:rPr>
        <w:t>صلى‌الله‌عليه‌وآله‌</w:t>
      </w:r>
      <w:r w:rsidR="00E31DE5" w:rsidRPr="00E31DE5">
        <w:rPr>
          <w:rStyle w:val="libAlaemChar"/>
          <w:rtl/>
        </w:rPr>
        <w:t>‌</w:t>
      </w:r>
      <w:r>
        <w:rPr>
          <w:rtl/>
        </w:rPr>
        <w:t xml:space="preserve"> فى سلامة من دينك ثم قال يا على</w:t>
      </w:r>
      <w:r w:rsidR="00DC149A">
        <w:rPr>
          <w:rtl/>
        </w:rPr>
        <w:t>!</w:t>
      </w:r>
      <w:r>
        <w:rPr>
          <w:rtl/>
        </w:rPr>
        <w:t xml:space="preserve"> من قتلك فقد قتلنى و من ابغضك فقد ابغضنى و من سبك فقد سبنى لانك منى كنفسى روحك من روحى و طينتك من طينتى ان الله تبارك و تعالى خلقنى و اياك و اصطفانى و اياك و اختارنى لنبوة و اختارك للاءمامة فمن انكر امامتك فقد انكر نبوتى يا على</w:t>
      </w:r>
      <w:r w:rsidR="00DC149A">
        <w:rPr>
          <w:rtl/>
        </w:rPr>
        <w:t>!</w:t>
      </w:r>
      <w:r>
        <w:rPr>
          <w:rtl/>
        </w:rPr>
        <w:t xml:space="preserve"> انت وصيى و ابو و لدى و زوج ابنتى و خليفتى على امتى فى حياتى و بعد موتى امرك امرى و نهيك نهيى اقسم بالذى بعثنى بالنبوة و جعلنى خير البرية انك الحجة الله على خلقه و امينه على سره و خليفته على عباده</w:t>
      </w:r>
      <w:r w:rsidR="004468FA" w:rsidRPr="004468FA">
        <w:rPr>
          <w:rStyle w:val="libFootnotenumChar"/>
          <w:rtl/>
        </w:rPr>
        <w:t xml:space="preserve"> </w:t>
      </w:r>
      <w:r w:rsidR="00686F53">
        <w:rPr>
          <w:rStyle w:val="libFootnotenumChar"/>
          <w:rtl/>
        </w:rPr>
        <w:t>(</w:t>
      </w:r>
      <w:r w:rsidR="00686F53" w:rsidRPr="004468FA">
        <w:rPr>
          <w:rStyle w:val="libFootnotenumChar"/>
          <w:rtl/>
        </w:rPr>
        <w:t>3</w:t>
      </w:r>
      <w:r w:rsidR="00686F53">
        <w:rPr>
          <w:rStyle w:val="libFootnotenumChar"/>
          <w:rtl/>
        </w:rPr>
        <w:t>)</w:t>
      </w:r>
      <w:r w:rsidR="00950BCB">
        <w:rPr>
          <w:rStyle w:val="libFootnotenumChar"/>
          <w:rtl/>
        </w:rPr>
        <w:t xml:space="preserve"> </w:t>
      </w:r>
    </w:p>
    <w:p w:rsidR="00E00ADA" w:rsidRDefault="00E00ADA" w:rsidP="005B73A6">
      <w:pPr>
        <w:pStyle w:val="Heading2"/>
        <w:rPr>
          <w:rtl/>
        </w:rPr>
      </w:pPr>
      <w:bookmarkStart w:id="2" w:name="_Toc366053444"/>
      <w:r>
        <w:rPr>
          <w:rtl/>
        </w:rPr>
        <w:lastRenderedPageBreak/>
        <w:t>شخصيت شيخ صدوق</w:t>
      </w:r>
      <w:bookmarkEnd w:id="2"/>
    </w:p>
    <w:p w:rsidR="00E00ADA" w:rsidRDefault="00E00ADA" w:rsidP="00E00ADA">
      <w:pPr>
        <w:pStyle w:val="libNormal"/>
        <w:rPr>
          <w:rtl/>
        </w:rPr>
      </w:pPr>
      <w:r>
        <w:rPr>
          <w:rtl/>
        </w:rPr>
        <w:t>خطبه اى كه قرائت كردم</w:t>
      </w:r>
      <w:r w:rsidR="00DC149A">
        <w:rPr>
          <w:rtl/>
        </w:rPr>
        <w:t xml:space="preserve">، </w:t>
      </w:r>
      <w:r>
        <w:rPr>
          <w:rtl/>
        </w:rPr>
        <w:t>معروف به خطبه شعبانيه است كه ان شاء الله در طى ماه مبارك رمضان</w:t>
      </w:r>
      <w:r w:rsidR="00DC149A">
        <w:rPr>
          <w:rtl/>
        </w:rPr>
        <w:t xml:space="preserve">، </w:t>
      </w:r>
      <w:r>
        <w:rPr>
          <w:rtl/>
        </w:rPr>
        <w:t>به تدريج</w:t>
      </w:r>
      <w:r w:rsidR="00DC149A">
        <w:rPr>
          <w:rtl/>
        </w:rPr>
        <w:t xml:space="preserve">، </w:t>
      </w:r>
      <w:r>
        <w:rPr>
          <w:rtl/>
        </w:rPr>
        <w:t>به شرح و توضيح آن خواهم پرداخت</w:t>
      </w:r>
      <w:r w:rsidR="00DC149A">
        <w:rPr>
          <w:rtl/>
        </w:rPr>
        <w:t xml:space="preserve">. </w:t>
      </w:r>
      <w:r>
        <w:rPr>
          <w:rtl/>
        </w:rPr>
        <w:t>منبع اين خطبه شريف</w:t>
      </w:r>
      <w:r w:rsidR="00DC149A">
        <w:rPr>
          <w:rtl/>
        </w:rPr>
        <w:t xml:space="preserve">، </w:t>
      </w:r>
      <w:r>
        <w:rPr>
          <w:rtl/>
        </w:rPr>
        <w:t xml:space="preserve">كتاب عيون اخبار الرضا </w:t>
      </w:r>
      <w:r w:rsidR="005B73A6" w:rsidRPr="005B73A6">
        <w:rPr>
          <w:rStyle w:val="libAlaemChar"/>
          <w:rtl/>
        </w:rPr>
        <w:t>عليه‌السلام</w:t>
      </w:r>
      <w:r>
        <w:rPr>
          <w:rtl/>
        </w:rPr>
        <w:t xml:space="preserve"> از </w:t>
      </w:r>
      <w:r w:rsidR="000D3C52">
        <w:rPr>
          <w:rtl/>
        </w:rPr>
        <w:t>تأليف</w:t>
      </w:r>
      <w:r>
        <w:rPr>
          <w:rtl/>
        </w:rPr>
        <w:t>ات شيخ جليل</w:t>
      </w:r>
      <w:r w:rsidR="00DC149A">
        <w:rPr>
          <w:rtl/>
        </w:rPr>
        <w:t xml:space="preserve">، </w:t>
      </w:r>
      <w:r>
        <w:rPr>
          <w:rtl/>
        </w:rPr>
        <w:t>محمد بن على بن الحسين بن موسى بن بابويه صدوق است</w:t>
      </w:r>
      <w:r w:rsidR="00DC149A">
        <w:rPr>
          <w:rtl/>
        </w:rPr>
        <w:t xml:space="preserve">. </w:t>
      </w:r>
      <w:r>
        <w:rPr>
          <w:rtl/>
        </w:rPr>
        <w:t xml:space="preserve">چنانچه مى دانيد كتاب من لايحضره الفقيه از </w:t>
      </w:r>
      <w:r w:rsidR="000D3C52">
        <w:rPr>
          <w:rtl/>
        </w:rPr>
        <w:t>تأليف</w:t>
      </w:r>
      <w:r>
        <w:rPr>
          <w:rtl/>
        </w:rPr>
        <w:t>ات اوست كه يكى از چهار كتابى است كه مدرك تمام احكام و دستورات ما است (سه كتاب ديگر</w:t>
      </w:r>
      <w:r w:rsidR="00DC149A">
        <w:rPr>
          <w:rtl/>
        </w:rPr>
        <w:t xml:space="preserve">، </w:t>
      </w:r>
      <w:r>
        <w:rPr>
          <w:rtl/>
        </w:rPr>
        <w:t xml:space="preserve">يكى اصول كافى </w:t>
      </w:r>
      <w:r w:rsidR="00DC149A">
        <w:rPr>
          <w:rtl/>
        </w:rPr>
        <w:t xml:space="preserve">، </w:t>
      </w:r>
      <w:r w:rsidR="000D3C52">
        <w:rPr>
          <w:rtl/>
        </w:rPr>
        <w:t>تأليف</w:t>
      </w:r>
      <w:r>
        <w:rPr>
          <w:rtl/>
        </w:rPr>
        <w:t xml:space="preserve"> شيخ كلينى قدس سره الشريف و دو كتاب ديگر تهذيب و استبصار است كه </w:t>
      </w:r>
      <w:r w:rsidR="000D3C52">
        <w:rPr>
          <w:rtl/>
        </w:rPr>
        <w:t>تأليف</w:t>
      </w:r>
      <w:r>
        <w:rPr>
          <w:rtl/>
        </w:rPr>
        <w:t xml:space="preserve"> شيخ طوسى مى باشد</w:t>
      </w:r>
      <w:r w:rsidR="00DC149A">
        <w:rPr>
          <w:rtl/>
        </w:rPr>
        <w:t xml:space="preserve">. </w:t>
      </w:r>
    </w:p>
    <w:p w:rsidR="00E00ADA" w:rsidRDefault="00E00ADA" w:rsidP="00E00ADA">
      <w:pPr>
        <w:pStyle w:val="libNormal"/>
        <w:rPr>
          <w:rtl/>
        </w:rPr>
      </w:pPr>
      <w:r>
        <w:rPr>
          <w:rtl/>
        </w:rPr>
        <w:t>شيخ صدوق بى نياز از تعريف و رئيس المحدثين و وجه الطائفه است و به دعاى امام زمان - ارواحنا فداه - متولد شد</w:t>
      </w:r>
      <w:r w:rsidR="00DC149A">
        <w:rPr>
          <w:rtl/>
        </w:rPr>
        <w:t xml:space="preserve">. </w:t>
      </w:r>
      <w:r>
        <w:rPr>
          <w:rtl/>
        </w:rPr>
        <w:t>او در حدود سيصد كتاب</w:t>
      </w:r>
      <w:r w:rsidR="004468FA" w:rsidRPr="004468FA">
        <w:rPr>
          <w:rStyle w:val="libFootnotenumChar"/>
          <w:rtl/>
        </w:rPr>
        <w:t xml:space="preserve"> </w:t>
      </w:r>
      <w:r w:rsidR="00686F53">
        <w:rPr>
          <w:rStyle w:val="libFootnotenumChar"/>
          <w:rtl/>
        </w:rPr>
        <w:t>(</w:t>
      </w:r>
      <w:r w:rsidR="00686F53" w:rsidRPr="004468FA">
        <w:rPr>
          <w:rStyle w:val="libFootnotenumChar"/>
          <w:rtl/>
        </w:rPr>
        <w:t>4</w:t>
      </w:r>
      <w:r w:rsidR="00686F53">
        <w:rPr>
          <w:rStyle w:val="libFootnotenumChar"/>
          <w:rtl/>
        </w:rPr>
        <w:t>)</w:t>
      </w:r>
      <w:r w:rsidR="00950BCB">
        <w:rPr>
          <w:rStyle w:val="libFootnotenumChar"/>
          <w:rtl/>
        </w:rPr>
        <w:t xml:space="preserve"> </w:t>
      </w:r>
      <w:r w:rsidR="000D3C52">
        <w:rPr>
          <w:rtl/>
        </w:rPr>
        <w:t>تأليف</w:t>
      </w:r>
      <w:r>
        <w:rPr>
          <w:rtl/>
        </w:rPr>
        <w:t xml:space="preserve"> نموده كه يكى از آنها كتاب عيون اخبار الرضا </w:t>
      </w:r>
      <w:r w:rsidR="005B73A6" w:rsidRPr="005B73A6">
        <w:rPr>
          <w:rStyle w:val="libAlaemChar"/>
          <w:rtl/>
        </w:rPr>
        <w:t>عليه‌السلام</w:t>
      </w:r>
      <w:r>
        <w:rPr>
          <w:rtl/>
        </w:rPr>
        <w:t xml:space="preserve"> است كه براى كتاب خانه صاحب بن عباده بوده است كه از بزرگان شيعه و امرا بود و چون قصيده اى در مدح امام رضا </w:t>
      </w:r>
      <w:r w:rsidR="005B73A6" w:rsidRPr="005B73A6">
        <w:rPr>
          <w:rStyle w:val="libAlaemChar"/>
          <w:rtl/>
        </w:rPr>
        <w:t>عليه‌السلام</w:t>
      </w:r>
      <w:r>
        <w:rPr>
          <w:rtl/>
        </w:rPr>
        <w:t xml:space="preserve"> سروده بود</w:t>
      </w:r>
      <w:r w:rsidR="00DC149A">
        <w:rPr>
          <w:rtl/>
        </w:rPr>
        <w:t xml:space="preserve">، </w:t>
      </w:r>
      <w:r>
        <w:rPr>
          <w:rtl/>
        </w:rPr>
        <w:t>شيخ صدوق كتاب عيون را براى كتابخانه اش</w:t>
      </w:r>
      <w:r w:rsidR="00DC149A">
        <w:rPr>
          <w:rtl/>
        </w:rPr>
        <w:t xml:space="preserve">، </w:t>
      </w:r>
      <w:r w:rsidR="000D3C52">
        <w:rPr>
          <w:rtl/>
        </w:rPr>
        <w:t>تأليف</w:t>
      </w:r>
      <w:r>
        <w:rPr>
          <w:rtl/>
        </w:rPr>
        <w:t xml:space="preserve"> كرد</w:t>
      </w:r>
      <w:r w:rsidR="00DC149A">
        <w:rPr>
          <w:rtl/>
        </w:rPr>
        <w:t xml:space="preserve">. </w:t>
      </w:r>
    </w:p>
    <w:p w:rsidR="005B73A6" w:rsidRDefault="00E00ADA" w:rsidP="005B73A6">
      <w:pPr>
        <w:pStyle w:val="libNormal"/>
        <w:rPr>
          <w:rtl/>
          <w:lang w:bidi="fa-IR"/>
        </w:rPr>
      </w:pPr>
      <w:r>
        <w:rPr>
          <w:rtl/>
        </w:rPr>
        <w:t>شيخ صدوق</w:t>
      </w:r>
      <w:r w:rsidR="00DC149A">
        <w:rPr>
          <w:rtl/>
        </w:rPr>
        <w:t xml:space="preserve">، </w:t>
      </w:r>
      <w:r>
        <w:rPr>
          <w:rtl/>
        </w:rPr>
        <w:t>سرانجام در سال 381 ه‍ق در رى درگذشت و در همان جا مدفون شد</w:t>
      </w:r>
      <w:r w:rsidR="00DC149A">
        <w:rPr>
          <w:rtl/>
        </w:rPr>
        <w:t xml:space="preserve">. </w:t>
      </w:r>
      <w:r>
        <w:rPr>
          <w:rtl/>
        </w:rPr>
        <w:t>مرقد پدرش على بن بابويه در قم است</w:t>
      </w:r>
      <w:r w:rsidR="00DC149A">
        <w:rPr>
          <w:rtl/>
        </w:rPr>
        <w:t xml:space="preserve">. </w:t>
      </w:r>
    </w:p>
    <w:p w:rsidR="00E00ADA" w:rsidRDefault="004468FA" w:rsidP="005B73A6">
      <w:pPr>
        <w:pStyle w:val="Heading2"/>
        <w:rPr>
          <w:rtl/>
        </w:rPr>
      </w:pPr>
      <w:bookmarkStart w:id="3" w:name="_Toc366053445"/>
      <w:r>
        <w:rPr>
          <w:rtl/>
        </w:rPr>
        <w:t>رمضان ماه ضيافت الله</w:t>
      </w:r>
      <w:bookmarkEnd w:id="3"/>
      <w:r>
        <w:rPr>
          <w:rtl/>
        </w:rPr>
        <w:t xml:space="preserve"> </w:t>
      </w:r>
    </w:p>
    <w:p w:rsidR="00E00ADA" w:rsidRDefault="00E00ADA" w:rsidP="00E00ADA">
      <w:pPr>
        <w:pStyle w:val="libNormal"/>
        <w:rPr>
          <w:rtl/>
        </w:rPr>
      </w:pPr>
      <w:r>
        <w:rPr>
          <w:rtl/>
        </w:rPr>
        <w:t xml:space="preserve">امام رضا </w:t>
      </w:r>
      <w:r w:rsidR="005B73A6" w:rsidRPr="005B73A6">
        <w:rPr>
          <w:rStyle w:val="libAlaemChar"/>
          <w:rtl/>
        </w:rPr>
        <w:t>عليه‌السلام</w:t>
      </w:r>
      <w:r>
        <w:rPr>
          <w:rtl/>
        </w:rPr>
        <w:t xml:space="preserve"> به نقل از پدران بزرگوارش</w:t>
      </w:r>
      <w:r w:rsidR="00DC149A">
        <w:rPr>
          <w:rtl/>
        </w:rPr>
        <w:t xml:space="preserve">، </w:t>
      </w:r>
      <w:r>
        <w:rPr>
          <w:rtl/>
        </w:rPr>
        <w:t xml:space="preserve">از امام على </w:t>
      </w:r>
      <w:r w:rsidR="005B73A6" w:rsidRPr="005B73A6">
        <w:rPr>
          <w:rStyle w:val="libAlaemChar"/>
          <w:rtl/>
        </w:rPr>
        <w:t>عليه‌السلام</w:t>
      </w:r>
      <w:r>
        <w:rPr>
          <w:rtl/>
        </w:rPr>
        <w:t xml:space="preserve"> اين گونه نقل مى كند كه ايشان فرمودند:</w:t>
      </w:r>
    </w:p>
    <w:p w:rsidR="00E00ADA" w:rsidRDefault="00E00ADA" w:rsidP="00E00ADA">
      <w:pPr>
        <w:pStyle w:val="libNormal"/>
        <w:rPr>
          <w:rtl/>
        </w:rPr>
      </w:pPr>
      <w:r>
        <w:rPr>
          <w:rtl/>
        </w:rPr>
        <w:t>روزى در جلسه اى حاضر بودم</w:t>
      </w:r>
      <w:r w:rsidR="00DC149A">
        <w:rPr>
          <w:rtl/>
        </w:rPr>
        <w:t xml:space="preserve">، </w:t>
      </w:r>
      <w:r>
        <w:rPr>
          <w:rtl/>
        </w:rPr>
        <w:t xml:space="preserve">رسول خدا </w:t>
      </w:r>
      <w:r w:rsidR="00A42B36" w:rsidRPr="00A42B36">
        <w:rPr>
          <w:rStyle w:val="libAlaemChar"/>
          <w:rtl/>
        </w:rPr>
        <w:t>صلى‌الله‌عليه‌وآله‌</w:t>
      </w:r>
      <w:r w:rsidR="00E31DE5" w:rsidRPr="00E31DE5">
        <w:rPr>
          <w:rStyle w:val="libAlaemChar"/>
          <w:rtl/>
        </w:rPr>
        <w:t>‌</w:t>
      </w:r>
      <w:r>
        <w:rPr>
          <w:rtl/>
        </w:rPr>
        <w:t xml:space="preserve"> براى ما خطبه خواند و فرمود: اى مردم</w:t>
      </w:r>
      <w:r w:rsidR="00DC149A">
        <w:rPr>
          <w:rtl/>
        </w:rPr>
        <w:t>!</w:t>
      </w:r>
      <w:r>
        <w:rPr>
          <w:rtl/>
        </w:rPr>
        <w:t xml:space="preserve"> اينك ماه خدا به سوى شما روى آورده است ؛ با بركت و رحمت و آمرزش گويا روزهاى آخر ماه شعبان بوده ؛ بنابراين حضرت ماه رمضان را تشبيه مى كند به كسى كه به طرف انسان مى آيد و مثل آن كه سوغاتى بسيار جالب و نفيس همراه خود آورده است كه </w:t>
      </w:r>
      <w:r>
        <w:rPr>
          <w:rtl/>
        </w:rPr>
        <w:lastRenderedPageBreak/>
        <w:t>آن بركت و رحمت و مغفرت است ماه رمضان نزد خدا</w:t>
      </w:r>
      <w:r w:rsidR="00DC149A">
        <w:rPr>
          <w:rtl/>
        </w:rPr>
        <w:t xml:space="preserve">، </w:t>
      </w:r>
      <w:r>
        <w:rPr>
          <w:rtl/>
        </w:rPr>
        <w:t>از بهترين ماه هاى سال و روزهاى آن</w:t>
      </w:r>
      <w:r w:rsidR="00DC149A">
        <w:rPr>
          <w:rtl/>
        </w:rPr>
        <w:t xml:space="preserve">، </w:t>
      </w:r>
      <w:r>
        <w:rPr>
          <w:rtl/>
        </w:rPr>
        <w:t>شريف ترين روزها و شبهاى آن بهترين شب ها و ساعت هاى آن</w:t>
      </w:r>
      <w:r w:rsidR="00DC149A">
        <w:rPr>
          <w:rtl/>
        </w:rPr>
        <w:t xml:space="preserve">، </w:t>
      </w:r>
      <w:r>
        <w:rPr>
          <w:rtl/>
        </w:rPr>
        <w:t>بهترين ساعت ها است</w:t>
      </w:r>
      <w:r w:rsidR="00DC149A">
        <w:rPr>
          <w:rtl/>
        </w:rPr>
        <w:t xml:space="preserve">. </w:t>
      </w:r>
      <w:r>
        <w:rPr>
          <w:rtl/>
        </w:rPr>
        <w:t>ماه رمضان</w:t>
      </w:r>
      <w:r w:rsidR="00DC149A">
        <w:rPr>
          <w:rtl/>
        </w:rPr>
        <w:t xml:space="preserve">، </w:t>
      </w:r>
      <w:r>
        <w:rPr>
          <w:rtl/>
        </w:rPr>
        <w:t>ماهى است كه شما را در آن</w:t>
      </w:r>
      <w:r w:rsidR="00DC149A">
        <w:rPr>
          <w:rtl/>
        </w:rPr>
        <w:t xml:space="preserve">، </w:t>
      </w:r>
      <w:r>
        <w:rPr>
          <w:rtl/>
        </w:rPr>
        <w:t>به مهمانى خدا فرا خوانده اند</w:t>
      </w:r>
      <w:r w:rsidR="00DC149A">
        <w:rPr>
          <w:rtl/>
        </w:rPr>
        <w:t xml:space="preserve">، </w:t>
      </w:r>
      <w:r>
        <w:rPr>
          <w:rtl/>
        </w:rPr>
        <w:t>شما را گرامى و محترم شمرده اند</w:t>
      </w:r>
      <w:r w:rsidR="00DC149A">
        <w:rPr>
          <w:rtl/>
        </w:rPr>
        <w:t xml:space="preserve">، </w:t>
      </w:r>
      <w:r>
        <w:rPr>
          <w:rtl/>
        </w:rPr>
        <w:t>و مورد پذيرايى قرار داده اند</w:t>
      </w:r>
      <w:r w:rsidR="00DC149A">
        <w:rPr>
          <w:rtl/>
        </w:rPr>
        <w:t xml:space="preserve">، </w:t>
      </w:r>
      <w:r>
        <w:rPr>
          <w:rtl/>
        </w:rPr>
        <w:t>تا آنجا كه نفس زدن شما در اين ماه ثواب تسبيح گفتن و خواب شما در آن</w:t>
      </w:r>
      <w:r w:rsidR="00DC149A">
        <w:rPr>
          <w:rtl/>
        </w:rPr>
        <w:t xml:space="preserve">، </w:t>
      </w:r>
      <w:r>
        <w:rPr>
          <w:rtl/>
        </w:rPr>
        <w:t>ثواب عبادت دارد</w:t>
      </w:r>
      <w:r w:rsidR="00DC149A">
        <w:rPr>
          <w:rtl/>
        </w:rPr>
        <w:t xml:space="preserve">. </w:t>
      </w:r>
      <w:r>
        <w:rPr>
          <w:rtl/>
        </w:rPr>
        <w:t>اعمال شما مورد پذيرش حضرت حق و دعاى شما مستجاب است بنابراين از پروردگار خود با نيت خالص و دلى پاك</w:t>
      </w:r>
      <w:r w:rsidR="00DC149A">
        <w:rPr>
          <w:rtl/>
        </w:rPr>
        <w:t xml:space="preserve">، </w:t>
      </w:r>
      <w:r>
        <w:rPr>
          <w:rtl/>
        </w:rPr>
        <w:t>بخواهيد كه شما را بر روزه گرفتن اين ماه و تلاوت قرآن مجيد</w:t>
      </w:r>
      <w:r w:rsidR="00DC149A">
        <w:rPr>
          <w:rtl/>
        </w:rPr>
        <w:t xml:space="preserve">، </w:t>
      </w:r>
      <w:r>
        <w:rPr>
          <w:rtl/>
        </w:rPr>
        <w:t>موفق بدارد</w:t>
      </w:r>
      <w:r w:rsidR="00DC149A">
        <w:rPr>
          <w:rtl/>
        </w:rPr>
        <w:t xml:space="preserve">. </w:t>
      </w:r>
      <w:r>
        <w:rPr>
          <w:rtl/>
        </w:rPr>
        <w:t>همانا بدبخت و شقى است كسى كه در اين ماه پر بركت</w:t>
      </w:r>
      <w:r w:rsidR="00DC149A">
        <w:rPr>
          <w:rtl/>
        </w:rPr>
        <w:t xml:space="preserve">، </w:t>
      </w:r>
      <w:r>
        <w:rPr>
          <w:rtl/>
        </w:rPr>
        <w:t>از آمرزش خدا محروم و بى بهره بماند</w:t>
      </w:r>
      <w:r w:rsidR="00DC149A">
        <w:rPr>
          <w:rtl/>
        </w:rPr>
        <w:t xml:space="preserve">. </w:t>
      </w:r>
    </w:p>
    <w:p w:rsidR="00E00ADA" w:rsidRDefault="004468FA" w:rsidP="005B73A6">
      <w:pPr>
        <w:pStyle w:val="Heading2"/>
        <w:rPr>
          <w:rtl/>
        </w:rPr>
      </w:pPr>
      <w:bookmarkStart w:id="4" w:name="_Toc366053446"/>
      <w:r>
        <w:rPr>
          <w:rtl/>
        </w:rPr>
        <w:t>ميهمانى خدا به چه معنا است</w:t>
      </w:r>
      <w:bookmarkEnd w:id="4"/>
      <w:r>
        <w:rPr>
          <w:rtl/>
        </w:rPr>
        <w:t xml:space="preserve"> </w:t>
      </w:r>
    </w:p>
    <w:p w:rsidR="00E00ADA" w:rsidRDefault="00E00ADA" w:rsidP="00E00ADA">
      <w:pPr>
        <w:pStyle w:val="libNormal"/>
        <w:rPr>
          <w:rtl/>
        </w:rPr>
      </w:pPr>
      <w:r>
        <w:rPr>
          <w:rtl/>
        </w:rPr>
        <w:t>و اما منظور از مهمانى خدا چيست</w:t>
      </w:r>
      <w:r w:rsidR="00DC149A">
        <w:rPr>
          <w:rtl/>
        </w:rPr>
        <w:t>؟</w:t>
      </w:r>
      <w:r>
        <w:rPr>
          <w:rtl/>
        </w:rPr>
        <w:t>! پذيرايى در اين مهمانى چگونه است</w:t>
      </w:r>
      <w:r w:rsidR="00DC149A">
        <w:rPr>
          <w:rtl/>
        </w:rPr>
        <w:t>؟</w:t>
      </w:r>
      <w:r>
        <w:rPr>
          <w:rtl/>
        </w:rPr>
        <w:t xml:space="preserve"> آيا سفره اى رنگارنگ و غذاهايى گوناگون است</w:t>
      </w:r>
      <w:r w:rsidR="00DC149A">
        <w:rPr>
          <w:rtl/>
        </w:rPr>
        <w:t>!</w:t>
      </w:r>
      <w:r>
        <w:rPr>
          <w:rtl/>
        </w:rPr>
        <w:t xml:space="preserve"> هرگز! ميزبانى خدا شكل ديگرى است ؛ مائده اش آسمانى است</w:t>
      </w:r>
      <w:r w:rsidR="00DC149A">
        <w:rPr>
          <w:rtl/>
        </w:rPr>
        <w:t xml:space="preserve">. </w:t>
      </w:r>
      <w:r>
        <w:rPr>
          <w:rtl/>
        </w:rPr>
        <w:t>او با قرآن پذيرايى مى كند</w:t>
      </w:r>
      <w:r w:rsidR="00DC149A">
        <w:rPr>
          <w:rtl/>
        </w:rPr>
        <w:t xml:space="preserve">، </w:t>
      </w:r>
      <w:r>
        <w:rPr>
          <w:rtl/>
        </w:rPr>
        <w:t>با ليلة القدر پذيرايى مى كند (شهر رمضان الذى انزل فيه القرآن</w:t>
      </w:r>
      <w:r w:rsidR="00950BCB">
        <w:rPr>
          <w:rtl/>
        </w:rPr>
        <w:t xml:space="preserve">) </w:t>
      </w:r>
      <w:r w:rsidR="00686F53">
        <w:rPr>
          <w:rStyle w:val="libFootnotenumChar"/>
          <w:rtl/>
        </w:rPr>
        <w:t>(</w:t>
      </w:r>
      <w:r w:rsidR="00686F53" w:rsidRPr="004468FA">
        <w:rPr>
          <w:rStyle w:val="libFootnotenumChar"/>
          <w:rtl/>
        </w:rPr>
        <w:t>5</w:t>
      </w:r>
      <w:r w:rsidR="00686F53">
        <w:rPr>
          <w:rStyle w:val="libFootnotenumChar"/>
          <w:rtl/>
        </w:rPr>
        <w:t>)</w:t>
      </w:r>
      <w:r w:rsidR="00950BCB">
        <w:rPr>
          <w:rStyle w:val="libFootnotenumChar"/>
          <w:rtl/>
        </w:rPr>
        <w:t xml:space="preserve"> </w:t>
      </w:r>
      <w:r>
        <w:rPr>
          <w:rtl/>
        </w:rPr>
        <w:t>هر چه بخواهى در او هست (ليلة القدر خير من الف شهر</w:t>
      </w:r>
      <w:r w:rsidR="00950BCB">
        <w:rPr>
          <w:rtl/>
        </w:rPr>
        <w:t xml:space="preserve">) </w:t>
      </w:r>
      <w:r w:rsidR="00686F53">
        <w:rPr>
          <w:rStyle w:val="libFootnotenumChar"/>
          <w:rtl/>
        </w:rPr>
        <w:t>(</w:t>
      </w:r>
      <w:r w:rsidR="00686F53" w:rsidRPr="004468FA">
        <w:rPr>
          <w:rStyle w:val="libFootnotenumChar"/>
          <w:rtl/>
        </w:rPr>
        <w:t>6</w:t>
      </w:r>
      <w:r w:rsidR="00686F53">
        <w:rPr>
          <w:rStyle w:val="libFootnotenumChar"/>
          <w:rtl/>
        </w:rPr>
        <w:t>)</w:t>
      </w:r>
      <w:r w:rsidR="00950BCB">
        <w:rPr>
          <w:rStyle w:val="libFootnotenumChar"/>
          <w:rtl/>
        </w:rPr>
        <w:t xml:space="preserve"> </w:t>
      </w:r>
      <w:r w:rsidR="00DC149A">
        <w:rPr>
          <w:rtl/>
        </w:rPr>
        <w:t xml:space="preserve">. </w:t>
      </w:r>
    </w:p>
    <w:tbl>
      <w:tblPr>
        <w:tblStyle w:val="TableGrid"/>
        <w:bidiVisual/>
        <w:tblW w:w="5000" w:type="pct"/>
        <w:tblLook w:val="01E0"/>
      </w:tblPr>
      <w:tblGrid>
        <w:gridCol w:w="4219"/>
        <w:gridCol w:w="279"/>
        <w:gridCol w:w="4223"/>
      </w:tblGrid>
      <w:tr w:rsidR="000D3C52" w:rsidTr="00141A41">
        <w:trPr>
          <w:trHeight w:val="350"/>
        </w:trPr>
        <w:tc>
          <w:tcPr>
            <w:tcW w:w="4288" w:type="dxa"/>
            <w:shd w:val="clear" w:color="auto" w:fill="auto"/>
          </w:tcPr>
          <w:p w:rsidR="000D3C52" w:rsidRDefault="000D3C52" w:rsidP="00141A41">
            <w:pPr>
              <w:pStyle w:val="libPoem"/>
              <w:rPr>
                <w:rtl/>
              </w:rPr>
            </w:pPr>
            <w:r>
              <w:rPr>
                <w:rtl/>
              </w:rPr>
              <w:t>چشم دل باز كن كه جان بينى</w:t>
            </w:r>
            <w:r w:rsidRPr="00725071">
              <w:rPr>
                <w:rStyle w:val="libPoemTiniChar0"/>
                <w:rtl/>
              </w:rPr>
              <w:br/>
              <w:t> </w:t>
            </w:r>
          </w:p>
        </w:tc>
        <w:tc>
          <w:tcPr>
            <w:tcW w:w="280" w:type="dxa"/>
            <w:shd w:val="clear" w:color="auto" w:fill="auto"/>
          </w:tcPr>
          <w:p w:rsidR="000D3C52" w:rsidRDefault="000D3C52" w:rsidP="00141A41">
            <w:pPr>
              <w:pStyle w:val="libPoem"/>
              <w:rPr>
                <w:rtl/>
              </w:rPr>
            </w:pPr>
          </w:p>
        </w:tc>
        <w:tc>
          <w:tcPr>
            <w:tcW w:w="4288" w:type="dxa"/>
            <w:shd w:val="clear" w:color="auto" w:fill="auto"/>
          </w:tcPr>
          <w:p w:rsidR="000D3C52" w:rsidRDefault="000D3C52" w:rsidP="00141A41">
            <w:pPr>
              <w:pStyle w:val="libPoem"/>
              <w:rPr>
                <w:rtl/>
              </w:rPr>
            </w:pPr>
            <w:r>
              <w:rPr>
                <w:rtl/>
              </w:rPr>
              <w:t>آن چه ناديدنى است آن بينى</w:t>
            </w:r>
            <w:r w:rsidRPr="00725071">
              <w:rPr>
                <w:rStyle w:val="libPoemTiniChar0"/>
                <w:rtl/>
              </w:rPr>
              <w:br/>
              <w:t> </w:t>
            </w:r>
          </w:p>
        </w:tc>
      </w:tr>
    </w:tbl>
    <w:p w:rsidR="00E00ADA" w:rsidRDefault="00E00ADA" w:rsidP="00E00ADA">
      <w:pPr>
        <w:pStyle w:val="libNormal"/>
        <w:rPr>
          <w:rtl/>
        </w:rPr>
      </w:pPr>
      <w:r>
        <w:rPr>
          <w:rtl/>
        </w:rPr>
        <w:t>وقتى انسان روايات مربوط به ماه مبارك و دعاهاى وارده در آن را بررسى مى كند</w:t>
      </w:r>
      <w:r w:rsidR="00DC149A">
        <w:rPr>
          <w:rtl/>
        </w:rPr>
        <w:t xml:space="preserve">، </w:t>
      </w:r>
      <w:r>
        <w:rPr>
          <w:rtl/>
        </w:rPr>
        <w:t>مى بيند كه خداى تعالى</w:t>
      </w:r>
      <w:r w:rsidR="00DC149A">
        <w:rPr>
          <w:rtl/>
        </w:rPr>
        <w:t xml:space="preserve">، </w:t>
      </w:r>
      <w:r>
        <w:rPr>
          <w:rtl/>
        </w:rPr>
        <w:t>بهانه اى خواسته تا در اين ماه پرفيض و بركت</w:t>
      </w:r>
      <w:r w:rsidR="00DC149A">
        <w:rPr>
          <w:rtl/>
        </w:rPr>
        <w:t xml:space="preserve">، </w:t>
      </w:r>
      <w:r>
        <w:rPr>
          <w:rtl/>
        </w:rPr>
        <w:t>به بندگان خود لطف و رحمت كند و گرنه چرا نفس كشيدن كه امرى تكوينى و غير ارادى است ثواب گفتن سبحان الله را داشته باشد كه ثواب آن براى هر يك سبحان الله</w:t>
      </w:r>
      <w:r w:rsidR="00DC149A">
        <w:rPr>
          <w:rtl/>
        </w:rPr>
        <w:t xml:space="preserve">، </w:t>
      </w:r>
      <w:r>
        <w:rPr>
          <w:rtl/>
        </w:rPr>
        <w:t>سبز شدن يك درخت در بهشت است</w:t>
      </w:r>
      <w:r w:rsidR="004468FA" w:rsidRPr="004468FA">
        <w:rPr>
          <w:rStyle w:val="libFootnotenumChar"/>
          <w:rtl/>
        </w:rPr>
        <w:t xml:space="preserve"> </w:t>
      </w:r>
      <w:r w:rsidR="00686F53">
        <w:rPr>
          <w:rStyle w:val="libFootnotenumChar"/>
          <w:rtl/>
        </w:rPr>
        <w:t>(</w:t>
      </w:r>
      <w:r w:rsidR="00686F53" w:rsidRPr="004468FA">
        <w:rPr>
          <w:rStyle w:val="libFootnotenumChar"/>
          <w:rtl/>
        </w:rPr>
        <w:t>7</w:t>
      </w:r>
      <w:r w:rsidR="00686F53">
        <w:rPr>
          <w:rStyle w:val="libFootnotenumChar"/>
          <w:rtl/>
        </w:rPr>
        <w:t>)</w:t>
      </w:r>
      <w:r w:rsidR="00950BCB">
        <w:rPr>
          <w:rStyle w:val="libFootnotenumChar"/>
          <w:rtl/>
        </w:rPr>
        <w:t xml:space="preserve"> </w:t>
      </w:r>
      <w:r>
        <w:rPr>
          <w:rtl/>
        </w:rPr>
        <w:t>و نيز چگونه خوابيدن كه ناچار از آن هستيم</w:t>
      </w:r>
      <w:r w:rsidR="00DC149A">
        <w:rPr>
          <w:rtl/>
        </w:rPr>
        <w:t xml:space="preserve">، </w:t>
      </w:r>
      <w:r>
        <w:rPr>
          <w:rtl/>
        </w:rPr>
        <w:t>ثواب عبادت و نماز را پيدا كرده است</w:t>
      </w:r>
      <w:r w:rsidR="00DC149A">
        <w:rPr>
          <w:rtl/>
        </w:rPr>
        <w:t>؟</w:t>
      </w:r>
      <w:r>
        <w:rPr>
          <w:rtl/>
        </w:rPr>
        <w:t>!</w:t>
      </w:r>
    </w:p>
    <w:p w:rsidR="00E00ADA" w:rsidRDefault="00E00ADA" w:rsidP="00E00ADA">
      <w:pPr>
        <w:pStyle w:val="libNormal"/>
        <w:rPr>
          <w:rtl/>
        </w:rPr>
      </w:pPr>
      <w:r>
        <w:rPr>
          <w:rtl/>
        </w:rPr>
        <w:t>عزيزان</w:t>
      </w:r>
      <w:r w:rsidR="00DC149A">
        <w:rPr>
          <w:rtl/>
        </w:rPr>
        <w:t>!</w:t>
      </w:r>
      <w:r>
        <w:rPr>
          <w:rtl/>
        </w:rPr>
        <w:t xml:space="preserve"> اين سفره و اين شما</w:t>
      </w:r>
      <w:r w:rsidR="00DC149A">
        <w:rPr>
          <w:rtl/>
        </w:rPr>
        <w:t xml:space="preserve">، </w:t>
      </w:r>
      <w:r>
        <w:rPr>
          <w:rtl/>
        </w:rPr>
        <w:t>فرصت را از دست ندهيد و غنيمت شماريد</w:t>
      </w:r>
      <w:r w:rsidR="00DC149A">
        <w:rPr>
          <w:rtl/>
        </w:rPr>
        <w:t xml:space="preserve">. </w:t>
      </w:r>
    </w:p>
    <w:p w:rsidR="00E00ADA" w:rsidRDefault="00E00ADA" w:rsidP="00E00ADA">
      <w:pPr>
        <w:pStyle w:val="libNormal"/>
        <w:rPr>
          <w:rtl/>
        </w:rPr>
      </w:pPr>
      <w:r>
        <w:rPr>
          <w:rtl/>
        </w:rPr>
        <w:t>گر گدا كاهل بود</w:t>
      </w:r>
      <w:r w:rsidR="00DC149A">
        <w:rPr>
          <w:rtl/>
        </w:rPr>
        <w:t xml:space="preserve">، </w:t>
      </w:r>
      <w:r>
        <w:rPr>
          <w:rtl/>
        </w:rPr>
        <w:t>تقصير صاحب خانه چيست</w:t>
      </w:r>
      <w:r w:rsidR="00DC149A">
        <w:rPr>
          <w:rtl/>
        </w:rPr>
        <w:t>؟</w:t>
      </w:r>
    </w:p>
    <w:p w:rsidR="00E00ADA" w:rsidRDefault="00E00ADA" w:rsidP="000D3C52">
      <w:pPr>
        <w:pStyle w:val="Heading2"/>
        <w:rPr>
          <w:rtl/>
        </w:rPr>
      </w:pPr>
      <w:bookmarkStart w:id="5" w:name="_Toc366053447"/>
      <w:r>
        <w:rPr>
          <w:rtl/>
        </w:rPr>
        <w:lastRenderedPageBreak/>
        <w:t>شرافت ماه رمضان</w:t>
      </w:r>
      <w:bookmarkEnd w:id="5"/>
      <w:r>
        <w:rPr>
          <w:rtl/>
        </w:rPr>
        <w:t xml:space="preserve"> </w:t>
      </w:r>
    </w:p>
    <w:p w:rsidR="00E00ADA" w:rsidRDefault="00E00ADA" w:rsidP="00E00ADA">
      <w:pPr>
        <w:pStyle w:val="libNormal"/>
        <w:rPr>
          <w:rtl/>
        </w:rPr>
      </w:pPr>
      <w:r>
        <w:rPr>
          <w:rtl/>
        </w:rPr>
        <w:t>از روايت ديگرى كه شيخ صدوق آن را نقل كرده</w:t>
      </w:r>
      <w:r w:rsidR="004468FA" w:rsidRPr="004468FA">
        <w:rPr>
          <w:rStyle w:val="libFootnotenumChar"/>
          <w:rtl/>
        </w:rPr>
        <w:t xml:space="preserve"> </w:t>
      </w:r>
      <w:r w:rsidR="00686F53">
        <w:rPr>
          <w:rStyle w:val="libFootnotenumChar"/>
          <w:rtl/>
        </w:rPr>
        <w:t>(</w:t>
      </w:r>
      <w:r w:rsidR="00686F53" w:rsidRPr="004468FA">
        <w:rPr>
          <w:rStyle w:val="libFootnotenumChar"/>
          <w:rtl/>
        </w:rPr>
        <w:t>8</w:t>
      </w:r>
      <w:r w:rsidR="00686F53">
        <w:rPr>
          <w:rStyle w:val="libFootnotenumChar"/>
          <w:rtl/>
        </w:rPr>
        <w:t>)</w:t>
      </w:r>
      <w:r w:rsidR="00950BCB">
        <w:rPr>
          <w:rStyle w:val="libFootnotenumChar"/>
          <w:rtl/>
        </w:rPr>
        <w:t xml:space="preserve"> </w:t>
      </w:r>
      <w:r>
        <w:rPr>
          <w:rtl/>
        </w:rPr>
        <w:t>شرافت ماه رمضان</w:t>
      </w:r>
      <w:r w:rsidR="00DC149A">
        <w:rPr>
          <w:rtl/>
        </w:rPr>
        <w:t xml:space="preserve">، </w:t>
      </w:r>
      <w:r>
        <w:rPr>
          <w:rtl/>
        </w:rPr>
        <w:t>پيش از آمدنش شناخته مى شود:</w:t>
      </w:r>
    </w:p>
    <w:p w:rsidR="00E00ADA" w:rsidRDefault="009A13CC" w:rsidP="00E00ADA">
      <w:pPr>
        <w:pStyle w:val="libNormal"/>
        <w:rPr>
          <w:rtl/>
        </w:rPr>
      </w:pPr>
      <w:r w:rsidRPr="009A13CC">
        <w:rPr>
          <w:rStyle w:val="libHadeesChar"/>
          <w:rtl/>
        </w:rPr>
        <w:t>عن عبدالسلام بن صالح الهروى</w:t>
      </w:r>
      <w:r w:rsidRPr="009A13CC">
        <w:rPr>
          <w:rStyle w:val="libFootnotenumChar"/>
          <w:rtl/>
        </w:rPr>
        <w:t xml:space="preserve"> </w:t>
      </w:r>
      <w:r w:rsidR="00686F53">
        <w:rPr>
          <w:rStyle w:val="libFootnotenumChar"/>
          <w:rtl/>
        </w:rPr>
        <w:t>(</w:t>
      </w:r>
      <w:r w:rsidR="00686F53" w:rsidRPr="009A13CC">
        <w:rPr>
          <w:rStyle w:val="libFootnotenumChar"/>
          <w:rtl/>
        </w:rPr>
        <w:t>9</w:t>
      </w:r>
      <w:r w:rsidR="00686F53">
        <w:rPr>
          <w:rStyle w:val="libFootnotenumChar"/>
          <w:rtl/>
        </w:rPr>
        <w:t>)</w:t>
      </w:r>
      <w:r w:rsidR="00950BCB">
        <w:rPr>
          <w:rStyle w:val="libFootnotenumChar"/>
          <w:rtl/>
        </w:rPr>
        <w:t xml:space="preserve"> </w:t>
      </w:r>
      <w:r w:rsidRPr="009A13CC">
        <w:rPr>
          <w:rStyle w:val="libHadeesChar"/>
          <w:rtl/>
        </w:rPr>
        <w:t xml:space="preserve">قال دخلت على ابى الحسن على بن موسى الرضا </w:t>
      </w:r>
      <w:r w:rsidR="005B73A6" w:rsidRPr="005B73A6">
        <w:rPr>
          <w:rStyle w:val="libAlaemChar"/>
          <w:rtl/>
        </w:rPr>
        <w:t>عليه‌السلام</w:t>
      </w:r>
      <w:r w:rsidRPr="009A13CC">
        <w:rPr>
          <w:rStyle w:val="libHadeesChar"/>
          <w:rtl/>
        </w:rPr>
        <w:t xml:space="preserve"> فى اخر جمعه من شعبان فقال لى يا اباالصلت ان شعبان قد مضى اكثره و هذا آخر جمعة منه فتدارك فيما بقى منه تقصيرك فيما مضى منه و عليك بالاقبال على ما يعنيك و ترك ما لايعنيك و اكثر من الدعاء و الاستغفار و تلاوة القران و تب الى الله من ذنوبك ليقبل شهر الله عليك و انت مخلص لله و عزوجل و لاتدعن امانة فى عنقك الا اديتها و لا فى قلبك حقدا على </w:t>
      </w:r>
      <w:r w:rsidR="00141A41">
        <w:rPr>
          <w:rStyle w:val="libHadeesChar"/>
          <w:rtl/>
        </w:rPr>
        <w:t>مؤمن</w:t>
      </w:r>
      <w:r w:rsidRPr="009A13CC">
        <w:rPr>
          <w:rStyle w:val="libHadeesChar"/>
          <w:rtl/>
        </w:rPr>
        <w:t xml:space="preserve"> الا نزعته و لا ذنبا انت مرتكبه الا اقلعت عنه و اتق الله و توكل عليه فى سرائرك و علانيتك و من يتوك على الله فهو حسبه ان الله بالغ امره قد جعل الله لك شى ء قدرا و اكثر من ان تقول فيما بقى من هذا الشهر اللهم ان لم تكن غفرت لنا فيمامضى من شعبان فاغرلنا فيما بقى منه فان الله تبارك و تعالى يعتق فيهذا الشهر رقابا من النار لحرمة شهر رمضان</w:t>
      </w:r>
      <w:r w:rsidR="00474A41">
        <w:rPr>
          <w:rStyle w:val="libHadeesChar"/>
          <w:rtl/>
        </w:rPr>
        <w:t xml:space="preserve"> </w:t>
      </w:r>
      <w:r w:rsidR="00686F53">
        <w:rPr>
          <w:rStyle w:val="libFootnotenumChar"/>
          <w:rtl/>
        </w:rPr>
        <w:t>(</w:t>
      </w:r>
      <w:r w:rsidR="00686F53" w:rsidRPr="004468FA">
        <w:rPr>
          <w:rStyle w:val="libFootnotenumChar"/>
          <w:rtl/>
        </w:rPr>
        <w:t>10</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اباصلت هراتى مى گويد: در آخرين جمعه ماه شعبان بر امام رضا </w:t>
      </w:r>
      <w:r w:rsidR="005B73A6" w:rsidRPr="005B73A6">
        <w:rPr>
          <w:rStyle w:val="libAlaemChar"/>
          <w:rtl/>
        </w:rPr>
        <w:t>عليه‌السلام</w:t>
      </w:r>
      <w:r>
        <w:rPr>
          <w:rtl/>
        </w:rPr>
        <w:t xml:space="preserve"> وارد شدم حضرت فرمودند: اى اباصلت</w:t>
      </w:r>
      <w:r w:rsidR="00DC149A">
        <w:rPr>
          <w:rtl/>
        </w:rPr>
        <w:t>!</w:t>
      </w:r>
      <w:r>
        <w:rPr>
          <w:rtl/>
        </w:rPr>
        <w:t xml:space="preserve"> بيش تر روزهاى ماه شعبان گذشت و اينك آخرين جمعه آن است ؛ پس در اين چند روز باقى مانده</w:t>
      </w:r>
      <w:r w:rsidR="00DC149A">
        <w:rPr>
          <w:rtl/>
        </w:rPr>
        <w:t xml:space="preserve">، </w:t>
      </w:r>
      <w:r>
        <w:rPr>
          <w:rtl/>
        </w:rPr>
        <w:t>كوتاهى و تقصيرت را نسبت به گذشته جبران كن</w:t>
      </w:r>
      <w:r w:rsidR="00DC149A">
        <w:rPr>
          <w:rtl/>
        </w:rPr>
        <w:t>!</w:t>
      </w:r>
      <w:r>
        <w:rPr>
          <w:rtl/>
        </w:rPr>
        <w:t xml:space="preserve"> بر تو باد كه روى آورى به آن چه براى تو فايده دارد؛ پس بايد زياد دعا كنى و طلب مغفرت نمايى و قرآن بخوانى و از گناهانت به درگاه خدا توبه كنى تا اين كه هنگام فرا رسيدن ماه مبارك</w:t>
      </w:r>
      <w:r w:rsidR="00DC149A">
        <w:rPr>
          <w:rtl/>
        </w:rPr>
        <w:t xml:space="preserve">، </w:t>
      </w:r>
      <w:r>
        <w:rPr>
          <w:rtl/>
        </w:rPr>
        <w:t>تو خالص و پاك باشى</w:t>
      </w:r>
      <w:r w:rsidR="00DC149A">
        <w:rPr>
          <w:rtl/>
        </w:rPr>
        <w:t xml:space="preserve">. </w:t>
      </w:r>
      <w:r>
        <w:rPr>
          <w:rtl/>
        </w:rPr>
        <w:t>مبادا امانتى بر دوش تو باشد</w:t>
      </w:r>
      <w:r w:rsidR="00DC149A">
        <w:rPr>
          <w:rtl/>
        </w:rPr>
        <w:t xml:space="preserve">، </w:t>
      </w:r>
      <w:r>
        <w:rPr>
          <w:rtl/>
        </w:rPr>
        <w:t xml:space="preserve">مگر آن كه آن را مسترد نمايى و يا در دل تو كينه اى باشد نسبت به يك نفر </w:t>
      </w:r>
      <w:r w:rsidR="00141A41">
        <w:rPr>
          <w:rtl/>
        </w:rPr>
        <w:t>مؤمن</w:t>
      </w:r>
      <w:r w:rsidR="00DC149A">
        <w:rPr>
          <w:rtl/>
        </w:rPr>
        <w:t xml:space="preserve">، </w:t>
      </w:r>
      <w:r>
        <w:rPr>
          <w:rtl/>
        </w:rPr>
        <w:t>مگر آن كه برطرفش نمايى و گناهى باشد كه انجام مى دادى و هنوز دل از آن نكنده باشى</w:t>
      </w:r>
      <w:r w:rsidR="00DC149A">
        <w:rPr>
          <w:rtl/>
        </w:rPr>
        <w:t xml:space="preserve">، </w:t>
      </w:r>
      <w:r>
        <w:rPr>
          <w:rtl/>
        </w:rPr>
        <w:t>از خدا بترس</w:t>
      </w:r>
      <w:r w:rsidR="00DC149A">
        <w:rPr>
          <w:rtl/>
        </w:rPr>
        <w:t>!</w:t>
      </w:r>
      <w:r>
        <w:rPr>
          <w:rtl/>
        </w:rPr>
        <w:t xml:space="preserve"> و در تمام كارهاى پنهان و آشكارت به خدا توكل كن</w:t>
      </w:r>
      <w:r w:rsidR="00DC149A">
        <w:rPr>
          <w:rtl/>
        </w:rPr>
        <w:t>!</w:t>
      </w:r>
      <w:r>
        <w:rPr>
          <w:rtl/>
        </w:rPr>
        <w:t xml:space="preserve"> زيرا هر كس به خداوند توكل كند</w:t>
      </w:r>
      <w:r w:rsidR="00DC149A">
        <w:rPr>
          <w:rtl/>
        </w:rPr>
        <w:t xml:space="preserve">، </w:t>
      </w:r>
      <w:r>
        <w:rPr>
          <w:rtl/>
        </w:rPr>
        <w:t>خداوند براى او كافى است</w:t>
      </w:r>
      <w:r w:rsidR="00DC149A">
        <w:rPr>
          <w:rtl/>
        </w:rPr>
        <w:t xml:space="preserve">. </w:t>
      </w:r>
    </w:p>
    <w:p w:rsidR="00E00ADA" w:rsidRDefault="00E00ADA" w:rsidP="00E00ADA">
      <w:pPr>
        <w:pStyle w:val="libNormal"/>
        <w:rPr>
          <w:rtl/>
        </w:rPr>
      </w:pPr>
      <w:r>
        <w:rPr>
          <w:rtl/>
        </w:rPr>
        <w:lastRenderedPageBreak/>
        <w:t>اى ابا صلت</w:t>
      </w:r>
      <w:r w:rsidR="00DC149A">
        <w:rPr>
          <w:rtl/>
        </w:rPr>
        <w:t>!</w:t>
      </w:r>
      <w:r>
        <w:rPr>
          <w:rtl/>
        </w:rPr>
        <w:t xml:space="preserve"> اين چند روز باقى مانده از ماه شعبان زياد بگو: خدايا! اگر تا كنون گناهان مرا نبخشوده اى</w:t>
      </w:r>
      <w:r w:rsidR="00DC149A">
        <w:rPr>
          <w:rtl/>
        </w:rPr>
        <w:t xml:space="preserve">، </w:t>
      </w:r>
      <w:r>
        <w:rPr>
          <w:rtl/>
        </w:rPr>
        <w:t>پس در باقى مانده آن مرا ببخش</w:t>
      </w:r>
      <w:r w:rsidR="00DC149A">
        <w:rPr>
          <w:rtl/>
        </w:rPr>
        <w:t xml:space="preserve">. </w:t>
      </w:r>
      <w:r>
        <w:rPr>
          <w:rtl/>
        </w:rPr>
        <w:t>به درستى كه خداى تعالى در اين ماه</w:t>
      </w:r>
      <w:r w:rsidR="00DC149A">
        <w:rPr>
          <w:rtl/>
        </w:rPr>
        <w:t xml:space="preserve">، </w:t>
      </w:r>
      <w:r>
        <w:rPr>
          <w:rtl/>
        </w:rPr>
        <w:t>به احترام ماه رمضان</w:t>
      </w:r>
      <w:r w:rsidR="00DC149A">
        <w:rPr>
          <w:rtl/>
        </w:rPr>
        <w:t xml:space="preserve">، </w:t>
      </w:r>
      <w:r>
        <w:rPr>
          <w:rtl/>
        </w:rPr>
        <w:t>افراد زيادى را از آتش جهنم آزاد مى كند</w:t>
      </w:r>
      <w:r w:rsidR="00DC149A">
        <w:rPr>
          <w:rtl/>
        </w:rPr>
        <w:t xml:space="preserve">. </w:t>
      </w:r>
    </w:p>
    <w:p w:rsidR="00E00ADA" w:rsidRDefault="00E00ADA" w:rsidP="00E00ADA">
      <w:pPr>
        <w:pStyle w:val="libNormal"/>
        <w:rPr>
          <w:rtl/>
        </w:rPr>
      </w:pPr>
      <w:r>
        <w:rPr>
          <w:rtl/>
        </w:rPr>
        <w:t>همانا خداوند متعال ماه مبارك را بهانه اى قرار داده تا بندگانش را مورد لطف و رحمت و مغفرت قرار دهد</w:t>
      </w:r>
      <w:r w:rsidR="00DC149A">
        <w:rPr>
          <w:rtl/>
        </w:rPr>
        <w:t xml:space="preserve">. </w:t>
      </w:r>
    </w:p>
    <w:p w:rsidR="00E00ADA" w:rsidRDefault="00E00ADA" w:rsidP="000D3C52">
      <w:pPr>
        <w:pStyle w:val="Heading2"/>
        <w:rPr>
          <w:rtl/>
        </w:rPr>
      </w:pPr>
      <w:bookmarkStart w:id="6" w:name="_Toc366053448"/>
      <w:r>
        <w:rPr>
          <w:rtl/>
        </w:rPr>
        <w:t>ميهمانى زمانى و مكانى خدا</w:t>
      </w:r>
      <w:bookmarkEnd w:id="6"/>
    </w:p>
    <w:p w:rsidR="00E00ADA" w:rsidRDefault="00E00ADA" w:rsidP="00E00ADA">
      <w:pPr>
        <w:pStyle w:val="libNormal"/>
        <w:rPr>
          <w:rtl/>
        </w:rPr>
      </w:pPr>
      <w:r>
        <w:rPr>
          <w:rtl/>
        </w:rPr>
        <w:t>مرحوم حاج شيخ جعفر شوشترى مى فرمايد</w:t>
      </w:r>
      <w:r w:rsidR="004468FA" w:rsidRPr="004468FA">
        <w:rPr>
          <w:rStyle w:val="libFootnotenumChar"/>
          <w:rtl/>
        </w:rPr>
        <w:t xml:space="preserve"> </w:t>
      </w:r>
      <w:r w:rsidR="00686F53">
        <w:rPr>
          <w:rStyle w:val="libFootnotenumChar"/>
          <w:rtl/>
        </w:rPr>
        <w:t>(</w:t>
      </w:r>
      <w:r w:rsidR="00686F53" w:rsidRPr="004468FA">
        <w:rPr>
          <w:rStyle w:val="libFootnotenumChar"/>
          <w:rtl/>
        </w:rPr>
        <w:t>11</w:t>
      </w:r>
      <w:r w:rsidR="00686F53">
        <w:rPr>
          <w:rStyle w:val="libFootnotenumChar"/>
          <w:rtl/>
        </w:rPr>
        <w:t>)</w:t>
      </w:r>
      <w:r w:rsidR="00950BCB">
        <w:rPr>
          <w:rStyle w:val="libFootnotenumChar"/>
          <w:rtl/>
        </w:rPr>
        <w:t xml:space="preserve"> </w:t>
      </w:r>
      <w:r>
        <w:rPr>
          <w:rtl/>
        </w:rPr>
        <w:t>: خداوند براى زندگانى بندگان خود</w:t>
      </w:r>
      <w:r w:rsidR="00DC149A">
        <w:rPr>
          <w:rtl/>
        </w:rPr>
        <w:t xml:space="preserve">، </w:t>
      </w:r>
      <w:r>
        <w:rPr>
          <w:rtl/>
        </w:rPr>
        <w:t>دو چيز را كه بيش از هر چيز مورد احتياج آنها بوده</w:t>
      </w:r>
      <w:r w:rsidR="00DC149A">
        <w:rPr>
          <w:rtl/>
        </w:rPr>
        <w:t xml:space="preserve">، </w:t>
      </w:r>
      <w:r>
        <w:rPr>
          <w:rtl/>
        </w:rPr>
        <w:t>بيش از هر چيز ديگر خلق فرمود: يكى زمان و ديگرى در مكان</w:t>
      </w:r>
      <w:r w:rsidR="00DC149A">
        <w:rPr>
          <w:rtl/>
        </w:rPr>
        <w:t xml:space="preserve">، </w:t>
      </w:r>
      <w:r>
        <w:rPr>
          <w:rtl/>
        </w:rPr>
        <w:t>هيچ موجودى جز ذات اقدسش بى نياز از آن دو نيست (همان گونه كه هوا و آب كه بيش تر مورد نياز است</w:t>
      </w:r>
      <w:r w:rsidR="00DC149A">
        <w:rPr>
          <w:rtl/>
        </w:rPr>
        <w:t xml:space="preserve">، </w:t>
      </w:r>
      <w:r>
        <w:rPr>
          <w:rtl/>
        </w:rPr>
        <w:t>بيش تر از ساير موجودات خلق فرموده است</w:t>
      </w:r>
      <w:r w:rsidR="00950BCB">
        <w:rPr>
          <w:rtl/>
        </w:rPr>
        <w:t xml:space="preserve">) </w:t>
      </w:r>
      <w:r w:rsidR="00DC149A">
        <w:rPr>
          <w:rtl/>
        </w:rPr>
        <w:t xml:space="preserve">. </w:t>
      </w:r>
      <w:r>
        <w:rPr>
          <w:rtl/>
        </w:rPr>
        <w:t>ولى ذات مقدس بارى تعالى</w:t>
      </w:r>
      <w:r w:rsidR="00DC149A">
        <w:rPr>
          <w:rtl/>
        </w:rPr>
        <w:t xml:space="preserve">، </w:t>
      </w:r>
      <w:r>
        <w:rPr>
          <w:rtl/>
        </w:rPr>
        <w:t>منزه از احاطه زمان و مكان است ؛ زيرا خالق اين امور نمى شود محتاج به آنها باشد؛ وگرنه آن امور بايد مقدم بر ذات او باشند و اين</w:t>
      </w:r>
      <w:r w:rsidR="00DC149A">
        <w:rPr>
          <w:rtl/>
        </w:rPr>
        <w:t xml:space="preserve">، </w:t>
      </w:r>
      <w:r>
        <w:rPr>
          <w:rtl/>
        </w:rPr>
        <w:t>خلاف فرض است</w:t>
      </w:r>
      <w:r w:rsidR="00DC149A">
        <w:rPr>
          <w:rtl/>
        </w:rPr>
        <w:t xml:space="preserve">. </w:t>
      </w:r>
      <w:r>
        <w:rPr>
          <w:rtl/>
        </w:rPr>
        <w:t>در عين حال از تمام مكان ها مكان خاصى را به لطف خود ممتاز و آن را خانه خود ناميده است تا بندگانش متوجه آن شوند و او نيز الطاف و مواهب خود را بيش تر به آنها برساند و آن خانه</w:t>
      </w:r>
      <w:r w:rsidR="00DC149A">
        <w:rPr>
          <w:rtl/>
        </w:rPr>
        <w:t xml:space="preserve">، </w:t>
      </w:r>
      <w:r>
        <w:rPr>
          <w:rtl/>
        </w:rPr>
        <w:t>كعبه معظم است</w:t>
      </w:r>
      <w:r w:rsidR="00DC149A">
        <w:rPr>
          <w:rtl/>
        </w:rPr>
        <w:t xml:space="preserve">، . </w:t>
      </w:r>
      <w:r>
        <w:rPr>
          <w:rtl/>
        </w:rPr>
        <w:t>كه آن را بيت الله نام نهاده است و همچنين از تمام زمان ها زمان خاصى را به خود نسبت داده و آن را شهر الله ناميده تا لطف و كرم و مغفرت خود را در آن ماه به تمام بندگانش برساند كه آن ماه بيش از كعبه موجب رحمت خدا و آمرزش اوست ؛ چون هر سال تمام بندگان خود را به مهمانى در اين ماه فرا مى خواند</w:t>
      </w:r>
      <w:r w:rsidR="00DC149A">
        <w:rPr>
          <w:rtl/>
        </w:rPr>
        <w:t xml:space="preserve">. </w:t>
      </w:r>
      <w:r>
        <w:rPr>
          <w:rtl/>
        </w:rPr>
        <w:t>چنانچه مردم را به زيارت خانه خود دعوت فرموده است و حضرت ابراهيم خليل را وسيله دعوت براى خانه خود قرار داده و اذن فى الناس بالحج ياءتوك رجالا و على كل ضامر ياءتين من كل فج عميق</w:t>
      </w:r>
      <w:r w:rsidR="004468FA" w:rsidRPr="004468FA">
        <w:rPr>
          <w:rStyle w:val="libFootnotenumChar"/>
          <w:rtl/>
        </w:rPr>
        <w:t xml:space="preserve"> </w:t>
      </w:r>
      <w:r w:rsidR="00686F53">
        <w:rPr>
          <w:rStyle w:val="libFootnotenumChar"/>
          <w:rtl/>
        </w:rPr>
        <w:t>(</w:t>
      </w:r>
      <w:r w:rsidR="00686F53" w:rsidRPr="004468FA">
        <w:rPr>
          <w:rStyle w:val="libFootnotenumChar"/>
          <w:rtl/>
        </w:rPr>
        <w:t>12</w:t>
      </w:r>
      <w:r w:rsidR="00686F53">
        <w:rPr>
          <w:rStyle w:val="libFootnotenumChar"/>
          <w:rtl/>
        </w:rPr>
        <w:t>)</w:t>
      </w:r>
      <w:r w:rsidR="00950BCB">
        <w:rPr>
          <w:rStyle w:val="libFootnotenumChar"/>
          <w:rtl/>
        </w:rPr>
        <w:t xml:space="preserve"> </w:t>
      </w:r>
      <w:r>
        <w:rPr>
          <w:rtl/>
        </w:rPr>
        <w:t>كه در خبر است</w:t>
      </w:r>
      <w:r w:rsidR="00DC149A">
        <w:rPr>
          <w:rtl/>
        </w:rPr>
        <w:t>:</w:t>
      </w:r>
      <w:r>
        <w:rPr>
          <w:rtl/>
        </w:rPr>
        <w:t xml:space="preserve"> وقتى حضرت ابراهيم خانه كعبه را ساخت</w:t>
      </w:r>
      <w:r w:rsidR="00DC149A">
        <w:rPr>
          <w:rtl/>
        </w:rPr>
        <w:t xml:space="preserve">، </w:t>
      </w:r>
      <w:r>
        <w:rPr>
          <w:rtl/>
        </w:rPr>
        <w:t>ماءمور شد كه مردم را به زيارت آن دعوت كند</w:t>
      </w:r>
      <w:r w:rsidR="00DC149A">
        <w:rPr>
          <w:rtl/>
        </w:rPr>
        <w:t xml:space="preserve">، </w:t>
      </w:r>
      <w:r>
        <w:rPr>
          <w:rtl/>
        </w:rPr>
        <w:t xml:space="preserve">در اين هنگام عرض كرد: خدايا! صداى من </w:t>
      </w:r>
      <w:r>
        <w:rPr>
          <w:rtl/>
        </w:rPr>
        <w:lastRenderedPageBreak/>
        <w:t>به تمام عالم و ذرات آن نمى رسد</w:t>
      </w:r>
      <w:r w:rsidR="00DC149A">
        <w:rPr>
          <w:rtl/>
        </w:rPr>
        <w:t xml:space="preserve">. </w:t>
      </w:r>
      <w:r>
        <w:rPr>
          <w:rtl/>
        </w:rPr>
        <w:t>خطاب رسيد: از تو صدا زدن و از ما رساندن</w:t>
      </w:r>
      <w:r w:rsidR="00DC149A">
        <w:rPr>
          <w:rtl/>
        </w:rPr>
        <w:t xml:space="preserve">. </w:t>
      </w:r>
      <w:r>
        <w:rPr>
          <w:rtl/>
        </w:rPr>
        <w:t>بنابراين صدا زد: هلموا الى الحج</w:t>
      </w:r>
      <w:r w:rsidR="00DC149A">
        <w:rPr>
          <w:rtl/>
        </w:rPr>
        <w:t>!</w:t>
      </w:r>
      <w:r>
        <w:rPr>
          <w:rtl/>
        </w:rPr>
        <w:t xml:space="preserve"> تمام مردم شنيدند؛ جبرئيل هم ندا داد: هلموا الى الحج</w:t>
      </w:r>
      <w:r w:rsidR="004468FA" w:rsidRPr="004468FA">
        <w:rPr>
          <w:rStyle w:val="libFootnotenumChar"/>
          <w:rtl/>
        </w:rPr>
        <w:t xml:space="preserve"> </w:t>
      </w:r>
      <w:r w:rsidR="00686F53">
        <w:rPr>
          <w:rStyle w:val="libFootnotenumChar"/>
          <w:rtl/>
        </w:rPr>
        <w:t>(</w:t>
      </w:r>
      <w:r w:rsidR="00686F53" w:rsidRPr="004468FA">
        <w:rPr>
          <w:rStyle w:val="libFootnotenumChar"/>
          <w:rtl/>
        </w:rPr>
        <w:t>13</w:t>
      </w:r>
      <w:r w:rsidR="00686F53">
        <w:rPr>
          <w:rStyle w:val="libFootnotenumChar"/>
          <w:rtl/>
        </w:rPr>
        <w:t>)</w:t>
      </w:r>
      <w:r w:rsidR="00950BCB">
        <w:rPr>
          <w:rStyle w:val="libFootnotenumChar"/>
          <w:rtl/>
        </w:rPr>
        <w:t xml:space="preserve"> </w:t>
      </w:r>
      <w:r>
        <w:rPr>
          <w:rtl/>
        </w:rPr>
        <w:t>شيطان نيز چنين كرد: حال هر كسى كه به نداى حضرت ابراهيم لبيك گفته باشد به حج مى رود و هر كه سالم بر مى گردد ولى يا در آنجا و يا در بين راه مى ميرد و هر كس نداى جبرئيل گفت</w:t>
      </w:r>
      <w:r w:rsidR="00DC149A">
        <w:rPr>
          <w:rtl/>
        </w:rPr>
        <w:t xml:space="preserve">، </w:t>
      </w:r>
      <w:r>
        <w:rPr>
          <w:rtl/>
        </w:rPr>
        <w:t>به حج مى رود ولى يا در آنجا و يا در بين راه مى ميرد و هر كس نداى شيطان را لبيك گفته به حج مى رود و برمى گردد و از خدا روى گردان مى شود (آرى</w:t>
      </w:r>
      <w:r w:rsidR="00DC149A">
        <w:rPr>
          <w:rtl/>
        </w:rPr>
        <w:t xml:space="preserve">، </w:t>
      </w:r>
      <w:r>
        <w:rPr>
          <w:rtl/>
        </w:rPr>
        <w:t>حاجى و رباخوارى تحاجى و احتكار</w:t>
      </w:r>
      <w:r w:rsidR="00DC149A">
        <w:rPr>
          <w:rtl/>
        </w:rPr>
        <w:t xml:space="preserve">، </w:t>
      </w:r>
      <w:r>
        <w:rPr>
          <w:rtl/>
        </w:rPr>
        <w:t>حاجى و دروغ</w:t>
      </w:r>
      <w:r w:rsidR="00DC149A">
        <w:rPr>
          <w:rtl/>
        </w:rPr>
        <w:t>!</w:t>
      </w:r>
      <w:r w:rsidR="00950BCB">
        <w:rPr>
          <w:rtl/>
        </w:rPr>
        <w:t xml:space="preserve">) </w:t>
      </w:r>
      <w:r>
        <w:rPr>
          <w:rtl/>
        </w:rPr>
        <w:t xml:space="preserve">بعد حاج شيخ فرمود: و وسيله دعوت به مهمانى در ماه رمضان را حبيب خود حضرت محمد بن عبدالله </w:t>
      </w:r>
      <w:r w:rsidR="00A42B36" w:rsidRPr="00A42B36">
        <w:rPr>
          <w:rStyle w:val="libAlaemChar"/>
          <w:rtl/>
        </w:rPr>
        <w:t>صلى‌الله‌عليه‌وآله‌</w:t>
      </w:r>
      <w:r w:rsidR="00E31DE5" w:rsidRPr="00E31DE5">
        <w:rPr>
          <w:rStyle w:val="libAlaemChar"/>
          <w:rtl/>
        </w:rPr>
        <w:t>‌</w:t>
      </w:r>
      <w:r>
        <w:rPr>
          <w:rtl/>
        </w:rPr>
        <w:t xml:space="preserve"> قرار داده </w:t>
      </w:r>
      <w:r w:rsidR="009A13CC" w:rsidRPr="009A13CC">
        <w:rPr>
          <w:rStyle w:val="libHadeesChar"/>
          <w:rtl/>
        </w:rPr>
        <w:t>كتب عليكم الصيام كما كتب على الذين من قبلكم لعلكم تتقون</w:t>
      </w:r>
      <w:r w:rsidR="00474A41">
        <w:rPr>
          <w:rStyle w:val="libHadeesChar"/>
          <w:rtl/>
        </w:rPr>
        <w:t xml:space="preserve"> </w:t>
      </w:r>
      <w:r w:rsidR="00686F53">
        <w:rPr>
          <w:rStyle w:val="libFootnotenumChar"/>
          <w:rtl/>
        </w:rPr>
        <w:t>(</w:t>
      </w:r>
      <w:r w:rsidR="00686F53" w:rsidRPr="004468FA">
        <w:rPr>
          <w:rStyle w:val="libFootnotenumChar"/>
          <w:rtl/>
        </w:rPr>
        <w:t>14</w:t>
      </w:r>
      <w:r w:rsidR="00686F53">
        <w:rPr>
          <w:rStyle w:val="libFootnotenumChar"/>
          <w:rtl/>
        </w:rPr>
        <w:t>)</w:t>
      </w:r>
      <w:r w:rsidR="00950BCB">
        <w:rPr>
          <w:rStyle w:val="libFootnotenumChar"/>
          <w:rtl/>
        </w:rPr>
        <w:t xml:space="preserve"> </w:t>
      </w:r>
      <w:r>
        <w:rPr>
          <w:rtl/>
        </w:rPr>
        <w:t>سپس مى فرمايد: اگر در ماه رمضان نتوانى از در تقوا و ايمان و صلاح و استغفار و توبه وارد اين مهمان سرا شوى</w:t>
      </w:r>
      <w:r w:rsidR="00DC149A">
        <w:rPr>
          <w:rtl/>
        </w:rPr>
        <w:t xml:space="preserve">، </w:t>
      </w:r>
      <w:r>
        <w:rPr>
          <w:rtl/>
        </w:rPr>
        <w:t>من مهمانى ديگر سراغ دارم كه از آن مهمانى مى توان به اين مهمانى هاى الهى راه پيدا كرد و آن</w:t>
      </w:r>
      <w:r w:rsidR="00DC149A">
        <w:rPr>
          <w:rtl/>
        </w:rPr>
        <w:t xml:space="preserve">، </w:t>
      </w:r>
      <w:r>
        <w:rPr>
          <w:rtl/>
        </w:rPr>
        <w:t xml:space="preserve">باب الرحمة الخاصة ابى عبدالله الحسين </w:t>
      </w:r>
      <w:r w:rsidR="005B73A6" w:rsidRPr="005B73A6">
        <w:rPr>
          <w:rStyle w:val="libAlaemChar"/>
          <w:rtl/>
        </w:rPr>
        <w:t>عليه‌السلام</w:t>
      </w:r>
      <w:r>
        <w:rPr>
          <w:rtl/>
        </w:rPr>
        <w:t xml:space="preserve"> و ماهش محرم و مكانش كربلا است</w:t>
      </w:r>
      <w:r w:rsidR="00DC149A">
        <w:rPr>
          <w:rtl/>
        </w:rPr>
        <w:t xml:space="preserve">. </w:t>
      </w:r>
    </w:p>
    <w:p w:rsidR="00E00ADA" w:rsidRDefault="00E00ADA" w:rsidP="000D3C52">
      <w:pPr>
        <w:pStyle w:val="Heading2"/>
        <w:rPr>
          <w:rtl/>
        </w:rPr>
      </w:pPr>
      <w:bookmarkStart w:id="7" w:name="_Toc366053449"/>
      <w:r>
        <w:rPr>
          <w:rtl/>
        </w:rPr>
        <w:t xml:space="preserve">ذكر توسل به حضرت زهرا </w:t>
      </w:r>
      <w:r w:rsidR="000D3C52" w:rsidRPr="000D3C52">
        <w:rPr>
          <w:rStyle w:val="libAlaemChar"/>
          <w:rtl/>
        </w:rPr>
        <w:t>عليها‌السلام</w:t>
      </w:r>
      <w:bookmarkEnd w:id="7"/>
      <w:r>
        <w:rPr>
          <w:rtl/>
        </w:rPr>
        <w:t xml:space="preserve"> </w:t>
      </w:r>
    </w:p>
    <w:p w:rsidR="00E00ADA" w:rsidRDefault="00E00ADA" w:rsidP="00E00ADA">
      <w:pPr>
        <w:pStyle w:val="libNormal"/>
        <w:rPr>
          <w:rtl/>
        </w:rPr>
      </w:pPr>
      <w:r>
        <w:rPr>
          <w:rtl/>
        </w:rPr>
        <w:t>ولى برادران</w:t>
      </w:r>
      <w:r w:rsidR="00DC149A">
        <w:rPr>
          <w:rtl/>
        </w:rPr>
        <w:t>!</w:t>
      </w:r>
      <w:r>
        <w:rPr>
          <w:rtl/>
        </w:rPr>
        <w:t xml:space="preserve"> چون جلسه اول است</w:t>
      </w:r>
      <w:r w:rsidR="00DC149A">
        <w:rPr>
          <w:rtl/>
        </w:rPr>
        <w:t xml:space="preserve">، </w:t>
      </w:r>
      <w:r>
        <w:rPr>
          <w:rtl/>
        </w:rPr>
        <w:t>من مى خواهم شما را جاى ديگر و به مهمانى ديگرى ببرم</w:t>
      </w:r>
      <w:r w:rsidR="00DC149A">
        <w:rPr>
          <w:rtl/>
        </w:rPr>
        <w:t xml:space="preserve">. </w:t>
      </w:r>
      <w:r>
        <w:rPr>
          <w:rtl/>
        </w:rPr>
        <w:t>گرچه صاحب خانه را پيدا نكرديم</w:t>
      </w:r>
      <w:r w:rsidR="00DC149A">
        <w:rPr>
          <w:rtl/>
        </w:rPr>
        <w:t xml:space="preserve">، </w:t>
      </w:r>
      <w:r>
        <w:rPr>
          <w:rtl/>
        </w:rPr>
        <w:t>ولى لطف او به ما مى رسد</w:t>
      </w:r>
      <w:r w:rsidR="00DC149A">
        <w:rPr>
          <w:rtl/>
        </w:rPr>
        <w:t xml:space="preserve">. </w:t>
      </w:r>
      <w:r>
        <w:rPr>
          <w:rtl/>
        </w:rPr>
        <w:t>برويم مدينه و متوسل شويم به شفيعه روز جزا - فاطمه اطهر - جگر گوشه رسول خدا</w:t>
      </w:r>
      <w:r w:rsidR="00DC149A">
        <w:rPr>
          <w:rtl/>
        </w:rPr>
        <w:t xml:space="preserve">. </w:t>
      </w:r>
      <w:r>
        <w:rPr>
          <w:rtl/>
        </w:rPr>
        <w:t>اما مدينه رفته ها! هرچه گشتيم قبر آن مظلومه عالم را پيدا نكرديم ؛ بنابراين گاهى در خانه اش</w:t>
      </w:r>
      <w:r w:rsidR="00DC149A">
        <w:rPr>
          <w:rtl/>
        </w:rPr>
        <w:t xml:space="preserve">، </w:t>
      </w:r>
      <w:r>
        <w:rPr>
          <w:rtl/>
        </w:rPr>
        <w:t>گاهى در بقيع</w:t>
      </w:r>
      <w:r w:rsidR="00DC149A">
        <w:rPr>
          <w:rtl/>
        </w:rPr>
        <w:t xml:space="preserve">، </w:t>
      </w:r>
      <w:r>
        <w:rPr>
          <w:rtl/>
        </w:rPr>
        <w:t xml:space="preserve">گاهى مابين قبر رسول اكرم </w:t>
      </w:r>
      <w:r w:rsidR="00A42B36" w:rsidRPr="00A42B36">
        <w:rPr>
          <w:rStyle w:val="libAlaemChar"/>
          <w:rtl/>
        </w:rPr>
        <w:t>صلى‌الله‌عليه‌وآله‌</w:t>
      </w:r>
      <w:r w:rsidR="00E31DE5" w:rsidRPr="00E31DE5">
        <w:rPr>
          <w:rStyle w:val="libAlaemChar"/>
          <w:rtl/>
        </w:rPr>
        <w:t>‌</w:t>
      </w:r>
      <w:r>
        <w:rPr>
          <w:rtl/>
        </w:rPr>
        <w:t xml:space="preserve"> و منبر</w:t>
      </w:r>
      <w:r w:rsidR="00DC149A">
        <w:rPr>
          <w:rtl/>
        </w:rPr>
        <w:t xml:space="preserve">، </w:t>
      </w:r>
      <w:r>
        <w:rPr>
          <w:rtl/>
        </w:rPr>
        <w:t>زيارتش را خوانديم</w:t>
      </w:r>
      <w:r w:rsidR="00DC149A">
        <w:rPr>
          <w:rtl/>
        </w:rPr>
        <w:t xml:space="preserve">. </w:t>
      </w:r>
      <w:r>
        <w:rPr>
          <w:rtl/>
        </w:rPr>
        <w:t>آرى</w:t>
      </w:r>
      <w:r w:rsidR="00DC149A">
        <w:rPr>
          <w:rtl/>
        </w:rPr>
        <w:t xml:space="preserve">، </w:t>
      </w:r>
      <w:r>
        <w:rPr>
          <w:rtl/>
        </w:rPr>
        <w:t>قبرش مخفى است و با اين مخفى بودن</w:t>
      </w:r>
      <w:r w:rsidR="00DC149A">
        <w:rPr>
          <w:rtl/>
        </w:rPr>
        <w:t xml:space="preserve">، </w:t>
      </w:r>
      <w:r>
        <w:rPr>
          <w:rtl/>
        </w:rPr>
        <w:t>تا روز قيامت به دنيا و مردم دنيا فهماند كه من رفتم و ناراضى رفتم ؛ من رفتم و مظلوم رفتم ؛ من رفتم و شهيده رفتم</w:t>
      </w:r>
      <w:r w:rsidR="00DC149A">
        <w:rPr>
          <w:rtl/>
        </w:rPr>
        <w:t xml:space="preserve">. </w:t>
      </w:r>
      <w:r>
        <w:rPr>
          <w:rtl/>
        </w:rPr>
        <w:t>راستى اگر قبر حضرت زهرا عليها السلام آشكار بود</w:t>
      </w:r>
      <w:r w:rsidR="00DC149A">
        <w:rPr>
          <w:rtl/>
        </w:rPr>
        <w:t xml:space="preserve">، </w:t>
      </w:r>
      <w:r>
        <w:rPr>
          <w:rtl/>
        </w:rPr>
        <w:t>ما چه دليلى بر مظلوميت او داشتيم تا به دشمن اثبات كنيم</w:t>
      </w:r>
      <w:r w:rsidR="00DC149A">
        <w:rPr>
          <w:rtl/>
        </w:rPr>
        <w:t>!</w:t>
      </w:r>
      <w:r>
        <w:rPr>
          <w:rtl/>
        </w:rPr>
        <w:t>؟</w:t>
      </w:r>
    </w:p>
    <w:p w:rsidR="00E00ADA" w:rsidRDefault="00E00ADA" w:rsidP="00E00ADA">
      <w:pPr>
        <w:pStyle w:val="libNormal"/>
        <w:rPr>
          <w:rtl/>
        </w:rPr>
      </w:pPr>
      <w:r>
        <w:rPr>
          <w:rtl/>
        </w:rPr>
        <w:lastRenderedPageBreak/>
        <w:t>او وصيت كرد: ياعلى</w:t>
      </w:r>
      <w:r w:rsidR="00DC149A">
        <w:rPr>
          <w:rtl/>
        </w:rPr>
        <w:t>!</w:t>
      </w:r>
      <w:r>
        <w:rPr>
          <w:rtl/>
        </w:rPr>
        <w:t xml:space="preserve"> مرا شب غسل بده</w:t>
      </w:r>
      <w:r w:rsidR="00DC149A">
        <w:rPr>
          <w:rtl/>
        </w:rPr>
        <w:t xml:space="preserve">، </w:t>
      </w:r>
      <w:r>
        <w:rPr>
          <w:rtl/>
        </w:rPr>
        <w:t>شب كفن كن و شب دفن كن</w:t>
      </w:r>
      <w:r w:rsidR="00DC149A">
        <w:rPr>
          <w:rtl/>
        </w:rPr>
        <w:t xml:space="preserve">. </w:t>
      </w:r>
      <w:r>
        <w:rPr>
          <w:rtl/>
        </w:rPr>
        <w:t>نمى خواهم كسانى كه بر من ظلم و ستم كرده اند</w:t>
      </w:r>
      <w:r w:rsidR="00DC149A">
        <w:rPr>
          <w:rtl/>
        </w:rPr>
        <w:t xml:space="preserve">، </w:t>
      </w:r>
      <w:r>
        <w:rPr>
          <w:rtl/>
        </w:rPr>
        <w:t>در تشييع جنازه ام</w:t>
      </w:r>
      <w:r w:rsidR="00DC149A">
        <w:rPr>
          <w:rtl/>
        </w:rPr>
        <w:t xml:space="preserve">، </w:t>
      </w:r>
      <w:r>
        <w:rPr>
          <w:rtl/>
        </w:rPr>
        <w:t>حاضر باشند</w:t>
      </w:r>
      <w:r w:rsidR="00DC149A">
        <w:rPr>
          <w:rtl/>
        </w:rPr>
        <w:t xml:space="preserve">. </w:t>
      </w:r>
      <w:r w:rsidR="005B73A6">
        <w:rPr>
          <w:rtl/>
        </w:rPr>
        <w:t>اميرالمؤمنين</w:t>
      </w:r>
      <w:r>
        <w:rPr>
          <w:rtl/>
        </w:rPr>
        <w:t xml:space="preserve"> </w:t>
      </w:r>
      <w:r w:rsidR="005B73A6" w:rsidRPr="005B73A6">
        <w:rPr>
          <w:rStyle w:val="libAlaemChar"/>
          <w:rtl/>
        </w:rPr>
        <w:t>عليه‌السلام</w:t>
      </w:r>
      <w:r>
        <w:rPr>
          <w:rtl/>
        </w:rPr>
        <w:t xml:space="preserve"> به وصايا عمل كرد</w:t>
      </w:r>
      <w:r w:rsidR="00DC149A">
        <w:rPr>
          <w:rtl/>
        </w:rPr>
        <w:t xml:space="preserve">. </w:t>
      </w:r>
      <w:r>
        <w:rPr>
          <w:rtl/>
        </w:rPr>
        <w:t>شب غسل داد و كفن كرد و شبانه دفن نمود</w:t>
      </w:r>
      <w:r w:rsidR="00DC149A">
        <w:rPr>
          <w:rtl/>
        </w:rPr>
        <w:t xml:space="preserve">، </w:t>
      </w:r>
      <w:r>
        <w:rPr>
          <w:rtl/>
        </w:rPr>
        <w:t>اما چه حالى داشت</w:t>
      </w:r>
      <w:r w:rsidR="00DC149A">
        <w:rPr>
          <w:rtl/>
        </w:rPr>
        <w:t xml:space="preserve">، </w:t>
      </w:r>
      <w:r>
        <w:rPr>
          <w:rtl/>
        </w:rPr>
        <w:t>خدا مى داند و خودش و رسول خدا</w:t>
      </w:r>
      <w:r w:rsidR="00DC149A">
        <w:rPr>
          <w:rtl/>
        </w:rPr>
        <w:t xml:space="preserve">. </w:t>
      </w:r>
      <w:r>
        <w:rPr>
          <w:rtl/>
        </w:rPr>
        <w:t>پس از دفن فاطمه اش چند جمله اى را اين گونه درد دل كرد:</w:t>
      </w:r>
    </w:p>
    <w:p w:rsidR="00E00ADA" w:rsidRDefault="009A13CC" w:rsidP="00E00ADA">
      <w:pPr>
        <w:pStyle w:val="libNormal"/>
        <w:rPr>
          <w:rtl/>
        </w:rPr>
      </w:pPr>
      <w:r w:rsidRPr="009A13CC">
        <w:rPr>
          <w:rStyle w:val="libHadeesChar"/>
          <w:rtl/>
        </w:rPr>
        <w:t>السلام عليك يا رسول الله عنى و عن ابنتك النازلة بجوارك و السريعة اللحاق بك قل يا رسول الله عن صفيتك صبرى و رق عنها تجلدى</w:t>
      </w:r>
      <w:r w:rsidR="00DC149A">
        <w:rPr>
          <w:rStyle w:val="libHadeesChar"/>
          <w:rtl/>
        </w:rPr>
        <w:t xml:space="preserve">... </w:t>
      </w:r>
    </w:p>
    <w:p w:rsidR="00E00ADA" w:rsidRDefault="00E00ADA" w:rsidP="00E00ADA">
      <w:pPr>
        <w:pStyle w:val="libNormal"/>
        <w:rPr>
          <w:rtl/>
        </w:rPr>
      </w:pPr>
      <w:r>
        <w:rPr>
          <w:rtl/>
        </w:rPr>
        <w:t>درود بر شما اى رسول خدا از طرف خودم و دخترت فاطمه كه اينك به جوار شما آرميده است و چه زود به شما ملحق شد يا رسول الله صبرم در اين مصيبت برگزيده تو بسيار كم است و طاقت و تابم از دست رفته است</w:t>
      </w:r>
      <w:r w:rsidR="00DC149A">
        <w:rPr>
          <w:rtl/>
        </w:rPr>
        <w:t xml:space="preserve">. </w:t>
      </w:r>
    </w:p>
    <w:p w:rsidR="00E00ADA" w:rsidRDefault="00E00ADA" w:rsidP="00E00ADA">
      <w:pPr>
        <w:pStyle w:val="libNormal"/>
        <w:rPr>
          <w:rtl/>
        </w:rPr>
      </w:pPr>
      <w:r>
        <w:rPr>
          <w:rtl/>
        </w:rPr>
        <w:t>تا آنجا كه عرض كرد:</w:t>
      </w:r>
    </w:p>
    <w:p w:rsidR="00E00ADA" w:rsidRDefault="009A13CC" w:rsidP="00E00ADA">
      <w:pPr>
        <w:pStyle w:val="libNormal"/>
        <w:rPr>
          <w:rtl/>
        </w:rPr>
      </w:pPr>
      <w:r w:rsidRPr="009A13CC">
        <w:rPr>
          <w:rStyle w:val="libHadeesChar"/>
          <w:rtl/>
        </w:rPr>
        <w:t>لقد استرجعت الوديعة و اخذت الرهينه اما حزنى فسرمد و اما ليلى فمسهد الى ان اختار الله لى دارك التى انت بها مقيم و ستبنئك ابنتك بتظافر امتك على هضمها ظلمها فاحفها السوال و استخبرها الحال فكم من معتلج بصدرها لم تجد الى بثه سبيلا هذا ون لم يعطل العهد و لم يخل منك الذكرا؛</w:t>
      </w:r>
      <w:r w:rsidR="00474A41">
        <w:rPr>
          <w:rStyle w:val="libHadeesChar"/>
          <w:rtl/>
        </w:rPr>
        <w:t xml:space="preserve"> </w:t>
      </w:r>
      <w:r w:rsidR="00686F53">
        <w:rPr>
          <w:rStyle w:val="libFootnotenumChar"/>
          <w:rtl/>
        </w:rPr>
        <w:t>(</w:t>
      </w:r>
      <w:r w:rsidR="00686F53" w:rsidRPr="004468FA">
        <w:rPr>
          <w:rStyle w:val="libFootnotenumChar"/>
          <w:rtl/>
        </w:rPr>
        <w:t>15</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همانا امانت رد شد و رهن گرفته شد ولى هميشه در اين مصيبت در اندوه خواهم بود و شب بيدارى خواهم داشت تا خداوند مرگ مرا برساند و همان سرايى كه تو در آن اقامت دارى</w:t>
      </w:r>
      <w:r w:rsidR="00DC149A">
        <w:rPr>
          <w:rtl/>
        </w:rPr>
        <w:t xml:space="preserve">، </w:t>
      </w:r>
      <w:r>
        <w:rPr>
          <w:rtl/>
        </w:rPr>
        <w:t>برايم برگزيند</w:t>
      </w:r>
      <w:r w:rsidR="00DC149A">
        <w:rPr>
          <w:rtl/>
        </w:rPr>
        <w:t xml:space="preserve">، </w:t>
      </w:r>
      <w:r>
        <w:rPr>
          <w:rtl/>
        </w:rPr>
        <w:t>و به همين زودى دخترت به تو خبر خواهد داد كه امتت برستم نمودن بر آن حضرت اجتماع كردند</w:t>
      </w:r>
      <w:r w:rsidR="00DC149A">
        <w:rPr>
          <w:rtl/>
        </w:rPr>
        <w:t xml:space="preserve">. </w:t>
      </w:r>
    </w:p>
    <w:p w:rsidR="00E00ADA" w:rsidRDefault="00E00ADA" w:rsidP="00E00ADA">
      <w:pPr>
        <w:pStyle w:val="libNormal"/>
        <w:rPr>
          <w:rtl/>
        </w:rPr>
      </w:pPr>
      <w:r>
        <w:rPr>
          <w:rtl/>
        </w:rPr>
        <w:t>يا رسول الله</w:t>
      </w:r>
      <w:r w:rsidR="00DC149A">
        <w:rPr>
          <w:rtl/>
        </w:rPr>
        <w:t>!</w:t>
      </w:r>
      <w:r>
        <w:rPr>
          <w:rtl/>
        </w:rPr>
        <w:t xml:space="preserve"> شما از فاطمه با اصرار گذشته ها را </w:t>
      </w:r>
      <w:r w:rsidR="002E0293">
        <w:rPr>
          <w:rtl/>
        </w:rPr>
        <w:t>سؤال</w:t>
      </w:r>
      <w:r>
        <w:rPr>
          <w:rtl/>
        </w:rPr>
        <w:t xml:space="preserve"> كنيد</w:t>
      </w:r>
      <w:r w:rsidR="00DC149A">
        <w:rPr>
          <w:rtl/>
        </w:rPr>
        <w:t xml:space="preserve">، </w:t>
      </w:r>
      <w:r>
        <w:rPr>
          <w:rtl/>
        </w:rPr>
        <w:t>شايد او همه چيز را نگويد؛ (شايد آتش زدن در خانه را نگويد؛ خجالت بكشد بگويد: بابا محسن عزيزم را سقط نمودند؛ در نيم سوخته به پهلويم زدند؛ سيلى به صورتم زدند</w:t>
      </w:r>
      <w:r w:rsidR="00950BCB">
        <w:rPr>
          <w:rtl/>
        </w:rPr>
        <w:t xml:space="preserve">) </w:t>
      </w:r>
      <w:r>
        <w:rPr>
          <w:rtl/>
        </w:rPr>
        <w:t>و اين همه ظلم در حالى بود كه از رفتن تو مدت كمى گذشته بود و يادت از خاطره ها از بين رفته بود</w:t>
      </w:r>
      <w:r w:rsidR="00DC149A">
        <w:rPr>
          <w:rtl/>
        </w:rPr>
        <w:t xml:space="preserve">. </w:t>
      </w:r>
    </w:p>
    <w:tbl>
      <w:tblPr>
        <w:tblStyle w:val="TableGrid"/>
        <w:bidiVisual/>
        <w:tblW w:w="5000" w:type="pct"/>
        <w:tblLook w:val="01E0"/>
      </w:tblPr>
      <w:tblGrid>
        <w:gridCol w:w="4219"/>
        <w:gridCol w:w="279"/>
        <w:gridCol w:w="4223"/>
      </w:tblGrid>
      <w:tr w:rsidR="000D3C52" w:rsidTr="00141A41">
        <w:trPr>
          <w:trHeight w:val="350"/>
        </w:trPr>
        <w:tc>
          <w:tcPr>
            <w:tcW w:w="4288" w:type="dxa"/>
            <w:shd w:val="clear" w:color="auto" w:fill="auto"/>
          </w:tcPr>
          <w:p w:rsidR="000D3C52" w:rsidRDefault="000D3C52" w:rsidP="00141A41">
            <w:pPr>
              <w:pStyle w:val="libPoem"/>
              <w:rPr>
                <w:rtl/>
              </w:rPr>
            </w:pPr>
            <w:r>
              <w:rPr>
                <w:rtl/>
              </w:rPr>
              <w:lastRenderedPageBreak/>
              <w:t>چه گل هايى ز احمد رفت بر باد</w:t>
            </w:r>
            <w:r w:rsidRPr="00725071">
              <w:rPr>
                <w:rStyle w:val="libPoemTiniChar0"/>
                <w:rtl/>
              </w:rPr>
              <w:br/>
              <w:t> </w:t>
            </w:r>
          </w:p>
        </w:tc>
        <w:tc>
          <w:tcPr>
            <w:tcW w:w="280" w:type="dxa"/>
            <w:shd w:val="clear" w:color="auto" w:fill="auto"/>
          </w:tcPr>
          <w:p w:rsidR="000D3C52" w:rsidRDefault="000D3C52" w:rsidP="00141A41">
            <w:pPr>
              <w:pStyle w:val="libPoem"/>
              <w:rPr>
                <w:rtl/>
              </w:rPr>
            </w:pPr>
          </w:p>
        </w:tc>
        <w:tc>
          <w:tcPr>
            <w:tcW w:w="4288" w:type="dxa"/>
            <w:shd w:val="clear" w:color="auto" w:fill="auto"/>
          </w:tcPr>
          <w:p w:rsidR="000D3C52" w:rsidRDefault="000D3C52" w:rsidP="00141A41">
            <w:pPr>
              <w:pStyle w:val="libPoem"/>
              <w:rPr>
                <w:rtl/>
              </w:rPr>
            </w:pPr>
            <w:r>
              <w:rPr>
                <w:rtl/>
              </w:rPr>
              <w:t>ز مرغان چمن برخاست فرياد</w:t>
            </w:r>
            <w:r w:rsidRPr="00725071">
              <w:rPr>
                <w:rStyle w:val="libPoemTiniChar0"/>
                <w:rtl/>
              </w:rPr>
              <w:br/>
              <w:t> </w:t>
            </w:r>
          </w:p>
        </w:tc>
      </w:tr>
      <w:tr w:rsidR="000D3C52" w:rsidTr="00141A41">
        <w:trPr>
          <w:trHeight w:val="350"/>
        </w:trPr>
        <w:tc>
          <w:tcPr>
            <w:tcW w:w="4288" w:type="dxa"/>
          </w:tcPr>
          <w:p w:rsidR="000D3C52" w:rsidRDefault="000D3C52" w:rsidP="00141A41">
            <w:pPr>
              <w:pStyle w:val="libPoem"/>
              <w:rPr>
                <w:rtl/>
              </w:rPr>
            </w:pPr>
            <w:r>
              <w:rPr>
                <w:rtl/>
              </w:rPr>
              <w:t>سزد اى آسمان ويرانه گردى</w:t>
            </w:r>
            <w:r w:rsidRPr="00725071">
              <w:rPr>
                <w:rStyle w:val="libPoemTiniChar0"/>
                <w:rtl/>
              </w:rPr>
              <w:br/>
              <w:t> </w:t>
            </w:r>
          </w:p>
        </w:tc>
        <w:tc>
          <w:tcPr>
            <w:tcW w:w="280" w:type="dxa"/>
          </w:tcPr>
          <w:p w:rsidR="000D3C52" w:rsidRDefault="000D3C52" w:rsidP="00141A41">
            <w:pPr>
              <w:pStyle w:val="libPoem"/>
              <w:rPr>
                <w:rtl/>
              </w:rPr>
            </w:pPr>
          </w:p>
        </w:tc>
        <w:tc>
          <w:tcPr>
            <w:tcW w:w="4288" w:type="dxa"/>
          </w:tcPr>
          <w:p w:rsidR="000D3C52" w:rsidRDefault="000D3C52" w:rsidP="00141A41">
            <w:pPr>
              <w:pStyle w:val="libPoem"/>
              <w:rPr>
                <w:rtl/>
              </w:rPr>
            </w:pPr>
            <w:r>
              <w:rPr>
                <w:rtl/>
              </w:rPr>
              <w:t>بود اى چرخ دون ديوانه گردى</w:t>
            </w:r>
            <w:r w:rsidRPr="00725071">
              <w:rPr>
                <w:rStyle w:val="libPoemTiniChar0"/>
                <w:rtl/>
              </w:rPr>
              <w:br/>
              <w:t> </w:t>
            </w:r>
          </w:p>
        </w:tc>
      </w:tr>
      <w:tr w:rsidR="000D3C52" w:rsidTr="00141A41">
        <w:trPr>
          <w:trHeight w:val="350"/>
        </w:trPr>
        <w:tc>
          <w:tcPr>
            <w:tcW w:w="4288" w:type="dxa"/>
          </w:tcPr>
          <w:p w:rsidR="000D3C52" w:rsidRDefault="000D3C52" w:rsidP="00141A41">
            <w:pPr>
              <w:pStyle w:val="libPoem"/>
              <w:rPr>
                <w:rtl/>
              </w:rPr>
            </w:pPr>
            <w:r>
              <w:rPr>
                <w:rtl/>
              </w:rPr>
              <w:t>نبودى از تو اى اختر گمانم</w:t>
            </w:r>
            <w:r w:rsidRPr="00725071">
              <w:rPr>
                <w:rStyle w:val="libPoemTiniChar0"/>
                <w:rtl/>
              </w:rPr>
              <w:br/>
              <w:t> </w:t>
            </w:r>
          </w:p>
        </w:tc>
        <w:tc>
          <w:tcPr>
            <w:tcW w:w="280" w:type="dxa"/>
          </w:tcPr>
          <w:p w:rsidR="000D3C52" w:rsidRDefault="000D3C52" w:rsidP="00141A41">
            <w:pPr>
              <w:pStyle w:val="libPoem"/>
              <w:rPr>
                <w:rtl/>
              </w:rPr>
            </w:pPr>
          </w:p>
        </w:tc>
        <w:tc>
          <w:tcPr>
            <w:tcW w:w="4288" w:type="dxa"/>
          </w:tcPr>
          <w:p w:rsidR="000D3C52" w:rsidRDefault="000D3C52" w:rsidP="00141A41">
            <w:pPr>
              <w:pStyle w:val="libPoem"/>
              <w:rPr>
                <w:rtl/>
              </w:rPr>
            </w:pPr>
            <w:r>
              <w:rPr>
                <w:rtl/>
              </w:rPr>
              <w:t>كنى در خاك زهراى جوانم</w:t>
            </w:r>
            <w:r w:rsidRPr="00725071">
              <w:rPr>
                <w:rStyle w:val="libPoemTiniChar0"/>
                <w:rtl/>
              </w:rPr>
              <w:br/>
              <w:t> </w:t>
            </w:r>
          </w:p>
        </w:tc>
      </w:tr>
      <w:tr w:rsidR="000D3C52" w:rsidTr="00141A41">
        <w:trPr>
          <w:trHeight w:val="350"/>
        </w:trPr>
        <w:tc>
          <w:tcPr>
            <w:tcW w:w="4288" w:type="dxa"/>
          </w:tcPr>
          <w:p w:rsidR="000D3C52" w:rsidRDefault="000D3C52" w:rsidP="00141A41">
            <w:pPr>
              <w:pStyle w:val="libPoem"/>
              <w:rPr>
                <w:rtl/>
              </w:rPr>
            </w:pPr>
            <w:r>
              <w:rPr>
                <w:rtl/>
              </w:rPr>
              <w:t>چو ديد او از تو افزون تر جفا را</w:t>
            </w:r>
            <w:r w:rsidRPr="00725071">
              <w:rPr>
                <w:rStyle w:val="libPoemTiniChar0"/>
                <w:rtl/>
              </w:rPr>
              <w:br/>
              <w:t> </w:t>
            </w:r>
          </w:p>
        </w:tc>
        <w:tc>
          <w:tcPr>
            <w:tcW w:w="280" w:type="dxa"/>
          </w:tcPr>
          <w:p w:rsidR="000D3C52" w:rsidRDefault="000D3C52" w:rsidP="00141A41">
            <w:pPr>
              <w:pStyle w:val="libPoem"/>
              <w:rPr>
                <w:rtl/>
              </w:rPr>
            </w:pPr>
          </w:p>
        </w:tc>
        <w:tc>
          <w:tcPr>
            <w:tcW w:w="4288" w:type="dxa"/>
          </w:tcPr>
          <w:p w:rsidR="000D3C52" w:rsidRDefault="000D3C52" w:rsidP="00141A41">
            <w:pPr>
              <w:pStyle w:val="libPoem"/>
              <w:rPr>
                <w:rtl/>
              </w:rPr>
            </w:pPr>
            <w:r>
              <w:rPr>
                <w:rtl/>
              </w:rPr>
              <w:t>بكن اى خاك با زهرا مدارا</w:t>
            </w:r>
            <w:r w:rsidRPr="00725071">
              <w:rPr>
                <w:rStyle w:val="libPoemTiniChar0"/>
                <w:rtl/>
              </w:rPr>
              <w:br/>
              <w:t> </w:t>
            </w:r>
          </w:p>
        </w:tc>
      </w:tr>
      <w:tr w:rsidR="000D3C52" w:rsidTr="00141A41">
        <w:trPr>
          <w:trHeight w:val="350"/>
        </w:trPr>
        <w:tc>
          <w:tcPr>
            <w:tcW w:w="4288" w:type="dxa"/>
          </w:tcPr>
          <w:p w:rsidR="000D3C52" w:rsidRDefault="000D3C52" w:rsidP="00141A41">
            <w:pPr>
              <w:pStyle w:val="libPoem"/>
              <w:rPr>
                <w:rtl/>
              </w:rPr>
            </w:pPr>
            <w:r>
              <w:rPr>
                <w:rtl/>
              </w:rPr>
              <w:t>مدارا كن تو با بانوى خسته</w:t>
            </w:r>
            <w:r w:rsidRPr="00725071">
              <w:rPr>
                <w:rStyle w:val="libPoemTiniChar0"/>
                <w:rtl/>
              </w:rPr>
              <w:br/>
              <w:t> </w:t>
            </w:r>
          </w:p>
        </w:tc>
        <w:tc>
          <w:tcPr>
            <w:tcW w:w="280" w:type="dxa"/>
          </w:tcPr>
          <w:p w:rsidR="000D3C52" w:rsidRDefault="000D3C52" w:rsidP="00141A41">
            <w:pPr>
              <w:pStyle w:val="libPoem"/>
              <w:rPr>
                <w:rtl/>
              </w:rPr>
            </w:pPr>
          </w:p>
        </w:tc>
        <w:tc>
          <w:tcPr>
            <w:tcW w:w="4288" w:type="dxa"/>
          </w:tcPr>
          <w:p w:rsidR="000D3C52" w:rsidRDefault="000D3C52" w:rsidP="00141A41">
            <w:pPr>
              <w:pStyle w:val="libPoem"/>
              <w:rPr>
                <w:rtl/>
              </w:rPr>
            </w:pPr>
            <w:r>
              <w:rPr>
                <w:rtl/>
              </w:rPr>
              <w:t>در و ديوار پهلويش شكسته</w:t>
            </w:r>
            <w:r w:rsidRPr="00725071">
              <w:rPr>
                <w:rStyle w:val="libPoemTiniChar0"/>
                <w:rtl/>
              </w:rPr>
              <w:br/>
              <w:t> </w:t>
            </w:r>
          </w:p>
        </w:tc>
      </w:tr>
    </w:tbl>
    <w:p w:rsidR="009A13CC" w:rsidRPr="009A13CC" w:rsidRDefault="009A13CC" w:rsidP="000D3C52">
      <w:pPr>
        <w:pStyle w:val="libNormal"/>
        <w:rPr>
          <w:rtl/>
        </w:rPr>
      </w:pPr>
      <w:r w:rsidRPr="009A13CC">
        <w:rPr>
          <w:rtl/>
        </w:rPr>
        <w:t>لااضحك الله سن الدهر ضحكت</w:t>
      </w:r>
    </w:p>
    <w:p w:rsidR="00E00ADA" w:rsidRDefault="00E00ADA" w:rsidP="000D3C52">
      <w:pPr>
        <w:pStyle w:val="libNormal"/>
        <w:rPr>
          <w:rtl/>
        </w:rPr>
      </w:pPr>
      <w:r>
        <w:rPr>
          <w:rtl/>
        </w:rPr>
        <w:t xml:space="preserve">و آل احمد مظلمومون قد قهروا </w:t>
      </w:r>
    </w:p>
    <w:p w:rsidR="00E00ADA" w:rsidRDefault="00E00ADA" w:rsidP="00E00ADA">
      <w:pPr>
        <w:pStyle w:val="libNormal"/>
        <w:rPr>
          <w:rtl/>
        </w:rPr>
      </w:pPr>
      <w:r>
        <w:rPr>
          <w:rtl/>
        </w:rPr>
        <w:t>باسمك العظيم الاعظم الاعز الاجل الاكرم يا الله يا الله يا الله</w:t>
      </w:r>
      <w:r w:rsidR="00DC149A">
        <w:rPr>
          <w:rtl/>
        </w:rPr>
        <w:t xml:space="preserve">... </w:t>
      </w:r>
      <w:r>
        <w:rPr>
          <w:rtl/>
        </w:rPr>
        <w:t xml:space="preserve">يا ارحم الراحمين يامجيب دعوة المضطرين </w:t>
      </w:r>
    </w:p>
    <w:p w:rsidR="00E00ADA" w:rsidRDefault="00E00ADA" w:rsidP="00E00ADA">
      <w:pPr>
        <w:pStyle w:val="libNormal"/>
        <w:rPr>
          <w:rtl/>
        </w:rPr>
      </w:pPr>
      <w:r>
        <w:rPr>
          <w:rtl/>
        </w:rPr>
        <w:t>لاحول ولاقوة الا بالله العلى العظيم</w:t>
      </w:r>
      <w:r w:rsidR="00DC149A">
        <w:rPr>
          <w:rtl/>
        </w:rPr>
        <w:t xml:space="preserve">. </w:t>
      </w:r>
    </w:p>
    <w:p w:rsidR="00E00ADA" w:rsidRDefault="004468FA" w:rsidP="004468FA">
      <w:pPr>
        <w:pStyle w:val="Heading1"/>
        <w:rPr>
          <w:rtl/>
        </w:rPr>
      </w:pPr>
      <w:r>
        <w:rPr>
          <w:rtl/>
        </w:rPr>
        <w:br w:type="page"/>
      </w:r>
      <w:bookmarkStart w:id="8" w:name="_Toc366053450"/>
      <w:r>
        <w:rPr>
          <w:rtl/>
        </w:rPr>
        <w:lastRenderedPageBreak/>
        <w:t>جلسه دوم</w:t>
      </w:r>
      <w:bookmarkEnd w:id="8"/>
    </w:p>
    <w:p w:rsidR="00E00ADA" w:rsidRDefault="00E00ADA" w:rsidP="00E00ADA">
      <w:pPr>
        <w:pStyle w:val="libNormal"/>
        <w:rPr>
          <w:rtl/>
        </w:rPr>
      </w:pPr>
      <w:r>
        <w:rPr>
          <w:rtl/>
        </w:rPr>
        <w:t xml:space="preserve">بسم الله الرحمن الرحيم </w:t>
      </w:r>
    </w:p>
    <w:p w:rsidR="00E00ADA" w:rsidRDefault="004468FA" w:rsidP="000D3C52">
      <w:pPr>
        <w:pStyle w:val="Heading2"/>
        <w:rPr>
          <w:rtl/>
        </w:rPr>
      </w:pPr>
      <w:bookmarkStart w:id="9" w:name="_Toc366053451"/>
      <w:r>
        <w:rPr>
          <w:rtl/>
        </w:rPr>
        <w:t>رمضان ماه خداست و تفسير اقبال آن</w:t>
      </w:r>
      <w:bookmarkEnd w:id="9"/>
      <w:r>
        <w:rPr>
          <w:rtl/>
        </w:rPr>
        <w:t xml:space="preserve"> </w:t>
      </w:r>
    </w:p>
    <w:p w:rsidR="00E00ADA" w:rsidRDefault="009A13CC" w:rsidP="00E00ADA">
      <w:pPr>
        <w:pStyle w:val="libNormal"/>
        <w:rPr>
          <w:rtl/>
        </w:rPr>
      </w:pPr>
      <w:r w:rsidRPr="009A13CC">
        <w:rPr>
          <w:rStyle w:val="libHadeesChar"/>
          <w:rtl/>
        </w:rPr>
        <w:t xml:space="preserve">قد اقبل اليكم شهر الله بالبركة والرحمة و المغفرة شهر هو عندالله افضل الشهور و ايام افضل الايام و لياليه افضل الليالى و ساعاته افضل الساعات هو شهر دعيتم فيه الى ضيافة الله و جعلتم فيه من اهل كرامة الله انفاسكم فيه تسبيح ونومكم فيه عباده و عملكم فيه مقبول و دعاؤ كم فيه مستجاب فاساءلوا الله ربكم بنيات صادقة و قلوب طاهرة ان يوفقكم لصيامه و تلاوة كتابه فان الشقى من حرم غفران الله فى هذا الشهر العظيم </w:t>
      </w:r>
    </w:p>
    <w:p w:rsidR="00E00ADA" w:rsidRDefault="00E00ADA" w:rsidP="00E00ADA">
      <w:pPr>
        <w:pStyle w:val="libNormal"/>
        <w:rPr>
          <w:rtl/>
        </w:rPr>
      </w:pPr>
      <w:r>
        <w:rPr>
          <w:rtl/>
        </w:rPr>
        <w:t>فرازى از خطبه شريفه قرائت شد</w:t>
      </w:r>
      <w:r w:rsidR="00DC149A">
        <w:rPr>
          <w:rtl/>
        </w:rPr>
        <w:t xml:space="preserve">. </w:t>
      </w:r>
      <w:r>
        <w:rPr>
          <w:rtl/>
        </w:rPr>
        <w:t>ابتدا توضيح كوتاهى در مورد عبارات آن مى دهم</w:t>
      </w:r>
      <w:r w:rsidR="00DC149A">
        <w:rPr>
          <w:rtl/>
        </w:rPr>
        <w:t xml:space="preserve">. </w:t>
      </w:r>
      <w:r>
        <w:rPr>
          <w:rtl/>
        </w:rPr>
        <w:t>جمله قد اقبل اليكم شهر الله اقبال و روى آوردن ماه مبارك به فرمايش شيخ بهائى</w:t>
      </w:r>
      <w:r w:rsidR="004468FA" w:rsidRPr="004468FA">
        <w:rPr>
          <w:rStyle w:val="libFootnotenumChar"/>
          <w:rtl/>
        </w:rPr>
        <w:t xml:space="preserve"> </w:t>
      </w:r>
      <w:r w:rsidR="00686F53">
        <w:rPr>
          <w:rStyle w:val="libFootnotenumChar"/>
          <w:rtl/>
        </w:rPr>
        <w:t>(</w:t>
      </w:r>
      <w:r w:rsidR="00686F53" w:rsidRPr="004468FA">
        <w:rPr>
          <w:rStyle w:val="libFootnotenumChar"/>
          <w:rtl/>
        </w:rPr>
        <w:t>16</w:t>
      </w:r>
      <w:r w:rsidR="00686F53">
        <w:rPr>
          <w:rStyle w:val="libFootnotenumChar"/>
          <w:rtl/>
        </w:rPr>
        <w:t>)</w:t>
      </w:r>
      <w:r w:rsidR="00950BCB">
        <w:rPr>
          <w:rStyle w:val="libFootnotenumChar"/>
          <w:rtl/>
        </w:rPr>
        <w:t xml:space="preserve"> </w:t>
      </w:r>
      <w:r>
        <w:rPr>
          <w:rtl/>
        </w:rPr>
        <w:t>يا مجاز عقلى است كه مجاز در نسبت باشد</w:t>
      </w:r>
      <w:r w:rsidR="00DC149A">
        <w:rPr>
          <w:rtl/>
        </w:rPr>
        <w:t xml:space="preserve">، </w:t>
      </w:r>
      <w:r>
        <w:rPr>
          <w:rtl/>
        </w:rPr>
        <w:t>با مناسبت و علاقه</w:t>
      </w:r>
      <w:r w:rsidR="00DC149A">
        <w:rPr>
          <w:rtl/>
        </w:rPr>
        <w:t xml:space="preserve">، </w:t>
      </w:r>
      <w:r>
        <w:rPr>
          <w:rtl/>
        </w:rPr>
        <w:t>به اين معنا كه فعلى را نسبت دهيم به چيزى كه در واقع او فاعل نباشد پس روى آوردن را نسبت داده ايم به ماه رمضان</w:t>
      </w:r>
      <w:r w:rsidR="00DC149A">
        <w:rPr>
          <w:rtl/>
        </w:rPr>
        <w:t xml:space="preserve">، </w:t>
      </w:r>
      <w:r>
        <w:rPr>
          <w:rtl/>
        </w:rPr>
        <w:t>در حالى كه او واقعا فاعل نيست</w:t>
      </w:r>
      <w:r w:rsidR="00DC149A">
        <w:rPr>
          <w:rtl/>
        </w:rPr>
        <w:t xml:space="preserve">، </w:t>
      </w:r>
      <w:r>
        <w:rPr>
          <w:rtl/>
        </w:rPr>
        <w:t>بلكه مجازا است چون علاقه و ارتباط به فاعل دارد و يا آن كه اسناد اقبال به ماه رمضان اسناد حقيقى است</w:t>
      </w:r>
      <w:r w:rsidR="00DC149A">
        <w:rPr>
          <w:rtl/>
        </w:rPr>
        <w:t xml:space="preserve">، </w:t>
      </w:r>
      <w:r>
        <w:rPr>
          <w:rtl/>
        </w:rPr>
        <w:t>ولى در معناى اقبال كه مسند است</w:t>
      </w:r>
      <w:r w:rsidR="00DC149A">
        <w:rPr>
          <w:rtl/>
        </w:rPr>
        <w:t xml:space="preserve">، </w:t>
      </w:r>
      <w:r>
        <w:rPr>
          <w:rtl/>
        </w:rPr>
        <w:t>مجازا تصرف كنيم مجاز در كلمه باشد و بگوييم اقبال به معنى روى آوردن نيست</w:t>
      </w:r>
      <w:r w:rsidR="00DC149A">
        <w:rPr>
          <w:rtl/>
        </w:rPr>
        <w:t xml:space="preserve">، </w:t>
      </w:r>
      <w:r>
        <w:rPr>
          <w:rtl/>
        </w:rPr>
        <w:t>بلكه مجازا به معنى قرب و نزديكى است و يا آن كه در رمضان كه مسنداليه است</w:t>
      </w:r>
      <w:r w:rsidR="00DC149A">
        <w:rPr>
          <w:rtl/>
        </w:rPr>
        <w:t xml:space="preserve">، </w:t>
      </w:r>
      <w:r>
        <w:rPr>
          <w:rtl/>
        </w:rPr>
        <w:t>تصرف كنيم و آن را مجازا به معنى كسى بگيريم</w:t>
      </w:r>
      <w:r w:rsidR="00DC149A">
        <w:rPr>
          <w:rtl/>
        </w:rPr>
        <w:t xml:space="preserve">، </w:t>
      </w:r>
      <w:r>
        <w:rPr>
          <w:rtl/>
        </w:rPr>
        <w:t>كه رو به روى ما مى آيد (كه اين را تشبيه و استعاره بالكناية مى گويند</w:t>
      </w:r>
      <w:r w:rsidR="00950BCB">
        <w:rPr>
          <w:rtl/>
        </w:rPr>
        <w:t xml:space="preserve">) </w:t>
      </w:r>
      <w:r>
        <w:rPr>
          <w:rtl/>
        </w:rPr>
        <w:t>و اما چرا ماه رمضان شهرالله است</w:t>
      </w:r>
      <w:r w:rsidR="00DC149A">
        <w:rPr>
          <w:rtl/>
        </w:rPr>
        <w:t>!</w:t>
      </w:r>
      <w:r>
        <w:rPr>
          <w:rtl/>
        </w:rPr>
        <w:t>؟ زيرا اين ماه نسبت به ماه هاى ديگر به علت شمول رحمت و كرامت خدا بر بندگان</w:t>
      </w:r>
      <w:r w:rsidR="00DC149A">
        <w:rPr>
          <w:rtl/>
        </w:rPr>
        <w:t xml:space="preserve">، </w:t>
      </w:r>
      <w:r>
        <w:rPr>
          <w:rtl/>
        </w:rPr>
        <w:t>برترى ويژه اى دارد</w:t>
      </w:r>
      <w:r w:rsidR="00DC149A">
        <w:rPr>
          <w:rtl/>
        </w:rPr>
        <w:t xml:space="preserve">. </w:t>
      </w:r>
      <w:r>
        <w:rPr>
          <w:rtl/>
        </w:rPr>
        <w:t>چنانچه در دعاى هر روز ماه رمضان مى خوانيم</w:t>
      </w:r>
      <w:r w:rsidR="00DC149A">
        <w:rPr>
          <w:rtl/>
        </w:rPr>
        <w:t>:</w:t>
      </w:r>
      <w:r>
        <w:rPr>
          <w:rtl/>
        </w:rPr>
        <w:t xml:space="preserve"> </w:t>
      </w:r>
      <w:r w:rsidR="009A13CC" w:rsidRPr="009A13CC">
        <w:rPr>
          <w:rStyle w:val="libHadeesChar"/>
          <w:rtl/>
        </w:rPr>
        <w:t xml:space="preserve">اللهم شهر رمضان الذى انزلت فيه القرآن هدى للناس وبينات من الهدى و الفرقان و هذا شهر الصيام و هذا شهر القيام و هذا شهر الانابة و هذا شهر التوبة و هذا </w:t>
      </w:r>
      <w:r w:rsidR="009A13CC" w:rsidRPr="009A13CC">
        <w:rPr>
          <w:rStyle w:val="libHadeesChar"/>
          <w:rtl/>
        </w:rPr>
        <w:lastRenderedPageBreak/>
        <w:t>شهر المغفورة و الرحمة و هذا شهر العتق من النار و الفوز بالجنة و هذاشهر فيه ليلة القدر التى هى خير من الف شهر</w:t>
      </w:r>
      <w:r w:rsidR="00474A41">
        <w:rPr>
          <w:rStyle w:val="libHadeesChar"/>
          <w:rtl/>
        </w:rPr>
        <w:t xml:space="preserve"> </w:t>
      </w:r>
      <w:r w:rsidR="00686F53">
        <w:rPr>
          <w:rStyle w:val="libFootnotenumChar"/>
          <w:rtl/>
        </w:rPr>
        <w:t>(</w:t>
      </w:r>
      <w:r w:rsidR="00686F53" w:rsidRPr="004468FA">
        <w:rPr>
          <w:rStyle w:val="libFootnotenumChar"/>
          <w:rtl/>
        </w:rPr>
        <w:t>17</w:t>
      </w:r>
      <w:r w:rsidR="00686F53">
        <w:rPr>
          <w:rStyle w:val="libFootnotenumChar"/>
          <w:rtl/>
        </w:rPr>
        <w:t>)</w:t>
      </w:r>
      <w:r w:rsidR="00950BCB">
        <w:rPr>
          <w:rStyle w:val="libFootnotenumChar"/>
          <w:rtl/>
        </w:rPr>
        <w:t xml:space="preserve"> </w:t>
      </w:r>
      <w:r>
        <w:rPr>
          <w:rtl/>
        </w:rPr>
        <w:t>؛</w:t>
      </w:r>
    </w:p>
    <w:p w:rsidR="00E00ADA" w:rsidRDefault="00E00ADA" w:rsidP="00E00ADA">
      <w:pPr>
        <w:pStyle w:val="libNormal"/>
        <w:rPr>
          <w:rtl/>
        </w:rPr>
      </w:pPr>
      <w:r>
        <w:rPr>
          <w:rtl/>
        </w:rPr>
        <w:t>خدايا! اين ماه رمضان است</w:t>
      </w:r>
      <w:r w:rsidR="00DC149A">
        <w:rPr>
          <w:rtl/>
        </w:rPr>
        <w:t xml:space="preserve">، </w:t>
      </w:r>
      <w:r>
        <w:rPr>
          <w:rtl/>
        </w:rPr>
        <w:t>ماه نزول قرآن</w:t>
      </w:r>
      <w:r w:rsidR="00DC149A">
        <w:rPr>
          <w:rtl/>
        </w:rPr>
        <w:t xml:space="preserve">، </w:t>
      </w:r>
      <w:r>
        <w:rPr>
          <w:rtl/>
        </w:rPr>
        <w:t>ماه روزه دارى</w:t>
      </w:r>
      <w:r w:rsidR="00DC149A">
        <w:rPr>
          <w:rtl/>
        </w:rPr>
        <w:t xml:space="preserve">، </w:t>
      </w:r>
      <w:r>
        <w:rPr>
          <w:rtl/>
        </w:rPr>
        <w:t>عبادت و نماز</w:t>
      </w:r>
      <w:r w:rsidR="00DC149A">
        <w:rPr>
          <w:rtl/>
        </w:rPr>
        <w:t xml:space="preserve">، </w:t>
      </w:r>
      <w:r>
        <w:rPr>
          <w:rtl/>
        </w:rPr>
        <w:t>ماه تضرع و زارى به درگاه تو</w:t>
      </w:r>
      <w:r w:rsidR="00DC149A">
        <w:rPr>
          <w:rtl/>
        </w:rPr>
        <w:t xml:space="preserve">، </w:t>
      </w:r>
      <w:r>
        <w:rPr>
          <w:rtl/>
        </w:rPr>
        <w:t>ماه توبه</w:t>
      </w:r>
      <w:r w:rsidR="00DC149A">
        <w:rPr>
          <w:rtl/>
        </w:rPr>
        <w:t xml:space="preserve">، </w:t>
      </w:r>
      <w:r>
        <w:rPr>
          <w:rtl/>
        </w:rPr>
        <w:t>و بخشش و رحمت و ماه آزادى از آتش</w:t>
      </w:r>
      <w:r w:rsidR="00DC149A">
        <w:rPr>
          <w:rtl/>
        </w:rPr>
        <w:t xml:space="preserve">، </w:t>
      </w:r>
      <w:r>
        <w:rPr>
          <w:rtl/>
        </w:rPr>
        <w:t>ماه رستگارى</w:t>
      </w:r>
      <w:r w:rsidR="00DC149A">
        <w:rPr>
          <w:rtl/>
        </w:rPr>
        <w:t xml:space="preserve">، </w:t>
      </w:r>
      <w:r>
        <w:rPr>
          <w:rtl/>
        </w:rPr>
        <w:t>و دست يافتن به بهشت است</w:t>
      </w:r>
      <w:r w:rsidR="00DC149A">
        <w:rPr>
          <w:rtl/>
        </w:rPr>
        <w:t xml:space="preserve">. </w:t>
      </w:r>
    </w:p>
    <w:p w:rsidR="00E00ADA" w:rsidRDefault="00E00ADA" w:rsidP="00E00ADA">
      <w:pPr>
        <w:pStyle w:val="libNormal"/>
        <w:rPr>
          <w:rtl/>
        </w:rPr>
      </w:pPr>
      <w:r>
        <w:rPr>
          <w:rtl/>
        </w:rPr>
        <w:t>دليل ديگرى بر اين كه رمضان شهر الله است در حديثى اينگونه وارد شده كه رمضان از اسامى خداوند است</w:t>
      </w:r>
      <w:r w:rsidR="004468FA" w:rsidRPr="004468FA">
        <w:rPr>
          <w:rStyle w:val="libFootnotenumChar"/>
          <w:rtl/>
        </w:rPr>
        <w:t xml:space="preserve"> </w:t>
      </w:r>
      <w:r w:rsidR="00686F53">
        <w:rPr>
          <w:rStyle w:val="libFootnotenumChar"/>
          <w:rtl/>
        </w:rPr>
        <w:t>(</w:t>
      </w:r>
      <w:r w:rsidR="00686F53" w:rsidRPr="004468FA">
        <w:rPr>
          <w:rStyle w:val="libFootnotenumChar"/>
          <w:rtl/>
        </w:rPr>
        <w:t>18</w:t>
      </w:r>
      <w:r w:rsidR="00686F53">
        <w:rPr>
          <w:rStyle w:val="libFootnotenumChar"/>
          <w:rtl/>
        </w:rPr>
        <w:t>)</w:t>
      </w:r>
      <w:r w:rsidR="00950BCB">
        <w:rPr>
          <w:rStyle w:val="libFootnotenumChar"/>
          <w:rtl/>
        </w:rPr>
        <w:t xml:space="preserve"> </w:t>
      </w:r>
      <w:r>
        <w:rPr>
          <w:rtl/>
        </w:rPr>
        <w:t>از معانى الاخبار به سندى از هشام بن سالم به نقل از سعد (و شايد سعدبن طريف باشد</w:t>
      </w:r>
      <w:r w:rsidR="00950BCB">
        <w:rPr>
          <w:rtl/>
        </w:rPr>
        <w:t xml:space="preserve">) </w:t>
      </w:r>
      <w:r>
        <w:rPr>
          <w:rtl/>
        </w:rPr>
        <w:t>كه گفت</w:t>
      </w:r>
      <w:r w:rsidR="00DC149A">
        <w:rPr>
          <w:rtl/>
        </w:rPr>
        <w:t>:</w:t>
      </w:r>
    </w:p>
    <w:p w:rsidR="00E00ADA" w:rsidRDefault="00E00ADA" w:rsidP="00E00ADA">
      <w:pPr>
        <w:pStyle w:val="libNormal"/>
        <w:rPr>
          <w:rtl/>
        </w:rPr>
      </w:pPr>
      <w:r>
        <w:rPr>
          <w:rtl/>
        </w:rPr>
        <w:t xml:space="preserve">در خدمت امام باقر </w:t>
      </w:r>
      <w:r w:rsidR="005B73A6" w:rsidRPr="005B73A6">
        <w:rPr>
          <w:rStyle w:val="libAlaemChar"/>
          <w:rtl/>
        </w:rPr>
        <w:t>عليه‌السلام</w:t>
      </w:r>
      <w:r>
        <w:rPr>
          <w:rtl/>
        </w:rPr>
        <w:t xml:space="preserve"> هشت نفر حاضر بوديم</w:t>
      </w:r>
      <w:r w:rsidR="00DC149A">
        <w:rPr>
          <w:rtl/>
        </w:rPr>
        <w:t xml:space="preserve">. </w:t>
      </w:r>
      <w:r>
        <w:rPr>
          <w:rtl/>
        </w:rPr>
        <w:t>صحبت از رمضان شد پس حضرت فرمود: نگوييد اين است رمضان</w:t>
      </w:r>
      <w:r w:rsidR="00DC149A">
        <w:rPr>
          <w:rtl/>
        </w:rPr>
        <w:t xml:space="preserve">، </w:t>
      </w:r>
      <w:r>
        <w:rPr>
          <w:rtl/>
        </w:rPr>
        <w:t>يا رفت رمضان</w:t>
      </w:r>
      <w:r w:rsidR="00DC149A">
        <w:rPr>
          <w:rtl/>
        </w:rPr>
        <w:t xml:space="preserve">، </w:t>
      </w:r>
      <w:r>
        <w:rPr>
          <w:rtl/>
        </w:rPr>
        <w:t>يا آمد رمضان</w:t>
      </w:r>
      <w:r w:rsidR="00DC149A">
        <w:rPr>
          <w:rtl/>
        </w:rPr>
        <w:t xml:space="preserve">، </w:t>
      </w:r>
      <w:r>
        <w:rPr>
          <w:rtl/>
        </w:rPr>
        <w:t>چون</w:t>
      </w:r>
      <w:r w:rsidR="00DC149A">
        <w:rPr>
          <w:rtl/>
        </w:rPr>
        <w:t xml:space="preserve">، </w:t>
      </w:r>
      <w:r>
        <w:rPr>
          <w:rtl/>
        </w:rPr>
        <w:t>رمضان اسم خداى عزوجل است در حالى كه خدا نمى رود و نمى آيد رفت و شد مربوط به امور موقتى است ؛ بنابراين بگوييد ماه</w:t>
      </w:r>
      <w:r w:rsidR="00DC149A">
        <w:rPr>
          <w:rtl/>
        </w:rPr>
        <w:t xml:space="preserve">، </w:t>
      </w:r>
      <w:r>
        <w:rPr>
          <w:rtl/>
        </w:rPr>
        <w:t>رمضان</w:t>
      </w:r>
      <w:r w:rsidR="00DC149A">
        <w:rPr>
          <w:rtl/>
        </w:rPr>
        <w:t>!</w:t>
      </w:r>
      <w:r>
        <w:rPr>
          <w:rtl/>
        </w:rPr>
        <w:t xml:space="preserve"> ماه اضافه به اسم شود و اسم اسم خدا است</w:t>
      </w:r>
      <w:r w:rsidR="00DC149A">
        <w:rPr>
          <w:rtl/>
        </w:rPr>
        <w:t xml:space="preserve">، </w:t>
      </w:r>
      <w:r>
        <w:rPr>
          <w:rtl/>
        </w:rPr>
        <w:t>(گويى گفتيد ماه خدا</w:t>
      </w:r>
      <w:r w:rsidR="00950BCB">
        <w:rPr>
          <w:rtl/>
        </w:rPr>
        <w:t xml:space="preserve">) </w:t>
      </w:r>
      <w:r>
        <w:rPr>
          <w:rtl/>
        </w:rPr>
        <w:t>و آن همان ماهى است كه قرآن</w:t>
      </w:r>
      <w:r w:rsidR="00DC149A">
        <w:rPr>
          <w:rtl/>
        </w:rPr>
        <w:t xml:space="preserve">، </w:t>
      </w:r>
      <w:r>
        <w:rPr>
          <w:rtl/>
        </w:rPr>
        <w:t>در آن نازل شده و خدا آن را نمونه و عيد قرار داده است (بنده عرض مى كنم</w:t>
      </w:r>
      <w:r w:rsidR="00950BCB">
        <w:rPr>
          <w:rtl/>
        </w:rPr>
        <w:t xml:space="preserve">) </w:t>
      </w:r>
      <w:r>
        <w:rPr>
          <w:rtl/>
        </w:rPr>
        <w:t>مثل رحمن كه صفت خاص خدا در آخرت است پس نبايد كسى را به اين اسم ناميد؛ بايد گفت عبدالرحمن</w:t>
      </w:r>
      <w:r w:rsidR="00DC149A">
        <w:rPr>
          <w:rtl/>
        </w:rPr>
        <w:t xml:space="preserve">. </w:t>
      </w:r>
    </w:p>
    <w:p w:rsidR="00E00ADA" w:rsidRDefault="00E00ADA" w:rsidP="00E00ADA">
      <w:pPr>
        <w:pStyle w:val="libNormal"/>
        <w:rPr>
          <w:rtl/>
        </w:rPr>
      </w:pPr>
      <w:r>
        <w:rPr>
          <w:rtl/>
        </w:rPr>
        <w:t>بالبركة و الرحمة و المغفرة</w:t>
      </w:r>
      <w:r w:rsidR="00DC149A">
        <w:rPr>
          <w:rtl/>
        </w:rPr>
        <w:t xml:space="preserve">، </w:t>
      </w:r>
      <w:r>
        <w:rPr>
          <w:rtl/>
        </w:rPr>
        <w:t>بهترين سوغاتى</w:t>
      </w:r>
      <w:r w:rsidR="00DC149A">
        <w:rPr>
          <w:rtl/>
        </w:rPr>
        <w:t xml:space="preserve">، </w:t>
      </w:r>
      <w:r>
        <w:rPr>
          <w:rtl/>
        </w:rPr>
        <w:t>سوغاتى ماه رمضان است كه به درد آخرت مى خورد و از بين رفتنى نيست</w:t>
      </w:r>
      <w:r w:rsidR="00DC149A">
        <w:rPr>
          <w:rtl/>
        </w:rPr>
        <w:t xml:space="preserve">، </w:t>
      </w:r>
      <w:r>
        <w:rPr>
          <w:rtl/>
        </w:rPr>
        <w:t>و تا ابد مى توان از آن استفاده كرد</w:t>
      </w:r>
      <w:r w:rsidR="00DC149A">
        <w:rPr>
          <w:rtl/>
        </w:rPr>
        <w:t xml:space="preserve">، </w:t>
      </w:r>
      <w:r>
        <w:rPr>
          <w:rtl/>
        </w:rPr>
        <w:t>حتى در بهشت</w:t>
      </w:r>
      <w:r w:rsidR="00DC149A">
        <w:rPr>
          <w:rtl/>
        </w:rPr>
        <w:t xml:space="preserve">، </w:t>
      </w:r>
      <w:r>
        <w:rPr>
          <w:rtl/>
        </w:rPr>
        <w:t>(به لطف خداوند</w:t>
      </w:r>
      <w:r w:rsidR="00950BCB">
        <w:rPr>
          <w:rtl/>
        </w:rPr>
        <w:t xml:space="preserve">) </w:t>
      </w:r>
      <w:r w:rsidR="00DC149A">
        <w:rPr>
          <w:rtl/>
        </w:rPr>
        <w:t xml:space="preserve">. </w:t>
      </w:r>
    </w:p>
    <w:p w:rsidR="00E00ADA" w:rsidRDefault="004468FA" w:rsidP="000D3C52">
      <w:pPr>
        <w:pStyle w:val="Heading2"/>
        <w:rPr>
          <w:rtl/>
        </w:rPr>
      </w:pPr>
      <w:bookmarkStart w:id="10" w:name="_Toc366053452"/>
      <w:r>
        <w:rPr>
          <w:rtl/>
        </w:rPr>
        <w:t>سوغات براى آخرت</w:t>
      </w:r>
      <w:bookmarkEnd w:id="10"/>
      <w:r>
        <w:rPr>
          <w:rtl/>
        </w:rPr>
        <w:t xml:space="preserve"> </w:t>
      </w:r>
    </w:p>
    <w:p w:rsidR="00E00ADA" w:rsidRDefault="00E00ADA" w:rsidP="00E00ADA">
      <w:pPr>
        <w:pStyle w:val="libNormal"/>
        <w:rPr>
          <w:rtl/>
        </w:rPr>
      </w:pPr>
      <w:r>
        <w:rPr>
          <w:rtl/>
        </w:rPr>
        <w:t>همه ساله در مكه و مدينه به رفقاى همسفر سفارش مى كردم</w:t>
      </w:r>
      <w:r w:rsidR="00DC149A">
        <w:rPr>
          <w:rtl/>
        </w:rPr>
        <w:t>:</w:t>
      </w:r>
      <w:r>
        <w:rPr>
          <w:rtl/>
        </w:rPr>
        <w:t xml:space="preserve"> برادران</w:t>
      </w:r>
      <w:r w:rsidR="00DC149A">
        <w:rPr>
          <w:rtl/>
        </w:rPr>
        <w:t>!</w:t>
      </w:r>
      <w:r>
        <w:rPr>
          <w:rtl/>
        </w:rPr>
        <w:t xml:space="preserve"> هرچه سوغات دنيايى بگيريد</w:t>
      </w:r>
      <w:r w:rsidR="00DC149A">
        <w:rPr>
          <w:rtl/>
        </w:rPr>
        <w:t xml:space="preserve">، </w:t>
      </w:r>
      <w:r>
        <w:rPr>
          <w:rtl/>
        </w:rPr>
        <w:t>خراب شدنى و از بين رفتنى است</w:t>
      </w:r>
      <w:r w:rsidR="00DC149A">
        <w:rPr>
          <w:rtl/>
        </w:rPr>
        <w:t xml:space="preserve">، </w:t>
      </w:r>
      <w:r>
        <w:rPr>
          <w:rtl/>
        </w:rPr>
        <w:t>و زحمت در حمل و نقل آن و چه بسا موجب گلايه هم مى شود</w:t>
      </w:r>
      <w:r w:rsidR="00DC149A">
        <w:rPr>
          <w:rtl/>
        </w:rPr>
        <w:t xml:space="preserve">، </w:t>
      </w:r>
      <w:r>
        <w:rPr>
          <w:rtl/>
        </w:rPr>
        <w:t xml:space="preserve">ولى زيارت رسول اكرم </w:t>
      </w:r>
      <w:r w:rsidR="00A42B36" w:rsidRPr="00A42B36">
        <w:rPr>
          <w:rStyle w:val="libAlaemChar"/>
          <w:rtl/>
        </w:rPr>
        <w:t>صلى‌الله‌عليه‌وآله‌</w:t>
      </w:r>
      <w:r w:rsidR="00E31DE5" w:rsidRPr="00E31DE5">
        <w:rPr>
          <w:rStyle w:val="libAlaemChar"/>
          <w:rtl/>
        </w:rPr>
        <w:t>‌</w:t>
      </w:r>
      <w:r>
        <w:rPr>
          <w:rtl/>
        </w:rPr>
        <w:t xml:space="preserve"> و ائمه بقيع و حضرت زهرا و </w:t>
      </w:r>
      <w:r>
        <w:rPr>
          <w:rtl/>
        </w:rPr>
        <w:lastRenderedPageBreak/>
        <w:t>خواندن نماز در مسجدالنبى</w:t>
      </w:r>
      <w:r w:rsidR="00DC149A">
        <w:rPr>
          <w:rtl/>
        </w:rPr>
        <w:t xml:space="preserve">، </w:t>
      </w:r>
      <w:r>
        <w:rPr>
          <w:rtl/>
        </w:rPr>
        <w:t>كه هر ركعت آن</w:t>
      </w:r>
      <w:r w:rsidR="00DC149A">
        <w:rPr>
          <w:rtl/>
        </w:rPr>
        <w:t xml:space="preserve">، </w:t>
      </w:r>
      <w:r>
        <w:rPr>
          <w:rtl/>
        </w:rPr>
        <w:t>معادل ده هزار ركعت است</w:t>
      </w:r>
      <w:r w:rsidR="00DC149A">
        <w:rPr>
          <w:rtl/>
        </w:rPr>
        <w:t xml:space="preserve">، </w:t>
      </w:r>
      <w:r>
        <w:rPr>
          <w:rtl/>
        </w:rPr>
        <w:t>و نيز خواندن نماز در مسجدالحرام</w:t>
      </w:r>
      <w:r w:rsidR="00DC149A">
        <w:rPr>
          <w:rtl/>
        </w:rPr>
        <w:t xml:space="preserve">، </w:t>
      </w:r>
      <w:r>
        <w:rPr>
          <w:rtl/>
        </w:rPr>
        <w:t>كه هر ركعت آن معادل صدهزار ركعت است</w:t>
      </w:r>
      <w:r w:rsidR="00DC149A">
        <w:rPr>
          <w:rtl/>
        </w:rPr>
        <w:t xml:space="preserve">، </w:t>
      </w:r>
      <w:r>
        <w:rPr>
          <w:rtl/>
        </w:rPr>
        <w:t>و يا طواف و قرائت قرآن و امثال اين ها بهترين توشه است</w:t>
      </w:r>
      <w:r w:rsidR="00DC149A">
        <w:rPr>
          <w:rtl/>
        </w:rPr>
        <w:t xml:space="preserve">، </w:t>
      </w:r>
      <w:r>
        <w:rPr>
          <w:rtl/>
        </w:rPr>
        <w:t>و بهترين سوغات هم براى خود و هم براى ديگران است</w:t>
      </w:r>
      <w:r w:rsidR="00DC149A">
        <w:rPr>
          <w:rtl/>
        </w:rPr>
        <w:t xml:space="preserve">، </w:t>
      </w:r>
      <w:r>
        <w:rPr>
          <w:rtl/>
        </w:rPr>
        <w:t>نه از بين مى رود و نه كهنه مى شود</w:t>
      </w:r>
      <w:r w:rsidR="00DC149A">
        <w:rPr>
          <w:rtl/>
        </w:rPr>
        <w:t xml:space="preserve">، </w:t>
      </w:r>
      <w:r>
        <w:rPr>
          <w:rtl/>
        </w:rPr>
        <w:t>و تا ابد از آن استفاده خواهيم كرد</w:t>
      </w:r>
      <w:r w:rsidR="00DC149A">
        <w:rPr>
          <w:rtl/>
        </w:rPr>
        <w:t xml:space="preserve">. </w:t>
      </w:r>
    </w:p>
    <w:p w:rsidR="00E00ADA" w:rsidRDefault="00E00ADA" w:rsidP="00E00ADA">
      <w:pPr>
        <w:pStyle w:val="libNormal"/>
        <w:rPr>
          <w:rtl/>
        </w:rPr>
      </w:pPr>
      <w:r>
        <w:rPr>
          <w:rtl/>
        </w:rPr>
        <w:t>دعيتم فيه الى ضيافة الله وقتى انسان وارد مهمان خانه دنياى مى شود</w:t>
      </w:r>
      <w:r w:rsidR="00DC149A">
        <w:rPr>
          <w:rtl/>
        </w:rPr>
        <w:t xml:space="preserve">، </w:t>
      </w:r>
      <w:r>
        <w:rPr>
          <w:rtl/>
        </w:rPr>
        <w:t>معمولا در مشخصات خانه</w:t>
      </w:r>
      <w:r w:rsidR="00DC149A">
        <w:rPr>
          <w:rtl/>
        </w:rPr>
        <w:t xml:space="preserve">، </w:t>
      </w:r>
      <w:r>
        <w:rPr>
          <w:rtl/>
        </w:rPr>
        <w:t>در و ديوار و حتى سفره و غذاها و خصوصيات و مزه آنها دقت مى كند</w:t>
      </w:r>
      <w:r w:rsidR="00DC149A">
        <w:rPr>
          <w:rtl/>
        </w:rPr>
        <w:t xml:space="preserve">، </w:t>
      </w:r>
      <w:r>
        <w:rPr>
          <w:rtl/>
        </w:rPr>
        <w:t>اما در مهمانى و سفره خداوند از اين مسائل خبرى نيست</w:t>
      </w:r>
      <w:r w:rsidR="00DC149A">
        <w:rPr>
          <w:rtl/>
        </w:rPr>
        <w:t xml:space="preserve">. </w:t>
      </w:r>
      <w:r>
        <w:rPr>
          <w:rtl/>
        </w:rPr>
        <w:t>در ماه رمضان هم رزق و روزى بيش تر است و هم پذيرايى معنوى جعلتم فيه من اهل كرامة الله خدا خودش از شما پذيرايى مى كند</w:t>
      </w:r>
      <w:r w:rsidR="00DC149A">
        <w:rPr>
          <w:rtl/>
        </w:rPr>
        <w:t xml:space="preserve">. </w:t>
      </w:r>
      <w:r>
        <w:rPr>
          <w:rtl/>
        </w:rPr>
        <w:t>انفاسكم فيه تسبيح و نومكم فيه عباده روايات متعددى در ثواب ماه مبارك ذكر شده كه وقتى انسان به آنها مراجعه مى كند مات و مبهوت مى شود نفس زدن</w:t>
      </w:r>
      <w:r w:rsidR="00DC149A">
        <w:rPr>
          <w:rtl/>
        </w:rPr>
        <w:t xml:space="preserve">، </w:t>
      </w:r>
      <w:r>
        <w:rPr>
          <w:rtl/>
        </w:rPr>
        <w:t>ثواب تسبيح دارد و خوابيدن</w:t>
      </w:r>
      <w:r w:rsidR="00DC149A">
        <w:rPr>
          <w:rtl/>
        </w:rPr>
        <w:t xml:space="preserve">، </w:t>
      </w:r>
      <w:r>
        <w:rPr>
          <w:rtl/>
        </w:rPr>
        <w:t>ثواب نماز خواندن دارد</w:t>
      </w:r>
      <w:r w:rsidR="00DC149A">
        <w:rPr>
          <w:rtl/>
        </w:rPr>
        <w:t xml:space="preserve">. </w:t>
      </w:r>
    </w:p>
    <w:p w:rsidR="00E00ADA" w:rsidRDefault="004468FA" w:rsidP="000D3C52">
      <w:pPr>
        <w:pStyle w:val="Heading2"/>
        <w:rPr>
          <w:rtl/>
        </w:rPr>
      </w:pPr>
      <w:bookmarkStart w:id="11" w:name="_Toc366053453"/>
      <w:r>
        <w:rPr>
          <w:rtl/>
        </w:rPr>
        <w:t>پاداش و ثواب به مقتضاى لطف خدا است</w:t>
      </w:r>
      <w:bookmarkEnd w:id="11"/>
      <w:r>
        <w:rPr>
          <w:rtl/>
        </w:rPr>
        <w:t xml:space="preserve"> </w:t>
      </w:r>
    </w:p>
    <w:p w:rsidR="00E00ADA" w:rsidRDefault="00E00ADA" w:rsidP="004D555A">
      <w:pPr>
        <w:pStyle w:val="libNormal"/>
        <w:rPr>
          <w:rtl/>
        </w:rPr>
      </w:pPr>
      <w:r>
        <w:rPr>
          <w:rtl/>
        </w:rPr>
        <w:t>حاج شيخ جعفر شوشترى فرموده انسان در هر روز بيست و يك هزار و ششصد بار نفس مى كشد</w:t>
      </w:r>
      <w:r w:rsidR="004468FA" w:rsidRPr="004468FA">
        <w:rPr>
          <w:rStyle w:val="libFootnotenumChar"/>
          <w:rtl/>
        </w:rPr>
        <w:t xml:space="preserve"> </w:t>
      </w:r>
      <w:r w:rsidR="00686F53">
        <w:rPr>
          <w:rStyle w:val="libFootnotenumChar"/>
          <w:rtl/>
        </w:rPr>
        <w:t>(</w:t>
      </w:r>
      <w:r w:rsidR="00686F53" w:rsidRPr="004468FA">
        <w:rPr>
          <w:rStyle w:val="libFootnotenumChar"/>
          <w:rtl/>
        </w:rPr>
        <w:t>19</w:t>
      </w:r>
      <w:r w:rsidR="00686F53">
        <w:rPr>
          <w:rStyle w:val="libFootnotenumChar"/>
          <w:rtl/>
        </w:rPr>
        <w:t>)</w:t>
      </w:r>
      <w:r w:rsidR="00950BCB">
        <w:rPr>
          <w:rStyle w:val="libFootnotenumChar"/>
          <w:rtl/>
        </w:rPr>
        <w:t xml:space="preserve"> </w:t>
      </w:r>
      <w:r>
        <w:rPr>
          <w:rtl/>
        </w:rPr>
        <w:t>از طرف ديگر</w:t>
      </w:r>
      <w:r w:rsidR="00DC149A">
        <w:rPr>
          <w:rtl/>
        </w:rPr>
        <w:t xml:space="preserve">، </w:t>
      </w:r>
      <w:r>
        <w:rPr>
          <w:rtl/>
        </w:rPr>
        <w:t>خداوند به مقتضاى كرم خود ثواب مى دهد نه در مقايسه با عمل انسان</w:t>
      </w:r>
      <w:r w:rsidR="00DC149A">
        <w:rPr>
          <w:rtl/>
        </w:rPr>
        <w:t>!</w:t>
      </w:r>
      <w:r>
        <w:rPr>
          <w:rtl/>
        </w:rPr>
        <w:t xml:space="preserve"> ربنا عاملنا بفضلك و لاتعاملنا بعدلك</w:t>
      </w:r>
      <w:r w:rsidR="00DC149A">
        <w:rPr>
          <w:rtl/>
        </w:rPr>
        <w:t>!</w:t>
      </w:r>
      <w:r>
        <w:rPr>
          <w:rtl/>
        </w:rPr>
        <w:t xml:space="preserve"> مگر نه اينكه </w:t>
      </w:r>
      <w:r w:rsidR="009A13CC" w:rsidRPr="000D3C52">
        <w:rPr>
          <w:rStyle w:val="libAieChar"/>
          <w:rtl/>
        </w:rPr>
        <w:t>مثل الذين ينفقون اموالهم فى سبيل الله كمثل حبة انبتت سبع سنابل فى كل سنبلة مائة حبة والله يضاعف لمن يشاء و الله واسع عليم</w:t>
      </w:r>
      <w:r w:rsidR="009A13CC" w:rsidRPr="009A13CC">
        <w:rPr>
          <w:rStyle w:val="libHadeesChar"/>
          <w:rtl/>
        </w:rPr>
        <w:t xml:space="preserve"> </w:t>
      </w:r>
      <w:r w:rsidR="00686F53">
        <w:rPr>
          <w:rStyle w:val="libFootnotenumChar"/>
          <w:rFonts w:hint="cs"/>
          <w:rtl/>
        </w:rPr>
        <w:t>(20)</w:t>
      </w:r>
      <w:r w:rsidR="00950BCB">
        <w:rPr>
          <w:rStyle w:val="libFootnotenumChar"/>
          <w:rFonts w:hint="cs"/>
          <w:rtl/>
        </w:rPr>
        <w:t xml:space="preserve"> </w:t>
      </w:r>
      <w:r>
        <w:rPr>
          <w:rtl/>
        </w:rPr>
        <w:t>در اين آيه بيان مى كند كه اجر و پاداش هفتصد برابر مى شود و حتى بيشتر از آن در غير از ماه رمضان اگر سوره توحيد را سه مرتبه بخوانى</w:t>
      </w:r>
      <w:r w:rsidR="00DC149A">
        <w:rPr>
          <w:rtl/>
        </w:rPr>
        <w:t xml:space="preserve">، </w:t>
      </w:r>
      <w:r>
        <w:rPr>
          <w:rtl/>
        </w:rPr>
        <w:t>ثواب ختم قرآن مى دهند؛ ولى در ماه مبارك در مقابل هر آيه اش</w:t>
      </w:r>
      <w:r w:rsidR="00DC149A">
        <w:rPr>
          <w:rtl/>
        </w:rPr>
        <w:t xml:space="preserve">، </w:t>
      </w:r>
      <w:r>
        <w:rPr>
          <w:rtl/>
        </w:rPr>
        <w:t>ثواب ختم قرآن داده مى شود</w:t>
      </w:r>
      <w:r w:rsidR="00DC149A">
        <w:rPr>
          <w:rtl/>
        </w:rPr>
        <w:t xml:space="preserve">. </w:t>
      </w:r>
      <w:r>
        <w:rPr>
          <w:rtl/>
        </w:rPr>
        <w:t>اين سوره با بسم الله پنج آيه دارد</w:t>
      </w:r>
      <w:r w:rsidR="00DC149A">
        <w:rPr>
          <w:rtl/>
        </w:rPr>
        <w:t xml:space="preserve">، </w:t>
      </w:r>
      <w:r>
        <w:rPr>
          <w:rtl/>
        </w:rPr>
        <w:t>كه مى شود پنج ختم</w:t>
      </w:r>
      <w:r w:rsidR="00DC149A">
        <w:rPr>
          <w:rtl/>
        </w:rPr>
        <w:t xml:space="preserve">. </w:t>
      </w:r>
      <w:r>
        <w:rPr>
          <w:rtl/>
        </w:rPr>
        <w:t>پس اگر سه مرتبه بخوانى</w:t>
      </w:r>
      <w:r w:rsidR="00DC149A">
        <w:rPr>
          <w:rtl/>
        </w:rPr>
        <w:t xml:space="preserve">، </w:t>
      </w:r>
      <w:r>
        <w:rPr>
          <w:rtl/>
        </w:rPr>
        <w:t>ثواب پانزده ختم قرآن دارد</w:t>
      </w:r>
      <w:r w:rsidR="00DC149A">
        <w:rPr>
          <w:rtl/>
        </w:rPr>
        <w:t xml:space="preserve">. </w:t>
      </w:r>
    </w:p>
    <w:p w:rsidR="00E00ADA" w:rsidRDefault="00E00ADA" w:rsidP="00E00ADA">
      <w:pPr>
        <w:pStyle w:val="libNormal"/>
        <w:rPr>
          <w:rtl/>
        </w:rPr>
      </w:pPr>
      <w:r>
        <w:rPr>
          <w:rtl/>
        </w:rPr>
        <w:t>حاج شيخ جعفر شوشترى</w:t>
      </w:r>
      <w:r w:rsidR="004468FA" w:rsidRPr="004468FA">
        <w:rPr>
          <w:rStyle w:val="libFootnotenumChar"/>
          <w:rtl/>
        </w:rPr>
        <w:t xml:space="preserve"> </w:t>
      </w:r>
      <w:r w:rsidR="00686F53">
        <w:rPr>
          <w:rStyle w:val="libFootnotenumChar"/>
          <w:rtl/>
        </w:rPr>
        <w:t>(</w:t>
      </w:r>
      <w:r w:rsidR="00686F53" w:rsidRPr="004468FA">
        <w:rPr>
          <w:rStyle w:val="libFootnotenumChar"/>
          <w:rtl/>
        </w:rPr>
        <w:t>21</w:t>
      </w:r>
      <w:r w:rsidR="00686F53">
        <w:rPr>
          <w:rStyle w:val="libFootnotenumChar"/>
          <w:rtl/>
        </w:rPr>
        <w:t>)</w:t>
      </w:r>
      <w:r w:rsidR="00950BCB">
        <w:rPr>
          <w:rStyle w:val="libFootnotenumChar"/>
          <w:rtl/>
        </w:rPr>
        <w:t xml:space="preserve"> </w:t>
      </w:r>
      <w:r>
        <w:rPr>
          <w:rtl/>
        </w:rPr>
        <w:t>مى فرمايد: وارد است هر كه در وقت خواب سوره توحيد را بخواند</w:t>
      </w:r>
      <w:r w:rsidR="00DC149A">
        <w:rPr>
          <w:rtl/>
        </w:rPr>
        <w:t xml:space="preserve">، </w:t>
      </w:r>
      <w:r>
        <w:rPr>
          <w:rtl/>
        </w:rPr>
        <w:t xml:space="preserve">گناه پنجاه ساله اش آمرزيده مى شود؛ به اين صورت كه پنجاه حرف است و به </w:t>
      </w:r>
      <w:r>
        <w:rPr>
          <w:rtl/>
        </w:rPr>
        <w:lastRenderedPageBreak/>
        <w:t>ازاى هر حرفى يك سال گناه او آمرزيده مى شود و اگر كم تر از پنجاه سال دارى</w:t>
      </w:r>
      <w:r w:rsidR="00DC149A">
        <w:rPr>
          <w:rtl/>
        </w:rPr>
        <w:t xml:space="preserve">، </w:t>
      </w:r>
      <w:r>
        <w:rPr>
          <w:rtl/>
        </w:rPr>
        <w:t>گناه آينده ات نيز بخشيده مى شود؛ ولى دو شرط دارد: يكى</w:t>
      </w:r>
      <w:r w:rsidR="00DC149A">
        <w:rPr>
          <w:rtl/>
        </w:rPr>
        <w:t xml:space="preserve">، </w:t>
      </w:r>
      <w:r>
        <w:rPr>
          <w:rtl/>
        </w:rPr>
        <w:t>با ايمان از دنيا بروى</w:t>
      </w:r>
      <w:r w:rsidR="00DC149A">
        <w:rPr>
          <w:rtl/>
        </w:rPr>
        <w:t xml:space="preserve">، </w:t>
      </w:r>
      <w:r>
        <w:rPr>
          <w:rtl/>
        </w:rPr>
        <w:t>و اعمال صالحت حبط نشود كه حضرت فرمود:</w:t>
      </w:r>
      <w:r w:rsidR="004468FA" w:rsidRPr="004468FA">
        <w:rPr>
          <w:rStyle w:val="libFootnotenumChar"/>
          <w:rtl/>
        </w:rPr>
        <w:t xml:space="preserve"> </w:t>
      </w:r>
      <w:r w:rsidR="00686F53">
        <w:rPr>
          <w:rStyle w:val="libFootnotenumChar"/>
          <w:rtl/>
        </w:rPr>
        <w:t>(</w:t>
      </w:r>
      <w:r w:rsidR="00686F53" w:rsidRPr="004468FA">
        <w:rPr>
          <w:rStyle w:val="libFootnotenumChar"/>
          <w:rtl/>
        </w:rPr>
        <w:t>22</w:t>
      </w:r>
      <w:r w:rsidR="00686F53">
        <w:rPr>
          <w:rStyle w:val="libFootnotenumChar"/>
          <w:rtl/>
        </w:rPr>
        <w:t>)</w:t>
      </w:r>
      <w:r w:rsidR="00950BCB">
        <w:rPr>
          <w:rStyle w:val="libFootnotenumChar"/>
          <w:rtl/>
        </w:rPr>
        <w:t xml:space="preserve"> </w:t>
      </w:r>
      <w:r>
        <w:rPr>
          <w:rtl/>
        </w:rPr>
        <w:t>درست است كه هر يك از تسبيحات اربعه موجب سبز شدن درختى در بهشت مى شود ولى مبادا آتشى بفرستى و آن را بسوزانى شرط دوم اين كه در وقت عمل</w:t>
      </w:r>
      <w:r w:rsidR="00DC149A">
        <w:rPr>
          <w:rtl/>
        </w:rPr>
        <w:t xml:space="preserve">، </w:t>
      </w:r>
      <w:r>
        <w:rPr>
          <w:rtl/>
        </w:rPr>
        <w:t>قصد گناه نداشته باشى و از آن دل كنده باشى</w:t>
      </w:r>
      <w:r w:rsidR="00DC149A">
        <w:rPr>
          <w:rtl/>
        </w:rPr>
        <w:t xml:space="preserve">. </w:t>
      </w:r>
    </w:p>
    <w:p w:rsidR="00E00ADA" w:rsidRDefault="00E00ADA" w:rsidP="00E00ADA">
      <w:pPr>
        <w:pStyle w:val="libNormal"/>
        <w:rPr>
          <w:rtl/>
        </w:rPr>
      </w:pPr>
      <w:r>
        <w:rPr>
          <w:rtl/>
        </w:rPr>
        <w:t>يك نمونه از ثواب بى شمار الهى در حديث از مالى صدوق به سندى از علاء بن يزيد قرشى نقل مى كند:</w:t>
      </w:r>
    </w:p>
    <w:p w:rsidR="00E00ADA" w:rsidRDefault="00E00ADA" w:rsidP="00E00ADA">
      <w:pPr>
        <w:pStyle w:val="libNormal"/>
        <w:rPr>
          <w:rtl/>
        </w:rPr>
      </w:pPr>
      <w:r w:rsidRPr="00105364">
        <w:rPr>
          <w:rStyle w:val="libHadeesChar"/>
          <w:rtl/>
        </w:rPr>
        <w:t xml:space="preserve">قال الصادق </w:t>
      </w:r>
      <w:r w:rsidR="005B73A6" w:rsidRPr="00105364">
        <w:rPr>
          <w:rStyle w:val="libHadeesChar"/>
          <w:rtl/>
        </w:rPr>
        <w:t>عليه‌السلام</w:t>
      </w:r>
      <w:r w:rsidRPr="00105364">
        <w:rPr>
          <w:rStyle w:val="libHadeesChar"/>
          <w:rtl/>
        </w:rPr>
        <w:t xml:space="preserve"> جعفر بن محمد </w:t>
      </w:r>
      <w:r w:rsidR="005B73A6" w:rsidRPr="00105364">
        <w:rPr>
          <w:rStyle w:val="libHadeesChar"/>
          <w:rtl/>
        </w:rPr>
        <w:t>عليه‌السلام</w:t>
      </w:r>
      <w:r w:rsidRPr="00105364">
        <w:rPr>
          <w:rStyle w:val="libHadeesChar"/>
          <w:rtl/>
        </w:rPr>
        <w:t xml:space="preserve"> حدثنى ابى عن ابيه عن جده </w:t>
      </w:r>
      <w:r w:rsidR="005B73A6" w:rsidRPr="00105364">
        <w:rPr>
          <w:rStyle w:val="libHadeesChar"/>
          <w:rtl/>
        </w:rPr>
        <w:t>عليه‌السلام</w:t>
      </w:r>
      <w:r w:rsidRPr="00105364">
        <w:rPr>
          <w:rStyle w:val="libHadeesChar"/>
          <w:rtl/>
        </w:rPr>
        <w:t xml:space="preserve"> قال قال رسول الله </w:t>
      </w:r>
      <w:r w:rsidR="00A42B36" w:rsidRPr="00A42B36">
        <w:rPr>
          <w:rStyle w:val="libAlaemChar"/>
          <w:rtl/>
        </w:rPr>
        <w:t>صلى‌الله‌عليه‌وآله‌</w:t>
      </w:r>
      <w:r w:rsidR="00E31DE5" w:rsidRPr="00E31DE5">
        <w:rPr>
          <w:rStyle w:val="libAlaemChar"/>
          <w:rtl/>
        </w:rPr>
        <w:t>‌</w:t>
      </w:r>
      <w:r w:rsidRPr="00105364">
        <w:rPr>
          <w:rStyle w:val="libHadeesChar"/>
          <w:rtl/>
        </w:rPr>
        <w:t xml:space="preserve"> شعبان شهرى و شهر رمضان شهر الله عزوجل فمن صام يوما من شهرى كنت شفيعه يوم القيامة و من صام يومين من شهرى غفرر له ما تقدم من ذنبه و من صام ثلاثه ايام من شهرى قيل له استاءنف العمل و من صام شهر رمضان فحفظ فرجه و لسانه و كف اذاه عن الناس غفرالله له ذنوبه ماتقدم منها و ما تاءخر و اعتقه من النار و احله دارالقرار و قبل شفاعته فى عدد رمل عالج من مذنبى اهل التوحيد</w:t>
      </w:r>
      <w:r w:rsidR="004468FA" w:rsidRPr="004468FA">
        <w:rPr>
          <w:rStyle w:val="libFootnotenumChar"/>
          <w:rtl/>
        </w:rPr>
        <w:t xml:space="preserve"> </w:t>
      </w:r>
      <w:r w:rsidR="00686F53">
        <w:rPr>
          <w:rStyle w:val="libFootnotenumChar"/>
          <w:rtl/>
        </w:rPr>
        <w:t>(</w:t>
      </w:r>
      <w:r w:rsidR="00686F53" w:rsidRPr="004468FA">
        <w:rPr>
          <w:rStyle w:val="libFootnotenumChar"/>
          <w:rtl/>
        </w:rPr>
        <w:t>23</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امام صادق </w:t>
      </w:r>
      <w:r w:rsidR="005B73A6" w:rsidRPr="005B73A6">
        <w:rPr>
          <w:rStyle w:val="libAlaemChar"/>
          <w:rtl/>
        </w:rPr>
        <w:t>عليه‌السلام</w:t>
      </w:r>
      <w:r>
        <w:rPr>
          <w:rtl/>
        </w:rPr>
        <w:t xml:space="preserve"> از پدر بزرگوارشان </w:t>
      </w:r>
      <w:r w:rsidR="002C218F" w:rsidRPr="002C218F">
        <w:rPr>
          <w:rStyle w:val="libAlaemChar"/>
          <w:rtl/>
        </w:rPr>
        <w:t>عليهم‌السلام</w:t>
      </w:r>
      <w:r>
        <w:rPr>
          <w:rtl/>
        </w:rPr>
        <w:t xml:space="preserve"> نقل مى كند كه رسول اكرم </w:t>
      </w:r>
      <w:r w:rsidR="00A42B36" w:rsidRPr="00A42B36">
        <w:rPr>
          <w:rStyle w:val="libAlaemChar"/>
          <w:rtl/>
        </w:rPr>
        <w:t>صلى‌الله‌عليه‌وآله‌</w:t>
      </w:r>
      <w:r w:rsidR="00E31DE5" w:rsidRPr="00E31DE5">
        <w:rPr>
          <w:rStyle w:val="libAlaemChar"/>
          <w:rtl/>
        </w:rPr>
        <w:t>‌</w:t>
      </w:r>
      <w:r>
        <w:rPr>
          <w:rtl/>
        </w:rPr>
        <w:t xml:space="preserve"> فرمودند: ماه شعبان ماه من است و ماه رمضان</w:t>
      </w:r>
      <w:r w:rsidR="00DC149A">
        <w:rPr>
          <w:rtl/>
        </w:rPr>
        <w:t xml:space="preserve">، </w:t>
      </w:r>
      <w:r>
        <w:rPr>
          <w:rtl/>
        </w:rPr>
        <w:t>ماه خدا است</w:t>
      </w:r>
      <w:r w:rsidR="00DC149A">
        <w:rPr>
          <w:rtl/>
        </w:rPr>
        <w:t xml:space="preserve">. </w:t>
      </w:r>
      <w:r>
        <w:rPr>
          <w:rtl/>
        </w:rPr>
        <w:t>پس هر يك روز از ماه من روزه بدار</w:t>
      </w:r>
      <w:r w:rsidR="00DC149A">
        <w:rPr>
          <w:rtl/>
        </w:rPr>
        <w:t xml:space="preserve">، </w:t>
      </w:r>
      <w:r>
        <w:rPr>
          <w:rtl/>
        </w:rPr>
        <w:t>من در روز قيامت شفيع او خواهم بود</w:t>
      </w:r>
      <w:r w:rsidR="00DC149A">
        <w:rPr>
          <w:rtl/>
        </w:rPr>
        <w:t xml:space="preserve">، </w:t>
      </w:r>
      <w:r>
        <w:rPr>
          <w:rtl/>
        </w:rPr>
        <w:t>و هر كس دو روز از ماه من روزه بدارد</w:t>
      </w:r>
      <w:r w:rsidR="00DC149A">
        <w:rPr>
          <w:rtl/>
        </w:rPr>
        <w:t xml:space="preserve">، </w:t>
      </w:r>
      <w:r>
        <w:rPr>
          <w:rtl/>
        </w:rPr>
        <w:t>گناهان گذشته او آمرزيده مى شود</w:t>
      </w:r>
      <w:r w:rsidR="00DC149A">
        <w:rPr>
          <w:rtl/>
        </w:rPr>
        <w:t xml:space="preserve">، </w:t>
      </w:r>
      <w:r>
        <w:rPr>
          <w:rtl/>
        </w:rPr>
        <w:t>و هر كس سه روز از ماه من روزه بدارد</w:t>
      </w:r>
      <w:r w:rsidR="00DC149A">
        <w:rPr>
          <w:rtl/>
        </w:rPr>
        <w:t xml:space="preserve">، </w:t>
      </w:r>
      <w:r>
        <w:rPr>
          <w:rtl/>
        </w:rPr>
        <w:t>به او گفته مى شود: خدا عمر تازه اى به تو داده</w:t>
      </w:r>
      <w:r w:rsidR="00DC149A">
        <w:rPr>
          <w:rtl/>
        </w:rPr>
        <w:t xml:space="preserve">، </w:t>
      </w:r>
      <w:r>
        <w:rPr>
          <w:rtl/>
        </w:rPr>
        <w:t>گويى تازه متولد شده اى از هم اكنون عملت را شروع كن</w:t>
      </w:r>
      <w:r w:rsidR="00DC149A">
        <w:rPr>
          <w:rtl/>
        </w:rPr>
        <w:t>!</w:t>
      </w:r>
      <w:r>
        <w:rPr>
          <w:rtl/>
        </w:rPr>
        <w:t xml:space="preserve"> و هر كس ماه رمضان را روزه بدارد</w:t>
      </w:r>
      <w:r w:rsidR="00DC149A">
        <w:rPr>
          <w:rtl/>
        </w:rPr>
        <w:t xml:space="preserve">، </w:t>
      </w:r>
      <w:r>
        <w:rPr>
          <w:rtl/>
        </w:rPr>
        <w:t>در حالى كه نگه دارد فرج و زبان خود را و هيچ آزار و اذيتى به كسى نرساند</w:t>
      </w:r>
      <w:r w:rsidR="00DC149A">
        <w:rPr>
          <w:rtl/>
        </w:rPr>
        <w:t xml:space="preserve">، </w:t>
      </w:r>
      <w:r>
        <w:rPr>
          <w:rtl/>
        </w:rPr>
        <w:t>خداوند گناهان گذشته و آينده او را مى بخشد يعنى بيمه مى شود و در ترك معاصى توفيق پيدا مى كند# و او را از آتش آزاد مى كند و در بهشت ابدى ساكن مى سازد و شفاعت او را نسبت به گناهكاران خداشناس موحد به عدد ريگ بيابان مى پذيرد</w:t>
      </w:r>
      <w:r w:rsidR="00DC149A">
        <w:rPr>
          <w:rtl/>
        </w:rPr>
        <w:t xml:space="preserve">. </w:t>
      </w:r>
    </w:p>
    <w:p w:rsidR="00E00ADA" w:rsidRDefault="00E00ADA" w:rsidP="00105364">
      <w:pPr>
        <w:pStyle w:val="Heading2"/>
        <w:rPr>
          <w:rtl/>
        </w:rPr>
      </w:pPr>
      <w:bookmarkStart w:id="12" w:name="_Toc366053454"/>
      <w:r>
        <w:rPr>
          <w:rtl/>
        </w:rPr>
        <w:lastRenderedPageBreak/>
        <w:t>شرط رسيدن به اين ثواب ها</w:t>
      </w:r>
      <w:bookmarkEnd w:id="12"/>
      <w:r>
        <w:rPr>
          <w:rtl/>
        </w:rPr>
        <w:t xml:space="preserve"> </w:t>
      </w:r>
    </w:p>
    <w:p w:rsidR="00E00ADA" w:rsidRDefault="00E00ADA" w:rsidP="00E00ADA">
      <w:pPr>
        <w:pStyle w:val="libNormal"/>
        <w:rPr>
          <w:rtl/>
        </w:rPr>
      </w:pPr>
      <w:r>
        <w:rPr>
          <w:rtl/>
        </w:rPr>
        <w:t>عزيزان</w:t>
      </w:r>
      <w:r w:rsidR="00DC149A">
        <w:rPr>
          <w:rtl/>
        </w:rPr>
        <w:t>!</w:t>
      </w:r>
      <w:r>
        <w:rPr>
          <w:rtl/>
        </w:rPr>
        <w:t xml:space="preserve"> اين معناى پذيرايى خدايى است ؛ اين همه لطف</w:t>
      </w:r>
      <w:r w:rsidR="00DC149A">
        <w:rPr>
          <w:rtl/>
        </w:rPr>
        <w:t xml:space="preserve">، </w:t>
      </w:r>
      <w:r>
        <w:rPr>
          <w:rtl/>
        </w:rPr>
        <w:t>اين همه مرحمت</w:t>
      </w:r>
      <w:r w:rsidR="00DC149A">
        <w:rPr>
          <w:rtl/>
        </w:rPr>
        <w:t xml:space="preserve">، </w:t>
      </w:r>
      <w:r>
        <w:rPr>
          <w:rtl/>
        </w:rPr>
        <w:t>اين همه ثواب ؛ به شرط آن كه از آنها نگهدارى كنيم و باايمان از دنيا برويم و با خودمان به قبر ببريم</w:t>
      </w:r>
      <w:r w:rsidR="00DC149A">
        <w:rPr>
          <w:rtl/>
        </w:rPr>
        <w:t xml:space="preserve">. </w:t>
      </w:r>
    </w:p>
    <w:p w:rsidR="00E00ADA" w:rsidRDefault="00E00ADA" w:rsidP="00E00ADA">
      <w:pPr>
        <w:pStyle w:val="libNormal"/>
        <w:rPr>
          <w:rtl/>
        </w:rPr>
      </w:pPr>
      <w:r>
        <w:rPr>
          <w:rtl/>
        </w:rPr>
        <w:t>آيا همه گناهان</w:t>
      </w:r>
      <w:r w:rsidR="00DC149A">
        <w:rPr>
          <w:rtl/>
        </w:rPr>
        <w:t xml:space="preserve">، </w:t>
      </w:r>
      <w:r>
        <w:rPr>
          <w:rtl/>
        </w:rPr>
        <w:t>از هر كسى آمرزيده مى شود؟ نه چنين نيست بلكه بايد شخص با ايمان بميرد و ديگر آنكه در وقت اين عبادت توبه كرده باشد و دل از گناهان كنده باشد</w:t>
      </w:r>
      <w:r w:rsidR="00DC149A">
        <w:rPr>
          <w:rtl/>
        </w:rPr>
        <w:t xml:space="preserve">، </w:t>
      </w:r>
      <w:r>
        <w:rPr>
          <w:rtl/>
        </w:rPr>
        <w:t>نه آن كه همان وقتى كه كار ثواب مى كند</w:t>
      </w:r>
      <w:r w:rsidR="00DC149A">
        <w:rPr>
          <w:rtl/>
        </w:rPr>
        <w:t xml:space="preserve">، </w:t>
      </w:r>
      <w:r>
        <w:rPr>
          <w:rtl/>
        </w:rPr>
        <w:t>باز بنا داشته باشد فردا گناهانش را تكرار مى كند</w:t>
      </w:r>
      <w:r w:rsidR="00DC149A">
        <w:rPr>
          <w:rtl/>
        </w:rPr>
        <w:t xml:space="preserve">. </w:t>
      </w:r>
      <w:r>
        <w:rPr>
          <w:rtl/>
        </w:rPr>
        <w:t>از طرف ديگر ما معتقد به حبط اعماليم يعنى بعضى از گناهان موجب از بين رفتن ثوابهاى قبلى مى شود كه اشاره كرديم</w:t>
      </w:r>
      <w:r w:rsidR="00DC149A">
        <w:rPr>
          <w:rtl/>
        </w:rPr>
        <w:t xml:space="preserve">. </w:t>
      </w:r>
    </w:p>
    <w:p w:rsidR="00E00ADA" w:rsidRDefault="00E00ADA" w:rsidP="00E00ADA">
      <w:pPr>
        <w:pStyle w:val="libNormal"/>
        <w:rPr>
          <w:rtl/>
        </w:rPr>
      </w:pPr>
      <w:r>
        <w:rPr>
          <w:rtl/>
        </w:rPr>
        <w:t>در روايت ديگرى اين گونه نقل شده</w:t>
      </w:r>
      <w:r w:rsidR="00DC149A">
        <w:rPr>
          <w:rtl/>
        </w:rPr>
        <w:t>:</w:t>
      </w:r>
    </w:p>
    <w:p w:rsidR="00E00ADA" w:rsidRDefault="009A13CC" w:rsidP="00E00ADA">
      <w:pPr>
        <w:pStyle w:val="libNormal"/>
        <w:rPr>
          <w:rtl/>
        </w:rPr>
      </w:pPr>
      <w:r w:rsidRPr="009A13CC">
        <w:rPr>
          <w:rStyle w:val="libHadeesChar"/>
          <w:rtl/>
        </w:rPr>
        <w:t xml:space="preserve">البرقى عن الصادق </w:t>
      </w:r>
      <w:r w:rsidR="005B73A6" w:rsidRPr="005B73A6">
        <w:rPr>
          <w:rStyle w:val="libAlaemChar"/>
          <w:rtl/>
        </w:rPr>
        <w:t>عليه‌السلام</w:t>
      </w:r>
      <w:r w:rsidRPr="009A13CC">
        <w:rPr>
          <w:rStyle w:val="libHadeesChar"/>
          <w:rtl/>
        </w:rPr>
        <w:t xml:space="preserve"> عن ابائه قال قال رسول الهل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من قال سبحان الله غرس الله له بها شجرة فى الجنة و من قال الحمدلله له بها شجرة فى الجنة و من قال لا اله الاالله غرس الله له بها شجرة فى الجنة و من قال الله اكبر غرس الله له بها شجرة فى الجنة فقال رجل من قريش يا رسول الله ان شجرنا فى الجنة لكثير فقال نعم و لكن اياكم ان ترسلوا عليها نيرانا فتحرقوها وذلك ان الله عزوجل يقول</w:t>
      </w:r>
      <w:r w:rsidR="00DC149A">
        <w:rPr>
          <w:rStyle w:val="libHadeesChar"/>
          <w:rtl/>
        </w:rPr>
        <w:t>:</w:t>
      </w:r>
      <w:r w:rsidRPr="009A13CC">
        <w:rPr>
          <w:rStyle w:val="libHadeesChar"/>
          <w:rtl/>
        </w:rPr>
        <w:t xml:space="preserve"> (يا ايهاالذين آمنوا اطيعوا الله و اطعيوا الرسول و لاتبطلوا اعمالكم</w:t>
      </w:r>
      <w:r w:rsidR="00950BCB">
        <w:rPr>
          <w:rStyle w:val="libHadeesChar"/>
          <w:rtl/>
        </w:rPr>
        <w:t xml:space="preserve">) </w:t>
      </w:r>
      <w:r w:rsidR="00686F53">
        <w:rPr>
          <w:rStyle w:val="libFootnotenumChar"/>
          <w:rtl/>
        </w:rPr>
        <w:t>(</w:t>
      </w:r>
      <w:r w:rsidR="00686F53" w:rsidRPr="009A13CC">
        <w:rPr>
          <w:rStyle w:val="libFootnotenumChar"/>
          <w:rtl/>
        </w:rPr>
        <w:t>24</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 xml:space="preserve">امام صادق </w:t>
      </w:r>
      <w:r w:rsidR="005B73A6" w:rsidRPr="005B73A6">
        <w:rPr>
          <w:rStyle w:val="libAlaemChar"/>
          <w:rtl/>
        </w:rPr>
        <w:t>عليه‌السلام</w:t>
      </w:r>
      <w:r>
        <w:rPr>
          <w:rtl/>
        </w:rPr>
        <w:t xml:space="preserve"> از پدرانش چنين نقل مى كند: رسول خدا </w:t>
      </w:r>
      <w:r w:rsidR="00A42B36" w:rsidRPr="00A42B36">
        <w:rPr>
          <w:rStyle w:val="libAlaemChar"/>
          <w:rtl/>
        </w:rPr>
        <w:t>صلى‌الله‌عليه‌وآله‌</w:t>
      </w:r>
      <w:r w:rsidR="00E31DE5" w:rsidRPr="00E31DE5">
        <w:rPr>
          <w:rStyle w:val="libAlaemChar"/>
          <w:rtl/>
        </w:rPr>
        <w:t>‌</w:t>
      </w:r>
      <w:r>
        <w:rPr>
          <w:rtl/>
        </w:rPr>
        <w:t xml:space="preserve"> فرمودند: هر كس ذكر سبحان الله را بگويد</w:t>
      </w:r>
      <w:r w:rsidR="00DC149A">
        <w:rPr>
          <w:rtl/>
        </w:rPr>
        <w:t xml:space="preserve">، </w:t>
      </w:r>
      <w:r>
        <w:rPr>
          <w:rtl/>
        </w:rPr>
        <w:t>خداوند درختى براى او مى روياند و هر كس ذكر الحمدلله را بگويد</w:t>
      </w:r>
      <w:r w:rsidR="00DC149A">
        <w:rPr>
          <w:rtl/>
        </w:rPr>
        <w:t xml:space="preserve">، </w:t>
      </w:r>
      <w:r>
        <w:rPr>
          <w:rtl/>
        </w:rPr>
        <w:t>خداوند درختى براى او در بهشت مى روياند و هر كس ذكر الله اكبر را بگويد</w:t>
      </w:r>
      <w:r w:rsidR="00DC149A">
        <w:rPr>
          <w:rtl/>
        </w:rPr>
        <w:t xml:space="preserve">، </w:t>
      </w:r>
      <w:r>
        <w:rPr>
          <w:rtl/>
        </w:rPr>
        <w:t>خداوند يك درخت در بهشت براى او در بهشت مى روياند</w:t>
      </w:r>
      <w:r w:rsidR="00DC149A">
        <w:rPr>
          <w:rtl/>
        </w:rPr>
        <w:t xml:space="preserve">. </w:t>
      </w:r>
      <w:r>
        <w:rPr>
          <w:rtl/>
        </w:rPr>
        <w:t>در اين هنگام مردى از قريش گفت</w:t>
      </w:r>
      <w:r w:rsidR="00DC149A">
        <w:rPr>
          <w:rtl/>
        </w:rPr>
        <w:t>:</w:t>
      </w:r>
      <w:r>
        <w:rPr>
          <w:rtl/>
        </w:rPr>
        <w:t xml:space="preserve"> بنابراين يا رسول الله</w:t>
      </w:r>
      <w:r w:rsidR="00DC149A">
        <w:rPr>
          <w:rtl/>
        </w:rPr>
        <w:t>!</w:t>
      </w:r>
      <w:r>
        <w:rPr>
          <w:rtl/>
        </w:rPr>
        <w:t xml:space="preserve"> درخت هاى ما در بهشت خيلى زياد است</w:t>
      </w:r>
      <w:r w:rsidR="00DC149A">
        <w:rPr>
          <w:rtl/>
        </w:rPr>
        <w:t>!</w:t>
      </w:r>
      <w:r>
        <w:rPr>
          <w:rtl/>
        </w:rPr>
        <w:t xml:space="preserve"> حضرت فرمود: بلى وليكن برحذر باشيد از اينكه</w:t>
      </w:r>
      <w:r w:rsidR="00DC149A">
        <w:rPr>
          <w:rtl/>
        </w:rPr>
        <w:t xml:space="preserve">، </w:t>
      </w:r>
      <w:r>
        <w:rPr>
          <w:rtl/>
        </w:rPr>
        <w:t xml:space="preserve">آتشى بفرستيد و همه آنها را بسوزانيد! و اين همان است كه خداوند مى </w:t>
      </w:r>
      <w:r>
        <w:rPr>
          <w:rtl/>
        </w:rPr>
        <w:lastRenderedPageBreak/>
        <w:t>فرمايد: اى كسانى كه ايمان آورده ايد اطاعت كنيد</w:t>
      </w:r>
      <w:r w:rsidR="00DC149A">
        <w:rPr>
          <w:rtl/>
        </w:rPr>
        <w:t xml:space="preserve">، </w:t>
      </w:r>
      <w:r>
        <w:rPr>
          <w:rtl/>
        </w:rPr>
        <w:t>خدا را و اطاعت كنيد رسول خدا را و مبادا كه اعمال خود را باطل نماييد</w:t>
      </w:r>
      <w:r w:rsidR="00DC149A">
        <w:rPr>
          <w:rtl/>
        </w:rPr>
        <w:t xml:space="preserve">. </w:t>
      </w:r>
    </w:p>
    <w:p w:rsidR="00E00ADA" w:rsidRDefault="00E00ADA" w:rsidP="00E00ADA">
      <w:pPr>
        <w:pStyle w:val="libNormal"/>
        <w:rPr>
          <w:rtl/>
        </w:rPr>
      </w:pPr>
      <w:r>
        <w:rPr>
          <w:rtl/>
        </w:rPr>
        <w:t>ديگر آن كه گناهانى آمرزيده مى شود كه مربوط به حقوق الله است ولى حقوق مردم</w:t>
      </w:r>
      <w:r w:rsidR="00DC149A">
        <w:rPr>
          <w:rtl/>
        </w:rPr>
        <w:t xml:space="preserve">، </w:t>
      </w:r>
      <w:r>
        <w:rPr>
          <w:rtl/>
        </w:rPr>
        <w:t>تا شخص صاحب حق</w:t>
      </w:r>
      <w:r w:rsidR="00DC149A">
        <w:rPr>
          <w:rtl/>
        </w:rPr>
        <w:t xml:space="preserve">، </w:t>
      </w:r>
      <w:r>
        <w:rPr>
          <w:rtl/>
        </w:rPr>
        <w:t>راضى نشود</w:t>
      </w:r>
      <w:r w:rsidR="00DC149A">
        <w:rPr>
          <w:rtl/>
        </w:rPr>
        <w:t xml:space="preserve">، </w:t>
      </w:r>
      <w:r>
        <w:rPr>
          <w:rtl/>
        </w:rPr>
        <w:t xml:space="preserve">گناه طرف مقابل آمرزيده نمى شود (مثل قتل عمدى كه وعده خلود در جهنم به آن داده شده </w:t>
      </w:r>
      <w:r w:rsidR="009A13CC" w:rsidRPr="009A13CC">
        <w:rPr>
          <w:rStyle w:val="libHadeesChar"/>
          <w:rtl/>
        </w:rPr>
        <w:t xml:space="preserve">و من يقتل </w:t>
      </w:r>
      <w:r w:rsidR="00141A41">
        <w:rPr>
          <w:rStyle w:val="libHadeesChar"/>
          <w:rtl/>
        </w:rPr>
        <w:t>مؤمن</w:t>
      </w:r>
      <w:r w:rsidR="009A13CC" w:rsidRPr="009A13CC">
        <w:rPr>
          <w:rStyle w:val="libHadeesChar"/>
          <w:rtl/>
        </w:rPr>
        <w:t>ا متعمدا فجزاؤ ه جهنم خالدا فيها و غضب الله عليه و لعنة و اعدله عذابا عظيما</w:t>
      </w:r>
      <w:r w:rsidR="00474A41">
        <w:rPr>
          <w:rStyle w:val="libHadeesChar"/>
          <w:rtl/>
        </w:rPr>
        <w:t xml:space="preserve"> </w:t>
      </w:r>
      <w:r w:rsidR="00686F53">
        <w:rPr>
          <w:rStyle w:val="libFootnotenumChar"/>
          <w:rtl/>
        </w:rPr>
        <w:t>(</w:t>
      </w:r>
      <w:r w:rsidR="00686F53" w:rsidRPr="004468FA">
        <w:rPr>
          <w:rStyle w:val="libFootnotenumChar"/>
          <w:rtl/>
        </w:rPr>
        <w:t>25</w:t>
      </w:r>
      <w:r w:rsidR="00686F53">
        <w:rPr>
          <w:rStyle w:val="libFootnotenumChar"/>
          <w:rtl/>
        </w:rPr>
        <w:t>)</w:t>
      </w:r>
      <w:r w:rsidR="00950BCB">
        <w:rPr>
          <w:rStyle w:val="libFootnotenumChar"/>
          <w:rtl/>
        </w:rPr>
        <w:t xml:space="preserve"> </w:t>
      </w:r>
      <w:r>
        <w:rPr>
          <w:rtl/>
        </w:rPr>
        <w:t>چنين گناهى هرگز آمرزيده نمى شود</w:t>
      </w:r>
      <w:r w:rsidR="004468FA" w:rsidRPr="004468FA">
        <w:rPr>
          <w:rStyle w:val="libFootnotenumChar"/>
          <w:rtl/>
        </w:rPr>
        <w:t xml:space="preserve"> </w:t>
      </w:r>
      <w:r w:rsidR="00686F53">
        <w:rPr>
          <w:rStyle w:val="libFootnotenumChar"/>
          <w:rtl/>
        </w:rPr>
        <w:t>(</w:t>
      </w:r>
      <w:r w:rsidR="00686F53" w:rsidRPr="004468FA">
        <w:rPr>
          <w:rStyle w:val="libFootnotenumChar"/>
          <w:rtl/>
        </w:rPr>
        <w:t>26</w:t>
      </w:r>
      <w:r w:rsidR="00686F53">
        <w:rPr>
          <w:rStyle w:val="libFootnotenumChar"/>
          <w:rtl/>
        </w:rPr>
        <w:t>)</w:t>
      </w:r>
      <w:r w:rsidR="00950BCB">
        <w:rPr>
          <w:rStyle w:val="libFootnotenumChar"/>
          <w:rtl/>
        </w:rPr>
        <w:t xml:space="preserve"> </w:t>
      </w:r>
      <w:r w:rsidR="00DC149A">
        <w:rPr>
          <w:rtl/>
        </w:rPr>
        <w:t xml:space="preserve">. </w:t>
      </w:r>
    </w:p>
    <w:p w:rsidR="00E00ADA" w:rsidRDefault="004468FA" w:rsidP="004468FA">
      <w:pPr>
        <w:pStyle w:val="Heading2"/>
        <w:rPr>
          <w:rtl/>
        </w:rPr>
      </w:pPr>
      <w:bookmarkStart w:id="13" w:name="_Toc366053455"/>
      <w:r>
        <w:rPr>
          <w:rtl/>
        </w:rPr>
        <w:t>ضيافت الهى در حج</w:t>
      </w:r>
      <w:bookmarkEnd w:id="13"/>
      <w:r>
        <w:rPr>
          <w:rtl/>
        </w:rPr>
        <w:t xml:space="preserve"> </w:t>
      </w:r>
    </w:p>
    <w:p w:rsidR="00E00ADA" w:rsidRDefault="00E00ADA" w:rsidP="00E00ADA">
      <w:pPr>
        <w:pStyle w:val="libNormal"/>
        <w:rPr>
          <w:rtl/>
        </w:rPr>
      </w:pPr>
      <w:r>
        <w:rPr>
          <w:rtl/>
        </w:rPr>
        <w:t>اين روايات مربوط به مهمانى زمانى خداوند متعال يعنى ماه مبارك رمضان و كيفيت پذيرايى آن جناب از مهمانان خود بود</w:t>
      </w:r>
      <w:r w:rsidR="00DC149A">
        <w:rPr>
          <w:rtl/>
        </w:rPr>
        <w:t xml:space="preserve">. </w:t>
      </w:r>
    </w:p>
    <w:p w:rsidR="00E00ADA" w:rsidRDefault="00E00ADA" w:rsidP="00E00ADA">
      <w:pPr>
        <w:pStyle w:val="libNormal"/>
        <w:rPr>
          <w:rtl/>
        </w:rPr>
      </w:pPr>
      <w:r>
        <w:rPr>
          <w:rtl/>
        </w:rPr>
        <w:t>اينك روايتى نقل مى كنيم كه مربوط است به مهمانى مكانى خداوند يعنى حج و سرزمين حرم و عرفات و مشعر و منى كه ببيند آنجا چطور مضيف و مهمان خانه اى است و سفره و پذيرايى و كيفيت آن چگونه است از امالى صدوق به سندى متصل از شخصى به نام مشمعل الاسدى</w:t>
      </w:r>
      <w:r w:rsidR="00DC149A">
        <w:rPr>
          <w:rtl/>
        </w:rPr>
        <w:t>:</w:t>
      </w:r>
    </w:p>
    <w:p w:rsidR="00E00ADA" w:rsidRDefault="009A13CC" w:rsidP="00E00ADA">
      <w:pPr>
        <w:pStyle w:val="libNormal"/>
        <w:rPr>
          <w:rtl/>
        </w:rPr>
      </w:pPr>
      <w:r w:rsidRPr="009A13CC">
        <w:rPr>
          <w:rStyle w:val="libHadeesChar"/>
          <w:rtl/>
        </w:rPr>
        <w:t xml:space="preserve">قال خرجت ذات سنة حاجا فانصرفت الى ابى عبدالله الصادق جعفربن محمد </w:t>
      </w:r>
      <w:r w:rsidR="005B73A6" w:rsidRPr="005B73A6">
        <w:rPr>
          <w:rStyle w:val="libAlaemChar"/>
          <w:rtl/>
        </w:rPr>
        <w:t>عليه‌السلام</w:t>
      </w:r>
      <w:r w:rsidRPr="009A13CC">
        <w:rPr>
          <w:rStyle w:val="libHadeesChar"/>
          <w:rtl/>
        </w:rPr>
        <w:t xml:space="preserve"> فقال من اين بك يا مشمعل فقلت جعلت فداك كنت حاجا فقال او تدرى ما للحاج من الثواب فقلت ما ادرى حتى تعلمنى فقال ان العبد اذا طاف بهذا البيت اسبوعا و صلى ركعتيه و سعى بين الصفا والمروة كتب الله له ستة آلاف حسنة و حط عنه ستة الاف سيئة و رفع له ستة آلاف درجة و قضى له ستة الاف حاجة للدنيا كذا و ادخر له للاءخرة كذا فقلت له جعلت فداك ان هذا لكثير قال الا اخبرك بما هو اكثر من ذلك قال قلت بلى فقال </w:t>
      </w:r>
      <w:r w:rsidR="005B73A6" w:rsidRPr="005B73A6">
        <w:rPr>
          <w:rStyle w:val="libAlaemChar"/>
          <w:rtl/>
        </w:rPr>
        <w:t>عليه‌السلام</w:t>
      </w:r>
      <w:r w:rsidRPr="009A13CC">
        <w:rPr>
          <w:rStyle w:val="libHadeesChar"/>
          <w:rtl/>
        </w:rPr>
        <w:t xml:space="preserve"> لقضاء حاجة امرى </w:t>
      </w:r>
      <w:r w:rsidR="00141A41">
        <w:rPr>
          <w:rStyle w:val="libHadeesChar"/>
          <w:rtl/>
        </w:rPr>
        <w:t>مؤمن</w:t>
      </w:r>
      <w:r w:rsidRPr="009A13CC">
        <w:rPr>
          <w:rStyle w:val="libHadeesChar"/>
          <w:rtl/>
        </w:rPr>
        <w:t xml:space="preserve"> افضل من حجة وحجة و حجة حتى عد عشر حجج</w:t>
      </w:r>
      <w:r w:rsidR="00474A41">
        <w:rPr>
          <w:rStyle w:val="libHadeesChar"/>
          <w:rtl/>
        </w:rPr>
        <w:t xml:space="preserve"> </w:t>
      </w:r>
      <w:r w:rsidR="00686F53">
        <w:rPr>
          <w:rStyle w:val="libFootnotenumChar"/>
          <w:rtl/>
        </w:rPr>
        <w:t>(</w:t>
      </w:r>
      <w:r w:rsidR="00686F53" w:rsidRPr="004468FA">
        <w:rPr>
          <w:rStyle w:val="libFootnotenumChar"/>
          <w:rtl/>
        </w:rPr>
        <w:t>27</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مشمعل اسدى گفت</w:t>
      </w:r>
      <w:r w:rsidR="00DC149A">
        <w:rPr>
          <w:rtl/>
        </w:rPr>
        <w:t>:</w:t>
      </w:r>
      <w:r>
        <w:rPr>
          <w:rtl/>
        </w:rPr>
        <w:t xml:space="preserve"> يك سال مشرف به حج شدم</w:t>
      </w:r>
      <w:r w:rsidR="00DC149A">
        <w:rPr>
          <w:rtl/>
        </w:rPr>
        <w:t xml:space="preserve">. </w:t>
      </w:r>
      <w:r>
        <w:rPr>
          <w:rtl/>
        </w:rPr>
        <w:t>پس از حج</w:t>
      </w:r>
      <w:r w:rsidR="00DC149A">
        <w:rPr>
          <w:rtl/>
        </w:rPr>
        <w:t xml:space="preserve">، </w:t>
      </w:r>
      <w:r>
        <w:rPr>
          <w:rtl/>
        </w:rPr>
        <w:t xml:space="preserve">خدمت حضرت امام صادق </w:t>
      </w:r>
      <w:r w:rsidR="005B73A6" w:rsidRPr="005B73A6">
        <w:rPr>
          <w:rStyle w:val="libAlaemChar"/>
          <w:rtl/>
        </w:rPr>
        <w:t>عليه‌السلام</w:t>
      </w:r>
      <w:r>
        <w:rPr>
          <w:rtl/>
        </w:rPr>
        <w:t xml:space="preserve"> رسيدم ؛ حضرت فرمود: از كجا آمده اى</w:t>
      </w:r>
      <w:r w:rsidR="00DC149A">
        <w:rPr>
          <w:rtl/>
        </w:rPr>
        <w:t>؟</w:t>
      </w:r>
      <w:r>
        <w:rPr>
          <w:rtl/>
        </w:rPr>
        <w:t xml:space="preserve"> آقاى مشمعل</w:t>
      </w:r>
      <w:r w:rsidR="00DC149A">
        <w:rPr>
          <w:rtl/>
        </w:rPr>
        <w:t>؟</w:t>
      </w:r>
      <w:r>
        <w:rPr>
          <w:rtl/>
        </w:rPr>
        <w:t xml:space="preserve"> عرض كردم</w:t>
      </w:r>
      <w:r w:rsidR="00DC149A">
        <w:rPr>
          <w:rtl/>
        </w:rPr>
        <w:t>:</w:t>
      </w:r>
      <w:r>
        <w:rPr>
          <w:rtl/>
        </w:rPr>
        <w:t xml:space="preserve"> قربانت </w:t>
      </w:r>
      <w:r>
        <w:rPr>
          <w:rtl/>
        </w:rPr>
        <w:lastRenderedPageBreak/>
        <w:t>گردم</w:t>
      </w:r>
      <w:r w:rsidR="00DC149A">
        <w:rPr>
          <w:rtl/>
        </w:rPr>
        <w:t>!</w:t>
      </w:r>
      <w:r>
        <w:rPr>
          <w:rtl/>
        </w:rPr>
        <w:t xml:space="preserve"> حج بودم فرمود: آيا مى دانى حاجى چه ثوابى دارد! گفتم</w:t>
      </w:r>
      <w:r w:rsidR="00DC149A">
        <w:rPr>
          <w:rtl/>
        </w:rPr>
        <w:t>:</w:t>
      </w:r>
      <w:r>
        <w:rPr>
          <w:rtl/>
        </w:rPr>
        <w:t xml:space="preserve"> نمى دانم شما بفرماييد! پس فرمود: به درستى كه هنگامى بنده اى طواف خانه كعبه كند و نماز طواف به جا آورد</w:t>
      </w:r>
      <w:r w:rsidR="00DC149A">
        <w:rPr>
          <w:rtl/>
        </w:rPr>
        <w:t xml:space="preserve">، </w:t>
      </w:r>
      <w:r>
        <w:rPr>
          <w:rtl/>
        </w:rPr>
        <w:t>و سعى بين صاف و مروه كند؛ براى او شش هزار حسنه نوشته مى شود و شش هزار گناه از او محو مى شود و مقام او شش هزار درجه بالا مى رود</w:t>
      </w:r>
      <w:r w:rsidR="00DC149A">
        <w:rPr>
          <w:rtl/>
        </w:rPr>
        <w:t xml:space="preserve">، </w:t>
      </w:r>
      <w:r>
        <w:rPr>
          <w:rtl/>
        </w:rPr>
        <w:t>و شش هزار حاجت دنيايى او برآورده مى شود و مثل آنها ذخيره مى شود براى آخرت او عرض كردم</w:t>
      </w:r>
      <w:r w:rsidR="00DC149A">
        <w:rPr>
          <w:rtl/>
        </w:rPr>
        <w:t>:</w:t>
      </w:r>
      <w:r>
        <w:rPr>
          <w:rtl/>
        </w:rPr>
        <w:t xml:space="preserve"> قربانت گردم</w:t>
      </w:r>
      <w:r w:rsidR="00DC149A">
        <w:rPr>
          <w:rtl/>
        </w:rPr>
        <w:t>!</w:t>
      </w:r>
      <w:r>
        <w:rPr>
          <w:rtl/>
        </w:rPr>
        <w:t xml:space="preserve"> چه پاداش عظيمى</w:t>
      </w:r>
      <w:r w:rsidR="00DC149A">
        <w:rPr>
          <w:rtl/>
        </w:rPr>
        <w:t>!</w:t>
      </w:r>
      <w:r>
        <w:rPr>
          <w:rtl/>
        </w:rPr>
        <w:t xml:space="preserve"> فرمود: آيا خبر ندهم به تو چيزى كه از اين بيشتر باشد؟ عرض كردم</w:t>
      </w:r>
      <w:r w:rsidR="00DC149A">
        <w:rPr>
          <w:rtl/>
        </w:rPr>
        <w:t>:</w:t>
      </w:r>
      <w:r>
        <w:rPr>
          <w:rtl/>
        </w:rPr>
        <w:t xml:space="preserve"> بله پس فرمود: هر آينه برآوردن حاجت برادر </w:t>
      </w:r>
      <w:r w:rsidR="00141A41">
        <w:rPr>
          <w:rtl/>
        </w:rPr>
        <w:t>مؤمن</w:t>
      </w:r>
      <w:r>
        <w:rPr>
          <w:rtl/>
        </w:rPr>
        <w:t xml:space="preserve"> بهتر است از يك حج و دو حج و سه حج تا اينكه حضرت ده حج شمرد</w:t>
      </w:r>
      <w:r w:rsidR="00DC149A">
        <w:rPr>
          <w:rtl/>
        </w:rPr>
        <w:t xml:space="preserve">. </w:t>
      </w:r>
    </w:p>
    <w:p w:rsidR="00E00ADA" w:rsidRDefault="00E00ADA" w:rsidP="00105364">
      <w:pPr>
        <w:pStyle w:val="libNormal"/>
        <w:rPr>
          <w:rtl/>
        </w:rPr>
      </w:pPr>
      <w:r>
        <w:rPr>
          <w:rtl/>
        </w:rPr>
        <w:t>برادران</w:t>
      </w:r>
      <w:r w:rsidR="00DC149A">
        <w:rPr>
          <w:rtl/>
        </w:rPr>
        <w:t>!</w:t>
      </w:r>
      <w:r>
        <w:rPr>
          <w:rtl/>
        </w:rPr>
        <w:t xml:space="preserve"> باز تعجب نكنيد</w:t>
      </w:r>
      <w:r w:rsidR="00DC149A">
        <w:rPr>
          <w:rtl/>
        </w:rPr>
        <w:t xml:space="preserve">، </w:t>
      </w:r>
      <w:r>
        <w:rPr>
          <w:rtl/>
        </w:rPr>
        <w:t>لطف خدا به مقتضاى خدايى اوست و بسيار زياد است</w:t>
      </w:r>
      <w:r w:rsidR="00DC149A">
        <w:rPr>
          <w:rtl/>
        </w:rPr>
        <w:t xml:space="preserve">. </w:t>
      </w:r>
      <w:r>
        <w:rPr>
          <w:rtl/>
        </w:rPr>
        <w:t>حج رفته ها! بياييد اين توشه ها را براى سفر آخرت نگه دارى كنيم</w:t>
      </w:r>
      <w:r w:rsidR="00DC149A">
        <w:rPr>
          <w:rtl/>
        </w:rPr>
        <w:t xml:space="preserve">. </w:t>
      </w:r>
      <w:r>
        <w:rPr>
          <w:rtl/>
        </w:rPr>
        <w:t>خودمان را امتحان كنيم</w:t>
      </w:r>
      <w:r w:rsidR="00DC149A">
        <w:rPr>
          <w:rtl/>
        </w:rPr>
        <w:t xml:space="preserve">، </w:t>
      </w:r>
      <w:r>
        <w:rPr>
          <w:rtl/>
        </w:rPr>
        <w:t>ببينيم بعد از حج بهتر شده ايم يا نه</w:t>
      </w:r>
      <w:r w:rsidR="00DC149A">
        <w:rPr>
          <w:rtl/>
        </w:rPr>
        <w:t>؟</w:t>
      </w:r>
      <w:r>
        <w:rPr>
          <w:rtl/>
        </w:rPr>
        <w:t xml:space="preserve"> آيا رفتارمان تغيير كرده و دعوت خدا را خوب اجابت كرده ايم </w:t>
      </w:r>
      <w:r w:rsidR="009A13CC" w:rsidRPr="00105364">
        <w:rPr>
          <w:rStyle w:val="libAieChar"/>
          <w:rtl/>
        </w:rPr>
        <w:t>فاذا قضيتم مناسككم فاذكروا الله كذكركم آبائكم او اشد ذكرا</w:t>
      </w:r>
      <w:r w:rsidR="009A13CC" w:rsidRPr="009A13CC">
        <w:rPr>
          <w:rStyle w:val="libHadeesChar"/>
          <w:rtl/>
        </w:rPr>
        <w:t xml:space="preserve"> </w:t>
      </w:r>
      <w:r w:rsidR="00686F53">
        <w:rPr>
          <w:rStyle w:val="libFootnotenumChar"/>
          <w:rFonts w:hint="cs"/>
          <w:rtl/>
        </w:rPr>
        <w:t>(28)</w:t>
      </w:r>
      <w:r w:rsidR="00950BCB">
        <w:rPr>
          <w:rStyle w:val="libFootnotenumChar"/>
          <w:rFonts w:hint="cs"/>
          <w:rtl/>
        </w:rPr>
        <w:t xml:space="preserve"> </w:t>
      </w:r>
      <w:r>
        <w:rPr>
          <w:rtl/>
        </w:rPr>
        <w:t>بايد بعد از حج بيشتر به ياد خدا باشيم</w:t>
      </w:r>
      <w:r w:rsidR="00DC149A">
        <w:rPr>
          <w:rtl/>
        </w:rPr>
        <w:t xml:space="preserve">. </w:t>
      </w:r>
      <w:r>
        <w:rPr>
          <w:rtl/>
        </w:rPr>
        <w:t>زيرا توقع خدا و خلق از ما بيش تر شده است</w:t>
      </w:r>
      <w:r w:rsidR="00DC149A">
        <w:rPr>
          <w:rtl/>
        </w:rPr>
        <w:t xml:space="preserve">. </w:t>
      </w:r>
    </w:p>
    <w:p w:rsidR="00E00ADA" w:rsidRDefault="00E00ADA" w:rsidP="00E00ADA">
      <w:pPr>
        <w:pStyle w:val="libNormal"/>
        <w:rPr>
          <w:rtl/>
        </w:rPr>
      </w:pPr>
      <w:r>
        <w:rPr>
          <w:rtl/>
        </w:rPr>
        <w:t>همچنين خودمان را امتحان كنيم</w:t>
      </w:r>
      <w:r w:rsidR="00DC149A">
        <w:rPr>
          <w:rtl/>
        </w:rPr>
        <w:t xml:space="preserve">، </w:t>
      </w:r>
      <w:r>
        <w:rPr>
          <w:rtl/>
        </w:rPr>
        <w:t>ببينيم دعوت مهمانى خدا در ماه رمضان را خوب پذيرفته ايم</w:t>
      </w:r>
      <w:r w:rsidR="00DC149A">
        <w:rPr>
          <w:rtl/>
        </w:rPr>
        <w:t>؟</w:t>
      </w:r>
      <w:r>
        <w:rPr>
          <w:rtl/>
        </w:rPr>
        <w:t xml:space="preserve"> آيا اين روزها رفتارمان بهتر شده است</w:t>
      </w:r>
      <w:r w:rsidR="00DC149A">
        <w:rPr>
          <w:rtl/>
        </w:rPr>
        <w:t>؟</w:t>
      </w:r>
      <w:r>
        <w:rPr>
          <w:rtl/>
        </w:rPr>
        <w:t xml:space="preserve"> و گناهان و اشتباهات را ترك كرده ايم</w:t>
      </w:r>
      <w:r w:rsidR="00DC149A">
        <w:rPr>
          <w:rtl/>
        </w:rPr>
        <w:t>؟</w:t>
      </w:r>
      <w:r>
        <w:rPr>
          <w:rtl/>
        </w:rPr>
        <w:t xml:space="preserve"> آيا عبادات و اخلاص ما بيشتر شده</w:t>
      </w:r>
      <w:r w:rsidR="00DC149A">
        <w:rPr>
          <w:rtl/>
        </w:rPr>
        <w:t>؟</w:t>
      </w:r>
      <w:r>
        <w:rPr>
          <w:rtl/>
        </w:rPr>
        <w:t xml:space="preserve"> نماز شب مى خوانيم</w:t>
      </w:r>
      <w:r w:rsidR="00DC149A">
        <w:rPr>
          <w:rtl/>
        </w:rPr>
        <w:t>؟</w:t>
      </w:r>
      <w:r>
        <w:rPr>
          <w:rtl/>
        </w:rPr>
        <w:t xml:space="preserve"> قرائت قرآن داريم</w:t>
      </w:r>
      <w:r w:rsidR="00DC149A">
        <w:rPr>
          <w:rtl/>
        </w:rPr>
        <w:t>؟</w:t>
      </w:r>
      <w:r>
        <w:rPr>
          <w:rtl/>
        </w:rPr>
        <w:t xml:space="preserve"> ايا در اين ميهمانى با ميزبان حرف مى زنيم حرف زدن باخدا همان قرائت قرآن است</w:t>
      </w:r>
      <w:r w:rsidR="00DC149A">
        <w:rPr>
          <w:rtl/>
        </w:rPr>
        <w:t xml:space="preserve">، </w:t>
      </w:r>
      <w:r>
        <w:rPr>
          <w:rtl/>
        </w:rPr>
        <w:t>اگر اين ها را داريد خوشا به حالتان و اگر نداريد به فكر خودتان باشيد</w:t>
      </w:r>
      <w:r w:rsidR="00DC149A">
        <w:rPr>
          <w:rtl/>
        </w:rPr>
        <w:t xml:space="preserve">. </w:t>
      </w:r>
    </w:p>
    <w:p w:rsidR="00E00ADA" w:rsidRDefault="00E00ADA" w:rsidP="00E00ADA">
      <w:pPr>
        <w:pStyle w:val="libNormal"/>
        <w:rPr>
          <w:rtl/>
        </w:rPr>
      </w:pPr>
      <w:r>
        <w:rPr>
          <w:rtl/>
        </w:rPr>
        <w:t>در اين قسمت</w:t>
      </w:r>
      <w:r w:rsidR="00DC149A">
        <w:rPr>
          <w:rtl/>
        </w:rPr>
        <w:t xml:space="preserve">، </w:t>
      </w:r>
      <w:r>
        <w:rPr>
          <w:rtl/>
        </w:rPr>
        <w:t>روايتى برايتان نقل مى كنم كه هم بيان گر ثواب حج است و هم در برگيرنده شرطى است كه بيان شد؛ يعنى همان دل كندن از گناه كه باعث آمرزش گناهان است</w:t>
      </w:r>
      <w:r w:rsidR="00DC149A">
        <w:rPr>
          <w:rtl/>
        </w:rPr>
        <w:t xml:space="preserve">. </w:t>
      </w:r>
      <w:r>
        <w:rPr>
          <w:rtl/>
        </w:rPr>
        <w:t>از كتاب فقه الرضا</w:t>
      </w:r>
      <w:r w:rsidR="004468FA" w:rsidRPr="004468FA">
        <w:rPr>
          <w:rStyle w:val="libFootnotenumChar"/>
        </w:rPr>
        <w:t xml:space="preserve"> </w:t>
      </w:r>
      <w:r w:rsidR="00686F53">
        <w:rPr>
          <w:rStyle w:val="libFootnotenumChar"/>
        </w:rPr>
        <w:t>(</w:t>
      </w:r>
      <w:r w:rsidR="00686F53" w:rsidRPr="004468FA">
        <w:rPr>
          <w:rStyle w:val="libFootnotenumChar"/>
        </w:rPr>
        <w:t>29</w:t>
      </w:r>
      <w:r w:rsidR="00686F53">
        <w:rPr>
          <w:rStyle w:val="libFootnotenumChar"/>
          <w:rtl/>
        </w:rPr>
        <w:t>)</w:t>
      </w:r>
      <w:r w:rsidR="00950BCB">
        <w:rPr>
          <w:rStyle w:val="libFootnotenumChar"/>
          <w:rtl/>
        </w:rPr>
        <w:t xml:space="preserve"> </w:t>
      </w:r>
      <w:r w:rsidR="00DC149A">
        <w:rPr>
          <w:rtl/>
        </w:rPr>
        <w:t xml:space="preserve">. </w:t>
      </w:r>
    </w:p>
    <w:p w:rsidR="00E00ADA" w:rsidRDefault="009A13CC" w:rsidP="00E00ADA">
      <w:pPr>
        <w:pStyle w:val="libNormal"/>
        <w:rPr>
          <w:rtl/>
        </w:rPr>
      </w:pPr>
      <w:r w:rsidRPr="009A13CC">
        <w:rPr>
          <w:rStyle w:val="libHadeesChar"/>
          <w:rtl/>
        </w:rPr>
        <w:lastRenderedPageBreak/>
        <w:t xml:space="preserve">اروى عن العالم </w:t>
      </w:r>
      <w:r w:rsidR="005B73A6" w:rsidRPr="005B73A6">
        <w:rPr>
          <w:rStyle w:val="libAlaemChar"/>
          <w:rtl/>
        </w:rPr>
        <w:t>عليه‌السلام</w:t>
      </w:r>
      <w:r w:rsidRPr="009A13CC">
        <w:rPr>
          <w:rStyle w:val="libHadeesChar"/>
          <w:rtl/>
        </w:rPr>
        <w:t xml:space="preserve"> انه لايقف احد من موافق او مخالف فى الموقف الا غفر له فقيل له </w:t>
      </w:r>
      <w:r w:rsidR="005B73A6" w:rsidRPr="005B73A6">
        <w:rPr>
          <w:rStyle w:val="libAlaemChar"/>
          <w:rtl/>
        </w:rPr>
        <w:t>عليه‌السلام</w:t>
      </w:r>
      <w:r w:rsidRPr="009A13CC">
        <w:rPr>
          <w:rStyle w:val="libHadeesChar"/>
          <w:rtl/>
        </w:rPr>
        <w:t xml:space="preserve"> انه يقفه الشارى و الناصب و غير هما فقال يغفر للجميع حتى ان احدهم لو لم يعاود الى ما كان عليه ما وجد شيئا مما تقدم و كلهم معاود قبل الخروج من الموقف </w:t>
      </w:r>
    </w:p>
    <w:p w:rsidR="00E00ADA" w:rsidRDefault="00E00ADA" w:rsidP="00E00ADA">
      <w:pPr>
        <w:pStyle w:val="libNormal"/>
        <w:rPr>
          <w:rtl/>
        </w:rPr>
      </w:pPr>
      <w:r>
        <w:rPr>
          <w:rtl/>
        </w:rPr>
        <w:t xml:space="preserve">از حضرت موسى بن جعفر </w:t>
      </w:r>
      <w:r w:rsidR="005B73A6" w:rsidRPr="005B73A6">
        <w:rPr>
          <w:rStyle w:val="libAlaemChar"/>
          <w:rtl/>
        </w:rPr>
        <w:t>عليه‌السلام</w:t>
      </w:r>
      <w:r>
        <w:rPr>
          <w:rtl/>
        </w:rPr>
        <w:t xml:space="preserve"> روايت شده كه فرمود: به درستى كه وقوف نمى كند در عرفات هيچ فردى از شيعه و سنى</w:t>
      </w:r>
      <w:r w:rsidR="00DC149A">
        <w:rPr>
          <w:rtl/>
        </w:rPr>
        <w:t xml:space="preserve">، </w:t>
      </w:r>
      <w:r>
        <w:rPr>
          <w:rtl/>
        </w:rPr>
        <w:t>مگر آن كه گناهان او آمرزيده شود فردى به حضرت گفت</w:t>
      </w:r>
      <w:r w:rsidR="00DC149A">
        <w:rPr>
          <w:rtl/>
        </w:rPr>
        <w:t>:</w:t>
      </w:r>
      <w:r>
        <w:rPr>
          <w:rtl/>
        </w:rPr>
        <w:t xml:space="preserve"> كه شارى (كه يك دسته از خوارج نهروان هستند</w:t>
      </w:r>
      <w:r w:rsidR="00950BCB">
        <w:rPr>
          <w:rtl/>
        </w:rPr>
        <w:t xml:space="preserve">) </w:t>
      </w:r>
      <w:r>
        <w:rPr>
          <w:rtl/>
        </w:rPr>
        <w:t xml:space="preserve">و ناصبى (دشمنان </w:t>
      </w:r>
      <w:r w:rsidR="005B73A6">
        <w:rPr>
          <w:rtl/>
        </w:rPr>
        <w:t>اميرالمؤمنين</w:t>
      </w:r>
      <w:r>
        <w:rPr>
          <w:rtl/>
        </w:rPr>
        <w:t xml:space="preserve"> </w:t>
      </w:r>
      <w:r w:rsidR="005B73A6" w:rsidRPr="005B73A6">
        <w:rPr>
          <w:rStyle w:val="libAlaemChar"/>
          <w:rtl/>
        </w:rPr>
        <w:t>عليه‌السلام</w:t>
      </w:r>
      <w:r w:rsidR="00950BCB">
        <w:rPr>
          <w:rtl/>
        </w:rPr>
        <w:t xml:space="preserve">) </w:t>
      </w:r>
      <w:r>
        <w:rPr>
          <w:rtl/>
        </w:rPr>
        <w:t>هم وقوف به جا مى آورند</w:t>
      </w:r>
      <w:r w:rsidR="00DC149A">
        <w:rPr>
          <w:rtl/>
        </w:rPr>
        <w:t xml:space="preserve">. </w:t>
      </w:r>
      <w:r>
        <w:rPr>
          <w:rtl/>
        </w:rPr>
        <w:t>حضرت فرمود: گناهان همه آمرزيده مى شود</w:t>
      </w:r>
      <w:r w:rsidR="00DC149A">
        <w:rPr>
          <w:rtl/>
        </w:rPr>
        <w:t xml:space="preserve">، </w:t>
      </w:r>
      <w:r>
        <w:rPr>
          <w:rtl/>
        </w:rPr>
        <w:t>حتى اگر كسى از اين ها فرضا به وضع گذشته اش برنگردد</w:t>
      </w:r>
      <w:r w:rsidR="00DC149A">
        <w:rPr>
          <w:rtl/>
        </w:rPr>
        <w:t xml:space="preserve">، </w:t>
      </w:r>
      <w:r>
        <w:rPr>
          <w:rtl/>
        </w:rPr>
        <w:t>از گناه سابقش</w:t>
      </w:r>
      <w:r w:rsidR="00474A41">
        <w:rPr>
          <w:rtl/>
        </w:rPr>
        <w:t xml:space="preserve"> </w:t>
      </w:r>
      <w:r>
        <w:rPr>
          <w:rtl/>
        </w:rPr>
        <w:t>صرفنظر مى شود</w:t>
      </w:r>
      <w:r w:rsidR="00DC149A">
        <w:rPr>
          <w:rtl/>
        </w:rPr>
        <w:t xml:space="preserve">. </w:t>
      </w:r>
      <w:r>
        <w:rPr>
          <w:rtl/>
        </w:rPr>
        <w:t>(ولى متاءسفانه</w:t>
      </w:r>
      <w:r w:rsidR="00950BCB">
        <w:rPr>
          <w:rtl/>
        </w:rPr>
        <w:t xml:space="preserve">) </w:t>
      </w:r>
      <w:r>
        <w:rPr>
          <w:rtl/>
        </w:rPr>
        <w:t>همه آنها هنوز از عرفات بيرون نرفته</w:t>
      </w:r>
      <w:r w:rsidR="00DC149A">
        <w:rPr>
          <w:rtl/>
        </w:rPr>
        <w:t xml:space="preserve">، </w:t>
      </w:r>
      <w:r>
        <w:rPr>
          <w:rtl/>
        </w:rPr>
        <w:t>به كارهاى سابق خود برميگردد؛ حتى وضو و نمازشان هم باطل است پيش از غروب كوچ مى كنند و از عرفات مى روند</w:t>
      </w:r>
      <w:r w:rsidR="00DC149A">
        <w:rPr>
          <w:rtl/>
        </w:rPr>
        <w:t xml:space="preserve">، </w:t>
      </w:r>
      <w:r>
        <w:rPr>
          <w:rtl/>
        </w:rPr>
        <w:t>با اين كه تا غروب واجب است در عرفات بمانند و</w:t>
      </w:r>
      <w:r w:rsidR="00DC149A">
        <w:rPr>
          <w:rtl/>
        </w:rPr>
        <w:t xml:space="preserve">... </w:t>
      </w:r>
    </w:p>
    <w:p w:rsidR="00E00ADA" w:rsidRDefault="004468FA" w:rsidP="004468FA">
      <w:pPr>
        <w:pStyle w:val="Heading2"/>
        <w:rPr>
          <w:rtl/>
        </w:rPr>
      </w:pPr>
      <w:bookmarkStart w:id="14" w:name="_Toc366053456"/>
      <w:r>
        <w:rPr>
          <w:rtl/>
        </w:rPr>
        <w:t xml:space="preserve">ذكر توسل ؛ مهمانى امام حسين </w:t>
      </w:r>
      <w:r w:rsidR="005B73A6" w:rsidRPr="005B73A6">
        <w:rPr>
          <w:rStyle w:val="libAlaemChar"/>
          <w:rtl/>
        </w:rPr>
        <w:t>عليه‌السلام</w:t>
      </w:r>
      <w:bookmarkEnd w:id="14"/>
      <w:r>
        <w:rPr>
          <w:rtl/>
        </w:rPr>
        <w:t xml:space="preserve"> </w:t>
      </w:r>
    </w:p>
    <w:p w:rsidR="00E00ADA" w:rsidRDefault="00E00ADA" w:rsidP="00E00ADA">
      <w:pPr>
        <w:pStyle w:val="libNormal"/>
        <w:rPr>
          <w:rtl/>
        </w:rPr>
      </w:pPr>
      <w:r>
        <w:rPr>
          <w:rtl/>
        </w:rPr>
        <w:t>شيخ جعفر شوشترى مى فرمايد: حال كه مهمانى خدا را شناختى</w:t>
      </w:r>
      <w:r w:rsidR="00DC149A">
        <w:rPr>
          <w:rtl/>
        </w:rPr>
        <w:t xml:space="preserve">، </w:t>
      </w:r>
      <w:r>
        <w:rPr>
          <w:rtl/>
        </w:rPr>
        <w:t>اگر نتوانستى حق ضيافت را به جاى آورى</w:t>
      </w:r>
      <w:r w:rsidR="00DC149A">
        <w:rPr>
          <w:rtl/>
        </w:rPr>
        <w:t xml:space="preserve">، </w:t>
      </w:r>
      <w:r>
        <w:rPr>
          <w:rtl/>
        </w:rPr>
        <w:t>مهمانى و مهمان سراى ديگرى سراغ دارم</w:t>
      </w:r>
      <w:r w:rsidR="00DC149A">
        <w:rPr>
          <w:rtl/>
        </w:rPr>
        <w:t xml:space="preserve">، </w:t>
      </w:r>
      <w:r>
        <w:rPr>
          <w:rtl/>
        </w:rPr>
        <w:t>كه راه به مهمانى خدا دارد</w:t>
      </w:r>
      <w:r w:rsidR="00DC149A">
        <w:rPr>
          <w:rtl/>
        </w:rPr>
        <w:t xml:space="preserve">، </w:t>
      </w:r>
      <w:r>
        <w:rPr>
          <w:rtl/>
        </w:rPr>
        <w:t xml:space="preserve">و آن مهمانى امام حسين </w:t>
      </w:r>
      <w:r w:rsidR="005B73A6" w:rsidRPr="005B73A6">
        <w:rPr>
          <w:rStyle w:val="libAlaemChar"/>
          <w:rtl/>
        </w:rPr>
        <w:t>عليه‌السلام</w:t>
      </w:r>
      <w:r>
        <w:rPr>
          <w:rtl/>
        </w:rPr>
        <w:t xml:space="preserve"> است</w:t>
      </w:r>
      <w:r w:rsidR="00DC149A">
        <w:rPr>
          <w:rtl/>
        </w:rPr>
        <w:t xml:space="preserve">، </w:t>
      </w:r>
      <w:r>
        <w:rPr>
          <w:rtl/>
        </w:rPr>
        <w:t>كه از نظر زمانى ماه محرم و از نظر مكانى كربلا است</w:t>
      </w:r>
      <w:r w:rsidR="00DC149A">
        <w:rPr>
          <w:rtl/>
        </w:rPr>
        <w:t xml:space="preserve">. </w:t>
      </w:r>
    </w:p>
    <w:p w:rsidR="00E00ADA" w:rsidRDefault="00E00ADA" w:rsidP="00E00ADA">
      <w:pPr>
        <w:pStyle w:val="libNormal"/>
        <w:rPr>
          <w:rtl/>
        </w:rPr>
      </w:pPr>
      <w:r>
        <w:rPr>
          <w:rtl/>
        </w:rPr>
        <w:t>بياييد در عالم معنا برويم آنجا شايد توشه اى برداريم</w:t>
      </w:r>
      <w:r w:rsidR="00DC149A">
        <w:rPr>
          <w:rtl/>
        </w:rPr>
        <w:t xml:space="preserve">. </w:t>
      </w:r>
    </w:p>
    <w:tbl>
      <w:tblPr>
        <w:tblStyle w:val="TableGrid"/>
        <w:bidiVisual/>
        <w:tblW w:w="5000" w:type="pct"/>
        <w:tblLook w:val="01E0"/>
      </w:tblPr>
      <w:tblGrid>
        <w:gridCol w:w="4221"/>
        <w:gridCol w:w="279"/>
        <w:gridCol w:w="4221"/>
      </w:tblGrid>
      <w:tr w:rsidR="00231D92" w:rsidTr="00141A41">
        <w:trPr>
          <w:trHeight w:val="350"/>
        </w:trPr>
        <w:tc>
          <w:tcPr>
            <w:tcW w:w="4288" w:type="dxa"/>
            <w:shd w:val="clear" w:color="auto" w:fill="auto"/>
          </w:tcPr>
          <w:p w:rsidR="00231D92" w:rsidRDefault="00231D92" w:rsidP="00141A41">
            <w:pPr>
              <w:pStyle w:val="libPoem"/>
              <w:rPr>
                <w:rtl/>
              </w:rPr>
            </w:pPr>
            <w:r>
              <w:rPr>
                <w:rtl/>
              </w:rPr>
              <w:t>تو كيستى كه گرفتى به هر دلى وطنى</w:t>
            </w:r>
            <w:r w:rsidRPr="00725071">
              <w:rPr>
                <w:rStyle w:val="libPoemTiniChar0"/>
                <w:rtl/>
              </w:rPr>
              <w:br/>
              <w:t> </w:t>
            </w:r>
          </w:p>
        </w:tc>
        <w:tc>
          <w:tcPr>
            <w:tcW w:w="280" w:type="dxa"/>
            <w:shd w:val="clear" w:color="auto" w:fill="auto"/>
          </w:tcPr>
          <w:p w:rsidR="00231D92" w:rsidRDefault="00231D92" w:rsidP="00141A41">
            <w:pPr>
              <w:pStyle w:val="libPoem"/>
              <w:rPr>
                <w:rtl/>
              </w:rPr>
            </w:pPr>
          </w:p>
        </w:tc>
        <w:tc>
          <w:tcPr>
            <w:tcW w:w="4288" w:type="dxa"/>
            <w:shd w:val="clear" w:color="auto" w:fill="auto"/>
          </w:tcPr>
          <w:p w:rsidR="00231D92" w:rsidRDefault="00231D92" w:rsidP="00141A41">
            <w:pPr>
              <w:pStyle w:val="libPoem"/>
              <w:rPr>
                <w:rtl/>
              </w:rPr>
            </w:pPr>
            <w:r>
              <w:rPr>
                <w:rtl/>
              </w:rPr>
              <w:t>كه نى در انجمن و نى برون ز انجمنى</w:t>
            </w:r>
            <w:r w:rsidRPr="00725071">
              <w:rPr>
                <w:rStyle w:val="libPoemTiniChar0"/>
                <w:rtl/>
              </w:rPr>
              <w:br/>
              <w:t> </w:t>
            </w:r>
          </w:p>
        </w:tc>
      </w:tr>
      <w:tr w:rsidR="00231D92" w:rsidTr="00141A41">
        <w:trPr>
          <w:trHeight w:val="350"/>
        </w:trPr>
        <w:tc>
          <w:tcPr>
            <w:tcW w:w="4288" w:type="dxa"/>
          </w:tcPr>
          <w:p w:rsidR="00231D92" w:rsidRDefault="00231D92" w:rsidP="00141A41">
            <w:pPr>
              <w:pStyle w:val="libPoem"/>
              <w:rPr>
                <w:rtl/>
              </w:rPr>
            </w:pPr>
            <w:r>
              <w:rPr>
                <w:rtl/>
              </w:rPr>
              <w:t>جگر خراش عقيقى، عقيق هر جگرى</w:t>
            </w:r>
            <w:r w:rsidRPr="00725071">
              <w:rPr>
                <w:rStyle w:val="libPoemTiniChar0"/>
                <w:rtl/>
              </w:rPr>
              <w:br/>
              <w:t> </w:t>
            </w:r>
          </w:p>
        </w:tc>
        <w:tc>
          <w:tcPr>
            <w:tcW w:w="280" w:type="dxa"/>
          </w:tcPr>
          <w:p w:rsidR="00231D92" w:rsidRDefault="00231D92" w:rsidP="00141A41">
            <w:pPr>
              <w:pStyle w:val="libPoem"/>
              <w:rPr>
                <w:rtl/>
              </w:rPr>
            </w:pPr>
          </w:p>
        </w:tc>
        <w:tc>
          <w:tcPr>
            <w:tcW w:w="4288" w:type="dxa"/>
          </w:tcPr>
          <w:p w:rsidR="00231D92" w:rsidRDefault="00231D92" w:rsidP="00141A41">
            <w:pPr>
              <w:pStyle w:val="libPoem"/>
              <w:rPr>
                <w:rtl/>
              </w:rPr>
            </w:pPr>
            <w:r>
              <w:rPr>
                <w:rtl/>
              </w:rPr>
              <w:t>سخن گذار و سخن آورى و با سختى</w:t>
            </w:r>
            <w:r w:rsidRPr="00725071">
              <w:rPr>
                <w:rStyle w:val="libPoemTiniChar0"/>
                <w:rtl/>
              </w:rPr>
              <w:br/>
              <w:t> </w:t>
            </w:r>
          </w:p>
        </w:tc>
      </w:tr>
      <w:tr w:rsidR="00231D92" w:rsidTr="00141A41">
        <w:trPr>
          <w:trHeight w:val="350"/>
        </w:trPr>
        <w:tc>
          <w:tcPr>
            <w:tcW w:w="4288" w:type="dxa"/>
          </w:tcPr>
          <w:p w:rsidR="00231D92" w:rsidRDefault="00231D92" w:rsidP="00141A41">
            <w:pPr>
              <w:pStyle w:val="libPoem"/>
              <w:rPr>
                <w:rtl/>
              </w:rPr>
            </w:pPr>
            <w:r>
              <w:rPr>
                <w:rtl/>
              </w:rPr>
              <w:t xml:space="preserve">به خوى مثل محمد </w:t>
            </w:r>
            <w:r w:rsidR="00A42B36" w:rsidRPr="00A42B36">
              <w:rPr>
                <w:rStyle w:val="libAlaemChar"/>
                <w:rtl/>
              </w:rPr>
              <w:t>صلى‌الله‌عليه‌وآله‌</w:t>
            </w:r>
            <w:r w:rsidR="00E31DE5" w:rsidRPr="00E31DE5">
              <w:rPr>
                <w:rStyle w:val="libAlaemChar"/>
                <w:rtl/>
              </w:rPr>
              <w:t>‌</w:t>
            </w:r>
            <w:r>
              <w:rPr>
                <w:rtl/>
              </w:rPr>
              <w:t xml:space="preserve"> به بوى مثل على</w:t>
            </w:r>
            <w:r w:rsidRPr="00725071">
              <w:rPr>
                <w:rStyle w:val="libPoemTiniChar0"/>
                <w:rtl/>
              </w:rPr>
              <w:br/>
              <w:t> </w:t>
            </w:r>
          </w:p>
        </w:tc>
        <w:tc>
          <w:tcPr>
            <w:tcW w:w="280" w:type="dxa"/>
          </w:tcPr>
          <w:p w:rsidR="00231D92" w:rsidRDefault="00231D92" w:rsidP="00141A41">
            <w:pPr>
              <w:pStyle w:val="libPoem"/>
              <w:rPr>
                <w:rtl/>
              </w:rPr>
            </w:pPr>
          </w:p>
        </w:tc>
        <w:tc>
          <w:tcPr>
            <w:tcW w:w="4288" w:type="dxa"/>
          </w:tcPr>
          <w:p w:rsidR="00231D92" w:rsidRDefault="00231D92" w:rsidP="00141A41">
            <w:pPr>
              <w:pStyle w:val="libPoem"/>
              <w:rPr>
                <w:rtl/>
              </w:rPr>
            </w:pPr>
            <w:r>
              <w:rPr>
                <w:rtl/>
              </w:rPr>
              <w:t>به خلق مثل حسينى به خلق چون حسنى</w:t>
            </w:r>
            <w:r w:rsidRPr="00725071">
              <w:rPr>
                <w:rStyle w:val="libPoemTiniChar0"/>
                <w:rtl/>
              </w:rPr>
              <w:br/>
              <w:t> </w:t>
            </w:r>
          </w:p>
        </w:tc>
      </w:tr>
      <w:tr w:rsidR="00231D92" w:rsidTr="00141A41">
        <w:trPr>
          <w:trHeight w:val="350"/>
        </w:trPr>
        <w:tc>
          <w:tcPr>
            <w:tcW w:w="4288" w:type="dxa"/>
          </w:tcPr>
          <w:p w:rsidR="00231D92" w:rsidRDefault="00231D92" w:rsidP="00141A41">
            <w:pPr>
              <w:pStyle w:val="libPoem"/>
              <w:rPr>
                <w:rtl/>
              </w:rPr>
            </w:pPr>
            <w:r>
              <w:rPr>
                <w:rtl/>
              </w:rPr>
              <w:t>محمدى نه على نه حسن نه پس تو كه اى؟</w:t>
            </w:r>
            <w:r w:rsidRPr="00725071">
              <w:rPr>
                <w:rStyle w:val="libPoemTiniChar0"/>
                <w:rtl/>
              </w:rPr>
              <w:br/>
              <w:t> </w:t>
            </w:r>
          </w:p>
        </w:tc>
        <w:tc>
          <w:tcPr>
            <w:tcW w:w="280" w:type="dxa"/>
          </w:tcPr>
          <w:p w:rsidR="00231D92" w:rsidRDefault="00231D92" w:rsidP="00141A41">
            <w:pPr>
              <w:pStyle w:val="libPoem"/>
              <w:rPr>
                <w:rtl/>
              </w:rPr>
            </w:pPr>
          </w:p>
        </w:tc>
        <w:tc>
          <w:tcPr>
            <w:tcW w:w="4288" w:type="dxa"/>
          </w:tcPr>
          <w:p w:rsidR="00231D92" w:rsidRDefault="00231D92" w:rsidP="00141A41">
            <w:pPr>
              <w:pStyle w:val="libPoem"/>
              <w:rPr>
                <w:rtl/>
              </w:rPr>
            </w:pPr>
            <w:r>
              <w:rPr>
                <w:rtl/>
              </w:rPr>
              <w:t>همان حسينى و بويت وزد ز هر چمنى</w:t>
            </w:r>
            <w:r w:rsidRPr="00725071">
              <w:rPr>
                <w:rStyle w:val="libPoemTiniChar0"/>
                <w:rtl/>
              </w:rPr>
              <w:br/>
              <w:t> </w:t>
            </w:r>
          </w:p>
        </w:tc>
      </w:tr>
      <w:tr w:rsidR="00231D92" w:rsidTr="00141A41">
        <w:trPr>
          <w:trHeight w:val="350"/>
        </w:trPr>
        <w:tc>
          <w:tcPr>
            <w:tcW w:w="4288" w:type="dxa"/>
          </w:tcPr>
          <w:p w:rsidR="00231D92" w:rsidRDefault="00231D92" w:rsidP="00141A41">
            <w:pPr>
              <w:pStyle w:val="libPoem"/>
              <w:rPr>
                <w:rtl/>
              </w:rPr>
            </w:pPr>
            <w:r>
              <w:rPr>
                <w:rtl/>
              </w:rPr>
              <w:t>تو آن حسين غريبى كه در ميان دو نهر</w:t>
            </w:r>
            <w:r w:rsidRPr="00725071">
              <w:rPr>
                <w:rStyle w:val="libPoemTiniChar0"/>
                <w:rtl/>
              </w:rPr>
              <w:br/>
              <w:t> </w:t>
            </w:r>
          </w:p>
        </w:tc>
        <w:tc>
          <w:tcPr>
            <w:tcW w:w="280" w:type="dxa"/>
          </w:tcPr>
          <w:p w:rsidR="00231D92" w:rsidRDefault="00231D92" w:rsidP="00141A41">
            <w:pPr>
              <w:pStyle w:val="libPoem"/>
              <w:rPr>
                <w:rtl/>
              </w:rPr>
            </w:pPr>
          </w:p>
        </w:tc>
        <w:tc>
          <w:tcPr>
            <w:tcW w:w="4288" w:type="dxa"/>
          </w:tcPr>
          <w:p w:rsidR="00231D92" w:rsidRDefault="00231D92" w:rsidP="00141A41">
            <w:pPr>
              <w:pStyle w:val="libPoem"/>
              <w:rPr>
                <w:rtl/>
              </w:rPr>
            </w:pPr>
            <w:r>
              <w:rPr>
                <w:rtl/>
              </w:rPr>
              <w:t>شدى شهيد و نكرده تر لب و ذهنى</w:t>
            </w:r>
            <w:r w:rsidRPr="00725071">
              <w:rPr>
                <w:rStyle w:val="libPoemTiniChar0"/>
                <w:rtl/>
              </w:rPr>
              <w:br/>
              <w:t> </w:t>
            </w:r>
          </w:p>
        </w:tc>
      </w:tr>
      <w:tr w:rsidR="00231D92" w:rsidTr="00141A41">
        <w:tblPrEx>
          <w:tblLook w:val="04A0"/>
        </w:tblPrEx>
        <w:trPr>
          <w:trHeight w:val="350"/>
        </w:trPr>
        <w:tc>
          <w:tcPr>
            <w:tcW w:w="4288" w:type="dxa"/>
          </w:tcPr>
          <w:p w:rsidR="00231D92" w:rsidRDefault="00231D92" w:rsidP="00141A41">
            <w:pPr>
              <w:pStyle w:val="libPoem"/>
              <w:rPr>
                <w:rtl/>
              </w:rPr>
            </w:pPr>
            <w:r>
              <w:rPr>
                <w:rtl/>
              </w:rPr>
              <w:lastRenderedPageBreak/>
              <w:t>تو آن حسين شهيدى كه بر لب تو يزيد</w:t>
            </w:r>
            <w:r w:rsidRPr="00725071">
              <w:rPr>
                <w:rStyle w:val="libPoemTiniChar0"/>
                <w:rtl/>
              </w:rPr>
              <w:br/>
              <w:t> </w:t>
            </w:r>
          </w:p>
        </w:tc>
        <w:tc>
          <w:tcPr>
            <w:tcW w:w="280" w:type="dxa"/>
          </w:tcPr>
          <w:p w:rsidR="00231D92" w:rsidRDefault="00231D92" w:rsidP="00141A41">
            <w:pPr>
              <w:pStyle w:val="libPoem"/>
              <w:rPr>
                <w:rtl/>
              </w:rPr>
            </w:pPr>
          </w:p>
        </w:tc>
        <w:tc>
          <w:tcPr>
            <w:tcW w:w="4288" w:type="dxa"/>
          </w:tcPr>
          <w:p w:rsidR="00231D92" w:rsidRDefault="00231D92" w:rsidP="00141A41">
            <w:pPr>
              <w:pStyle w:val="libPoem"/>
              <w:rPr>
                <w:rtl/>
              </w:rPr>
            </w:pPr>
            <w:r>
              <w:rPr>
                <w:rtl/>
              </w:rPr>
              <w:t>بزد به چوب و بگفتا چه خوش لب و دهنى</w:t>
            </w:r>
            <w:r w:rsidRPr="00725071">
              <w:rPr>
                <w:rStyle w:val="libPoemTiniChar0"/>
                <w:rtl/>
              </w:rPr>
              <w:br/>
              <w:t> </w:t>
            </w:r>
          </w:p>
        </w:tc>
      </w:tr>
      <w:tr w:rsidR="00231D92" w:rsidTr="00141A41">
        <w:tblPrEx>
          <w:tblLook w:val="04A0"/>
        </w:tblPrEx>
        <w:trPr>
          <w:trHeight w:val="350"/>
        </w:trPr>
        <w:tc>
          <w:tcPr>
            <w:tcW w:w="4288" w:type="dxa"/>
          </w:tcPr>
          <w:p w:rsidR="00231D92" w:rsidRDefault="00231D92" w:rsidP="00141A41">
            <w:pPr>
              <w:pStyle w:val="libPoem"/>
              <w:rPr>
                <w:rtl/>
              </w:rPr>
            </w:pPr>
            <w:r>
              <w:rPr>
                <w:rtl/>
              </w:rPr>
              <w:t>تو آن حسين غريبى كه روز عاشورا</w:t>
            </w:r>
            <w:r w:rsidRPr="00725071">
              <w:rPr>
                <w:rStyle w:val="libPoemTiniChar0"/>
                <w:rtl/>
              </w:rPr>
              <w:br/>
              <w:t> </w:t>
            </w:r>
          </w:p>
        </w:tc>
        <w:tc>
          <w:tcPr>
            <w:tcW w:w="280" w:type="dxa"/>
          </w:tcPr>
          <w:p w:rsidR="00231D92" w:rsidRDefault="00231D92" w:rsidP="00141A41">
            <w:pPr>
              <w:pStyle w:val="libPoem"/>
              <w:rPr>
                <w:rtl/>
              </w:rPr>
            </w:pPr>
          </w:p>
        </w:tc>
        <w:tc>
          <w:tcPr>
            <w:tcW w:w="4288" w:type="dxa"/>
          </w:tcPr>
          <w:p w:rsidR="00231D92" w:rsidRDefault="00231D92" w:rsidP="00141A41">
            <w:pPr>
              <w:pStyle w:val="libPoem"/>
              <w:rPr>
                <w:rtl/>
              </w:rPr>
            </w:pPr>
            <w:r>
              <w:rPr>
                <w:rtl/>
              </w:rPr>
              <w:t>جهان مصالحه كردى به كهنه پيرهنى</w:t>
            </w:r>
            <w:r w:rsidRPr="00725071">
              <w:rPr>
                <w:rStyle w:val="libPoemTiniChar0"/>
                <w:rtl/>
              </w:rPr>
              <w:br/>
              <w:t> </w:t>
            </w:r>
          </w:p>
        </w:tc>
      </w:tr>
    </w:tbl>
    <w:p w:rsidR="00E00ADA" w:rsidRDefault="00E00ADA" w:rsidP="00E00ADA">
      <w:pPr>
        <w:pStyle w:val="libNormal"/>
        <w:rPr>
          <w:rtl/>
        </w:rPr>
      </w:pPr>
      <w:r>
        <w:rPr>
          <w:rtl/>
        </w:rPr>
        <w:t>امام حسين تشريف آورد بر در خيمه ها فرمود: خواهرم زينب</w:t>
      </w:r>
      <w:r w:rsidR="00DC149A">
        <w:rPr>
          <w:rtl/>
        </w:rPr>
        <w:t>!</w:t>
      </w:r>
      <w:r>
        <w:rPr>
          <w:rtl/>
        </w:rPr>
        <w:t xml:space="preserve"> ايتينى بثوب عتيق لايرغب فيه احد؛ پيراهن كهنه اى برايم بياور كه كسى را رغبت و ميل به آن نباشد! چرا؟ براى چه كهنه باشد! مى خواهم زير لباس هايم بپوشم</w:t>
      </w:r>
      <w:r w:rsidR="00DC149A">
        <w:rPr>
          <w:rtl/>
        </w:rPr>
        <w:t xml:space="preserve">. </w:t>
      </w:r>
      <w:r>
        <w:rPr>
          <w:rtl/>
        </w:rPr>
        <w:t>خواهر! بعد از شهادت لباس هاى مرا اين اشقيا به غارت مى برند</w:t>
      </w:r>
      <w:r w:rsidR="00DC149A">
        <w:rPr>
          <w:rtl/>
        </w:rPr>
        <w:t xml:space="preserve">، </w:t>
      </w:r>
      <w:r>
        <w:rPr>
          <w:rtl/>
        </w:rPr>
        <w:t>مى خواهم بدنم عريان نباشد و شايد اين پيراهن را نبرند</w:t>
      </w:r>
      <w:r w:rsidR="00DC149A">
        <w:rPr>
          <w:rtl/>
        </w:rPr>
        <w:t xml:space="preserve">. </w:t>
      </w:r>
    </w:p>
    <w:tbl>
      <w:tblPr>
        <w:tblStyle w:val="TableGrid"/>
        <w:bidiVisual/>
        <w:tblW w:w="5000" w:type="pct"/>
        <w:tblLook w:val="01E0"/>
      </w:tblPr>
      <w:tblGrid>
        <w:gridCol w:w="4223"/>
        <w:gridCol w:w="279"/>
        <w:gridCol w:w="4219"/>
      </w:tblGrid>
      <w:tr w:rsidR="003F0CC1" w:rsidTr="00141A41">
        <w:trPr>
          <w:trHeight w:val="350"/>
        </w:trPr>
        <w:tc>
          <w:tcPr>
            <w:tcW w:w="4288" w:type="dxa"/>
            <w:shd w:val="clear" w:color="auto" w:fill="auto"/>
          </w:tcPr>
          <w:p w:rsidR="003F0CC1" w:rsidRDefault="003F0CC1" w:rsidP="00141A41">
            <w:pPr>
              <w:pStyle w:val="libPoem"/>
              <w:rPr>
                <w:rtl/>
              </w:rPr>
            </w:pPr>
            <w:r>
              <w:rPr>
                <w:rtl/>
              </w:rPr>
              <w:t>لباس كهنه بپوشد زير پيرهنش</w:t>
            </w:r>
            <w:r w:rsidRPr="00725071">
              <w:rPr>
                <w:rStyle w:val="libPoemTiniChar0"/>
                <w:rtl/>
              </w:rPr>
              <w:br/>
              <w:t> </w:t>
            </w:r>
          </w:p>
        </w:tc>
        <w:tc>
          <w:tcPr>
            <w:tcW w:w="280" w:type="dxa"/>
            <w:shd w:val="clear" w:color="auto" w:fill="auto"/>
          </w:tcPr>
          <w:p w:rsidR="003F0CC1" w:rsidRDefault="003F0CC1" w:rsidP="00141A41">
            <w:pPr>
              <w:pStyle w:val="libPoem"/>
              <w:rPr>
                <w:rtl/>
              </w:rPr>
            </w:pPr>
          </w:p>
        </w:tc>
        <w:tc>
          <w:tcPr>
            <w:tcW w:w="4288" w:type="dxa"/>
            <w:shd w:val="clear" w:color="auto" w:fill="auto"/>
          </w:tcPr>
          <w:p w:rsidR="003F0CC1" w:rsidRDefault="003F0CC1" w:rsidP="00141A41">
            <w:pPr>
              <w:pStyle w:val="libPoem"/>
              <w:rPr>
                <w:rtl/>
              </w:rPr>
            </w:pPr>
            <w:r>
              <w:rPr>
                <w:rtl/>
              </w:rPr>
              <w:t>كه تا برون نكند خصم بد منش ز تنش</w:t>
            </w:r>
            <w:r w:rsidRPr="00725071">
              <w:rPr>
                <w:rStyle w:val="libPoemTiniChar0"/>
                <w:rtl/>
              </w:rPr>
              <w:br/>
              <w:t> </w:t>
            </w:r>
          </w:p>
        </w:tc>
      </w:tr>
      <w:tr w:rsidR="003F0CC1" w:rsidTr="00141A41">
        <w:trPr>
          <w:trHeight w:val="350"/>
        </w:trPr>
        <w:tc>
          <w:tcPr>
            <w:tcW w:w="4288" w:type="dxa"/>
          </w:tcPr>
          <w:p w:rsidR="003F0CC1" w:rsidRDefault="003F0CC1" w:rsidP="00141A41">
            <w:pPr>
              <w:pStyle w:val="libPoem"/>
              <w:rPr>
                <w:rtl/>
              </w:rPr>
            </w:pPr>
            <w:r>
              <w:rPr>
                <w:rtl/>
              </w:rPr>
              <w:t>لباس كهنه چه حاجت كه زير سم ستور</w:t>
            </w:r>
            <w:r w:rsidRPr="00725071">
              <w:rPr>
                <w:rStyle w:val="libPoemTiniChar0"/>
                <w:rtl/>
              </w:rPr>
              <w:br/>
              <w:t> </w:t>
            </w:r>
          </w:p>
        </w:tc>
        <w:tc>
          <w:tcPr>
            <w:tcW w:w="280" w:type="dxa"/>
          </w:tcPr>
          <w:p w:rsidR="003F0CC1" w:rsidRDefault="003F0CC1" w:rsidP="00141A41">
            <w:pPr>
              <w:pStyle w:val="libPoem"/>
              <w:rPr>
                <w:rtl/>
              </w:rPr>
            </w:pPr>
          </w:p>
        </w:tc>
        <w:tc>
          <w:tcPr>
            <w:tcW w:w="4288" w:type="dxa"/>
          </w:tcPr>
          <w:p w:rsidR="003F0CC1" w:rsidRDefault="003F0CC1" w:rsidP="00141A41">
            <w:pPr>
              <w:pStyle w:val="libPoem"/>
              <w:rPr>
                <w:rtl/>
              </w:rPr>
            </w:pPr>
            <w:r>
              <w:rPr>
                <w:rtl/>
              </w:rPr>
              <w:t>تنى نماند كه پوشند جامه يا كفنش</w:t>
            </w:r>
            <w:r w:rsidRPr="00725071">
              <w:rPr>
                <w:rStyle w:val="libPoemTiniChar0"/>
                <w:rtl/>
              </w:rPr>
              <w:br/>
              <w:t> </w:t>
            </w:r>
          </w:p>
        </w:tc>
      </w:tr>
    </w:tbl>
    <w:p w:rsidR="00E00ADA" w:rsidRDefault="00E00ADA" w:rsidP="00E00ADA">
      <w:pPr>
        <w:pStyle w:val="libNormal"/>
        <w:rPr>
          <w:rtl/>
        </w:rPr>
      </w:pPr>
      <w:r>
        <w:rPr>
          <w:rtl/>
        </w:rPr>
        <w:t>من نمى دانم بالاخره بعد از شهادت آن پيرهن كهنه را گذاشتند بر تن شريف حضرت يا نه ولى مى دانم وقتى خواهر داغدارش</w:t>
      </w:r>
      <w:r w:rsidR="00DC149A">
        <w:rPr>
          <w:rtl/>
        </w:rPr>
        <w:t xml:space="preserve">، </w:t>
      </w:r>
      <w:r>
        <w:rPr>
          <w:rtl/>
        </w:rPr>
        <w:t>عمه سادات</w:t>
      </w:r>
      <w:r w:rsidR="00DC149A">
        <w:rPr>
          <w:rtl/>
        </w:rPr>
        <w:t xml:space="preserve">، </w:t>
      </w:r>
      <w:r>
        <w:rPr>
          <w:rtl/>
        </w:rPr>
        <w:t>وارد قتل گاه شد</w:t>
      </w:r>
      <w:r w:rsidR="00DC149A">
        <w:rPr>
          <w:rtl/>
        </w:rPr>
        <w:t xml:space="preserve">، </w:t>
      </w:r>
      <w:r>
        <w:rPr>
          <w:rtl/>
        </w:rPr>
        <w:t>چشمش افتاد به جسد پاره پاره و پر خون برادر</w:t>
      </w:r>
      <w:r w:rsidR="00DC149A">
        <w:rPr>
          <w:rtl/>
        </w:rPr>
        <w:t xml:space="preserve">، </w:t>
      </w:r>
      <w:r>
        <w:rPr>
          <w:rtl/>
        </w:rPr>
        <w:t>از روى تعجب گفت</w:t>
      </w:r>
      <w:r w:rsidR="00DC149A">
        <w:rPr>
          <w:rtl/>
        </w:rPr>
        <w:t>:</w:t>
      </w:r>
      <w:r>
        <w:rPr>
          <w:rtl/>
        </w:rPr>
        <w:t xml:space="preserve"> </w:t>
      </w:r>
      <w:r w:rsidR="009A13CC" w:rsidRPr="009A13CC">
        <w:rPr>
          <w:rStyle w:val="libHadeesChar"/>
          <w:rtl/>
        </w:rPr>
        <w:t xml:space="preserve">انت اخى انت ابن والدى يوم على صدر المصطفى و يوم على جدث الثرى </w:t>
      </w:r>
    </w:p>
    <w:p w:rsidR="00231D92" w:rsidRDefault="009A13CC" w:rsidP="003F0CC1">
      <w:pPr>
        <w:pStyle w:val="libNormal"/>
        <w:rPr>
          <w:rtl/>
        </w:rPr>
      </w:pPr>
      <w:r w:rsidRPr="009A13CC">
        <w:rPr>
          <w:rtl/>
        </w:rPr>
        <w:t>لا اضحك الله سن الدهر ان ضحكت</w:t>
      </w:r>
    </w:p>
    <w:p w:rsidR="00231D92" w:rsidRDefault="00E00ADA" w:rsidP="00E00ADA">
      <w:pPr>
        <w:pStyle w:val="libNormal"/>
        <w:rPr>
          <w:rtl/>
        </w:rPr>
      </w:pPr>
      <w:r>
        <w:rPr>
          <w:rtl/>
        </w:rPr>
        <w:t xml:space="preserve">و آل احمد مظلومون قد قهروا </w:t>
      </w:r>
    </w:p>
    <w:p w:rsidR="00E00ADA" w:rsidRDefault="00E00ADA" w:rsidP="00E00ADA">
      <w:pPr>
        <w:pStyle w:val="libNormal"/>
        <w:rPr>
          <w:rtl/>
        </w:rPr>
      </w:pPr>
      <w:r>
        <w:rPr>
          <w:rtl/>
        </w:rPr>
        <w:t>لاحول ولاقوة الا بالله العلى العظيم</w:t>
      </w:r>
      <w:r w:rsidR="00DC149A">
        <w:rPr>
          <w:rtl/>
        </w:rPr>
        <w:t xml:space="preserve">. </w:t>
      </w:r>
    </w:p>
    <w:p w:rsidR="00E00ADA" w:rsidRDefault="004468FA" w:rsidP="004468FA">
      <w:pPr>
        <w:pStyle w:val="Heading1"/>
        <w:rPr>
          <w:rtl/>
        </w:rPr>
      </w:pPr>
      <w:r>
        <w:rPr>
          <w:rtl/>
        </w:rPr>
        <w:br w:type="page"/>
      </w:r>
      <w:bookmarkStart w:id="15" w:name="_Toc366053457"/>
      <w:r>
        <w:rPr>
          <w:rtl/>
        </w:rPr>
        <w:lastRenderedPageBreak/>
        <w:t>جلسه سوم</w:t>
      </w:r>
      <w:bookmarkEnd w:id="15"/>
    </w:p>
    <w:p w:rsidR="00E00ADA" w:rsidRDefault="00E00ADA" w:rsidP="00E00ADA">
      <w:pPr>
        <w:pStyle w:val="libNormal"/>
        <w:rPr>
          <w:rtl/>
        </w:rPr>
      </w:pPr>
      <w:r>
        <w:rPr>
          <w:rtl/>
        </w:rPr>
        <w:t xml:space="preserve">بسم الله الرحمن الرحيم </w:t>
      </w:r>
    </w:p>
    <w:p w:rsidR="00E00ADA" w:rsidRDefault="004468FA" w:rsidP="002A6B25">
      <w:pPr>
        <w:pStyle w:val="Heading2"/>
        <w:rPr>
          <w:rtl/>
        </w:rPr>
      </w:pPr>
      <w:bookmarkStart w:id="16" w:name="_Toc366053458"/>
      <w:r>
        <w:rPr>
          <w:rtl/>
        </w:rPr>
        <w:t>روزه و سختى هاى آن</w:t>
      </w:r>
      <w:bookmarkEnd w:id="16"/>
      <w:r>
        <w:rPr>
          <w:rtl/>
        </w:rPr>
        <w:t xml:space="preserve"> </w:t>
      </w:r>
    </w:p>
    <w:p w:rsidR="00E00ADA" w:rsidRDefault="009A13CC" w:rsidP="002A6B25">
      <w:pPr>
        <w:pStyle w:val="libNormal"/>
        <w:rPr>
          <w:rtl/>
        </w:rPr>
      </w:pPr>
      <w:r w:rsidRPr="002A6B25">
        <w:rPr>
          <w:rStyle w:val="libAieChar"/>
          <w:rtl/>
        </w:rPr>
        <w:t>قال الله تبارك و تعالى يا ايهاالذين آمنوا كتب عليكم الصيام كما كتب على الذين من قبلكم لعلكم تتقون اياما معدودات فمن كان منكم مريضا او على سفر فعدة من ايام اءخر و على الذين يطيقونه فديه طعام مسكين فمن تطوع خيرا فهو خيره له و ان تصوموا خير لكم ان كنتم تعلمون</w:t>
      </w:r>
      <w:r w:rsidRPr="009A13CC">
        <w:rPr>
          <w:rStyle w:val="libHadeesChar"/>
          <w:rtl/>
        </w:rPr>
        <w:t xml:space="preserve"> </w:t>
      </w:r>
      <w:r w:rsidR="00686F53">
        <w:rPr>
          <w:rStyle w:val="libFootnotenumChar"/>
          <w:rFonts w:hint="cs"/>
          <w:rtl/>
        </w:rPr>
        <w:t>(30)</w:t>
      </w:r>
      <w:r w:rsidR="00950BCB">
        <w:rPr>
          <w:rStyle w:val="libFootnotenumChar"/>
          <w:rFonts w:hint="cs"/>
          <w:rtl/>
        </w:rPr>
        <w:t xml:space="preserve"> </w:t>
      </w:r>
      <w:r w:rsidR="00DC149A">
        <w:rPr>
          <w:rtl/>
        </w:rPr>
        <w:t xml:space="preserve">. </w:t>
      </w:r>
    </w:p>
    <w:p w:rsidR="00E00ADA" w:rsidRDefault="00E00ADA" w:rsidP="00E00ADA">
      <w:pPr>
        <w:pStyle w:val="libNormal"/>
        <w:rPr>
          <w:rtl/>
        </w:rPr>
      </w:pPr>
      <w:r>
        <w:rPr>
          <w:rtl/>
        </w:rPr>
        <w:t>اى كسانى كه ايمان آورده ايد! بر شما نوشته و فرض شده است روزه</w:t>
      </w:r>
      <w:r w:rsidR="00DC149A">
        <w:rPr>
          <w:rtl/>
        </w:rPr>
        <w:t xml:space="preserve">، </w:t>
      </w:r>
      <w:r>
        <w:rPr>
          <w:rtl/>
        </w:rPr>
        <w:t>همچنان كه بر كسانى كه پيش از شما بوده اند واجب شد</w:t>
      </w:r>
      <w:r w:rsidR="00DC149A">
        <w:rPr>
          <w:rtl/>
        </w:rPr>
        <w:t xml:space="preserve">. </w:t>
      </w:r>
      <w:r>
        <w:rPr>
          <w:rtl/>
        </w:rPr>
        <w:t>به اميد آن كه شما پرهيزگار شويد روزهاى مشخصى است</w:t>
      </w:r>
      <w:r w:rsidR="00DC149A">
        <w:rPr>
          <w:rtl/>
        </w:rPr>
        <w:t xml:space="preserve">، </w:t>
      </w:r>
      <w:r>
        <w:rPr>
          <w:rtl/>
        </w:rPr>
        <w:t>پس هر كس كه از شما مريض</w:t>
      </w:r>
      <w:r w:rsidR="00474A41">
        <w:rPr>
          <w:rtl/>
        </w:rPr>
        <w:t xml:space="preserve"> </w:t>
      </w:r>
      <w:r>
        <w:rPr>
          <w:rtl/>
        </w:rPr>
        <w:t>يا مسافر باشد</w:t>
      </w:r>
      <w:r w:rsidR="00DC149A">
        <w:rPr>
          <w:rtl/>
        </w:rPr>
        <w:t xml:space="preserve">، </w:t>
      </w:r>
      <w:r>
        <w:rPr>
          <w:rtl/>
        </w:rPr>
        <w:t>به همان اندازه از روزهاى ديگر (روزه بدارد</w:t>
      </w:r>
      <w:r w:rsidR="00950BCB">
        <w:rPr>
          <w:rtl/>
        </w:rPr>
        <w:t xml:space="preserve">) </w:t>
      </w:r>
      <w:r>
        <w:rPr>
          <w:rtl/>
        </w:rPr>
        <w:t>و كسانى كه توانايى روزه ندارند</w:t>
      </w:r>
      <w:r w:rsidR="00DC149A">
        <w:rPr>
          <w:rtl/>
        </w:rPr>
        <w:t xml:space="preserve">، </w:t>
      </w:r>
      <w:r>
        <w:rPr>
          <w:rtl/>
        </w:rPr>
        <w:t>بايد به مسكين فديه و طعام دهند پس هر كس كه به رغبت و ميل انجام اين امر خير كند</w:t>
      </w:r>
      <w:r w:rsidR="00DC149A">
        <w:rPr>
          <w:rtl/>
        </w:rPr>
        <w:t xml:space="preserve">، </w:t>
      </w:r>
      <w:r>
        <w:rPr>
          <w:rtl/>
        </w:rPr>
        <w:t>براى او بهتر است و روزه گرفتن براى شما بهتر خواهد بود</w:t>
      </w:r>
      <w:r w:rsidR="00DC149A">
        <w:rPr>
          <w:rtl/>
        </w:rPr>
        <w:t xml:space="preserve">، </w:t>
      </w:r>
      <w:r>
        <w:rPr>
          <w:rtl/>
        </w:rPr>
        <w:t>تا اينكه به اين وسيله</w:t>
      </w:r>
      <w:r w:rsidR="00DC149A">
        <w:rPr>
          <w:rtl/>
        </w:rPr>
        <w:t xml:space="preserve">، </w:t>
      </w:r>
      <w:r>
        <w:rPr>
          <w:rtl/>
        </w:rPr>
        <w:t>پرهيزگار و خداشناس شويد</w:t>
      </w:r>
      <w:r w:rsidR="00DC149A">
        <w:rPr>
          <w:rtl/>
        </w:rPr>
        <w:t xml:space="preserve">. </w:t>
      </w:r>
    </w:p>
    <w:p w:rsidR="00E00ADA" w:rsidRDefault="00E00ADA" w:rsidP="00E00ADA">
      <w:pPr>
        <w:pStyle w:val="libNormal"/>
        <w:rPr>
          <w:rtl/>
        </w:rPr>
      </w:pPr>
      <w:r>
        <w:rPr>
          <w:rtl/>
        </w:rPr>
        <w:t>امروز آيه قرآن را عنوان سخن قرار دادم تا هم تنوعى شود و هم بيان اين معنا كه چرا در اسلام روزه واجب و فرض شده است</w:t>
      </w:r>
      <w:r w:rsidR="00DC149A">
        <w:rPr>
          <w:rtl/>
        </w:rPr>
        <w:t xml:space="preserve">. </w:t>
      </w:r>
    </w:p>
    <w:p w:rsidR="00E00ADA" w:rsidRDefault="00E00ADA" w:rsidP="00E00ADA">
      <w:pPr>
        <w:pStyle w:val="libNormal"/>
        <w:rPr>
          <w:rtl/>
        </w:rPr>
      </w:pPr>
      <w:r>
        <w:rPr>
          <w:rtl/>
        </w:rPr>
        <w:t>نكته</w:t>
      </w:r>
      <w:r w:rsidR="00DC149A">
        <w:rPr>
          <w:rtl/>
        </w:rPr>
        <w:t>:</w:t>
      </w:r>
      <w:r>
        <w:rPr>
          <w:rtl/>
        </w:rPr>
        <w:t xml:space="preserve"> اگر كسى بخواهد به فرزند يا شاگرد و يا زير دستش دستور دهد و حكم ساده و بدون مشتقى بدهد</w:t>
      </w:r>
      <w:r w:rsidR="00DC149A">
        <w:rPr>
          <w:rtl/>
        </w:rPr>
        <w:t xml:space="preserve">، </w:t>
      </w:r>
      <w:r>
        <w:rPr>
          <w:rtl/>
        </w:rPr>
        <w:t>احتياج به مقدمه چينى و آمادگى طرف ندارد</w:t>
      </w:r>
      <w:r w:rsidR="00DC149A">
        <w:rPr>
          <w:rtl/>
        </w:rPr>
        <w:t xml:space="preserve">. </w:t>
      </w:r>
      <w:r>
        <w:rPr>
          <w:rtl/>
        </w:rPr>
        <w:t>همچنين اگر بخواهيم خبر ساده اى بيان كنيم</w:t>
      </w:r>
      <w:r w:rsidR="00DC149A">
        <w:rPr>
          <w:rtl/>
        </w:rPr>
        <w:t xml:space="preserve">، </w:t>
      </w:r>
      <w:r>
        <w:rPr>
          <w:rtl/>
        </w:rPr>
        <w:t>احتياجى به مقدمه چينى نداريم</w:t>
      </w:r>
      <w:r w:rsidR="00DC149A">
        <w:rPr>
          <w:rtl/>
        </w:rPr>
        <w:t xml:space="preserve">. </w:t>
      </w:r>
      <w:r>
        <w:rPr>
          <w:rtl/>
        </w:rPr>
        <w:t>اما اگر خبر هيجان انگيز</w:t>
      </w:r>
      <w:r w:rsidR="00DC149A">
        <w:rPr>
          <w:rtl/>
        </w:rPr>
        <w:t xml:space="preserve">، </w:t>
      </w:r>
      <w:r>
        <w:rPr>
          <w:rtl/>
        </w:rPr>
        <w:t>ناراحت كننده باشد</w:t>
      </w:r>
      <w:r w:rsidR="00DC149A">
        <w:rPr>
          <w:rtl/>
        </w:rPr>
        <w:t xml:space="preserve">، </w:t>
      </w:r>
      <w:r>
        <w:rPr>
          <w:rtl/>
        </w:rPr>
        <w:t>بايد با بيان مقدمات و به تدريج گفته شود</w:t>
      </w:r>
      <w:r w:rsidR="00DC149A">
        <w:rPr>
          <w:rtl/>
        </w:rPr>
        <w:t xml:space="preserve">. </w:t>
      </w:r>
      <w:r>
        <w:rPr>
          <w:rtl/>
        </w:rPr>
        <w:t>بر طبق اين اصل</w:t>
      </w:r>
      <w:r w:rsidR="00DC149A">
        <w:rPr>
          <w:rtl/>
        </w:rPr>
        <w:t xml:space="preserve">، </w:t>
      </w:r>
      <w:r>
        <w:rPr>
          <w:rtl/>
        </w:rPr>
        <w:t>چون روزه گرفتن به ظاهر كار سخت و پر مشقتى است كه انسان تمام روز غذا بخورد</w:t>
      </w:r>
      <w:r w:rsidR="00DC149A">
        <w:rPr>
          <w:rtl/>
        </w:rPr>
        <w:t xml:space="preserve">، </w:t>
      </w:r>
      <w:r>
        <w:rPr>
          <w:rtl/>
        </w:rPr>
        <w:t>آب نخورد</w:t>
      </w:r>
      <w:r w:rsidR="00DC149A">
        <w:rPr>
          <w:rtl/>
        </w:rPr>
        <w:t xml:space="preserve">، </w:t>
      </w:r>
      <w:r>
        <w:rPr>
          <w:rtl/>
        </w:rPr>
        <w:t>از لذت جنسى اجتناب كند (به خصوص روزهاى گرم و بلند تابستان</w:t>
      </w:r>
      <w:r w:rsidR="00950BCB">
        <w:rPr>
          <w:rtl/>
        </w:rPr>
        <w:t xml:space="preserve">) </w:t>
      </w:r>
      <w:r>
        <w:rPr>
          <w:rtl/>
        </w:rPr>
        <w:t>به همين جهت خداوند تبارك و تعالى با مقدمه چينى وجوب روزه را اعلام مى فرمايد؛</w:t>
      </w:r>
    </w:p>
    <w:p w:rsidR="00E00ADA" w:rsidRDefault="00E00ADA" w:rsidP="00E00ADA">
      <w:pPr>
        <w:pStyle w:val="libNormal"/>
        <w:rPr>
          <w:rtl/>
        </w:rPr>
      </w:pPr>
      <w:r>
        <w:rPr>
          <w:rtl/>
        </w:rPr>
        <w:lastRenderedPageBreak/>
        <w:t>اول آن كه مى فرمايد: اى كسانى كه ايمان آورده ايد! يعنى شما كه ايمان آورده ايد</w:t>
      </w:r>
      <w:r w:rsidR="00DC149A">
        <w:rPr>
          <w:rtl/>
        </w:rPr>
        <w:t xml:space="preserve">، </w:t>
      </w:r>
      <w:r>
        <w:rPr>
          <w:rtl/>
        </w:rPr>
        <w:t>انسان هاى خوبى هستيد</w:t>
      </w:r>
      <w:r w:rsidR="00DC149A">
        <w:rPr>
          <w:rtl/>
        </w:rPr>
        <w:t xml:space="preserve">، </w:t>
      </w:r>
      <w:r>
        <w:rPr>
          <w:rtl/>
        </w:rPr>
        <w:t>ارتباط با خدا و رسول پيدا كرده ايد</w:t>
      </w:r>
      <w:r w:rsidR="00DC149A">
        <w:rPr>
          <w:rtl/>
        </w:rPr>
        <w:t xml:space="preserve">، </w:t>
      </w:r>
      <w:r>
        <w:rPr>
          <w:rtl/>
        </w:rPr>
        <w:t>به همين جهت مورد خطاب هستيد</w:t>
      </w:r>
      <w:r w:rsidR="00DC149A">
        <w:rPr>
          <w:rtl/>
        </w:rPr>
        <w:t xml:space="preserve">. </w:t>
      </w:r>
      <w:r>
        <w:rPr>
          <w:rtl/>
        </w:rPr>
        <w:t xml:space="preserve">در مجمع البيان از امام صادق </w:t>
      </w:r>
      <w:r w:rsidR="005B73A6" w:rsidRPr="005B73A6">
        <w:rPr>
          <w:rStyle w:val="libAlaemChar"/>
          <w:rtl/>
        </w:rPr>
        <w:t>عليه‌السلام</w:t>
      </w:r>
      <w:r>
        <w:rPr>
          <w:rtl/>
        </w:rPr>
        <w:t xml:space="preserve"> نقل مى كند: حضرت فرمود: </w:t>
      </w:r>
      <w:r w:rsidRPr="000F1C14">
        <w:rPr>
          <w:rStyle w:val="libHadeesChar"/>
          <w:rtl/>
        </w:rPr>
        <w:t>لذة ما فى النداء ازال تعب العبادة و العناء</w:t>
      </w:r>
      <w:r>
        <w:rPr>
          <w:rtl/>
        </w:rPr>
        <w:t>؛ آن لذتى كه در خطاب (يا ايهاالذين آمنوا</w:t>
      </w:r>
      <w:r w:rsidR="00950BCB">
        <w:rPr>
          <w:rtl/>
        </w:rPr>
        <w:t xml:space="preserve">) </w:t>
      </w:r>
      <w:r>
        <w:rPr>
          <w:rtl/>
        </w:rPr>
        <w:t>هست</w:t>
      </w:r>
      <w:r w:rsidR="00DC149A">
        <w:rPr>
          <w:rtl/>
        </w:rPr>
        <w:t xml:space="preserve">، </w:t>
      </w:r>
      <w:r>
        <w:rPr>
          <w:rtl/>
        </w:rPr>
        <w:t>باعث برطرف شدن مشقت و سختى روزه خواهد بود</w:t>
      </w:r>
      <w:r w:rsidR="00DC149A">
        <w:rPr>
          <w:rtl/>
        </w:rPr>
        <w:t xml:space="preserve">. </w:t>
      </w:r>
      <w:r>
        <w:rPr>
          <w:rtl/>
        </w:rPr>
        <w:t>عجب</w:t>
      </w:r>
      <w:r w:rsidR="00DC149A">
        <w:rPr>
          <w:rtl/>
        </w:rPr>
        <w:t>!</w:t>
      </w:r>
      <w:r>
        <w:rPr>
          <w:rtl/>
        </w:rPr>
        <w:t xml:space="preserve"> من بنده ناچيز ضعيف اين ارزش را پيدا كرده ام</w:t>
      </w:r>
      <w:r w:rsidR="00DC149A">
        <w:rPr>
          <w:rtl/>
        </w:rPr>
        <w:t xml:space="preserve">، </w:t>
      </w:r>
      <w:r>
        <w:rPr>
          <w:rtl/>
        </w:rPr>
        <w:t>كه خدا با من صحبت كند</w:t>
      </w:r>
      <w:r w:rsidR="00DC149A">
        <w:rPr>
          <w:rtl/>
        </w:rPr>
        <w:t xml:space="preserve">، </w:t>
      </w:r>
      <w:r>
        <w:rPr>
          <w:rtl/>
        </w:rPr>
        <w:t>و مرا مورد توجه و خطاب قرار دهد؛ از اين رو بايد با غرور و شادمانى عرض كنيم</w:t>
      </w:r>
      <w:r w:rsidR="00DC149A">
        <w:rPr>
          <w:rtl/>
        </w:rPr>
        <w:t>:</w:t>
      </w:r>
      <w:r>
        <w:rPr>
          <w:rtl/>
        </w:rPr>
        <w:t xml:space="preserve"> لبيك ربنا كه مستحب است بعد از (يا ايهاالذين آمنوا</w:t>
      </w:r>
      <w:r w:rsidR="00950BCB">
        <w:rPr>
          <w:rtl/>
        </w:rPr>
        <w:t xml:space="preserve">) </w:t>
      </w:r>
      <w:r>
        <w:rPr>
          <w:rtl/>
        </w:rPr>
        <w:t>در هر جاى قرآن گفته شود خدايا بفرما هر دستورى بخواهى بگو</w:t>
      </w:r>
      <w:r w:rsidR="00DC149A">
        <w:rPr>
          <w:rtl/>
        </w:rPr>
        <w:t xml:space="preserve">، </w:t>
      </w:r>
      <w:r>
        <w:rPr>
          <w:rtl/>
        </w:rPr>
        <w:t>از جان و دل اجرا مى كنم</w:t>
      </w:r>
      <w:r w:rsidR="00DC149A">
        <w:rPr>
          <w:rtl/>
        </w:rPr>
        <w:t xml:space="preserve">. </w:t>
      </w:r>
      <w:r>
        <w:rPr>
          <w:rtl/>
        </w:rPr>
        <w:t>دوم آن كه مى فرمايد: اى مسلمانان</w:t>
      </w:r>
      <w:r w:rsidR="00DC149A">
        <w:rPr>
          <w:rtl/>
        </w:rPr>
        <w:t>!</w:t>
      </w:r>
      <w:r>
        <w:rPr>
          <w:rtl/>
        </w:rPr>
        <w:t xml:space="preserve"> شما اول كسى نيستيد كه روزه بر آن ها واجب شده است</w:t>
      </w:r>
      <w:r w:rsidR="00DC149A">
        <w:rPr>
          <w:rtl/>
        </w:rPr>
        <w:t xml:space="preserve">، </w:t>
      </w:r>
      <w:r>
        <w:rPr>
          <w:rtl/>
        </w:rPr>
        <w:t>بلكه اين امر براى امت هاى گذشته نيز واجب بوده است آرى از آيات قرآن استفاده مى شود كه نمونه خيلى از دستورات اسلام در اديان گذشته بوده</w:t>
      </w:r>
      <w:r w:rsidR="00DC149A">
        <w:rPr>
          <w:rtl/>
        </w:rPr>
        <w:t xml:space="preserve">، </w:t>
      </w:r>
      <w:r>
        <w:rPr>
          <w:rtl/>
        </w:rPr>
        <w:t>از جمله روزه</w:t>
      </w:r>
      <w:r w:rsidR="00DC149A">
        <w:rPr>
          <w:rtl/>
        </w:rPr>
        <w:t xml:space="preserve">. </w:t>
      </w:r>
      <w:r>
        <w:rPr>
          <w:rtl/>
        </w:rPr>
        <w:t>در تورات و انجيل كنونى با آنكه تحريف شده اند</w:t>
      </w:r>
      <w:r w:rsidR="00DC149A">
        <w:rPr>
          <w:rtl/>
        </w:rPr>
        <w:t xml:space="preserve">، </w:t>
      </w:r>
      <w:r>
        <w:rPr>
          <w:rtl/>
        </w:rPr>
        <w:t>آثارى از وجود روزه براى دين حضرت موسى</w:t>
      </w:r>
      <w:r w:rsidR="00DC149A">
        <w:rPr>
          <w:rtl/>
        </w:rPr>
        <w:t xml:space="preserve">، </w:t>
      </w:r>
      <w:r>
        <w:rPr>
          <w:rtl/>
        </w:rPr>
        <w:t>و عيسى - على نبينا و اله و عليهما السلام - وجود دارد و در تفسير نمونه</w:t>
      </w:r>
      <w:r w:rsidR="00DC149A">
        <w:rPr>
          <w:rtl/>
        </w:rPr>
        <w:t xml:space="preserve">، </w:t>
      </w:r>
      <w:r>
        <w:rPr>
          <w:rtl/>
        </w:rPr>
        <w:t>نمونه هايى از آن ذكر شده است</w:t>
      </w:r>
      <w:r w:rsidR="004468FA" w:rsidRPr="004468FA">
        <w:rPr>
          <w:rStyle w:val="libFootnotenumChar"/>
          <w:rtl/>
        </w:rPr>
        <w:t xml:space="preserve"> </w:t>
      </w:r>
      <w:r w:rsidR="00686F53">
        <w:rPr>
          <w:rStyle w:val="libFootnotenumChar"/>
          <w:rtl/>
        </w:rPr>
        <w:t>(</w:t>
      </w:r>
      <w:r w:rsidR="00686F53" w:rsidRPr="004468FA">
        <w:rPr>
          <w:rStyle w:val="libFootnotenumChar"/>
          <w:rtl/>
        </w:rPr>
        <w:t>31</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سوم آنكه مگر خداوند ثواب و پاداش و برخوردارى از نعمت هاى بهشت و حور و قصور را مفت به كسى مى دهد؟!</w:t>
      </w:r>
    </w:p>
    <w:tbl>
      <w:tblPr>
        <w:tblStyle w:val="TableGrid"/>
        <w:bidiVisual/>
        <w:tblW w:w="5000" w:type="pct"/>
        <w:tblLook w:val="01E0"/>
      </w:tblPr>
      <w:tblGrid>
        <w:gridCol w:w="4221"/>
        <w:gridCol w:w="279"/>
        <w:gridCol w:w="4221"/>
      </w:tblGrid>
      <w:tr w:rsidR="000F1C14" w:rsidTr="00141A41">
        <w:trPr>
          <w:trHeight w:val="350"/>
        </w:trPr>
        <w:tc>
          <w:tcPr>
            <w:tcW w:w="4288" w:type="dxa"/>
            <w:shd w:val="clear" w:color="auto" w:fill="auto"/>
          </w:tcPr>
          <w:p w:rsidR="000F1C14" w:rsidRDefault="000F1C14" w:rsidP="00141A41">
            <w:pPr>
              <w:pStyle w:val="libPoem"/>
              <w:rPr>
                <w:rtl/>
              </w:rPr>
            </w:pPr>
            <w:r>
              <w:rPr>
                <w:rtl/>
              </w:rPr>
              <w:t>نابرده رنج گنج ميسر نمى شود</w:t>
            </w:r>
            <w:r w:rsidRPr="00725071">
              <w:rPr>
                <w:rStyle w:val="libPoemTiniChar0"/>
                <w:rtl/>
              </w:rPr>
              <w:br/>
              <w:t> </w:t>
            </w:r>
          </w:p>
        </w:tc>
        <w:tc>
          <w:tcPr>
            <w:tcW w:w="280" w:type="dxa"/>
            <w:shd w:val="clear" w:color="auto" w:fill="auto"/>
          </w:tcPr>
          <w:p w:rsidR="000F1C14" w:rsidRDefault="000F1C14" w:rsidP="00141A41">
            <w:pPr>
              <w:pStyle w:val="libPoem"/>
              <w:rPr>
                <w:rtl/>
              </w:rPr>
            </w:pPr>
          </w:p>
        </w:tc>
        <w:tc>
          <w:tcPr>
            <w:tcW w:w="4288" w:type="dxa"/>
            <w:shd w:val="clear" w:color="auto" w:fill="auto"/>
          </w:tcPr>
          <w:p w:rsidR="000F1C14" w:rsidRDefault="000F1C14" w:rsidP="00141A41">
            <w:pPr>
              <w:pStyle w:val="libPoem"/>
              <w:rPr>
                <w:rtl/>
              </w:rPr>
            </w:pPr>
            <w:r>
              <w:rPr>
                <w:rtl/>
              </w:rPr>
              <w:t>مزد آن گرفت كه جان برادر كه كار كرد</w:t>
            </w:r>
            <w:r w:rsidRPr="00725071">
              <w:rPr>
                <w:rStyle w:val="libPoemTiniChar0"/>
                <w:rtl/>
              </w:rPr>
              <w:br/>
              <w:t> </w:t>
            </w:r>
          </w:p>
        </w:tc>
      </w:tr>
    </w:tbl>
    <w:p w:rsidR="00E00ADA" w:rsidRDefault="00E00ADA" w:rsidP="00E00ADA">
      <w:pPr>
        <w:pStyle w:val="libNormal"/>
        <w:rPr>
          <w:rtl/>
        </w:rPr>
      </w:pPr>
      <w:r>
        <w:rPr>
          <w:rtl/>
        </w:rPr>
        <w:t>ثواب و فوايد جسمى و مادى و معنوى كه با جمله زيباى (لعلكم تتقون</w:t>
      </w:r>
      <w:r w:rsidR="00950BCB">
        <w:rPr>
          <w:rtl/>
        </w:rPr>
        <w:t xml:space="preserve">) </w:t>
      </w:r>
      <w:r>
        <w:rPr>
          <w:rtl/>
        </w:rPr>
        <w:t>بيان شده با زحمت و رنج به دست مى آيد</w:t>
      </w:r>
      <w:r w:rsidR="00DC149A">
        <w:rPr>
          <w:rtl/>
        </w:rPr>
        <w:t xml:space="preserve">، </w:t>
      </w:r>
      <w:r>
        <w:rPr>
          <w:rtl/>
        </w:rPr>
        <w:t>الجنة حفت بالمكاره ؛ بهشت وسط مشكلات قرار گرفته است</w:t>
      </w:r>
      <w:r w:rsidR="00DC149A">
        <w:rPr>
          <w:rtl/>
        </w:rPr>
        <w:t xml:space="preserve">. </w:t>
      </w:r>
    </w:p>
    <w:p w:rsidR="00E00ADA" w:rsidRDefault="009A13CC" w:rsidP="00E00ADA">
      <w:pPr>
        <w:pStyle w:val="libNormal"/>
        <w:rPr>
          <w:rtl/>
        </w:rPr>
      </w:pPr>
      <w:r w:rsidRPr="009A13CC">
        <w:rPr>
          <w:rStyle w:val="libHadeesChar"/>
          <w:rtl/>
        </w:rPr>
        <w:t xml:space="preserve">ام حسبتم ان تدخلوا الجنة و لما ياءتكم مثل الذين خلوا من قبلكم مستهم الباءساء و الضراء و زلزلوا حتى يقول الرسول و الذين آمنوا معه متى نصرالله الا ان نصرالله قريب </w:t>
      </w:r>
    </w:p>
    <w:p w:rsidR="00E00ADA" w:rsidRDefault="00E00ADA" w:rsidP="00E00ADA">
      <w:pPr>
        <w:pStyle w:val="libNormal"/>
        <w:rPr>
          <w:rtl/>
        </w:rPr>
      </w:pPr>
      <w:r>
        <w:rPr>
          <w:rtl/>
        </w:rPr>
        <w:lastRenderedPageBreak/>
        <w:t>آيا خيال ميكنيد</w:t>
      </w:r>
      <w:r w:rsidR="00DC149A">
        <w:rPr>
          <w:rtl/>
        </w:rPr>
        <w:t xml:space="preserve">، </w:t>
      </w:r>
      <w:r>
        <w:rPr>
          <w:rtl/>
        </w:rPr>
        <w:t>وارد بهشت مى شويد و حال آنكه مشكلات پيشينيان را نخواهيد داشت</w:t>
      </w:r>
      <w:r w:rsidR="00DC149A">
        <w:rPr>
          <w:rtl/>
        </w:rPr>
        <w:t>؟</w:t>
      </w:r>
      <w:r>
        <w:rPr>
          <w:rtl/>
        </w:rPr>
        <w:t xml:space="preserve"> آنان مشكلات مادى و جسمانى تنگدستى چنان داشته اند كه رسول آنها و كسانى كه به او ايمان آورده بودند</w:t>
      </w:r>
      <w:r w:rsidR="00DC149A">
        <w:rPr>
          <w:rtl/>
        </w:rPr>
        <w:t xml:space="preserve">، </w:t>
      </w:r>
      <w:r>
        <w:rPr>
          <w:rtl/>
        </w:rPr>
        <w:t>گفتند: خدايا! ديگر چه وقت نصرت ويارى تو مى رسد؟ آگاه باشيد! به درستى كه يارى خدا نزديك است</w:t>
      </w:r>
      <w:r w:rsidR="00DC149A">
        <w:rPr>
          <w:rtl/>
        </w:rPr>
        <w:t xml:space="preserve">. </w:t>
      </w:r>
    </w:p>
    <w:p w:rsidR="00E00ADA" w:rsidRDefault="004468FA" w:rsidP="000F1C14">
      <w:pPr>
        <w:pStyle w:val="Heading2"/>
        <w:rPr>
          <w:rtl/>
        </w:rPr>
      </w:pPr>
      <w:bookmarkStart w:id="17" w:name="_Toc366053459"/>
      <w:r>
        <w:rPr>
          <w:rtl/>
        </w:rPr>
        <w:t>اثرات و فوايد روزه</w:t>
      </w:r>
      <w:bookmarkEnd w:id="17"/>
      <w:r>
        <w:rPr>
          <w:rtl/>
        </w:rPr>
        <w:t xml:space="preserve"> </w:t>
      </w:r>
    </w:p>
    <w:p w:rsidR="00E00ADA" w:rsidRDefault="00E00ADA" w:rsidP="00E00ADA">
      <w:pPr>
        <w:pStyle w:val="libNormal"/>
        <w:rPr>
          <w:rtl/>
        </w:rPr>
      </w:pPr>
      <w:r>
        <w:rPr>
          <w:rtl/>
        </w:rPr>
        <w:t>ببينيد خداى تعالى با چه مقدماتى دستور روزه را بيان كرده است</w:t>
      </w:r>
      <w:r w:rsidR="00DC149A">
        <w:rPr>
          <w:rtl/>
        </w:rPr>
        <w:t xml:space="preserve">. </w:t>
      </w:r>
      <w:r>
        <w:rPr>
          <w:rtl/>
        </w:rPr>
        <w:t>درست مثل اينكه اگر فرزندت را بى موقع مثل ظهر گرم يا شب دير وقت دنبال كار سختى بفرستى ابتدا به او مى گويى پسرم بابا گوش كن ببين چه مى گويم</w:t>
      </w:r>
      <w:r w:rsidR="00DC149A">
        <w:rPr>
          <w:rtl/>
        </w:rPr>
        <w:t xml:space="preserve">، </w:t>
      </w:r>
      <w:r>
        <w:rPr>
          <w:rtl/>
        </w:rPr>
        <w:t>فلان جا مى روى و فلان كار را انجام مى دهى</w:t>
      </w:r>
      <w:r w:rsidR="00DC149A">
        <w:rPr>
          <w:rtl/>
        </w:rPr>
        <w:t xml:space="preserve">، </w:t>
      </w:r>
      <w:r>
        <w:rPr>
          <w:rtl/>
        </w:rPr>
        <w:t>پسر فلانى هم ماشاءالله هر وقت پدرش از او كارى مى خواهد فورا انجام مى دهد ضمنا بنا دارم براى تو فلان لباس يا كفش</w:t>
      </w:r>
      <w:r w:rsidR="00DC149A">
        <w:rPr>
          <w:rtl/>
        </w:rPr>
        <w:t xml:space="preserve">... </w:t>
      </w:r>
      <w:r>
        <w:rPr>
          <w:rtl/>
        </w:rPr>
        <w:t>را بخرم اما فوايد و اثرات روزه</w:t>
      </w:r>
      <w:r w:rsidR="00DC149A">
        <w:rPr>
          <w:rtl/>
        </w:rPr>
        <w:t>:</w:t>
      </w:r>
    </w:p>
    <w:p w:rsidR="00E00ADA" w:rsidRDefault="00E00ADA" w:rsidP="00E00ADA">
      <w:pPr>
        <w:pStyle w:val="libNormal"/>
        <w:rPr>
          <w:rtl/>
        </w:rPr>
      </w:pPr>
      <w:r>
        <w:rPr>
          <w:rtl/>
        </w:rPr>
        <w:t>روزه اثرات و نتايج فراوانى دارد</w:t>
      </w:r>
      <w:r w:rsidR="00DC149A">
        <w:rPr>
          <w:rtl/>
        </w:rPr>
        <w:t xml:space="preserve">. </w:t>
      </w:r>
      <w:r>
        <w:rPr>
          <w:rtl/>
        </w:rPr>
        <w:t>يكى از آنها</w:t>
      </w:r>
      <w:r w:rsidR="00DC149A">
        <w:rPr>
          <w:rtl/>
        </w:rPr>
        <w:t xml:space="preserve">، </w:t>
      </w:r>
      <w:r>
        <w:rPr>
          <w:rtl/>
        </w:rPr>
        <w:t>اثرات اجتماعى روزه است كه افراد ثروتمند و آنان كه دستشان به دهانشان مى رسد و هر وقت هر خواسته اى و هر نوع غذايى هوس كنند</w:t>
      </w:r>
      <w:r w:rsidR="00DC149A">
        <w:rPr>
          <w:rtl/>
        </w:rPr>
        <w:t xml:space="preserve">، </w:t>
      </w:r>
      <w:r>
        <w:rPr>
          <w:rtl/>
        </w:rPr>
        <w:t>براى آنها حاضر و آماده است ؛ در حال روزه و ماه رمضان به طور محسوس از حال فقرا و مستمندان خبردار مى شوند كه روزگار آنان چگونه سپرى مى شود؛ كه خودشان و خانواده شان هميشه اوقات غذاى لذيذ و گرم آرزو دارند و دست رسى به آن ندارند چون چنانچه معروف است</w:t>
      </w:r>
      <w:r w:rsidR="00DC149A">
        <w:rPr>
          <w:rtl/>
        </w:rPr>
        <w:t xml:space="preserve">، </w:t>
      </w:r>
      <w:r>
        <w:rPr>
          <w:rtl/>
        </w:rPr>
        <w:t>نه سير از گرسنه خبر دارد و نه سواره از پياده</w:t>
      </w:r>
      <w:r w:rsidR="00DC149A">
        <w:rPr>
          <w:rtl/>
        </w:rPr>
        <w:t xml:space="preserve">. </w:t>
      </w:r>
      <w:r>
        <w:rPr>
          <w:rtl/>
        </w:rPr>
        <w:t>همه افراد</w:t>
      </w:r>
      <w:r w:rsidR="00DC149A">
        <w:rPr>
          <w:rtl/>
        </w:rPr>
        <w:t xml:space="preserve">، </w:t>
      </w:r>
      <w:r>
        <w:rPr>
          <w:rtl/>
        </w:rPr>
        <w:t xml:space="preserve">كه از مقام بلند </w:t>
      </w:r>
      <w:r w:rsidR="005B73A6">
        <w:rPr>
          <w:rtl/>
        </w:rPr>
        <w:t>اميرالمؤمنين</w:t>
      </w:r>
      <w:r>
        <w:rPr>
          <w:rtl/>
        </w:rPr>
        <w:t xml:space="preserve"> برخوردار نمى باشند</w:t>
      </w:r>
      <w:r w:rsidR="00DC149A">
        <w:rPr>
          <w:rtl/>
        </w:rPr>
        <w:t xml:space="preserve">. </w:t>
      </w:r>
      <w:r>
        <w:rPr>
          <w:rtl/>
        </w:rPr>
        <w:t>برخوردار نمى باشند</w:t>
      </w:r>
      <w:r w:rsidR="00DC149A">
        <w:rPr>
          <w:rtl/>
        </w:rPr>
        <w:t xml:space="preserve">. </w:t>
      </w:r>
      <w:r>
        <w:rPr>
          <w:rtl/>
        </w:rPr>
        <w:t>آنجا كه (در نامه عثمان بن حنيف انصارى</w:t>
      </w:r>
      <w:r w:rsidR="00950BCB">
        <w:rPr>
          <w:rtl/>
        </w:rPr>
        <w:t xml:space="preserve">) </w:t>
      </w:r>
      <w:r>
        <w:rPr>
          <w:rtl/>
        </w:rPr>
        <w:t>مى فرمايد:</w:t>
      </w:r>
      <w:r w:rsidR="004468FA" w:rsidRPr="004468FA">
        <w:rPr>
          <w:rStyle w:val="libFootnotenumChar"/>
          <w:rtl/>
        </w:rPr>
        <w:t xml:space="preserve"> </w:t>
      </w:r>
      <w:r w:rsidR="00686F53">
        <w:rPr>
          <w:rStyle w:val="libFootnotenumChar"/>
          <w:rtl/>
        </w:rPr>
        <w:t>(</w:t>
      </w:r>
      <w:r w:rsidR="00686F53" w:rsidRPr="004468FA">
        <w:rPr>
          <w:rStyle w:val="libFootnotenumChar"/>
          <w:rtl/>
        </w:rPr>
        <w:t>32</w:t>
      </w:r>
      <w:r w:rsidR="00686F53">
        <w:rPr>
          <w:rStyle w:val="libFootnotenumChar"/>
          <w:rtl/>
        </w:rPr>
        <w:t>)</w:t>
      </w:r>
      <w:r w:rsidR="00950BCB">
        <w:rPr>
          <w:rStyle w:val="libFootnotenumChar"/>
          <w:rtl/>
        </w:rPr>
        <w:t xml:space="preserve"> </w:t>
      </w:r>
    </w:p>
    <w:p w:rsidR="00E00ADA" w:rsidRDefault="009A13CC" w:rsidP="00E00ADA">
      <w:pPr>
        <w:pStyle w:val="libNormal"/>
        <w:rPr>
          <w:rtl/>
        </w:rPr>
      </w:pPr>
      <w:r w:rsidRPr="009A13CC">
        <w:rPr>
          <w:rStyle w:val="libHadeesChar"/>
          <w:rtl/>
        </w:rPr>
        <w:t>و لو شئت لاهتديت الطريق الى مصفى هذا العسل و لباب هذا القمح سنائج هذا القز ولكن هيهات ان يغلبنى هواى و يقود جشعى الى تخير الاطعمة و لعل بالحجاز او اليمامة من لاطمع له فى القرص ولاعهد له بالشبع او ابيت مبطانا و حولى بطون غرثى و اكباد حرى او اكون كما قال القائل</w:t>
      </w:r>
      <w:r w:rsidR="00DC149A">
        <w:rPr>
          <w:rStyle w:val="libHadeesChar"/>
          <w:rtl/>
        </w:rPr>
        <w:t>:</w:t>
      </w:r>
      <w:r w:rsidRPr="009A13CC">
        <w:rPr>
          <w:rStyle w:val="libHadeesChar"/>
          <w:rtl/>
        </w:rPr>
        <w:t xml:space="preserve"> و حسبك داء ان تبيت ببطنة و حولك اكباد تحن الى القد </w:t>
      </w:r>
    </w:p>
    <w:p w:rsidR="00E00ADA" w:rsidRDefault="00E00ADA" w:rsidP="00E00ADA">
      <w:pPr>
        <w:pStyle w:val="libNormal"/>
        <w:rPr>
          <w:rtl/>
        </w:rPr>
      </w:pPr>
      <w:r>
        <w:rPr>
          <w:rtl/>
        </w:rPr>
        <w:lastRenderedPageBreak/>
        <w:t>اى عثمان بن حنيف</w:t>
      </w:r>
      <w:r w:rsidR="00DC149A">
        <w:rPr>
          <w:rtl/>
        </w:rPr>
        <w:t>!</w:t>
      </w:r>
      <w:r>
        <w:rPr>
          <w:rtl/>
        </w:rPr>
        <w:t xml:space="preserve"> من - على - اگر بخواهم</w:t>
      </w:r>
      <w:r w:rsidR="00DC149A">
        <w:rPr>
          <w:rtl/>
        </w:rPr>
        <w:t xml:space="preserve">، </w:t>
      </w:r>
      <w:r>
        <w:rPr>
          <w:rtl/>
        </w:rPr>
        <w:t>به هر لذت و خوراك و لباسى دسترسى دارم</w:t>
      </w:r>
      <w:r w:rsidR="00DC149A">
        <w:rPr>
          <w:rtl/>
        </w:rPr>
        <w:t xml:space="preserve">. </w:t>
      </w:r>
      <w:r>
        <w:rPr>
          <w:rtl/>
        </w:rPr>
        <w:t>خليفه مسلمين و حاكم و زمام دارم</w:t>
      </w:r>
      <w:r w:rsidR="00DC149A">
        <w:rPr>
          <w:rtl/>
        </w:rPr>
        <w:t xml:space="preserve">. </w:t>
      </w:r>
      <w:r>
        <w:rPr>
          <w:rtl/>
        </w:rPr>
        <w:t>بيت المال در اختيار من است مى توانم عسل مصفى و مغز گندم سفارشى بخورم و يا لباسم از ابريشم و حرير باشد و ليكن هرگز تحت تاءثير حرص و ولع دنيا قرار نمى گيرم و هواى نفس بر من غالب نمى شود و غذاهاى گوناگون نمى خورم ؛ در حالى كه شايد كسى در حجاز يا يمامه باشد كه آرزوى يك قرص نان داشته باشد</w:t>
      </w:r>
      <w:r w:rsidR="00DC149A">
        <w:rPr>
          <w:rtl/>
        </w:rPr>
        <w:t xml:space="preserve">، </w:t>
      </w:r>
      <w:r>
        <w:rPr>
          <w:rtl/>
        </w:rPr>
        <w:t>و گويى هيچ وقت شكم سيرى به خود نديده مگر مى شود من با شكم پر بخوابم و به بستر استراحت سر بگذارم در حالى كه اطراف من شكم هاى گرسنه و جگرهاى تشنه باشد؟ يا به قول شاعر كه مى گويد: بدترين درد براى تو آن است كه تو</w:t>
      </w:r>
      <w:r w:rsidR="00DC149A">
        <w:rPr>
          <w:rtl/>
        </w:rPr>
        <w:t xml:space="preserve">، </w:t>
      </w:r>
      <w:r>
        <w:rPr>
          <w:rtl/>
        </w:rPr>
        <w:t>شب با شكم سير بخوابى در حالى كه اطراف تو جگرهاى محرومى باشد كه آرزوى خوردن پوست گوسفند دباغى نشده داشته باشند</w:t>
      </w:r>
      <w:r w:rsidR="00DC149A">
        <w:t xml:space="preserve">. </w:t>
      </w:r>
    </w:p>
    <w:p w:rsidR="00E00ADA" w:rsidRDefault="00E00ADA" w:rsidP="00E00ADA">
      <w:pPr>
        <w:pStyle w:val="libNormal"/>
        <w:rPr>
          <w:rtl/>
        </w:rPr>
      </w:pPr>
      <w:r>
        <w:rPr>
          <w:rtl/>
        </w:rPr>
        <w:t>آرى</w:t>
      </w:r>
      <w:r w:rsidR="00DC149A">
        <w:rPr>
          <w:rtl/>
        </w:rPr>
        <w:t xml:space="preserve">، </w:t>
      </w:r>
      <w:r>
        <w:rPr>
          <w:rtl/>
        </w:rPr>
        <w:t>تا انسان درد را از نزديك لمس نكند</w:t>
      </w:r>
      <w:r w:rsidR="00DC149A">
        <w:rPr>
          <w:rtl/>
        </w:rPr>
        <w:t xml:space="preserve">، </w:t>
      </w:r>
      <w:r>
        <w:rPr>
          <w:rtl/>
        </w:rPr>
        <w:t>هرگز از نيازهاى طبقه محروم خبردار نمى شود</w:t>
      </w:r>
      <w:r w:rsidR="00DC149A">
        <w:rPr>
          <w:rtl/>
        </w:rPr>
        <w:t xml:space="preserve">. </w:t>
      </w:r>
    </w:p>
    <w:tbl>
      <w:tblPr>
        <w:tblStyle w:val="TableGrid"/>
        <w:bidiVisual/>
        <w:tblW w:w="5000" w:type="pct"/>
        <w:tblLook w:val="01E0"/>
      </w:tblPr>
      <w:tblGrid>
        <w:gridCol w:w="4221"/>
        <w:gridCol w:w="279"/>
        <w:gridCol w:w="4221"/>
      </w:tblGrid>
      <w:tr w:rsidR="000F1C14" w:rsidTr="00141A41">
        <w:trPr>
          <w:trHeight w:val="350"/>
        </w:trPr>
        <w:tc>
          <w:tcPr>
            <w:tcW w:w="4288" w:type="dxa"/>
            <w:shd w:val="clear" w:color="auto" w:fill="auto"/>
          </w:tcPr>
          <w:p w:rsidR="000F1C14" w:rsidRDefault="000F1C14" w:rsidP="00141A41">
            <w:pPr>
              <w:pStyle w:val="libPoem"/>
              <w:rPr>
                <w:rtl/>
              </w:rPr>
            </w:pPr>
            <w:r>
              <w:rPr>
                <w:rtl/>
              </w:rPr>
              <w:t>شنيدن كى بود مانند ديدن</w:t>
            </w:r>
            <w:r w:rsidRPr="00725071">
              <w:rPr>
                <w:rStyle w:val="libPoemTiniChar0"/>
                <w:rtl/>
              </w:rPr>
              <w:br/>
              <w:t> </w:t>
            </w:r>
          </w:p>
        </w:tc>
        <w:tc>
          <w:tcPr>
            <w:tcW w:w="280" w:type="dxa"/>
            <w:shd w:val="clear" w:color="auto" w:fill="auto"/>
          </w:tcPr>
          <w:p w:rsidR="000F1C14" w:rsidRDefault="000F1C14" w:rsidP="00141A41">
            <w:pPr>
              <w:pStyle w:val="libPoem"/>
              <w:rPr>
                <w:rtl/>
              </w:rPr>
            </w:pPr>
          </w:p>
        </w:tc>
        <w:tc>
          <w:tcPr>
            <w:tcW w:w="4288" w:type="dxa"/>
            <w:shd w:val="clear" w:color="auto" w:fill="auto"/>
          </w:tcPr>
          <w:p w:rsidR="000F1C14" w:rsidRDefault="000F1C14" w:rsidP="00141A41">
            <w:pPr>
              <w:pStyle w:val="libPoem"/>
              <w:rPr>
                <w:rtl/>
              </w:rPr>
            </w:pPr>
            <w:r>
              <w:rPr>
                <w:rtl/>
              </w:rPr>
              <w:t>بسى فرق است ديدن تا شنيدن</w:t>
            </w:r>
            <w:r w:rsidRPr="00725071">
              <w:rPr>
                <w:rStyle w:val="libPoemTiniChar0"/>
                <w:rtl/>
              </w:rPr>
              <w:br/>
              <w:t> </w:t>
            </w:r>
          </w:p>
        </w:tc>
      </w:tr>
    </w:tbl>
    <w:p w:rsidR="00E00ADA" w:rsidRDefault="00E00ADA" w:rsidP="00E00ADA">
      <w:pPr>
        <w:pStyle w:val="libNormal"/>
        <w:rPr>
          <w:rtl/>
        </w:rPr>
      </w:pPr>
      <w:r>
        <w:rPr>
          <w:rtl/>
        </w:rPr>
        <w:t>در سفرى كه در سالهاى اخير به مكه مى رفتم (كه آرزو و ريال محدود و در اثر جنگ تحميلى</w:t>
      </w:r>
      <w:r w:rsidR="00DC149A">
        <w:rPr>
          <w:rtl/>
        </w:rPr>
        <w:t xml:space="preserve">، </w:t>
      </w:r>
      <w:r>
        <w:rPr>
          <w:rtl/>
        </w:rPr>
        <w:t>هركس مجاز بود مقدار شخصى پول همراه خود داشته باشد</w:t>
      </w:r>
      <w:r w:rsidR="00950BCB">
        <w:rPr>
          <w:rtl/>
        </w:rPr>
        <w:t xml:space="preserve">) </w:t>
      </w:r>
      <w:r>
        <w:rPr>
          <w:rtl/>
        </w:rPr>
        <w:t>يكى از همسفران پولش تمام شده بود؛ در حالى كه خود اهل ثروت و مكنت بود؛ مى گفت</w:t>
      </w:r>
      <w:r w:rsidR="00DC149A">
        <w:rPr>
          <w:rtl/>
        </w:rPr>
        <w:t>:</w:t>
      </w:r>
      <w:r>
        <w:rPr>
          <w:rtl/>
        </w:rPr>
        <w:t xml:space="preserve"> فلانى من در عمرم چيزى نخواستم و آرزو نكردم مگر آن تهيه مى كردم ولى اكنون از دولت جمهورى اسلامى ممنونم ؛ زيرا پى بردم آن بيچاره هايى كه هر چه بخواهند نمى توانند تهيه كنند</w:t>
      </w:r>
      <w:r w:rsidR="00DC149A">
        <w:rPr>
          <w:rtl/>
        </w:rPr>
        <w:t xml:space="preserve">، </w:t>
      </w:r>
      <w:r>
        <w:rPr>
          <w:rtl/>
        </w:rPr>
        <w:t>چه حالى دارند</w:t>
      </w:r>
      <w:r w:rsidR="00DC149A">
        <w:rPr>
          <w:rtl/>
        </w:rPr>
        <w:t xml:space="preserve">. </w:t>
      </w:r>
      <w:r>
        <w:rPr>
          <w:rtl/>
        </w:rPr>
        <w:t>پس يكى از خواص روزه</w:t>
      </w:r>
      <w:r w:rsidR="00DC149A">
        <w:rPr>
          <w:rtl/>
        </w:rPr>
        <w:t xml:space="preserve">، </w:t>
      </w:r>
      <w:r>
        <w:rPr>
          <w:rtl/>
        </w:rPr>
        <w:t>درك و احساس حال ضعفا و مستمندان است</w:t>
      </w:r>
      <w:r w:rsidR="00DC149A">
        <w:rPr>
          <w:rtl/>
        </w:rPr>
        <w:t xml:space="preserve">. </w:t>
      </w:r>
    </w:p>
    <w:tbl>
      <w:tblPr>
        <w:tblStyle w:val="TableGrid"/>
        <w:bidiVisual/>
        <w:tblW w:w="5000" w:type="pct"/>
        <w:tblLook w:val="01E0"/>
      </w:tblPr>
      <w:tblGrid>
        <w:gridCol w:w="4220"/>
        <w:gridCol w:w="279"/>
        <w:gridCol w:w="4222"/>
      </w:tblGrid>
      <w:tr w:rsidR="000F1C14" w:rsidTr="00141A41">
        <w:trPr>
          <w:trHeight w:val="350"/>
        </w:trPr>
        <w:tc>
          <w:tcPr>
            <w:tcW w:w="4288" w:type="dxa"/>
            <w:shd w:val="clear" w:color="auto" w:fill="auto"/>
          </w:tcPr>
          <w:p w:rsidR="000F1C14" w:rsidRDefault="000F1C14" w:rsidP="00141A41">
            <w:pPr>
              <w:pStyle w:val="libPoem"/>
              <w:rPr>
                <w:rtl/>
              </w:rPr>
            </w:pPr>
            <w:r>
              <w:rPr>
                <w:rtl/>
              </w:rPr>
              <w:t>گاهى احوال دل زار و من از زلفت پرس</w:t>
            </w:r>
            <w:r w:rsidRPr="00725071">
              <w:rPr>
                <w:rStyle w:val="libPoemTiniChar0"/>
                <w:rtl/>
              </w:rPr>
              <w:br/>
              <w:t> </w:t>
            </w:r>
          </w:p>
        </w:tc>
        <w:tc>
          <w:tcPr>
            <w:tcW w:w="280" w:type="dxa"/>
            <w:shd w:val="clear" w:color="auto" w:fill="auto"/>
          </w:tcPr>
          <w:p w:rsidR="000F1C14" w:rsidRDefault="000F1C14" w:rsidP="00141A41">
            <w:pPr>
              <w:pStyle w:val="libPoem"/>
              <w:rPr>
                <w:rtl/>
              </w:rPr>
            </w:pPr>
          </w:p>
        </w:tc>
        <w:tc>
          <w:tcPr>
            <w:tcW w:w="4288" w:type="dxa"/>
            <w:shd w:val="clear" w:color="auto" w:fill="auto"/>
          </w:tcPr>
          <w:p w:rsidR="000F1C14" w:rsidRDefault="000F1C14" w:rsidP="00141A41">
            <w:pPr>
              <w:pStyle w:val="libPoem"/>
              <w:rPr>
                <w:rtl/>
              </w:rPr>
            </w:pPr>
            <w:r>
              <w:rPr>
                <w:rtl/>
              </w:rPr>
              <w:t>كه پريشان خبر از حال پريشان دارد</w:t>
            </w:r>
            <w:r w:rsidRPr="00725071">
              <w:rPr>
                <w:rStyle w:val="libPoemTiniChar0"/>
                <w:rtl/>
              </w:rPr>
              <w:br/>
              <w:t> </w:t>
            </w:r>
          </w:p>
        </w:tc>
      </w:tr>
    </w:tbl>
    <w:p w:rsidR="00E00ADA" w:rsidRDefault="00E00ADA" w:rsidP="00E00ADA">
      <w:pPr>
        <w:pStyle w:val="libNormal"/>
        <w:rPr>
          <w:rtl/>
        </w:rPr>
      </w:pPr>
      <w:r>
        <w:rPr>
          <w:rtl/>
        </w:rPr>
        <w:t>از كشف الغمه نقل شده كه حمزة بن محمد</w:t>
      </w:r>
      <w:r w:rsidR="00DC149A">
        <w:rPr>
          <w:rtl/>
        </w:rPr>
        <w:t xml:space="preserve">، </w:t>
      </w:r>
      <w:r>
        <w:rPr>
          <w:rtl/>
        </w:rPr>
        <w:t xml:space="preserve">در نامه اى از امام حسن عسكرى </w:t>
      </w:r>
      <w:r w:rsidR="005B73A6" w:rsidRPr="005B73A6">
        <w:rPr>
          <w:rStyle w:val="libAlaemChar"/>
          <w:rtl/>
        </w:rPr>
        <w:t>عليه‌السلام</w:t>
      </w:r>
      <w:r>
        <w:rPr>
          <w:rtl/>
        </w:rPr>
        <w:t xml:space="preserve"> علت وجوب روزه را </w:t>
      </w:r>
      <w:r w:rsidR="002E0293">
        <w:rPr>
          <w:rtl/>
        </w:rPr>
        <w:t>سؤال</w:t>
      </w:r>
      <w:r>
        <w:rPr>
          <w:rtl/>
        </w:rPr>
        <w:t xml:space="preserve"> مى كند و حضرت در پاسخ مى نويسد: </w:t>
      </w:r>
      <w:r w:rsidR="009A13CC" w:rsidRPr="009A13CC">
        <w:rPr>
          <w:rStyle w:val="libHadeesChar"/>
          <w:rtl/>
        </w:rPr>
        <w:t xml:space="preserve">فرض الله تعالى الصوم ليجد </w:t>
      </w:r>
      <w:r w:rsidR="009A13CC" w:rsidRPr="009A13CC">
        <w:rPr>
          <w:rStyle w:val="libHadeesChar"/>
          <w:rtl/>
        </w:rPr>
        <w:lastRenderedPageBreak/>
        <w:t xml:space="preserve">الغنى مس الجوع ليحنو على الفقير </w:t>
      </w:r>
      <w:r>
        <w:rPr>
          <w:rtl/>
        </w:rPr>
        <w:t>؛ خداى تعالى روزه را واجب كرد</w:t>
      </w:r>
      <w:r w:rsidR="00DC149A">
        <w:rPr>
          <w:rtl/>
        </w:rPr>
        <w:t xml:space="preserve">، </w:t>
      </w:r>
      <w:r>
        <w:rPr>
          <w:rtl/>
        </w:rPr>
        <w:t>تا ثروتمند مزه و طعم گرسنگى را لمس كند</w:t>
      </w:r>
      <w:r w:rsidR="00DC149A">
        <w:rPr>
          <w:rtl/>
        </w:rPr>
        <w:t xml:space="preserve">، </w:t>
      </w:r>
      <w:r>
        <w:rPr>
          <w:rtl/>
        </w:rPr>
        <w:t>به آن اميد كه بر فقير ترحم كند</w:t>
      </w:r>
      <w:r w:rsidR="004468FA" w:rsidRPr="004468FA">
        <w:rPr>
          <w:rStyle w:val="libFootnotenumChar"/>
          <w:rtl/>
        </w:rPr>
        <w:t xml:space="preserve"> </w:t>
      </w:r>
      <w:r w:rsidR="00686F53">
        <w:rPr>
          <w:rStyle w:val="libFootnotenumChar"/>
          <w:rtl/>
        </w:rPr>
        <w:t>(</w:t>
      </w:r>
      <w:r w:rsidR="00686F53" w:rsidRPr="004468FA">
        <w:rPr>
          <w:rStyle w:val="libFootnotenumChar"/>
          <w:rtl/>
        </w:rPr>
        <w:t>33</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يكى ديگر از تاءثيرات روزه</w:t>
      </w:r>
      <w:r w:rsidR="00DC149A">
        <w:rPr>
          <w:rtl/>
        </w:rPr>
        <w:t xml:space="preserve">، </w:t>
      </w:r>
      <w:r>
        <w:rPr>
          <w:rtl/>
        </w:rPr>
        <w:t>اثر بهداشتى و درمانى آن است كه هم</w:t>
      </w:r>
      <w:r w:rsidR="00DC149A">
        <w:rPr>
          <w:rtl/>
        </w:rPr>
        <w:t xml:space="preserve">، </w:t>
      </w:r>
      <w:r>
        <w:rPr>
          <w:rtl/>
        </w:rPr>
        <w:t>در طب جديد و هم در طب قديم</w:t>
      </w:r>
      <w:r w:rsidR="00DC149A">
        <w:rPr>
          <w:rtl/>
        </w:rPr>
        <w:t xml:space="preserve">، </w:t>
      </w:r>
      <w:r>
        <w:rPr>
          <w:rtl/>
        </w:rPr>
        <w:t>مورد قبول همگان است</w:t>
      </w:r>
      <w:r w:rsidR="00DC149A">
        <w:rPr>
          <w:rtl/>
        </w:rPr>
        <w:t xml:space="preserve">، </w:t>
      </w:r>
      <w:r>
        <w:rPr>
          <w:rtl/>
        </w:rPr>
        <w:t>پرهيز و امساك</w:t>
      </w:r>
      <w:r w:rsidR="00DC149A">
        <w:rPr>
          <w:rtl/>
        </w:rPr>
        <w:t xml:space="preserve">، </w:t>
      </w:r>
      <w:r>
        <w:rPr>
          <w:rtl/>
        </w:rPr>
        <w:t>بيمارى ها را به صورت معجزه آسا معالجه مى كند</w:t>
      </w:r>
      <w:r w:rsidR="00DC149A">
        <w:rPr>
          <w:rtl/>
        </w:rPr>
        <w:t xml:space="preserve">. </w:t>
      </w:r>
      <w:r>
        <w:rPr>
          <w:rtl/>
        </w:rPr>
        <w:t>سيدى بزرگوار از فاميل (ره</w:t>
      </w:r>
      <w:r w:rsidR="00950BCB">
        <w:rPr>
          <w:rtl/>
        </w:rPr>
        <w:t xml:space="preserve">) </w:t>
      </w:r>
      <w:r>
        <w:rPr>
          <w:rtl/>
        </w:rPr>
        <w:t>چند سال پيش توفيق هم سفرى او را در مشهد مقدس يافتم</w:t>
      </w:r>
      <w:r w:rsidR="00DC149A">
        <w:rPr>
          <w:rtl/>
        </w:rPr>
        <w:t xml:space="preserve">، </w:t>
      </w:r>
      <w:r>
        <w:rPr>
          <w:rtl/>
        </w:rPr>
        <w:t>زكام شد مى گفت هر وقت زكام و سرماخوردگى پيدا مى كنم فقط 24 ساعت امساك مى كنم و خوب مى شوم لذا امساك كرد و هيچ نخورد و خوب شد</w:t>
      </w:r>
      <w:r w:rsidR="00DC149A">
        <w:rPr>
          <w:rtl/>
        </w:rPr>
        <w:t xml:space="preserve">. </w:t>
      </w:r>
      <w:r>
        <w:rPr>
          <w:rtl/>
        </w:rPr>
        <w:t>روشن است كه عامل بسيارى از بيمارى ها</w:t>
      </w:r>
      <w:r w:rsidR="00DC149A">
        <w:rPr>
          <w:rtl/>
        </w:rPr>
        <w:t xml:space="preserve">، </w:t>
      </w:r>
      <w:r>
        <w:rPr>
          <w:rtl/>
        </w:rPr>
        <w:t>زياده روى در خوردن غذاهاى مختلف است ؛ زيرا مواد اضافى در خون باقى مى ماند و موجب پرورش ميكرب ها مى شود بهترين راه مبارزه با اين بيمارى ها امساك و روزه است تابه اين وسيله مواد اضافى جذب نشده بسوزد و بدن خانه تكانى كند</w:t>
      </w:r>
      <w:r w:rsidR="00DC149A">
        <w:rPr>
          <w:rtl/>
        </w:rPr>
        <w:t xml:space="preserve">. </w:t>
      </w:r>
    </w:p>
    <w:p w:rsidR="00E00ADA" w:rsidRDefault="00E00ADA" w:rsidP="00E00ADA">
      <w:pPr>
        <w:pStyle w:val="libNormal"/>
        <w:rPr>
          <w:rtl/>
        </w:rPr>
      </w:pPr>
      <w:r>
        <w:rPr>
          <w:rtl/>
        </w:rPr>
        <w:t>همچنين روزه</w:t>
      </w:r>
      <w:r w:rsidR="00DC149A">
        <w:rPr>
          <w:rtl/>
        </w:rPr>
        <w:t xml:space="preserve">، </w:t>
      </w:r>
      <w:r>
        <w:rPr>
          <w:rtl/>
        </w:rPr>
        <w:t>نوعى استراحت براى معده و دستگاه گوارشى مى باشد؛ چون اين دستگاه ها از حساس ترين دستگاه هاى بدنند و در طول سال هميشه مشغول كارند</w:t>
      </w:r>
      <w:r w:rsidR="00DC149A">
        <w:rPr>
          <w:rtl/>
        </w:rPr>
        <w:t xml:space="preserve">، </w:t>
      </w:r>
      <w:r>
        <w:rPr>
          <w:rtl/>
        </w:rPr>
        <w:t>اين استراحت براى آن ضرورى و لازم است</w:t>
      </w:r>
      <w:r w:rsidR="00DC149A">
        <w:rPr>
          <w:rtl/>
        </w:rPr>
        <w:t xml:space="preserve">. </w:t>
      </w:r>
      <w:r>
        <w:rPr>
          <w:rtl/>
        </w:rPr>
        <w:t>همچنين شخص روزه دار بايد مواظب باشد</w:t>
      </w:r>
      <w:r w:rsidR="00DC149A">
        <w:rPr>
          <w:rtl/>
        </w:rPr>
        <w:t xml:space="preserve">، </w:t>
      </w:r>
      <w:r>
        <w:rPr>
          <w:rtl/>
        </w:rPr>
        <w:t>كه در هنگام افطار و سحر هم در خوردن زياده روى نكند</w:t>
      </w:r>
      <w:r w:rsidR="00DC149A">
        <w:rPr>
          <w:rtl/>
        </w:rPr>
        <w:t xml:space="preserve">، </w:t>
      </w:r>
      <w:r>
        <w:rPr>
          <w:rtl/>
        </w:rPr>
        <w:t>تا اثر بهداشتى روزه حاصل شود</w:t>
      </w:r>
      <w:r w:rsidR="00DC149A">
        <w:rPr>
          <w:rtl/>
        </w:rPr>
        <w:t xml:space="preserve">. </w:t>
      </w:r>
      <w:r>
        <w:rPr>
          <w:rtl/>
        </w:rPr>
        <w:t xml:space="preserve">درباره اين موضع روايات زيادى از ائمه اطهار </w:t>
      </w:r>
      <w:r w:rsidR="002C218F" w:rsidRPr="002C218F">
        <w:rPr>
          <w:rStyle w:val="libAlaemChar"/>
          <w:rtl/>
        </w:rPr>
        <w:t>عليهم‌السلام</w:t>
      </w:r>
      <w:r>
        <w:rPr>
          <w:rtl/>
        </w:rPr>
        <w:t xml:space="preserve"> وارد شده كه نمونه اى از آن را بيان مى كنيم</w:t>
      </w:r>
      <w:r w:rsidR="00DC149A">
        <w:rPr>
          <w:rtl/>
        </w:rPr>
        <w:t>:</w:t>
      </w:r>
      <w:r>
        <w:rPr>
          <w:rtl/>
        </w:rPr>
        <w:t xml:space="preserve"> مرحوم مجلسى در كتاب بحارالانوار خويش</w:t>
      </w:r>
      <w:r w:rsidR="00DC149A">
        <w:rPr>
          <w:rtl/>
        </w:rPr>
        <w:t xml:space="preserve">، </w:t>
      </w:r>
      <w:r>
        <w:rPr>
          <w:rtl/>
        </w:rPr>
        <w:t>يك باب اختصاص داده است به مذمت و نكوهش پرخورى</w:t>
      </w:r>
      <w:r w:rsidR="004468FA" w:rsidRPr="004468FA">
        <w:rPr>
          <w:rStyle w:val="libFootnotenumChar"/>
          <w:rtl/>
        </w:rPr>
        <w:t xml:space="preserve"> </w:t>
      </w:r>
      <w:r w:rsidR="00686F53">
        <w:rPr>
          <w:rStyle w:val="libFootnotenumChar"/>
          <w:rtl/>
        </w:rPr>
        <w:t>(</w:t>
      </w:r>
      <w:r w:rsidR="00686F53" w:rsidRPr="004468FA">
        <w:rPr>
          <w:rStyle w:val="libFootnotenumChar"/>
          <w:rtl/>
        </w:rPr>
        <w:t>34</w:t>
      </w:r>
      <w:r w:rsidR="00686F53">
        <w:rPr>
          <w:rStyle w:val="libFootnotenumChar"/>
          <w:rtl/>
        </w:rPr>
        <w:t>)</w:t>
      </w:r>
      <w:r w:rsidR="00950BCB">
        <w:rPr>
          <w:rStyle w:val="libFootnotenumChar"/>
          <w:rtl/>
        </w:rPr>
        <w:t xml:space="preserve"> </w:t>
      </w:r>
      <w:r>
        <w:rPr>
          <w:rtl/>
        </w:rPr>
        <w:t>و يك باب ديگر در پرهيز و اجتناب از غذا كه از جمله</w:t>
      </w:r>
      <w:r w:rsidR="00DC149A">
        <w:rPr>
          <w:rtl/>
        </w:rPr>
        <w:t xml:space="preserve">، </w:t>
      </w:r>
      <w:r>
        <w:rPr>
          <w:rtl/>
        </w:rPr>
        <w:t>روايتى است</w:t>
      </w:r>
      <w:r w:rsidR="004468FA" w:rsidRPr="004468FA">
        <w:rPr>
          <w:rStyle w:val="libFootnotenumChar"/>
          <w:rtl/>
        </w:rPr>
        <w:t xml:space="preserve"> </w:t>
      </w:r>
      <w:r w:rsidR="00686F53">
        <w:rPr>
          <w:rStyle w:val="libFootnotenumChar"/>
          <w:rtl/>
        </w:rPr>
        <w:t>(</w:t>
      </w:r>
      <w:r w:rsidR="00686F53" w:rsidRPr="004468FA">
        <w:rPr>
          <w:rStyle w:val="libFootnotenumChar"/>
          <w:rtl/>
        </w:rPr>
        <w:t>35</w:t>
      </w:r>
      <w:r w:rsidR="00686F53">
        <w:rPr>
          <w:rStyle w:val="libFootnotenumChar"/>
          <w:rtl/>
        </w:rPr>
        <w:t>)</w:t>
      </w:r>
      <w:r w:rsidR="00950BCB">
        <w:rPr>
          <w:rStyle w:val="libFootnotenumChar"/>
          <w:rtl/>
        </w:rPr>
        <w:t xml:space="preserve"> </w:t>
      </w:r>
      <w:r>
        <w:rPr>
          <w:rtl/>
        </w:rPr>
        <w:t xml:space="preserve">از حضرت موسى بن جعفر </w:t>
      </w:r>
      <w:r w:rsidR="005B73A6" w:rsidRPr="005B73A6">
        <w:rPr>
          <w:rStyle w:val="libAlaemChar"/>
          <w:rtl/>
        </w:rPr>
        <w:t>عليه‌السلام</w:t>
      </w:r>
      <w:r>
        <w:rPr>
          <w:rtl/>
        </w:rPr>
        <w:t xml:space="preserve"> كه فرمود: الحميته راءس كل دوآء و المعدة بيت الداء</w:t>
      </w:r>
      <w:r w:rsidR="004468FA" w:rsidRPr="004468FA">
        <w:rPr>
          <w:rStyle w:val="libFootnotenumChar"/>
          <w:rtl/>
        </w:rPr>
        <w:t xml:space="preserve"> </w:t>
      </w:r>
      <w:r w:rsidR="00686F53">
        <w:rPr>
          <w:rStyle w:val="libFootnotenumChar"/>
          <w:rtl/>
        </w:rPr>
        <w:t>(</w:t>
      </w:r>
      <w:r w:rsidR="00686F53" w:rsidRPr="004468FA">
        <w:rPr>
          <w:rStyle w:val="libFootnotenumChar"/>
          <w:rtl/>
        </w:rPr>
        <w:t>36</w:t>
      </w:r>
      <w:r w:rsidR="00686F53">
        <w:rPr>
          <w:rStyle w:val="libFootnotenumChar"/>
          <w:rtl/>
        </w:rPr>
        <w:t>)</w:t>
      </w:r>
      <w:r w:rsidR="00950BCB">
        <w:rPr>
          <w:rStyle w:val="libFootnotenumChar"/>
          <w:rtl/>
        </w:rPr>
        <w:t xml:space="preserve"> </w:t>
      </w:r>
      <w:r>
        <w:rPr>
          <w:rtl/>
        </w:rPr>
        <w:t>پرهيز</w:t>
      </w:r>
      <w:r w:rsidR="00DC149A">
        <w:rPr>
          <w:rtl/>
        </w:rPr>
        <w:t xml:space="preserve">، </w:t>
      </w:r>
      <w:r>
        <w:rPr>
          <w:rtl/>
        </w:rPr>
        <w:t>سر آمد همه درمان ها و معده خانه دردها است</w:t>
      </w:r>
      <w:r w:rsidR="00DC149A">
        <w:rPr>
          <w:rtl/>
        </w:rPr>
        <w:t xml:space="preserve">. </w:t>
      </w:r>
    </w:p>
    <w:p w:rsidR="00551712" w:rsidRDefault="00E00ADA" w:rsidP="00E00ADA">
      <w:pPr>
        <w:pStyle w:val="libNormal"/>
        <w:rPr>
          <w:rtl/>
        </w:rPr>
      </w:pPr>
      <w:r>
        <w:rPr>
          <w:rtl/>
        </w:rPr>
        <w:t xml:space="preserve">و در روايتى از امام رضا </w:t>
      </w:r>
      <w:r w:rsidR="005B73A6" w:rsidRPr="005B73A6">
        <w:rPr>
          <w:rStyle w:val="libAlaemChar"/>
          <w:rtl/>
        </w:rPr>
        <w:t>عليه‌السلام</w:t>
      </w:r>
      <w:r>
        <w:rPr>
          <w:rtl/>
        </w:rPr>
        <w:t xml:space="preserve"> مى خوانيم</w:t>
      </w:r>
      <w:r w:rsidR="00DC149A">
        <w:rPr>
          <w:rtl/>
        </w:rPr>
        <w:t>:</w:t>
      </w:r>
      <w:r>
        <w:rPr>
          <w:rtl/>
        </w:rPr>
        <w:t xml:space="preserve"> لو ان الناس قصروا فى الطعام لاستقامت ابدانهم ؛ اگر مردم كمتر غذا مى خوردند؛ هرآينه بدن هاى آنها سالم مى ماند</w:t>
      </w:r>
      <w:r w:rsidR="00DC149A">
        <w:rPr>
          <w:rtl/>
        </w:rPr>
        <w:t xml:space="preserve">. </w:t>
      </w:r>
      <w:r w:rsidR="005B73A6">
        <w:rPr>
          <w:rtl/>
        </w:rPr>
        <w:t>اميرالمؤمنين</w:t>
      </w:r>
      <w:r>
        <w:rPr>
          <w:rtl/>
        </w:rPr>
        <w:t xml:space="preserve"> </w:t>
      </w:r>
      <w:r w:rsidR="005B73A6" w:rsidRPr="005B73A6">
        <w:rPr>
          <w:rStyle w:val="libAlaemChar"/>
          <w:rtl/>
        </w:rPr>
        <w:t>عليه‌السلام</w:t>
      </w:r>
      <w:r>
        <w:rPr>
          <w:rtl/>
        </w:rPr>
        <w:t xml:space="preserve"> نيز </w:t>
      </w:r>
      <w:r>
        <w:rPr>
          <w:rtl/>
        </w:rPr>
        <w:lastRenderedPageBreak/>
        <w:t>در كلمات قصار خويش</w:t>
      </w:r>
      <w:r w:rsidR="00474A41">
        <w:rPr>
          <w:rtl/>
        </w:rPr>
        <w:t xml:space="preserve"> </w:t>
      </w:r>
      <w:r>
        <w:rPr>
          <w:rtl/>
        </w:rPr>
        <w:t>مى فرمايد: كم من اكلة منعت اكلات</w:t>
      </w:r>
      <w:r w:rsidR="004468FA" w:rsidRPr="004468FA">
        <w:rPr>
          <w:rStyle w:val="libFootnotenumChar"/>
          <w:rtl/>
        </w:rPr>
        <w:t xml:space="preserve"> </w:t>
      </w:r>
      <w:r w:rsidR="00686F53">
        <w:rPr>
          <w:rStyle w:val="libFootnotenumChar"/>
          <w:rtl/>
        </w:rPr>
        <w:t>(</w:t>
      </w:r>
      <w:r w:rsidR="00686F53" w:rsidRPr="004468FA">
        <w:rPr>
          <w:rStyle w:val="libFootnotenumChar"/>
          <w:rtl/>
        </w:rPr>
        <w:t>37</w:t>
      </w:r>
      <w:r w:rsidR="00686F53">
        <w:rPr>
          <w:rStyle w:val="libFootnotenumChar"/>
          <w:rtl/>
        </w:rPr>
        <w:t>)</w:t>
      </w:r>
      <w:r w:rsidR="00950BCB">
        <w:rPr>
          <w:rStyle w:val="libFootnotenumChar"/>
          <w:rtl/>
        </w:rPr>
        <w:t xml:space="preserve"> </w:t>
      </w:r>
      <w:r>
        <w:rPr>
          <w:rtl/>
        </w:rPr>
        <w:t>چه بسيار مى شود كه يك لقمه غذاى زيادى موجب مرض گردد و چندين روز انسان را از غذا خوردن محروم كند</w:t>
      </w:r>
      <w:r w:rsidR="00DC149A">
        <w:rPr>
          <w:rFonts w:hint="cs"/>
          <w:rtl/>
        </w:rPr>
        <w:t xml:space="preserve">. </w:t>
      </w:r>
    </w:p>
    <w:p w:rsidR="00E00ADA" w:rsidRDefault="004468FA" w:rsidP="004468FA">
      <w:pPr>
        <w:pStyle w:val="Heading2"/>
        <w:rPr>
          <w:rtl/>
        </w:rPr>
      </w:pPr>
      <w:bookmarkStart w:id="18" w:name="_Toc366053460"/>
      <w:r>
        <w:rPr>
          <w:rtl/>
        </w:rPr>
        <w:t>كلام دانشمند روسى</w:t>
      </w:r>
      <w:bookmarkEnd w:id="18"/>
    </w:p>
    <w:p w:rsidR="00E00ADA" w:rsidRDefault="00E00ADA" w:rsidP="00E00ADA">
      <w:pPr>
        <w:pStyle w:val="libNormal"/>
        <w:rPr>
          <w:rtl/>
        </w:rPr>
      </w:pPr>
      <w:r>
        <w:rPr>
          <w:rtl/>
        </w:rPr>
        <w:t xml:space="preserve"> دانشمند روسى الكسى سوفورين نقل مى كند كه</w:t>
      </w:r>
      <w:r w:rsidR="00DC149A">
        <w:rPr>
          <w:rtl/>
        </w:rPr>
        <w:t>:</w:t>
      </w:r>
      <w:r>
        <w:rPr>
          <w:rtl/>
        </w:rPr>
        <w:t xml:space="preserve"> روزه فايده ويژه اى در درمان كم خونى</w:t>
      </w:r>
      <w:r w:rsidR="00DC149A">
        <w:rPr>
          <w:rtl/>
        </w:rPr>
        <w:t xml:space="preserve">، </w:t>
      </w:r>
      <w:r>
        <w:rPr>
          <w:rtl/>
        </w:rPr>
        <w:t>ضعف روده ها التهاب بسيط و مزمن</w:t>
      </w:r>
      <w:r w:rsidR="00DC149A">
        <w:rPr>
          <w:rtl/>
        </w:rPr>
        <w:t xml:space="preserve">، </w:t>
      </w:r>
      <w:r>
        <w:rPr>
          <w:rtl/>
        </w:rPr>
        <w:t>دمل هاى خارجى و داخلى سل</w:t>
      </w:r>
      <w:r w:rsidR="00DC149A">
        <w:rPr>
          <w:rtl/>
        </w:rPr>
        <w:t xml:space="preserve">، </w:t>
      </w:r>
      <w:r>
        <w:rPr>
          <w:rtl/>
        </w:rPr>
        <w:t>اسكليروز</w:t>
      </w:r>
      <w:r w:rsidR="00DC149A">
        <w:rPr>
          <w:rtl/>
        </w:rPr>
        <w:t xml:space="preserve">، </w:t>
      </w:r>
      <w:r>
        <w:rPr>
          <w:rtl/>
        </w:rPr>
        <w:t>روماتيسم</w:t>
      </w:r>
      <w:r w:rsidR="00DC149A">
        <w:rPr>
          <w:rtl/>
        </w:rPr>
        <w:t xml:space="preserve">، </w:t>
      </w:r>
      <w:r>
        <w:rPr>
          <w:rtl/>
        </w:rPr>
        <w:t>نقرس</w:t>
      </w:r>
      <w:r w:rsidR="00DC149A">
        <w:rPr>
          <w:rtl/>
        </w:rPr>
        <w:t xml:space="preserve">، </w:t>
      </w:r>
      <w:r>
        <w:rPr>
          <w:rtl/>
        </w:rPr>
        <w:t>استسقاء</w:t>
      </w:r>
      <w:r w:rsidR="00DC149A">
        <w:rPr>
          <w:rtl/>
        </w:rPr>
        <w:t xml:space="preserve">، </w:t>
      </w:r>
      <w:r>
        <w:rPr>
          <w:rtl/>
        </w:rPr>
        <w:t>نوراستنى</w:t>
      </w:r>
      <w:r w:rsidR="00DC149A">
        <w:rPr>
          <w:rtl/>
        </w:rPr>
        <w:t xml:space="preserve">، </w:t>
      </w:r>
      <w:r>
        <w:rPr>
          <w:rtl/>
        </w:rPr>
        <w:t>عرق النساء</w:t>
      </w:r>
      <w:r w:rsidR="00DC149A">
        <w:rPr>
          <w:rtl/>
        </w:rPr>
        <w:t xml:space="preserve">، </w:t>
      </w:r>
      <w:r>
        <w:rPr>
          <w:rtl/>
        </w:rPr>
        <w:t>خراز (ريختگى پوست</w:t>
      </w:r>
      <w:r w:rsidR="00950BCB">
        <w:rPr>
          <w:rtl/>
        </w:rPr>
        <w:t xml:space="preserve">) </w:t>
      </w:r>
      <w:r>
        <w:rPr>
          <w:rtl/>
        </w:rPr>
        <w:t>بيمارى هاى چشم مرض</w:t>
      </w:r>
      <w:r w:rsidR="00DC149A">
        <w:rPr>
          <w:rtl/>
        </w:rPr>
        <w:t xml:space="preserve">، </w:t>
      </w:r>
      <w:r>
        <w:rPr>
          <w:rtl/>
        </w:rPr>
        <w:t>قند</w:t>
      </w:r>
      <w:r w:rsidR="00DC149A">
        <w:rPr>
          <w:rtl/>
        </w:rPr>
        <w:t xml:space="preserve">، </w:t>
      </w:r>
      <w:r>
        <w:rPr>
          <w:rtl/>
        </w:rPr>
        <w:t>بيمارى ها جلدى</w:t>
      </w:r>
      <w:r w:rsidR="00DC149A">
        <w:rPr>
          <w:rtl/>
        </w:rPr>
        <w:t xml:space="preserve">، </w:t>
      </w:r>
      <w:r>
        <w:rPr>
          <w:rtl/>
        </w:rPr>
        <w:t>بيمارى ها كليه</w:t>
      </w:r>
      <w:r w:rsidR="00DC149A">
        <w:rPr>
          <w:rtl/>
        </w:rPr>
        <w:t xml:space="preserve">، </w:t>
      </w:r>
      <w:r>
        <w:rPr>
          <w:rtl/>
        </w:rPr>
        <w:t>كبد</w:t>
      </w:r>
      <w:r w:rsidR="00DC149A">
        <w:rPr>
          <w:rtl/>
        </w:rPr>
        <w:t xml:space="preserve">، </w:t>
      </w:r>
      <w:r>
        <w:rPr>
          <w:rtl/>
        </w:rPr>
        <w:t>و بيمارى هاى ديگر دارد</w:t>
      </w:r>
      <w:r w:rsidR="004468FA" w:rsidRPr="004468FA">
        <w:rPr>
          <w:rStyle w:val="libFootnotenumChar"/>
          <w:rtl/>
        </w:rPr>
        <w:t xml:space="preserve"> </w:t>
      </w:r>
      <w:r w:rsidR="00686F53">
        <w:rPr>
          <w:rStyle w:val="libFootnotenumChar"/>
          <w:rtl/>
        </w:rPr>
        <w:t>(</w:t>
      </w:r>
      <w:r w:rsidR="00686F53" w:rsidRPr="004468FA">
        <w:rPr>
          <w:rStyle w:val="libFootnotenumChar"/>
          <w:rtl/>
        </w:rPr>
        <w:t>38</w:t>
      </w:r>
      <w:r w:rsidR="00686F53">
        <w:rPr>
          <w:rStyle w:val="libFootnotenumChar"/>
          <w:rtl/>
        </w:rPr>
        <w:t>)</w:t>
      </w:r>
      <w:r w:rsidR="00950BCB">
        <w:rPr>
          <w:rStyle w:val="libFootnotenumChar"/>
          <w:rtl/>
        </w:rPr>
        <w:t xml:space="preserve"> </w:t>
      </w:r>
      <w:r w:rsidR="00DC149A">
        <w:rPr>
          <w:rtl/>
        </w:rPr>
        <w:t xml:space="preserve">. </w:t>
      </w:r>
    </w:p>
    <w:p w:rsidR="00E00ADA" w:rsidRDefault="004468FA" w:rsidP="004468FA">
      <w:pPr>
        <w:pStyle w:val="Heading2"/>
        <w:rPr>
          <w:rtl/>
        </w:rPr>
      </w:pPr>
      <w:bookmarkStart w:id="19" w:name="_Toc366053461"/>
      <w:r>
        <w:rPr>
          <w:rtl/>
        </w:rPr>
        <w:t>اثرات معنوى روزه</w:t>
      </w:r>
      <w:bookmarkEnd w:id="19"/>
    </w:p>
    <w:p w:rsidR="00E00ADA" w:rsidRDefault="00E00ADA" w:rsidP="00E00ADA">
      <w:pPr>
        <w:pStyle w:val="libNormal"/>
        <w:rPr>
          <w:rtl/>
        </w:rPr>
      </w:pPr>
      <w:r>
        <w:rPr>
          <w:rtl/>
        </w:rPr>
        <w:t xml:space="preserve"> بالاتر از همه اين موارد كه گفته شد</w:t>
      </w:r>
      <w:r w:rsidR="00DC149A">
        <w:rPr>
          <w:rtl/>
        </w:rPr>
        <w:t xml:space="preserve">، </w:t>
      </w:r>
      <w:r>
        <w:rPr>
          <w:rtl/>
        </w:rPr>
        <w:t>فايده معنوى روزه ؛ يعنى تقويت روح ايمان در انسان است در آيه اى كه نقل شد با عبارت لعلكم تتقون</w:t>
      </w:r>
      <w:r w:rsidR="00474A41">
        <w:rPr>
          <w:rtl/>
        </w:rPr>
        <w:t xml:space="preserve"> </w:t>
      </w:r>
      <w:r>
        <w:rPr>
          <w:rtl/>
        </w:rPr>
        <w:t>به آن اشاره شده است</w:t>
      </w:r>
      <w:r w:rsidR="00DC149A">
        <w:rPr>
          <w:rtl/>
        </w:rPr>
        <w:t xml:space="preserve">. </w:t>
      </w:r>
      <w:r>
        <w:rPr>
          <w:rtl/>
        </w:rPr>
        <w:t>حال اگر روزه دار</w:t>
      </w:r>
      <w:r w:rsidR="00DC149A">
        <w:rPr>
          <w:rtl/>
        </w:rPr>
        <w:t xml:space="preserve">، </w:t>
      </w:r>
      <w:r>
        <w:rPr>
          <w:rtl/>
        </w:rPr>
        <w:t>فقطى به خاطر خدا و قربة الله روزه بگيرد</w:t>
      </w:r>
      <w:r w:rsidR="00DC149A">
        <w:rPr>
          <w:rtl/>
        </w:rPr>
        <w:t xml:space="preserve">، </w:t>
      </w:r>
      <w:r>
        <w:rPr>
          <w:rtl/>
        </w:rPr>
        <w:t>بهترين و بالاترين نتيجه را خواهد گرفت ؛ چون به وسيله تربيت نفس و داشتن اراده و ايستادگى در مقابل تمايلات جسمانى و تسلط بر نفس سركش اماره</w:t>
      </w:r>
      <w:r w:rsidR="00DC149A">
        <w:rPr>
          <w:rtl/>
        </w:rPr>
        <w:t xml:space="preserve">، </w:t>
      </w:r>
      <w:r>
        <w:rPr>
          <w:rtl/>
        </w:rPr>
        <w:t>روزه</w:t>
      </w:r>
      <w:r w:rsidR="00DC149A">
        <w:rPr>
          <w:rtl/>
        </w:rPr>
        <w:t xml:space="preserve">، </w:t>
      </w:r>
      <w:r>
        <w:rPr>
          <w:rtl/>
        </w:rPr>
        <w:t>آنچنان اراده صائم را قوى مى كند كه هيچ دستور اخلاقى و تربيتى ديگرى نمى تواند اين اثر را داشته باشد</w:t>
      </w:r>
      <w:r w:rsidR="00DC149A">
        <w:rPr>
          <w:rtl/>
        </w:rPr>
        <w:t xml:space="preserve">. </w:t>
      </w:r>
      <w:r>
        <w:rPr>
          <w:rtl/>
        </w:rPr>
        <w:t>انسان سست اراده</w:t>
      </w:r>
      <w:r w:rsidR="00DC149A">
        <w:rPr>
          <w:rtl/>
        </w:rPr>
        <w:t xml:space="preserve">، </w:t>
      </w:r>
      <w:r>
        <w:rPr>
          <w:rtl/>
        </w:rPr>
        <w:t>چه بسا</w:t>
      </w:r>
      <w:r w:rsidR="00DC149A">
        <w:rPr>
          <w:rtl/>
        </w:rPr>
        <w:t xml:space="preserve">، </w:t>
      </w:r>
      <w:r>
        <w:rPr>
          <w:rtl/>
        </w:rPr>
        <w:t>با يك لذت زود گذر و يك برخورد ساده</w:t>
      </w:r>
      <w:r w:rsidR="00DC149A">
        <w:rPr>
          <w:rtl/>
        </w:rPr>
        <w:t xml:space="preserve">، </w:t>
      </w:r>
      <w:r>
        <w:rPr>
          <w:rtl/>
        </w:rPr>
        <w:t>عنان اختيار را از دست بدهد و براى هميشه بى چاره و بدبخت شود؛ ولى شخصى كه اراده قوى دارد</w:t>
      </w:r>
      <w:r w:rsidR="00DC149A">
        <w:rPr>
          <w:rtl/>
        </w:rPr>
        <w:t xml:space="preserve">، </w:t>
      </w:r>
      <w:r>
        <w:rPr>
          <w:rtl/>
        </w:rPr>
        <w:t>در برابر مال دنيا</w:t>
      </w:r>
      <w:r w:rsidR="00DC149A">
        <w:rPr>
          <w:rtl/>
        </w:rPr>
        <w:t xml:space="preserve">، </w:t>
      </w:r>
      <w:r>
        <w:rPr>
          <w:rtl/>
        </w:rPr>
        <w:t>مقام دنيا</w:t>
      </w:r>
      <w:r w:rsidR="00DC149A">
        <w:rPr>
          <w:rtl/>
        </w:rPr>
        <w:t xml:space="preserve">، </w:t>
      </w:r>
      <w:r>
        <w:rPr>
          <w:rtl/>
        </w:rPr>
        <w:t>شهوات جنسى</w:t>
      </w:r>
      <w:r w:rsidR="00DC149A">
        <w:rPr>
          <w:rtl/>
        </w:rPr>
        <w:t xml:space="preserve">، </w:t>
      </w:r>
      <w:r>
        <w:rPr>
          <w:rtl/>
        </w:rPr>
        <w:t>غضب و امثال اين ها مانند كوه پابرجا مى ماند و هرگز نمى لغزد</w:t>
      </w:r>
      <w:r w:rsidR="00DC149A">
        <w:rPr>
          <w:rtl/>
        </w:rPr>
        <w:t xml:space="preserve">. </w:t>
      </w:r>
    </w:p>
    <w:tbl>
      <w:tblPr>
        <w:tblStyle w:val="TableGrid"/>
        <w:bidiVisual/>
        <w:tblW w:w="5000" w:type="pct"/>
        <w:tblLook w:val="01E0"/>
      </w:tblPr>
      <w:tblGrid>
        <w:gridCol w:w="4224"/>
        <w:gridCol w:w="279"/>
        <w:gridCol w:w="4218"/>
      </w:tblGrid>
      <w:tr w:rsidR="00267F01" w:rsidTr="00141A41">
        <w:trPr>
          <w:trHeight w:val="350"/>
        </w:trPr>
        <w:tc>
          <w:tcPr>
            <w:tcW w:w="4288" w:type="dxa"/>
            <w:shd w:val="clear" w:color="auto" w:fill="auto"/>
          </w:tcPr>
          <w:p w:rsidR="00267F01" w:rsidRDefault="00267F01" w:rsidP="00141A41">
            <w:pPr>
              <w:pStyle w:val="libPoem"/>
              <w:rPr>
                <w:rtl/>
              </w:rPr>
            </w:pPr>
            <w:r>
              <w:rPr>
                <w:rtl/>
              </w:rPr>
              <w:t>ز دست ديده و دل هر دو فرياد</w:t>
            </w:r>
            <w:r w:rsidRPr="00725071">
              <w:rPr>
                <w:rStyle w:val="libPoemTiniChar0"/>
                <w:rtl/>
              </w:rPr>
              <w:br/>
              <w:t> </w:t>
            </w:r>
          </w:p>
        </w:tc>
        <w:tc>
          <w:tcPr>
            <w:tcW w:w="280" w:type="dxa"/>
            <w:shd w:val="clear" w:color="auto" w:fill="auto"/>
          </w:tcPr>
          <w:p w:rsidR="00267F01" w:rsidRDefault="00267F01" w:rsidP="00141A41">
            <w:pPr>
              <w:pStyle w:val="libPoem"/>
              <w:rPr>
                <w:rtl/>
              </w:rPr>
            </w:pPr>
          </w:p>
        </w:tc>
        <w:tc>
          <w:tcPr>
            <w:tcW w:w="4288" w:type="dxa"/>
            <w:shd w:val="clear" w:color="auto" w:fill="auto"/>
          </w:tcPr>
          <w:p w:rsidR="00267F01" w:rsidRDefault="00267F01" w:rsidP="00141A41">
            <w:pPr>
              <w:pStyle w:val="libPoem"/>
              <w:rPr>
                <w:rtl/>
              </w:rPr>
            </w:pPr>
            <w:r>
              <w:rPr>
                <w:rtl/>
              </w:rPr>
              <w:t>كه هر چه ديده بيند دل كند ياد</w:t>
            </w:r>
            <w:r w:rsidRPr="00725071">
              <w:rPr>
                <w:rStyle w:val="libPoemTiniChar0"/>
                <w:rtl/>
              </w:rPr>
              <w:br/>
              <w:t> </w:t>
            </w:r>
          </w:p>
        </w:tc>
      </w:tr>
      <w:tr w:rsidR="00267F01" w:rsidTr="00141A41">
        <w:trPr>
          <w:trHeight w:val="350"/>
        </w:trPr>
        <w:tc>
          <w:tcPr>
            <w:tcW w:w="4288" w:type="dxa"/>
          </w:tcPr>
          <w:p w:rsidR="00267F01" w:rsidRDefault="00267F01" w:rsidP="00141A41">
            <w:pPr>
              <w:pStyle w:val="libPoem"/>
              <w:rPr>
                <w:rtl/>
              </w:rPr>
            </w:pPr>
            <w:r>
              <w:rPr>
                <w:rtl/>
              </w:rPr>
              <w:t>بسازم خنجرى نيشش ز فولاد</w:t>
            </w:r>
            <w:r w:rsidRPr="00725071">
              <w:rPr>
                <w:rStyle w:val="libPoemTiniChar0"/>
                <w:rtl/>
              </w:rPr>
              <w:br/>
              <w:t> </w:t>
            </w:r>
          </w:p>
        </w:tc>
        <w:tc>
          <w:tcPr>
            <w:tcW w:w="280" w:type="dxa"/>
          </w:tcPr>
          <w:p w:rsidR="00267F01" w:rsidRDefault="00267F01" w:rsidP="00141A41">
            <w:pPr>
              <w:pStyle w:val="libPoem"/>
              <w:rPr>
                <w:rtl/>
              </w:rPr>
            </w:pPr>
          </w:p>
        </w:tc>
        <w:tc>
          <w:tcPr>
            <w:tcW w:w="4288" w:type="dxa"/>
          </w:tcPr>
          <w:p w:rsidR="00267F01" w:rsidRDefault="00267F01" w:rsidP="00141A41">
            <w:pPr>
              <w:pStyle w:val="libPoem"/>
              <w:rPr>
                <w:rtl/>
              </w:rPr>
            </w:pPr>
            <w:r>
              <w:rPr>
                <w:rtl/>
              </w:rPr>
              <w:t>زنم بر ديده تا دل گردد آزاد</w:t>
            </w:r>
            <w:r w:rsidRPr="00725071">
              <w:rPr>
                <w:rStyle w:val="libPoemTiniChar0"/>
                <w:rtl/>
              </w:rPr>
              <w:br/>
              <w:t> </w:t>
            </w:r>
          </w:p>
        </w:tc>
      </w:tr>
    </w:tbl>
    <w:p w:rsidR="00E00ADA" w:rsidRDefault="00E00ADA" w:rsidP="00E00ADA">
      <w:pPr>
        <w:pStyle w:val="libNormal"/>
        <w:rPr>
          <w:rtl/>
        </w:rPr>
      </w:pPr>
      <w:r>
        <w:rPr>
          <w:rtl/>
        </w:rPr>
        <w:t>يك روايت هم از ثواب و پاداش آخرتى روزه بخوانم گوش كنيد و لذت ببريد</w:t>
      </w:r>
      <w:r w:rsidR="00DC149A">
        <w:rPr>
          <w:rtl/>
        </w:rPr>
        <w:t xml:space="preserve">. </w:t>
      </w:r>
    </w:p>
    <w:p w:rsidR="00E00ADA" w:rsidRDefault="00E00ADA" w:rsidP="00E00ADA">
      <w:pPr>
        <w:pStyle w:val="libNormal"/>
        <w:rPr>
          <w:rtl/>
        </w:rPr>
      </w:pPr>
      <w:r>
        <w:rPr>
          <w:rtl/>
        </w:rPr>
        <w:t>در بحارالانوار</w:t>
      </w:r>
      <w:r w:rsidR="00DC149A">
        <w:rPr>
          <w:rtl/>
        </w:rPr>
        <w:t xml:space="preserve">، </w:t>
      </w:r>
      <w:r>
        <w:rPr>
          <w:rtl/>
        </w:rPr>
        <w:t xml:space="preserve">از تفسير على بن ابراهيم از پدرش از حماد از امام صادق </w:t>
      </w:r>
      <w:r w:rsidR="005B73A6" w:rsidRPr="005B73A6">
        <w:rPr>
          <w:rStyle w:val="libAlaemChar"/>
          <w:rtl/>
        </w:rPr>
        <w:t>عليه‌السلام</w:t>
      </w:r>
      <w:r>
        <w:rPr>
          <w:rtl/>
        </w:rPr>
        <w:t xml:space="preserve"> اين گونه نقل شده است</w:t>
      </w:r>
      <w:r w:rsidR="00DC149A">
        <w:rPr>
          <w:rtl/>
        </w:rPr>
        <w:t>:</w:t>
      </w:r>
    </w:p>
    <w:p w:rsidR="00E00ADA" w:rsidRDefault="009A13CC" w:rsidP="00E00ADA">
      <w:pPr>
        <w:pStyle w:val="libNormal"/>
        <w:rPr>
          <w:rtl/>
        </w:rPr>
      </w:pPr>
      <w:r w:rsidRPr="009A13CC">
        <w:rPr>
          <w:rStyle w:val="libHadeesChar"/>
          <w:rtl/>
        </w:rPr>
        <w:lastRenderedPageBreak/>
        <w:t xml:space="preserve">عن ابى عبدالله </w:t>
      </w:r>
      <w:r w:rsidR="005B73A6" w:rsidRPr="005B73A6">
        <w:rPr>
          <w:rStyle w:val="libAlaemChar"/>
          <w:rtl/>
        </w:rPr>
        <w:t>عليه‌السلام</w:t>
      </w:r>
      <w:r w:rsidRPr="009A13CC">
        <w:rPr>
          <w:rStyle w:val="libHadeesChar"/>
          <w:rtl/>
        </w:rPr>
        <w:t xml:space="preserve"> قال قال 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لما اسرى بى الى السماء دخلت الجنة فراءيت قصرا من ياقوته حمراء يرى دخلها من خارجها و خارجها من داخلها من ضيائها و فيها بيتان در و زبرجد فقلت يا جبرئيل لمن هذا القصر فقال هذا لمن اطاب الكلام و ادام الصيام و اطعم الطعام و تجهد بالليل و الناس نيام فقال اميرالمومنين </w:t>
      </w:r>
      <w:r w:rsidR="005B73A6" w:rsidRPr="005B73A6">
        <w:rPr>
          <w:rStyle w:val="libAlaemChar"/>
          <w:rtl/>
        </w:rPr>
        <w:t>عليه‌السلام</w:t>
      </w:r>
      <w:r w:rsidRPr="009A13CC">
        <w:rPr>
          <w:rStyle w:val="libHadeesChar"/>
          <w:rtl/>
        </w:rPr>
        <w:t xml:space="preserve"> يا رسول الله فى امتك من يطيق هذا فقال ادن منى يا على فدنا منه فقال تدرى ما اطاب الكلام قال</w:t>
      </w:r>
      <w:r w:rsidR="00DC149A">
        <w:rPr>
          <w:rStyle w:val="libHadeesChar"/>
          <w:rtl/>
        </w:rPr>
        <w:t>:</w:t>
      </w:r>
      <w:r w:rsidRPr="009A13CC">
        <w:rPr>
          <w:rStyle w:val="libHadeesChar"/>
          <w:rtl/>
        </w:rPr>
        <w:t xml:space="preserve"> الله و رسوله اعلم قال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من قال سبحان الله و الحمدلله و لااله الاالله و الله اكبر اتدرى ما ادام الصيام قال</w:t>
      </w:r>
      <w:r w:rsidR="00DC149A">
        <w:rPr>
          <w:rStyle w:val="libHadeesChar"/>
          <w:rtl/>
        </w:rPr>
        <w:t>:</w:t>
      </w:r>
      <w:r w:rsidRPr="009A13CC">
        <w:rPr>
          <w:rStyle w:val="libHadeesChar"/>
          <w:rtl/>
        </w:rPr>
        <w:t xml:space="preserve"> الله ورسوله اعلم قال من صام رمضان ولم يفطر منه يوما وتدرى ما اطعام الطعام قال</w:t>
      </w:r>
      <w:r w:rsidR="00DC149A">
        <w:rPr>
          <w:rStyle w:val="libHadeesChar"/>
          <w:rtl/>
        </w:rPr>
        <w:t>:</w:t>
      </w:r>
      <w:r w:rsidRPr="009A13CC">
        <w:rPr>
          <w:rStyle w:val="libHadeesChar"/>
          <w:rtl/>
        </w:rPr>
        <w:t xml:space="preserve"> الله و رسوله اعلم قال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من طلب لعياله ما يكف به وجوههم الناس و تدرى ما لتجهد بالليل و الناس نيام قال</w:t>
      </w:r>
      <w:r w:rsidR="00DC149A">
        <w:rPr>
          <w:rStyle w:val="libHadeesChar"/>
          <w:rtl/>
        </w:rPr>
        <w:t>:</w:t>
      </w:r>
      <w:r w:rsidRPr="009A13CC">
        <w:rPr>
          <w:rStyle w:val="libHadeesChar"/>
          <w:rtl/>
        </w:rPr>
        <w:t xml:space="preserve"> الله ورسوله اعلم قال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من لم ينم حتى يصلى العشاء الاخرة و يعنى بالناس نيام اليهود و النصارى فانهم ينامون فيما بينهما</w:t>
      </w:r>
      <w:r w:rsidR="00474A41">
        <w:rPr>
          <w:rStyle w:val="libHadeesChar"/>
          <w:rtl/>
        </w:rPr>
        <w:t xml:space="preserve"> </w:t>
      </w:r>
      <w:r w:rsidR="00686F53">
        <w:rPr>
          <w:rStyle w:val="libFootnotenumChar"/>
          <w:rtl/>
        </w:rPr>
        <w:t>(</w:t>
      </w:r>
      <w:r w:rsidR="00686F53" w:rsidRPr="004468FA">
        <w:rPr>
          <w:rStyle w:val="libFootnotenumChar"/>
          <w:rtl/>
        </w:rPr>
        <w:t>39</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امام صادق </w:t>
      </w:r>
      <w:r w:rsidR="005B73A6" w:rsidRPr="005B73A6">
        <w:rPr>
          <w:rStyle w:val="libAlaemChar"/>
          <w:rtl/>
        </w:rPr>
        <w:t>عليه‌السلام</w:t>
      </w:r>
      <w:r>
        <w:rPr>
          <w:rtl/>
        </w:rPr>
        <w:t xml:space="preserve"> مى فرمايد: رسول اكرم </w:t>
      </w:r>
      <w:r w:rsidR="00A42B36" w:rsidRPr="00A42B36">
        <w:rPr>
          <w:rStyle w:val="libAlaemChar"/>
          <w:rtl/>
        </w:rPr>
        <w:t>صلى‌الله‌عليه‌وآله‌</w:t>
      </w:r>
      <w:r w:rsidR="00E31DE5" w:rsidRPr="00E31DE5">
        <w:rPr>
          <w:rStyle w:val="libAlaemChar"/>
          <w:rtl/>
        </w:rPr>
        <w:t>‌</w:t>
      </w:r>
      <w:r>
        <w:rPr>
          <w:rtl/>
        </w:rPr>
        <w:t xml:space="preserve"> فرمود: هنگامى كه شب اسرى به آسمان برده شدم</w:t>
      </w:r>
      <w:r w:rsidR="00DC149A">
        <w:rPr>
          <w:rtl/>
        </w:rPr>
        <w:t xml:space="preserve">، </w:t>
      </w:r>
      <w:r>
        <w:rPr>
          <w:rtl/>
        </w:rPr>
        <w:t>داخل بهشت شدم (يكى از اساتيد مى گفت</w:t>
      </w:r>
      <w:r w:rsidR="00DC149A">
        <w:rPr>
          <w:rtl/>
        </w:rPr>
        <w:t>:</w:t>
      </w:r>
      <w:r>
        <w:rPr>
          <w:rtl/>
        </w:rPr>
        <w:t xml:space="preserve"> خدا پيغمبر را برد و همه چيز را از نزديك به او نشان داد بالاخره ديدن غير از شنيدن است (ليطمئن قلبى</w:t>
      </w:r>
      <w:r w:rsidR="00950BCB">
        <w:rPr>
          <w:rtl/>
        </w:rPr>
        <w:t xml:space="preserve">) </w:t>
      </w:r>
      <w:r>
        <w:rPr>
          <w:rtl/>
        </w:rPr>
        <w:t>پس قصرى ديدم از ياقوت سرخ</w:t>
      </w:r>
      <w:r w:rsidR="00DC149A">
        <w:rPr>
          <w:rtl/>
        </w:rPr>
        <w:t xml:space="preserve">، </w:t>
      </w:r>
      <w:r>
        <w:rPr>
          <w:rtl/>
        </w:rPr>
        <w:t>كه درون آن از بيرون و بيرون آن از درون ديده مى شود؛ چون بسيار نورانى بود دو اطاق در آن قصر بود</w:t>
      </w:r>
      <w:r w:rsidR="00DC149A">
        <w:rPr>
          <w:rtl/>
        </w:rPr>
        <w:t xml:space="preserve">، </w:t>
      </w:r>
      <w:r>
        <w:rPr>
          <w:rtl/>
        </w:rPr>
        <w:t>يكى از در سفيد و ديگرى از زبرجد سبز</w:t>
      </w:r>
      <w:r w:rsidR="00DC149A">
        <w:rPr>
          <w:rtl/>
        </w:rPr>
        <w:t xml:space="preserve">. </w:t>
      </w:r>
      <w:r>
        <w:rPr>
          <w:rtl/>
        </w:rPr>
        <w:t>پس گفتم</w:t>
      </w:r>
      <w:r w:rsidR="00DC149A">
        <w:rPr>
          <w:rtl/>
        </w:rPr>
        <w:t>:</w:t>
      </w:r>
      <w:r>
        <w:rPr>
          <w:rtl/>
        </w:rPr>
        <w:t xml:space="preserve"> اى جبرئيل اين قصر از كيست</w:t>
      </w:r>
      <w:r w:rsidR="00DC149A">
        <w:rPr>
          <w:rtl/>
        </w:rPr>
        <w:t>؟</w:t>
      </w:r>
      <w:r>
        <w:rPr>
          <w:rtl/>
        </w:rPr>
        <w:t xml:space="preserve"> گفت</w:t>
      </w:r>
      <w:r w:rsidR="00DC149A">
        <w:rPr>
          <w:rtl/>
        </w:rPr>
        <w:t>:</w:t>
      </w:r>
      <w:r>
        <w:rPr>
          <w:rtl/>
        </w:rPr>
        <w:t xml:space="preserve"> از آن كسى است كه چهار خصلت داشته باشد: 1 - گفتارش پاكيزه و حق باشد؛ 2 - هميشه روزه باشد؛ 3 - به ديگران اطعام دهد و انفاق كند؛ 4 - شب به عبادت بپردازد</w:t>
      </w:r>
      <w:r w:rsidR="00DC149A">
        <w:rPr>
          <w:rtl/>
        </w:rPr>
        <w:t xml:space="preserve">، </w:t>
      </w:r>
      <w:r>
        <w:rPr>
          <w:rtl/>
        </w:rPr>
        <w:t>در حالى كه مردم همه خواب باشند</w:t>
      </w:r>
      <w:r w:rsidR="00DC149A">
        <w:rPr>
          <w:rtl/>
        </w:rPr>
        <w:t xml:space="preserve">. </w:t>
      </w:r>
      <w:r>
        <w:rPr>
          <w:rtl/>
        </w:rPr>
        <w:t xml:space="preserve">پس </w:t>
      </w:r>
      <w:r w:rsidR="005B73A6">
        <w:rPr>
          <w:rtl/>
        </w:rPr>
        <w:t>اميرالمؤمنين</w:t>
      </w:r>
      <w:r>
        <w:rPr>
          <w:rtl/>
        </w:rPr>
        <w:t xml:space="preserve"> </w:t>
      </w:r>
      <w:r w:rsidR="005B73A6" w:rsidRPr="005B73A6">
        <w:rPr>
          <w:rStyle w:val="libAlaemChar"/>
          <w:rtl/>
        </w:rPr>
        <w:t>عليه‌السلام</w:t>
      </w:r>
      <w:r>
        <w:rPr>
          <w:rtl/>
        </w:rPr>
        <w:t xml:space="preserve"> عرض كرد: اى رسول خدا! ايا در امت شما كسى توانايى انجام چنين كارى را دارد؟ حضرت فرمود: نزديك بيا يا على</w:t>
      </w:r>
      <w:r w:rsidR="00DC149A">
        <w:rPr>
          <w:rtl/>
        </w:rPr>
        <w:t>!</w:t>
      </w:r>
      <w:r>
        <w:rPr>
          <w:rtl/>
        </w:rPr>
        <w:t xml:space="preserve"> پس نزديك آمد پيامبر فرمود: آيا مى دانى منظور از گفتار پاكيزه چيست</w:t>
      </w:r>
      <w:r w:rsidR="00DC149A">
        <w:rPr>
          <w:rtl/>
        </w:rPr>
        <w:t>؟</w:t>
      </w:r>
      <w:r>
        <w:rPr>
          <w:rtl/>
        </w:rPr>
        <w:t xml:space="preserve"> </w:t>
      </w:r>
      <w:r w:rsidR="005B73A6">
        <w:rPr>
          <w:rtl/>
        </w:rPr>
        <w:t>اميرالمؤمنين</w:t>
      </w:r>
      <w:r>
        <w:rPr>
          <w:rtl/>
        </w:rPr>
        <w:t xml:space="preserve"> عرض كرد: خدا رسول او داناترند</w:t>
      </w:r>
      <w:r w:rsidR="00DC149A">
        <w:rPr>
          <w:rtl/>
        </w:rPr>
        <w:t xml:space="preserve">. </w:t>
      </w:r>
      <w:r>
        <w:rPr>
          <w:rtl/>
        </w:rPr>
        <w:t xml:space="preserve">حضرت فرمود: منظور آن كسى است كه بگويد سبحان الله و الحمدلله و لااله الاالله و الله اكبر آيا مى دانى منظور از </w:t>
      </w:r>
      <w:r>
        <w:rPr>
          <w:rtl/>
        </w:rPr>
        <w:lastRenderedPageBreak/>
        <w:t>روزه هميشگى چيست</w:t>
      </w:r>
      <w:r w:rsidR="00DC149A">
        <w:rPr>
          <w:rtl/>
        </w:rPr>
        <w:t>؟</w:t>
      </w:r>
      <w:r>
        <w:rPr>
          <w:rtl/>
        </w:rPr>
        <w:t xml:space="preserve"> </w:t>
      </w:r>
      <w:r w:rsidR="005B73A6">
        <w:rPr>
          <w:rtl/>
        </w:rPr>
        <w:t>اميرالمؤمنين</w:t>
      </w:r>
      <w:r>
        <w:rPr>
          <w:rtl/>
        </w:rPr>
        <w:t xml:space="preserve"> فرمود: خدا و پيغمبر او داناترند</w:t>
      </w:r>
      <w:r w:rsidR="00DC149A">
        <w:rPr>
          <w:rtl/>
        </w:rPr>
        <w:t xml:space="preserve">. </w:t>
      </w:r>
      <w:r>
        <w:rPr>
          <w:rtl/>
        </w:rPr>
        <w:t>حضرت فرمود: آن كسى است كه تمام ماه رمضان را روزه بگيرد و حتى يك روز از آن را افطار نكند</w:t>
      </w:r>
      <w:r w:rsidR="00DC149A">
        <w:rPr>
          <w:rtl/>
        </w:rPr>
        <w:t xml:space="preserve">. </w:t>
      </w:r>
      <w:r>
        <w:rPr>
          <w:rtl/>
        </w:rPr>
        <w:t>يا على</w:t>
      </w:r>
      <w:r w:rsidR="00DC149A">
        <w:rPr>
          <w:rtl/>
        </w:rPr>
        <w:t>!</w:t>
      </w:r>
      <w:r>
        <w:rPr>
          <w:rtl/>
        </w:rPr>
        <w:t xml:space="preserve"> مى دانى منظور از غذا دادن به ديگران چيست</w:t>
      </w:r>
      <w:r w:rsidR="00DC149A">
        <w:rPr>
          <w:rtl/>
        </w:rPr>
        <w:t>؟</w:t>
      </w:r>
      <w:r>
        <w:rPr>
          <w:rtl/>
        </w:rPr>
        <w:t xml:space="preserve"> حضرت فرمود: خدا و رسول او داناترند</w:t>
      </w:r>
      <w:r w:rsidR="00DC149A">
        <w:rPr>
          <w:rtl/>
        </w:rPr>
        <w:t xml:space="preserve">، </w:t>
      </w:r>
      <w:r>
        <w:rPr>
          <w:rtl/>
        </w:rPr>
        <w:t>پيامبر فرمود: آن كسى است كه براى خانواده اش رزق حلال به دست آورد</w:t>
      </w:r>
      <w:r w:rsidR="00DC149A">
        <w:rPr>
          <w:rtl/>
        </w:rPr>
        <w:t xml:space="preserve">، </w:t>
      </w:r>
      <w:r>
        <w:rPr>
          <w:rtl/>
        </w:rPr>
        <w:t>و آبروى آنان را در نزد مدرم حفظ كند</w:t>
      </w:r>
      <w:r w:rsidR="00DC149A">
        <w:rPr>
          <w:rtl/>
        </w:rPr>
        <w:t xml:space="preserve">. </w:t>
      </w:r>
      <w:r>
        <w:rPr>
          <w:rtl/>
        </w:rPr>
        <w:t>آيا مى دانى منظور از شب زنده دارى چيست</w:t>
      </w:r>
      <w:r w:rsidR="00DC149A">
        <w:rPr>
          <w:rtl/>
        </w:rPr>
        <w:t>؟</w:t>
      </w:r>
      <w:r>
        <w:rPr>
          <w:rtl/>
        </w:rPr>
        <w:t xml:space="preserve"> و حضرت در پاسخ گفت</w:t>
      </w:r>
      <w:r w:rsidR="00DC149A">
        <w:rPr>
          <w:rtl/>
        </w:rPr>
        <w:t>:</w:t>
      </w:r>
      <w:r>
        <w:rPr>
          <w:rtl/>
        </w:rPr>
        <w:t xml:space="preserve"> خدا و رسول او داناترند</w:t>
      </w:r>
      <w:r w:rsidR="00DC149A">
        <w:rPr>
          <w:rtl/>
        </w:rPr>
        <w:t xml:space="preserve">. </w:t>
      </w:r>
      <w:r>
        <w:rPr>
          <w:rtl/>
        </w:rPr>
        <w:t>پيامبر فرمود: منظور كسى است كه شب ها نخوابد تا اين كه نماز عشا را بخواند</w:t>
      </w:r>
      <w:r w:rsidR="00DC149A">
        <w:rPr>
          <w:rtl/>
        </w:rPr>
        <w:t xml:space="preserve">. </w:t>
      </w:r>
    </w:p>
    <w:p w:rsidR="00E00ADA" w:rsidRDefault="00E00ADA" w:rsidP="00E00ADA">
      <w:pPr>
        <w:pStyle w:val="libNormal"/>
        <w:rPr>
          <w:rtl/>
        </w:rPr>
      </w:pPr>
      <w:r>
        <w:rPr>
          <w:rtl/>
        </w:rPr>
        <w:t>بعد</w:t>
      </w:r>
      <w:r w:rsidR="00DC149A">
        <w:rPr>
          <w:rtl/>
        </w:rPr>
        <w:t xml:space="preserve">، </w:t>
      </w:r>
      <w:r>
        <w:rPr>
          <w:rtl/>
        </w:rPr>
        <w:t>گويا خود على بن ابراهيم اضافه مى كند كه مقصود حضرت از مردمى كه خواب باشند و الناس نيام</w:t>
      </w:r>
      <w:r w:rsidR="00474A41">
        <w:rPr>
          <w:rtl/>
        </w:rPr>
        <w:t xml:space="preserve"> </w:t>
      </w:r>
      <w:r>
        <w:rPr>
          <w:rtl/>
        </w:rPr>
        <w:t>يهود و نصارا هستند</w:t>
      </w:r>
      <w:r w:rsidR="00DC149A">
        <w:rPr>
          <w:rtl/>
        </w:rPr>
        <w:t xml:space="preserve">، </w:t>
      </w:r>
      <w:r>
        <w:rPr>
          <w:rtl/>
        </w:rPr>
        <w:t>چون آنان از سر شب مى خوابند</w:t>
      </w:r>
      <w:r w:rsidR="00DC149A">
        <w:rPr>
          <w:rtl/>
        </w:rPr>
        <w:t xml:space="preserve">. </w:t>
      </w:r>
      <w:r>
        <w:rPr>
          <w:rtl/>
        </w:rPr>
        <w:t>چون سابقا تلويزيون و نبود و مردم از همان اول شب مى خوابيدند ولى مسلمانان صبر ميكردند تاوقت فضيلت نماز عشاء شود (كه برطرف شدن سرخى طرف مغرب است</w:t>
      </w:r>
      <w:r w:rsidR="00950BCB">
        <w:rPr>
          <w:rtl/>
        </w:rPr>
        <w:t xml:space="preserve">) </w:t>
      </w:r>
      <w:r>
        <w:rPr>
          <w:rtl/>
        </w:rPr>
        <w:t>نه مثل زمان كه تا تلويزيون برنامه دارد بچه ها و به تبع آنها بزرگان بيدارند و خداى ناخواسته نماز صبح قضا مى شود</w:t>
      </w:r>
      <w:r w:rsidR="00DC149A">
        <w:rPr>
          <w:rtl/>
        </w:rPr>
        <w:t xml:space="preserve">. </w:t>
      </w:r>
    </w:p>
    <w:p w:rsidR="00E00ADA" w:rsidRDefault="004468FA" w:rsidP="004468FA">
      <w:pPr>
        <w:pStyle w:val="Heading2"/>
        <w:rPr>
          <w:rtl/>
        </w:rPr>
      </w:pPr>
      <w:bookmarkStart w:id="20" w:name="_Toc366053462"/>
      <w:r>
        <w:rPr>
          <w:rtl/>
        </w:rPr>
        <w:t>فيوضات نماز شب</w:t>
      </w:r>
      <w:bookmarkEnd w:id="20"/>
      <w:r>
        <w:rPr>
          <w:rtl/>
        </w:rPr>
        <w:t xml:space="preserve"> </w:t>
      </w:r>
    </w:p>
    <w:p w:rsidR="00E00ADA" w:rsidRDefault="00E00ADA" w:rsidP="00E00ADA">
      <w:pPr>
        <w:pStyle w:val="libNormal"/>
        <w:rPr>
          <w:rtl/>
        </w:rPr>
      </w:pPr>
      <w:r>
        <w:rPr>
          <w:rtl/>
        </w:rPr>
        <w:t xml:space="preserve"> برادران</w:t>
      </w:r>
      <w:r w:rsidR="00DC149A">
        <w:rPr>
          <w:rtl/>
        </w:rPr>
        <w:t>!</w:t>
      </w:r>
      <w:r>
        <w:rPr>
          <w:rtl/>
        </w:rPr>
        <w:t xml:space="preserve"> نماز شب را</w:t>
      </w:r>
      <w:r w:rsidR="00DC149A">
        <w:rPr>
          <w:rtl/>
        </w:rPr>
        <w:t xml:space="preserve">، </w:t>
      </w:r>
      <w:r>
        <w:rPr>
          <w:rtl/>
        </w:rPr>
        <w:t>سخت و مشكل نگيريد</w:t>
      </w:r>
      <w:r w:rsidR="00DC149A">
        <w:rPr>
          <w:rtl/>
        </w:rPr>
        <w:t xml:space="preserve">. </w:t>
      </w:r>
      <w:r>
        <w:rPr>
          <w:rtl/>
        </w:rPr>
        <w:t>آن فقط هشت ركعت</w:t>
      </w:r>
      <w:r w:rsidR="00DC149A">
        <w:rPr>
          <w:rtl/>
        </w:rPr>
        <w:t xml:space="preserve">، </w:t>
      </w:r>
      <w:r>
        <w:rPr>
          <w:rtl/>
        </w:rPr>
        <w:t>است ؛ چهار نماز دو ركعتى</w:t>
      </w:r>
      <w:r w:rsidR="00DC149A">
        <w:rPr>
          <w:rtl/>
        </w:rPr>
        <w:t xml:space="preserve">، </w:t>
      </w:r>
      <w:r>
        <w:rPr>
          <w:rtl/>
        </w:rPr>
        <w:t>مثل نماز صبح</w:t>
      </w:r>
      <w:r w:rsidR="00DC149A">
        <w:rPr>
          <w:rtl/>
        </w:rPr>
        <w:t xml:space="preserve">، </w:t>
      </w:r>
      <w:r>
        <w:rPr>
          <w:rtl/>
        </w:rPr>
        <w:t>به قصد نماز شب و دو ركعت هم به قصد نماز شفع ( جفت</w:t>
      </w:r>
      <w:r w:rsidR="00950BCB">
        <w:rPr>
          <w:rtl/>
        </w:rPr>
        <w:t xml:space="preserve">) </w:t>
      </w:r>
      <w:r>
        <w:rPr>
          <w:rtl/>
        </w:rPr>
        <w:t>و يك ركعتبه قصد نماز وتر (= تك</w:t>
      </w:r>
      <w:r w:rsidR="00950BCB">
        <w:rPr>
          <w:rtl/>
        </w:rPr>
        <w:t xml:space="preserve">) </w:t>
      </w:r>
      <w:r>
        <w:rPr>
          <w:rtl/>
        </w:rPr>
        <w:t>اين اصل نماز شب است شايد 11 دقيقه بيشتر وقت نگيرد حتىمى توانيد بعد از خوردن سحور تا اطمينان به طلوع فجر نكنيد آنها را بخوانيد عزيزان! خودتان را از فيض محروم نكنيد! در نماز صبح بايد سوره راكامل بخوانى ولى در نماز شب</w:t>
      </w:r>
      <w:r w:rsidR="00DC149A">
        <w:rPr>
          <w:rtl/>
        </w:rPr>
        <w:t xml:space="preserve">، </w:t>
      </w:r>
      <w:r>
        <w:rPr>
          <w:rtl/>
        </w:rPr>
        <w:t>مى توانى سوره را نخوانى حتى مى توانى بدونطماءنينه بخوانى</w:t>
      </w:r>
      <w:r w:rsidR="00DC149A">
        <w:rPr>
          <w:rtl/>
        </w:rPr>
        <w:t xml:space="preserve">، </w:t>
      </w:r>
      <w:r>
        <w:rPr>
          <w:rtl/>
        </w:rPr>
        <w:t>يا مى توانى بين راه مسجد رفتن بخوانى و ركوع و سجود را بااشاره به جا بياورى</w:t>
      </w:r>
      <w:r w:rsidR="00DC149A">
        <w:rPr>
          <w:rtl/>
        </w:rPr>
        <w:t xml:space="preserve">. </w:t>
      </w:r>
    </w:p>
    <w:p w:rsidR="00E00ADA" w:rsidRDefault="00E00ADA" w:rsidP="00E00ADA">
      <w:pPr>
        <w:pStyle w:val="libNormal"/>
        <w:rPr>
          <w:rtl/>
        </w:rPr>
      </w:pPr>
      <w:r>
        <w:rPr>
          <w:rtl/>
        </w:rPr>
        <w:lastRenderedPageBreak/>
        <w:t xml:space="preserve"> مرحوم حاج سيد احمد زنجانى در كتاب الكلام يجرالكلام</w:t>
      </w:r>
      <w:r w:rsidR="00474A41">
        <w:rPr>
          <w:rtl/>
        </w:rPr>
        <w:t xml:space="preserve"> </w:t>
      </w:r>
      <w:r>
        <w:rPr>
          <w:rtl/>
        </w:rPr>
        <w:t>مى نويسد: نماز شب</w:t>
      </w:r>
      <w:r w:rsidR="00DC149A">
        <w:rPr>
          <w:rtl/>
        </w:rPr>
        <w:t xml:space="preserve">، </w:t>
      </w:r>
      <w:r>
        <w:rPr>
          <w:rtl/>
        </w:rPr>
        <w:t>مثل آب خوردن است به هر طريق مقدارى آب</w:t>
      </w:r>
      <w:r w:rsidR="00DC149A">
        <w:rPr>
          <w:rtl/>
        </w:rPr>
        <w:t xml:space="preserve">، </w:t>
      </w:r>
      <w:r>
        <w:rPr>
          <w:rtl/>
        </w:rPr>
        <w:t>به معده برسانى رفع عطش مى شود حال اگر در جام بلور باشد</w:t>
      </w:r>
      <w:r w:rsidR="00DC149A">
        <w:rPr>
          <w:rtl/>
        </w:rPr>
        <w:t xml:space="preserve">، </w:t>
      </w:r>
      <w:r>
        <w:rPr>
          <w:rtl/>
        </w:rPr>
        <w:t>بهتر است و يا اگر آب سرد و گوارا باشد بهتر خواهد بود و</w:t>
      </w:r>
      <w:r w:rsidR="00DC149A">
        <w:rPr>
          <w:rtl/>
        </w:rPr>
        <w:t xml:space="preserve">... </w:t>
      </w:r>
      <w:r>
        <w:rPr>
          <w:rtl/>
        </w:rPr>
        <w:t>نماز شب هم همين طور است</w:t>
      </w:r>
      <w:r w:rsidR="00DC149A">
        <w:rPr>
          <w:rtl/>
        </w:rPr>
        <w:t xml:space="preserve">. </w:t>
      </w:r>
      <w:r>
        <w:rPr>
          <w:rtl/>
        </w:rPr>
        <w:t>اصل آن</w:t>
      </w:r>
      <w:r w:rsidR="00DC149A">
        <w:rPr>
          <w:rtl/>
        </w:rPr>
        <w:t xml:space="preserve">، </w:t>
      </w:r>
      <w:r>
        <w:rPr>
          <w:rtl/>
        </w:rPr>
        <w:t>همان بود كه گفته شد</w:t>
      </w:r>
      <w:r w:rsidR="00DC149A">
        <w:rPr>
          <w:rtl/>
        </w:rPr>
        <w:t xml:space="preserve">. </w:t>
      </w:r>
      <w:r>
        <w:rPr>
          <w:rtl/>
        </w:rPr>
        <w:t>حال اگر ذكرهاى مستحب و دعاهاى رسيده و سوره را با طماءنينه به جا بياورى</w:t>
      </w:r>
      <w:r w:rsidR="00DC149A">
        <w:rPr>
          <w:rtl/>
        </w:rPr>
        <w:t xml:space="preserve">، </w:t>
      </w:r>
      <w:r>
        <w:rPr>
          <w:rtl/>
        </w:rPr>
        <w:t>ثواب بيش تر به تو مى دهند</w:t>
      </w:r>
      <w:r w:rsidR="00DC149A">
        <w:rPr>
          <w:rtl/>
        </w:rPr>
        <w:t xml:space="preserve">. </w:t>
      </w:r>
      <w:r>
        <w:rPr>
          <w:rtl/>
        </w:rPr>
        <w:t>ولى آن همه فضيلت و ثواب كه براى نماز شب فرموده اند مقصود همان نماز مختصر است</w:t>
      </w:r>
      <w:r w:rsidR="00DC149A">
        <w:rPr>
          <w:rtl/>
        </w:rPr>
        <w:t xml:space="preserve">، </w:t>
      </w:r>
      <w:r>
        <w:rPr>
          <w:rtl/>
        </w:rPr>
        <w:t>مثالى عرض كنم شما وقتى گرسنه باشيد هر غذايى را به هر نحوى بخورى</w:t>
      </w:r>
      <w:r w:rsidR="00DC149A">
        <w:rPr>
          <w:rtl/>
        </w:rPr>
        <w:t xml:space="preserve">، </w:t>
      </w:r>
      <w:r>
        <w:rPr>
          <w:rtl/>
        </w:rPr>
        <w:t>سير مى شوى</w:t>
      </w:r>
      <w:r w:rsidR="00DC149A">
        <w:rPr>
          <w:rtl/>
        </w:rPr>
        <w:t xml:space="preserve">. </w:t>
      </w:r>
      <w:r>
        <w:rPr>
          <w:rtl/>
        </w:rPr>
        <w:t>حالا اگر نان پنير باشد يا مرغ و كباب فرقى ندارد؛ ولى اگر پلوخورش باشد بهتر است ؛ اگر خورش فسنجان باشد بهتر و اگر روغن حيوانى و برنج ايرانى به جاى روغن نباتى و برنج خارجى حتما بهتر است اگر سفره پاكيزه با خانواده باشد</w:t>
      </w:r>
      <w:r w:rsidR="00DC149A">
        <w:rPr>
          <w:rtl/>
        </w:rPr>
        <w:t xml:space="preserve">، </w:t>
      </w:r>
      <w:r>
        <w:rPr>
          <w:rtl/>
        </w:rPr>
        <w:t>اگر فارغ البال و بهترين احوال باشى هى بهتر در بهتر است</w:t>
      </w:r>
      <w:r w:rsidR="00DC149A">
        <w:rPr>
          <w:rtl/>
        </w:rPr>
        <w:t xml:space="preserve">. </w:t>
      </w:r>
    </w:p>
    <w:p w:rsidR="00E00ADA" w:rsidRDefault="00E00ADA" w:rsidP="00267F01">
      <w:pPr>
        <w:pStyle w:val="libNormal"/>
        <w:rPr>
          <w:rtl/>
        </w:rPr>
      </w:pPr>
      <w:r>
        <w:rPr>
          <w:rtl/>
        </w:rPr>
        <w:t>گاهى از بعضى از افراد</w:t>
      </w:r>
      <w:r w:rsidR="00DC149A">
        <w:rPr>
          <w:rtl/>
        </w:rPr>
        <w:t xml:space="preserve">، </w:t>
      </w:r>
      <w:r>
        <w:rPr>
          <w:rtl/>
        </w:rPr>
        <w:t>كه درباره چگونگى نماز شب سوال مى كنى</w:t>
      </w:r>
      <w:r w:rsidR="00DC149A">
        <w:rPr>
          <w:rtl/>
        </w:rPr>
        <w:t xml:space="preserve">، </w:t>
      </w:r>
      <w:r>
        <w:rPr>
          <w:rtl/>
        </w:rPr>
        <w:t>اين گونه پاسخ مى دهند: وقتى از خواب بيدار شدى ؛ بر پهلوى راست</w:t>
      </w:r>
      <w:r w:rsidR="00DC149A">
        <w:rPr>
          <w:rtl/>
        </w:rPr>
        <w:t xml:space="preserve">، </w:t>
      </w:r>
      <w:r>
        <w:rPr>
          <w:rtl/>
        </w:rPr>
        <w:t xml:space="preserve">فلان ذكر را بخوان و بعد كه بلند شدى ؛ نگاه به آسمان كن ؛ بگو: </w:t>
      </w:r>
      <w:r w:rsidR="009A13CC" w:rsidRPr="00267F01">
        <w:rPr>
          <w:rStyle w:val="libAieChar"/>
          <w:rtl/>
        </w:rPr>
        <w:t>ان فى خلق السموات والارض و اختلاف الليل و النهار لايات لاولى الالباب</w:t>
      </w:r>
      <w:r w:rsidR="009A13CC" w:rsidRPr="009A13CC">
        <w:rPr>
          <w:rStyle w:val="libHadeesChar"/>
          <w:rtl/>
        </w:rPr>
        <w:t xml:space="preserve"> </w:t>
      </w:r>
      <w:r w:rsidR="00686F53">
        <w:rPr>
          <w:rStyle w:val="libFootnotenumChar"/>
          <w:rFonts w:hint="cs"/>
          <w:rtl/>
        </w:rPr>
        <w:t>(40)</w:t>
      </w:r>
      <w:r w:rsidR="00950BCB">
        <w:rPr>
          <w:rStyle w:val="libFootnotenumChar"/>
          <w:rFonts w:hint="cs"/>
          <w:rtl/>
        </w:rPr>
        <w:t xml:space="preserve"> </w:t>
      </w:r>
      <w:r>
        <w:rPr>
          <w:rtl/>
        </w:rPr>
        <w:t>بعد وضو بگير و فلان ذكر را بگو؛ بعد نماز شب را تاءنى دو ركعت دو ركعت بخوان و بعد از هر دو ركعت تسبيحات حضرت زهرا را بگو بعد نماز</w:t>
      </w:r>
      <w:r w:rsidR="00DC149A">
        <w:rPr>
          <w:rtl/>
        </w:rPr>
        <w:t xml:space="preserve">، </w:t>
      </w:r>
      <w:r>
        <w:rPr>
          <w:rtl/>
        </w:rPr>
        <w:t>شفع را به اين شكل و نماز وتر را به اين طريق بخوان</w:t>
      </w:r>
      <w:r w:rsidR="00DC149A">
        <w:rPr>
          <w:rtl/>
        </w:rPr>
        <w:t xml:space="preserve">. </w:t>
      </w:r>
      <w:r>
        <w:rPr>
          <w:rtl/>
        </w:rPr>
        <w:t>در قنوت آن</w:t>
      </w:r>
      <w:r w:rsidR="00DC149A">
        <w:rPr>
          <w:rtl/>
        </w:rPr>
        <w:t xml:space="preserve">، </w:t>
      </w:r>
      <w:r>
        <w:rPr>
          <w:rtl/>
        </w:rPr>
        <w:t xml:space="preserve">حتما به چهل نفر </w:t>
      </w:r>
      <w:r w:rsidR="00141A41">
        <w:rPr>
          <w:rtl/>
        </w:rPr>
        <w:t>مؤمن</w:t>
      </w:r>
      <w:r>
        <w:rPr>
          <w:rtl/>
        </w:rPr>
        <w:t xml:space="preserve"> دعا كن و سى صد بار بگو: العفو بكنى</w:t>
      </w:r>
      <w:r w:rsidR="00DC149A">
        <w:rPr>
          <w:rtl/>
        </w:rPr>
        <w:t xml:space="preserve">. </w:t>
      </w:r>
      <w:r>
        <w:rPr>
          <w:rtl/>
        </w:rPr>
        <w:t>دست چپ را به قنوت بردار و با دست راست ذكر بگو و</w:t>
      </w:r>
      <w:r w:rsidR="00DC149A">
        <w:rPr>
          <w:rtl/>
        </w:rPr>
        <w:t xml:space="preserve">... </w:t>
      </w:r>
      <w:r>
        <w:rPr>
          <w:rtl/>
        </w:rPr>
        <w:t>و اين امر در نهايت آنچنان مشكل و سخت مى گردد كه طرف مى گويد؛ من از خير نماز شب گذشتم</w:t>
      </w:r>
      <w:r w:rsidR="00DC149A">
        <w:rPr>
          <w:rtl/>
        </w:rPr>
        <w:t xml:space="preserve">. </w:t>
      </w:r>
    </w:p>
    <w:p w:rsidR="00E00ADA" w:rsidRDefault="00E00ADA" w:rsidP="00E00ADA">
      <w:pPr>
        <w:pStyle w:val="libNormal"/>
        <w:rPr>
          <w:rtl/>
        </w:rPr>
      </w:pPr>
      <w:r>
        <w:rPr>
          <w:rtl/>
        </w:rPr>
        <w:t>برادر! هميشه به يك حال نمى مانى</w:t>
      </w:r>
      <w:r w:rsidR="00DC149A">
        <w:rPr>
          <w:rtl/>
        </w:rPr>
        <w:t xml:space="preserve">، </w:t>
      </w:r>
      <w:r>
        <w:rPr>
          <w:rtl/>
        </w:rPr>
        <w:t>قدر عمر و نيرو و فرصت را بدان</w:t>
      </w:r>
      <w:r w:rsidR="00DC149A">
        <w:rPr>
          <w:rtl/>
        </w:rPr>
        <w:t xml:space="preserve">. </w:t>
      </w:r>
    </w:p>
    <w:tbl>
      <w:tblPr>
        <w:tblStyle w:val="TableGrid"/>
        <w:bidiVisual/>
        <w:tblW w:w="5000" w:type="pct"/>
        <w:tblLook w:val="01E0"/>
      </w:tblPr>
      <w:tblGrid>
        <w:gridCol w:w="4225"/>
        <w:gridCol w:w="279"/>
        <w:gridCol w:w="4217"/>
      </w:tblGrid>
      <w:tr w:rsidR="006E2A51" w:rsidTr="00141A41">
        <w:trPr>
          <w:trHeight w:val="350"/>
        </w:trPr>
        <w:tc>
          <w:tcPr>
            <w:tcW w:w="4288" w:type="dxa"/>
            <w:shd w:val="clear" w:color="auto" w:fill="auto"/>
          </w:tcPr>
          <w:p w:rsidR="006E2A51" w:rsidRDefault="006E2A51" w:rsidP="00141A41">
            <w:pPr>
              <w:pStyle w:val="libPoem"/>
              <w:rPr>
                <w:rtl/>
              </w:rPr>
            </w:pPr>
            <w:r>
              <w:rPr>
                <w:rtl/>
              </w:rPr>
              <w:t>توان گرى نه به مال است نزد اهل كمال</w:t>
            </w:r>
            <w:r w:rsidRPr="00725071">
              <w:rPr>
                <w:rStyle w:val="libPoemTiniChar0"/>
                <w:rtl/>
              </w:rPr>
              <w:br/>
              <w:t> </w:t>
            </w:r>
          </w:p>
        </w:tc>
        <w:tc>
          <w:tcPr>
            <w:tcW w:w="280" w:type="dxa"/>
            <w:shd w:val="clear" w:color="auto" w:fill="auto"/>
          </w:tcPr>
          <w:p w:rsidR="006E2A51" w:rsidRDefault="006E2A51" w:rsidP="00141A41">
            <w:pPr>
              <w:pStyle w:val="libPoem"/>
              <w:rPr>
                <w:rtl/>
              </w:rPr>
            </w:pPr>
          </w:p>
        </w:tc>
        <w:tc>
          <w:tcPr>
            <w:tcW w:w="4288" w:type="dxa"/>
            <w:shd w:val="clear" w:color="auto" w:fill="auto"/>
          </w:tcPr>
          <w:p w:rsidR="006E2A51" w:rsidRDefault="006E2A51" w:rsidP="00141A41">
            <w:pPr>
              <w:pStyle w:val="libPoem"/>
              <w:rPr>
                <w:rtl/>
              </w:rPr>
            </w:pPr>
            <w:r>
              <w:rPr>
                <w:rtl/>
              </w:rPr>
              <w:t>كه مال تالب گور است و بعد از آن اعمال</w:t>
            </w:r>
            <w:r w:rsidRPr="00725071">
              <w:rPr>
                <w:rStyle w:val="libPoemTiniChar0"/>
                <w:rtl/>
              </w:rPr>
              <w:br/>
              <w:t> </w:t>
            </w:r>
          </w:p>
        </w:tc>
      </w:tr>
      <w:tr w:rsidR="006E2A51" w:rsidTr="00141A41">
        <w:trPr>
          <w:trHeight w:val="350"/>
        </w:trPr>
        <w:tc>
          <w:tcPr>
            <w:tcW w:w="4288" w:type="dxa"/>
          </w:tcPr>
          <w:p w:rsidR="006E2A51" w:rsidRDefault="006E2A51" w:rsidP="00141A41">
            <w:pPr>
              <w:pStyle w:val="libPoem"/>
              <w:rPr>
                <w:rtl/>
              </w:rPr>
            </w:pPr>
            <w:r>
              <w:rPr>
                <w:rtl/>
              </w:rPr>
              <w:lastRenderedPageBreak/>
              <w:t>من آنچه شرط ابلاغ است با تو مى گويم</w:t>
            </w:r>
            <w:r w:rsidRPr="00725071">
              <w:rPr>
                <w:rStyle w:val="libPoemTiniChar0"/>
                <w:rtl/>
              </w:rPr>
              <w:br/>
              <w:t> </w:t>
            </w:r>
          </w:p>
        </w:tc>
        <w:tc>
          <w:tcPr>
            <w:tcW w:w="280" w:type="dxa"/>
          </w:tcPr>
          <w:p w:rsidR="006E2A51" w:rsidRDefault="006E2A51" w:rsidP="00141A41">
            <w:pPr>
              <w:pStyle w:val="libPoem"/>
              <w:rPr>
                <w:rtl/>
              </w:rPr>
            </w:pPr>
          </w:p>
        </w:tc>
        <w:tc>
          <w:tcPr>
            <w:tcW w:w="4288" w:type="dxa"/>
          </w:tcPr>
          <w:p w:rsidR="006E2A51" w:rsidRDefault="006E2A51" w:rsidP="00141A41">
            <w:pPr>
              <w:pStyle w:val="libPoem"/>
              <w:rPr>
                <w:rtl/>
              </w:rPr>
            </w:pPr>
            <w:r>
              <w:rPr>
                <w:rtl/>
              </w:rPr>
              <w:t>تو خواه از سخنم پند گير و خواه ملال</w:t>
            </w:r>
            <w:r w:rsidRPr="00725071">
              <w:rPr>
                <w:rStyle w:val="libPoemTiniChar0"/>
                <w:rtl/>
              </w:rPr>
              <w:br/>
              <w:t> </w:t>
            </w:r>
          </w:p>
        </w:tc>
      </w:tr>
      <w:tr w:rsidR="006E2A51" w:rsidTr="00141A41">
        <w:trPr>
          <w:trHeight w:val="350"/>
        </w:trPr>
        <w:tc>
          <w:tcPr>
            <w:tcW w:w="4288" w:type="dxa"/>
          </w:tcPr>
          <w:p w:rsidR="006E2A51" w:rsidRDefault="006E2A51" w:rsidP="00141A41">
            <w:pPr>
              <w:pStyle w:val="libPoem"/>
              <w:rPr>
                <w:rtl/>
              </w:rPr>
            </w:pPr>
            <w:r>
              <w:rPr>
                <w:rtl/>
              </w:rPr>
              <w:t>نصيحت همه عالم چو باد در قفس است</w:t>
            </w:r>
            <w:r w:rsidRPr="00725071">
              <w:rPr>
                <w:rStyle w:val="libPoemTiniChar0"/>
                <w:rtl/>
              </w:rPr>
              <w:br/>
              <w:t> </w:t>
            </w:r>
          </w:p>
        </w:tc>
        <w:tc>
          <w:tcPr>
            <w:tcW w:w="280" w:type="dxa"/>
          </w:tcPr>
          <w:p w:rsidR="006E2A51" w:rsidRDefault="006E2A51" w:rsidP="00141A41">
            <w:pPr>
              <w:pStyle w:val="libPoem"/>
              <w:rPr>
                <w:rtl/>
              </w:rPr>
            </w:pPr>
          </w:p>
        </w:tc>
        <w:tc>
          <w:tcPr>
            <w:tcW w:w="4288" w:type="dxa"/>
          </w:tcPr>
          <w:p w:rsidR="006E2A51" w:rsidRDefault="006E2A51" w:rsidP="00141A41">
            <w:pPr>
              <w:pStyle w:val="libPoem"/>
              <w:rPr>
                <w:rtl/>
              </w:rPr>
            </w:pPr>
            <w:r>
              <w:rPr>
                <w:rtl/>
              </w:rPr>
              <w:t>به گوش مردم نااهل و آب در غربال</w:t>
            </w:r>
            <w:r w:rsidRPr="00725071">
              <w:rPr>
                <w:rStyle w:val="libPoemTiniChar0"/>
                <w:rtl/>
              </w:rPr>
              <w:br/>
              <w:t> </w:t>
            </w:r>
          </w:p>
        </w:tc>
      </w:tr>
      <w:tr w:rsidR="006E2A51" w:rsidTr="00141A41">
        <w:trPr>
          <w:trHeight w:val="350"/>
        </w:trPr>
        <w:tc>
          <w:tcPr>
            <w:tcW w:w="4288" w:type="dxa"/>
          </w:tcPr>
          <w:p w:rsidR="006E2A51" w:rsidRDefault="006E2A51" w:rsidP="00141A41">
            <w:pPr>
              <w:pStyle w:val="libPoem"/>
              <w:rPr>
                <w:rtl/>
              </w:rPr>
            </w:pPr>
            <w:r>
              <w:rPr>
                <w:rtl/>
              </w:rPr>
              <w:t>مكن به چشم ارادت نگاه در دنيا</w:t>
            </w:r>
            <w:r w:rsidRPr="00725071">
              <w:rPr>
                <w:rStyle w:val="libPoemTiniChar0"/>
                <w:rtl/>
              </w:rPr>
              <w:br/>
              <w:t> </w:t>
            </w:r>
          </w:p>
        </w:tc>
        <w:tc>
          <w:tcPr>
            <w:tcW w:w="280" w:type="dxa"/>
          </w:tcPr>
          <w:p w:rsidR="006E2A51" w:rsidRDefault="006E2A51" w:rsidP="00141A41">
            <w:pPr>
              <w:pStyle w:val="libPoem"/>
              <w:rPr>
                <w:rtl/>
              </w:rPr>
            </w:pPr>
          </w:p>
        </w:tc>
        <w:tc>
          <w:tcPr>
            <w:tcW w:w="4288" w:type="dxa"/>
          </w:tcPr>
          <w:p w:rsidR="006E2A51" w:rsidRDefault="006E2A51" w:rsidP="00141A41">
            <w:pPr>
              <w:pStyle w:val="libPoem"/>
              <w:rPr>
                <w:rtl/>
              </w:rPr>
            </w:pPr>
            <w:r>
              <w:rPr>
                <w:rtl/>
              </w:rPr>
              <w:t>كه پشت مار به نقش است و زهر او قتال</w:t>
            </w:r>
            <w:r w:rsidRPr="00725071">
              <w:rPr>
                <w:rStyle w:val="libPoemTiniChar0"/>
                <w:rtl/>
              </w:rPr>
              <w:br/>
              <w:t> </w:t>
            </w:r>
          </w:p>
        </w:tc>
      </w:tr>
      <w:tr w:rsidR="006E2A51" w:rsidTr="00141A41">
        <w:trPr>
          <w:trHeight w:val="350"/>
        </w:trPr>
        <w:tc>
          <w:tcPr>
            <w:tcW w:w="4288" w:type="dxa"/>
          </w:tcPr>
          <w:p w:rsidR="006E2A51" w:rsidRDefault="006E2A51" w:rsidP="00141A41">
            <w:pPr>
              <w:pStyle w:val="libPoem"/>
              <w:rPr>
                <w:rtl/>
              </w:rPr>
            </w:pPr>
            <w:r>
              <w:rPr>
                <w:rtl/>
              </w:rPr>
              <w:t>به عمر عاريتى هيچ اعتماد مكن</w:t>
            </w:r>
            <w:r w:rsidRPr="00725071">
              <w:rPr>
                <w:rStyle w:val="libPoemTiniChar0"/>
                <w:rtl/>
              </w:rPr>
              <w:br/>
              <w:t> </w:t>
            </w:r>
          </w:p>
        </w:tc>
        <w:tc>
          <w:tcPr>
            <w:tcW w:w="280" w:type="dxa"/>
          </w:tcPr>
          <w:p w:rsidR="006E2A51" w:rsidRDefault="006E2A51" w:rsidP="00141A41">
            <w:pPr>
              <w:pStyle w:val="libPoem"/>
              <w:rPr>
                <w:rtl/>
              </w:rPr>
            </w:pPr>
          </w:p>
        </w:tc>
        <w:tc>
          <w:tcPr>
            <w:tcW w:w="4288" w:type="dxa"/>
          </w:tcPr>
          <w:p w:rsidR="006E2A51" w:rsidRDefault="006E2A51" w:rsidP="00141A41">
            <w:pPr>
              <w:pStyle w:val="libPoem"/>
              <w:rPr>
                <w:rtl/>
              </w:rPr>
            </w:pPr>
            <w:r>
              <w:rPr>
                <w:rtl/>
              </w:rPr>
              <w:t>كه پنج روز دگر مى رود به استعجال</w:t>
            </w:r>
            <w:r w:rsidRPr="00725071">
              <w:rPr>
                <w:rStyle w:val="libPoemTiniChar0"/>
                <w:rtl/>
              </w:rPr>
              <w:br/>
              <w:t> </w:t>
            </w:r>
          </w:p>
        </w:tc>
      </w:tr>
      <w:tr w:rsidR="006E2A51" w:rsidTr="00141A41">
        <w:tblPrEx>
          <w:tblLook w:val="04A0"/>
        </w:tblPrEx>
        <w:trPr>
          <w:trHeight w:val="350"/>
        </w:trPr>
        <w:tc>
          <w:tcPr>
            <w:tcW w:w="4288" w:type="dxa"/>
          </w:tcPr>
          <w:p w:rsidR="006E2A51" w:rsidRDefault="006E2A51" w:rsidP="00141A41">
            <w:pPr>
              <w:pStyle w:val="libPoem"/>
              <w:rPr>
                <w:rtl/>
              </w:rPr>
            </w:pPr>
            <w:r>
              <w:rPr>
                <w:rtl/>
              </w:rPr>
              <w:t>به چشم وگوش و دهان آدمى نباشدشخص</w:t>
            </w:r>
            <w:r w:rsidRPr="00725071">
              <w:rPr>
                <w:rStyle w:val="libPoemTiniChar0"/>
                <w:rtl/>
              </w:rPr>
              <w:br/>
              <w:t> </w:t>
            </w:r>
          </w:p>
        </w:tc>
        <w:tc>
          <w:tcPr>
            <w:tcW w:w="280" w:type="dxa"/>
          </w:tcPr>
          <w:p w:rsidR="006E2A51" w:rsidRDefault="006E2A51" w:rsidP="00141A41">
            <w:pPr>
              <w:pStyle w:val="libPoem"/>
              <w:rPr>
                <w:rtl/>
              </w:rPr>
            </w:pPr>
          </w:p>
        </w:tc>
        <w:tc>
          <w:tcPr>
            <w:tcW w:w="4288" w:type="dxa"/>
          </w:tcPr>
          <w:p w:rsidR="006E2A51" w:rsidRDefault="006E2A51" w:rsidP="00141A41">
            <w:pPr>
              <w:pStyle w:val="libPoem"/>
              <w:rPr>
                <w:rtl/>
              </w:rPr>
            </w:pPr>
            <w:r>
              <w:rPr>
                <w:rtl/>
              </w:rPr>
              <w:t>كه هست صورت ديوار را همين تمثال</w:t>
            </w:r>
            <w:r w:rsidRPr="00725071">
              <w:rPr>
                <w:rStyle w:val="libPoemTiniChar0"/>
                <w:rtl/>
              </w:rPr>
              <w:br/>
              <w:t> </w:t>
            </w:r>
          </w:p>
        </w:tc>
      </w:tr>
      <w:tr w:rsidR="006E2A51" w:rsidTr="00141A41">
        <w:tblPrEx>
          <w:tblLook w:val="04A0"/>
        </w:tblPrEx>
        <w:trPr>
          <w:trHeight w:val="350"/>
        </w:trPr>
        <w:tc>
          <w:tcPr>
            <w:tcW w:w="4288" w:type="dxa"/>
          </w:tcPr>
          <w:p w:rsidR="006E2A51" w:rsidRDefault="006E2A51" w:rsidP="00141A41">
            <w:pPr>
              <w:pStyle w:val="libPoem"/>
              <w:rPr>
                <w:rtl/>
              </w:rPr>
            </w:pPr>
            <w:r>
              <w:rPr>
                <w:rtl/>
              </w:rPr>
              <w:t>برفت عمر و نرفتيم راه شرط ادب</w:t>
            </w:r>
            <w:r w:rsidRPr="00725071">
              <w:rPr>
                <w:rStyle w:val="libPoemTiniChar0"/>
                <w:rtl/>
              </w:rPr>
              <w:br/>
              <w:t> </w:t>
            </w:r>
          </w:p>
        </w:tc>
        <w:tc>
          <w:tcPr>
            <w:tcW w:w="280" w:type="dxa"/>
          </w:tcPr>
          <w:p w:rsidR="006E2A51" w:rsidRDefault="006E2A51" w:rsidP="00141A41">
            <w:pPr>
              <w:pStyle w:val="libPoem"/>
              <w:rPr>
                <w:rtl/>
              </w:rPr>
            </w:pPr>
          </w:p>
        </w:tc>
        <w:tc>
          <w:tcPr>
            <w:tcW w:w="4288" w:type="dxa"/>
          </w:tcPr>
          <w:p w:rsidR="006E2A51" w:rsidRDefault="006E2A51" w:rsidP="00141A41">
            <w:pPr>
              <w:pStyle w:val="libPoem"/>
              <w:rPr>
                <w:rtl/>
              </w:rPr>
            </w:pPr>
            <w:r>
              <w:rPr>
                <w:rtl/>
              </w:rPr>
              <w:t>به راستى كه به بازى برفت چندين سال</w:t>
            </w:r>
            <w:r w:rsidRPr="00725071">
              <w:rPr>
                <w:rStyle w:val="libPoemTiniChar0"/>
                <w:rtl/>
              </w:rPr>
              <w:br/>
              <w:t> </w:t>
            </w:r>
          </w:p>
        </w:tc>
      </w:tr>
      <w:tr w:rsidR="006E2A51" w:rsidTr="00141A41">
        <w:tblPrEx>
          <w:tblLook w:val="04A0"/>
        </w:tblPrEx>
        <w:trPr>
          <w:trHeight w:val="350"/>
        </w:trPr>
        <w:tc>
          <w:tcPr>
            <w:tcW w:w="4288" w:type="dxa"/>
          </w:tcPr>
          <w:p w:rsidR="006E2A51" w:rsidRDefault="006E2A51" w:rsidP="00141A41">
            <w:pPr>
              <w:pStyle w:val="libPoem"/>
              <w:rPr>
                <w:rtl/>
              </w:rPr>
            </w:pPr>
            <w:r>
              <w:rPr>
                <w:rtl/>
              </w:rPr>
              <w:t>زمان توبه و عذر است و وقت بيدارى</w:t>
            </w:r>
            <w:r w:rsidRPr="00725071">
              <w:rPr>
                <w:rStyle w:val="libPoemTiniChar0"/>
                <w:rtl/>
              </w:rPr>
              <w:br/>
              <w:t> </w:t>
            </w:r>
          </w:p>
        </w:tc>
        <w:tc>
          <w:tcPr>
            <w:tcW w:w="280" w:type="dxa"/>
          </w:tcPr>
          <w:p w:rsidR="006E2A51" w:rsidRDefault="006E2A51" w:rsidP="00141A41">
            <w:pPr>
              <w:pStyle w:val="libPoem"/>
              <w:rPr>
                <w:rtl/>
              </w:rPr>
            </w:pPr>
          </w:p>
        </w:tc>
        <w:tc>
          <w:tcPr>
            <w:tcW w:w="4288" w:type="dxa"/>
          </w:tcPr>
          <w:p w:rsidR="006E2A51" w:rsidRDefault="006E2A51" w:rsidP="00141A41">
            <w:pPr>
              <w:pStyle w:val="libPoem"/>
              <w:rPr>
                <w:rtl/>
              </w:rPr>
            </w:pPr>
            <w:r>
              <w:rPr>
                <w:rtl/>
              </w:rPr>
              <w:t>برآر دست دعايى و رو به خاك بمال</w:t>
            </w:r>
            <w:r w:rsidRPr="00725071">
              <w:rPr>
                <w:rStyle w:val="libPoemTiniChar0"/>
                <w:rtl/>
              </w:rPr>
              <w:br/>
              <w:t> </w:t>
            </w:r>
          </w:p>
        </w:tc>
      </w:tr>
    </w:tbl>
    <w:p w:rsidR="00E00ADA" w:rsidRDefault="004468FA" w:rsidP="004468FA">
      <w:pPr>
        <w:pStyle w:val="Heading2"/>
        <w:rPr>
          <w:rtl/>
        </w:rPr>
      </w:pPr>
      <w:bookmarkStart w:id="21" w:name="_Toc366053463"/>
      <w:r>
        <w:rPr>
          <w:rtl/>
        </w:rPr>
        <w:t xml:space="preserve">ذكر توسل ؛ تجسم تشنگى اطفال امام حسين </w:t>
      </w:r>
      <w:r w:rsidR="005B73A6" w:rsidRPr="005B73A6">
        <w:rPr>
          <w:rStyle w:val="libAlaemChar"/>
          <w:rtl/>
        </w:rPr>
        <w:t>عليه‌السلام</w:t>
      </w:r>
      <w:bookmarkEnd w:id="21"/>
      <w:r>
        <w:rPr>
          <w:rtl/>
        </w:rPr>
        <w:t xml:space="preserve"> </w:t>
      </w:r>
    </w:p>
    <w:p w:rsidR="00E00ADA" w:rsidRDefault="00E00ADA" w:rsidP="00E00ADA">
      <w:pPr>
        <w:pStyle w:val="libNormal"/>
        <w:rPr>
          <w:rtl/>
        </w:rPr>
      </w:pPr>
      <w:r>
        <w:t xml:space="preserve"> </w:t>
      </w:r>
      <w:r w:rsidR="009A13CC" w:rsidRPr="009A13CC">
        <w:rPr>
          <w:rStyle w:val="libHadeesChar"/>
          <w:rtl/>
        </w:rPr>
        <w:t xml:space="preserve">السلام عليك يا اباعبدالله و على الارواح التى حلت بفنائك عليك منى سلام الله ابدا ما بقيت و بقى الليل و النهار و لاجعله الله آخر العهد من لزيارتكم السلام على الحسين و على على بن الحسين و على اولادالحسين و على اصحاب الحسين </w:t>
      </w:r>
    </w:p>
    <w:p w:rsidR="00E00ADA" w:rsidRDefault="00E00ADA" w:rsidP="00E00ADA">
      <w:pPr>
        <w:pStyle w:val="libNormal"/>
        <w:rPr>
          <w:rtl/>
        </w:rPr>
      </w:pPr>
      <w:r>
        <w:rPr>
          <w:rtl/>
        </w:rPr>
        <w:t>عزيزان</w:t>
      </w:r>
      <w:r w:rsidR="00DC149A">
        <w:rPr>
          <w:rtl/>
        </w:rPr>
        <w:t>!</w:t>
      </w:r>
      <w:r>
        <w:rPr>
          <w:rtl/>
        </w:rPr>
        <w:t xml:space="preserve"> در وقت افطار وقتى آب سرد گوارا مى نوشيد</w:t>
      </w:r>
      <w:r w:rsidR="00DC149A">
        <w:rPr>
          <w:rtl/>
        </w:rPr>
        <w:t xml:space="preserve">، </w:t>
      </w:r>
      <w:r>
        <w:rPr>
          <w:rtl/>
        </w:rPr>
        <w:t xml:space="preserve">يادى از لب عطشان امام حسين </w:t>
      </w:r>
      <w:r w:rsidR="005B73A6" w:rsidRPr="005B73A6">
        <w:rPr>
          <w:rStyle w:val="libAlaemChar"/>
          <w:rtl/>
        </w:rPr>
        <w:t>عليه‌السلام</w:t>
      </w:r>
      <w:r>
        <w:rPr>
          <w:rtl/>
        </w:rPr>
        <w:t xml:space="preserve"> و اولا امام حسين آوريد</w:t>
      </w:r>
      <w:r w:rsidR="00DC149A">
        <w:rPr>
          <w:rtl/>
        </w:rPr>
        <w:t xml:space="preserve">. </w:t>
      </w:r>
      <w:r>
        <w:rPr>
          <w:rtl/>
        </w:rPr>
        <w:t>قطعا ثواب روزه چند برابر مى شود</w:t>
      </w:r>
      <w:r w:rsidR="00DC149A">
        <w:rPr>
          <w:rtl/>
        </w:rPr>
        <w:t xml:space="preserve">. </w:t>
      </w:r>
      <w:r>
        <w:rPr>
          <w:rtl/>
        </w:rPr>
        <w:t>اگر دلت شكست بدان ثواب بيشترى برده اى اگر لبت خشك بود و آن حضرت را مجسم كردى و از دردش باخبر شدى و اگر به خاطر آوردى كه اولاد آن حضرت صدا مى زنند العطش</w:t>
      </w:r>
      <w:r w:rsidR="00DC149A">
        <w:rPr>
          <w:rtl/>
        </w:rPr>
        <w:t xml:space="preserve">، </w:t>
      </w:r>
      <w:r>
        <w:rPr>
          <w:rtl/>
        </w:rPr>
        <w:t>العطش آن وقت مطمئن باش</w:t>
      </w:r>
      <w:r w:rsidR="00DC149A">
        <w:rPr>
          <w:rtl/>
        </w:rPr>
        <w:t xml:space="preserve">، </w:t>
      </w:r>
      <w:r>
        <w:rPr>
          <w:rtl/>
        </w:rPr>
        <w:t>به برادر مى گفتند به عمه مى گفتند ببين وقتى بچه تشنه باشد به مادر مى گويد اگر نشد به ديگران مى گويد اگر ندادند صدايش به گريه بلند مى شود آب</w:t>
      </w:r>
      <w:r w:rsidR="00DC149A">
        <w:rPr>
          <w:rtl/>
        </w:rPr>
        <w:t xml:space="preserve">، </w:t>
      </w:r>
      <w:r>
        <w:rPr>
          <w:rtl/>
        </w:rPr>
        <w:t>آب</w:t>
      </w:r>
      <w:r w:rsidR="00DC149A">
        <w:rPr>
          <w:rtl/>
        </w:rPr>
        <w:t xml:space="preserve">، </w:t>
      </w:r>
      <w:r>
        <w:rPr>
          <w:rtl/>
        </w:rPr>
        <w:t>آب</w:t>
      </w:r>
      <w:r w:rsidR="00DC149A">
        <w:rPr>
          <w:rtl/>
        </w:rPr>
        <w:t xml:space="preserve">، </w:t>
      </w:r>
      <w:r>
        <w:rPr>
          <w:rtl/>
        </w:rPr>
        <w:t>حالا صحنه تشنگى بچه ها در خيمه ها براى شما مجسم شد</w:t>
      </w:r>
      <w:r w:rsidR="00DC149A">
        <w:rPr>
          <w:rtl/>
        </w:rPr>
        <w:t xml:space="preserve">. </w:t>
      </w:r>
    </w:p>
    <w:p w:rsidR="00E00ADA" w:rsidRDefault="00E00ADA" w:rsidP="00E00ADA">
      <w:pPr>
        <w:pStyle w:val="libNormal"/>
        <w:rPr>
          <w:rtl/>
        </w:rPr>
      </w:pPr>
      <w:r>
        <w:rPr>
          <w:rtl/>
        </w:rPr>
        <w:t>در آن روايت</w:t>
      </w:r>
      <w:r w:rsidR="00DC149A">
        <w:rPr>
          <w:rtl/>
        </w:rPr>
        <w:t xml:space="preserve">، </w:t>
      </w:r>
      <w:r>
        <w:rPr>
          <w:rtl/>
        </w:rPr>
        <w:t>كه خداوند در مناجات براى حضرت موسى جريان كربلا را شرح مى دهد مى فرمايد: يا موسى صغيرهم يميته العطش و كبيرهم جلده منكمش اى موسى</w:t>
      </w:r>
      <w:r w:rsidR="00DC149A">
        <w:rPr>
          <w:rtl/>
        </w:rPr>
        <w:t>!</w:t>
      </w:r>
      <w:r>
        <w:rPr>
          <w:rtl/>
        </w:rPr>
        <w:t xml:space="preserve"> در اثر تشنگى بزرگانش پوست بدنشان جمع مى شود و كودكانشان</w:t>
      </w:r>
      <w:r w:rsidR="00DC149A">
        <w:rPr>
          <w:rtl/>
        </w:rPr>
        <w:t xml:space="preserve">، </w:t>
      </w:r>
      <w:r>
        <w:rPr>
          <w:rtl/>
        </w:rPr>
        <w:t>به هلاكت مى رسند</w:t>
      </w:r>
      <w:r w:rsidR="00DC149A">
        <w:rPr>
          <w:rtl/>
        </w:rPr>
        <w:t xml:space="preserve">. </w:t>
      </w:r>
    </w:p>
    <w:tbl>
      <w:tblPr>
        <w:tblStyle w:val="TableGrid"/>
        <w:bidiVisual/>
        <w:tblW w:w="5000" w:type="pct"/>
        <w:tblLook w:val="01E0"/>
      </w:tblPr>
      <w:tblGrid>
        <w:gridCol w:w="4221"/>
        <w:gridCol w:w="279"/>
        <w:gridCol w:w="4221"/>
      </w:tblGrid>
      <w:tr w:rsidR="006E2A51" w:rsidTr="00141A41">
        <w:trPr>
          <w:trHeight w:val="350"/>
        </w:trPr>
        <w:tc>
          <w:tcPr>
            <w:tcW w:w="4288" w:type="dxa"/>
            <w:shd w:val="clear" w:color="auto" w:fill="auto"/>
          </w:tcPr>
          <w:p w:rsidR="006E2A51" w:rsidRDefault="006E2A51" w:rsidP="00141A41">
            <w:pPr>
              <w:pStyle w:val="libPoem"/>
              <w:rPr>
                <w:rtl/>
              </w:rPr>
            </w:pPr>
            <w:r>
              <w:rPr>
                <w:rtl/>
              </w:rPr>
              <w:t>زان تشنگان هنوز به عيوق مى رسد</w:t>
            </w:r>
            <w:r w:rsidRPr="00725071">
              <w:rPr>
                <w:rStyle w:val="libPoemTiniChar0"/>
                <w:rtl/>
              </w:rPr>
              <w:br/>
              <w:t> </w:t>
            </w:r>
          </w:p>
        </w:tc>
        <w:tc>
          <w:tcPr>
            <w:tcW w:w="280" w:type="dxa"/>
            <w:shd w:val="clear" w:color="auto" w:fill="auto"/>
          </w:tcPr>
          <w:p w:rsidR="006E2A51" w:rsidRDefault="006E2A51" w:rsidP="00141A41">
            <w:pPr>
              <w:pStyle w:val="libPoem"/>
              <w:rPr>
                <w:rtl/>
              </w:rPr>
            </w:pPr>
          </w:p>
        </w:tc>
        <w:tc>
          <w:tcPr>
            <w:tcW w:w="4288" w:type="dxa"/>
            <w:shd w:val="clear" w:color="auto" w:fill="auto"/>
          </w:tcPr>
          <w:p w:rsidR="006E2A51" w:rsidRDefault="006E2A51" w:rsidP="00141A41">
            <w:pPr>
              <w:pStyle w:val="libPoem"/>
              <w:rPr>
                <w:rtl/>
              </w:rPr>
            </w:pPr>
            <w:r>
              <w:rPr>
                <w:rtl/>
              </w:rPr>
              <w:t>فرياد العطش ز بيابان كربلا</w:t>
            </w:r>
            <w:r w:rsidRPr="00725071">
              <w:rPr>
                <w:rStyle w:val="libPoemTiniChar0"/>
                <w:rtl/>
              </w:rPr>
              <w:br/>
              <w:t> </w:t>
            </w:r>
          </w:p>
        </w:tc>
      </w:tr>
      <w:tr w:rsidR="006E2A51" w:rsidTr="00141A41">
        <w:trPr>
          <w:trHeight w:val="350"/>
        </w:trPr>
        <w:tc>
          <w:tcPr>
            <w:tcW w:w="4288" w:type="dxa"/>
          </w:tcPr>
          <w:p w:rsidR="006E2A51" w:rsidRDefault="006E2A51" w:rsidP="00141A41">
            <w:pPr>
              <w:pStyle w:val="libPoem"/>
              <w:rPr>
                <w:rtl/>
              </w:rPr>
            </w:pPr>
            <w:r>
              <w:rPr>
                <w:rtl/>
              </w:rPr>
              <w:lastRenderedPageBreak/>
              <w:t>بوديم ديو و دد همه سيراب و مى مكيد</w:t>
            </w:r>
            <w:r w:rsidRPr="00725071">
              <w:rPr>
                <w:rStyle w:val="libPoemTiniChar0"/>
                <w:rtl/>
              </w:rPr>
              <w:br/>
              <w:t> </w:t>
            </w:r>
          </w:p>
        </w:tc>
        <w:tc>
          <w:tcPr>
            <w:tcW w:w="280" w:type="dxa"/>
          </w:tcPr>
          <w:p w:rsidR="006E2A51" w:rsidRDefault="006E2A51" w:rsidP="00141A41">
            <w:pPr>
              <w:pStyle w:val="libPoem"/>
              <w:rPr>
                <w:rtl/>
              </w:rPr>
            </w:pPr>
          </w:p>
        </w:tc>
        <w:tc>
          <w:tcPr>
            <w:tcW w:w="4288" w:type="dxa"/>
          </w:tcPr>
          <w:p w:rsidR="006E2A51" w:rsidRDefault="006E2A51" w:rsidP="00141A41">
            <w:pPr>
              <w:pStyle w:val="libPoem"/>
              <w:rPr>
                <w:rtl/>
              </w:rPr>
            </w:pPr>
            <w:r>
              <w:rPr>
                <w:rtl/>
              </w:rPr>
              <w:t>خاتم ز قحط آب سليمان كربلا</w:t>
            </w:r>
            <w:r w:rsidRPr="00725071">
              <w:rPr>
                <w:rStyle w:val="libPoemTiniChar0"/>
                <w:rtl/>
              </w:rPr>
              <w:br/>
              <w:t> </w:t>
            </w:r>
          </w:p>
        </w:tc>
      </w:tr>
      <w:tr w:rsidR="006E2A51" w:rsidTr="00141A41">
        <w:trPr>
          <w:trHeight w:val="350"/>
        </w:trPr>
        <w:tc>
          <w:tcPr>
            <w:tcW w:w="4288" w:type="dxa"/>
          </w:tcPr>
          <w:p w:rsidR="006E2A51" w:rsidRDefault="006E2A51" w:rsidP="00141A41">
            <w:pPr>
              <w:pStyle w:val="libPoem"/>
              <w:rPr>
                <w:rtl/>
              </w:rPr>
            </w:pPr>
            <w:r>
              <w:rPr>
                <w:rtl/>
              </w:rPr>
              <w:t>از آب هم مضايقه كردند كوفيان</w:t>
            </w:r>
            <w:r w:rsidRPr="00725071">
              <w:rPr>
                <w:rStyle w:val="libPoemTiniChar0"/>
                <w:rtl/>
              </w:rPr>
              <w:br/>
              <w:t> </w:t>
            </w:r>
          </w:p>
        </w:tc>
        <w:tc>
          <w:tcPr>
            <w:tcW w:w="280" w:type="dxa"/>
          </w:tcPr>
          <w:p w:rsidR="006E2A51" w:rsidRDefault="006E2A51" w:rsidP="00141A41">
            <w:pPr>
              <w:pStyle w:val="libPoem"/>
              <w:rPr>
                <w:rtl/>
              </w:rPr>
            </w:pPr>
          </w:p>
        </w:tc>
        <w:tc>
          <w:tcPr>
            <w:tcW w:w="4288" w:type="dxa"/>
          </w:tcPr>
          <w:p w:rsidR="006E2A51" w:rsidRDefault="006E2A51" w:rsidP="00141A41">
            <w:pPr>
              <w:pStyle w:val="libPoem"/>
              <w:rPr>
                <w:rtl/>
              </w:rPr>
            </w:pPr>
            <w:r>
              <w:rPr>
                <w:rtl/>
              </w:rPr>
              <w:t>خوش داشتند حرمت مهمان كربلا</w:t>
            </w:r>
            <w:r w:rsidRPr="00725071">
              <w:rPr>
                <w:rStyle w:val="libPoemTiniChar0"/>
                <w:rtl/>
              </w:rPr>
              <w:br/>
              <w:t> </w:t>
            </w:r>
          </w:p>
        </w:tc>
      </w:tr>
    </w:tbl>
    <w:p w:rsidR="00E00ADA" w:rsidRDefault="00E00ADA" w:rsidP="00E00ADA">
      <w:pPr>
        <w:pStyle w:val="libNormal"/>
        <w:rPr>
          <w:rtl/>
        </w:rPr>
      </w:pPr>
      <w:r>
        <w:rPr>
          <w:rtl/>
        </w:rPr>
        <w:t>لاحول ولاقوة الابالله العلى العظيم</w:t>
      </w:r>
    </w:p>
    <w:p w:rsidR="00E00ADA" w:rsidRDefault="004468FA" w:rsidP="004468FA">
      <w:pPr>
        <w:pStyle w:val="Heading1"/>
        <w:rPr>
          <w:rtl/>
        </w:rPr>
      </w:pPr>
      <w:r>
        <w:rPr>
          <w:rtl/>
        </w:rPr>
        <w:br w:type="page"/>
      </w:r>
      <w:bookmarkStart w:id="22" w:name="_Toc366053464"/>
      <w:r>
        <w:rPr>
          <w:rtl/>
        </w:rPr>
        <w:lastRenderedPageBreak/>
        <w:t>جلسه چهارم</w:t>
      </w:r>
      <w:bookmarkEnd w:id="22"/>
    </w:p>
    <w:p w:rsidR="00E00ADA" w:rsidRDefault="00E00ADA" w:rsidP="00E00ADA">
      <w:pPr>
        <w:pStyle w:val="libNormal"/>
        <w:rPr>
          <w:rtl/>
        </w:rPr>
      </w:pPr>
      <w:r>
        <w:rPr>
          <w:rtl/>
        </w:rPr>
        <w:t xml:space="preserve"> بسم الله الرحمن الرحيم</w:t>
      </w:r>
    </w:p>
    <w:p w:rsidR="00E00ADA" w:rsidRDefault="004468FA" w:rsidP="004468FA">
      <w:pPr>
        <w:pStyle w:val="Heading2"/>
        <w:rPr>
          <w:rtl/>
        </w:rPr>
      </w:pPr>
      <w:bookmarkStart w:id="23" w:name="_Toc366053465"/>
      <w:r>
        <w:rPr>
          <w:rtl/>
        </w:rPr>
        <w:t>شرافت و قداست ماه رمضان</w:t>
      </w:r>
      <w:bookmarkEnd w:id="23"/>
    </w:p>
    <w:p w:rsidR="00E00ADA" w:rsidRDefault="00E00ADA" w:rsidP="00E00ADA">
      <w:pPr>
        <w:pStyle w:val="libNormal"/>
        <w:rPr>
          <w:rtl/>
        </w:rPr>
      </w:pPr>
      <w:r>
        <w:rPr>
          <w:rtl/>
        </w:rPr>
        <w:t xml:space="preserve"> قال الله تبارك و تعالى</w:t>
      </w:r>
      <w:r w:rsidR="00DC149A">
        <w:rPr>
          <w:rtl/>
        </w:rPr>
        <w:t>:</w:t>
      </w:r>
    </w:p>
    <w:p w:rsidR="00E00ADA" w:rsidRDefault="009A13CC" w:rsidP="006E2A51">
      <w:pPr>
        <w:pStyle w:val="libNormal"/>
        <w:rPr>
          <w:rtl/>
        </w:rPr>
      </w:pPr>
      <w:r w:rsidRPr="006E2A51">
        <w:rPr>
          <w:rStyle w:val="libAieChar"/>
          <w:rtl/>
        </w:rPr>
        <w:t>شهر رمضان الذى انزل فيه القرآن هدى للناس و بينات من الهدى و الفرقان فمن شهد منكم الشهر فليصمه و من كان مريضا او على سفر فعدة من ايام اخر يريد الله بكم اليسر و لايريد بكم العسر و لتكلموا العدة و لتكبروا الله على ما هداكم و لعلكم تشكرون</w:t>
      </w:r>
      <w:r w:rsidRPr="009A13CC">
        <w:rPr>
          <w:rStyle w:val="libHadeesChar"/>
          <w:rtl/>
        </w:rPr>
        <w:t xml:space="preserve"> </w:t>
      </w:r>
      <w:r w:rsidR="00686F53">
        <w:rPr>
          <w:rStyle w:val="libFootnotenumChar"/>
          <w:rFonts w:hint="cs"/>
          <w:rtl/>
        </w:rPr>
        <w:t>(41)</w:t>
      </w:r>
      <w:r w:rsidR="00950BCB">
        <w:rPr>
          <w:rStyle w:val="libFootnotenumChar"/>
          <w:rFonts w:hint="cs"/>
          <w:rtl/>
        </w:rPr>
        <w:t xml:space="preserve"> </w:t>
      </w:r>
    </w:p>
    <w:p w:rsidR="00E00ADA" w:rsidRDefault="004468FA" w:rsidP="004468FA">
      <w:pPr>
        <w:pStyle w:val="Heading2"/>
        <w:rPr>
          <w:rtl/>
        </w:rPr>
      </w:pPr>
      <w:bookmarkStart w:id="24" w:name="_Toc366053466"/>
      <w:r>
        <w:rPr>
          <w:rtl/>
        </w:rPr>
        <w:t>نكات مهم آيه روزه</w:t>
      </w:r>
      <w:bookmarkEnd w:id="24"/>
      <w:r>
        <w:rPr>
          <w:rtl/>
        </w:rPr>
        <w:t xml:space="preserve"> </w:t>
      </w:r>
    </w:p>
    <w:p w:rsidR="00E00ADA" w:rsidRDefault="00E00ADA" w:rsidP="00E00ADA">
      <w:pPr>
        <w:pStyle w:val="libNormal"/>
        <w:rPr>
          <w:rtl/>
        </w:rPr>
      </w:pPr>
      <w:r>
        <w:rPr>
          <w:rtl/>
        </w:rPr>
        <w:t xml:space="preserve"> نكاتى در اين آيه شريف وجود دارد كه جالب و در خور دقت و اهميت است به بعضى از آن ها در تفاسير</w:t>
      </w:r>
      <w:r w:rsidR="00DC149A">
        <w:rPr>
          <w:rtl/>
        </w:rPr>
        <w:t xml:space="preserve">، </w:t>
      </w:r>
      <w:r>
        <w:rPr>
          <w:rtl/>
        </w:rPr>
        <w:t>از جمله تفسير نمونه اشاره شده است</w:t>
      </w:r>
      <w:r w:rsidR="004468FA" w:rsidRPr="004468FA">
        <w:rPr>
          <w:rStyle w:val="libFootnotenumChar"/>
          <w:rtl/>
        </w:rPr>
        <w:t xml:space="preserve"> </w:t>
      </w:r>
      <w:r w:rsidR="00686F53">
        <w:rPr>
          <w:rStyle w:val="libFootnotenumChar"/>
          <w:rtl/>
        </w:rPr>
        <w:t>(</w:t>
      </w:r>
      <w:r w:rsidR="00686F53" w:rsidRPr="004468FA">
        <w:rPr>
          <w:rStyle w:val="libFootnotenumChar"/>
          <w:rtl/>
        </w:rPr>
        <w:t>42</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چرا آن ايام</w:t>
      </w:r>
      <w:r w:rsidR="00DC149A">
        <w:rPr>
          <w:rtl/>
        </w:rPr>
        <w:t xml:space="preserve">، </w:t>
      </w:r>
      <w:r>
        <w:rPr>
          <w:rtl/>
        </w:rPr>
        <w:t>معدود است و چرا ظرف زمان روزه</w:t>
      </w:r>
      <w:r w:rsidR="00DC149A">
        <w:rPr>
          <w:rtl/>
        </w:rPr>
        <w:t xml:space="preserve">، </w:t>
      </w:r>
      <w:r>
        <w:rPr>
          <w:rtl/>
        </w:rPr>
        <w:t>ماه مبارك رمضان قرار داده شده است</w:t>
      </w:r>
      <w:r w:rsidR="00DC149A">
        <w:rPr>
          <w:rtl/>
        </w:rPr>
        <w:t>؟</w:t>
      </w:r>
      <w:r>
        <w:rPr>
          <w:rtl/>
        </w:rPr>
        <w:t xml:space="preserve"> پاسخ</w:t>
      </w:r>
      <w:r w:rsidR="00DC149A">
        <w:rPr>
          <w:rtl/>
        </w:rPr>
        <w:t>:</w:t>
      </w:r>
      <w:r>
        <w:rPr>
          <w:rtl/>
        </w:rPr>
        <w:t xml:space="preserve"> چون</w:t>
      </w:r>
      <w:r w:rsidR="00DC149A">
        <w:rPr>
          <w:rtl/>
        </w:rPr>
        <w:t xml:space="preserve">، </w:t>
      </w:r>
      <w:r>
        <w:rPr>
          <w:rtl/>
        </w:rPr>
        <w:t>قرآن</w:t>
      </w:r>
      <w:r w:rsidR="00DC149A">
        <w:rPr>
          <w:rtl/>
        </w:rPr>
        <w:t xml:space="preserve">، </w:t>
      </w:r>
      <w:r>
        <w:rPr>
          <w:rtl/>
        </w:rPr>
        <w:t>سرچشمه هدايت بشر از گمراهى و ضلالت است و آيات روشن آن باعث سعادت بشر و جداكننده حق و باطل است</w:t>
      </w:r>
      <w:r w:rsidR="00DC149A">
        <w:rPr>
          <w:rtl/>
        </w:rPr>
        <w:t xml:space="preserve">، </w:t>
      </w:r>
      <w:r>
        <w:rPr>
          <w:rtl/>
        </w:rPr>
        <w:t>در اين ماه نازل شده است در روايت اسلامى نقل شده كه همه كتابهاى آسمانى كه براى هدايت بشر نازل شده در ماه رمضان آمده است</w:t>
      </w:r>
      <w:r w:rsidR="00DC149A">
        <w:rPr>
          <w:rtl/>
        </w:rPr>
        <w:t xml:space="preserve">. </w:t>
      </w:r>
      <w:r>
        <w:rPr>
          <w:rtl/>
        </w:rPr>
        <w:t>هم تورات حضرت موسى</w:t>
      </w:r>
      <w:r w:rsidR="00DC149A">
        <w:rPr>
          <w:rtl/>
        </w:rPr>
        <w:t xml:space="preserve">، </w:t>
      </w:r>
      <w:r>
        <w:rPr>
          <w:rtl/>
        </w:rPr>
        <w:t>هم انجيل حضرت عيسى</w:t>
      </w:r>
      <w:r w:rsidR="00DC149A">
        <w:rPr>
          <w:rtl/>
        </w:rPr>
        <w:t xml:space="preserve">، </w:t>
      </w:r>
      <w:r>
        <w:rPr>
          <w:rtl/>
        </w:rPr>
        <w:t xml:space="preserve">هم زبور حضرت داوود و هم صحف حضرت ابراهيم - على نبينا و آله و </w:t>
      </w:r>
      <w:r w:rsidR="002C218F" w:rsidRPr="002C218F">
        <w:rPr>
          <w:rStyle w:val="libAlaemChar"/>
          <w:rtl/>
        </w:rPr>
        <w:t>عليهم‌السلام</w:t>
      </w:r>
      <w:r w:rsidR="00DC149A">
        <w:rPr>
          <w:rtl/>
        </w:rPr>
        <w:t xml:space="preserve">. </w:t>
      </w:r>
    </w:p>
    <w:p w:rsidR="00E00ADA" w:rsidRDefault="00E00ADA" w:rsidP="00E00ADA">
      <w:pPr>
        <w:pStyle w:val="libNormal"/>
        <w:rPr>
          <w:rtl/>
        </w:rPr>
      </w:pPr>
      <w:r>
        <w:rPr>
          <w:rtl/>
        </w:rPr>
        <w:t xml:space="preserve">ابوبصير از امام صادق </w:t>
      </w:r>
      <w:r w:rsidR="005B73A6" w:rsidRPr="005B73A6">
        <w:rPr>
          <w:rStyle w:val="libAlaemChar"/>
          <w:rtl/>
        </w:rPr>
        <w:t>عليه‌السلام</w:t>
      </w:r>
      <w:r>
        <w:rPr>
          <w:rtl/>
        </w:rPr>
        <w:t xml:space="preserve"> اينگونه نقل مى كند:</w:t>
      </w:r>
    </w:p>
    <w:p w:rsidR="00E00ADA" w:rsidRDefault="009A13CC" w:rsidP="000A76EC">
      <w:pPr>
        <w:pStyle w:val="libNormal"/>
        <w:rPr>
          <w:rtl/>
        </w:rPr>
      </w:pPr>
      <w:r w:rsidRPr="009A13CC">
        <w:rPr>
          <w:rStyle w:val="libHadeesChar"/>
          <w:rtl/>
        </w:rPr>
        <w:t xml:space="preserve">عن ابى عبدالله </w:t>
      </w:r>
      <w:r w:rsidR="005B73A6" w:rsidRPr="005B73A6">
        <w:rPr>
          <w:rStyle w:val="libAlaemChar"/>
          <w:rtl/>
        </w:rPr>
        <w:t>عليه‌السلام</w:t>
      </w:r>
      <w:r w:rsidRPr="009A13CC">
        <w:rPr>
          <w:rStyle w:val="libHadeesChar"/>
          <w:rtl/>
        </w:rPr>
        <w:t xml:space="preserve"> قال نزلت التوراة فى ست مضين من شهر رمضان و نزل الانجيل فى اثنتى عشرة مضت من شهر رمضان و نزل الزبور فى ثمانى عشرة مضت من شهر رمضان و نزل الفرقان فى ليلة القدر </w:t>
      </w:r>
      <w:r w:rsidR="00686F53">
        <w:rPr>
          <w:rStyle w:val="libFootnotenumChar"/>
          <w:rFonts w:hint="cs"/>
          <w:rtl/>
        </w:rPr>
        <w:t>(43)</w:t>
      </w:r>
      <w:r w:rsidR="00950BCB">
        <w:rPr>
          <w:rStyle w:val="libFootnotenumChar"/>
          <w:rFonts w:hint="cs"/>
          <w:rtl/>
        </w:rPr>
        <w:t xml:space="preserve"> </w:t>
      </w:r>
    </w:p>
    <w:p w:rsidR="00E00ADA" w:rsidRDefault="00E00ADA" w:rsidP="00E00ADA">
      <w:pPr>
        <w:pStyle w:val="libNormal"/>
        <w:rPr>
          <w:rtl/>
        </w:rPr>
      </w:pPr>
      <w:r>
        <w:rPr>
          <w:rtl/>
        </w:rPr>
        <w:lastRenderedPageBreak/>
        <w:t>تورات در ششم ماه رمضان و انجيل در دوازدهم و زبور در هجدهم و قرآن در شب قدر نازل شده است (بنابراين روايتى از تفسير عياشى</w:t>
      </w:r>
      <w:r w:rsidR="00950BCB">
        <w:rPr>
          <w:rtl/>
        </w:rPr>
        <w:t xml:space="preserve">) </w:t>
      </w:r>
      <w:r>
        <w:rPr>
          <w:rtl/>
        </w:rPr>
        <w:t>صاحب ابراهيم در شب اول ماه و قرآن در بيست و چهارم ماه نازل شده است</w:t>
      </w:r>
      <w:r w:rsidR="004468FA" w:rsidRPr="004468FA">
        <w:rPr>
          <w:rStyle w:val="libFootnotenumChar"/>
          <w:rtl/>
        </w:rPr>
        <w:t xml:space="preserve"> </w:t>
      </w:r>
      <w:r w:rsidR="00686F53">
        <w:rPr>
          <w:rStyle w:val="libFootnotenumChar"/>
          <w:rtl/>
        </w:rPr>
        <w:t>(</w:t>
      </w:r>
      <w:r w:rsidR="00686F53" w:rsidRPr="004468FA">
        <w:rPr>
          <w:rStyle w:val="libFootnotenumChar"/>
          <w:rtl/>
        </w:rPr>
        <w:t>44</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علت اين كه ماه رمضان</w:t>
      </w:r>
      <w:r w:rsidR="00DC149A">
        <w:rPr>
          <w:rtl/>
        </w:rPr>
        <w:t xml:space="preserve">، </w:t>
      </w:r>
      <w:r>
        <w:rPr>
          <w:rtl/>
        </w:rPr>
        <w:t>براى روزه گرفتن تعيين شده</w:t>
      </w:r>
      <w:r w:rsidR="00DC149A">
        <w:rPr>
          <w:rtl/>
        </w:rPr>
        <w:t xml:space="preserve">، </w:t>
      </w:r>
      <w:r>
        <w:rPr>
          <w:rtl/>
        </w:rPr>
        <w:t>شرافت و فضيلت و برترى اين ماه بر ساير ماههاى سال است ( در روزهاى گذشته اشارتى به اين موضوع شده است</w:t>
      </w:r>
      <w:r w:rsidR="00950BCB">
        <w:rPr>
          <w:rtl/>
        </w:rPr>
        <w:t xml:space="preserve">) </w:t>
      </w:r>
      <w:r>
        <w:rPr>
          <w:rtl/>
        </w:rPr>
        <w:t>مرحوم مجلسى در بحارالانوار</w:t>
      </w:r>
      <w:r w:rsidR="00DC149A">
        <w:rPr>
          <w:rtl/>
        </w:rPr>
        <w:t xml:space="preserve">، </w:t>
      </w:r>
      <w:r>
        <w:rPr>
          <w:rtl/>
        </w:rPr>
        <w:t>باب فضيلت ماه رمضان و وجوب روزه</w:t>
      </w:r>
      <w:r w:rsidR="00DC149A">
        <w:rPr>
          <w:rtl/>
        </w:rPr>
        <w:t xml:space="preserve">، </w:t>
      </w:r>
      <w:r>
        <w:rPr>
          <w:rtl/>
        </w:rPr>
        <w:t>روايات جالب و حيرت انگيزى نقل فرموده است</w:t>
      </w:r>
      <w:r w:rsidR="004468FA" w:rsidRPr="004468FA">
        <w:rPr>
          <w:rStyle w:val="libFootnotenumChar"/>
          <w:rtl/>
        </w:rPr>
        <w:t xml:space="preserve"> </w:t>
      </w:r>
      <w:r w:rsidR="00686F53">
        <w:rPr>
          <w:rStyle w:val="libFootnotenumChar"/>
          <w:rtl/>
        </w:rPr>
        <w:t>(</w:t>
      </w:r>
      <w:r w:rsidR="00686F53" w:rsidRPr="004468FA">
        <w:rPr>
          <w:rStyle w:val="libFootnotenumChar"/>
          <w:rtl/>
        </w:rPr>
        <w:t>45</w:t>
      </w:r>
      <w:r w:rsidR="00686F53">
        <w:rPr>
          <w:rStyle w:val="libFootnotenumChar"/>
          <w:rtl/>
        </w:rPr>
        <w:t>)</w:t>
      </w:r>
      <w:r w:rsidR="00950BCB">
        <w:rPr>
          <w:rStyle w:val="libFootnotenumChar"/>
          <w:rtl/>
        </w:rPr>
        <w:t xml:space="preserve"> </w:t>
      </w:r>
      <w:r>
        <w:rPr>
          <w:rtl/>
        </w:rPr>
        <w:t>كه فقط با در نظر گرفتن لطف و كرم خداوند متعال نسبت به بندگان</w:t>
      </w:r>
      <w:r w:rsidR="00DC149A">
        <w:rPr>
          <w:rtl/>
        </w:rPr>
        <w:t xml:space="preserve">، </w:t>
      </w:r>
      <w:r>
        <w:rPr>
          <w:rtl/>
        </w:rPr>
        <w:t>مى شود آن را پذيرفت و از باب تبرك چند نمونه از آن را نقل مى كنيم</w:t>
      </w:r>
      <w:r w:rsidR="00DC149A">
        <w:rPr>
          <w:rtl/>
        </w:rPr>
        <w:t>:</w:t>
      </w:r>
    </w:p>
    <w:p w:rsidR="00E00ADA" w:rsidRDefault="009A13CC" w:rsidP="007638B0">
      <w:pPr>
        <w:pStyle w:val="libNormal"/>
        <w:rPr>
          <w:rtl/>
        </w:rPr>
      </w:pPr>
      <w:r w:rsidRPr="009A13CC">
        <w:rPr>
          <w:rStyle w:val="libHadeesChar"/>
          <w:rtl/>
        </w:rPr>
        <w:t xml:space="preserve">عن جابر بن يزيد جعفى عن ابى جعفر </w:t>
      </w:r>
      <w:r w:rsidR="005B73A6" w:rsidRPr="005B73A6">
        <w:rPr>
          <w:rStyle w:val="libAlaemChar"/>
          <w:rtl/>
        </w:rPr>
        <w:t>عليه‌السلام</w:t>
      </w:r>
      <w:r w:rsidRPr="009A13CC">
        <w:rPr>
          <w:rStyle w:val="libHadeesChar"/>
          <w:rtl/>
        </w:rPr>
        <w:t xml:space="preserve"> قال قال 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لجابر بن عبد الله يا جابر هذا شهر رمضان من صام نهاره و قام وردا من ليله و عف بطنه و فرجه و كف لسانه خرج من ذنوبه كخروجه من الشهر فقال جابر يا رسول الله ما احسن هذا الحديث فقال 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يا جابر و ما اشد هذه الشروط </w:t>
      </w:r>
      <w:r w:rsidR="00686F53">
        <w:rPr>
          <w:rStyle w:val="libFootnotenumChar"/>
          <w:rFonts w:hint="cs"/>
          <w:rtl/>
        </w:rPr>
        <w:t>(46)</w:t>
      </w:r>
      <w:r w:rsidR="00950BCB">
        <w:rPr>
          <w:rStyle w:val="libFootnotenumChar"/>
          <w:rFonts w:hint="cs"/>
          <w:rtl/>
        </w:rPr>
        <w:t xml:space="preserve"> </w:t>
      </w:r>
    </w:p>
    <w:p w:rsidR="00E00ADA" w:rsidRDefault="00E00ADA" w:rsidP="00E00ADA">
      <w:pPr>
        <w:pStyle w:val="libNormal"/>
        <w:rPr>
          <w:rtl/>
        </w:rPr>
      </w:pPr>
      <w:r>
        <w:rPr>
          <w:rtl/>
        </w:rPr>
        <w:t xml:space="preserve">امام باقر </w:t>
      </w:r>
      <w:r w:rsidR="005B73A6" w:rsidRPr="005B73A6">
        <w:rPr>
          <w:rStyle w:val="libAlaemChar"/>
          <w:rtl/>
        </w:rPr>
        <w:t>عليه‌السلام</w:t>
      </w:r>
      <w:r>
        <w:rPr>
          <w:rtl/>
        </w:rPr>
        <w:t xml:space="preserve"> فرمود: رسول خدا </w:t>
      </w:r>
      <w:r w:rsidR="00A42B36" w:rsidRPr="00A42B36">
        <w:rPr>
          <w:rStyle w:val="libAlaemChar"/>
          <w:rtl/>
        </w:rPr>
        <w:t>صلى‌الله‌عليه‌وآله‌</w:t>
      </w:r>
      <w:r w:rsidR="00E31DE5" w:rsidRPr="00E31DE5">
        <w:rPr>
          <w:rStyle w:val="libAlaemChar"/>
          <w:rtl/>
        </w:rPr>
        <w:t>‌</w:t>
      </w:r>
      <w:r>
        <w:rPr>
          <w:rtl/>
        </w:rPr>
        <w:t xml:space="preserve"> به جابر بن عبدالله انصارى فرمود: اى جابر! اين ماه رمضان</w:t>
      </w:r>
      <w:r w:rsidR="00DC149A">
        <w:rPr>
          <w:rtl/>
        </w:rPr>
        <w:t xml:space="preserve">، </w:t>
      </w:r>
      <w:r>
        <w:rPr>
          <w:rtl/>
        </w:rPr>
        <w:t>است هر كس روز آن را روزه بدارد و پاسى از شب آن را عبادت كند و شكم و فرج خود را حفظ كند و زبانش را نگاه دارد از گناهانش خارج مى شود</w:t>
      </w:r>
      <w:r w:rsidR="00DC149A">
        <w:rPr>
          <w:rtl/>
        </w:rPr>
        <w:t xml:space="preserve">، </w:t>
      </w:r>
      <w:r>
        <w:rPr>
          <w:rtl/>
        </w:rPr>
        <w:t>همان گونه كه از ماه بيرون مى رود پس جابر عرض كرد: يا رسول الله</w:t>
      </w:r>
      <w:r w:rsidR="00DC149A">
        <w:rPr>
          <w:rtl/>
        </w:rPr>
        <w:t>!</w:t>
      </w:r>
      <w:r>
        <w:rPr>
          <w:rtl/>
        </w:rPr>
        <w:t xml:space="preserve"> چه حديث خوبى</w:t>
      </w:r>
      <w:r w:rsidR="00DC149A">
        <w:rPr>
          <w:rtl/>
        </w:rPr>
        <w:t>!</w:t>
      </w:r>
      <w:r>
        <w:rPr>
          <w:rtl/>
        </w:rPr>
        <w:t xml:space="preserve"> حضرت فرمود: بله جابر! اما چه شرايط سختى دارد!</w:t>
      </w:r>
    </w:p>
    <w:p w:rsidR="00E00ADA" w:rsidRDefault="004468FA" w:rsidP="004468FA">
      <w:pPr>
        <w:pStyle w:val="Heading2"/>
        <w:rPr>
          <w:rtl/>
        </w:rPr>
      </w:pPr>
      <w:bookmarkStart w:id="25" w:name="_Toc366053467"/>
      <w:r>
        <w:rPr>
          <w:rtl/>
        </w:rPr>
        <w:t>چرا زمان روزه سى روز است</w:t>
      </w:r>
      <w:r w:rsidR="00DC149A">
        <w:rPr>
          <w:rtl/>
        </w:rPr>
        <w:t>؟</w:t>
      </w:r>
      <w:bookmarkEnd w:id="25"/>
      <w:r>
        <w:rPr>
          <w:rtl/>
        </w:rPr>
        <w:t xml:space="preserve"> </w:t>
      </w:r>
    </w:p>
    <w:p w:rsidR="00E00ADA" w:rsidRDefault="00E00ADA" w:rsidP="00E00ADA">
      <w:pPr>
        <w:pStyle w:val="libNormal"/>
        <w:rPr>
          <w:rtl/>
        </w:rPr>
      </w:pPr>
      <w:r>
        <w:rPr>
          <w:rtl/>
        </w:rPr>
        <w:t xml:space="preserve"> در روايتى چنين آمده است</w:t>
      </w:r>
      <w:r w:rsidR="00DC149A">
        <w:rPr>
          <w:rtl/>
        </w:rPr>
        <w:t>:</w:t>
      </w:r>
    </w:p>
    <w:p w:rsidR="00E00ADA" w:rsidRDefault="009A13CC" w:rsidP="008764D2">
      <w:pPr>
        <w:pStyle w:val="libNormal"/>
        <w:rPr>
          <w:rtl/>
        </w:rPr>
      </w:pPr>
      <w:r w:rsidRPr="009A13CC">
        <w:rPr>
          <w:rStyle w:val="libHadeesChar"/>
          <w:rtl/>
        </w:rPr>
        <w:t xml:space="preserve">معاوية بن عمار عن الحسن بن عبدالله عن آبائه عن جده الحسن بن على بن ابى طالب </w:t>
      </w:r>
      <w:r w:rsidR="005B73A6" w:rsidRPr="005B73A6">
        <w:rPr>
          <w:rStyle w:val="libAlaemChar"/>
          <w:rtl/>
        </w:rPr>
        <w:t>عليه‌السلام</w:t>
      </w:r>
      <w:r w:rsidRPr="009A13CC">
        <w:rPr>
          <w:rStyle w:val="libHadeesChar"/>
          <w:rtl/>
        </w:rPr>
        <w:t xml:space="preserve"> انه قال جاء نفر من اليهود الى 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فساءله اعملهم عن مسائل فكان فيما ساءله انه قال له لاى شى ء فرض الله الصوم على امتك بالنهار ثلاثين يوما و فرض الله على </w:t>
      </w:r>
      <w:r w:rsidRPr="009A13CC">
        <w:rPr>
          <w:rStyle w:val="libHadeesChar"/>
          <w:rtl/>
        </w:rPr>
        <w:lastRenderedPageBreak/>
        <w:t xml:space="preserve">الامم السالفه اكثر من ذلك فقال النبى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ان آدم لما اكل من الشجرة بقى فى بطنه ثلاثين يوما ففرض الله على ذريته ثلاثين يوما الجوع و العطش و الذين ياءكلونه بالليل تفضل من الله عليهم و كذلك كان على آدم </w:t>
      </w:r>
      <w:r w:rsidR="005B73A6" w:rsidRPr="005B73A6">
        <w:rPr>
          <w:rStyle w:val="libAlaemChar"/>
          <w:rtl/>
        </w:rPr>
        <w:t>عليه‌السلام</w:t>
      </w:r>
      <w:r w:rsidRPr="009A13CC">
        <w:rPr>
          <w:rStyle w:val="libHadeesChar"/>
          <w:rtl/>
        </w:rPr>
        <w:t xml:space="preserve"> ففرض الله ذلك على اميت ثم تلا هذه الاية (كتب عليكم الصيام كما كتب على الذين من قبلكم لعلكم تتقون اياما معدودات</w:t>
      </w:r>
      <w:r w:rsidR="00950BCB">
        <w:rPr>
          <w:rStyle w:val="libHadeesChar"/>
          <w:rtl/>
        </w:rPr>
        <w:t xml:space="preserve">) </w:t>
      </w:r>
      <w:r w:rsidRPr="009A13CC">
        <w:rPr>
          <w:rStyle w:val="libHadeesChar"/>
          <w:rtl/>
        </w:rPr>
        <w:t xml:space="preserve">قال اليهودى صدقت يا محمد فما جزاء من صامها فقال النبى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ما من </w:t>
      </w:r>
      <w:r w:rsidR="00141A41">
        <w:rPr>
          <w:rStyle w:val="libHadeesChar"/>
          <w:rtl/>
        </w:rPr>
        <w:t>مؤمن</w:t>
      </w:r>
      <w:r w:rsidRPr="009A13CC">
        <w:rPr>
          <w:rStyle w:val="libHadeesChar"/>
          <w:rtl/>
        </w:rPr>
        <w:t xml:space="preserve"> يصوم شهر رمضان احتسابا الا اوجب الله تبارك و تعالى له سبع خصال اولها يذوب الحرام من جسده و الثانية يقرب من رحمة الله عزوجل و الثالثة يكون قد كفر خطيئة ابيه آدم و الرابعة يهون الله عليه سكرات الموت و الخامسة امان من الجوع و العطش يوم القيامة و السادسة يعطيه الله براءة من النار و السابعة يطعمه الله من طيبات الجنة قال صدقت يامحمد </w:t>
      </w:r>
      <w:r w:rsidR="00686F53">
        <w:rPr>
          <w:rStyle w:val="libFootnotenumChar"/>
          <w:rFonts w:hint="cs"/>
          <w:rtl/>
        </w:rPr>
        <w:t>(47)</w:t>
      </w:r>
      <w:r w:rsidR="00950BCB">
        <w:rPr>
          <w:rStyle w:val="libFootnotenumChar"/>
          <w:rFonts w:hint="cs"/>
          <w:rtl/>
        </w:rPr>
        <w:t xml:space="preserve"> </w:t>
      </w:r>
    </w:p>
    <w:p w:rsidR="00E00ADA" w:rsidRDefault="00E00ADA" w:rsidP="00E00ADA">
      <w:pPr>
        <w:pStyle w:val="libNormal"/>
        <w:rPr>
          <w:rtl/>
        </w:rPr>
      </w:pPr>
      <w:r>
        <w:rPr>
          <w:rtl/>
        </w:rPr>
        <w:t xml:space="preserve">امام حسن </w:t>
      </w:r>
      <w:r w:rsidR="005B73A6" w:rsidRPr="005B73A6">
        <w:rPr>
          <w:rStyle w:val="libAlaemChar"/>
          <w:rtl/>
        </w:rPr>
        <w:t>عليه‌السلام</w:t>
      </w:r>
      <w:r>
        <w:rPr>
          <w:rtl/>
        </w:rPr>
        <w:t xml:space="preserve"> فرمود: عده اى از يهود</w:t>
      </w:r>
      <w:r w:rsidR="00DC149A">
        <w:rPr>
          <w:rtl/>
        </w:rPr>
        <w:t xml:space="preserve">، </w:t>
      </w:r>
      <w:r>
        <w:rPr>
          <w:rtl/>
        </w:rPr>
        <w:t xml:space="preserve">خدمت حضرت رسول اكرم </w:t>
      </w:r>
      <w:r w:rsidR="00A42B36" w:rsidRPr="00A42B36">
        <w:rPr>
          <w:rStyle w:val="libAlaemChar"/>
          <w:rtl/>
        </w:rPr>
        <w:t>صلى‌الله‌عليه‌وآله‌</w:t>
      </w:r>
      <w:r w:rsidR="00E31DE5" w:rsidRPr="00E31DE5">
        <w:rPr>
          <w:rStyle w:val="libAlaemChar"/>
          <w:rtl/>
        </w:rPr>
        <w:t>‌</w:t>
      </w:r>
      <w:r>
        <w:rPr>
          <w:rtl/>
        </w:rPr>
        <w:t xml:space="preserve"> آمدند؛ پس داناترين آن ها</w:t>
      </w:r>
      <w:r w:rsidR="00DC149A">
        <w:rPr>
          <w:rtl/>
        </w:rPr>
        <w:t xml:space="preserve">، </w:t>
      </w:r>
      <w:r>
        <w:rPr>
          <w:rtl/>
        </w:rPr>
        <w:t>از حضرت سوالاتى كرد؛ از جمله اينكه گفت</w:t>
      </w:r>
      <w:r w:rsidR="00DC149A">
        <w:rPr>
          <w:rtl/>
        </w:rPr>
        <w:t>:</w:t>
      </w:r>
      <w:r>
        <w:rPr>
          <w:rtl/>
        </w:rPr>
        <w:t xml:space="preserve"> روى چه اصل خداى تعالى سى روز روزه بر امت شما واجب كرده ؛ ولى بر امت هاى گذشته بيش تر از اين را؟ پس رسول خدا </w:t>
      </w:r>
      <w:r w:rsidR="00A42B36" w:rsidRPr="00A42B36">
        <w:rPr>
          <w:rStyle w:val="libAlaemChar"/>
          <w:rtl/>
        </w:rPr>
        <w:t>صلى‌الله‌عليه‌وآله‌</w:t>
      </w:r>
      <w:r w:rsidR="00E31DE5" w:rsidRPr="00E31DE5">
        <w:rPr>
          <w:rStyle w:val="libAlaemChar"/>
          <w:rtl/>
        </w:rPr>
        <w:t>‌</w:t>
      </w:r>
      <w:r>
        <w:rPr>
          <w:rtl/>
        </w:rPr>
        <w:t xml:space="preserve"> فرمود: همانا هنگامى كه آدم از آن درخت</w:t>
      </w:r>
      <w:r w:rsidR="00DC149A">
        <w:rPr>
          <w:rtl/>
        </w:rPr>
        <w:t xml:space="preserve">، </w:t>
      </w:r>
      <w:r>
        <w:rPr>
          <w:rtl/>
        </w:rPr>
        <w:t>خورد</w:t>
      </w:r>
      <w:r w:rsidR="00DC149A">
        <w:rPr>
          <w:rtl/>
        </w:rPr>
        <w:t xml:space="preserve">، </w:t>
      </w:r>
      <w:r>
        <w:rPr>
          <w:rtl/>
        </w:rPr>
        <w:t>تا سى روز در شكم او باقى ماند؛ پس خدا بر ذريه او واجب كرد كه سى روز گرسنه و تشنه باشند</w:t>
      </w:r>
      <w:r w:rsidR="00DC149A">
        <w:rPr>
          <w:rtl/>
        </w:rPr>
        <w:t xml:space="preserve">. </w:t>
      </w:r>
      <w:r>
        <w:rPr>
          <w:rtl/>
        </w:rPr>
        <w:t>و آنچه آنها مى خورند (در شب</w:t>
      </w:r>
      <w:r w:rsidR="00950BCB">
        <w:rPr>
          <w:rtl/>
        </w:rPr>
        <w:t xml:space="preserve">) </w:t>
      </w:r>
      <w:r>
        <w:rPr>
          <w:rtl/>
        </w:rPr>
        <w:t>كرم و تفضل است بر ايشان و همچنين بر آدم نيز سى روز روزه واجب شد</w:t>
      </w:r>
      <w:r w:rsidR="00DC149A">
        <w:rPr>
          <w:rtl/>
        </w:rPr>
        <w:t xml:space="preserve">. </w:t>
      </w:r>
      <w:r>
        <w:rPr>
          <w:rtl/>
        </w:rPr>
        <w:t xml:space="preserve">و خداوند واجب كرد بر امت من همان سى روز را سپس رسول خدا </w:t>
      </w:r>
      <w:r w:rsidR="00A42B36" w:rsidRPr="00A42B36">
        <w:rPr>
          <w:rStyle w:val="libAlaemChar"/>
          <w:rtl/>
        </w:rPr>
        <w:t>صلى‌الله‌عليه‌وآله‌</w:t>
      </w:r>
      <w:r w:rsidR="00E31DE5" w:rsidRPr="00E31DE5">
        <w:rPr>
          <w:rStyle w:val="libAlaemChar"/>
          <w:rtl/>
        </w:rPr>
        <w:t>‌</w:t>
      </w:r>
      <w:r>
        <w:rPr>
          <w:rtl/>
        </w:rPr>
        <w:t xml:space="preserve"> آيه (كتب عليكم الصيام</w:t>
      </w:r>
      <w:r w:rsidR="00950BCB">
        <w:rPr>
          <w:rtl/>
        </w:rPr>
        <w:t xml:space="preserve">) </w:t>
      </w:r>
      <w:r>
        <w:rPr>
          <w:rtl/>
        </w:rPr>
        <w:t>راتلاوت كرد</w:t>
      </w:r>
      <w:r w:rsidR="00DC149A">
        <w:rPr>
          <w:rtl/>
        </w:rPr>
        <w:t xml:space="preserve">. </w:t>
      </w:r>
    </w:p>
    <w:p w:rsidR="00E00ADA" w:rsidRDefault="00E00ADA" w:rsidP="00E00ADA">
      <w:pPr>
        <w:pStyle w:val="libNormal"/>
      </w:pPr>
      <w:r>
        <w:rPr>
          <w:rtl/>
        </w:rPr>
        <w:t>شخص يهودى گفت</w:t>
      </w:r>
      <w:r w:rsidR="00DC149A">
        <w:rPr>
          <w:rtl/>
        </w:rPr>
        <w:t>:</w:t>
      </w:r>
      <w:r>
        <w:rPr>
          <w:rtl/>
        </w:rPr>
        <w:t xml:space="preserve"> راست گفتى اى محمد! پس بفرما جزاى كسى كه اين ماه را روزه بدارد</w:t>
      </w:r>
      <w:r w:rsidR="00DC149A">
        <w:rPr>
          <w:rtl/>
        </w:rPr>
        <w:t xml:space="preserve">، </w:t>
      </w:r>
      <w:r>
        <w:rPr>
          <w:rtl/>
        </w:rPr>
        <w:t>چيست</w:t>
      </w:r>
      <w:r w:rsidR="00DC149A">
        <w:rPr>
          <w:rtl/>
        </w:rPr>
        <w:t>؟</w:t>
      </w:r>
      <w:r>
        <w:rPr>
          <w:rtl/>
        </w:rPr>
        <w:t xml:space="preserve"> رسول خدا </w:t>
      </w:r>
      <w:r w:rsidR="00A42B36" w:rsidRPr="00A42B36">
        <w:rPr>
          <w:rStyle w:val="libAlaemChar"/>
          <w:rtl/>
        </w:rPr>
        <w:t>صلى‌الله‌عليه‌وآله‌</w:t>
      </w:r>
      <w:r w:rsidR="00E31DE5" w:rsidRPr="00E31DE5">
        <w:rPr>
          <w:rStyle w:val="libAlaemChar"/>
          <w:rtl/>
        </w:rPr>
        <w:t>‌</w:t>
      </w:r>
      <w:r>
        <w:rPr>
          <w:rtl/>
        </w:rPr>
        <w:t xml:space="preserve"> فرمود: هيچ </w:t>
      </w:r>
      <w:r w:rsidR="00141A41">
        <w:rPr>
          <w:rtl/>
        </w:rPr>
        <w:t>مؤمن</w:t>
      </w:r>
      <w:r>
        <w:rPr>
          <w:rtl/>
        </w:rPr>
        <w:t>ى ماه رمضان را روزه نمى گيرد</w:t>
      </w:r>
      <w:r w:rsidR="00DC149A">
        <w:rPr>
          <w:rtl/>
        </w:rPr>
        <w:t xml:space="preserve">، </w:t>
      </w:r>
      <w:r>
        <w:rPr>
          <w:rtl/>
        </w:rPr>
        <w:t xml:space="preserve">مگر آن كه خدا براى او هفت خصلت مرحمت كند: 1 - حرام از بدنش آب شود و برطرف گردد 2 - به رحمت خدا نزديك شود؛ 3 - گناه پدرش - آدم را - جبران كرده باشد؛ 4 - سكرات مرگ بر او آسان شود؛ 5 - از گرسنگى و تشنگى روز قيامت در امان باشد؛ 6 - خداوند </w:t>
      </w:r>
      <w:r>
        <w:rPr>
          <w:rtl/>
        </w:rPr>
        <w:lastRenderedPageBreak/>
        <w:t>بيزارى از جهنم به او مى دهد؛ 7 - خداوند از غذاهاى پاكيزه و طيب بهشت به او مى خوراند و آن شخص گفت</w:t>
      </w:r>
      <w:r w:rsidR="00DC149A">
        <w:rPr>
          <w:rtl/>
        </w:rPr>
        <w:t>:</w:t>
      </w:r>
      <w:r>
        <w:rPr>
          <w:rtl/>
        </w:rPr>
        <w:t xml:space="preserve"> راست گفتى اى محمد!</w:t>
      </w:r>
    </w:p>
    <w:p w:rsidR="00E00ADA" w:rsidRDefault="00E00ADA" w:rsidP="00E00ADA">
      <w:pPr>
        <w:pStyle w:val="libNormal"/>
        <w:rPr>
          <w:rtl/>
        </w:rPr>
      </w:pPr>
      <w:r>
        <w:rPr>
          <w:rtl/>
        </w:rPr>
        <w:t>نكته (</w:t>
      </w:r>
      <w:r w:rsidRPr="00141A41">
        <w:rPr>
          <w:rStyle w:val="libAieChar"/>
          <w:rtl/>
        </w:rPr>
        <w:t>فمن شهد منكم الشهر فليصمه</w:t>
      </w:r>
      <w:r w:rsidR="00950BCB">
        <w:rPr>
          <w:rtl/>
        </w:rPr>
        <w:t xml:space="preserve">) </w:t>
      </w:r>
      <w:r w:rsidR="00686F53">
        <w:rPr>
          <w:rStyle w:val="libFootnotenumChar"/>
          <w:rtl/>
        </w:rPr>
        <w:t>(</w:t>
      </w:r>
      <w:r w:rsidR="00686F53" w:rsidRPr="004468FA">
        <w:rPr>
          <w:rStyle w:val="libFootnotenumChar"/>
          <w:rtl/>
        </w:rPr>
        <w:t>48</w:t>
      </w:r>
      <w:r w:rsidR="00686F53">
        <w:rPr>
          <w:rStyle w:val="libFootnotenumChar"/>
          <w:rtl/>
        </w:rPr>
        <w:t>)</w:t>
      </w:r>
      <w:r w:rsidR="00950BCB">
        <w:rPr>
          <w:rStyle w:val="libFootnotenumChar"/>
          <w:rtl/>
        </w:rPr>
        <w:t xml:space="preserve"> </w:t>
      </w:r>
      <w:r>
        <w:rPr>
          <w:rtl/>
        </w:rPr>
        <w:t>دستور روزه</w:t>
      </w:r>
      <w:r w:rsidR="00DC149A">
        <w:rPr>
          <w:rtl/>
        </w:rPr>
        <w:t xml:space="preserve">، </w:t>
      </w:r>
      <w:r>
        <w:rPr>
          <w:rtl/>
        </w:rPr>
        <w:t>فقطى براى اشخاص حاضر وسالم است</w:t>
      </w:r>
      <w:r w:rsidR="00DC149A">
        <w:rPr>
          <w:rtl/>
        </w:rPr>
        <w:t xml:space="preserve">، </w:t>
      </w:r>
      <w:r>
        <w:rPr>
          <w:rtl/>
        </w:rPr>
        <w:t>(بر شخص مسافر و مريض روزه واجب نمى باشد</w:t>
      </w:r>
      <w:r w:rsidR="00950BCB">
        <w:rPr>
          <w:rtl/>
        </w:rPr>
        <w:t xml:space="preserve">) </w:t>
      </w:r>
      <w:r>
        <w:rPr>
          <w:rtl/>
        </w:rPr>
        <w:t>خدا مثل فرمان راويان جبار نيست</w:t>
      </w:r>
      <w:r w:rsidR="00DC149A">
        <w:rPr>
          <w:rtl/>
        </w:rPr>
        <w:t xml:space="preserve">، </w:t>
      </w:r>
      <w:r>
        <w:rPr>
          <w:rtl/>
        </w:rPr>
        <w:t>كه دستور با مشقتى بدهد و با هر مشقت و سختى كه شده از طرف بخواهد</w:t>
      </w:r>
      <w:r w:rsidR="00DC149A">
        <w:rPr>
          <w:rtl/>
        </w:rPr>
        <w:t xml:space="preserve">، </w:t>
      </w:r>
      <w:r>
        <w:rPr>
          <w:rtl/>
        </w:rPr>
        <w:t>كه آن را انجام دهد (</w:t>
      </w:r>
      <w:r w:rsidRPr="00141A41">
        <w:rPr>
          <w:rStyle w:val="libAieChar"/>
          <w:rtl/>
        </w:rPr>
        <w:t>يريد الله بكم اليسر ولايريد بكم العسر</w:t>
      </w:r>
      <w:r w:rsidR="00950BCB">
        <w:rPr>
          <w:rtl/>
        </w:rPr>
        <w:t xml:space="preserve">) </w:t>
      </w:r>
      <w:r w:rsidR="00686F53">
        <w:rPr>
          <w:rStyle w:val="libFootnotenumChar"/>
          <w:rtl/>
        </w:rPr>
        <w:t>(</w:t>
      </w:r>
      <w:r w:rsidR="00686F53" w:rsidRPr="004468FA">
        <w:rPr>
          <w:rStyle w:val="libFootnotenumChar"/>
          <w:rtl/>
        </w:rPr>
        <w:t>49</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حال اين جمله</w:t>
      </w:r>
      <w:r w:rsidR="00DC149A">
        <w:rPr>
          <w:rtl/>
        </w:rPr>
        <w:t xml:space="preserve">، </w:t>
      </w:r>
      <w:r>
        <w:rPr>
          <w:rtl/>
        </w:rPr>
        <w:t>يا مربوط به استثنايى است كه در آيه بيان شد؛ و شخص مريض و مسافر را از حكم مستثنا كرده (يعنى مسافر و مريض كه خدا راحتى آنها را مى خواهد</w:t>
      </w:r>
      <w:r w:rsidR="00DC149A">
        <w:rPr>
          <w:rtl/>
        </w:rPr>
        <w:t xml:space="preserve">، </w:t>
      </w:r>
      <w:r>
        <w:rPr>
          <w:rtl/>
        </w:rPr>
        <w:t>بنابراين در سفر و مرض روزه را برداشت</w:t>
      </w:r>
      <w:r w:rsidR="00950BCB">
        <w:rPr>
          <w:rtl/>
        </w:rPr>
        <w:t xml:space="preserve">) </w:t>
      </w:r>
      <w:r>
        <w:rPr>
          <w:rtl/>
        </w:rPr>
        <w:t>و يا ممكن است مربوط به اصل حكم روزه باشد (يعنى خيال نكنيد كه مراد خداوند از وجوب روزه</w:t>
      </w:r>
      <w:r w:rsidR="00DC149A">
        <w:rPr>
          <w:rtl/>
        </w:rPr>
        <w:t xml:space="preserve">، </w:t>
      </w:r>
      <w:r>
        <w:rPr>
          <w:rtl/>
        </w:rPr>
        <w:t>مشقت و سختى شما است</w:t>
      </w:r>
      <w:r w:rsidR="00DC149A">
        <w:rPr>
          <w:rtl/>
        </w:rPr>
        <w:t xml:space="preserve">، </w:t>
      </w:r>
      <w:r>
        <w:rPr>
          <w:rtl/>
        </w:rPr>
        <w:t>بلكه با در نظر گرفتن فوايد و آثار جسمى و معنوى و پاداش آخرتى</w:t>
      </w:r>
      <w:r w:rsidR="00DC149A">
        <w:rPr>
          <w:rtl/>
        </w:rPr>
        <w:t xml:space="preserve">، </w:t>
      </w:r>
      <w:r>
        <w:rPr>
          <w:rtl/>
        </w:rPr>
        <w:t>خدا راحتى و رفاه شما را خواسته است</w:t>
      </w:r>
      <w:r w:rsidR="00950BCB">
        <w:rPr>
          <w:rtl/>
        </w:rPr>
        <w:t xml:space="preserve">) </w:t>
      </w:r>
      <w:r w:rsidR="00DC149A">
        <w:rPr>
          <w:rtl/>
        </w:rPr>
        <w:t xml:space="preserve">. </w:t>
      </w:r>
    </w:p>
    <w:p w:rsidR="00E00ADA" w:rsidRDefault="00E00ADA" w:rsidP="00E00ADA">
      <w:pPr>
        <w:pStyle w:val="libNormal"/>
        <w:rPr>
          <w:rtl/>
        </w:rPr>
      </w:pPr>
      <w:r>
        <w:rPr>
          <w:rtl/>
        </w:rPr>
        <w:t>ناگفته نماند كه استثناى مريض و مسافر از وجوب روزه</w:t>
      </w:r>
      <w:r w:rsidR="00DC149A">
        <w:rPr>
          <w:rtl/>
        </w:rPr>
        <w:t xml:space="preserve">، </w:t>
      </w:r>
      <w:r>
        <w:rPr>
          <w:rtl/>
        </w:rPr>
        <w:t>هم در آيه اول ذكر شده و هم در آيه دوم</w:t>
      </w:r>
      <w:r w:rsidR="00DC149A">
        <w:rPr>
          <w:rtl/>
        </w:rPr>
        <w:t xml:space="preserve">. </w:t>
      </w:r>
      <w:r>
        <w:rPr>
          <w:rtl/>
        </w:rPr>
        <w:t>شايد علت تكرار</w:t>
      </w:r>
      <w:r w:rsidR="00DC149A">
        <w:rPr>
          <w:rtl/>
        </w:rPr>
        <w:t xml:space="preserve">، </w:t>
      </w:r>
      <w:r>
        <w:rPr>
          <w:rtl/>
        </w:rPr>
        <w:t xml:space="preserve">آن اين باشد كه براى افراد </w:t>
      </w:r>
      <w:r w:rsidR="00141A41">
        <w:rPr>
          <w:rtl/>
        </w:rPr>
        <w:t>مؤمن</w:t>
      </w:r>
      <w:r w:rsidR="00DC149A">
        <w:rPr>
          <w:rtl/>
        </w:rPr>
        <w:t xml:space="preserve">، </w:t>
      </w:r>
      <w:r>
        <w:rPr>
          <w:rtl/>
        </w:rPr>
        <w:t xml:space="preserve">گويا سخت است كه از حكم خداوند مخالفت كنند به همين جهت گاهى بعضى از </w:t>
      </w:r>
      <w:r w:rsidR="00141A41">
        <w:rPr>
          <w:rtl/>
        </w:rPr>
        <w:t>مؤمن</w:t>
      </w:r>
      <w:r>
        <w:rPr>
          <w:rtl/>
        </w:rPr>
        <w:t>ين مريض و به خصوص از خانم ها با ناراحتى مى گويند من روزه ام را مى گيرم هر چه شد</w:t>
      </w:r>
      <w:r w:rsidR="00DC149A">
        <w:rPr>
          <w:rtl/>
        </w:rPr>
        <w:t xml:space="preserve">، </w:t>
      </w:r>
      <w:r>
        <w:rPr>
          <w:rtl/>
        </w:rPr>
        <w:t>شد همه روزه</w:t>
      </w:r>
      <w:r w:rsidR="00DC149A">
        <w:rPr>
          <w:rtl/>
        </w:rPr>
        <w:t xml:space="preserve">، </w:t>
      </w:r>
      <w:r>
        <w:rPr>
          <w:rtl/>
        </w:rPr>
        <w:t>باشند من بخورم</w:t>
      </w:r>
      <w:r w:rsidR="00DC149A">
        <w:rPr>
          <w:rtl/>
        </w:rPr>
        <w:t>؟</w:t>
      </w:r>
      <w:r>
        <w:rPr>
          <w:rtl/>
        </w:rPr>
        <w:t xml:space="preserve"> چندين سال است من يك روز روزه ام را در ماه رمضان نخورده ام بالاخره كه نمى ميرم و</w:t>
      </w:r>
      <w:r w:rsidR="00DC149A">
        <w:rPr>
          <w:rtl/>
        </w:rPr>
        <w:t xml:space="preserve">... </w:t>
      </w:r>
      <w:r>
        <w:rPr>
          <w:rtl/>
        </w:rPr>
        <w:t>يا مسافر بگويد: علت اين كه روزه از مسافر برداشته شده اين است كه گرفته روزه در سفر سخت است ولى من اين سختى را تحمل مى كنم</w:t>
      </w:r>
      <w:r w:rsidR="00DC149A">
        <w:rPr>
          <w:rtl/>
        </w:rPr>
        <w:t xml:space="preserve">، </w:t>
      </w:r>
      <w:r>
        <w:rPr>
          <w:rtl/>
        </w:rPr>
        <w:t>و روزه مى گيرم</w:t>
      </w:r>
      <w:r w:rsidR="00DC149A">
        <w:rPr>
          <w:rtl/>
        </w:rPr>
        <w:t xml:space="preserve">. </w:t>
      </w:r>
      <w:r>
        <w:rPr>
          <w:rtl/>
        </w:rPr>
        <w:t>به همين جهت</w:t>
      </w:r>
      <w:r w:rsidR="00DC149A">
        <w:rPr>
          <w:rtl/>
        </w:rPr>
        <w:t xml:space="preserve">، </w:t>
      </w:r>
      <w:r>
        <w:rPr>
          <w:rtl/>
        </w:rPr>
        <w:t>خداوند عدم وجوب روزه را براى اين دو دسته تكرار كرده و به آن ها دستور مى دهد كه بعد از آن كه از سفر برگشتند و يا مرضشان برطرف شد</w:t>
      </w:r>
      <w:r w:rsidR="00DC149A">
        <w:rPr>
          <w:rtl/>
        </w:rPr>
        <w:t xml:space="preserve">، </w:t>
      </w:r>
      <w:r>
        <w:rPr>
          <w:rtl/>
        </w:rPr>
        <w:t>قضاى آن را به جا آورند</w:t>
      </w:r>
      <w:r w:rsidR="00DC149A">
        <w:rPr>
          <w:rtl/>
        </w:rPr>
        <w:t xml:space="preserve">. </w:t>
      </w:r>
    </w:p>
    <w:p w:rsidR="00E00ADA" w:rsidRDefault="00E00ADA" w:rsidP="00E00ADA">
      <w:pPr>
        <w:pStyle w:val="libNormal"/>
        <w:rPr>
          <w:rtl/>
        </w:rPr>
      </w:pPr>
      <w:r>
        <w:rPr>
          <w:rtl/>
        </w:rPr>
        <w:t>(</w:t>
      </w:r>
      <w:r w:rsidRPr="00141A41">
        <w:rPr>
          <w:rStyle w:val="libAieChar"/>
          <w:rtl/>
        </w:rPr>
        <w:t>و لتكملوا العدة</w:t>
      </w:r>
      <w:r w:rsidR="00950BCB">
        <w:rPr>
          <w:rtl/>
        </w:rPr>
        <w:t xml:space="preserve">) </w:t>
      </w:r>
      <w:r w:rsidR="00686F53">
        <w:rPr>
          <w:rStyle w:val="libFootnotenumChar"/>
          <w:rtl/>
        </w:rPr>
        <w:t>(</w:t>
      </w:r>
      <w:r w:rsidR="00686F53" w:rsidRPr="004468FA">
        <w:rPr>
          <w:rStyle w:val="libFootnotenumChar"/>
          <w:rtl/>
        </w:rPr>
        <w:t>50</w:t>
      </w:r>
      <w:r w:rsidR="00686F53">
        <w:rPr>
          <w:rStyle w:val="libFootnotenumChar"/>
          <w:rtl/>
        </w:rPr>
        <w:t>)</w:t>
      </w:r>
      <w:r w:rsidR="00950BCB">
        <w:rPr>
          <w:rStyle w:val="libFootnotenumChar"/>
          <w:rtl/>
        </w:rPr>
        <w:t xml:space="preserve"> </w:t>
      </w:r>
      <w:r>
        <w:rPr>
          <w:rtl/>
        </w:rPr>
        <w:t xml:space="preserve">تمام اين يك ماه را بايد روزه گرفت و يا قضاى آن را بعد از مرض و سفر به جا آورد اين جمله اشاره به اين مطلب مى كند كه روزه براى پرورش جسم و روح </w:t>
      </w:r>
      <w:r>
        <w:rPr>
          <w:rtl/>
        </w:rPr>
        <w:lastRenderedPageBreak/>
        <w:t>لازم است</w:t>
      </w:r>
      <w:r w:rsidR="00DC149A">
        <w:rPr>
          <w:rtl/>
        </w:rPr>
        <w:t xml:space="preserve">. </w:t>
      </w:r>
      <w:r>
        <w:rPr>
          <w:rtl/>
        </w:rPr>
        <w:t>پس هر انسانى</w:t>
      </w:r>
      <w:r w:rsidR="00DC149A">
        <w:rPr>
          <w:rtl/>
        </w:rPr>
        <w:t xml:space="preserve">، </w:t>
      </w:r>
      <w:r>
        <w:rPr>
          <w:rtl/>
        </w:rPr>
        <w:t>بايد يك ماه از سال را روزه بدارد و اگر به علت سفر و يا مرض و يا عذر ديگر در ماه رمضان نتوانست روزه بگيرد</w:t>
      </w:r>
      <w:r w:rsidR="00DC149A">
        <w:rPr>
          <w:rtl/>
        </w:rPr>
        <w:t xml:space="preserve">، </w:t>
      </w:r>
      <w:r>
        <w:rPr>
          <w:rtl/>
        </w:rPr>
        <w:t>بايد قضاى آن را به جا آورد تا تعداد ايام ماه كامل شود</w:t>
      </w:r>
      <w:r w:rsidR="00DC149A">
        <w:rPr>
          <w:rtl/>
        </w:rPr>
        <w:t xml:space="preserve">. </w:t>
      </w:r>
      <w:r>
        <w:rPr>
          <w:rtl/>
        </w:rPr>
        <w:t>حتى در احكام اسلام</w:t>
      </w:r>
      <w:r w:rsidR="00DC149A">
        <w:rPr>
          <w:rtl/>
        </w:rPr>
        <w:t xml:space="preserve">، </w:t>
      </w:r>
      <w:r>
        <w:rPr>
          <w:rtl/>
        </w:rPr>
        <w:t>مى بينيم كه بر زن حائض</w:t>
      </w:r>
      <w:r w:rsidR="00474A41">
        <w:rPr>
          <w:rtl/>
        </w:rPr>
        <w:t xml:space="preserve"> </w:t>
      </w:r>
      <w:r>
        <w:rPr>
          <w:rtl/>
        </w:rPr>
        <w:t>واجب است كه قضاى روزه اش را به جا آورد؛ ولى در مورد نماز اين گونه نيست بلكه نه بايد قضاى نماز ايام عبادت را به جا بياورد</w:t>
      </w:r>
      <w:r w:rsidR="00DC149A">
        <w:rPr>
          <w:rtl/>
        </w:rPr>
        <w:t xml:space="preserve">، </w:t>
      </w:r>
      <w:r>
        <w:rPr>
          <w:rtl/>
        </w:rPr>
        <w:t>اين حكم به همين خاطر است كه امساك يك ماه كامل در سال لازم است و براى به دست آوردن فوايد و اثرات روزه بايد يك ماه كامل شود</w:t>
      </w:r>
      <w:r w:rsidR="00DC149A">
        <w:rPr>
          <w:rtl/>
        </w:rPr>
        <w:t xml:space="preserve">. </w:t>
      </w:r>
    </w:p>
    <w:p w:rsidR="00E00ADA" w:rsidRDefault="004468FA" w:rsidP="004468FA">
      <w:pPr>
        <w:pStyle w:val="Heading2"/>
        <w:rPr>
          <w:rtl/>
        </w:rPr>
      </w:pPr>
      <w:bookmarkStart w:id="26" w:name="_Toc366053468"/>
      <w:r>
        <w:rPr>
          <w:rtl/>
        </w:rPr>
        <w:t>فوايد كم خورى</w:t>
      </w:r>
      <w:bookmarkEnd w:id="26"/>
      <w:r>
        <w:rPr>
          <w:rtl/>
        </w:rPr>
        <w:t xml:space="preserve"> </w:t>
      </w:r>
    </w:p>
    <w:p w:rsidR="00E00ADA" w:rsidRDefault="00E00ADA" w:rsidP="00E00ADA">
      <w:pPr>
        <w:pStyle w:val="libNormal"/>
        <w:rPr>
          <w:rtl/>
        </w:rPr>
      </w:pPr>
      <w:r>
        <w:rPr>
          <w:rtl/>
        </w:rPr>
        <w:t xml:space="preserve"> نكته</w:t>
      </w:r>
      <w:r w:rsidR="00DC149A">
        <w:rPr>
          <w:rtl/>
        </w:rPr>
        <w:t>:</w:t>
      </w:r>
      <w:r>
        <w:rPr>
          <w:rtl/>
        </w:rPr>
        <w:t xml:space="preserve"> عزيزان</w:t>
      </w:r>
      <w:r w:rsidR="00DC149A">
        <w:rPr>
          <w:rtl/>
        </w:rPr>
        <w:t>!</w:t>
      </w:r>
      <w:r>
        <w:rPr>
          <w:rtl/>
        </w:rPr>
        <w:t xml:space="preserve"> توجه داريد كه فوايد نماز - مثلا به ياد خدا بودن و تقرب به ذات الهى است براى زن</w:t>
      </w:r>
      <w:r w:rsidR="00DC149A">
        <w:rPr>
          <w:rtl/>
        </w:rPr>
        <w:t xml:space="preserve">، </w:t>
      </w:r>
      <w:r>
        <w:rPr>
          <w:rtl/>
        </w:rPr>
        <w:t>در دورانى كه مى تواند نماز بخواند</w:t>
      </w:r>
      <w:r w:rsidR="00DC149A">
        <w:rPr>
          <w:rtl/>
        </w:rPr>
        <w:t xml:space="preserve">، </w:t>
      </w:r>
      <w:r>
        <w:rPr>
          <w:rtl/>
        </w:rPr>
        <w:t>به دست مى آيد</w:t>
      </w:r>
      <w:r w:rsidR="00DC149A">
        <w:rPr>
          <w:rtl/>
        </w:rPr>
        <w:t xml:space="preserve">، </w:t>
      </w:r>
      <w:r>
        <w:rPr>
          <w:rtl/>
        </w:rPr>
        <w:t>اگر چه در دوران حيض نماز نخواند</w:t>
      </w:r>
      <w:r w:rsidR="00DC149A">
        <w:rPr>
          <w:rtl/>
        </w:rPr>
        <w:t xml:space="preserve">. </w:t>
      </w:r>
      <w:r>
        <w:rPr>
          <w:rtl/>
        </w:rPr>
        <w:t>اما فوايد روزه جز با قضاى آن چه فوت شده به دست نمى آيد</w:t>
      </w:r>
      <w:r w:rsidR="00DC149A">
        <w:rPr>
          <w:rtl/>
        </w:rPr>
        <w:t xml:space="preserve">. </w:t>
      </w:r>
      <w:r>
        <w:rPr>
          <w:rtl/>
        </w:rPr>
        <w:t>مثلا فايده بهداشتى و خواص كم خوردن و پرهيز كردن غير از روزه گرفتن راهى براى به دست آوردن آن نيست</w:t>
      </w:r>
      <w:r w:rsidR="00DC149A">
        <w:rPr>
          <w:rtl/>
        </w:rPr>
        <w:t xml:space="preserve">. </w:t>
      </w:r>
      <w:r>
        <w:rPr>
          <w:rtl/>
        </w:rPr>
        <w:t>چون جلوى انسان را هيچ چيز جز ردع و منع دينى نمى گيرد وگرنه رژيم غذايى تصميم بر كم خوردن و</w:t>
      </w:r>
      <w:r w:rsidR="00DC149A">
        <w:rPr>
          <w:rtl/>
        </w:rPr>
        <w:t xml:space="preserve">... </w:t>
      </w:r>
      <w:r>
        <w:rPr>
          <w:rtl/>
        </w:rPr>
        <w:t>كارگر نيست آن هم در زمان ما كه غذا و ميوه هاى چهار فصل در تمام سال وجود دارد هندوانه تابستان در زمستان (كه شب يلدا بايد بخورند</w:t>
      </w:r>
      <w:r w:rsidR="00950BCB">
        <w:rPr>
          <w:rtl/>
        </w:rPr>
        <w:t xml:space="preserve">) </w:t>
      </w:r>
      <w:r>
        <w:rPr>
          <w:rtl/>
        </w:rPr>
        <w:t>و انگور تابستان در زمستان و به عكس هويج و پرتقال زمستان در تابستان مهيا است و فرهنگ غلط هم بر آن اصرار دارد آرى با وسائل حمل و نقل امروزى و نزديك شدن راه ها هميشه محصول همه شهرها بلكه همه كشورها در جاهاى ديگر دور دست در دسترس قرار گرفته به اضافه اين كه يخچال و فريزير هم در اين نقش مؤ ثرترى ايفا مى كند و همه چيز يخ زده موجود است كه انسان هر وقت هر چه هوس فرمايد براى او آماده و ميسر است سابقا ميوه و غذاى هر محيط و شهرى براى خود آن محل بود و در فصل خودش</w:t>
      </w:r>
      <w:r w:rsidR="00DC149A">
        <w:rPr>
          <w:rtl/>
        </w:rPr>
        <w:t xml:space="preserve">، </w:t>
      </w:r>
      <w:r>
        <w:rPr>
          <w:rtl/>
        </w:rPr>
        <w:t>بنابراين مرض ها اين قدر فراوان و جوراجور نبود</w:t>
      </w:r>
      <w:r w:rsidR="00DC149A">
        <w:rPr>
          <w:rtl/>
        </w:rPr>
        <w:t xml:space="preserve">، </w:t>
      </w:r>
      <w:r>
        <w:rPr>
          <w:rtl/>
        </w:rPr>
        <w:t>شايد علت زيادى امراض مقدارى هم اين پرخورى و همه چيز خورى و هم همه وقت خورى باشد</w:t>
      </w:r>
      <w:r w:rsidR="00DC149A">
        <w:rPr>
          <w:rtl/>
        </w:rPr>
        <w:t xml:space="preserve">. </w:t>
      </w:r>
    </w:p>
    <w:p w:rsidR="00E00ADA" w:rsidRDefault="004468FA" w:rsidP="004468FA">
      <w:pPr>
        <w:pStyle w:val="Heading2"/>
        <w:rPr>
          <w:rtl/>
        </w:rPr>
      </w:pPr>
      <w:bookmarkStart w:id="27" w:name="_Toc366053469"/>
      <w:r>
        <w:rPr>
          <w:rtl/>
        </w:rPr>
        <w:lastRenderedPageBreak/>
        <w:t>فايده ديگر روزه</w:t>
      </w:r>
      <w:r w:rsidR="00DC149A">
        <w:rPr>
          <w:rtl/>
        </w:rPr>
        <w:t xml:space="preserve">، </w:t>
      </w:r>
      <w:r>
        <w:rPr>
          <w:rtl/>
        </w:rPr>
        <w:t>تساوى غنى و فقير</w:t>
      </w:r>
      <w:bookmarkEnd w:id="27"/>
    </w:p>
    <w:p w:rsidR="00E00ADA" w:rsidRDefault="00E00ADA" w:rsidP="00E00ADA">
      <w:pPr>
        <w:pStyle w:val="libNormal"/>
        <w:rPr>
          <w:rtl/>
        </w:rPr>
      </w:pPr>
      <w:r>
        <w:rPr>
          <w:rtl/>
        </w:rPr>
        <w:t xml:space="preserve"> يكى از فايده هاى روزه</w:t>
      </w:r>
      <w:r w:rsidR="00DC149A">
        <w:rPr>
          <w:rtl/>
        </w:rPr>
        <w:t xml:space="preserve">، </w:t>
      </w:r>
      <w:r>
        <w:rPr>
          <w:rtl/>
        </w:rPr>
        <w:t>باخبر شدن اغنيا از حال فقرا است كه ديروز عرض شد و اين جز با روزه گرفتن ثروتمند و غنى</w:t>
      </w:r>
      <w:r w:rsidR="00DC149A">
        <w:rPr>
          <w:rtl/>
        </w:rPr>
        <w:t xml:space="preserve">، </w:t>
      </w:r>
      <w:r>
        <w:rPr>
          <w:rtl/>
        </w:rPr>
        <w:t>حاصل نمى شود</w:t>
      </w:r>
      <w:r w:rsidR="00DC149A">
        <w:rPr>
          <w:rtl/>
        </w:rPr>
        <w:t xml:space="preserve">. </w:t>
      </w:r>
      <w:r>
        <w:rPr>
          <w:rtl/>
        </w:rPr>
        <w:t>در اين زمينه روايت جالب ديگرى ديدم كه مناسب است عرض كنم</w:t>
      </w:r>
      <w:r w:rsidR="00DC149A">
        <w:rPr>
          <w:rtl/>
        </w:rPr>
        <w:t xml:space="preserve">. </w:t>
      </w:r>
      <w:r>
        <w:rPr>
          <w:rtl/>
        </w:rPr>
        <w:t>در علل الشرايع</w:t>
      </w:r>
      <w:r w:rsidR="00474A41">
        <w:rPr>
          <w:rtl/>
        </w:rPr>
        <w:t xml:space="preserve"> </w:t>
      </w:r>
      <w:r>
        <w:rPr>
          <w:rtl/>
        </w:rPr>
        <w:t>به سندى از هشام بن الحكم آمده است</w:t>
      </w:r>
      <w:r w:rsidR="00DC149A">
        <w:rPr>
          <w:rtl/>
        </w:rPr>
        <w:t>:</w:t>
      </w:r>
    </w:p>
    <w:p w:rsidR="00E00ADA" w:rsidRDefault="009A13CC" w:rsidP="00141A41">
      <w:pPr>
        <w:pStyle w:val="libNormal"/>
        <w:rPr>
          <w:rtl/>
        </w:rPr>
      </w:pPr>
      <w:r w:rsidRPr="009A13CC">
        <w:rPr>
          <w:rStyle w:val="libHadeesChar"/>
          <w:rtl/>
        </w:rPr>
        <w:t xml:space="preserve">ساءلت اباعبدالله </w:t>
      </w:r>
      <w:r w:rsidR="005B73A6" w:rsidRPr="005B73A6">
        <w:rPr>
          <w:rStyle w:val="libAlaemChar"/>
          <w:rtl/>
        </w:rPr>
        <w:t>عليه‌السلام</w:t>
      </w:r>
      <w:r w:rsidRPr="009A13CC">
        <w:rPr>
          <w:rStyle w:val="libHadeesChar"/>
          <w:rtl/>
        </w:rPr>
        <w:t xml:space="preserve"> عن علة الصيام قال اما العله فى الصيام ليستوى به الغنى و الفقير و ذلك لان الغنى لم يكن ليجد مس الجوع فيرحم لان الغنى لما اراد شيئا قدر عليه فارادا لله عزوجل ان يستوى بين خلقه و ان يذيق الغنى من الجوع و الالم ليرق على الضيعف فيرحم الجائع </w:t>
      </w:r>
      <w:r w:rsidR="00686F53">
        <w:rPr>
          <w:rStyle w:val="libFootnotenumChar"/>
          <w:rFonts w:hint="cs"/>
          <w:rtl/>
        </w:rPr>
        <w:t>(51)</w:t>
      </w:r>
      <w:r w:rsidR="00950BCB">
        <w:rPr>
          <w:rStyle w:val="libFootnotenumChar"/>
          <w:rFonts w:hint="cs"/>
          <w:rtl/>
        </w:rPr>
        <w:t xml:space="preserve"> </w:t>
      </w:r>
      <w:r w:rsidR="00DC149A">
        <w:rPr>
          <w:rtl/>
        </w:rPr>
        <w:t xml:space="preserve">. </w:t>
      </w:r>
    </w:p>
    <w:p w:rsidR="00E00ADA" w:rsidRDefault="00E00ADA" w:rsidP="00E00ADA">
      <w:pPr>
        <w:pStyle w:val="libNormal"/>
      </w:pPr>
      <w:r>
        <w:rPr>
          <w:rtl/>
        </w:rPr>
        <w:t xml:space="preserve">هشام بن حكم مى گويد: سوال كردم از امام صادق </w:t>
      </w:r>
      <w:r w:rsidR="005B73A6" w:rsidRPr="005B73A6">
        <w:rPr>
          <w:rStyle w:val="libAlaemChar"/>
          <w:rtl/>
        </w:rPr>
        <w:t>عليه‌السلام</w:t>
      </w:r>
      <w:r>
        <w:rPr>
          <w:rtl/>
        </w:rPr>
        <w:t xml:space="preserve"> از علت وجوب روزه فرمود: اما علت وجوب روزه اين است كه ثروتمند و مستمند با هم يكسان شوند</w:t>
      </w:r>
      <w:r w:rsidR="00DC149A">
        <w:rPr>
          <w:rtl/>
        </w:rPr>
        <w:t xml:space="preserve">، </w:t>
      </w:r>
      <w:r>
        <w:rPr>
          <w:rtl/>
        </w:rPr>
        <w:t>زيرا شخص متمكن و پولدار</w:t>
      </w:r>
      <w:r w:rsidR="00DC149A">
        <w:rPr>
          <w:rtl/>
        </w:rPr>
        <w:t xml:space="preserve">، </w:t>
      </w:r>
      <w:r>
        <w:rPr>
          <w:rtl/>
        </w:rPr>
        <w:t>هرگز احساس</w:t>
      </w:r>
      <w:r w:rsidR="00474A41">
        <w:rPr>
          <w:rtl/>
        </w:rPr>
        <w:t xml:space="preserve"> </w:t>
      </w:r>
      <w:r>
        <w:rPr>
          <w:rtl/>
        </w:rPr>
        <w:t>گرسنگى را درك نكرده تا بر شخص فقير و بيچاره رحم كند</w:t>
      </w:r>
      <w:r w:rsidR="00DC149A">
        <w:rPr>
          <w:rtl/>
        </w:rPr>
        <w:t xml:space="preserve">. </w:t>
      </w:r>
      <w:r>
        <w:rPr>
          <w:rtl/>
        </w:rPr>
        <w:t>براى آن كه هر وقت هر چه خواسته</w:t>
      </w:r>
      <w:r w:rsidR="00DC149A">
        <w:rPr>
          <w:rtl/>
        </w:rPr>
        <w:t xml:space="preserve">، </w:t>
      </w:r>
      <w:r>
        <w:rPr>
          <w:rtl/>
        </w:rPr>
        <w:t>در اختيار او بوده است و رنج و سختى نكشيده ؛ پس خداى تعالى خواست به وسيله روزه بين بندگانش تساوى برقرار فرمايد و به ثروتمند طعم و مزه گرسنگى را بچشاند و اين درد را براى او واضح و ملموس كند؛ تا شايد دلش براى بيچارگان نرم شود و بر گرسنگان ترحم كند</w:t>
      </w:r>
      <w:r w:rsidR="00DC149A">
        <w:rPr>
          <w:rtl/>
        </w:rPr>
        <w:t xml:space="preserve">. </w:t>
      </w:r>
    </w:p>
    <w:p w:rsidR="00E00ADA" w:rsidRDefault="004468FA" w:rsidP="004468FA">
      <w:pPr>
        <w:pStyle w:val="Heading2"/>
        <w:rPr>
          <w:rtl/>
        </w:rPr>
      </w:pPr>
      <w:bookmarkStart w:id="28" w:name="_Toc366053470"/>
      <w:r>
        <w:rPr>
          <w:rtl/>
        </w:rPr>
        <w:t>روزه يك نوع شكر الهى است</w:t>
      </w:r>
      <w:bookmarkEnd w:id="28"/>
      <w:r>
        <w:rPr>
          <w:rtl/>
        </w:rPr>
        <w:t xml:space="preserve"> </w:t>
      </w:r>
    </w:p>
    <w:p w:rsidR="00E00ADA" w:rsidRDefault="00E00ADA" w:rsidP="00E00ADA">
      <w:pPr>
        <w:pStyle w:val="libNormal"/>
        <w:rPr>
          <w:rtl/>
        </w:rPr>
      </w:pPr>
      <w:r>
        <w:rPr>
          <w:rtl/>
        </w:rPr>
        <w:t xml:space="preserve"> (</w:t>
      </w:r>
      <w:r w:rsidRPr="004223D3">
        <w:rPr>
          <w:rStyle w:val="libAieChar"/>
          <w:rtl/>
        </w:rPr>
        <w:t>و لتكبروا الله على ما هداكم و لعلكم تشكرون</w:t>
      </w:r>
      <w:r w:rsidR="00950BCB">
        <w:rPr>
          <w:rtl/>
        </w:rPr>
        <w:t xml:space="preserve">) </w:t>
      </w:r>
      <w:r w:rsidR="00686F53">
        <w:rPr>
          <w:rStyle w:val="libFootnotenumChar"/>
          <w:rtl/>
        </w:rPr>
        <w:t>(</w:t>
      </w:r>
      <w:r w:rsidR="00686F53" w:rsidRPr="004468FA">
        <w:rPr>
          <w:rStyle w:val="libFootnotenumChar"/>
          <w:rtl/>
        </w:rPr>
        <w:t>52</w:t>
      </w:r>
      <w:r w:rsidR="00686F53">
        <w:rPr>
          <w:rStyle w:val="libFootnotenumChar"/>
          <w:rtl/>
        </w:rPr>
        <w:t>)</w:t>
      </w:r>
      <w:r w:rsidR="00950BCB">
        <w:rPr>
          <w:rStyle w:val="libFootnotenumChar"/>
          <w:rtl/>
        </w:rPr>
        <w:t xml:space="preserve"> </w:t>
      </w:r>
      <w:r>
        <w:rPr>
          <w:rtl/>
        </w:rPr>
        <w:t>در پايان آيه</w:t>
      </w:r>
      <w:r w:rsidR="00DC149A">
        <w:rPr>
          <w:rtl/>
        </w:rPr>
        <w:t xml:space="preserve">، </w:t>
      </w:r>
      <w:r>
        <w:rPr>
          <w:rtl/>
        </w:rPr>
        <w:t>خداى تعالى</w:t>
      </w:r>
      <w:r w:rsidR="00DC149A">
        <w:rPr>
          <w:rtl/>
        </w:rPr>
        <w:t xml:space="preserve">، </w:t>
      </w:r>
      <w:r>
        <w:rPr>
          <w:rtl/>
        </w:rPr>
        <w:t>دو خاصيت و فايده ديگر</w:t>
      </w:r>
      <w:r w:rsidR="00DC149A">
        <w:rPr>
          <w:rtl/>
        </w:rPr>
        <w:t xml:space="preserve">، </w:t>
      </w:r>
      <w:r>
        <w:rPr>
          <w:rtl/>
        </w:rPr>
        <w:t>براى فلسفه روزه بيان مى فرمايد؛ يكى</w:t>
      </w:r>
      <w:r w:rsidR="00DC149A">
        <w:rPr>
          <w:rtl/>
        </w:rPr>
        <w:t xml:space="preserve">، </w:t>
      </w:r>
      <w:r>
        <w:rPr>
          <w:rtl/>
        </w:rPr>
        <w:t>اين كه با اطاعت اين دستور</w:t>
      </w:r>
      <w:r w:rsidR="00DC149A">
        <w:rPr>
          <w:rtl/>
        </w:rPr>
        <w:t xml:space="preserve">، </w:t>
      </w:r>
      <w:r>
        <w:rPr>
          <w:rtl/>
        </w:rPr>
        <w:t>خدا را بزرگ و با عظمت بدانيم و دوم آن كه در مقابل آن همه نعمت</w:t>
      </w:r>
      <w:r w:rsidR="00DC149A">
        <w:rPr>
          <w:rtl/>
        </w:rPr>
        <w:t xml:space="preserve">، </w:t>
      </w:r>
      <w:r>
        <w:rPr>
          <w:rtl/>
        </w:rPr>
        <w:t>شكرگزارى كنيم</w:t>
      </w:r>
      <w:r w:rsidR="00DC149A">
        <w:rPr>
          <w:rtl/>
        </w:rPr>
        <w:t xml:space="preserve">. </w:t>
      </w:r>
    </w:p>
    <w:p w:rsidR="00E00ADA" w:rsidRDefault="00E00ADA" w:rsidP="00E00ADA">
      <w:pPr>
        <w:pStyle w:val="libNormal"/>
        <w:rPr>
          <w:rtl/>
        </w:rPr>
      </w:pPr>
      <w:r>
        <w:rPr>
          <w:rtl/>
        </w:rPr>
        <w:t>نكته</w:t>
      </w:r>
      <w:r w:rsidR="00DC149A">
        <w:rPr>
          <w:rtl/>
        </w:rPr>
        <w:t>:</w:t>
      </w:r>
      <w:r>
        <w:rPr>
          <w:rtl/>
        </w:rPr>
        <w:t xml:space="preserve"> توجه به اين نكته به جا است كه در اين آيه شريفه</w:t>
      </w:r>
      <w:r w:rsidR="00DC149A">
        <w:rPr>
          <w:rtl/>
        </w:rPr>
        <w:t xml:space="preserve">، </w:t>
      </w:r>
      <w:r>
        <w:rPr>
          <w:rtl/>
        </w:rPr>
        <w:t>بزرگ شمردن خدا را</w:t>
      </w:r>
      <w:r w:rsidR="00DC149A">
        <w:rPr>
          <w:rtl/>
        </w:rPr>
        <w:t xml:space="preserve">، </w:t>
      </w:r>
      <w:r>
        <w:rPr>
          <w:rtl/>
        </w:rPr>
        <w:t>به طور قطعى بيان كرد</w:t>
      </w:r>
      <w:r w:rsidR="00DC149A">
        <w:rPr>
          <w:rtl/>
        </w:rPr>
        <w:t xml:space="preserve">، </w:t>
      </w:r>
      <w:r>
        <w:rPr>
          <w:rtl/>
        </w:rPr>
        <w:t>ولى شكرگزارى</w:t>
      </w:r>
      <w:r w:rsidR="00DC149A">
        <w:rPr>
          <w:rtl/>
        </w:rPr>
        <w:t xml:space="preserve">، </w:t>
      </w:r>
      <w:r>
        <w:rPr>
          <w:rtl/>
        </w:rPr>
        <w:t>را با بيان لعلع و شايد بيان مى كند؛ ممكن است</w:t>
      </w:r>
      <w:r w:rsidR="00DC149A">
        <w:rPr>
          <w:rtl/>
        </w:rPr>
        <w:t xml:space="preserve">، </w:t>
      </w:r>
      <w:r>
        <w:rPr>
          <w:rtl/>
        </w:rPr>
        <w:t>سبب اين باشد كه در اطاعت از امر خدا و گرفتن روزه</w:t>
      </w:r>
      <w:r w:rsidR="00DC149A">
        <w:rPr>
          <w:rtl/>
        </w:rPr>
        <w:t xml:space="preserve">، </w:t>
      </w:r>
      <w:r>
        <w:rPr>
          <w:rtl/>
        </w:rPr>
        <w:t>بزرگ دانستن خدا</w:t>
      </w:r>
      <w:r w:rsidR="00DC149A">
        <w:rPr>
          <w:rtl/>
        </w:rPr>
        <w:t xml:space="preserve">، </w:t>
      </w:r>
      <w:r>
        <w:rPr>
          <w:rtl/>
        </w:rPr>
        <w:t xml:space="preserve">امرى قطعى و به هر حال </w:t>
      </w:r>
      <w:r>
        <w:rPr>
          <w:rtl/>
        </w:rPr>
        <w:lastRenderedPageBreak/>
        <w:t>نيايش و خضوع در پيشگاه او است</w:t>
      </w:r>
      <w:r w:rsidR="00DC149A">
        <w:rPr>
          <w:rtl/>
        </w:rPr>
        <w:t xml:space="preserve">، </w:t>
      </w:r>
      <w:r>
        <w:rPr>
          <w:rtl/>
        </w:rPr>
        <w:t>ولى شكرگزارى احتياج به خلوص نيت كامل وارد و اين اثر جز با قصد تبعد محض و قربة الى الله به دست نمى آيد</w:t>
      </w:r>
      <w:r w:rsidR="00DC149A">
        <w:rPr>
          <w:rtl/>
        </w:rPr>
        <w:t xml:space="preserve">. </w:t>
      </w:r>
    </w:p>
    <w:p w:rsidR="00E00ADA" w:rsidRDefault="00E00ADA" w:rsidP="00E00ADA">
      <w:pPr>
        <w:pStyle w:val="libNormal"/>
        <w:rPr>
          <w:rtl/>
        </w:rPr>
      </w:pPr>
      <w:r>
        <w:rPr>
          <w:rtl/>
        </w:rPr>
        <w:t>و شايد كلمه لعل اشاره به اين نكته باشد كه شكرگزارى كامل - كما هو حقه - در برابر نعمت هاى الهى ممكن نيست و فقط تا اندازه اى و مقدار كمى شكر خدا به جا آورده مى شود</w:t>
      </w:r>
      <w:r w:rsidR="00DC149A">
        <w:rPr>
          <w:rtl/>
        </w:rPr>
        <w:t xml:space="preserve">. </w:t>
      </w:r>
    </w:p>
    <w:tbl>
      <w:tblPr>
        <w:tblStyle w:val="TableGrid"/>
        <w:bidiVisual/>
        <w:tblW w:w="5000" w:type="pct"/>
        <w:tblLook w:val="01E0"/>
      </w:tblPr>
      <w:tblGrid>
        <w:gridCol w:w="4220"/>
        <w:gridCol w:w="279"/>
        <w:gridCol w:w="4222"/>
      </w:tblGrid>
      <w:tr w:rsidR="004223D3" w:rsidTr="002A1483">
        <w:trPr>
          <w:trHeight w:val="350"/>
        </w:trPr>
        <w:tc>
          <w:tcPr>
            <w:tcW w:w="4288" w:type="dxa"/>
            <w:shd w:val="clear" w:color="auto" w:fill="auto"/>
          </w:tcPr>
          <w:p w:rsidR="004223D3" w:rsidRDefault="004223D3" w:rsidP="002A1483">
            <w:pPr>
              <w:pStyle w:val="libPoem"/>
              <w:rPr>
                <w:rtl/>
              </w:rPr>
            </w:pPr>
            <w:r>
              <w:rPr>
                <w:rtl/>
              </w:rPr>
              <w:t>گر به هر مويى زبانى با شدت</w:t>
            </w:r>
            <w:r w:rsidRPr="00725071">
              <w:rPr>
                <w:rStyle w:val="libPoemTiniChar0"/>
                <w:rtl/>
              </w:rPr>
              <w:br/>
              <w:t> </w:t>
            </w:r>
          </w:p>
        </w:tc>
        <w:tc>
          <w:tcPr>
            <w:tcW w:w="280" w:type="dxa"/>
            <w:shd w:val="clear" w:color="auto" w:fill="auto"/>
          </w:tcPr>
          <w:p w:rsidR="004223D3" w:rsidRDefault="004223D3" w:rsidP="002A1483">
            <w:pPr>
              <w:pStyle w:val="libPoem"/>
              <w:rPr>
                <w:rtl/>
              </w:rPr>
            </w:pPr>
          </w:p>
        </w:tc>
        <w:tc>
          <w:tcPr>
            <w:tcW w:w="4288" w:type="dxa"/>
            <w:shd w:val="clear" w:color="auto" w:fill="auto"/>
          </w:tcPr>
          <w:p w:rsidR="004223D3" w:rsidRDefault="004223D3" w:rsidP="002A1483">
            <w:pPr>
              <w:pStyle w:val="libPoem"/>
              <w:rPr>
                <w:rtl/>
              </w:rPr>
            </w:pPr>
            <w:r>
              <w:rPr>
                <w:rtl/>
              </w:rPr>
              <w:t>شكر يك نعمت نگويى از هزار</w:t>
            </w:r>
            <w:r w:rsidRPr="00725071">
              <w:rPr>
                <w:rStyle w:val="libPoemTiniChar0"/>
                <w:rtl/>
              </w:rPr>
              <w:br/>
              <w:t> </w:t>
            </w:r>
          </w:p>
        </w:tc>
      </w:tr>
    </w:tbl>
    <w:p w:rsidR="00E00ADA" w:rsidRDefault="00E00ADA" w:rsidP="00E00ADA">
      <w:pPr>
        <w:pStyle w:val="libNormal"/>
        <w:rPr>
          <w:rtl/>
        </w:rPr>
      </w:pPr>
      <w:r>
        <w:rPr>
          <w:rtl/>
        </w:rPr>
        <w:t>آيا هرگز درباره اصل روزه و غذا فكر كرده ايد كه خداوند چه نعمت هايى به ما داده است</w:t>
      </w:r>
      <w:r w:rsidR="00DC149A">
        <w:rPr>
          <w:rtl/>
        </w:rPr>
        <w:t>؟</w:t>
      </w:r>
      <w:r>
        <w:rPr>
          <w:rtl/>
        </w:rPr>
        <w:t xml:space="preserve"> اگر انسان از غذا خوردن سير نمى شد چه مى شد؟ اگر هر چه غذا مى خوريم جذب بدن مى شد و اگر دفع غذا و آب به اختيار خودمان نبود</w:t>
      </w:r>
      <w:r w:rsidR="00DC149A">
        <w:rPr>
          <w:rtl/>
        </w:rPr>
        <w:t xml:space="preserve">، </w:t>
      </w:r>
      <w:r>
        <w:rPr>
          <w:rtl/>
        </w:rPr>
        <w:t>چه مى شد؟ سر يك ماه انسان به قدر فيل يا گاو ميش مى شد چه عرض كنم كوه ابوقبيس مى شد</w:t>
      </w:r>
      <w:r w:rsidR="00DC149A">
        <w:rPr>
          <w:rtl/>
        </w:rPr>
        <w:t xml:space="preserve">، </w:t>
      </w:r>
      <w:r>
        <w:rPr>
          <w:rtl/>
        </w:rPr>
        <w:t>اگر دفع غذا و آب به اختيار خودمان نبود چه مى شد وسط خيابان و كوچه بلكه مسجد و مجلس مثل حيوانات</w:t>
      </w:r>
      <w:r w:rsidR="00DC149A">
        <w:rPr>
          <w:rtl/>
        </w:rPr>
        <w:t xml:space="preserve">... </w:t>
      </w:r>
      <w:r>
        <w:rPr>
          <w:rtl/>
        </w:rPr>
        <w:t>اگر قوه ما سكه ضعيف بود چه مى شد</w:t>
      </w:r>
      <w:r w:rsidR="00DC149A">
        <w:rPr>
          <w:rtl/>
        </w:rPr>
        <w:t xml:space="preserve">. </w:t>
      </w:r>
      <w:r>
        <w:rPr>
          <w:rtl/>
        </w:rPr>
        <w:t>مثلا شير لوله آب هر مدتى چه مى كند و واشرش بايد عوض شود اما اعضاى بدن انسان هفتاد هشتاد سال كار مى كند</w:t>
      </w:r>
      <w:r w:rsidR="00DC149A">
        <w:rPr>
          <w:rtl/>
        </w:rPr>
        <w:t xml:space="preserve">. </w:t>
      </w:r>
    </w:p>
    <w:p w:rsidR="00E00ADA" w:rsidRDefault="00E00ADA" w:rsidP="00E00ADA">
      <w:pPr>
        <w:pStyle w:val="libNormal"/>
        <w:rPr>
          <w:rtl/>
        </w:rPr>
      </w:pPr>
      <w:r>
        <w:rPr>
          <w:rtl/>
        </w:rPr>
        <w:t>آيا مى دانيد كيفيت هضم غذاى و جذب بدن و گردش آن در بدن</w:t>
      </w:r>
      <w:r w:rsidR="00DC149A">
        <w:rPr>
          <w:rtl/>
        </w:rPr>
        <w:t xml:space="preserve">، </w:t>
      </w:r>
      <w:r>
        <w:rPr>
          <w:rtl/>
        </w:rPr>
        <w:t>و تجزيه و تقسيم آن</w:t>
      </w:r>
      <w:r w:rsidR="00DC149A">
        <w:rPr>
          <w:rtl/>
        </w:rPr>
        <w:t xml:space="preserve">، </w:t>
      </w:r>
      <w:r>
        <w:rPr>
          <w:rtl/>
        </w:rPr>
        <w:t>چگونه است</w:t>
      </w:r>
      <w:r w:rsidR="00DC149A">
        <w:rPr>
          <w:rtl/>
        </w:rPr>
        <w:t>؟</w:t>
      </w:r>
      <w:r>
        <w:rPr>
          <w:rtl/>
        </w:rPr>
        <w:t xml:space="preserve"> اگر انسان به هر كدام از اين امور فكر كند و به كتب طب مراجعه كند كاملا سردرگم مى شود</w:t>
      </w:r>
      <w:r w:rsidR="00DC149A">
        <w:rPr>
          <w:rtl/>
        </w:rPr>
        <w:t xml:space="preserve">. </w:t>
      </w:r>
    </w:p>
    <w:tbl>
      <w:tblPr>
        <w:tblStyle w:val="TableGrid"/>
        <w:bidiVisual/>
        <w:tblW w:w="5000" w:type="pct"/>
        <w:tblLook w:val="01E0"/>
      </w:tblPr>
      <w:tblGrid>
        <w:gridCol w:w="4360"/>
        <w:gridCol w:w="284"/>
        <w:gridCol w:w="4077"/>
      </w:tblGrid>
      <w:tr w:rsidR="004223D3" w:rsidTr="004223D3">
        <w:trPr>
          <w:trHeight w:val="350"/>
        </w:trPr>
        <w:tc>
          <w:tcPr>
            <w:tcW w:w="4360" w:type="dxa"/>
            <w:shd w:val="clear" w:color="auto" w:fill="auto"/>
          </w:tcPr>
          <w:p w:rsidR="004223D3" w:rsidRDefault="004223D3" w:rsidP="002A1483">
            <w:pPr>
              <w:pStyle w:val="libPoem"/>
              <w:rPr>
                <w:rtl/>
              </w:rPr>
            </w:pPr>
            <w:r>
              <w:rPr>
                <w:rtl/>
              </w:rPr>
              <w:t>روزها فكر من اين است و همه شب سخنم</w:t>
            </w:r>
            <w:r w:rsidRPr="00725071">
              <w:rPr>
                <w:rStyle w:val="libPoemTiniChar0"/>
                <w:rtl/>
              </w:rPr>
              <w:br/>
              <w:t> </w:t>
            </w:r>
          </w:p>
        </w:tc>
        <w:tc>
          <w:tcPr>
            <w:tcW w:w="284" w:type="dxa"/>
            <w:shd w:val="clear" w:color="auto" w:fill="auto"/>
          </w:tcPr>
          <w:p w:rsidR="004223D3" w:rsidRDefault="004223D3" w:rsidP="002A1483">
            <w:pPr>
              <w:pStyle w:val="libPoem"/>
              <w:rPr>
                <w:rtl/>
              </w:rPr>
            </w:pPr>
          </w:p>
        </w:tc>
        <w:tc>
          <w:tcPr>
            <w:tcW w:w="4077" w:type="dxa"/>
            <w:shd w:val="clear" w:color="auto" w:fill="auto"/>
          </w:tcPr>
          <w:p w:rsidR="004223D3" w:rsidRDefault="004223D3" w:rsidP="002A1483">
            <w:pPr>
              <w:pStyle w:val="libPoem"/>
              <w:rPr>
                <w:rtl/>
              </w:rPr>
            </w:pPr>
            <w:r>
              <w:rPr>
                <w:rtl/>
              </w:rPr>
              <w:t>كه چرا غافل از احوال دل خويشتنم</w:t>
            </w:r>
            <w:r w:rsidRPr="00725071">
              <w:rPr>
                <w:rStyle w:val="libPoemTiniChar0"/>
                <w:rtl/>
              </w:rPr>
              <w:br/>
              <w:t> </w:t>
            </w:r>
          </w:p>
        </w:tc>
      </w:tr>
      <w:tr w:rsidR="004223D3" w:rsidTr="004223D3">
        <w:trPr>
          <w:trHeight w:val="350"/>
        </w:trPr>
        <w:tc>
          <w:tcPr>
            <w:tcW w:w="4360" w:type="dxa"/>
          </w:tcPr>
          <w:p w:rsidR="004223D3" w:rsidRDefault="004223D3" w:rsidP="002A1483">
            <w:pPr>
              <w:pStyle w:val="libPoem"/>
              <w:rPr>
                <w:rtl/>
              </w:rPr>
            </w:pPr>
            <w:r>
              <w:rPr>
                <w:rtl/>
              </w:rPr>
              <w:t>از كجا آمده ام آمدنم بهر چه بود؟</w:t>
            </w:r>
            <w:r w:rsidRPr="00725071">
              <w:rPr>
                <w:rStyle w:val="libPoemTiniChar0"/>
                <w:rtl/>
              </w:rPr>
              <w:br/>
              <w:t> </w:t>
            </w:r>
          </w:p>
        </w:tc>
        <w:tc>
          <w:tcPr>
            <w:tcW w:w="284" w:type="dxa"/>
          </w:tcPr>
          <w:p w:rsidR="004223D3" w:rsidRDefault="004223D3" w:rsidP="002A1483">
            <w:pPr>
              <w:pStyle w:val="libPoem"/>
              <w:rPr>
                <w:rtl/>
              </w:rPr>
            </w:pPr>
          </w:p>
        </w:tc>
        <w:tc>
          <w:tcPr>
            <w:tcW w:w="4077" w:type="dxa"/>
          </w:tcPr>
          <w:p w:rsidR="004223D3" w:rsidRDefault="004223D3" w:rsidP="002A1483">
            <w:pPr>
              <w:pStyle w:val="libPoem"/>
              <w:rPr>
                <w:rtl/>
              </w:rPr>
            </w:pPr>
            <w:r>
              <w:rPr>
                <w:rtl/>
              </w:rPr>
              <w:t>به كجا مى روم آخر ننمايى وطنم؟</w:t>
            </w:r>
            <w:r w:rsidRPr="00725071">
              <w:rPr>
                <w:rStyle w:val="libPoemTiniChar0"/>
                <w:rtl/>
              </w:rPr>
              <w:br/>
              <w:t> </w:t>
            </w:r>
          </w:p>
        </w:tc>
      </w:tr>
      <w:tr w:rsidR="004223D3" w:rsidTr="004223D3">
        <w:trPr>
          <w:trHeight w:val="350"/>
        </w:trPr>
        <w:tc>
          <w:tcPr>
            <w:tcW w:w="4360" w:type="dxa"/>
          </w:tcPr>
          <w:p w:rsidR="004223D3" w:rsidRDefault="004223D3" w:rsidP="002A1483">
            <w:pPr>
              <w:pStyle w:val="libPoem"/>
              <w:rPr>
                <w:rtl/>
              </w:rPr>
            </w:pPr>
            <w:r>
              <w:rPr>
                <w:rtl/>
              </w:rPr>
              <w:t>مانده ام سخت عجب كزچه سبب ساخت مرا</w:t>
            </w:r>
            <w:r w:rsidRPr="00725071">
              <w:rPr>
                <w:rStyle w:val="libPoemTiniChar0"/>
                <w:rtl/>
              </w:rPr>
              <w:br/>
              <w:t> </w:t>
            </w:r>
          </w:p>
        </w:tc>
        <w:tc>
          <w:tcPr>
            <w:tcW w:w="284" w:type="dxa"/>
          </w:tcPr>
          <w:p w:rsidR="004223D3" w:rsidRDefault="004223D3" w:rsidP="002A1483">
            <w:pPr>
              <w:pStyle w:val="libPoem"/>
              <w:rPr>
                <w:rtl/>
              </w:rPr>
            </w:pPr>
          </w:p>
        </w:tc>
        <w:tc>
          <w:tcPr>
            <w:tcW w:w="4077" w:type="dxa"/>
          </w:tcPr>
          <w:p w:rsidR="004223D3" w:rsidRDefault="004223D3" w:rsidP="002A1483">
            <w:pPr>
              <w:pStyle w:val="libPoem"/>
              <w:rPr>
                <w:rtl/>
              </w:rPr>
            </w:pPr>
            <w:r>
              <w:rPr>
                <w:rtl/>
              </w:rPr>
              <w:t>يا چه بوده است مرا وى از اين ساختنم؟</w:t>
            </w:r>
            <w:r w:rsidRPr="00725071">
              <w:rPr>
                <w:rStyle w:val="libPoemTiniChar0"/>
                <w:rtl/>
              </w:rPr>
              <w:br/>
              <w:t> </w:t>
            </w:r>
          </w:p>
        </w:tc>
      </w:tr>
      <w:tr w:rsidR="004223D3" w:rsidTr="004223D3">
        <w:trPr>
          <w:trHeight w:val="350"/>
        </w:trPr>
        <w:tc>
          <w:tcPr>
            <w:tcW w:w="4360" w:type="dxa"/>
          </w:tcPr>
          <w:p w:rsidR="004223D3" w:rsidRDefault="004223D3" w:rsidP="002A1483">
            <w:pPr>
              <w:pStyle w:val="libPoem"/>
              <w:rPr>
                <w:rtl/>
              </w:rPr>
            </w:pPr>
            <w:r>
              <w:rPr>
                <w:rtl/>
              </w:rPr>
              <w:t>جان كه از عالم علوى است همين مى دانم</w:t>
            </w:r>
            <w:r w:rsidRPr="00725071">
              <w:rPr>
                <w:rStyle w:val="libPoemTiniChar0"/>
                <w:rtl/>
              </w:rPr>
              <w:br/>
              <w:t> </w:t>
            </w:r>
          </w:p>
        </w:tc>
        <w:tc>
          <w:tcPr>
            <w:tcW w:w="284" w:type="dxa"/>
          </w:tcPr>
          <w:p w:rsidR="004223D3" w:rsidRDefault="004223D3" w:rsidP="002A1483">
            <w:pPr>
              <w:pStyle w:val="libPoem"/>
              <w:rPr>
                <w:rtl/>
              </w:rPr>
            </w:pPr>
          </w:p>
        </w:tc>
        <w:tc>
          <w:tcPr>
            <w:tcW w:w="4077" w:type="dxa"/>
          </w:tcPr>
          <w:p w:rsidR="004223D3" w:rsidRDefault="004223D3" w:rsidP="002A1483">
            <w:pPr>
              <w:pStyle w:val="libPoem"/>
              <w:rPr>
                <w:rtl/>
              </w:rPr>
            </w:pPr>
            <w:r>
              <w:rPr>
                <w:rtl/>
              </w:rPr>
              <w:t>به هواى سر كويش پر و بالى بزنم</w:t>
            </w:r>
            <w:r w:rsidRPr="00725071">
              <w:rPr>
                <w:rStyle w:val="libPoemTiniChar0"/>
                <w:rtl/>
              </w:rPr>
              <w:br/>
              <w:t> </w:t>
            </w:r>
          </w:p>
        </w:tc>
      </w:tr>
      <w:tr w:rsidR="004223D3" w:rsidTr="004223D3">
        <w:trPr>
          <w:trHeight w:val="350"/>
        </w:trPr>
        <w:tc>
          <w:tcPr>
            <w:tcW w:w="4360" w:type="dxa"/>
          </w:tcPr>
          <w:p w:rsidR="004223D3" w:rsidRDefault="004223D3" w:rsidP="002A1483">
            <w:pPr>
              <w:pStyle w:val="libPoem"/>
              <w:rPr>
                <w:rtl/>
              </w:rPr>
            </w:pPr>
            <w:r>
              <w:rPr>
                <w:rtl/>
              </w:rPr>
              <w:t>مرغ باغ ملكوتم نيم از علم خاك</w:t>
            </w:r>
            <w:r w:rsidRPr="00725071">
              <w:rPr>
                <w:rStyle w:val="libPoemTiniChar0"/>
                <w:rtl/>
              </w:rPr>
              <w:br/>
              <w:t> </w:t>
            </w:r>
          </w:p>
        </w:tc>
        <w:tc>
          <w:tcPr>
            <w:tcW w:w="284" w:type="dxa"/>
          </w:tcPr>
          <w:p w:rsidR="004223D3" w:rsidRDefault="004223D3" w:rsidP="002A1483">
            <w:pPr>
              <w:pStyle w:val="libPoem"/>
              <w:rPr>
                <w:rtl/>
              </w:rPr>
            </w:pPr>
          </w:p>
        </w:tc>
        <w:tc>
          <w:tcPr>
            <w:tcW w:w="4077" w:type="dxa"/>
          </w:tcPr>
          <w:p w:rsidR="004223D3" w:rsidRDefault="004223D3" w:rsidP="002A1483">
            <w:pPr>
              <w:pStyle w:val="libPoem"/>
              <w:rPr>
                <w:rtl/>
              </w:rPr>
            </w:pPr>
            <w:r>
              <w:rPr>
                <w:rtl/>
              </w:rPr>
              <w:t>چند روزى قفسى ساخته اند از بدنم</w:t>
            </w:r>
            <w:r w:rsidRPr="00725071">
              <w:rPr>
                <w:rStyle w:val="libPoemTiniChar0"/>
                <w:rtl/>
              </w:rPr>
              <w:br/>
              <w:t> </w:t>
            </w:r>
          </w:p>
        </w:tc>
      </w:tr>
      <w:tr w:rsidR="004223D3" w:rsidTr="004223D3">
        <w:tblPrEx>
          <w:tblLook w:val="04A0"/>
        </w:tblPrEx>
        <w:trPr>
          <w:trHeight w:val="350"/>
        </w:trPr>
        <w:tc>
          <w:tcPr>
            <w:tcW w:w="4360" w:type="dxa"/>
          </w:tcPr>
          <w:p w:rsidR="004223D3" w:rsidRDefault="004223D3" w:rsidP="002A1483">
            <w:pPr>
              <w:pStyle w:val="libPoem"/>
              <w:rPr>
                <w:rtl/>
              </w:rPr>
            </w:pPr>
            <w:r>
              <w:rPr>
                <w:rtl/>
              </w:rPr>
              <w:t>من به خود نامدم اين جا كه به خود باز روم</w:t>
            </w:r>
            <w:r w:rsidRPr="00725071">
              <w:rPr>
                <w:rStyle w:val="libPoemTiniChar0"/>
                <w:rtl/>
              </w:rPr>
              <w:br/>
              <w:t> </w:t>
            </w:r>
          </w:p>
        </w:tc>
        <w:tc>
          <w:tcPr>
            <w:tcW w:w="284" w:type="dxa"/>
          </w:tcPr>
          <w:p w:rsidR="004223D3" w:rsidRDefault="004223D3" w:rsidP="002A1483">
            <w:pPr>
              <w:pStyle w:val="libPoem"/>
              <w:rPr>
                <w:rtl/>
              </w:rPr>
            </w:pPr>
          </w:p>
        </w:tc>
        <w:tc>
          <w:tcPr>
            <w:tcW w:w="4077" w:type="dxa"/>
          </w:tcPr>
          <w:p w:rsidR="004223D3" w:rsidRDefault="004223D3" w:rsidP="002A1483">
            <w:pPr>
              <w:pStyle w:val="libPoem"/>
              <w:rPr>
                <w:rtl/>
              </w:rPr>
            </w:pPr>
            <w:r>
              <w:rPr>
                <w:rtl/>
              </w:rPr>
              <w:t>آنكه آورد مرا باز برد در وطنم</w:t>
            </w:r>
            <w:r w:rsidRPr="00725071">
              <w:rPr>
                <w:rStyle w:val="libPoemTiniChar0"/>
                <w:rtl/>
              </w:rPr>
              <w:br/>
              <w:t> </w:t>
            </w:r>
          </w:p>
        </w:tc>
      </w:tr>
    </w:tbl>
    <w:p w:rsidR="00E00ADA" w:rsidRDefault="00E00ADA" w:rsidP="004223D3">
      <w:pPr>
        <w:pStyle w:val="Heading2"/>
        <w:rPr>
          <w:rtl/>
        </w:rPr>
      </w:pPr>
      <w:bookmarkStart w:id="29" w:name="_Toc366053471"/>
      <w:r>
        <w:rPr>
          <w:rtl/>
        </w:rPr>
        <w:lastRenderedPageBreak/>
        <w:t xml:space="preserve">گرسنگى اطفال امام حسين </w:t>
      </w:r>
      <w:r w:rsidR="005B73A6" w:rsidRPr="005B73A6">
        <w:rPr>
          <w:rStyle w:val="libAlaemChar"/>
          <w:rtl/>
        </w:rPr>
        <w:t>عليه‌السلام</w:t>
      </w:r>
      <w:bookmarkEnd w:id="29"/>
    </w:p>
    <w:p w:rsidR="00E00ADA" w:rsidRDefault="009A13CC" w:rsidP="00E00ADA">
      <w:pPr>
        <w:pStyle w:val="libNormal"/>
        <w:rPr>
          <w:rtl/>
        </w:rPr>
      </w:pPr>
      <w:r w:rsidRPr="009A13CC">
        <w:rPr>
          <w:rStyle w:val="libHadeesChar"/>
          <w:rtl/>
        </w:rPr>
        <w:t xml:space="preserve">السلام عليك يا اباعبدالله و على الارواح التى حلت بفنائك عليك منى سلام الله ابدا ما بقيت و بقى الليل و النهار و لاجعله الله اخر العهد منى لزيارتكم السلام على الحسين و على على بن الحسين و على اولاد الحسين و على اصحاب الحسين </w:t>
      </w:r>
    </w:p>
    <w:p w:rsidR="00E00ADA" w:rsidRDefault="00E00ADA" w:rsidP="00E00ADA">
      <w:pPr>
        <w:pStyle w:val="libNormal"/>
        <w:rPr>
          <w:rtl/>
        </w:rPr>
      </w:pPr>
      <w:r>
        <w:rPr>
          <w:rtl/>
        </w:rPr>
        <w:t>ديروز</w:t>
      </w:r>
      <w:r w:rsidR="00DC149A">
        <w:rPr>
          <w:rtl/>
        </w:rPr>
        <w:t xml:space="preserve">، </w:t>
      </w:r>
      <w:r>
        <w:rPr>
          <w:rtl/>
        </w:rPr>
        <w:t xml:space="preserve">از تشنگى اطفال امام حسين </w:t>
      </w:r>
      <w:r w:rsidR="005B73A6" w:rsidRPr="005B73A6">
        <w:rPr>
          <w:rStyle w:val="libAlaemChar"/>
          <w:rtl/>
        </w:rPr>
        <w:t>عليه‌السلام</w:t>
      </w:r>
      <w:r>
        <w:rPr>
          <w:rtl/>
        </w:rPr>
        <w:t xml:space="preserve"> خواندم</w:t>
      </w:r>
      <w:r w:rsidR="00DC149A">
        <w:rPr>
          <w:rtl/>
        </w:rPr>
        <w:t xml:space="preserve">، </w:t>
      </w:r>
      <w:r>
        <w:rPr>
          <w:rtl/>
        </w:rPr>
        <w:t>امروز از گرسنگى آنها بگويم تا دلت بشكند</w:t>
      </w:r>
      <w:r w:rsidR="00DC149A">
        <w:rPr>
          <w:rtl/>
        </w:rPr>
        <w:t xml:space="preserve">، </w:t>
      </w:r>
      <w:r>
        <w:rPr>
          <w:rtl/>
        </w:rPr>
        <w:t>و اشكت جارى شود</w:t>
      </w:r>
      <w:r w:rsidR="00DC149A">
        <w:rPr>
          <w:rtl/>
        </w:rPr>
        <w:t xml:space="preserve">. </w:t>
      </w:r>
      <w:r>
        <w:rPr>
          <w:rtl/>
        </w:rPr>
        <w:t>در خبر است كه حضرت زينب در خرابه شام روزه مى گرفت ؛ مى دانيد چرا؟ چون غذا به قدر كافى به آنها نمى دادند! يكى از علماء مى گويد: من در فكر بودم كه كيفيت خوراك اسيران اهل بيت</w:t>
      </w:r>
      <w:r w:rsidR="00DC149A">
        <w:rPr>
          <w:rtl/>
        </w:rPr>
        <w:t xml:space="preserve">، </w:t>
      </w:r>
      <w:r>
        <w:rPr>
          <w:rtl/>
        </w:rPr>
        <w:t>چگونه بوده است ؛ تا در كتابى ديدم كه نوشته و بد؛ شبانه روزى به هر كدام</w:t>
      </w:r>
      <w:r w:rsidR="00DC149A">
        <w:rPr>
          <w:rtl/>
        </w:rPr>
        <w:t xml:space="preserve">، </w:t>
      </w:r>
      <w:r>
        <w:rPr>
          <w:rtl/>
        </w:rPr>
        <w:t>يك قرص نان از طرف يزيد مى دادند</w:t>
      </w:r>
      <w:r w:rsidR="00DC149A">
        <w:rPr>
          <w:rtl/>
        </w:rPr>
        <w:t xml:space="preserve">. </w:t>
      </w:r>
      <w:r>
        <w:rPr>
          <w:rtl/>
        </w:rPr>
        <w:t>اين براى اطفال كافى نبود</w:t>
      </w:r>
      <w:r w:rsidR="00DC149A">
        <w:rPr>
          <w:rtl/>
        </w:rPr>
        <w:t xml:space="preserve">. </w:t>
      </w:r>
      <w:r>
        <w:rPr>
          <w:rtl/>
        </w:rPr>
        <w:t>آنان هم هر مشكلى داشتند به عمه مى گفتند</w:t>
      </w:r>
      <w:r w:rsidR="00DC149A">
        <w:rPr>
          <w:rtl/>
        </w:rPr>
        <w:t xml:space="preserve">. </w:t>
      </w:r>
      <w:r>
        <w:rPr>
          <w:rtl/>
        </w:rPr>
        <w:t>پدر كه نداشتند</w:t>
      </w:r>
      <w:r w:rsidR="00DC149A">
        <w:rPr>
          <w:rtl/>
        </w:rPr>
        <w:t xml:space="preserve">، </w:t>
      </w:r>
      <w:r>
        <w:rPr>
          <w:rtl/>
        </w:rPr>
        <w:t>عمو كه نداشتند؛ برادر اطفال كافى نبود آنان هم هر مشكلى داشتند به عمه مى گفتند</w:t>
      </w:r>
      <w:r w:rsidR="00DC149A">
        <w:rPr>
          <w:rtl/>
        </w:rPr>
        <w:t xml:space="preserve">. </w:t>
      </w:r>
      <w:r>
        <w:rPr>
          <w:rtl/>
        </w:rPr>
        <w:t>حضرت زينب هم مقدارى از سهم خود را مى گذاشت ؛ هر وقت اطفال بهانه نان بگيرند</w:t>
      </w:r>
      <w:r w:rsidR="00DC149A">
        <w:rPr>
          <w:rtl/>
        </w:rPr>
        <w:t xml:space="preserve">، </w:t>
      </w:r>
      <w:r>
        <w:rPr>
          <w:rtl/>
        </w:rPr>
        <w:t>به آن ها بدهد و از آن جا بدتر كوفه بود كه زنى نان و خرما و به دست اطفال مى داد و مى گفت</w:t>
      </w:r>
      <w:r w:rsidR="00DC149A">
        <w:rPr>
          <w:rtl/>
        </w:rPr>
        <w:t>:</w:t>
      </w:r>
      <w:r>
        <w:rPr>
          <w:rtl/>
        </w:rPr>
        <w:t xml:space="preserve"> دعا كنيد بچه هاى من يتيم و اسير نشوند و حضرت زينب از دست و دهان آنها مى گرفت و مى فرمود: نحن آل بيت رسول الله </w:t>
      </w:r>
      <w:r w:rsidR="00A42B36" w:rsidRPr="00A42B36">
        <w:rPr>
          <w:rStyle w:val="libAlaemChar"/>
          <w:rtl/>
        </w:rPr>
        <w:t>صلى‌الله‌عليه‌وآله‌</w:t>
      </w:r>
      <w:r w:rsidR="00E31DE5" w:rsidRPr="00E31DE5">
        <w:rPr>
          <w:rStyle w:val="libAlaemChar"/>
          <w:rtl/>
        </w:rPr>
        <w:t>‌</w:t>
      </w:r>
      <w:r>
        <w:rPr>
          <w:rtl/>
        </w:rPr>
        <w:t xml:space="preserve"> ان الصدقة علينا محرمة ؛ اى مردم كوفه</w:t>
      </w:r>
      <w:r w:rsidR="00DC149A">
        <w:rPr>
          <w:rtl/>
        </w:rPr>
        <w:t>!</w:t>
      </w:r>
      <w:r>
        <w:rPr>
          <w:rtl/>
        </w:rPr>
        <w:t xml:space="preserve"> ما اولاد پيغمبريم</w:t>
      </w:r>
      <w:r w:rsidR="00DC149A">
        <w:rPr>
          <w:rtl/>
        </w:rPr>
        <w:t xml:space="preserve">، </w:t>
      </w:r>
      <w:r>
        <w:rPr>
          <w:rtl/>
        </w:rPr>
        <w:t>صدقه بر ما اهل بيت حرام است</w:t>
      </w:r>
      <w:r w:rsidR="00DC149A">
        <w:rPr>
          <w:rtl/>
        </w:rPr>
        <w:t xml:space="preserve">. </w:t>
      </w:r>
    </w:p>
    <w:p w:rsidR="00E00ADA" w:rsidRDefault="00E00ADA" w:rsidP="00E00ADA">
      <w:pPr>
        <w:pStyle w:val="libNormal"/>
        <w:rPr>
          <w:rtl/>
        </w:rPr>
      </w:pPr>
      <w:r>
        <w:rPr>
          <w:rtl/>
        </w:rPr>
        <w:t>چه گذشت بر عمه سادات</w:t>
      </w:r>
      <w:r w:rsidR="00DC149A">
        <w:rPr>
          <w:rtl/>
        </w:rPr>
        <w:t>؟</w:t>
      </w:r>
      <w:r>
        <w:rPr>
          <w:rtl/>
        </w:rPr>
        <w:t xml:space="preserve"> نمى دانم</w:t>
      </w:r>
      <w:r w:rsidR="00DC149A">
        <w:rPr>
          <w:rtl/>
        </w:rPr>
        <w:t xml:space="preserve">. </w:t>
      </w:r>
      <w:r>
        <w:rPr>
          <w:rtl/>
        </w:rPr>
        <w:t>خدايا اين همان كوفه است</w:t>
      </w:r>
      <w:r w:rsidR="00DC149A">
        <w:rPr>
          <w:rtl/>
        </w:rPr>
        <w:t xml:space="preserve">، </w:t>
      </w:r>
      <w:r>
        <w:rPr>
          <w:rtl/>
        </w:rPr>
        <w:t xml:space="preserve">همان مقر حكومت پدر زينب - </w:t>
      </w:r>
      <w:r w:rsidR="005B73A6">
        <w:rPr>
          <w:rtl/>
        </w:rPr>
        <w:t>اميرالمؤمنين</w:t>
      </w:r>
      <w:r>
        <w:rPr>
          <w:rtl/>
        </w:rPr>
        <w:t xml:space="preserve"> </w:t>
      </w:r>
      <w:r w:rsidR="005B73A6" w:rsidRPr="005B73A6">
        <w:rPr>
          <w:rStyle w:val="libAlaemChar"/>
          <w:rtl/>
        </w:rPr>
        <w:t>عليه‌السلام</w:t>
      </w:r>
      <w:r>
        <w:rPr>
          <w:rtl/>
        </w:rPr>
        <w:t xml:space="preserve"> - است كه هر وقت زن ها مى خواستند خدمت زينب برسند بايد اجازه مى گرفتند و به يك ديگر افتخار مى كردند كه من امروز خدمت حضرت زينب رسيدم و حالا او را به عنوان اسيرى به همين كوفه خراب آورده اند</w:t>
      </w:r>
      <w:r w:rsidR="00DC149A">
        <w:rPr>
          <w:rtl/>
        </w:rPr>
        <w:t xml:space="preserve">. </w:t>
      </w:r>
    </w:p>
    <w:p w:rsidR="00E00ADA" w:rsidRDefault="00E00ADA" w:rsidP="00E00ADA">
      <w:pPr>
        <w:pStyle w:val="libNormal"/>
        <w:rPr>
          <w:rtl/>
        </w:rPr>
      </w:pPr>
      <w:r>
        <w:rPr>
          <w:rtl/>
        </w:rPr>
        <w:t>لاحول ولاقوة الابالله العلى العظيم</w:t>
      </w:r>
    </w:p>
    <w:p w:rsidR="00E00ADA" w:rsidRDefault="004468FA" w:rsidP="004468FA">
      <w:pPr>
        <w:pStyle w:val="Heading1"/>
        <w:rPr>
          <w:rtl/>
        </w:rPr>
      </w:pPr>
      <w:r>
        <w:rPr>
          <w:rtl/>
        </w:rPr>
        <w:br w:type="page"/>
      </w:r>
      <w:bookmarkStart w:id="30" w:name="_Toc366053472"/>
      <w:r>
        <w:rPr>
          <w:rtl/>
        </w:rPr>
        <w:lastRenderedPageBreak/>
        <w:t>جلسه پنجم</w:t>
      </w:r>
      <w:bookmarkEnd w:id="30"/>
    </w:p>
    <w:p w:rsidR="00E00ADA" w:rsidRDefault="00E00ADA" w:rsidP="00E00ADA">
      <w:pPr>
        <w:pStyle w:val="libNormal"/>
        <w:rPr>
          <w:rtl/>
        </w:rPr>
      </w:pPr>
      <w:r>
        <w:rPr>
          <w:rtl/>
        </w:rPr>
        <w:t xml:space="preserve"> بسم الله الرحمن الرحيم </w:t>
      </w:r>
    </w:p>
    <w:p w:rsidR="00E00ADA" w:rsidRDefault="004468FA" w:rsidP="004468FA">
      <w:pPr>
        <w:pStyle w:val="Heading2"/>
        <w:rPr>
          <w:rtl/>
        </w:rPr>
      </w:pPr>
      <w:bookmarkStart w:id="31" w:name="_Toc366053473"/>
      <w:r>
        <w:rPr>
          <w:rtl/>
        </w:rPr>
        <w:t>خلوص نيت در عبادات</w:t>
      </w:r>
      <w:bookmarkEnd w:id="31"/>
      <w:r>
        <w:rPr>
          <w:rtl/>
        </w:rPr>
        <w:t xml:space="preserve"> </w:t>
      </w:r>
    </w:p>
    <w:p w:rsidR="00E00ADA" w:rsidRDefault="00E00ADA" w:rsidP="00E00ADA">
      <w:pPr>
        <w:pStyle w:val="libNormal"/>
        <w:rPr>
          <w:rtl/>
        </w:rPr>
      </w:pPr>
      <w:r>
        <w:rPr>
          <w:rtl/>
        </w:rPr>
        <w:t xml:space="preserve"> قال رسول الله </w:t>
      </w:r>
      <w:r w:rsidR="00A42B36" w:rsidRPr="00A42B36">
        <w:rPr>
          <w:rStyle w:val="libAlaemChar"/>
          <w:rtl/>
        </w:rPr>
        <w:t>صلى‌الله‌عليه‌وآله‌</w:t>
      </w:r>
      <w:r w:rsidR="00E31DE5" w:rsidRPr="00E31DE5">
        <w:rPr>
          <w:rStyle w:val="libAlaemChar"/>
          <w:rtl/>
        </w:rPr>
        <w:t>‌</w:t>
      </w:r>
    </w:p>
    <w:p w:rsidR="00E00ADA" w:rsidRDefault="009A13CC" w:rsidP="00E00ADA">
      <w:pPr>
        <w:pStyle w:val="libNormal"/>
        <w:rPr>
          <w:rtl/>
        </w:rPr>
      </w:pPr>
      <w:r w:rsidRPr="009A13CC">
        <w:rPr>
          <w:rStyle w:val="libHadeesChar"/>
          <w:rtl/>
        </w:rPr>
        <w:t xml:space="preserve">فاساءلوا الله ربكم بنيات صادقة و قلوب طاهرة ان يوفقكم لصيامه و تلاوة كتابه فان الشقى من حرم غفران الله ان الله فى هذاالشهر العظيم </w:t>
      </w:r>
    </w:p>
    <w:p w:rsidR="00E00ADA" w:rsidRDefault="00E00ADA" w:rsidP="00E00ADA">
      <w:pPr>
        <w:pStyle w:val="libNormal"/>
        <w:rPr>
          <w:rtl/>
        </w:rPr>
      </w:pPr>
      <w:r>
        <w:rPr>
          <w:rtl/>
        </w:rPr>
        <w:t>از خداى متعال مى خواهيم كه نيت خالص</w:t>
      </w:r>
      <w:r w:rsidR="00DC149A">
        <w:rPr>
          <w:rtl/>
        </w:rPr>
        <w:t xml:space="preserve">، </w:t>
      </w:r>
      <w:r>
        <w:rPr>
          <w:rtl/>
        </w:rPr>
        <w:t>و صادق و دل پاك به ما حرمت كند</w:t>
      </w:r>
      <w:r w:rsidR="00DC149A">
        <w:rPr>
          <w:rtl/>
        </w:rPr>
        <w:t xml:space="preserve">. </w:t>
      </w:r>
      <w:r>
        <w:rPr>
          <w:rtl/>
        </w:rPr>
        <w:t>مى دانيم كه روح عبادت خلوص نيت است</w:t>
      </w:r>
      <w:r w:rsidR="00DC149A">
        <w:rPr>
          <w:rtl/>
        </w:rPr>
        <w:t xml:space="preserve">، </w:t>
      </w:r>
      <w:r>
        <w:rPr>
          <w:rtl/>
        </w:rPr>
        <w:t>الا الله الدين الخالص</w:t>
      </w:r>
      <w:r w:rsidR="00DC149A">
        <w:rPr>
          <w:rtl/>
        </w:rPr>
        <w:t xml:space="preserve">، </w:t>
      </w:r>
      <w:r>
        <w:rPr>
          <w:rtl/>
        </w:rPr>
        <w:t>آگاه باشيد</w:t>
      </w:r>
      <w:r w:rsidR="00DC149A">
        <w:rPr>
          <w:rtl/>
        </w:rPr>
        <w:t xml:space="preserve">، </w:t>
      </w:r>
      <w:r>
        <w:rPr>
          <w:rtl/>
        </w:rPr>
        <w:t>كه خدا دين خالص و عارى از غل و غش و ريا مى پسندد</w:t>
      </w:r>
      <w:r w:rsidR="00DC149A">
        <w:rPr>
          <w:rtl/>
        </w:rPr>
        <w:t xml:space="preserve">. </w:t>
      </w:r>
    </w:p>
    <w:p w:rsidR="00E00ADA" w:rsidRDefault="005B73A6" w:rsidP="00E00ADA">
      <w:pPr>
        <w:pStyle w:val="libNormal"/>
        <w:rPr>
          <w:rtl/>
        </w:rPr>
      </w:pPr>
      <w:r>
        <w:rPr>
          <w:rtl/>
        </w:rPr>
        <w:t>اميرالمؤمنين</w:t>
      </w:r>
      <w:r w:rsidR="00E00ADA">
        <w:rPr>
          <w:rtl/>
        </w:rPr>
        <w:t xml:space="preserve"> </w:t>
      </w:r>
      <w:r w:rsidRPr="005B73A6">
        <w:rPr>
          <w:rStyle w:val="libAlaemChar"/>
          <w:rtl/>
        </w:rPr>
        <w:t>عليه‌السلام</w:t>
      </w:r>
      <w:r w:rsidR="00E00ADA">
        <w:rPr>
          <w:rtl/>
        </w:rPr>
        <w:t xml:space="preserve"> در دعاى كميل مى فرمايد:</w:t>
      </w:r>
    </w:p>
    <w:p w:rsidR="00E00ADA" w:rsidRDefault="009A13CC" w:rsidP="00E00ADA">
      <w:pPr>
        <w:pStyle w:val="libNormal"/>
        <w:rPr>
          <w:rtl/>
        </w:rPr>
      </w:pPr>
      <w:r w:rsidRPr="009A13CC">
        <w:rPr>
          <w:rStyle w:val="libHadeesChar"/>
          <w:rtl/>
        </w:rPr>
        <w:t>و هب لى الجد فى خشيتك و الدوام فى الاتصال بخدمتك حتى اسرح اليك فى ميادين السابقين و اسرع اليك فى المبادرين و اشتاق الى قربك فى المشتاقين و ادنو منك دنواالمخلصين و اخافك مخافة الموقنين و اجتمع فى جوارك مع ال</w:t>
      </w:r>
      <w:r w:rsidR="00141A41">
        <w:rPr>
          <w:rStyle w:val="libHadeesChar"/>
          <w:rtl/>
        </w:rPr>
        <w:t>مؤمن</w:t>
      </w:r>
      <w:r w:rsidRPr="009A13CC">
        <w:rPr>
          <w:rStyle w:val="libHadeesChar"/>
          <w:rtl/>
        </w:rPr>
        <w:t xml:space="preserve">ين </w:t>
      </w:r>
    </w:p>
    <w:p w:rsidR="00E00ADA" w:rsidRDefault="00E00ADA" w:rsidP="00E00ADA">
      <w:pPr>
        <w:pStyle w:val="libNormal"/>
        <w:rPr>
          <w:rtl/>
        </w:rPr>
      </w:pPr>
      <w:r>
        <w:rPr>
          <w:rtl/>
        </w:rPr>
        <w:t>خدايا! آنچنان جديت و كوشش در راه خوف و خشيت خود به من عطا كن</w:t>
      </w:r>
      <w:r w:rsidR="00DC149A">
        <w:rPr>
          <w:rtl/>
        </w:rPr>
        <w:t xml:space="preserve">، </w:t>
      </w:r>
      <w:r>
        <w:rPr>
          <w:rtl/>
        </w:rPr>
        <w:t>تا در اثر آن</w:t>
      </w:r>
      <w:r w:rsidR="00DC149A">
        <w:rPr>
          <w:rtl/>
        </w:rPr>
        <w:t xml:space="preserve">، </w:t>
      </w:r>
      <w:r>
        <w:rPr>
          <w:rtl/>
        </w:rPr>
        <w:t>تقرب و نزديكى مخلصين را به تو به دست آورم و همانند افراد به يقين رسيده از ذات احديت تو ترسان باشم</w:t>
      </w:r>
      <w:r w:rsidR="00DC149A">
        <w:rPr>
          <w:rtl/>
        </w:rPr>
        <w:t xml:space="preserve">. </w:t>
      </w:r>
    </w:p>
    <w:p w:rsidR="00E00ADA" w:rsidRDefault="00E00ADA" w:rsidP="00E00ADA">
      <w:pPr>
        <w:pStyle w:val="libNormal"/>
        <w:rPr>
          <w:rtl/>
        </w:rPr>
      </w:pPr>
      <w:r>
        <w:rPr>
          <w:rtl/>
        </w:rPr>
        <w:t>آيات قرآن</w:t>
      </w:r>
      <w:r w:rsidR="00DC149A">
        <w:rPr>
          <w:rtl/>
        </w:rPr>
        <w:t xml:space="preserve">، </w:t>
      </w:r>
      <w:r>
        <w:rPr>
          <w:rtl/>
        </w:rPr>
        <w:t>و روايات معصومين</w:t>
      </w:r>
      <w:r w:rsidR="00DC149A">
        <w:rPr>
          <w:rtl/>
        </w:rPr>
        <w:t xml:space="preserve">، </w:t>
      </w:r>
      <w:r>
        <w:rPr>
          <w:rtl/>
        </w:rPr>
        <w:t>درباره خلوص نيست</w:t>
      </w:r>
      <w:r w:rsidR="00DC149A">
        <w:rPr>
          <w:rtl/>
        </w:rPr>
        <w:t xml:space="preserve">، </w:t>
      </w:r>
      <w:r>
        <w:rPr>
          <w:rtl/>
        </w:rPr>
        <w:t>معركه كرده است</w:t>
      </w:r>
      <w:r w:rsidR="00DC149A">
        <w:rPr>
          <w:rtl/>
        </w:rPr>
        <w:t xml:space="preserve">. </w:t>
      </w:r>
      <w:r>
        <w:rPr>
          <w:rtl/>
        </w:rPr>
        <w:t>پر واضح است</w:t>
      </w:r>
      <w:r w:rsidR="00DC149A">
        <w:rPr>
          <w:rtl/>
        </w:rPr>
        <w:t xml:space="preserve">، </w:t>
      </w:r>
      <w:r>
        <w:rPr>
          <w:rtl/>
        </w:rPr>
        <w:t>هر قدر خلوص در عبادت بيشتر باشد</w:t>
      </w:r>
      <w:r w:rsidR="00DC149A">
        <w:rPr>
          <w:rtl/>
        </w:rPr>
        <w:t xml:space="preserve">، </w:t>
      </w:r>
      <w:r>
        <w:rPr>
          <w:rtl/>
        </w:rPr>
        <w:t>ثواب و پاداش بيشتر است و هر قدر غرض و مرض و ريا در كار عبادت باشد</w:t>
      </w:r>
      <w:r w:rsidR="00DC149A">
        <w:rPr>
          <w:rtl/>
        </w:rPr>
        <w:t xml:space="preserve">، </w:t>
      </w:r>
      <w:r>
        <w:rPr>
          <w:rtl/>
        </w:rPr>
        <w:t>ثواب و نتيجه و بازدهى</w:t>
      </w:r>
      <w:r w:rsidR="00DC149A">
        <w:rPr>
          <w:rtl/>
        </w:rPr>
        <w:t xml:space="preserve">، </w:t>
      </w:r>
      <w:r>
        <w:rPr>
          <w:rtl/>
        </w:rPr>
        <w:t>عبادت كمتر خواهد بود</w:t>
      </w:r>
      <w:r w:rsidR="00DC149A">
        <w:rPr>
          <w:rtl/>
        </w:rPr>
        <w:t xml:space="preserve">. </w:t>
      </w:r>
    </w:p>
    <w:p w:rsidR="00E00ADA" w:rsidRDefault="009A13CC" w:rsidP="004223D3">
      <w:pPr>
        <w:pStyle w:val="libNormal"/>
        <w:rPr>
          <w:rtl/>
        </w:rPr>
      </w:pPr>
      <w:r w:rsidRPr="004223D3">
        <w:rPr>
          <w:rStyle w:val="libAieChar"/>
          <w:rtl/>
        </w:rPr>
        <w:t>قل ان صلاتى و نسكى و محياى و مماتى لله رب العالمين</w:t>
      </w:r>
      <w:r w:rsidRPr="009A13CC">
        <w:rPr>
          <w:rStyle w:val="libHadeesChar"/>
          <w:rtl/>
        </w:rPr>
        <w:t xml:space="preserve"> </w:t>
      </w:r>
      <w:r w:rsidR="00686F53">
        <w:rPr>
          <w:rStyle w:val="libFootnotenumChar"/>
          <w:rFonts w:hint="cs"/>
          <w:rtl/>
        </w:rPr>
        <w:t>(53)</w:t>
      </w:r>
      <w:r w:rsidR="00950BCB">
        <w:rPr>
          <w:rStyle w:val="libFootnotenumChar"/>
          <w:rFonts w:hint="cs"/>
          <w:rtl/>
        </w:rPr>
        <w:t xml:space="preserve"> </w:t>
      </w:r>
      <w:r w:rsidR="00E00ADA">
        <w:rPr>
          <w:rtl/>
        </w:rPr>
        <w:t>بگو اى رسول ما! حقا كه نماز من</w:t>
      </w:r>
      <w:r w:rsidR="00DC149A">
        <w:rPr>
          <w:rtl/>
        </w:rPr>
        <w:t xml:space="preserve">، </w:t>
      </w:r>
      <w:r w:rsidR="00E00ADA">
        <w:rPr>
          <w:rtl/>
        </w:rPr>
        <w:t>عبادت من (يا قربانى در حج من</w:t>
      </w:r>
      <w:r w:rsidR="00950BCB">
        <w:rPr>
          <w:rtl/>
        </w:rPr>
        <w:t xml:space="preserve">) </w:t>
      </w:r>
      <w:r w:rsidR="00E00ADA">
        <w:rPr>
          <w:rtl/>
        </w:rPr>
        <w:t>زندگى من و مردن من - تمام - فقط و فقط براى خداى تعالى است و بس</w:t>
      </w:r>
      <w:r w:rsidR="00DC149A">
        <w:rPr>
          <w:rtl/>
        </w:rPr>
        <w:t xml:space="preserve">. </w:t>
      </w:r>
      <w:r w:rsidR="00E00ADA">
        <w:rPr>
          <w:rtl/>
        </w:rPr>
        <w:t>خواست من خواست او است</w:t>
      </w:r>
      <w:r w:rsidR="00DC149A">
        <w:rPr>
          <w:rtl/>
        </w:rPr>
        <w:t xml:space="preserve">. </w:t>
      </w:r>
      <w:r w:rsidR="00E00ADA">
        <w:rPr>
          <w:rtl/>
        </w:rPr>
        <w:t>اگر او بخواهد زنده باشم</w:t>
      </w:r>
      <w:r w:rsidR="00DC149A">
        <w:rPr>
          <w:rtl/>
        </w:rPr>
        <w:t xml:space="preserve">، </w:t>
      </w:r>
      <w:r w:rsidR="00E00ADA">
        <w:rPr>
          <w:rtl/>
        </w:rPr>
        <w:t xml:space="preserve">من </w:t>
      </w:r>
      <w:r w:rsidR="00E00ADA">
        <w:rPr>
          <w:rtl/>
        </w:rPr>
        <w:lastRenderedPageBreak/>
        <w:t>نيز همان را مى خواهم و اگر او بخواهم بميرد</w:t>
      </w:r>
      <w:r w:rsidR="00DC149A">
        <w:rPr>
          <w:rtl/>
        </w:rPr>
        <w:t xml:space="preserve">، </w:t>
      </w:r>
      <w:r w:rsidR="00E00ADA">
        <w:rPr>
          <w:rtl/>
        </w:rPr>
        <w:t>من نيز همان را مى پسندم</w:t>
      </w:r>
      <w:r w:rsidR="00DC149A">
        <w:rPr>
          <w:rtl/>
        </w:rPr>
        <w:t xml:space="preserve">، </w:t>
      </w:r>
      <w:r w:rsidR="00E00ADA">
        <w:rPr>
          <w:rtl/>
        </w:rPr>
        <w:t>هر چه آن خسرو كند شيرين بود</w:t>
      </w:r>
      <w:r w:rsidR="00DC149A">
        <w:rPr>
          <w:rtl/>
        </w:rPr>
        <w:t xml:space="preserve">. </w:t>
      </w:r>
    </w:p>
    <w:tbl>
      <w:tblPr>
        <w:tblStyle w:val="TableGrid"/>
        <w:bidiVisual/>
        <w:tblW w:w="5000" w:type="pct"/>
        <w:tblLook w:val="01E0"/>
      </w:tblPr>
      <w:tblGrid>
        <w:gridCol w:w="4222"/>
        <w:gridCol w:w="279"/>
        <w:gridCol w:w="4220"/>
      </w:tblGrid>
      <w:tr w:rsidR="004223D3" w:rsidTr="002A1483">
        <w:trPr>
          <w:trHeight w:val="350"/>
        </w:trPr>
        <w:tc>
          <w:tcPr>
            <w:tcW w:w="4288" w:type="dxa"/>
            <w:shd w:val="clear" w:color="auto" w:fill="auto"/>
          </w:tcPr>
          <w:p w:rsidR="004223D3" w:rsidRDefault="004223D3" w:rsidP="002A1483">
            <w:pPr>
              <w:pStyle w:val="libPoem"/>
              <w:rPr>
                <w:rtl/>
              </w:rPr>
            </w:pPr>
            <w:r>
              <w:rPr>
                <w:rtl/>
              </w:rPr>
              <w:t>رشته اى برگردنم افكنده دوست</w:t>
            </w:r>
            <w:r w:rsidRPr="00725071">
              <w:rPr>
                <w:rStyle w:val="libPoemTiniChar0"/>
                <w:rtl/>
              </w:rPr>
              <w:br/>
              <w:t> </w:t>
            </w:r>
          </w:p>
        </w:tc>
        <w:tc>
          <w:tcPr>
            <w:tcW w:w="280" w:type="dxa"/>
            <w:shd w:val="clear" w:color="auto" w:fill="auto"/>
          </w:tcPr>
          <w:p w:rsidR="004223D3" w:rsidRDefault="004223D3" w:rsidP="002A1483">
            <w:pPr>
              <w:pStyle w:val="libPoem"/>
              <w:rPr>
                <w:rtl/>
              </w:rPr>
            </w:pPr>
          </w:p>
        </w:tc>
        <w:tc>
          <w:tcPr>
            <w:tcW w:w="4288" w:type="dxa"/>
            <w:shd w:val="clear" w:color="auto" w:fill="auto"/>
          </w:tcPr>
          <w:p w:rsidR="004223D3" w:rsidRDefault="004223D3" w:rsidP="002A1483">
            <w:pPr>
              <w:pStyle w:val="libPoem"/>
              <w:rPr>
                <w:rtl/>
              </w:rPr>
            </w:pPr>
            <w:r>
              <w:rPr>
                <w:rtl/>
              </w:rPr>
              <w:t>تار و پوشش از محبت هاى اوست</w:t>
            </w:r>
            <w:r w:rsidRPr="00725071">
              <w:rPr>
                <w:rStyle w:val="libPoemTiniChar0"/>
                <w:rtl/>
              </w:rPr>
              <w:br/>
              <w:t> </w:t>
            </w:r>
          </w:p>
        </w:tc>
      </w:tr>
      <w:tr w:rsidR="004223D3" w:rsidTr="002A1483">
        <w:trPr>
          <w:trHeight w:val="350"/>
        </w:trPr>
        <w:tc>
          <w:tcPr>
            <w:tcW w:w="4288" w:type="dxa"/>
          </w:tcPr>
          <w:p w:rsidR="004223D3" w:rsidRDefault="004223D3" w:rsidP="002A1483">
            <w:pPr>
              <w:pStyle w:val="libPoem"/>
              <w:rPr>
                <w:rtl/>
              </w:rPr>
            </w:pPr>
            <w:r>
              <w:rPr>
                <w:rtl/>
              </w:rPr>
              <w:t>گه به مسجد گه به ديرم مى برد</w:t>
            </w:r>
            <w:r w:rsidRPr="00725071">
              <w:rPr>
                <w:rStyle w:val="libPoemTiniChar0"/>
                <w:rtl/>
              </w:rPr>
              <w:br/>
              <w:t> </w:t>
            </w:r>
          </w:p>
        </w:tc>
        <w:tc>
          <w:tcPr>
            <w:tcW w:w="280" w:type="dxa"/>
          </w:tcPr>
          <w:p w:rsidR="004223D3" w:rsidRDefault="004223D3" w:rsidP="002A1483">
            <w:pPr>
              <w:pStyle w:val="libPoem"/>
              <w:rPr>
                <w:rtl/>
              </w:rPr>
            </w:pPr>
          </w:p>
        </w:tc>
        <w:tc>
          <w:tcPr>
            <w:tcW w:w="4288" w:type="dxa"/>
          </w:tcPr>
          <w:p w:rsidR="004223D3" w:rsidRDefault="004223D3" w:rsidP="002A1483">
            <w:pPr>
              <w:pStyle w:val="libPoem"/>
              <w:rPr>
                <w:rtl/>
              </w:rPr>
            </w:pPr>
            <w:r>
              <w:rPr>
                <w:rtl/>
              </w:rPr>
              <w:t>مى كشد هر جا كه خاطره خواه اوست</w:t>
            </w:r>
            <w:r w:rsidRPr="004468FA">
              <w:rPr>
                <w:rStyle w:val="libFootnotenumChar"/>
                <w:rtl/>
              </w:rPr>
              <w:t xml:space="preserve"> </w:t>
            </w:r>
            <w:r w:rsidR="00686F53">
              <w:rPr>
                <w:rStyle w:val="libFootnotenumChar"/>
                <w:rtl/>
              </w:rPr>
              <w:t>(</w:t>
            </w:r>
            <w:r w:rsidR="00686F53" w:rsidRPr="004468FA">
              <w:rPr>
                <w:rStyle w:val="libFootnotenumChar"/>
                <w:rtl/>
              </w:rPr>
              <w:t>54</w:t>
            </w:r>
            <w:r w:rsidR="00686F53">
              <w:rPr>
                <w:rStyle w:val="libFootnotenumChar"/>
                <w:rtl/>
              </w:rPr>
              <w:t>)</w:t>
            </w:r>
            <w:r w:rsidR="00950BCB">
              <w:rPr>
                <w:rStyle w:val="libFootnotenumChar"/>
                <w:rtl/>
              </w:rPr>
              <w:t xml:space="preserve"> </w:t>
            </w:r>
            <w:r w:rsidRPr="00725071">
              <w:rPr>
                <w:rStyle w:val="libPoemTiniChar0"/>
                <w:rtl/>
              </w:rPr>
              <w:br/>
              <w:t> </w:t>
            </w:r>
          </w:p>
        </w:tc>
      </w:tr>
    </w:tbl>
    <w:p w:rsidR="00E00ADA" w:rsidRDefault="00E00ADA" w:rsidP="00E00ADA">
      <w:pPr>
        <w:pStyle w:val="libNormal"/>
        <w:rPr>
          <w:rtl/>
        </w:rPr>
      </w:pPr>
      <w:r>
        <w:rPr>
          <w:rtl/>
        </w:rPr>
        <w:t>در مجمع البيان</w:t>
      </w:r>
      <w:r w:rsidR="00474A41">
        <w:rPr>
          <w:rtl/>
        </w:rPr>
        <w:t xml:space="preserve"> </w:t>
      </w:r>
      <w:r>
        <w:rPr>
          <w:rtl/>
        </w:rPr>
        <w:t>چنين آمده است</w:t>
      </w:r>
    </w:p>
    <w:p w:rsidR="00E00ADA" w:rsidRDefault="009A13CC" w:rsidP="00E00ADA">
      <w:pPr>
        <w:pStyle w:val="libNormal"/>
        <w:rPr>
          <w:rtl/>
        </w:rPr>
      </w:pPr>
      <w:r w:rsidRPr="009A13CC">
        <w:rPr>
          <w:rStyle w:val="libHadeesChar"/>
          <w:rtl/>
        </w:rPr>
        <w:t xml:space="preserve">قال مجاهد: جاء رجل الى النبى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فقال انى اتصدق و اصل الرحم و لااصنع ذلك الا لله فيذكر ذلك منى واحمد عليه فيسرنى ذلك و اعجب به فسكت 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و لم يقل شيئا فنزل قوله تعالى (قل انما انا بشر مثلكم يوحى الى انما الهكم اله واحد فمن كان يرجوا لقاء ربه فليعمل عملا صالحا و لا يشرك بعبادة ربه احدا</w:t>
      </w:r>
      <w:r w:rsidRPr="009A13CC">
        <w:rPr>
          <w:rStyle w:val="libFootnotenumChar"/>
          <w:rtl/>
        </w:rPr>
        <w:t xml:space="preserve"> </w:t>
      </w:r>
      <w:r w:rsidR="00686F53">
        <w:rPr>
          <w:rStyle w:val="libFootnotenumChar"/>
          <w:rtl/>
        </w:rPr>
        <w:t>(</w:t>
      </w:r>
      <w:r w:rsidR="00686F53" w:rsidRPr="009A13CC">
        <w:rPr>
          <w:rStyle w:val="libFootnotenumChar"/>
          <w:rtl/>
        </w:rPr>
        <w:t>55</w:t>
      </w:r>
      <w:r w:rsidR="00686F53">
        <w:rPr>
          <w:rStyle w:val="libFootnotenumChar"/>
          <w:rtl/>
        </w:rPr>
        <w:t>)</w:t>
      </w:r>
      <w:r w:rsidR="00950BCB">
        <w:rPr>
          <w:rStyle w:val="libFootnotenumChar"/>
          <w:rtl/>
        </w:rPr>
        <w:t xml:space="preserve"> </w:t>
      </w:r>
      <w:r w:rsidR="00DC149A">
        <w:t xml:space="preserve">. </w:t>
      </w:r>
    </w:p>
    <w:p w:rsidR="00E00ADA" w:rsidRDefault="00E00ADA" w:rsidP="00E00ADA">
      <w:pPr>
        <w:pStyle w:val="libNormal"/>
        <w:rPr>
          <w:rtl/>
        </w:rPr>
      </w:pPr>
      <w:r>
        <w:rPr>
          <w:rtl/>
        </w:rPr>
        <w:t xml:space="preserve">مردى خدمت حضرت رسول اكرم </w:t>
      </w:r>
      <w:r w:rsidR="00A42B36" w:rsidRPr="00A42B36">
        <w:rPr>
          <w:rStyle w:val="libAlaemChar"/>
          <w:rtl/>
        </w:rPr>
        <w:t>صلى‌الله‌عليه‌وآله‌</w:t>
      </w:r>
      <w:r w:rsidR="00E31DE5" w:rsidRPr="00E31DE5">
        <w:rPr>
          <w:rStyle w:val="libAlaemChar"/>
          <w:rtl/>
        </w:rPr>
        <w:t>‌</w:t>
      </w:r>
      <w:r>
        <w:rPr>
          <w:rtl/>
        </w:rPr>
        <w:t xml:space="preserve"> رسيد و عرض كرد: من چه بسيار صدقه به فقير مى دهم و صله رحم به جا مى آورم و اين كارها را جز براى خدا به هدف ديگرى انجام نمى دهم ؛ ليكن بعدها كه گفت و گو مى شود و از من تعريف مى كنند</w:t>
      </w:r>
      <w:r w:rsidR="00DC149A">
        <w:rPr>
          <w:rtl/>
        </w:rPr>
        <w:t xml:space="preserve">، </w:t>
      </w:r>
      <w:r>
        <w:rPr>
          <w:rtl/>
        </w:rPr>
        <w:t xml:space="preserve">خوشحال مى شوم و افتخار مى كنم در اين هنگام رسول خدا </w:t>
      </w:r>
      <w:r w:rsidR="00A42B36" w:rsidRPr="00A42B36">
        <w:rPr>
          <w:rStyle w:val="libAlaemChar"/>
          <w:rtl/>
        </w:rPr>
        <w:t>صلى‌الله‌عليه‌وآله‌</w:t>
      </w:r>
      <w:r w:rsidR="00E31DE5" w:rsidRPr="00E31DE5">
        <w:rPr>
          <w:rStyle w:val="libAlaemChar"/>
          <w:rtl/>
        </w:rPr>
        <w:t>‌</w:t>
      </w:r>
      <w:r>
        <w:rPr>
          <w:rtl/>
        </w:rPr>
        <w:t xml:space="preserve"> ساكت شد و چيزى نگفت پس آيه نازل شد: بگو اى رسول گرامى اسلام</w:t>
      </w:r>
      <w:r w:rsidR="00DC149A">
        <w:rPr>
          <w:rtl/>
        </w:rPr>
        <w:t>!</w:t>
      </w:r>
      <w:r>
        <w:rPr>
          <w:rtl/>
        </w:rPr>
        <w:t xml:space="preserve"> من هم مثل شما يكى از افراد بشر هستم ؛ تنها امتياز من اين است كه بر من وحى نازل وحى مى شود</w:t>
      </w:r>
      <w:r w:rsidR="00DC149A">
        <w:rPr>
          <w:rtl/>
        </w:rPr>
        <w:t xml:space="preserve">. </w:t>
      </w:r>
      <w:r>
        <w:rPr>
          <w:rtl/>
        </w:rPr>
        <w:t>آگاه باشيد؟ پروردگار شما يكى است پس هر كس آرزوى لقاى پروردگارش را دارد</w:t>
      </w:r>
      <w:r w:rsidR="00DC149A">
        <w:rPr>
          <w:rtl/>
        </w:rPr>
        <w:t xml:space="preserve">، </w:t>
      </w:r>
      <w:r>
        <w:rPr>
          <w:rtl/>
        </w:rPr>
        <w:t>بايد عمل صالح انجام دهد و هيچ احدى را در عبارت براى خدا شريك قرار ندهد</w:t>
      </w:r>
      <w:r w:rsidR="00DC149A">
        <w:rPr>
          <w:rtl/>
        </w:rPr>
        <w:t xml:space="preserve">. </w:t>
      </w:r>
    </w:p>
    <w:p w:rsidR="00E00ADA" w:rsidRDefault="00E00ADA" w:rsidP="00E00ADA">
      <w:pPr>
        <w:pStyle w:val="libNormal"/>
        <w:rPr>
          <w:rtl/>
        </w:rPr>
      </w:pPr>
      <w:r>
        <w:rPr>
          <w:rtl/>
        </w:rPr>
        <w:t>سپس از ابن عباس روايتى نقل ميكند مبنى بر اين كه منظور آيه شريفه شرك در عبادت است نه شرك در عقيده توحيد؛ چون فرمود: (</w:t>
      </w:r>
      <w:r w:rsidRPr="004223D3">
        <w:rPr>
          <w:rStyle w:val="libAieChar"/>
          <w:rtl/>
        </w:rPr>
        <w:t>و لا يشرك بعبادة ربه احدا</w:t>
      </w:r>
      <w:r w:rsidR="00950BCB">
        <w:rPr>
          <w:rtl/>
        </w:rPr>
        <w:t xml:space="preserve">) </w:t>
      </w:r>
      <w:r>
        <w:rPr>
          <w:rtl/>
        </w:rPr>
        <w:t>و نفرمود و لا يشرك بربه احدا ظاهرا در پاسخ آن مرد</w:t>
      </w:r>
      <w:r w:rsidR="00DC149A">
        <w:rPr>
          <w:rtl/>
        </w:rPr>
        <w:t xml:space="preserve">، </w:t>
      </w:r>
      <w:r>
        <w:rPr>
          <w:rtl/>
        </w:rPr>
        <w:t>همين آيه شريفه را فرمود؛ يعنى اصل عمل انسان خشنود شدن از تمجيد ديگران</w:t>
      </w:r>
      <w:r w:rsidR="00DC149A">
        <w:rPr>
          <w:rtl/>
        </w:rPr>
        <w:t xml:space="preserve">، </w:t>
      </w:r>
      <w:r>
        <w:rPr>
          <w:rtl/>
        </w:rPr>
        <w:t>باطل نمى شود</w:t>
      </w:r>
      <w:r w:rsidR="00DC149A">
        <w:rPr>
          <w:rtl/>
        </w:rPr>
        <w:t xml:space="preserve">، </w:t>
      </w:r>
      <w:r>
        <w:rPr>
          <w:rtl/>
        </w:rPr>
        <w:t>ولى سعى كنيد هيچ احدى را شريك در عبادت براى خدا قرار ندهيد</w:t>
      </w:r>
      <w:r w:rsidR="00DC149A">
        <w:rPr>
          <w:rtl/>
        </w:rPr>
        <w:t xml:space="preserve">. </w:t>
      </w:r>
    </w:p>
    <w:p w:rsidR="00E00ADA" w:rsidRDefault="00E00ADA" w:rsidP="00E00ADA">
      <w:pPr>
        <w:pStyle w:val="libNormal"/>
        <w:rPr>
          <w:rtl/>
        </w:rPr>
      </w:pPr>
      <w:r>
        <w:rPr>
          <w:rtl/>
        </w:rPr>
        <w:lastRenderedPageBreak/>
        <w:t>درباره اين موضوع</w:t>
      </w:r>
      <w:r w:rsidR="00DC149A">
        <w:rPr>
          <w:rtl/>
        </w:rPr>
        <w:t xml:space="preserve">، </w:t>
      </w:r>
      <w:r>
        <w:rPr>
          <w:rtl/>
        </w:rPr>
        <w:t>در بحارالانوار</w:t>
      </w:r>
      <w:r w:rsidR="00DC149A">
        <w:rPr>
          <w:rtl/>
        </w:rPr>
        <w:t xml:space="preserve">، </w:t>
      </w:r>
      <w:r>
        <w:rPr>
          <w:rtl/>
        </w:rPr>
        <w:t>از عدة الداعى</w:t>
      </w:r>
      <w:r w:rsidR="00474A41">
        <w:rPr>
          <w:rtl/>
        </w:rPr>
        <w:t xml:space="preserve"> </w:t>
      </w:r>
      <w:r>
        <w:rPr>
          <w:rtl/>
        </w:rPr>
        <w:t xml:space="preserve">چنين نقل شده كه حضرت عيسى </w:t>
      </w:r>
      <w:r w:rsidR="005B73A6" w:rsidRPr="005B73A6">
        <w:rPr>
          <w:rStyle w:val="libAlaemChar"/>
          <w:rtl/>
        </w:rPr>
        <w:t>عليه‌السلام</w:t>
      </w:r>
      <w:r>
        <w:rPr>
          <w:rtl/>
        </w:rPr>
        <w:t xml:space="preserve"> به حواريين مى فرمود:</w:t>
      </w:r>
    </w:p>
    <w:p w:rsidR="00E00ADA" w:rsidRDefault="00E00ADA" w:rsidP="00E00ADA">
      <w:pPr>
        <w:pStyle w:val="libNormal"/>
        <w:rPr>
          <w:rtl/>
        </w:rPr>
      </w:pPr>
      <w:r>
        <w:rPr>
          <w:rtl/>
        </w:rPr>
        <w:t>هر كدام از شما روزه كه گرفتيد</w:t>
      </w:r>
      <w:r w:rsidR="00DC149A">
        <w:rPr>
          <w:rtl/>
        </w:rPr>
        <w:t xml:space="preserve">، </w:t>
      </w:r>
      <w:r>
        <w:rPr>
          <w:rtl/>
        </w:rPr>
        <w:t>موهاى سر و صورت را روغن مالى كنيد</w:t>
      </w:r>
      <w:r w:rsidR="00DC149A">
        <w:rPr>
          <w:rtl/>
        </w:rPr>
        <w:t xml:space="preserve">، </w:t>
      </w:r>
      <w:r>
        <w:rPr>
          <w:rtl/>
        </w:rPr>
        <w:t>تا شاداب شويد</w:t>
      </w:r>
      <w:r w:rsidR="00DC149A">
        <w:rPr>
          <w:rtl/>
        </w:rPr>
        <w:t xml:space="preserve">. </w:t>
      </w:r>
      <w:r>
        <w:rPr>
          <w:rtl/>
        </w:rPr>
        <w:t>و لب هاى خود را را با روغن زيتون بماليد</w:t>
      </w:r>
      <w:r w:rsidR="00DC149A">
        <w:rPr>
          <w:rtl/>
        </w:rPr>
        <w:t xml:space="preserve">، </w:t>
      </w:r>
      <w:r>
        <w:rPr>
          <w:rtl/>
        </w:rPr>
        <w:t>تا معلوم نباشد كه روزه هستيد</w:t>
      </w:r>
      <w:r w:rsidR="00DC149A">
        <w:rPr>
          <w:rtl/>
        </w:rPr>
        <w:t xml:space="preserve">. </w:t>
      </w:r>
      <w:r>
        <w:rPr>
          <w:rtl/>
        </w:rPr>
        <w:t>وقتى صدقه مى دهيد با دست راست</w:t>
      </w:r>
      <w:r w:rsidR="00DC149A">
        <w:rPr>
          <w:rtl/>
        </w:rPr>
        <w:t xml:space="preserve">، </w:t>
      </w:r>
      <w:r>
        <w:rPr>
          <w:rtl/>
        </w:rPr>
        <w:t>مواظب باشيد</w:t>
      </w:r>
      <w:r w:rsidR="00DC149A">
        <w:rPr>
          <w:rtl/>
        </w:rPr>
        <w:t xml:space="preserve">، </w:t>
      </w:r>
      <w:r>
        <w:rPr>
          <w:rtl/>
        </w:rPr>
        <w:t>كه حتى دست چپ شما خبردار نشود و وقتى نماز مى خوانيد پرده اطاق را بيندازيد</w:t>
      </w:r>
      <w:r w:rsidR="00DC149A">
        <w:rPr>
          <w:rtl/>
        </w:rPr>
        <w:t xml:space="preserve">. </w:t>
      </w:r>
      <w:r>
        <w:rPr>
          <w:rtl/>
        </w:rPr>
        <w:t>(تا كسى شما را نبيند</w:t>
      </w:r>
      <w:r w:rsidR="00950BCB">
        <w:rPr>
          <w:rtl/>
        </w:rPr>
        <w:t xml:space="preserve">) </w:t>
      </w:r>
      <w:r>
        <w:rPr>
          <w:rtl/>
        </w:rPr>
        <w:t>زيرا خداوند خود تعريف و ثنا را تقسيم مى كند؛ مانند تقسيم رزق</w:t>
      </w:r>
      <w:r w:rsidR="004468FA" w:rsidRPr="004468FA">
        <w:rPr>
          <w:rStyle w:val="libFootnotenumChar"/>
          <w:rtl/>
        </w:rPr>
        <w:t xml:space="preserve"> </w:t>
      </w:r>
      <w:r w:rsidR="00686F53">
        <w:rPr>
          <w:rStyle w:val="libFootnotenumChar"/>
          <w:rtl/>
        </w:rPr>
        <w:t>(</w:t>
      </w:r>
      <w:r w:rsidR="00686F53" w:rsidRPr="004468FA">
        <w:rPr>
          <w:rStyle w:val="libFootnotenumChar"/>
          <w:rtl/>
        </w:rPr>
        <w:t>56</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pPr>
      <w:r>
        <w:rPr>
          <w:rtl/>
        </w:rPr>
        <w:t>و از مجالس شيخ طوسى (ره</w:t>
      </w:r>
      <w:r w:rsidR="00950BCB">
        <w:rPr>
          <w:rtl/>
        </w:rPr>
        <w:t xml:space="preserve">) </w:t>
      </w:r>
      <w:r>
        <w:rPr>
          <w:rtl/>
        </w:rPr>
        <w:t xml:space="preserve">از فضيل بن يسار از ابى جعفر </w:t>
      </w:r>
      <w:r w:rsidR="005B73A6" w:rsidRPr="005B73A6">
        <w:rPr>
          <w:rStyle w:val="libAlaemChar"/>
          <w:rtl/>
        </w:rPr>
        <w:t>عليه‌السلام</w:t>
      </w:r>
      <w:r>
        <w:rPr>
          <w:rtl/>
        </w:rPr>
        <w:t xml:space="preserve"> چنين نقل شده است</w:t>
      </w:r>
      <w:r w:rsidR="00DC149A">
        <w:rPr>
          <w:rtl/>
        </w:rPr>
        <w:t>:</w:t>
      </w:r>
      <w:r>
        <w:rPr>
          <w:rtl/>
        </w:rPr>
        <w:t xml:space="preserve"> قال رسول الله </w:t>
      </w:r>
      <w:r w:rsidR="00A42B36" w:rsidRPr="00A42B36">
        <w:rPr>
          <w:rStyle w:val="libAlaemChar"/>
          <w:rtl/>
        </w:rPr>
        <w:t>صلى‌الله‌عليه‌وآله‌</w:t>
      </w:r>
      <w:r w:rsidR="00E31DE5" w:rsidRPr="00E31DE5">
        <w:rPr>
          <w:rStyle w:val="libAlaemChar"/>
          <w:rtl/>
        </w:rPr>
        <w:t>‌</w:t>
      </w:r>
      <w:r w:rsidR="00DC149A">
        <w:rPr>
          <w:rtl/>
        </w:rPr>
        <w:t>:</w:t>
      </w:r>
      <w:r>
        <w:rPr>
          <w:rtl/>
        </w:rPr>
        <w:t xml:space="preserve"> قال الله عزوجل</w:t>
      </w:r>
      <w:r w:rsidR="00DC149A">
        <w:rPr>
          <w:rtl/>
        </w:rPr>
        <w:t xml:space="preserve">، </w:t>
      </w:r>
      <w:r>
        <w:rPr>
          <w:rtl/>
        </w:rPr>
        <w:t>الصوم لى و انا جزى به ؛ روزه براى من است و من خود پاداش آن را خواهم داد (البته اين ترجمه در صورتى است كه اجزى را به صيغه معلوم بخوانيم ولى بعضى اجزبى به صيغه مجهول خوانده اند؛ يعنى من خودم پاداش روزه هستم اگر اين معنى درست باشد معركه مى كند؛ يعنى چون روزه به خاطر من و براى من است من خود پاداش روزه دار هستم</w:t>
      </w:r>
      <w:r w:rsidR="00DC149A">
        <w:rPr>
          <w:rtl/>
        </w:rPr>
        <w:t xml:space="preserve">. </w:t>
      </w:r>
      <w:r>
        <w:rPr>
          <w:rtl/>
        </w:rPr>
        <w:t>ملاقات خدا و تقرب به ذات او</w:t>
      </w:r>
      <w:r w:rsidR="00DC149A">
        <w:rPr>
          <w:rtl/>
        </w:rPr>
        <w:t xml:space="preserve">، </w:t>
      </w:r>
      <w:r>
        <w:rPr>
          <w:rtl/>
        </w:rPr>
        <w:t>خود پاداش و ثواب روزه است</w:t>
      </w:r>
      <w:r w:rsidR="00DC149A">
        <w:rPr>
          <w:rtl/>
        </w:rPr>
        <w:t xml:space="preserve">. </w:t>
      </w:r>
      <w:r w:rsidR="00686F53">
        <w:rPr>
          <w:rStyle w:val="libFootnotenumChar"/>
          <w:rtl/>
        </w:rPr>
        <w:t>(</w:t>
      </w:r>
      <w:r w:rsidR="00686F53" w:rsidRPr="004468FA">
        <w:rPr>
          <w:rStyle w:val="libFootnotenumChar"/>
          <w:rtl/>
        </w:rPr>
        <w:t>57</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نكته</w:t>
      </w:r>
      <w:r w:rsidR="00DC149A">
        <w:rPr>
          <w:rtl/>
        </w:rPr>
        <w:t>:</w:t>
      </w:r>
      <w:r>
        <w:rPr>
          <w:rtl/>
        </w:rPr>
        <w:t xml:space="preserve"> منظور از جمله روزه براى من است</w:t>
      </w:r>
      <w:r w:rsidR="00DC149A">
        <w:rPr>
          <w:rtl/>
        </w:rPr>
        <w:t xml:space="preserve">، </w:t>
      </w:r>
      <w:r>
        <w:rPr>
          <w:rtl/>
        </w:rPr>
        <w:t>(با اين كه تمام عبادات براى خداى تعالى صورت مى گيرد</w:t>
      </w:r>
      <w:r w:rsidR="00950BCB">
        <w:rPr>
          <w:rtl/>
        </w:rPr>
        <w:t xml:space="preserve">) </w:t>
      </w:r>
      <w:r>
        <w:rPr>
          <w:rtl/>
        </w:rPr>
        <w:t>اين است كه روزه ريا بردار نيست و فقط براى خدا است</w:t>
      </w:r>
      <w:r w:rsidR="00DC149A">
        <w:rPr>
          <w:rtl/>
        </w:rPr>
        <w:t xml:space="preserve">. </w:t>
      </w:r>
      <w:r>
        <w:rPr>
          <w:rtl/>
        </w:rPr>
        <w:t>(چون امر عدمى - يعنى ترك مفطرات روزه - و يا امر وجودى - كه كف نفس و خوددارى باشد - قابل نشان دادن به ديگران نيست</w:t>
      </w:r>
      <w:r w:rsidR="00950BCB">
        <w:rPr>
          <w:rtl/>
        </w:rPr>
        <w:t xml:space="preserve">) </w:t>
      </w:r>
      <w:r>
        <w:rPr>
          <w:rtl/>
        </w:rPr>
        <w:t>بر خلاف نماز و حج و غيره</w:t>
      </w:r>
      <w:r w:rsidR="00DC149A">
        <w:rPr>
          <w:rtl/>
        </w:rPr>
        <w:t xml:space="preserve">، </w:t>
      </w:r>
      <w:r>
        <w:rPr>
          <w:rtl/>
        </w:rPr>
        <w:t>و روزه دار حتى در حال خلوت و تنهايى از مبطلات اجتناب مى كند؛ پس فقط و فقط براى خدا صورت مى گيرد</w:t>
      </w:r>
      <w:r w:rsidR="00DC149A">
        <w:rPr>
          <w:rtl/>
        </w:rPr>
        <w:t xml:space="preserve">. </w:t>
      </w:r>
      <w:r>
        <w:rPr>
          <w:rtl/>
        </w:rPr>
        <w:t>و هر چه عبادت به قصد رضاى خدا باشد و غرض و مرض ديگرى در كار نباشد</w:t>
      </w:r>
      <w:r w:rsidR="00DC149A">
        <w:rPr>
          <w:rtl/>
        </w:rPr>
        <w:t xml:space="preserve">، </w:t>
      </w:r>
      <w:r>
        <w:rPr>
          <w:rtl/>
        </w:rPr>
        <w:t>پاداش آن بهتر و در نزد خدا مقبول تر است</w:t>
      </w:r>
      <w:r w:rsidR="00DC149A">
        <w:rPr>
          <w:rtl/>
        </w:rPr>
        <w:t xml:space="preserve">. </w:t>
      </w:r>
    </w:p>
    <w:p w:rsidR="00E00ADA" w:rsidRDefault="00E00ADA" w:rsidP="00E00ADA">
      <w:pPr>
        <w:pStyle w:val="libNormal"/>
        <w:rPr>
          <w:rtl/>
        </w:rPr>
      </w:pPr>
      <w:r>
        <w:rPr>
          <w:rtl/>
        </w:rPr>
        <w:lastRenderedPageBreak/>
        <w:t xml:space="preserve">محاسن برقى روايتى را از جابر جعفى از پيامبر </w:t>
      </w:r>
      <w:r w:rsidR="00A42B36" w:rsidRPr="00A42B36">
        <w:rPr>
          <w:rStyle w:val="libAlaemChar"/>
          <w:rtl/>
        </w:rPr>
        <w:t>صلى‌الله‌عليه‌وآله‌</w:t>
      </w:r>
      <w:r w:rsidR="00E31DE5" w:rsidRPr="00E31DE5">
        <w:rPr>
          <w:rStyle w:val="libAlaemChar"/>
          <w:rtl/>
        </w:rPr>
        <w:t>‌</w:t>
      </w:r>
      <w:r>
        <w:rPr>
          <w:rtl/>
        </w:rPr>
        <w:t xml:space="preserve"> نقل مى كند</w:t>
      </w:r>
      <w:r w:rsidR="004468FA" w:rsidRPr="004468FA">
        <w:rPr>
          <w:rStyle w:val="libFootnotenumChar"/>
          <w:rtl/>
        </w:rPr>
        <w:t xml:space="preserve"> </w:t>
      </w:r>
      <w:r w:rsidR="00686F53">
        <w:rPr>
          <w:rStyle w:val="libFootnotenumChar"/>
          <w:rtl/>
        </w:rPr>
        <w:t>(</w:t>
      </w:r>
      <w:r w:rsidR="00686F53" w:rsidRPr="004468FA">
        <w:rPr>
          <w:rStyle w:val="libFootnotenumChar"/>
          <w:rtl/>
        </w:rPr>
        <w:t>58</w:t>
      </w:r>
      <w:r w:rsidR="00686F53">
        <w:rPr>
          <w:rStyle w:val="libFootnotenumChar"/>
          <w:rtl/>
        </w:rPr>
        <w:t>)</w:t>
      </w:r>
      <w:r w:rsidR="00950BCB">
        <w:rPr>
          <w:rStyle w:val="libFootnotenumChar"/>
          <w:rtl/>
        </w:rPr>
        <w:t xml:space="preserve"> </w:t>
      </w:r>
      <w:r>
        <w:rPr>
          <w:rtl/>
        </w:rPr>
        <w:t>كه حضرت فرمود: سه نفر براى گردش از شهر خود بيرون آمدند</w:t>
      </w:r>
      <w:r w:rsidR="00DC149A">
        <w:rPr>
          <w:rtl/>
        </w:rPr>
        <w:t xml:space="preserve">، </w:t>
      </w:r>
      <w:r>
        <w:rPr>
          <w:rtl/>
        </w:rPr>
        <w:t>و وارد غارى در ميان كوهى شدند و در آنجا به عبادت خدا مشغول بودند؛ ناگهان سنگى از بالاى كوه غلطيد و بر در غار قرار گرفت و آنها در غار زندانى شدند</w:t>
      </w:r>
      <w:r w:rsidR="00DC149A">
        <w:rPr>
          <w:rtl/>
        </w:rPr>
        <w:t xml:space="preserve">. </w:t>
      </w:r>
      <w:r>
        <w:rPr>
          <w:rtl/>
        </w:rPr>
        <w:t>با هم گفتند: به خدا سوگند! ما از اين گرفتارى نجات پيدا نمى كنيم جز آنكه به خدا راست بگوييم ؛ پس بياييد</w:t>
      </w:r>
      <w:r w:rsidR="00DC149A">
        <w:rPr>
          <w:rtl/>
        </w:rPr>
        <w:t xml:space="preserve">، </w:t>
      </w:r>
      <w:r>
        <w:rPr>
          <w:rtl/>
        </w:rPr>
        <w:t>خدا را به آن چه كه براى او خالصانه انجام داده ايم</w:t>
      </w:r>
      <w:r w:rsidR="00DC149A">
        <w:rPr>
          <w:rtl/>
        </w:rPr>
        <w:t xml:space="preserve">، </w:t>
      </w:r>
      <w:r>
        <w:rPr>
          <w:rtl/>
        </w:rPr>
        <w:t>قسم دهيم</w:t>
      </w:r>
      <w:r w:rsidR="00DC149A">
        <w:rPr>
          <w:rtl/>
        </w:rPr>
        <w:t xml:space="preserve">، </w:t>
      </w:r>
      <w:r>
        <w:rPr>
          <w:rtl/>
        </w:rPr>
        <w:t>شايد نجات پيدا كنيم</w:t>
      </w:r>
      <w:r w:rsidR="00DC149A">
        <w:rPr>
          <w:rtl/>
        </w:rPr>
        <w:t xml:space="preserve">، </w:t>
      </w:r>
      <w:r>
        <w:rPr>
          <w:rtl/>
        </w:rPr>
        <w:t>چون اين گرفتارى ما در اثر گناهان ما است يكى از آن سه نفر گفت</w:t>
      </w:r>
      <w:r w:rsidR="00DC149A">
        <w:rPr>
          <w:rtl/>
        </w:rPr>
        <w:t>:</w:t>
      </w:r>
      <w:r>
        <w:rPr>
          <w:rtl/>
        </w:rPr>
        <w:t xml:space="preserve"> خدايا! تو مى دانى كه من</w:t>
      </w:r>
      <w:r w:rsidR="00DC149A">
        <w:rPr>
          <w:rtl/>
        </w:rPr>
        <w:t xml:space="preserve">، </w:t>
      </w:r>
      <w:r>
        <w:rPr>
          <w:rtl/>
        </w:rPr>
        <w:t>يك وقت شيفته و فريفته يك زن زيبا و خوش صورت شدم و براى رسيدن به او و كام گرفتن از او</w:t>
      </w:r>
      <w:r w:rsidR="00DC149A">
        <w:rPr>
          <w:rtl/>
        </w:rPr>
        <w:t xml:space="preserve">، </w:t>
      </w:r>
      <w:r>
        <w:rPr>
          <w:rtl/>
        </w:rPr>
        <w:t>مال و ثروت زيادى خرج كردم</w:t>
      </w:r>
      <w:r w:rsidR="00DC149A">
        <w:rPr>
          <w:rtl/>
        </w:rPr>
        <w:t xml:space="preserve">، </w:t>
      </w:r>
      <w:r>
        <w:rPr>
          <w:rtl/>
        </w:rPr>
        <w:t>ولى وقتى به او دست يافتم و خواستم با او نزديكى كنم</w:t>
      </w:r>
      <w:r w:rsidR="00DC149A">
        <w:rPr>
          <w:rtl/>
        </w:rPr>
        <w:t xml:space="preserve">، </w:t>
      </w:r>
      <w:r>
        <w:rPr>
          <w:rtl/>
        </w:rPr>
        <w:t>به فكر عذاب آخرت و آتش جهنم افتادم و او را ترك كردم و خود را آلوده به گناه نكردم</w:t>
      </w:r>
      <w:r w:rsidR="00DC149A">
        <w:rPr>
          <w:rtl/>
        </w:rPr>
        <w:t xml:space="preserve">. </w:t>
      </w:r>
      <w:r>
        <w:rPr>
          <w:rtl/>
        </w:rPr>
        <w:t>خدايا اين سنگ را از جلوى اين غار برطرف فرما! كه ناگاه ديدند سنگ حركتى كرده و شكافى پيدا شد بعد از آن</w:t>
      </w:r>
      <w:r w:rsidR="00DC149A">
        <w:rPr>
          <w:rtl/>
        </w:rPr>
        <w:t xml:space="preserve">، </w:t>
      </w:r>
      <w:r>
        <w:rPr>
          <w:rtl/>
        </w:rPr>
        <w:t>دومى</w:t>
      </w:r>
      <w:r w:rsidR="00DC149A">
        <w:rPr>
          <w:rtl/>
        </w:rPr>
        <w:t xml:space="preserve">، </w:t>
      </w:r>
      <w:r>
        <w:rPr>
          <w:rtl/>
        </w:rPr>
        <w:t>گفت</w:t>
      </w:r>
      <w:r w:rsidR="00DC149A">
        <w:rPr>
          <w:rtl/>
        </w:rPr>
        <w:t>:</w:t>
      </w:r>
      <w:r>
        <w:rPr>
          <w:rtl/>
        </w:rPr>
        <w:t xml:space="preserve"> خدايا! تو مى دانى كه من چند نفر را اجير كردم كه در زمينى براى من كار كنند تا به هر كدام نصف درهم بدهم ( هر درهم يك مثقال نقره است</w:t>
      </w:r>
      <w:r w:rsidR="00950BCB">
        <w:rPr>
          <w:rtl/>
        </w:rPr>
        <w:t xml:space="preserve">) </w:t>
      </w:r>
      <w:r>
        <w:rPr>
          <w:rtl/>
        </w:rPr>
        <w:t>پس چون از كار دست كشيدند</w:t>
      </w:r>
      <w:r w:rsidR="00DC149A">
        <w:rPr>
          <w:rtl/>
        </w:rPr>
        <w:t xml:space="preserve">، </w:t>
      </w:r>
      <w:r>
        <w:rPr>
          <w:rtl/>
        </w:rPr>
        <w:t>اجرت آنها را دادم يكى از آنان گفت</w:t>
      </w:r>
      <w:r w:rsidR="00DC149A">
        <w:rPr>
          <w:rtl/>
        </w:rPr>
        <w:t>:</w:t>
      </w:r>
      <w:r>
        <w:rPr>
          <w:rtl/>
        </w:rPr>
        <w:t xml:space="preserve"> من به قدر دو نفر كار كرده ام و بايد يك درهم تمام به من مزد بدهى و كمتر از آن نخواهم گرفت من هم يك درهم ندادم</w:t>
      </w:r>
      <w:r w:rsidR="00DC149A">
        <w:rPr>
          <w:rtl/>
        </w:rPr>
        <w:t xml:space="preserve">، </w:t>
      </w:r>
      <w:r>
        <w:rPr>
          <w:rtl/>
        </w:rPr>
        <w:t>او هم پولش را نزد من گذاشت و رفت</w:t>
      </w:r>
      <w:r w:rsidR="00DC149A">
        <w:rPr>
          <w:rtl/>
        </w:rPr>
        <w:t xml:space="preserve">، </w:t>
      </w:r>
      <w:r>
        <w:rPr>
          <w:rtl/>
        </w:rPr>
        <w:t>و من همان نصف درهمش را صرف كشت و زرع كردم و خدا روز به روز</w:t>
      </w:r>
      <w:r w:rsidR="00DC149A">
        <w:rPr>
          <w:rtl/>
        </w:rPr>
        <w:t xml:space="preserve">، </w:t>
      </w:r>
      <w:r>
        <w:rPr>
          <w:rtl/>
        </w:rPr>
        <w:t>روزى بيشتر و رزق بيشتر مرحمت كرد تا اين كه بعد از مدت ها همان كارگر آمد واز من مالش را طلب كرد من حساب كردم ديدم پول او حدود هجده هزار درهم شده است ؛ پس تمام اين مبلغ را به او پرداختم خدايا! تو خود مى دانى كه من اين كار را به خاطر تو و به جهت ترس از ذات مقدست انجام دادم</w:t>
      </w:r>
      <w:r w:rsidR="00DC149A">
        <w:rPr>
          <w:rtl/>
        </w:rPr>
        <w:t xml:space="preserve">. </w:t>
      </w:r>
      <w:r>
        <w:rPr>
          <w:rtl/>
        </w:rPr>
        <w:t>خدايا! اين سنگ را از جلوى غار برطرف فرما! پس سنگ كمى حركتى كرد و نورى از بيرون پيدا شد</w:t>
      </w:r>
      <w:r w:rsidR="00DC149A">
        <w:rPr>
          <w:rtl/>
        </w:rPr>
        <w:t xml:space="preserve">، </w:t>
      </w:r>
      <w:r>
        <w:rPr>
          <w:rtl/>
        </w:rPr>
        <w:t>به طورى كه هم ديگر را خوب مى ديدند ولى نمى توانستند بيرون بروند</w:t>
      </w:r>
      <w:r w:rsidR="00DC149A">
        <w:rPr>
          <w:rtl/>
        </w:rPr>
        <w:t xml:space="preserve">. </w:t>
      </w:r>
    </w:p>
    <w:p w:rsidR="00E00ADA" w:rsidRDefault="00E00ADA" w:rsidP="00E00ADA">
      <w:pPr>
        <w:pStyle w:val="libNormal"/>
        <w:rPr>
          <w:rtl/>
        </w:rPr>
      </w:pPr>
      <w:r>
        <w:rPr>
          <w:rtl/>
        </w:rPr>
        <w:lastRenderedPageBreak/>
        <w:t>سومى گفت</w:t>
      </w:r>
      <w:r w:rsidR="00DC149A">
        <w:rPr>
          <w:rtl/>
        </w:rPr>
        <w:t>:</w:t>
      </w:r>
      <w:r>
        <w:rPr>
          <w:rtl/>
        </w:rPr>
        <w:t xml:space="preserve"> خدايا</w:t>
      </w:r>
      <w:r w:rsidR="00DC149A">
        <w:rPr>
          <w:rtl/>
        </w:rPr>
        <w:t xml:space="preserve">، </w:t>
      </w:r>
      <w:r>
        <w:rPr>
          <w:rtl/>
        </w:rPr>
        <w:t>تو مى دانى وقتى پدر و مادر من در خواب بودند</w:t>
      </w:r>
      <w:r w:rsidR="00DC149A">
        <w:rPr>
          <w:rtl/>
        </w:rPr>
        <w:t xml:space="preserve">، </w:t>
      </w:r>
      <w:r>
        <w:rPr>
          <w:rtl/>
        </w:rPr>
        <w:t>پس من ظرف شيرى</w:t>
      </w:r>
      <w:r w:rsidR="00DC149A">
        <w:rPr>
          <w:rtl/>
        </w:rPr>
        <w:t xml:space="preserve">، </w:t>
      </w:r>
      <w:r>
        <w:rPr>
          <w:rtl/>
        </w:rPr>
        <w:t>براى آن ها آوردم</w:t>
      </w:r>
      <w:r w:rsidR="00DC149A">
        <w:rPr>
          <w:rtl/>
        </w:rPr>
        <w:t xml:space="preserve">، </w:t>
      </w:r>
      <w:r>
        <w:rPr>
          <w:rtl/>
        </w:rPr>
        <w:t>خواستم زمين بگذارم</w:t>
      </w:r>
      <w:r w:rsidR="00DC149A">
        <w:rPr>
          <w:rtl/>
        </w:rPr>
        <w:t xml:space="preserve">، </w:t>
      </w:r>
      <w:r>
        <w:rPr>
          <w:rtl/>
        </w:rPr>
        <w:t>ترسيدم جانورى به آن دم زند و نخواستم آنها را بيدار كنم كه ناراحت شوند؛ به همين دليل شير را نگه داشتم تا بيدار شدند و نوشيدند خدايا! اگر مى دانى كه اين كار فقط براى رضا تو بود</w:t>
      </w:r>
      <w:r w:rsidR="00DC149A">
        <w:rPr>
          <w:rtl/>
        </w:rPr>
        <w:t xml:space="preserve">، </w:t>
      </w:r>
      <w:r>
        <w:rPr>
          <w:rtl/>
        </w:rPr>
        <w:t>ما را از اين بلا نجات ده</w:t>
      </w:r>
      <w:r w:rsidR="00DC149A">
        <w:rPr>
          <w:rtl/>
        </w:rPr>
        <w:t>!</w:t>
      </w:r>
      <w:r>
        <w:rPr>
          <w:rtl/>
        </w:rPr>
        <w:t xml:space="preserve"> پس سنگ لغزيد و راه آن ها كاملا باز شد و بيرون آمدند</w:t>
      </w:r>
      <w:r w:rsidR="00DC149A">
        <w:rPr>
          <w:rtl/>
        </w:rPr>
        <w:t xml:space="preserve">. </w:t>
      </w:r>
      <w:r>
        <w:rPr>
          <w:rtl/>
        </w:rPr>
        <w:t xml:space="preserve">پس رسول اكرم </w:t>
      </w:r>
      <w:r w:rsidR="00A42B36" w:rsidRPr="00A42B36">
        <w:rPr>
          <w:rStyle w:val="libAlaemChar"/>
          <w:rtl/>
        </w:rPr>
        <w:t>صلى‌الله‌عليه‌وآله‌</w:t>
      </w:r>
      <w:r w:rsidR="00E31DE5" w:rsidRPr="00E31DE5">
        <w:rPr>
          <w:rStyle w:val="libAlaemChar"/>
          <w:rtl/>
        </w:rPr>
        <w:t>‌</w:t>
      </w:r>
      <w:r>
        <w:rPr>
          <w:rtl/>
        </w:rPr>
        <w:t xml:space="preserve"> فرمود: آرى هر كس راستگو (و درست كردار باشد</w:t>
      </w:r>
      <w:r w:rsidR="00950BCB">
        <w:rPr>
          <w:rtl/>
        </w:rPr>
        <w:t xml:space="preserve">) </w:t>
      </w:r>
      <w:r>
        <w:rPr>
          <w:rtl/>
        </w:rPr>
        <w:t>نجات مى يابد</w:t>
      </w:r>
      <w:r w:rsidR="00DC149A">
        <w:rPr>
          <w:rtl/>
        </w:rPr>
        <w:t xml:space="preserve">. </w:t>
      </w:r>
    </w:p>
    <w:p w:rsidR="00E00ADA" w:rsidRDefault="004468FA" w:rsidP="004468FA">
      <w:pPr>
        <w:pStyle w:val="Heading2"/>
        <w:rPr>
          <w:rtl/>
        </w:rPr>
      </w:pPr>
      <w:bookmarkStart w:id="32" w:name="_Toc366053474"/>
      <w:r>
        <w:rPr>
          <w:rtl/>
        </w:rPr>
        <w:t>فضيلت قرائت قرآن در ماه رمضان</w:t>
      </w:r>
      <w:bookmarkEnd w:id="32"/>
      <w:r>
        <w:rPr>
          <w:rtl/>
        </w:rPr>
        <w:t xml:space="preserve"> </w:t>
      </w:r>
    </w:p>
    <w:p w:rsidR="00E00ADA" w:rsidRDefault="00E00ADA" w:rsidP="00E00ADA">
      <w:pPr>
        <w:pStyle w:val="libNormal"/>
        <w:rPr>
          <w:rtl/>
        </w:rPr>
      </w:pPr>
      <w:r>
        <w:t xml:space="preserve"> </w:t>
      </w:r>
      <w:r w:rsidR="009A13CC" w:rsidRPr="009A13CC">
        <w:rPr>
          <w:rStyle w:val="libHadeesChar"/>
          <w:rtl/>
        </w:rPr>
        <w:t xml:space="preserve">فاسئلوا الله ربكم بنيات صادقه وقلوب طاهره ان يوفقكم لصيامه و تلاوة كتابه </w:t>
      </w:r>
    </w:p>
    <w:p w:rsidR="00E00ADA" w:rsidRDefault="00E00ADA" w:rsidP="00E00ADA">
      <w:pPr>
        <w:pStyle w:val="libNormal"/>
        <w:rPr>
          <w:rtl/>
        </w:rPr>
      </w:pPr>
      <w:r>
        <w:rPr>
          <w:rtl/>
        </w:rPr>
        <w:t>درباره شرافت و فضيلت روزه ماه مبارك رمضان</w:t>
      </w:r>
      <w:r w:rsidR="00DC149A">
        <w:rPr>
          <w:rtl/>
        </w:rPr>
        <w:t xml:space="preserve">، </w:t>
      </w:r>
      <w:r>
        <w:rPr>
          <w:rtl/>
        </w:rPr>
        <w:t>در روزهاى گذشته</w:t>
      </w:r>
      <w:r w:rsidR="00DC149A">
        <w:rPr>
          <w:rtl/>
        </w:rPr>
        <w:t xml:space="preserve">، </w:t>
      </w:r>
      <w:r>
        <w:rPr>
          <w:rtl/>
        </w:rPr>
        <w:t>مطالبى را بيان كردم و اينك مى خواهم درباره ثواب قرائت قرآن</w:t>
      </w:r>
      <w:r w:rsidR="00DC149A">
        <w:rPr>
          <w:rtl/>
        </w:rPr>
        <w:t xml:space="preserve">، </w:t>
      </w:r>
      <w:r>
        <w:rPr>
          <w:rtl/>
        </w:rPr>
        <w:t>سخن بگويم</w:t>
      </w:r>
      <w:r w:rsidR="00DC149A">
        <w:rPr>
          <w:rtl/>
        </w:rPr>
        <w:t xml:space="preserve">. </w:t>
      </w:r>
    </w:p>
    <w:p w:rsidR="00E00ADA" w:rsidRDefault="00E00ADA" w:rsidP="00E00ADA">
      <w:pPr>
        <w:pStyle w:val="libNormal"/>
        <w:rPr>
          <w:rtl/>
        </w:rPr>
      </w:pPr>
      <w:r>
        <w:rPr>
          <w:rtl/>
        </w:rPr>
        <w:t>روايات زيادى در فضيلت قرآن و عظمت و ثواب قرائت</w:t>
      </w:r>
      <w:r w:rsidR="00DC149A">
        <w:rPr>
          <w:rtl/>
        </w:rPr>
        <w:t xml:space="preserve">، </w:t>
      </w:r>
      <w:r>
        <w:rPr>
          <w:rtl/>
        </w:rPr>
        <w:t xml:space="preserve">آن نقل شده از جمله روايات مفصلى از امام حسن عسكرى از پدرانش از </w:t>
      </w:r>
      <w:r w:rsidR="005B73A6">
        <w:rPr>
          <w:rtl/>
        </w:rPr>
        <w:t>اميرالمؤمنين</w:t>
      </w:r>
      <w:r>
        <w:rPr>
          <w:rtl/>
        </w:rPr>
        <w:t xml:space="preserve"> </w:t>
      </w:r>
      <w:r w:rsidR="005B73A6" w:rsidRPr="005B73A6">
        <w:rPr>
          <w:rStyle w:val="libAlaemChar"/>
          <w:rtl/>
        </w:rPr>
        <w:t>عليه‌السلام</w:t>
      </w:r>
      <w:r>
        <w:rPr>
          <w:rtl/>
        </w:rPr>
        <w:t xml:space="preserve"> از رسول الله </w:t>
      </w:r>
      <w:r w:rsidR="00A42B36" w:rsidRPr="00A42B36">
        <w:rPr>
          <w:rStyle w:val="libAlaemChar"/>
          <w:rtl/>
        </w:rPr>
        <w:t>صلى‌الله‌عليه‌وآله‌</w:t>
      </w:r>
      <w:r w:rsidR="00E31DE5" w:rsidRPr="00E31DE5">
        <w:rPr>
          <w:rStyle w:val="libAlaemChar"/>
          <w:rtl/>
        </w:rPr>
        <w:t>‌</w:t>
      </w:r>
      <w:r>
        <w:rPr>
          <w:rtl/>
        </w:rPr>
        <w:t xml:space="preserve"> نقل شده است كه</w:t>
      </w:r>
      <w:r w:rsidR="00DC149A">
        <w:rPr>
          <w:rtl/>
        </w:rPr>
        <w:t>:</w:t>
      </w:r>
    </w:p>
    <w:p w:rsidR="00E00ADA" w:rsidRDefault="009A13CC" w:rsidP="004223D3">
      <w:pPr>
        <w:pStyle w:val="libNormal"/>
        <w:rPr>
          <w:rtl/>
        </w:rPr>
      </w:pPr>
      <w:r w:rsidRPr="009A13CC">
        <w:rPr>
          <w:rStyle w:val="libHadeesChar"/>
          <w:rtl/>
        </w:rPr>
        <w:t>عليكم بالقران فانه الشفاء النافع</w:t>
      </w:r>
      <w:r w:rsidR="00DC149A">
        <w:rPr>
          <w:rStyle w:val="libHadeesChar"/>
          <w:rtl/>
        </w:rPr>
        <w:t xml:space="preserve">... </w:t>
      </w:r>
      <w:r w:rsidRPr="009A13CC">
        <w:rPr>
          <w:rStyle w:val="libHadeesChar"/>
          <w:rtl/>
        </w:rPr>
        <w:t>و اتلوه فان الله ياءجركم على تلاوته بكل حرف عشر حسنات اما انى لااقول (الم</w:t>
      </w:r>
      <w:r w:rsidR="00950BCB">
        <w:rPr>
          <w:rStyle w:val="libHadeesChar"/>
          <w:rtl/>
        </w:rPr>
        <w:t xml:space="preserve">) </w:t>
      </w:r>
      <w:r w:rsidRPr="009A13CC">
        <w:rPr>
          <w:rStyle w:val="libHadeesChar"/>
          <w:rtl/>
        </w:rPr>
        <w:t>حرف ولكن الالف عشر و اللاءم عشر</w:t>
      </w:r>
      <w:r w:rsidR="00DC149A">
        <w:rPr>
          <w:rStyle w:val="libHadeesChar"/>
          <w:rtl/>
        </w:rPr>
        <w:t xml:space="preserve">، </w:t>
      </w:r>
      <w:r w:rsidRPr="009A13CC">
        <w:rPr>
          <w:rStyle w:val="libHadeesChar"/>
          <w:rtl/>
        </w:rPr>
        <w:t xml:space="preserve">و الميم عشر </w:t>
      </w:r>
      <w:r w:rsidR="00686F53">
        <w:rPr>
          <w:rStyle w:val="libFootnotenumChar"/>
          <w:rFonts w:hint="cs"/>
          <w:rtl/>
        </w:rPr>
        <w:t>(59)</w:t>
      </w:r>
      <w:r w:rsidR="00950BCB">
        <w:rPr>
          <w:rStyle w:val="libFootnotenumChar"/>
          <w:rFonts w:hint="cs"/>
          <w:rtl/>
        </w:rPr>
        <w:t xml:space="preserve"> </w:t>
      </w:r>
    </w:p>
    <w:p w:rsidR="00E00ADA" w:rsidRDefault="00E00ADA" w:rsidP="00E00ADA">
      <w:pPr>
        <w:pStyle w:val="libNormal"/>
        <w:rPr>
          <w:rtl/>
        </w:rPr>
      </w:pPr>
      <w:r>
        <w:rPr>
          <w:rtl/>
        </w:rPr>
        <w:t>رسول خدا فرمود: بر شما باد تمسك به قرآن</w:t>
      </w:r>
      <w:r w:rsidR="00DC149A">
        <w:rPr>
          <w:rtl/>
        </w:rPr>
        <w:t xml:space="preserve">، </w:t>
      </w:r>
      <w:r>
        <w:rPr>
          <w:rtl/>
        </w:rPr>
        <w:t>زيرا قرآن</w:t>
      </w:r>
      <w:r w:rsidR="00DC149A">
        <w:rPr>
          <w:rtl/>
        </w:rPr>
        <w:t xml:space="preserve">، </w:t>
      </w:r>
      <w:r>
        <w:rPr>
          <w:rtl/>
        </w:rPr>
        <w:t>شفاى كامل هر دردى است و نيز فرمود: بر شما باد تلاوت قرآن</w:t>
      </w:r>
      <w:r w:rsidR="00DC149A">
        <w:rPr>
          <w:rtl/>
        </w:rPr>
        <w:t xml:space="preserve">، </w:t>
      </w:r>
      <w:r>
        <w:rPr>
          <w:rtl/>
        </w:rPr>
        <w:t>به درستى كه خداى متعال به هر حرفى كه تلاوت كنيد</w:t>
      </w:r>
      <w:r w:rsidR="00DC149A">
        <w:rPr>
          <w:rtl/>
        </w:rPr>
        <w:t xml:space="preserve">، </w:t>
      </w:r>
      <w:r>
        <w:rPr>
          <w:rtl/>
        </w:rPr>
        <w:t>ده حسنه به شما پاداش مى دهد</w:t>
      </w:r>
      <w:r w:rsidR="00DC149A">
        <w:rPr>
          <w:rtl/>
        </w:rPr>
        <w:t xml:space="preserve">. </w:t>
      </w:r>
      <w:r>
        <w:rPr>
          <w:rtl/>
        </w:rPr>
        <w:t>آگاه باشيد نمى گويم (الم</w:t>
      </w:r>
      <w:r w:rsidR="00950BCB">
        <w:rPr>
          <w:rtl/>
        </w:rPr>
        <w:t xml:space="preserve">) </w:t>
      </w:r>
      <w:r>
        <w:rPr>
          <w:rtl/>
        </w:rPr>
        <w:t>يك حرف است بلكه براى قرائت الف</w:t>
      </w:r>
      <w:r w:rsidR="00DC149A">
        <w:rPr>
          <w:rtl/>
        </w:rPr>
        <w:t xml:space="preserve">، </w:t>
      </w:r>
      <w:r>
        <w:rPr>
          <w:rtl/>
        </w:rPr>
        <w:t>ده حسنه و براى لام ده</w:t>
      </w:r>
      <w:r w:rsidR="00DC149A">
        <w:rPr>
          <w:rtl/>
        </w:rPr>
        <w:t xml:space="preserve">، </w:t>
      </w:r>
      <w:r>
        <w:rPr>
          <w:rtl/>
        </w:rPr>
        <w:t>حسنه و براى ميم ده حسنه به شما پاداش مى دهد</w:t>
      </w:r>
      <w:r w:rsidR="00DC149A">
        <w:rPr>
          <w:rtl/>
        </w:rPr>
        <w:t xml:space="preserve">. </w:t>
      </w:r>
    </w:p>
    <w:p w:rsidR="00E00ADA" w:rsidRDefault="00E00ADA" w:rsidP="00E00ADA">
      <w:pPr>
        <w:pStyle w:val="libNormal"/>
        <w:rPr>
          <w:rtl/>
        </w:rPr>
      </w:pPr>
      <w:r>
        <w:rPr>
          <w:rtl/>
        </w:rPr>
        <w:t xml:space="preserve">و در روايت ديگرى از امالى صدوق از مفضل از امام صادق </w:t>
      </w:r>
      <w:r w:rsidR="005B73A6" w:rsidRPr="005B73A6">
        <w:rPr>
          <w:rStyle w:val="libAlaemChar"/>
          <w:rtl/>
        </w:rPr>
        <w:t>عليه‌السلام</w:t>
      </w:r>
      <w:r>
        <w:rPr>
          <w:rtl/>
        </w:rPr>
        <w:t xml:space="preserve"> چنين نقل شده</w:t>
      </w:r>
      <w:r w:rsidR="00DC149A">
        <w:rPr>
          <w:rtl/>
        </w:rPr>
        <w:t>:</w:t>
      </w:r>
    </w:p>
    <w:p w:rsidR="00E00ADA" w:rsidRDefault="00DC149A" w:rsidP="00E00ADA">
      <w:pPr>
        <w:pStyle w:val="libNormal"/>
        <w:rPr>
          <w:rtl/>
        </w:rPr>
      </w:pPr>
      <w:r>
        <w:rPr>
          <w:rStyle w:val="libHadeesChar"/>
          <w:rtl/>
        </w:rPr>
        <w:t xml:space="preserve">... </w:t>
      </w:r>
      <w:r w:rsidR="009A13CC" w:rsidRPr="009A13CC">
        <w:rPr>
          <w:rStyle w:val="libHadeesChar"/>
          <w:rtl/>
        </w:rPr>
        <w:t>عليكم بتلاوة القرآن فان درجات الجنة على عدد آيات القرآن فاذا كان يوم القيامة يقال لقارى ء القرآن اقراء و ارق فكلما قراء آية يرقى درجة</w:t>
      </w:r>
      <w:r w:rsidR="009A13CC" w:rsidRPr="009A13CC">
        <w:rPr>
          <w:rStyle w:val="libFootnotenumChar"/>
          <w:rtl/>
        </w:rPr>
        <w:t xml:space="preserve"> </w:t>
      </w:r>
      <w:r w:rsidR="00686F53">
        <w:rPr>
          <w:rStyle w:val="libFootnotenumChar"/>
          <w:rtl/>
        </w:rPr>
        <w:t>(</w:t>
      </w:r>
      <w:r w:rsidR="00686F53" w:rsidRPr="009A13CC">
        <w:rPr>
          <w:rStyle w:val="libFootnotenumChar"/>
          <w:rtl/>
        </w:rPr>
        <w:t>60</w:t>
      </w:r>
      <w:r w:rsidR="00686F53">
        <w:rPr>
          <w:rStyle w:val="libFootnotenumChar"/>
          <w:rtl/>
        </w:rPr>
        <w:t>)</w:t>
      </w:r>
      <w:r w:rsidR="00950BCB">
        <w:rPr>
          <w:rStyle w:val="libFootnotenumChar"/>
          <w:rtl/>
        </w:rPr>
        <w:t xml:space="preserve"> </w:t>
      </w:r>
      <w:r>
        <w:t xml:space="preserve">. </w:t>
      </w:r>
    </w:p>
    <w:p w:rsidR="00E00ADA" w:rsidRDefault="00E00ADA" w:rsidP="00E00ADA">
      <w:pPr>
        <w:pStyle w:val="libNormal"/>
        <w:rPr>
          <w:rtl/>
        </w:rPr>
      </w:pPr>
      <w:r>
        <w:rPr>
          <w:rtl/>
        </w:rPr>
        <w:lastRenderedPageBreak/>
        <w:t>بر شما باد تلاوت قرآن</w:t>
      </w:r>
      <w:r w:rsidR="00DC149A">
        <w:rPr>
          <w:rtl/>
        </w:rPr>
        <w:t xml:space="preserve">، </w:t>
      </w:r>
      <w:r>
        <w:rPr>
          <w:rtl/>
        </w:rPr>
        <w:t>به درستى كه درجات بهشت به تعداد آيات قرآن است هنگامى كه روز قيامت مى شود به قارى قرآن گفته مى شود: قرآن بخوان و درجه درجه بالا برو</w:t>
      </w:r>
      <w:r w:rsidR="00DC149A">
        <w:rPr>
          <w:rtl/>
        </w:rPr>
        <w:t xml:space="preserve">. </w:t>
      </w:r>
      <w:r>
        <w:rPr>
          <w:rtl/>
        </w:rPr>
        <w:t>پس هر چه از آيات قرآن قرائت مى كند</w:t>
      </w:r>
      <w:r w:rsidR="00DC149A">
        <w:rPr>
          <w:rtl/>
        </w:rPr>
        <w:t xml:space="preserve">، </w:t>
      </w:r>
      <w:r>
        <w:rPr>
          <w:rtl/>
        </w:rPr>
        <w:t>يك درجه بالاتر مى رود</w:t>
      </w:r>
      <w:r w:rsidR="00DC149A">
        <w:rPr>
          <w:rtl/>
        </w:rPr>
        <w:t xml:space="preserve">. </w:t>
      </w:r>
    </w:p>
    <w:p w:rsidR="00E00ADA" w:rsidRDefault="00E00ADA" w:rsidP="00E00ADA">
      <w:pPr>
        <w:pStyle w:val="libNormal"/>
        <w:rPr>
          <w:rtl/>
        </w:rPr>
      </w:pPr>
      <w:r>
        <w:rPr>
          <w:rtl/>
        </w:rPr>
        <w:t xml:space="preserve">در روايت ديگرى فضيل از امام صادق </w:t>
      </w:r>
      <w:r w:rsidR="005B73A6" w:rsidRPr="005B73A6">
        <w:rPr>
          <w:rStyle w:val="libAlaemChar"/>
          <w:rtl/>
        </w:rPr>
        <w:t>عليه‌السلام</w:t>
      </w:r>
      <w:r>
        <w:rPr>
          <w:rtl/>
        </w:rPr>
        <w:t xml:space="preserve"> چنين نقل ميكند:</w:t>
      </w:r>
    </w:p>
    <w:p w:rsidR="00E00ADA" w:rsidRDefault="009A13CC" w:rsidP="009135B0">
      <w:pPr>
        <w:pStyle w:val="libNormal"/>
        <w:rPr>
          <w:rtl/>
        </w:rPr>
      </w:pPr>
      <w:r w:rsidRPr="009A13CC">
        <w:rPr>
          <w:rStyle w:val="libHadeesChar"/>
          <w:rtl/>
        </w:rPr>
        <w:t>ان الذى يعالج القرآن ليحفظه بمشقة منه و قلة حفظه له اجران و قال</w:t>
      </w:r>
      <w:r w:rsidR="00DC149A">
        <w:rPr>
          <w:rStyle w:val="libHadeesChar"/>
          <w:rtl/>
        </w:rPr>
        <w:t>:</w:t>
      </w:r>
      <w:r w:rsidRPr="009A13CC">
        <w:rPr>
          <w:rStyle w:val="libHadeesChar"/>
          <w:rtl/>
        </w:rPr>
        <w:t xml:space="preserve"> ما يمينع التاجر منكم المشغول فى سوقه اذا رجع الى منزله ان لاينام حتى يقراء سورة من القرآن فيكتب له مكان كل آية يقرئها عشر حسنات و يمحى عنه عشر سيئات </w:t>
      </w:r>
      <w:r w:rsidR="00686F53">
        <w:rPr>
          <w:rStyle w:val="libFootnotenumChar"/>
          <w:rFonts w:hint="cs"/>
          <w:rtl/>
        </w:rPr>
        <w:t>(61)</w:t>
      </w:r>
      <w:r w:rsidR="00950BCB">
        <w:rPr>
          <w:rStyle w:val="libFootnotenumChar"/>
          <w:rFonts w:hint="cs"/>
          <w:rtl/>
        </w:rPr>
        <w:t xml:space="preserve"> </w:t>
      </w:r>
      <w:r w:rsidR="00DC149A">
        <w:rPr>
          <w:rtl/>
        </w:rPr>
        <w:t xml:space="preserve">. </w:t>
      </w:r>
    </w:p>
    <w:p w:rsidR="00E00ADA" w:rsidRDefault="00E00ADA" w:rsidP="00E00ADA">
      <w:pPr>
        <w:pStyle w:val="libNormal"/>
        <w:rPr>
          <w:rtl/>
        </w:rPr>
      </w:pPr>
      <w:r>
        <w:rPr>
          <w:rtl/>
        </w:rPr>
        <w:t xml:space="preserve">امام صادق </w:t>
      </w:r>
      <w:r w:rsidR="005B73A6" w:rsidRPr="005B73A6">
        <w:rPr>
          <w:rStyle w:val="libAlaemChar"/>
          <w:rtl/>
        </w:rPr>
        <w:t>عليه‌السلام</w:t>
      </w:r>
      <w:r>
        <w:rPr>
          <w:rtl/>
        </w:rPr>
        <w:t xml:space="preserve"> فرمود: همانا كسى كه زحمت كشد تا قرآن را با مشقت حفظ كند دو پاداش دارد</w:t>
      </w:r>
      <w:r w:rsidR="00DC149A">
        <w:rPr>
          <w:rtl/>
        </w:rPr>
        <w:t xml:space="preserve">. </w:t>
      </w:r>
      <w:r>
        <w:rPr>
          <w:rtl/>
        </w:rPr>
        <w:t>بعد فرمود: چه مانعى دارد هر كدام از شما كه از سر كار به خانه برگشت و از بازار آمد</w:t>
      </w:r>
      <w:r w:rsidR="00DC149A">
        <w:rPr>
          <w:rtl/>
        </w:rPr>
        <w:t xml:space="preserve">، </w:t>
      </w:r>
      <w:r>
        <w:rPr>
          <w:rtl/>
        </w:rPr>
        <w:t>نخوابد تا اين كه يك سوره از قرآن را تلاوت كند كه براى او نوشته مى شود به جاى هر آيه اى كه مى خوانده</w:t>
      </w:r>
      <w:r w:rsidR="00DC149A">
        <w:rPr>
          <w:rtl/>
        </w:rPr>
        <w:t xml:space="preserve">، </w:t>
      </w:r>
      <w:r>
        <w:rPr>
          <w:rtl/>
        </w:rPr>
        <w:t>ده حسنه و محو شود از گناهان او</w:t>
      </w:r>
      <w:r w:rsidR="00DC149A">
        <w:rPr>
          <w:rtl/>
        </w:rPr>
        <w:t xml:space="preserve">، </w:t>
      </w:r>
      <w:r>
        <w:rPr>
          <w:rtl/>
        </w:rPr>
        <w:t>ده سيئه</w:t>
      </w:r>
      <w:r w:rsidR="00DC149A">
        <w:rPr>
          <w:rtl/>
        </w:rPr>
        <w:t xml:space="preserve">. </w:t>
      </w:r>
    </w:p>
    <w:p w:rsidR="00E00ADA" w:rsidRDefault="00E00ADA" w:rsidP="00E00ADA">
      <w:pPr>
        <w:pStyle w:val="libNormal"/>
        <w:rPr>
          <w:rtl/>
        </w:rPr>
      </w:pPr>
      <w:r>
        <w:rPr>
          <w:rtl/>
        </w:rPr>
        <w:t>اما ثواب قرائت قرآن</w:t>
      </w:r>
      <w:r w:rsidR="00DC149A">
        <w:rPr>
          <w:rtl/>
        </w:rPr>
        <w:t xml:space="preserve">، </w:t>
      </w:r>
      <w:r>
        <w:rPr>
          <w:rtl/>
        </w:rPr>
        <w:t>در ماه رمضان همانگونه كه در جلسه دوم گفتيم</w:t>
      </w:r>
      <w:r w:rsidR="00DC149A">
        <w:rPr>
          <w:rtl/>
        </w:rPr>
        <w:t xml:space="preserve">، </w:t>
      </w:r>
      <w:r>
        <w:rPr>
          <w:rtl/>
        </w:rPr>
        <w:t>چند برابر مى شود</w:t>
      </w:r>
      <w:r w:rsidR="00DC149A">
        <w:rPr>
          <w:rtl/>
        </w:rPr>
        <w:t xml:space="preserve">. </w:t>
      </w:r>
      <w:r>
        <w:rPr>
          <w:rtl/>
        </w:rPr>
        <w:t xml:space="preserve">رسول اكرم </w:t>
      </w:r>
      <w:r w:rsidR="00A42B36" w:rsidRPr="00A42B36">
        <w:rPr>
          <w:rStyle w:val="libAlaemChar"/>
          <w:rtl/>
        </w:rPr>
        <w:t>صلى‌الله‌عليه‌وآله‌</w:t>
      </w:r>
      <w:r w:rsidR="00E31DE5" w:rsidRPr="00E31DE5">
        <w:rPr>
          <w:rStyle w:val="libAlaemChar"/>
          <w:rtl/>
        </w:rPr>
        <w:t>‌</w:t>
      </w:r>
      <w:r>
        <w:rPr>
          <w:rtl/>
        </w:rPr>
        <w:t xml:space="preserve"> در همين خطبه شريفه مى فرمايد:</w:t>
      </w:r>
    </w:p>
    <w:p w:rsidR="00E00ADA" w:rsidRDefault="009A13CC" w:rsidP="00E00ADA">
      <w:pPr>
        <w:pStyle w:val="libNormal"/>
        <w:rPr>
          <w:rtl/>
        </w:rPr>
      </w:pPr>
      <w:r w:rsidRPr="009A13CC">
        <w:rPr>
          <w:rStyle w:val="libHadeesChar"/>
          <w:rtl/>
        </w:rPr>
        <w:t xml:space="preserve">و من تلافيه آية من القرآن كان له مثل اجر من ختم القرآن فى غيره من الشهور </w:t>
      </w:r>
    </w:p>
    <w:p w:rsidR="00E00ADA" w:rsidRDefault="00E00ADA" w:rsidP="00E00ADA">
      <w:pPr>
        <w:pStyle w:val="libNormal"/>
        <w:rPr>
          <w:rtl/>
        </w:rPr>
      </w:pPr>
      <w:r>
        <w:rPr>
          <w:rtl/>
        </w:rPr>
        <w:t>هر كس در اين ماه يك آيه از قرآن را تلاوت كند؛ ثواب ختم تمام قرآن را در غير از اين ماه خواهد برد و شايد در جلسات بعد نيز تفضيل بيشترى عرض نمايم</w:t>
      </w:r>
      <w:r w:rsidR="00DC149A">
        <w:rPr>
          <w:rtl/>
        </w:rPr>
        <w:t xml:space="preserve">. </w:t>
      </w:r>
    </w:p>
    <w:p w:rsidR="00E00ADA" w:rsidRDefault="00E00ADA" w:rsidP="00E00ADA">
      <w:pPr>
        <w:pStyle w:val="libNormal"/>
        <w:rPr>
          <w:rtl/>
        </w:rPr>
      </w:pPr>
      <w:r>
        <w:rPr>
          <w:rtl/>
        </w:rPr>
        <w:t>نكته</w:t>
      </w:r>
      <w:r w:rsidR="00DC149A">
        <w:rPr>
          <w:rtl/>
        </w:rPr>
        <w:t>:</w:t>
      </w:r>
      <w:r>
        <w:rPr>
          <w:rtl/>
        </w:rPr>
        <w:t xml:space="preserve"> لازم است يادآورى كنيم كه ما هر چه داريم از بركت قرآن و عترت است و هميشه اين مهم را به خاطر بسپاريم كه رسول اكرم </w:t>
      </w:r>
      <w:r w:rsidR="00A42B36" w:rsidRPr="00A42B36">
        <w:rPr>
          <w:rStyle w:val="libAlaemChar"/>
          <w:rtl/>
        </w:rPr>
        <w:t>صلى‌الله‌عليه‌وآله‌</w:t>
      </w:r>
      <w:r w:rsidR="00E31DE5" w:rsidRPr="00E31DE5">
        <w:rPr>
          <w:rStyle w:val="libAlaemChar"/>
          <w:rtl/>
        </w:rPr>
        <w:t>‌</w:t>
      </w:r>
      <w:r>
        <w:rPr>
          <w:rtl/>
        </w:rPr>
        <w:t xml:space="preserve"> در آن روايتى كه متواتر بين شيعه و سنى است فرموده است</w:t>
      </w:r>
      <w:r w:rsidR="00DC149A">
        <w:rPr>
          <w:rtl/>
        </w:rPr>
        <w:t>:</w:t>
      </w:r>
      <w:r>
        <w:rPr>
          <w:rtl/>
        </w:rPr>
        <w:t xml:space="preserve"> من دو چيز گرانبها در ميان شما مى گذارم</w:t>
      </w:r>
      <w:r w:rsidR="00DC149A">
        <w:rPr>
          <w:rtl/>
        </w:rPr>
        <w:t>:</w:t>
      </w:r>
      <w:r>
        <w:rPr>
          <w:rtl/>
        </w:rPr>
        <w:t xml:space="preserve"> يكى قرآن و ديگرى</w:t>
      </w:r>
      <w:r w:rsidR="00DC149A">
        <w:rPr>
          <w:rtl/>
        </w:rPr>
        <w:t xml:space="preserve">، </w:t>
      </w:r>
      <w:r>
        <w:rPr>
          <w:rtl/>
        </w:rPr>
        <w:t>عترت من - اهل بيتم</w:t>
      </w:r>
      <w:r w:rsidR="00DC149A">
        <w:rPr>
          <w:rtl/>
        </w:rPr>
        <w:t xml:space="preserve">. </w:t>
      </w:r>
      <w:r>
        <w:rPr>
          <w:rtl/>
        </w:rPr>
        <w:t>بحمد الله و المنة ما شيعيان به اهل بيت آن حضرت تمسك داريم و مدرك تمام احكام اسلامى مان رفتار و گفتار آن بزرگواران است همچنين تمسك حقيقى به قرآن</w:t>
      </w:r>
      <w:r w:rsidR="00DC149A">
        <w:rPr>
          <w:rtl/>
        </w:rPr>
        <w:t xml:space="preserve">، </w:t>
      </w:r>
      <w:r>
        <w:rPr>
          <w:rtl/>
        </w:rPr>
        <w:t>از آن ما است</w:t>
      </w:r>
      <w:r w:rsidR="00DC149A">
        <w:rPr>
          <w:rtl/>
        </w:rPr>
        <w:t xml:space="preserve">. </w:t>
      </w:r>
    </w:p>
    <w:p w:rsidR="00E00ADA" w:rsidRDefault="004468FA" w:rsidP="004468FA">
      <w:pPr>
        <w:pStyle w:val="Heading2"/>
        <w:rPr>
          <w:rtl/>
        </w:rPr>
      </w:pPr>
      <w:bookmarkStart w:id="33" w:name="_Toc366053475"/>
      <w:r>
        <w:rPr>
          <w:rtl/>
        </w:rPr>
        <w:lastRenderedPageBreak/>
        <w:t>رو آوردن به قرآن بعد از انقلاب اسلامى</w:t>
      </w:r>
      <w:bookmarkEnd w:id="33"/>
    </w:p>
    <w:p w:rsidR="00E00ADA" w:rsidRDefault="00E00ADA" w:rsidP="00E00ADA">
      <w:pPr>
        <w:pStyle w:val="libNormal"/>
        <w:rPr>
          <w:rtl/>
        </w:rPr>
      </w:pPr>
      <w:r>
        <w:rPr>
          <w:rtl/>
        </w:rPr>
        <w:t xml:space="preserve"> به خصوص پس از انقلاب اسلامى ايران</w:t>
      </w:r>
      <w:r w:rsidR="00DC149A">
        <w:rPr>
          <w:rtl/>
        </w:rPr>
        <w:t xml:space="preserve">، </w:t>
      </w:r>
      <w:r>
        <w:rPr>
          <w:rtl/>
        </w:rPr>
        <w:t>به رهبرى مرد خدا - امام خمينى قدس سره الشريف - وضع ما دگرگون شد و اسلام نصرت و قوت يافت</w:t>
      </w:r>
      <w:r w:rsidR="00DC149A">
        <w:rPr>
          <w:rtl/>
        </w:rPr>
        <w:t xml:space="preserve">. </w:t>
      </w:r>
      <w:r>
        <w:rPr>
          <w:rtl/>
        </w:rPr>
        <w:t>از جمله قرائت قرآن و تعليم و تعلم آن رواج پيدا كرد كه در زمان طاغوت</w:t>
      </w:r>
      <w:r w:rsidR="00DC149A">
        <w:rPr>
          <w:rtl/>
        </w:rPr>
        <w:t xml:space="preserve">، </w:t>
      </w:r>
      <w:r>
        <w:rPr>
          <w:rtl/>
        </w:rPr>
        <w:t>به كلى از بين رفته بود و جوان ها در دبستان ها و دبيرستانها حتى دانشگاهها آشنايى با قرآن نداشتند؛ تا آنجا كه حتى معلمان قرآن هم</w:t>
      </w:r>
      <w:r w:rsidR="00DC149A">
        <w:rPr>
          <w:rtl/>
        </w:rPr>
        <w:t xml:space="preserve">، </w:t>
      </w:r>
      <w:r>
        <w:rPr>
          <w:rtl/>
        </w:rPr>
        <w:t>نمى توانستند چند آيه از قرآن را بدون غلط بخوانند</w:t>
      </w:r>
      <w:r w:rsidR="00DC149A">
        <w:rPr>
          <w:rtl/>
        </w:rPr>
        <w:t xml:space="preserve">. </w:t>
      </w:r>
      <w:r>
        <w:rPr>
          <w:rtl/>
        </w:rPr>
        <w:t>آرى الحمدلله كم كم قرائت قرآن نيز در راديو و تلويزيون و دبستان و دبيرستان ها ترغيب و تعليم داده شد و جوان ها رو به قرآن و قرائت آن آوردند و در حفظ و قرائت و تجويد پيشرفت ها نمودند و در مسابقات بين المللى جوانان برومندى از ايران شركت نمودند كه در همين اواخر در كشور مالزى برقرار بود و از ايران برادر آقاى عباس امام جمعه رتبه اول را حائز شد و همين مدتى پيش در مسابقات سراسرى داخلى كه در ايران برگزار شد آقاى جواد پناهى رتبه اول را گرفت</w:t>
      </w:r>
      <w:r w:rsidR="00DC149A">
        <w:rPr>
          <w:rtl/>
        </w:rPr>
        <w:t xml:space="preserve">. </w:t>
      </w:r>
      <w:r>
        <w:rPr>
          <w:rtl/>
        </w:rPr>
        <w:t>هذا من فضل ربى</w:t>
      </w:r>
      <w:r w:rsidR="00DC149A">
        <w:rPr>
          <w:rtl/>
        </w:rPr>
        <w:t xml:space="preserve">. </w:t>
      </w:r>
    </w:p>
    <w:p w:rsidR="00E00ADA" w:rsidRDefault="009A13CC" w:rsidP="00E00ADA">
      <w:pPr>
        <w:pStyle w:val="libNormal"/>
        <w:rPr>
          <w:rtl/>
        </w:rPr>
      </w:pPr>
      <w:r w:rsidRPr="009A13CC">
        <w:rPr>
          <w:rStyle w:val="libHadeesChar"/>
          <w:rtl/>
        </w:rPr>
        <w:t xml:space="preserve">فان الشقى من حرم الى آخر غفران الله فى هذا الشهر العظيم </w:t>
      </w:r>
      <w:r w:rsidR="00DC149A">
        <w:rPr>
          <w:rtl/>
        </w:rPr>
        <w:t xml:space="preserve">، </w:t>
      </w:r>
      <w:r w:rsidR="00E00ADA">
        <w:rPr>
          <w:rtl/>
        </w:rPr>
        <w:t>بدبخت به تمام معنى كسى است كه در اين ماه بزرگ از رحمت و غفران خدا محروم گردد</w:t>
      </w:r>
      <w:r w:rsidR="00DC149A">
        <w:rPr>
          <w:rtl/>
        </w:rPr>
        <w:t xml:space="preserve">. </w:t>
      </w:r>
    </w:p>
    <w:p w:rsidR="00E00ADA" w:rsidRDefault="00E00ADA" w:rsidP="00E00ADA">
      <w:pPr>
        <w:pStyle w:val="libNormal"/>
        <w:rPr>
          <w:rtl/>
        </w:rPr>
      </w:pPr>
      <w:r>
        <w:rPr>
          <w:rtl/>
        </w:rPr>
        <w:t>شيخ بهائى رحمة الله در كتاب اربعين</w:t>
      </w:r>
      <w:r w:rsidR="00474A41">
        <w:rPr>
          <w:rtl/>
        </w:rPr>
        <w:t xml:space="preserve"> </w:t>
      </w:r>
      <w:r>
        <w:rPr>
          <w:rtl/>
        </w:rPr>
        <w:t>خود</w:t>
      </w:r>
      <w:r w:rsidR="00DC149A">
        <w:rPr>
          <w:rtl/>
        </w:rPr>
        <w:t xml:space="preserve">، </w:t>
      </w:r>
      <w:r>
        <w:rPr>
          <w:rtl/>
        </w:rPr>
        <w:t xml:space="preserve">درباره اين قسمت از روايت كه فرمود: </w:t>
      </w:r>
      <w:r w:rsidR="009A13CC" w:rsidRPr="009A13CC">
        <w:rPr>
          <w:rStyle w:val="libHadeesChar"/>
          <w:rtl/>
        </w:rPr>
        <w:t xml:space="preserve">فان الشقى من حرم غفران الله فى هذا الشهر العظيم </w:t>
      </w:r>
      <w:r w:rsidR="009A13CC" w:rsidRPr="00474A41">
        <w:rPr>
          <w:rtl/>
        </w:rPr>
        <w:t>مى فرمايد: چون اسم ان</w:t>
      </w:r>
      <w:r w:rsidR="00474A41">
        <w:rPr>
          <w:rStyle w:val="libHadeesChar"/>
          <w:rtl/>
        </w:rPr>
        <w:t xml:space="preserve"> </w:t>
      </w:r>
      <w:r>
        <w:rPr>
          <w:rtl/>
        </w:rPr>
        <w:t>داراى الف و لام است از جمله حصر استفاده مى شود؛ يعنى</w:t>
      </w:r>
      <w:r w:rsidR="00DC149A">
        <w:rPr>
          <w:rtl/>
        </w:rPr>
        <w:t>:</w:t>
      </w:r>
      <w:r>
        <w:rPr>
          <w:rtl/>
        </w:rPr>
        <w:t xml:space="preserve"> شقى و بدبخت</w:t>
      </w:r>
      <w:r w:rsidR="00DC149A">
        <w:rPr>
          <w:rtl/>
        </w:rPr>
        <w:t xml:space="preserve">، </w:t>
      </w:r>
      <w:r>
        <w:rPr>
          <w:rtl/>
        </w:rPr>
        <w:t>فقط كسى است كه در اين ماه از رحمت خدا محروم باشد (خواه اين كه الف و لام براى جنس باشد يا الف و لام استغراق باشد</w:t>
      </w:r>
      <w:r w:rsidR="00950BCB">
        <w:rPr>
          <w:rtl/>
        </w:rPr>
        <w:t xml:space="preserve">) </w:t>
      </w:r>
      <w:r>
        <w:rPr>
          <w:rtl/>
        </w:rPr>
        <w:t>و اين</w:t>
      </w:r>
      <w:r w:rsidR="00DC149A">
        <w:rPr>
          <w:rtl/>
        </w:rPr>
        <w:t xml:space="preserve">، </w:t>
      </w:r>
      <w:r>
        <w:rPr>
          <w:rtl/>
        </w:rPr>
        <w:t>براى اهميت و مبالغه در شقاوت و بدبختى چنين كسى است و كنايه از اين است كه شدت شقاوت او</w:t>
      </w:r>
      <w:r w:rsidR="00DC149A">
        <w:rPr>
          <w:rtl/>
        </w:rPr>
        <w:t xml:space="preserve">، </w:t>
      </w:r>
      <w:r>
        <w:rPr>
          <w:rtl/>
        </w:rPr>
        <w:t>به حدى است كه گويا غير از او هيچ كس شقى و بدبخت نيست و تمام شقاوت ها و بدبختى ها و بى سعادت ها در او جمع است</w:t>
      </w:r>
      <w:r w:rsidR="004468FA" w:rsidRPr="004468FA">
        <w:rPr>
          <w:rStyle w:val="libFootnotenumChar"/>
          <w:rtl/>
        </w:rPr>
        <w:t xml:space="preserve"> </w:t>
      </w:r>
      <w:r w:rsidR="00686F53">
        <w:rPr>
          <w:rStyle w:val="libFootnotenumChar"/>
          <w:rtl/>
        </w:rPr>
        <w:t>(</w:t>
      </w:r>
      <w:r w:rsidR="00686F53" w:rsidRPr="004468FA">
        <w:rPr>
          <w:rStyle w:val="libFootnotenumChar"/>
          <w:rtl/>
        </w:rPr>
        <w:t>62</w:t>
      </w:r>
      <w:r w:rsidR="00686F53">
        <w:rPr>
          <w:rStyle w:val="libFootnotenumChar"/>
          <w:rtl/>
        </w:rPr>
        <w:t>)</w:t>
      </w:r>
      <w:r w:rsidR="00950BCB">
        <w:rPr>
          <w:rStyle w:val="libFootnotenumChar"/>
          <w:rtl/>
        </w:rPr>
        <w:t xml:space="preserve"> </w:t>
      </w:r>
      <w:r>
        <w:rPr>
          <w:rtl/>
        </w:rPr>
        <w:t>در واقع</w:t>
      </w:r>
      <w:r w:rsidR="00DC149A">
        <w:rPr>
          <w:rtl/>
        </w:rPr>
        <w:t xml:space="preserve">، </w:t>
      </w:r>
      <w:r>
        <w:rPr>
          <w:rtl/>
        </w:rPr>
        <w:t>چنين كسى به تمام معنا بدبخت است و همه بدبختى ها در او جمع شده ؛ چون وقتى ماه</w:t>
      </w:r>
      <w:r w:rsidR="00DC149A">
        <w:rPr>
          <w:rtl/>
        </w:rPr>
        <w:t xml:space="preserve">، </w:t>
      </w:r>
      <w:r>
        <w:rPr>
          <w:rtl/>
        </w:rPr>
        <w:t xml:space="preserve">ماه خدا و ماه </w:t>
      </w:r>
      <w:r>
        <w:rPr>
          <w:rtl/>
        </w:rPr>
        <w:lastRenderedPageBreak/>
        <w:t>مغفرت و رحمت باشد</w:t>
      </w:r>
      <w:r w:rsidR="00DC149A">
        <w:rPr>
          <w:rtl/>
        </w:rPr>
        <w:t xml:space="preserve">، </w:t>
      </w:r>
      <w:r>
        <w:rPr>
          <w:rtl/>
        </w:rPr>
        <w:t>سفره انعام الهى براى همه گسترده است و هر كس خود را از آن محروم كند و به طرف خدا نيايد</w:t>
      </w:r>
      <w:r w:rsidR="00DC149A">
        <w:rPr>
          <w:rtl/>
        </w:rPr>
        <w:t xml:space="preserve">، </w:t>
      </w:r>
      <w:r>
        <w:rPr>
          <w:rtl/>
        </w:rPr>
        <w:t>بدبخت است و هيچ اميدى براى هدايت و سعادت او نمى باشد</w:t>
      </w:r>
      <w:r w:rsidR="00DC149A">
        <w:rPr>
          <w:rtl/>
        </w:rPr>
        <w:t xml:space="preserve">. </w:t>
      </w:r>
    </w:p>
    <w:tbl>
      <w:tblPr>
        <w:tblStyle w:val="TableGrid"/>
        <w:bidiVisual/>
        <w:tblW w:w="5000" w:type="pct"/>
        <w:tblLook w:val="01E0"/>
      </w:tblPr>
      <w:tblGrid>
        <w:gridCol w:w="4216"/>
        <w:gridCol w:w="279"/>
        <w:gridCol w:w="4226"/>
      </w:tblGrid>
      <w:tr w:rsidR="00AB3908" w:rsidTr="002A1483">
        <w:trPr>
          <w:trHeight w:val="350"/>
        </w:trPr>
        <w:tc>
          <w:tcPr>
            <w:tcW w:w="4288" w:type="dxa"/>
            <w:shd w:val="clear" w:color="auto" w:fill="auto"/>
          </w:tcPr>
          <w:p w:rsidR="00AB3908" w:rsidRDefault="00AB3908" w:rsidP="002A1483">
            <w:pPr>
              <w:pStyle w:val="libPoem"/>
              <w:rPr>
                <w:rtl/>
              </w:rPr>
            </w:pPr>
            <w:r>
              <w:rPr>
                <w:rtl/>
              </w:rPr>
              <w:t>گر گدا كال بود</w:t>
            </w:r>
            <w:r w:rsidRPr="00725071">
              <w:rPr>
                <w:rStyle w:val="libPoemTiniChar0"/>
                <w:rtl/>
              </w:rPr>
              <w:br/>
              <w:t> </w:t>
            </w:r>
          </w:p>
        </w:tc>
        <w:tc>
          <w:tcPr>
            <w:tcW w:w="280" w:type="dxa"/>
            <w:shd w:val="clear" w:color="auto" w:fill="auto"/>
          </w:tcPr>
          <w:p w:rsidR="00AB3908" w:rsidRDefault="00AB3908" w:rsidP="002A1483">
            <w:pPr>
              <w:pStyle w:val="libPoem"/>
              <w:rPr>
                <w:rtl/>
              </w:rPr>
            </w:pPr>
          </w:p>
        </w:tc>
        <w:tc>
          <w:tcPr>
            <w:tcW w:w="4288" w:type="dxa"/>
            <w:shd w:val="clear" w:color="auto" w:fill="auto"/>
          </w:tcPr>
          <w:p w:rsidR="00AB3908" w:rsidRDefault="00AB3908" w:rsidP="002A1483">
            <w:pPr>
              <w:pStyle w:val="libPoem"/>
              <w:rPr>
                <w:rtl/>
              </w:rPr>
            </w:pPr>
            <w:r>
              <w:rPr>
                <w:rtl/>
              </w:rPr>
              <w:t>تقصير صاحب خانه چيست؟!</w:t>
            </w:r>
            <w:r w:rsidRPr="00725071">
              <w:rPr>
                <w:rStyle w:val="libPoemTiniChar0"/>
                <w:rtl/>
              </w:rPr>
              <w:br/>
              <w:t> </w:t>
            </w:r>
          </w:p>
        </w:tc>
      </w:tr>
    </w:tbl>
    <w:p w:rsidR="00E00ADA" w:rsidRDefault="00E00ADA" w:rsidP="00E00ADA">
      <w:pPr>
        <w:pStyle w:val="libNormal"/>
        <w:rPr>
          <w:rtl/>
        </w:rPr>
      </w:pPr>
      <w:r>
        <w:rPr>
          <w:rtl/>
        </w:rPr>
        <w:t>و در جاى ديگر شاعر مى گويد:</w:t>
      </w:r>
    </w:p>
    <w:tbl>
      <w:tblPr>
        <w:tblStyle w:val="TableGrid"/>
        <w:bidiVisual/>
        <w:tblW w:w="5000" w:type="pct"/>
        <w:tblLook w:val="01E0"/>
      </w:tblPr>
      <w:tblGrid>
        <w:gridCol w:w="4222"/>
        <w:gridCol w:w="279"/>
        <w:gridCol w:w="4220"/>
      </w:tblGrid>
      <w:tr w:rsidR="00AB3908" w:rsidTr="002A1483">
        <w:trPr>
          <w:trHeight w:val="350"/>
        </w:trPr>
        <w:tc>
          <w:tcPr>
            <w:tcW w:w="4288" w:type="dxa"/>
            <w:shd w:val="clear" w:color="auto" w:fill="auto"/>
          </w:tcPr>
          <w:p w:rsidR="00AB3908" w:rsidRDefault="00AB3908" w:rsidP="002A1483">
            <w:pPr>
              <w:pStyle w:val="libPoem"/>
              <w:rPr>
                <w:rtl/>
              </w:rPr>
            </w:pPr>
            <w:r>
              <w:rPr>
                <w:rtl/>
              </w:rPr>
              <w:t>شب پرده گر نور آفتاب، نخواهد</w:t>
            </w:r>
            <w:r w:rsidRPr="00725071">
              <w:rPr>
                <w:rStyle w:val="libPoemTiniChar0"/>
                <w:rtl/>
              </w:rPr>
              <w:br/>
              <w:t> </w:t>
            </w:r>
          </w:p>
        </w:tc>
        <w:tc>
          <w:tcPr>
            <w:tcW w:w="280" w:type="dxa"/>
            <w:shd w:val="clear" w:color="auto" w:fill="auto"/>
          </w:tcPr>
          <w:p w:rsidR="00AB3908" w:rsidRDefault="00AB3908" w:rsidP="002A1483">
            <w:pPr>
              <w:pStyle w:val="libPoem"/>
              <w:rPr>
                <w:rtl/>
              </w:rPr>
            </w:pPr>
          </w:p>
        </w:tc>
        <w:tc>
          <w:tcPr>
            <w:tcW w:w="4288" w:type="dxa"/>
            <w:shd w:val="clear" w:color="auto" w:fill="auto"/>
          </w:tcPr>
          <w:p w:rsidR="00AB3908" w:rsidRDefault="00AB3908" w:rsidP="002A1483">
            <w:pPr>
              <w:pStyle w:val="libPoem"/>
              <w:rPr>
                <w:rtl/>
              </w:rPr>
            </w:pPr>
            <w:r>
              <w:rPr>
                <w:rtl/>
              </w:rPr>
              <w:t>رونق بازار آفتاب نكاهد</w:t>
            </w:r>
            <w:r w:rsidRPr="00725071">
              <w:rPr>
                <w:rStyle w:val="libPoemTiniChar0"/>
                <w:rtl/>
              </w:rPr>
              <w:br/>
              <w:t> </w:t>
            </w:r>
          </w:p>
        </w:tc>
      </w:tr>
    </w:tbl>
    <w:p w:rsidR="00E00ADA" w:rsidRDefault="00E00ADA" w:rsidP="00E00ADA">
      <w:pPr>
        <w:pStyle w:val="libNormal"/>
        <w:rPr>
          <w:rtl/>
        </w:rPr>
      </w:pPr>
      <w:r>
        <w:rPr>
          <w:rtl/>
        </w:rPr>
        <w:t>در بحارالانوار</w:t>
      </w:r>
      <w:r w:rsidR="00DC149A">
        <w:rPr>
          <w:rtl/>
        </w:rPr>
        <w:t xml:space="preserve">، </w:t>
      </w:r>
      <w:r>
        <w:rPr>
          <w:rtl/>
        </w:rPr>
        <w:t>از مجالس</w:t>
      </w:r>
      <w:r w:rsidR="00474A41">
        <w:rPr>
          <w:rtl/>
        </w:rPr>
        <w:t xml:space="preserve"> </w:t>
      </w:r>
      <w:r>
        <w:rPr>
          <w:rtl/>
        </w:rPr>
        <w:t xml:space="preserve">شيخ طوسى از هشام بن حكم از امام صادق </w:t>
      </w:r>
      <w:r w:rsidR="005B73A6" w:rsidRPr="005B73A6">
        <w:rPr>
          <w:rStyle w:val="libAlaemChar"/>
          <w:rtl/>
        </w:rPr>
        <w:t>عليه‌السلام</w:t>
      </w:r>
      <w:r>
        <w:rPr>
          <w:rtl/>
        </w:rPr>
        <w:t xml:space="preserve"> چنين نقل مى شود:</w:t>
      </w:r>
    </w:p>
    <w:p w:rsidR="00E00ADA" w:rsidRDefault="009A13CC" w:rsidP="00474A41">
      <w:pPr>
        <w:pStyle w:val="libNormal"/>
        <w:rPr>
          <w:rtl/>
        </w:rPr>
      </w:pPr>
      <w:r w:rsidRPr="009A13CC">
        <w:rPr>
          <w:rStyle w:val="libHadeesChar"/>
          <w:rtl/>
        </w:rPr>
        <w:t>قال</w:t>
      </w:r>
      <w:r w:rsidR="00DC149A">
        <w:rPr>
          <w:rStyle w:val="libHadeesChar"/>
          <w:rtl/>
        </w:rPr>
        <w:t>:</w:t>
      </w:r>
      <w:r w:rsidRPr="009A13CC">
        <w:rPr>
          <w:rStyle w:val="libHadeesChar"/>
          <w:rtl/>
        </w:rPr>
        <w:t xml:space="preserve"> من لم يغفر له فى شهر رمضان</w:t>
      </w:r>
      <w:r w:rsidR="00DC149A">
        <w:rPr>
          <w:rStyle w:val="libHadeesChar"/>
          <w:rtl/>
        </w:rPr>
        <w:t xml:space="preserve">، </w:t>
      </w:r>
      <w:r w:rsidRPr="009A13CC">
        <w:rPr>
          <w:rStyle w:val="libHadeesChar"/>
          <w:rtl/>
        </w:rPr>
        <w:t>ما يغفر له الى قابل الا ان يشهد عرفة</w:t>
      </w:r>
      <w:r w:rsidR="00474A41">
        <w:rPr>
          <w:rStyle w:val="libHadeesChar"/>
          <w:rtl/>
        </w:rPr>
        <w:t xml:space="preserve"> </w:t>
      </w:r>
      <w:r w:rsidR="00686F53">
        <w:rPr>
          <w:rStyle w:val="libFootnotenumChar"/>
          <w:rFonts w:hint="cs"/>
          <w:rtl/>
        </w:rPr>
        <w:t>(63)</w:t>
      </w:r>
      <w:r w:rsidR="00950BCB">
        <w:rPr>
          <w:rStyle w:val="libFootnotenumChar"/>
          <w:rFonts w:hint="cs"/>
          <w:rtl/>
        </w:rPr>
        <w:t xml:space="preserve"> </w:t>
      </w:r>
      <w:r w:rsidR="00E00ADA">
        <w:rPr>
          <w:rtl/>
        </w:rPr>
        <w:t>كسى كه آنچنان بدبخت باشد كه در ماه مبارك رمضان گناهانش آمرزيده نشود؛ ديگر گناهان او آمرزيده نخواهد شد تا سال آينده ؛ مگر آنكه حاضر شود در روز عرفه در صحراى عرفات (كه آن هم عالمى دارد</w:t>
      </w:r>
      <w:r w:rsidR="00950BCB">
        <w:rPr>
          <w:rtl/>
        </w:rPr>
        <w:t xml:space="preserve">) </w:t>
      </w:r>
      <w:r w:rsidR="00DC149A">
        <w:rPr>
          <w:rtl/>
        </w:rPr>
        <w:t xml:space="preserve">. </w:t>
      </w:r>
    </w:p>
    <w:p w:rsidR="00E00ADA" w:rsidRDefault="00E00ADA" w:rsidP="00E00ADA">
      <w:pPr>
        <w:pStyle w:val="libNormal"/>
        <w:rPr>
          <w:rtl/>
        </w:rPr>
      </w:pPr>
      <w:r>
        <w:rPr>
          <w:rtl/>
        </w:rPr>
        <w:t>اى روبهك</w:t>
      </w:r>
      <w:r w:rsidR="00DC149A">
        <w:rPr>
          <w:rtl/>
        </w:rPr>
        <w:t>!</w:t>
      </w:r>
      <w:r>
        <w:rPr>
          <w:rtl/>
        </w:rPr>
        <w:t xml:space="preserve"> چرا ننشستى به جاى خويش</w:t>
      </w:r>
      <w:r w:rsidR="00DC149A">
        <w:rPr>
          <w:rtl/>
        </w:rPr>
        <w:t>؟</w:t>
      </w:r>
      <w:r>
        <w:rPr>
          <w:rtl/>
        </w:rPr>
        <w:t xml:space="preserve"> با شير پنجه كردى و ديدى سزاى خويش</w:t>
      </w:r>
    </w:p>
    <w:tbl>
      <w:tblPr>
        <w:tblStyle w:val="TableGrid"/>
        <w:bidiVisual/>
        <w:tblW w:w="5000" w:type="pct"/>
        <w:tblLook w:val="01E0"/>
      </w:tblPr>
      <w:tblGrid>
        <w:gridCol w:w="4221"/>
        <w:gridCol w:w="279"/>
        <w:gridCol w:w="4221"/>
      </w:tblGrid>
      <w:tr w:rsidR="002A1483" w:rsidTr="002A1483">
        <w:trPr>
          <w:trHeight w:val="350"/>
        </w:trPr>
        <w:tc>
          <w:tcPr>
            <w:tcW w:w="4288" w:type="dxa"/>
            <w:shd w:val="clear" w:color="auto" w:fill="auto"/>
          </w:tcPr>
          <w:p w:rsidR="002A1483" w:rsidRDefault="002A1483" w:rsidP="002A1483">
            <w:pPr>
              <w:pStyle w:val="libPoem"/>
              <w:rPr>
                <w:rtl/>
              </w:rPr>
            </w:pPr>
            <w:r>
              <w:rPr>
                <w:rtl/>
              </w:rPr>
              <w:t>اى روبهك! چرا ننشستى به جاى خويش؟</w:t>
            </w:r>
            <w:r w:rsidRPr="00725071">
              <w:rPr>
                <w:rStyle w:val="libPoemTiniChar0"/>
                <w:rtl/>
              </w:rPr>
              <w:br/>
              <w:t> </w:t>
            </w:r>
          </w:p>
        </w:tc>
        <w:tc>
          <w:tcPr>
            <w:tcW w:w="280" w:type="dxa"/>
            <w:shd w:val="clear" w:color="auto" w:fill="auto"/>
          </w:tcPr>
          <w:p w:rsidR="002A1483" w:rsidRDefault="002A1483" w:rsidP="002A1483">
            <w:pPr>
              <w:pStyle w:val="libPoem"/>
              <w:rPr>
                <w:rtl/>
              </w:rPr>
            </w:pPr>
          </w:p>
        </w:tc>
        <w:tc>
          <w:tcPr>
            <w:tcW w:w="4288" w:type="dxa"/>
            <w:shd w:val="clear" w:color="auto" w:fill="auto"/>
          </w:tcPr>
          <w:p w:rsidR="002A1483" w:rsidRDefault="002A1483" w:rsidP="002A1483">
            <w:pPr>
              <w:pStyle w:val="libPoem"/>
              <w:rPr>
                <w:rtl/>
              </w:rPr>
            </w:pPr>
            <w:r>
              <w:rPr>
                <w:rtl/>
              </w:rPr>
              <w:t>با شير پنجه كردى و ديدى سزاى خويش</w:t>
            </w:r>
            <w:r w:rsidRPr="00725071">
              <w:rPr>
                <w:rStyle w:val="libPoemTiniChar0"/>
                <w:rtl/>
              </w:rPr>
              <w:br/>
              <w:t> </w:t>
            </w:r>
          </w:p>
        </w:tc>
      </w:tr>
      <w:tr w:rsidR="002A1483" w:rsidTr="002A1483">
        <w:trPr>
          <w:trHeight w:val="350"/>
        </w:trPr>
        <w:tc>
          <w:tcPr>
            <w:tcW w:w="4288" w:type="dxa"/>
          </w:tcPr>
          <w:p w:rsidR="002A1483" w:rsidRDefault="002A1483" w:rsidP="002A1483">
            <w:pPr>
              <w:pStyle w:val="libPoem"/>
              <w:rPr>
                <w:rtl/>
              </w:rPr>
            </w:pPr>
            <w:r>
              <w:rPr>
                <w:rtl/>
              </w:rPr>
              <w:t>دشمن به دشمن آن نپسندد كه بى خرد</w:t>
            </w:r>
            <w:r w:rsidRPr="00725071">
              <w:rPr>
                <w:rStyle w:val="libPoemTiniChar0"/>
                <w:rtl/>
              </w:rPr>
              <w:br/>
              <w:t> </w:t>
            </w:r>
          </w:p>
        </w:tc>
        <w:tc>
          <w:tcPr>
            <w:tcW w:w="280" w:type="dxa"/>
          </w:tcPr>
          <w:p w:rsidR="002A1483" w:rsidRDefault="002A1483" w:rsidP="002A1483">
            <w:pPr>
              <w:pStyle w:val="libPoem"/>
              <w:rPr>
                <w:rtl/>
              </w:rPr>
            </w:pPr>
          </w:p>
        </w:tc>
        <w:tc>
          <w:tcPr>
            <w:tcW w:w="4288" w:type="dxa"/>
          </w:tcPr>
          <w:p w:rsidR="002A1483" w:rsidRDefault="002A1483" w:rsidP="002A1483">
            <w:pPr>
              <w:pStyle w:val="libPoem"/>
              <w:rPr>
                <w:rtl/>
              </w:rPr>
            </w:pPr>
            <w:r>
              <w:rPr>
                <w:rtl/>
              </w:rPr>
              <w:t>با نفس خويش كند به مراد هواى خويش</w:t>
            </w:r>
            <w:r w:rsidRPr="00725071">
              <w:rPr>
                <w:rStyle w:val="libPoemTiniChar0"/>
                <w:rtl/>
              </w:rPr>
              <w:br/>
              <w:t> </w:t>
            </w:r>
          </w:p>
        </w:tc>
      </w:tr>
      <w:tr w:rsidR="002A1483" w:rsidTr="002A1483">
        <w:trPr>
          <w:trHeight w:val="350"/>
        </w:trPr>
        <w:tc>
          <w:tcPr>
            <w:tcW w:w="4288" w:type="dxa"/>
          </w:tcPr>
          <w:p w:rsidR="002A1483" w:rsidRDefault="002A1483" w:rsidP="002A1483">
            <w:pPr>
              <w:pStyle w:val="libPoem"/>
              <w:rPr>
                <w:rtl/>
              </w:rPr>
            </w:pPr>
            <w:r>
              <w:rPr>
                <w:rtl/>
              </w:rPr>
              <w:t>از دست ديگرى چه شكايت كند كسى؟!</w:t>
            </w:r>
            <w:r w:rsidRPr="00725071">
              <w:rPr>
                <w:rStyle w:val="libPoemTiniChar0"/>
                <w:rtl/>
              </w:rPr>
              <w:br/>
              <w:t> </w:t>
            </w:r>
          </w:p>
        </w:tc>
        <w:tc>
          <w:tcPr>
            <w:tcW w:w="280" w:type="dxa"/>
          </w:tcPr>
          <w:p w:rsidR="002A1483" w:rsidRDefault="002A1483" w:rsidP="002A1483">
            <w:pPr>
              <w:pStyle w:val="libPoem"/>
              <w:rPr>
                <w:rtl/>
              </w:rPr>
            </w:pPr>
          </w:p>
        </w:tc>
        <w:tc>
          <w:tcPr>
            <w:tcW w:w="4288" w:type="dxa"/>
          </w:tcPr>
          <w:p w:rsidR="002A1483" w:rsidRDefault="002A1483" w:rsidP="002A1483">
            <w:pPr>
              <w:pStyle w:val="libPoem"/>
              <w:rPr>
                <w:rtl/>
              </w:rPr>
            </w:pPr>
            <w:r>
              <w:rPr>
                <w:rtl/>
              </w:rPr>
              <w:t>سيلى به دست خويش زده بر قفاى خويش</w:t>
            </w:r>
            <w:r w:rsidRPr="00725071">
              <w:rPr>
                <w:rStyle w:val="libPoemTiniChar0"/>
                <w:rtl/>
              </w:rPr>
              <w:br/>
              <w:t> </w:t>
            </w:r>
          </w:p>
        </w:tc>
      </w:tr>
      <w:tr w:rsidR="002A1483" w:rsidTr="002A1483">
        <w:trPr>
          <w:trHeight w:val="350"/>
        </w:trPr>
        <w:tc>
          <w:tcPr>
            <w:tcW w:w="4288" w:type="dxa"/>
          </w:tcPr>
          <w:p w:rsidR="002A1483" w:rsidRDefault="002A1483" w:rsidP="002A1483">
            <w:pPr>
              <w:pStyle w:val="libPoem"/>
              <w:rPr>
                <w:rtl/>
              </w:rPr>
            </w:pPr>
            <w:r>
              <w:rPr>
                <w:rtl/>
              </w:rPr>
              <w:t>خونت براى قالى سلطان بريختند</w:t>
            </w:r>
            <w:r w:rsidRPr="00725071">
              <w:rPr>
                <w:rStyle w:val="libPoemTiniChar0"/>
                <w:rtl/>
              </w:rPr>
              <w:br/>
              <w:t> </w:t>
            </w:r>
          </w:p>
        </w:tc>
        <w:tc>
          <w:tcPr>
            <w:tcW w:w="280" w:type="dxa"/>
          </w:tcPr>
          <w:p w:rsidR="002A1483" w:rsidRDefault="002A1483" w:rsidP="002A1483">
            <w:pPr>
              <w:pStyle w:val="libPoem"/>
              <w:rPr>
                <w:rtl/>
              </w:rPr>
            </w:pPr>
          </w:p>
        </w:tc>
        <w:tc>
          <w:tcPr>
            <w:tcW w:w="4288" w:type="dxa"/>
          </w:tcPr>
          <w:p w:rsidR="002A1483" w:rsidRDefault="002A1483" w:rsidP="002A1483">
            <w:pPr>
              <w:pStyle w:val="libPoem"/>
              <w:rPr>
                <w:rtl/>
              </w:rPr>
            </w:pPr>
            <w:r>
              <w:rPr>
                <w:rtl/>
              </w:rPr>
              <w:t>ابله! چرا نخفتى بر بورياى خويش؟</w:t>
            </w:r>
            <w:r w:rsidRPr="00725071">
              <w:rPr>
                <w:rStyle w:val="libPoemTiniChar0"/>
                <w:rtl/>
              </w:rPr>
              <w:br/>
              <w:t> </w:t>
            </w:r>
          </w:p>
        </w:tc>
      </w:tr>
      <w:tr w:rsidR="002A1483" w:rsidTr="002A1483">
        <w:trPr>
          <w:trHeight w:val="350"/>
        </w:trPr>
        <w:tc>
          <w:tcPr>
            <w:tcW w:w="4288" w:type="dxa"/>
          </w:tcPr>
          <w:p w:rsidR="002A1483" w:rsidRDefault="002A1483" w:rsidP="002A1483">
            <w:pPr>
              <w:pStyle w:val="libPoem"/>
              <w:rPr>
                <w:rtl/>
              </w:rPr>
            </w:pPr>
            <w:r>
              <w:rPr>
                <w:rtl/>
              </w:rPr>
              <w:t>دزد از جفاى شحنه چه بيداد مى كشد؟</w:t>
            </w:r>
            <w:r w:rsidRPr="00725071">
              <w:rPr>
                <w:rStyle w:val="libPoemTiniChar0"/>
                <w:rtl/>
              </w:rPr>
              <w:br/>
              <w:t> </w:t>
            </w:r>
          </w:p>
        </w:tc>
        <w:tc>
          <w:tcPr>
            <w:tcW w:w="280" w:type="dxa"/>
          </w:tcPr>
          <w:p w:rsidR="002A1483" w:rsidRDefault="002A1483" w:rsidP="002A1483">
            <w:pPr>
              <w:pStyle w:val="libPoem"/>
              <w:rPr>
                <w:rtl/>
              </w:rPr>
            </w:pPr>
          </w:p>
        </w:tc>
        <w:tc>
          <w:tcPr>
            <w:tcW w:w="4288" w:type="dxa"/>
          </w:tcPr>
          <w:p w:rsidR="002A1483" w:rsidRDefault="002A1483" w:rsidP="002A1483">
            <w:pPr>
              <w:pStyle w:val="libPoem"/>
              <w:rPr>
                <w:rtl/>
              </w:rPr>
            </w:pPr>
            <w:r>
              <w:rPr>
                <w:rtl/>
              </w:rPr>
              <w:t>گو گردنت نمى زند الا جفاى خويش</w:t>
            </w:r>
            <w:r w:rsidRPr="00725071">
              <w:rPr>
                <w:rStyle w:val="libPoemTiniChar0"/>
                <w:rtl/>
              </w:rPr>
              <w:br/>
              <w:t> </w:t>
            </w:r>
          </w:p>
        </w:tc>
      </w:tr>
      <w:tr w:rsidR="002A1483" w:rsidTr="002A1483">
        <w:tblPrEx>
          <w:tblLook w:val="04A0"/>
        </w:tblPrEx>
        <w:trPr>
          <w:trHeight w:val="350"/>
        </w:trPr>
        <w:tc>
          <w:tcPr>
            <w:tcW w:w="4288" w:type="dxa"/>
          </w:tcPr>
          <w:p w:rsidR="002A1483" w:rsidRDefault="002A1483" w:rsidP="002A1483">
            <w:pPr>
              <w:pStyle w:val="libPoem"/>
              <w:rPr>
                <w:rtl/>
              </w:rPr>
            </w:pPr>
            <w:r>
              <w:rPr>
                <w:rtl/>
              </w:rPr>
              <w:t>گر هر دو ديده هيچ نبيند به اتفاق</w:t>
            </w:r>
            <w:r w:rsidRPr="00725071">
              <w:rPr>
                <w:rStyle w:val="libPoemTiniChar0"/>
                <w:rtl/>
              </w:rPr>
              <w:br/>
              <w:t> </w:t>
            </w:r>
          </w:p>
        </w:tc>
        <w:tc>
          <w:tcPr>
            <w:tcW w:w="280" w:type="dxa"/>
          </w:tcPr>
          <w:p w:rsidR="002A1483" w:rsidRDefault="002A1483" w:rsidP="002A1483">
            <w:pPr>
              <w:pStyle w:val="libPoem"/>
              <w:rPr>
                <w:rtl/>
              </w:rPr>
            </w:pPr>
          </w:p>
        </w:tc>
        <w:tc>
          <w:tcPr>
            <w:tcW w:w="4288" w:type="dxa"/>
          </w:tcPr>
          <w:p w:rsidR="002A1483" w:rsidRDefault="002A1483" w:rsidP="002A1483">
            <w:pPr>
              <w:pStyle w:val="libPoem"/>
              <w:rPr>
                <w:rtl/>
              </w:rPr>
            </w:pPr>
            <w:r>
              <w:rPr>
                <w:rtl/>
              </w:rPr>
              <w:t>بهتر زديده اى كه نبيند خطاى خويش</w:t>
            </w:r>
            <w:r w:rsidRPr="00725071">
              <w:rPr>
                <w:rStyle w:val="libPoemTiniChar0"/>
                <w:rtl/>
              </w:rPr>
              <w:br/>
              <w:t> </w:t>
            </w:r>
          </w:p>
        </w:tc>
      </w:tr>
      <w:tr w:rsidR="002A1483" w:rsidTr="002A1483">
        <w:tblPrEx>
          <w:tblLook w:val="04A0"/>
        </w:tblPrEx>
        <w:trPr>
          <w:trHeight w:val="350"/>
        </w:trPr>
        <w:tc>
          <w:tcPr>
            <w:tcW w:w="4288" w:type="dxa"/>
          </w:tcPr>
          <w:p w:rsidR="002A1483" w:rsidRDefault="002A1483" w:rsidP="002A1483">
            <w:pPr>
              <w:pStyle w:val="libPoem"/>
              <w:rPr>
                <w:rtl/>
              </w:rPr>
            </w:pPr>
            <w:r>
              <w:rPr>
                <w:rtl/>
              </w:rPr>
              <w:t>راه است و چاه و ديده اى بينا و آفتاب</w:t>
            </w:r>
            <w:r w:rsidRPr="00725071">
              <w:rPr>
                <w:rStyle w:val="libPoemTiniChar0"/>
                <w:rtl/>
              </w:rPr>
              <w:br/>
              <w:t> </w:t>
            </w:r>
          </w:p>
        </w:tc>
        <w:tc>
          <w:tcPr>
            <w:tcW w:w="280" w:type="dxa"/>
          </w:tcPr>
          <w:p w:rsidR="002A1483" w:rsidRDefault="002A1483" w:rsidP="002A1483">
            <w:pPr>
              <w:pStyle w:val="libPoem"/>
              <w:rPr>
                <w:rtl/>
              </w:rPr>
            </w:pPr>
          </w:p>
        </w:tc>
        <w:tc>
          <w:tcPr>
            <w:tcW w:w="4288" w:type="dxa"/>
          </w:tcPr>
          <w:p w:rsidR="002A1483" w:rsidRDefault="002A1483" w:rsidP="002A1483">
            <w:pPr>
              <w:pStyle w:val="libPoem"/>
              <w:rPr>
                <w:rtl/>
              </w:rPr>
            </w:pPr>
            <w:r>
              <w:rPr>
                <w:rtl/>
              </w:rPr>
              <w:t>تا آدمى نگاه كند، پيش پاى خويش</w:t>
            </w:r>
            <w:r w:rsidRPr="00725071">
              <w:rPr>
                <w:rStyle w:val="libPoemTiniChar0"/>
                <w:rtl/>
              </w:rPr>
              <w:br/>
              <w:t> </w:t>
            </w:r>
          </w:p>
        </w:tc>
      </w:tr>
      <w:tr w:rsidR="002A1483" w:rsidTr="002A1483">
        <w:tblPrEx>
          <w:tblLook w:val="04A0"/>
        </w:tblPrEx>
        <w:trPr>
          <w:trHeight w:val="350"/>
        </w:trPr>
        <w:tc>
          <w:tcPr>
            <w:tcW w:w="4288" w:type="dxa"/>
          </w:tcPr>
          <w:p w:rsidR="002A1483" w:rsidRDefault="002A1483" w:rsidP="002A1483">
            <w:pPr>
              <w:pStyle w:val="libPoem"/>
              <w:rPr>
                <w:rtl/>
              </w:rPr>
            </w:pPr>
            <w:r>
              <w:rPr>
                <w:rtl/>
              </w:rPr>
              <w:t>چندين چراغ دارد و بى راه مى رود</w:t>
            </w:r>
            <w:r w:rsidRPr="00725071">
              <w:rPr>
                <w:rStyle w:val="libPoemTiniChar0"/>
                <w:rtl/>
              </w:rPr>
              <w:br/>
              <w:t> </w:t>
            </w:r>
          </w:p>
        </w:tc>
        <w:tc>
          <w:tcPr>
            <w:tcW w:w="280" w:type="dxa"/>
          </w:tcPr>
          <w:p w:rsidR="002A1483" w:rsidRDefault="002A1483" w:rsidP="002A1483">
            <w:pPr>
              <w:pStyle w:val="libPoem"/>
              <w:rPr>
                <w:rtl/>
              </w:rPr>
            </w:pPr>
          </w:p>
        </w:tc>
        <w:tc>
          <w:tcPr>
            <w:tcW w:w="4288" w:type="dxa"/>
          </w:tcPr>
          <w:p w:rsidR="002A1483" w:rsidRDefault="002A1483" w:rsidP="002A1483">
            <w:pPr>
              <w:pStyle w:val="libPoem"/>
              <w:rPr>
                <w:rtl/>
              </w:rPr>
            </w:pPr>
            <w:r>
              <w:rPr>
                <w:rtl/>
              </w:rPr>
              <w:t>بگذار تا بيفتد و بيند سزاى خويش</w:t>
            </w:r>
            <w:r w:rsidRPr="00725071">
              <w:rPr>
                <w:rStyle w:val="libPoemTiniChar0"/>
                <w:rtl/>
              </w:rPr>
              <w:br/>
              <w:t> </w:t>
            </w:r>
          </w:p>
        </w:tc>
      </w:tr>
      <w:tr w:rsidR="002A1483" w:rsidTr="002A1483">
        <w:tblPrEx>
          <w:tblLook w:val="04A0"/>
        </w:tblPrEx>
        <w:trPr>
          <w:trHeight w:val="350"/>
        </w:trPr>
        <w:tc>
          <w:tcPr>
            <w:tcW w:w="4288" w:type="dxa"/>
          </w:tcPr>
          <w:p w:rsidR="002A1483" w:rsidRDefault="002A1483" w:rsidP="002A1483">
            <w:pPr>
              <w:pStyle w:val="libPoem"/>
              <w:rPr>
                <w:rtl/>
              </w:rPr>
            </w:pPr>
            <w:r>
              <w:rPr>
                <w:rtl/>
              </w:rPr>
              <w:t>با ديگران بگوى كه ظالم به چه افتاد</w:t>
            </w:r>
            <w:r w:rsidRPr="00725071">
              <w:rPr>
                <w:rStyle w:val="libPoemTiniChar0"/>
                <w:rtl/>
              </w:rPr>
              <w:br/>
              <w:t> </w:t>
            </w:r>
          </w:p>
        </w:tc>
        <w:tc>
          <w:tcPr>
            <w:tcW w:w="280" w:type="dxa"/>
          </w:tcPr>
          <w:p w:rsidR="002A1483" w:rsidRDefault="002A1483" w:rsidP="002A1483">
            <w:pPr>
              <w:pStyle w:val="libPoem"/>
              <w:rPr>
                <w:rtl/>
              </w:rPr>
            </w:pPr>
          </w:p>
        </w:tc>
        <w:tc>
          <w:tcPr>
            <w:tcW w:w="4288" w:type="dxa"/>
          </w:tcPr>
          <w:p w:rsidR="002A1483" w:rsidRDefault="002A1483" w:rsidP="002A1483">
            <w:pPr>
              <w:pStyle w:val="libPoem"/>
              <w:rPr>
                <w:rtl/>
              </w:rPr>
            </w:pPr>
            <w:r>
              <w:rPr>
                <w:rtl/>
              </w:rPr>
              <w:t>اول رضاى حق طلبد، پس رضاى خويش</w:t>
            </w:r>
            <w:r w:rsidRPr="00725071">
              <w:rPr>
                <w:rStyle w:val="libPoemTiniChar0"/>
                <w:rtl/>
              </w:rPr>
              <w:br/>
              <w:t> </w:t>
            </w:r>
          </w:p>
        </w:tc>
      </w:tr>
    </w:tbl>
    <w:p w:rsidR="00E00ADA" w:rsidRDefault="004468FA" w:rsidP="004468FA">
      <w:pPr>
        <w:pStyle w:val="Heading2"/>
        <w:rPr>
          <w:rtl/>
        </w:rPr>
      </w:pPr>
      <w:bookmarkStart w:id="34" w:name="_Toc366053476"/>
      <w:r>
        <w:rPr>
          <w:rtl/>
        </w:rPr>
        <w:lastRenderedPageBreak/>
        <w:t>شب عاشورا با دعا و نماز سپرى شد</w:t>
      </w:r>
      <w:bookmarkEnd w:id="34"/>
    </w:p>
    <w:p w:rsidR="00E00ADA" w:rsidRDefault="00E00ADA" w:rsidP="00E00ADA">
      <w:pPr>
        <w:pStyle w:val="libNormal"/>
        <w:rPr>
          <w:rtl/>
        </w:rPr>
      </w:pPr>
      <w:r>
        <w:t xml:space="preserve"> </w:t>
      </w:r>
      <w:r w:rsidR="009A13CC" w:rsidRPr="009A13CC">
        <w:rPr>
          <w:rStyle w:val="libHadeesChar"/>
          <w:rtl/>
        </w:rPr>
        <w:t xml:space="preserve">السلام عليك يا اباعبدالله و على الارواح التى حلت بفنائك عليك منى سلام الله ابدا ما بقيت و بقى الليل و النهار و لاجعله الله آخر العهد منى لزيارتكم السلام على الحسين و على على بن الحسين و على اولاد الحسين و على اصحاب الحسين </w:t>
      </w:r>
    </w:p>
    <w:p w:rsidR="00E00ADA" w:rsidRDefault="00E00ADA" w:rsidP="00E00ADA">
      <w:pPr>
        <w:pStyle w:val="libNormal"/>
        <w:rPr>
          <w:rtl/>
        </w:rPr>
      </w:pPr>
      <w:r>
        <w:rPr>
          <w:rtl/>
        </w:rPr>
        <w:t xml:space="preserve">عصر تاسوعاى وقتى كه لشكر حمله كردند به طرف خيمه گاه حضرت امام حسين </w:t>
      </w:r>
      <w:r w:rsidR="005B73A6" w:rsidRPr="005B73A6">
        <w:rPr>
          <w:rStyle w:val="libAlaemChar"/>
          <w:rtl/>
        </w:rPr>
        <w:t>عليه‌السلام</w:t>
      </w:r>
      <w:r>
        <w:rPr>
          <w:rtl/>
        </w:rPr>
        <w:t xml:space="preserve"> در جلوى خيمه نشسته بود؛ در حاليكه شمشير خود را در برگرفته و سر به زانوى غم گذاشته و به خواب رفته بود</w:t>
      </w:r>
      <w:r w:rsidR="00DC149A">
        <w:rPr>
          <w:rtl/>
        </w:rPr>
        <w:t xml:space="preserve">. </w:t>
      </w:r>
      <w:r>
        <w:rPr>
          <w:rtl/>
        </w:rPr>
        <w:t>حضرت زينب</w:t>
      </w:r>
      <w:r w:rsidR="00DC149A">
        <w:rPr>
          <w:rtl/>
        </w:rPr>
        <w:t xml:space="preserve">، </w:t>
      </w:r>
      <w:r>
        <w:rPr>
          <w:rtl/>
        </w:rPr>
        <w:t xml:space="preserve">صداى خروش لشكر كفر را شنيد؛ دوان دوان خدمت برادر آمد و عرض كرد: مگر صداى لشكر را نمى شنويد كه نزديك شده اند؟ پس حضرت سيدالشهداء </w:t>
      </w:r>
      <w:r w:rsidR="005B73A6" w:rsidRPr="005B73A6">
        <w:rPr>
          <w:rStyle w:val="libAlaemChar"/>
          <w:rtl/>
        </w:rPr>
        <w:t>عليه‌السلام</w:t>
      </w:r>
      <w:r>
        <w:rPr>
          <w:rtl/>
        </w:rPr>
        <w:t xml:space="preserve"> سر از زانو برداشت و فرمود: خواهر اكنون جدم رسول خدا </w:t>
      </w:r>
      <w:r w:rsidR="00A42B36" w:rsidRPr="00A42B36">
        <w:rPr>
          <w:rStyle w:val="libAlaemChar"/>
          <w:rtl/>
        </w:rPr>
        <w:t>صلى‌الله‌عليه‌وآله‌</w:t>
      </w:r>
      <w:r w:rsidR="00E31DE5" w:rsidRPr="00E31DE5">
        <w:rPr>
          <w:rStyle w:val="libAlaemChar"/>
          <w:rtl/>
        </w:rPr>
        <w:t>‌</w:t>
      </w:r>
      <w:r>
        <w:rPr>
          <w:rtl/>
        </w:rPr>
        <w:t xml:space="preserve"> را در خواب ديدم</w:t>
      </w:r>
      <w:r w:rsidR="00DC149A">
        <w:rPr>
          <w:rtl/>
        </w:rPr>
        <w:t xml:space="preserve">، </w:t>
      </w:r>
      <w:r>
        <w:rPr>
          <w:rtl/>
        </w:rPr>
        <w:t>به من فرمود: حسينم</w:t>
      </w:r>
      <w:r w:rsidR="00DC149A">
        <w:rPr>
          <w:rtl/>
        </w:rPr>
        <w:t>!</w:t>
      </w:r>
      <w:r>
        <w:rPr>
          <w:rtl/>
        </w:rPr>
        <w:t xml:space="preserve"> تو به سوى ما خواهى آمد</w:t>
      </w:r>
      <w:r w:rsidR="00DC149A">
        <w:rPr>
          <w:rtl/>
        </w:rPr>
        <w:t xml:space="preserve">. </w:t>
      </w:r>
      <w:r>
        <w:rPr>
          <w:rtl/>
        </w:rPr>
        <w:t xml:space="preserve">چون زينب اين كلام را شنيد بر صورت زد و صدا زد: واويلاه ؛ سيدالشهداء </w:t>
      </w:r>
      <w:r w:rsidR="005B73A6" w:rsidRPr="005B73A6">
        <w:rPr>
          <w:rStyle w:val="libAlaemChar"/>
          <w:rtl/>
        </w:rPr>
        <w:t>عليه‌السلام</w:t>
      </w:r>
      <w:r>
        <w:rPr>
          <w:rtl/>
        </w:rPr>
        <w:t xml:space="preserve"> فرمود: خواهر! ويل و عذاب براى تو نخواهد بود</w:t>
      </w:r>
      <w:r w:rsidR="00DC149A">
        <w:rPr>
          <w:rtl/>
        </w:rPr>
        <w:t xml:space="preserve">، </w:t>
      </w:r>
      <w:r>
        <w:rPr>
          <w:rtl/>
        </w:rPr>
        <w:t>ساكت باش</w:t>
      </w:r>
      <w:r w:rsidR="00DC149A">
        <w:rPr>
          <w:rtl/>
        </w:rPr>
        <w:t>!</w:t>
      </w:r>
      <w:r>
        <w:rPr>
          <w:rtl/>
        </w:rPr>
        <w:t xml:space="preserve"> خدا تو را رحمت كند</w:t>
      </w:r>
      <w:r w:rsidR="00DC149A">
        <w:rPr>
          <w:rtl/>
        </w:rPr>
        <w:t xml:space="preserve">. </w:t>
      </w:r>
    </w:p>
    <w:p w:rsidR="00E00ADA" w:rsidRDefault="00E00ADA" w:rsidP="00E00ADA">
      <w:pPr>
        <w:pStyle w:val="libNormal"/>
        <w:rPr>
          <w:rtl/>
        </w:rPr>
      </w:pPr>
      <w:r>
        <w:rPr>
          <w:rtl/>
        </w:rPr>
        <w:t>پس حضرت عباس به نزد برادر بزرگوار آمد و عرض كرد: لشكر آمده اند</w:t>
      </w:r>
      <w:r w:rsidR="00DC149A">
        <w:rPr>
          <w:rtl/>
        </w:rPr>
        <w:t xml:space="preserve">، </w:t>
      </w:r>
      <w:r>
        <w:rPr>
          <w:rtl/>
        </w:rPr>
        <w:t>تكليف چيست</w:t>
      </w:r>
      <w:r w:rsidR="00DC149A">
        <w:rPr>
          <w:rtl/>
        </w:rPr>
        <w:t>؟</w:t>
      </w:r>
      <w:r>
        <w:rPr>
          <w:rtl/>
        </w:rPr>
        <w:t xml:space="preserve"> حضرت فرمود: بنفسى انت يا عباس جانم فدايت</w:t>
      </w:r>
      <w:r w:rsidR="00DC149A">
        <w:rPr>
          <w:rtl/>
        </w:rPr>
        <w:t>!</w:t>
      </w:r>
      <w:r>
        <w:rPr>
          <w:rtl/>
        </w:rPr>
        <w:t xml:space="preserve"> برو ببين چه مى گويند حضرت عباس با بيست سوارى جلوى آن ها آمد (از جمله حبيب و زهير</w:t>
      </w:r>
      <w:r w:rsidR="00950BCB">
        <w:rPr>
          <w:rtl/>
        </w:rPr>
        <w:t xml:space="preserve">) </w:t>
      </w:r>
      <w:r>
        <w:rPr>
          <w:rtl/>
        </w:rPr>
        <w:t>و پس از مذاكراتى با آن ها برگشت و عرض كرد: مى گويند: از امير دستور داريم</w:t>
      </w:r>
      <w:r w:rsidR="00DC149A">
        <w:rPr>
          <w:rtl/>
        </w:rPr>
        <w:t>:</w:t>
      </w:r>
      <w:r>
        <w:rPr>
          <w:rtl/>
        </w:rPr>
        <w:t xml:space="preserve"> يا در برابر او مطيع شويد و تحت فرمانش درآييد و يا با شما جنگ خواهيم كرد</w:t>
      </w:r>
      <w:r w:rsidR="00DC149A">
        <w:rPr>
          <w:rtl/>
        </w:rPr>
        <w:t xml:space="preserve">. </w:t>
      </w:r>
    </w:p>
    <w:p w:rsidR="00E00ADA" w:rsidRDefault="00E00ADA" w:rsidP="00E00ADA">
      <w:pPr>
        <w:pStyle w:val="libNormal"/>
        <w:rPr>
          <w:rtl/>
        </w:rPr>
      </w:pPr>
      <w:r>
        <w:rPr>
          <w:rtl/>
        </w:rPr>
        <w:t>حضرت فرمود: عباسم به سوى آن ها برگرد و از آنها مهلت بخواه كه امشب را به ما مهلت دهند تا قدرى نماز و دعا بخوانيم و استغفار كنيم خدا مى داند كه من نماز و تلاوت قرآن و كثرت دعا و استغفار را دوست دارم</w:t>
      </w:r>
      <w:r w:rsidR="004468FA" w:rsidRPr="004468FA">
        <w:rPr>
          <w:rStyle w:val="libFootnotenumChar"/>
          <w:rtl/>
        </w:rPr>
        <w:t xml:space="preserve"> </w:t>
      </w:r>
      <w:r w:rsidR="00686F53">
        <w:rPr>
          <w:rStyle w:val="libFootnotenumChar"/>
          <w:rtl/>
        </w:rPr>
        <w:t>(</w:t>
      </w:r>
      <w:r w:rsidR="00686F53" w:rsidRPr="004468FA">
        <w:rPr>
          <w:rStyle w:val="libFootnotenumChar"/>
          <w:rtl/>
        </w:rPr>
        <w:t>64</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آرى شب عاشورا را با دعا و قرآن به سر آوردند</w:t>
      </w:r>
      <w:r w:rsidR="00DC149A">
        <w:rPr>
          <w:rtl/>
        </w:rPr>
        <w:t xml:space="preserve">. </w:t>
      </w:r>
      <w:r>
        <w:rPr>
          <w:rtl/>
        </w:rPr>
        <w:t xml:space="preserve">لهم دوى كدوى النحل ؛ همانند لانه زنبور از خيمه ها صداى قرآن و دعا بلند بود و تا آن دم آخر هم حضرت با خداى خود راز </w:t>
      </w:r>
      <w:r>
        <w:rPr>
          <w:rtl/>
        </w:rPr>
        <w:lastRenderedPageBreak/>
        <w:t xml:space="preserve">و نياز مى كرد در آن وقت كه خاك هاى گرم كربلا را جمع نموده و شب متكا به عمل آورد بود و سر را روى آن گذاشته بود مى فرمود: </w:t>
      </w:r>
      <w:r w:rsidR="009A13CC" w:rsidRPr="009A13CC">
        <w:rPr>
          <w:rStyle w:val="libHadeesChar"/>
          <w:rtl/>
        </w:rPr>
        <w:t xml:space="preserve">الى رضا بقضائك و تسليما لامرك لامعبود سواك يا غياث المستغيثين </w:t>
      </w:r>
      <w:r w:rsidR="00DC149A">
        <w:t xml:space="preserve">. </w:t>
      </w:r>
    </w:p>
    <w:tbl>
      <w:tblPr>
        <w:tblStyle w:val="TableGrid"/>
        <w:bidiVisual/>
        <w:tblW w:w="5000" w:type="pct"/>
        <w:tblLook w:val="01E0"/>
      </w:tblPr>
      <w:tblGrid>
        <w:gridCol w:w="4220"/>
        <w:gridCol w:w="279"/>
        <w:gridCol w:w="4222"/>
      </w:tblGrid>
      <w:tr w:rsidR="002A1483" w:rsidTr="002A1483">
        <w:trPr>
          <w:trHeight w:val="350"/>
        </w:trPr>
        <w:tc>
          <w:tcPr>
            <w:tcW w:w="4288" w:type="dxa"/>
            <w:shd w:val="clear" w:color="auto" w:fill="auto"/>
          </w:tcPr>
          <w:p w:rsidR="002A1483" w:rsidRDefault="002A1483" w:rsidP="002A1483">
            <w:pPr>
              <w:pStyle w:val="libPoem"/>
              <w:rPr>
                <w:rtl/>
              </w:rPr>
            </w:pPr>
            <w:r>
              <w:rPr>
                <w:rtl/>
              </w:rPr>
              <w:t>اين برادر، اين برادر زادگان</w:t>
            </w:r>
            <w:r w:rsidRPr="00725071">
              <w:rPr>
                <w:rStyle w:val="libPoemTiniChar0"/>
                <w:rtl/>
              </w:rPr>
              <w:br/>
              <w:t> </w:t>
            </w:r>
          </w:p>
        </w:tc>
        <w:tc>
          <w:tcPr>
            <w:tcW w:w="280" w:type="dxa"/>
            <w:shd w:val="clear" w:color="auto" w:fill="auto"/>
          </w:tcPr>
          <w:p w:rsidR="002A1483" w:rsidRDefault="002A1483" w:rsidP="002A1483">
            <w:pPr>
              <w:pStyle w:val="libPoem"/>
              <w:rPr>
                <w:rtl/>
              </w:rPr>
            </w:pPr>
          </w:p>
        </w:tc>
        <w:tc>
          <w:tcPr>
            <w:tcW w:w="4288" w:type="dxa"/>
            <w:shd w:val="clear" w:color="auto" w:fill="auto"/>
          </w:tcPr>
          <w:p w:rsidR="002A1483" w:rsidRDefault="002A1483" w:rsidP="002A1483">
            <w:pPr>
              <w:pStyle w:val="libPoem"/>
              <w:rPr>
                <w:rtl/>
              </w:rPr>
            </w:pPr>
            <w:r>
              <w:rPr>
                <w:rtl/>
              </w:rPr>
              <w:t>وين سر اندر راه حق بنهادگان</w:t>
            </w:r>
            <w:r w:rsidRPr="00725071">
              <w:rPr>
                <w:rStyle w:val="libPoemTiniChar0"/>
                <w:rtl/>
              </w:rPr>
              <w:br/>
              <w:t> </w:t>
            </w:r>
          </w:p>
        </w:tc>
      </w:tr>
      <w:tr w:rsidR="002A1483" w:rsidTr="002A1483">
        <w:trPr>
          <w:trHeight w:val="350"/>
        </w:trPr>
        <w:tc>
          <w:tcPr>
            <w:tcW w:w="4288" w:type="dxa"/>
          </w:tcPr>
          <w:p w:rsidR="002A1483" w:rsidRDefault="002A1483" w:rsidP="002A1483">
            <w:pPr>
              <w:pStyle w:val="libPoem"/>
              <w:rPr>
                <w:rtl/>
              </w:rPr>
            </w:pPr>
            <w:r>
              <w:rPr>
                <w:rtl/>
              </w:rPr>
              <w:t>اين على اكبر و اين اصغرم</w:t>
            </w:r>
            <w:r w:rsidRPr="00725071">
              <w:rPr>
                <w:rStyle w:val="libPoemTiniChar0"/>
                <w:rtl/>
              </w:rPr>
              <w:br/>
              <w:t> </w:t>
            </w:r>
          </w:p>
        </w:tc>
        <w:tc>
          <w:tcPr>
            <w:tcW w:w="280" w:type="dxa"/>
          </w:tcPr>
          <w:p w:rsidR="002A1483" w:rsidRDefault="002A1483" w:rsidP="002A1483">
            <w:pPr>
              <w:pStyle w:val="libPoem"/>
              <w:rPr>
                <w:rtl/>
              </w:rPr>
            </w:pPr>
          </w:p>
        </w:tc>
        <w:tc>
          <w:tcPr>
            <w:tcW w:w="4288" w:type="dxa"/>
          </w:tcPr>
          <w:p w:rsidR="002A1483" w:rsidRDefault="002A1483" w:rsidP="002A1483">
            <w:pPr>
              <w:pStyle w:val="libPoem"/>
              <w:rPr>
                <w:rtl/>
              </w:rPr>
            </w:pPr>
            <w:r>
              <w:rPr>
                <w:rtl/>
              </w:rPr>
              <w:t>قاسم و عباس و عون جعفرم</w:t>
            </w:r>
            <w:r w:rsidRPr="00725071">
              <w:rPr>
                <w:rStyle w:val="libPoemTiniChar0"/>
                <w:rtl/>
              </w:rPr>
              <w:br/>
              <w:t> </w:t>
            </w:r>
          </w:p>
        </w:tc>
      </w:tr>
      <w:tr w:rsidR="002A1483" w:rsidTr="002A1483">
        <w:trPr>
          <w:trHeight w:val="350"/>
        </w:trPr>
        <w:tc>
          <w:tcPr>
            <w:tcW w:w="4288" w:type="dxa"/>
          </w:tcPr>
          <w:p w:rsidR="002A1483" w:rsidRDefault="002A1483" w:rsidP="002A1483">
            <w:pPr>
              <w:pStyle w:val="libPoem"/>
              <w:rPr>
                <w:rtl/>
              </w:rPr>
            </w:pPr>
            <w:r>
              <w:rPr>
                <w:rtl/>
              </w:rPr>
              <w:t>جمله را آورده ام قربان كنم</w:t>
            </w:r>
            <w:r w:rsidRPr="00725071">
              <w:rPr>
                <w:rStyle w:val="libPoemTiniChar0"/>
                <w:rtl/>
              </w:rPr>
              <w:br/>
              <w:t> </w:t>
            </w:r>
          </w:p>
        </w:tc>
        <w:tc>
          <w:tcPr>
            <w:tcW w:w="280" w:type="dxa"/>
          </w:tcPr>
          <w:p w:rsidR="002A1483" w:rsidRDefault="002A1483" w:rsidP="002A1483">
            <w:pPr>
              <w:pStyle w:val="libPoem"/>
              <w:rPr>
                <w:rtl/>
              </w:rPr>
            </w:pPr>
          </w:p>
        </w:tc>
        <w:tc>
          <w:tcPr>
            <w:tcW w:w="4288" w:type="dxa"/>
          </w:tcPr>
          <w:p w:rsidR="002A1483" w:rsidRDefault="002A1483" w:rsidP="002A1483">
            <w:pPr>
              <w:pStyle w:val="libPoem"/>
              <w:rPr>
                <w:rtl/>
              </w:rPr>
            </w:pPr>
            <w:r>
              <w:rPr>
                <w:rtl/>
              </w:rPr>
              <w:t>بعد از آن خود نيز ترك جان كنم</w:t>
            </w:r>
            <w:r w:rsidRPr="00725071">
              <w:rPr>
                <w:rStyle w:val="libPoemTiniChar0"/>
                <w:rtl/>
              </w:rPr>
              <w:br/>
              <w:t> </w:t>
            </w:r>
          </w:p>
        </w:tc>
      </w:tr>
      <w:tr w:rsidR="002A1483" w:rsidTr="002A1483">
        <w:trPr>
          <w:trHeight w:val="350"/>
        </w:trPr>
        <w:tc>
          <w:tcPr>
            <w:tcW w:w="4288" w:type="dxa"/>
          </w:tcPr>
          <w:p w:rsidR="002A1483" w:rsidRDefault="002A1483" w:rsidP="002A1483">
            <w:pPr>
              <w:pStyle w:val="libPoem"/>
              <w:rPr>
                <w:rtl/>
              </w:rPr>
            </w:pPr>
            <w:r>
              <w:rPr>
                <w:rtl/>
              </w:rPr>
              <w:t>من همى خواهم كه بى سر بر زمين</w:t>
            </w:r>
            <w:r w:rsidRPr="00725071">
              <w:rPr>
                <w:rStyle w:val="libPoemTiniChar0"/>
                <w:rtl/>
              </w:rPr>
              <w:br/>
              <w:t> </w:t>
            </w:r>
          </w:p>
        </w:tc>
        <w:tc>
          <w:tcPr>
            <w:tcW w:w="280" w:type="dxa"/>
          </w:tcPr>
          <w:p w:rsidR="002A1483" w:rsidRDefault="002A1483" w:rsidP="002A1483">
            <w:pPr>
              <w:pStyle w:val="libPoem"/>
              <w:rPr>
                <w:rtl/>
              </w:rPr>
            </w:pPr>
          </w:p>
        </w:tc>
        <w:tc>
          <w:tcPr>
            <w:tcW w:w="4288" w:type="dxa"/>
          </w:tcPr>
          <w:p w:rsidR="002A1483" w:rsidRDefault="002A1483" w:rsidP="002A1483">
            <w:pPr>
              <w:pStyle w:val="libPoem"/>
              <w:rPr>
                <w:rtl/>
              </w:rPr>
            </w:pPr>
            <w:r>
              <w:rPr>
                <w:rtl/>
              </w:rPr>
              <w:t>گه چنان غلطم به خون گاهى چنين</w:t>
            </w:r>
            <w:r w:rsidRPr="00725071">
              <w:rPr>
                <w:rStyle w:val="libPoemTiniChar0"/>
                <w:rtl/>
              </w:rPr>
              <w:br/>
              <w:t> </w:t>
            </w:r>
          </w:p>
        </w:tc>
      </w:tr>
    </w:tbl>
    <w:p w:rsidR="00E00ADA" w:rsidRDefault="00E00ADA" w:rsidP="00E00ADA">
      <w:pPr>
        <w:pStyle w:val="libNormal"/>
        <w:rPr>
          <w:rtl/>
        </w:rPr>
      </w:pPr>
      <w:r>
        <w:rPr>
          <w:rtl/>
        </w:rPr>
        <w:t>لا حول ولاقوة الابالله العلى العظيم</w:t>
      </w:r>
      <w:r w:rsidR="00DC149A">
        <w:rPr>
          <w:rtl/>
        </w:rPr>
        <w:t xml:space="preserve">. </w:t>
      </w:r>
    </w:p>
    <w:p w:rsidR="00E00ADA" w:rsidRDefault="004468FA" w:rsidP="004468FA">
      <w:pPr>
        <w:pStyle w:val="Heading1"/>
        <w:rPr>
          <w:rtl/>
        </w:rPr>
      </w:pPr>
      <w:r>
        <w:rPr>
          <w:rtl/>
        </w:rPr>
        <w:br w:type="page"/>
      </w:r>
      <w:bookmarkStart w:id="35" w:name="_Toc366053477"/>
      <w:r>
        <w:rPr>
          <w:rtl/>
        </w:rPr>
        <w:lastRenderedPageBreak/>
        <w:t>جلسه ششم</w:t>
      </w:r>
      <w:bookmarkEnd w:id="35"/>
    </w:p>
    <w:p w:rsidR="00E00ADA" w:rsidRDefault="00E00ADA" w:rsidP="00E00ADA">
      <w:pPr>
        <w:pStyle w:val="libNormal"/>
        <w:rPr>
          <w:rtl/>
        </w:rPr>
      </w:pPr>
      <w:r>
        <w:rPr>
          <w:rtl/>
        </w:rPr>
        <w:t xml:space="preserve"> بسم الله الرحمن الرحيم </w:t>
      </w:r>
    </w:p>
    <w:p w:rsidR="00E00ADA" w:rsidRDefault="004468FA" w:rsidP="004468FA">
      <w:pPr>
        <w:pStyle w:val="Heading2"/>
        <w:rPr>
          <w:rtl/>
        </w:rPr>
      </w:pPr>
      <w:bookmarkStart w:id="36" w:name="_Toc366053478"/>
      <w:r>
        <w:rPr>
          <w:rtl/>
        </w:rPr>
        <w:t>رمضان زنگ بيدارى باشى</w:t>
      </w:r>
      <w:r w:rsidR="00DC149A">
        <w:rPr>
          <w:rtl/>
        </w:rPr>
        <w:t xml:space="preserve">، </w:t>
      </w:r>
      <w:r>
        <w:rPr>
          <w:rtl/>
        </w:rPr>
        <w:t>براى قيامت</w:t>
      </w:r>
      <w:bookmarkEnd w:id="36"/>
      <w:r>
        <w:rPr>
          <w:rtl/>
        </w:rPr>
        <w:t xml:space="preserve"> </w:t>
      </w:r>
    </w:p>
    <w:p w:rsidR="00E00ADA" w:rsidRDefault="00E00ADA" w:rsidP="00E00ADA">
      <w:pPr>
        <w:pStyle w:val="libNormal"/>
        <w:rPr>
          <w:rtl/>
        </w:rPr>
      </w:pPr>
      <w:r>
        <w:t xml:space="preserve"> </w:t>
      </w:r>
      <w:r w:rsidR="009A13CC" w:rsidRPr="009A13CC">
        <w:rPr>
          <w:rStyle w:val="libHadeesChar"/>
          <w:rtl/>
        </w:rPr>
        <w:t xml:space="preserve">و </w:t>
      </w:r>
      <w:r w:rsidR="009A13CC" w:rsidRPr="002A1483">
        <w:rPr>
          <w:rStyle w:val="libAieChar"/>
          <w:rtl/>
        </w:rPr>
        <w:t>اذكروا بجوعكم و عطشكم فيه جوع يوم القيامة و عطشه</w:t>
      </w:r>
      <w:r w:rsidR="009A13CC" w:rsidRPr="009A13CC">
        <w:rPr>
          <w:rStyle w:val="libHadeesChar"/>
          <w:rtl/>
        </w:rPr>
        <w:t xml:space="preserve"> </w:t>
      </w:r>
    </w:p>
    <w:p w:rsidR="00E00ADA" w:rsidRDefault="00E00ADA" w:rsidP="00E00ADA">
      <w:pPr>
        <w:pStyle w:val="libNormal"/>
        <w:rPr>
          <w:rtl/>
        </w:rPr>
      </w:pPr>
      <w:r>
        <w:rPr>
          <w:rtl/>
        </w:rPr>
        <w:t>اى گروه مردم</w:t>
      </w:r>
      <w:r w:rsidR="00DC149A">
        <w:rPr>
          <w:rtl/>
        </w:rPr>
        <w:t>!</w:t>
      </w:r>
      <w:r>
        <w:rPr>
          <w:rtl/>
        </w:rPr>
        <w:t xml:space="preserve"> با گرسنگى</w:t>
      </w:r>
      <w:r w:rsidR="00DC149A">
        <w:rPr>
          <w:rtl/>
        </w:rPr>
        <w:t xml:space="preserve">، </w:t>
      </w:r>
      <w:r>
        <w:rPr>
          <w:rtl/>
        </w:rPr>
        <w:t>و تشنگى ماه</w:t>
      </w:r>
      <w:r w:rsidR="00DC149A">
        <w:rPr>
          <w:rtl/>
        </w:rPr>
        <w:t xml:space="preserve">، </w:t>
      </w:r>
      <w:r>
        <w:rPr>
          <w:rtl/>
        </w:rPr>
        <w:t>رمضان به ياد گرسنگى و تشنگى روز قيامت باشيد</w:t>
      </w:r>
      <w:r w:rsidR="00DC149A">
        <w:rPr>
          <w:rtl/>
        </w:rPr>
        <w:t xml:space="preserve">، </w:t>
      </w:r>
      <w:r>
        <w:rPr>
          <w:rtl/>
        </w:rPr>
        <w:t>و در صدد نجات خود از آن روز عظيم باشيد</w:t>
      </w:r>
      <w:r w:rsidR="00DC149A">
        <w:rPr>
          <w:rtl/>
        </w:rPr>
        <w:t xml:space="preserve">. </w:t>
      </w:r>
    </w:p>
    <w:p w:rsidR="00E00ADA" w:rsidRDefault="00E00ADA" w:rsidP="00E00ADA">
      <w:pPr>
        <w:pStyle w:val="libNormal"/>
        <w:rPr>
          <w:rtl/>
        </w:rPr>
      </w:pPr>
      <w:r>
        <w:rPr>
          <w:rtl/>
        </w:rPr>
        <w:t>راستى آيا انسان</w:t>
      </w:r>
      <w:r w:rsidR="00DC149A">
        <w:rPr>
          <w:rtl/>
        </w:rPr>
        <w:t xml:space="preserve">، </w:t>
      </w:r>
      <w:r>
        <w:rPr>
          <w:rtl/>
        </w:rPr>
        <w:t>در قيامت گرسنه و تشنه مى شود؟ در اين صورت</w:t>
      </w:r>
      <w:r w:rsidR="00DC149A">
        <w:rPr>
          <w:rtl/>
        </w:rPr>
        <w:t xml:space="preserve">، </w:t>
      </w:r>
      <w:r>
        <w:rPr>
          <w:rtl/>
        </w:rPr>
        <w:t>آب و خوراك خود را بايد از كجا و چگونه تهيه نمايد؟ و به چه وسيله</w:t>
      </w:r>
      <w:r w:rsidR="00DC149A">
        <w:rPr>
          <w:rtl/>
        </w:rPr>
        <w:t xml:space="preserve">، </w:t>
      </w:r>
      <w:r>
        <w:rPr>
          <w:rtl/>
        </w:rPr>
        <w:t>سرى به آيات و روايات احوال قيامت بزنيم</w:t>
      </w:r>
      <w:r w:rsidR="00DC149A">
        <w:rPr>
          <w:rtl/>
        </w:rPr>
        <w:t xml:space="preserve">، </w:t>
      </w:r>
      <w:r>
        <w:rPr>
          <w:rtl/>
        </w:rPr>
        <w:t>ببينيم</w:t>
      </w:r>
      <w:r w:rsidR="00DC149A">
        <w:rPr>
          <w:rtl/>
        </w:rPr>
        <w:t xml:space="preserve">، </w:t>
      </w:r>
      <w:r>
        <w:rPr>
          <w:rtl/>
        </w:rPr>
        <w:t>چه خبر است</w:t>
      </w:r>
      <w:r w:rsidR="00DC149A">
        <w:rPr>
          <w:rtl/>
        </w:rPr>
        <w:t>؟</w:t>
      </w:r>
      <w:r>
        <w:rPr>
          <w:rtl/>
        </w:rPr>
        <w:t xml:space="preserve"> و آيا واقعا بايد در فكر آن باشيم</w:t>
      </w:r>
      <w:r w:rsidR="00DC149A">
        <w:rPr>
          <w:rtl/>
        </w:rPr>
        <w:t xml:space="preserve">، </w:t>
      </w:r>
      <w:r>
        <w:rPr>
          <w:rtl/>
        </w:rPr>
        <w:t>و توشه از دنيا</w:t>
      </w:r>
      <w:r w:rsidR="00DC149A">
        <w:rPr>
          <w:rtl/>
        </w:rPr>
        <w:t xml:space="preserve">، </w:t>
      </w:r>
      <w:r>
        <w:rPr>
          <w:rtl/>
        </w:rPr>
        <w:t>براى آن جا برداريم يا راه ديگرى دارد</w:t>
      </w:r>
      <w:r w:rsidR="00DC149A">
        <w:rPr>
          <w:rtl/>
        </w:rPr>
        <w:t xml:space="preserve">. </w:t>
      </w:r>
    </w:p>
    <w:p w:rsidR="00E00ADA" w:rsidRDefault="005B73A6" w:rsidP="00E00ADA">
      <w:pPr>
        <w:pStyle w:val="libNormal"/>
        <w:rPr>
          <w:rtl/>
        </w:rPr>
      </w:pPr>
      <w:r>
        <w:rPr>
          <w:rtl/>
        </w:rPr>
        <w:t>اميرالمؤمنين</w:t>
      </w:r>
      <w:r w:rsidR="00E00ADA">
        <w:rPr>
          <w:rtl/>
        </w:rPr>
        <w:t xml:space="preserve"> </w:t>
      </w:r>
      <w:r w:rsidRPr="005B73A6">
        <w:rPr>
          <w:rStyle w:val="libAlaemChar"/>
          <w:rtl/>
        </w:rPr>
        <w:t>عليه‌السلام</w:t>
      </w:r>
      <w:r w:rsidR="00E00ADA">
        <w:rPr>
          <w:rtl/>
        </w:rPr>
        <w:t xml:space="preserve"> در خطبه اى مى فرمايد:</w:t>
      </w:r>
    </w:p>
    <w:p w:rsidR="00E00ADA" w:rsidRDefault="009A13CC" w:rsidP="00E00ADA">
      <w:pPr>
        <w:pStyle w:val="libNormal"/>
        <w:rPr>
          <w:rtl/>
        </w:rPr>
      </w:pPr>
      <w:r w:rsidRPr="009A13CC">
        <w:rPr>
          <w:rStyle w:val="libHadeesChar"/>
          <w:rtl/>
        </w:rPr>
        <w:t>تجهزوا رحمكم الله فقد نودى فيكم بالرحيل و اقلوا العرجة على الدنيا و انقلبوا بصالح ما بحضرتكم من الزاد فان امامكم</w:t>
      </w:r>
      <w:r w:rsidR="00DC149A">
        <w:rPr>
          <w:rStyle w:val="libHadeesChar"/>
          <w:rtl/>
        </w:rPr>
        <w:t xml:space="preserve">، </w:t>
      </w:r>
      <w:r w:rsidRPr="009A13CC">
        <w:rPr>
          <w:rStyle w:val="libHadeesChar"/>
          <w:rtl/>
        </w:rPr>
        <w:t>عقبة كثودا</w:t>
      </w:r>
      <w:r w:rsidR="00DC149A">
        <w:rPr>
          <w:rStyle w:val="libHadeesChar"/>
          <w:rtl/>
        </w:rPr>
        <w:t xml:space="preserve">، </w:t>
      </w:r>
      <w:r w:rsidRPr="009A13CC">
        <w:rPr>
          <w:rStyle w:val="libHadeesChar"/>
          <w:rtl/>
        </w:rPr>
        <w:t>و منازل مخوفة مهولة لابد من الورود عليها و الوقوف عندها</w:t>
      </w:r>
      <w:r w:rsidR="00474A41">
        <w:rPr>
          <w:rStyle w:val="libHadeesChar"/>
          <w:rtl/>
        </w:rPr>
        <w:t xml:space="preserve"> </w:t>
      </w:r>
      <w:r w:rsidR="00686F53">
        <w:rPr>
          <w:rStyle w:val="libFootnotenumChar"/>
          <w:rtl/>
        </w:rPr>
        <w:t>(</w:t>
      </w:r>
      <w:r w:rsidR="00686F53" w:rsidRPr="004468FA">
        <w:rPr>
          <w:rStyle w:val="libFootnotenumChar"/>
          <w:rtl/>
        </w:rPr>
        <w:t>65</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خدا شما را بيامرزد</w:t>
      </w:r>
      <w:r w:rsidR="00DC149A">
        <w:rPr>
          <w:rtl/>
        </w:rPr>
        <w:t xml:space="preserve">، </w:t>
      </w:r>
      <w:r>
        <w:rPr>
          <w:rtl/>
        </w:rPr>
        <w:t>آماده و مهياى سفر آخرت باشيد</w:t>
      </w:r>
      <w:r w:rsidR="00DC149A">
        <w:rPr>
          <w:rtl/>
        </w:rPr>
        <w:t xml:space="preserve">، </w:t>
      </w:r>
      <w:r>
        <w:rPr>
          <w:rtl/>
        </w:rPr>
        <w:t>به درستى كه بين شما صدا زدند و بايد همه كوچ كنيد و برويد</w:t>
      </w:r>
      <w:r w:rsidR="00DC149A">
        <w:rPr>
          <w:rtl/>
        </w:rPr>
        <w:t xml:space="preserve">. </w:t>
      </w:r>
    </w:p>
    <w:p w:rsidR="00E00ADA" w:rsidRDefault="00E00ADA" w:rsidP="00E00ADA">
      <w:pPr>
        <w:pStyle w:val="libNormal"/>
        <w:rPr>
          <w:rtl/>
        </w:rPr>
      </w:pPr>
      <w:r>
        <w:rPr>
          <w:rtl/>
        </w:rPr>
        <w:t>در گذشته براى حركت قافله تشريفاتى بود</w:t>
      </w:r>
      <w:r w:rsidR="00DC149A">
        <w:rPr>
          <w:rtl/>
        </w:rPr>
        <w:t xml:space="preserve">. </w:t>
      </w:r>
      <w:r>
        <w:rPr>
          <w:rtl/>
        </w:rPr>
        <w:t>هر چه سفر مهم تر بود</w:t>
      </w:r>
      <w:r w:rsidR="00DC149A">
        <w:rPr>
          <w:rtl/>
        </w:rPr>
        <w:t xml:space="preserve">، </w:t>
      </w:r>
      <w:r>
        <w:rPr>
          <w:rtl/>
        </w:rPr>
        <w:t>تشريفات مهمتر برگزار مى شود</w:t>
      </w:r>
      <w:r w:rsidR="00DC149A">
        <w:rPr>
          <w:rtl/>
        </w:rPr>
        <w:t xml:space="preserve">، </w:t>
      </w:r>
      <w:r>
        <w:rPr>
          <w:rtl/>
        </w:rPr>
        <w:t>جارچى</w:t>
      </w:r>
      <w:r w:rsidR="00DC149A">
        <w:rPr>
          <w:rtl/>
        </w:rPr>
        <w:t xml:space="preserve">، </w:t>
      </w:r>
      <w:r>
        <w:rPr>
          <w:rtl/>
        </w:rPr>
        <w:t>از چند روز قبل در كوچه و برزن مى گشت و داد مى زد: مردم</w:t>
      </w:r>
      <w:r w:rsidR="00DC149A">
        <w:rPr>
          <w:rtl/>
        </w:rPr>
        <w:t>!</w:t>
      </w:r>
      <w:r>
        <w:rPr>
          <w:rtl/>
        </w:rPr>
        <w:t xml:space="preserve"> قافله اى در فلان روز به مقصدى حركت مى كند؛ هر كس عازم سفر است</w:t>
      </w:r>
      <w:r w:rsidR="00DC149A">
        <w:rPr>
          <w:rtl/>
        </w:rPr>
        <w:t xml:space="preserve">، </w:t>
      </w:r>
      <w:r>
        <w:rPr>
          <w:rtl/>
        </w:rPr>
        <w:t>خود را آماده كند</w:t>
      </w:r>
      <w:r w:rsidR="00DC149A">
        <w:rPr>
          <w:rtl/>
        </w:rPr>
        <w:t xml:space="preserve">، </w:t>
      </w:r>
      <w:r>
        <w:rPr>
          <w:rtl/>
        </w:rPr>
        <w:t>و در روز موعود در بيرون شهر حاضر باشد</w:t>
      </w:r>
      <w:r w:rsidR="00DC149A">
        <w:rPr>
          <w:rtl/>
        </w:rPr>
        <w:t xml:space="preserve">. </w:t>
      </w:r>
      <w:r>
        <w:rPr>
          <w:rtl/>
        </w:rPr>
        <w:t>زمان ما هم كه قطار در هر ايستگاهى توقف مى كند</w:t>
      </w:r>
      <w:r w:rsidR="00DC149A">
        <w:rPr>
          <w:rtl/>
        </w:rPr>
        <w:t xml:space="preserve">، </w:t>
      </w:r>
      <w:r>
        <w:rPr>
          <w:rtl/>
        </w:rPr>
        <w:t>در بلند گو به اطلاع همه مى رسانند كه توقف قطار در اين ايستگاه به منظور اداء نماز</w:t>
      </w:r>
      <w:r w:rsidR="00DC149A">
        <w:rPr>
          <w:rtl/>
        </w:rPr>
        <w:t xml:space="preserve">، </w:t>
      </w:r>
      <w:r>
        <w:rPr>
          <w:rtl/>
        </w:rPr>
        <w:t>مثلا بيست دقيقه است كسانى كه مكه مشرف شده ايد</w:t>
      </w:r>
      <w:r w:rsidR="00DC149A">
        <w:rPr>
          <w:rtl/>
        </w:rPr>
        <w:t xml:space="preserve">، </w:t>
      </w:r>
      <w:r>
        <w:rPr>
          <w:rtl/>
        </w:rPr>
        <w:t xml:space="preserve">در فرودگاه بين المللى جده </w:t>
      </w:r>
      <w:r>
        <w:rPr>
          <w:rtl/>
        </w:rPr>
        <w:lastRenderedPageBreak/>
        <w:t>(و همچنين كسانى فرودگاههاى ديگر دنيا</w:t>
      </w:r>
      <w:r w:rsidR="00950BCB">
        <w:rPr>
          <w:rtl/>
        </w:rPr>
        <w:t xml:space="preserve">) </w:t>
      </w:r>
      <w:r>
        <w:rPr>
          <w:rtl/>
        </w:rPr>
        <w:t>معمول است بلند گو به زبان هاى مختلف صدا مى زند</w:t>
      </w:r>
      <w:r w:rsidR="00DC149A">
        <w:rPr>
          <w:rtl/>
        </w:rPr>
        <w:t xml:space="preserve">، </w:t>
      </w:r>
      <w:r>
        <w:rPr>
          <w:rtl/>
        </w:rPr>
        <w:t>پرواز شماره فلان به مقصد كجا در ساعت چند خواهد بود از مسافرين محترم تقاضا مى شود به سالن شماره فلان جهت بازرسى و سوار شدن به هواپيما تشريف ببرند</w:t>
      </w:r>
      <w:r w:rsidR="00DC149A">
        <w:rPr>
          <w:rtl/>
        </w:rPr>
        <w:t xml:space="preserve">. </w:t>
      </w:r>
    </w:p>
    <w:p w:rsidR="00E00ADA" w:rsidRDefault="00E00ADA" w:rsidP="00E00ADA">
      <w:pPr>
        <w:pStyle w:val="libNormal"/>
        <w:rPr>
          <w:rtl/>
        </w:rPr>
      </w:pPr>
      <w:r>
        <w:rPr>
          <w:rtl/>
        </w:rPr>
        <w:t>و اقلوا العرجة على الدنيا! مردم</w:t>
      </w:r>
      <w:r w:rsidR="00DC149A">
        <w:rPr>
          <w:rtl/>
        </w:rPr>
        <w:t>!</w:t>
      </w:r>
      <w:r>
        <w:rPr>
          <w:rtl/>
        </w:rPr>
        <w:t xml:space="preserve"> ابقاء در دنيا را كم بدانيد و بهترين توشه را</w:t>
      </w:r>
      <w:r w:rsidR="00DC149A">
        <w:rPr>
          <w:rtl/>
        </w:rPr>
        <w:t xml:space="preserve">، </w:t>
      </w:r>
      <w:r>
        <w:rPr>
          <w:rtl/>
        </w:rPr>
        <w:t>از آن چه در اختيار داريد</w:t>
      </w:r>
      <w:r w:rsidR="00DC149A">
        <w:rPr>
          <w:rtl/>
        </w:rPr>
        <w:t xml:space="preserve">، </w:t>
      </w:r>
      <w:r>
        <w:rPr>
          <w:rtl/>
        </w:rPr>
        <w:t>و در دست رس شما است تهيه كنيد؛ زيرا در برابر شما گردنه هولناكى است</w:t>
      </w:r>
      <w:r w:rsidR="00DC149A">
        <w:rPr>
          <w:rtl/>
        </w:rPr>
        <w:t xml:space="preserve">، </w:t>
      </w:r>
      <w:r>
        <w:rPr>
          <w:rtl/>
        </w:rPr>
        <w:t>عقبة كؤ دا</w:t>
      </w:r>
      <w:r w:rsidR="00DC149A">
        <w:rPr>
          <w:rtl/>
        </w:rPr>
        <w:t xml:space="preserve">. </w:t>
      </w:r>
      <w:r>
        <w:rPr>
          <w:rtl/>
        </w:rPr>
        <w:t>مثل تابلوهاى راهنمايى در كنار گردنه ها</w:t>
      </w:r>
      <w:r w:rsidR="00DC149A">
        <w:rPr>
          <w:rtl/>
        </w:rPr>
        <w:t xml:space="preserve">، </w:t>
      </w:r>
      <w:r>
        <w:rPr>
          <w:rtl/>
        </w:rPr>
        <w:t xml:space="preserve">در جاده ديده ايد؛ يك جمجمه آن چنانى و دو استخوان درشت نوشته اند؛ گردنه خطرناك </w:t>
      </w:r>
      <w:r w:rsidR="00DC149A">
        <w:t xml:space="preserve">. </w:t>
      </w:r>
    </w:p>
    <w:p w:rsidR="00E00ADA" w:rsidRDefault="00E00ADA" w:rsidP="00E00ADA">
      <w:pPr>
        <w:pStyle w:val="libNormal"/>
        <w:rPr>
          <w:rtl/>
        </w:rPr>
      </w:pPr>
      <w:r>
        <w:rPr>
          <w:rtl/>
        </w:rPr>
        <w:t>و منازل مخوفة مهولة ؛ توقفگاه وحشتناكى در جلو داريم</w:t>
      </w:r>
      <w:r w:rsidR="00DC149A">
        <w:rPr>
          <w:rtl/>
        </w:rPr>
        <w:t xml:space="preserve">، </w:t>
      </w:r>
      <w:r>
        <w:rPr>
          <w:rtl/>
        </w:rPr>
        <w:t>حال احتضار</w:t>
      </w:r>
      <w:r w:rsidR="00DC149A">
        <w:rPr>
          <w:rtl/>
        </w:rPr>
        <w:t xml:space="preserve">، </w:t>
      </w:r>
      <w:r>
        <w:rPr>
          <w:rtl/>
        </w:rPr>
        <w:t>شب اول قبر</w:t>
      </w:r>
      <w:r w:rsidR="00DC149A">
        <w:rPr>
          <w:rtl/>
        </w:rPr>
        <w:t xml:space="preserve">، </w:t>
      </w:r>
      <w:r>
        <w:rPr>
          <w:rtl/>
        </w:rPr>
        <w:t>عالم برزخ روز قيامت</w:t>
      </w:r>
      <w:r w:rsidR="00DC149A">
        <w:rPr>
          <w:rtl/>
        </w:rPr>
        <w:t xml:space="preserve">. </w:t>
      </w:r>
      <w:r>
        <w:rPr>
          <w:rtl/>
        </w:rPr>
        <w:t>آيا مى شود از اين سفر صرف نظر كرد ونرفت و يا زا راه ديگرى رفت</w:t>
      </w:r>
      <w:r w:rsidR="00DC149A">
        <w:rPr>
          <w:rtl/>
        </w:rPr>
        <w:t>؟</w:t>
      </w:r>
      <w:r>
        <w:rPr>
          <w:rtl/>
        </w:rPr>
        <w:t xml:space="preserve"> هرگز! لابد من الورود عليها و الوقوف عندها؛ ناچاريم برويم و در آن جا ساكن شويم</w:t>
      </w:r>
      <w:r w:rsidR="00DC149A">
        <w:rPr>
          <w:rtl/>
        </w:rPr>
        <w:t xml:space="preserve">. </w:t>
      </w:r>
      <w:r>
        <w:rPr>
          <w:rtl/>
        </w:rPr>
        <w:t>برو برگرد ندارد</w:t>
      </w:r>
      <w:r w:rsidR="00DC149A">
        <w:rPr>
          <w:rtl/>
        </w:rPr>
        <w:t xml:space="preserve">، </w:t>
      </w:r>
      <w:r>
        <w:rPr>
          <w:rtl/>
        </w:rPr>
        <w:t>حلواى تن تنايى است</w:t>
      </w:r>
      <w:r w:rsidR="00DC149A">
        <w:rPr>
          <w:rtl/>
        </w:rPr>
        <w:t xml:space="preserve">. </w:t>
      </w:r>
      <w:r>
        <w:rPr>
          <w:rtl/>
        </w:rPr>
        <w:t>به آيات قرآن توجه كنيد</w:t>
      </w:r>
      <w:r w:rsidR="00DC149A">
        <w:rPr>
          <w:rtl/>
        </w:rPr>
        <w:t xml:space="preserve">، </w:t>
      </w:r>
      <w:r>
        <w:rPr>
          <w:rtl/>
        </w:rPr>
        <w:t>گوش كنيد</w:t>
      </w:r>
      <w:r w:rsidR="00DC149A">
        <w:rPr>
          <w:rtl/>
        </w:rPr>
        <w:t xml:space="preserve">. </w:t>
      </w:r>
    </w:p>
    <w:p w:rsidR="00E00ADA" w:rsidRDefault="00E00ADA" w:rsidP="00E00ADA">
      <w:pPr>
        <w:pStyle w:val="libNormal"/>
        <w:rPr>
          <w:rtl/>
        </w:rPr>
      </w:pPr>
      <w:r>
        <w:rPr>
          <w:rtl/>
        </w:rPr>
        <w:t>به آيات قرآن توجه كنيد:</w:t>
      </w:r>
    </w:p>
    <w:p w:rsidR="00E00ADA" w:rsidRDefault="004468FA" w:rsidP="004468FA">
      <w:pPr>
        <w:pStyle w:val="Heading2"/>
        <w:rPr>
          <w:rtl/>
        </w:rPr>
      </w:pPr>
      <w:bookmarkStart w:id="37" w:name="_Toc366053479"/>
      <w:r>
        <w:rPr>
          <w:rtl/>
        </w:rPr>
        <w:t>وحشت روز قيامت</w:t>
      </w:r>
      <w:bookmarkEnd w:id="37"/>
      <w:r>
        <w:rPr>
          <w:rtl/>
        </w:rPr>
        <w:t xml:space="preserve"> </w:t>
      </w:r>
    </w:p>
    <w:p w:rsidR="00E00ADA" w:rsidRDefault="00E00ADA" w:rsidP="00E00ADA">
      <w:pPr>
        <w:pStyle w:val="libNormal"/>
        <w:rPr>
          <w:rtl/>
        </w:rPr>
      </w:pPr>
      <w:r>
        <w:t xml:space="preserve"> </w:t>
      </w:r>
      <w:r w:rsidR="009A13CC" w:rsidRPr="002A1483">
        <w:rPr>
          <w:rStyle w:val="libAieChar"/>
          <w:rtl/>
        </w:rPr>
        <w:t>يا ايها الذين الناس اتقوا ان زلزلة الساعة شى ء عظيم يوم ترونها تذهل كل مرضعة عما ارضعت و تضع كل ذات حمل حملها وترى الناس سكارى و ما هم بسكارى</w:t>
      </w:r>
      <w:r w:rsidR="00DC149A" w:rsidRPr="002A1483">
        <w:rPr>
          <w:rStyle w:val="libAieChar"/>
          <w:rtl/>
        </w:rPr>
        <w:t xml:space="preserve">، </w:t>
      </w:r>
      <w:r w:rsidR="009A13CC" w:rsidRPr="002A1483">
        <w:rPr>
          <w:rStyle w:val="libAieChar"/>
          <w:rtl/>
        </w:rPr>
        <w:t>و لكن عذاب الله شديد</w:t>
      </w:r>
      <w:r w:rsidR="00474A41">
        <w:rPr>
          <w:rStyle w:val="libHadeesChar"/>
          <w:rtl/>
        </w:rPr>
        <w:t xml:space="preserve"> </w:t>
      </w:r>
      <w:r w:rsidR="00686F53">
        <w:rPr>
          <w:rStyle w:val="libFootnotenumChar"/>
          <w:rtl/>
        </w:rPr>
        <w:t>(</w:t>
      </w:r>
      <w:r w:rsidR="00686F53" w:rsidRPr="004468FA">
        <w:rPr>
          <w:rStyle w:val="libFootnotenumChar"/>
          <w:rtl/>
        </w:rPr>
        <w:t>66</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اى گروه مردم</w:t>
      </w:r>
      <w:r w:rsidR="00DC149A">
        <w:rPr>
          <w:rtl/>
        </w:rPr>
        <w:t>!</w:t>
      </w:r>
      <w:r>
        <w:rPr>
          <w:rtl/>
        </w:rPr>
        <w:t xml:space="preserve"> از پروردگارتان بترسيد؛ زيرا زلزله قيامت خيلى مهم است روزى كه اين زلزله را مى بيند؛ آن چنان وحشت زا است كه مادر شيرده از فرزند شيرخوارش صرف نظر و غفلت مى كند و</w:t>
      </w:r>
      <w:r w:rsidR="00DC149A">
        <w:rPr>
          <w:rtl/>
        </w:rPr>
        <w:t xml:space="preserve">... </w:t>
      </w:r>
    </w:p>
    <w:p w:rsidR="00E00ADA" w:rsidRDefault="00E00ADA" w:rsidP="00E00ADA">
      <w:pPr>
        <w:pStyle w:val="libNormal"/>
        <w:rPr>
          <w:rtl/>
        </w:rPr>
      </w:pPr>
      <w:r>
        <w:rPr>
          <w:rtl/>
        </w:rPr>
        <w:t>عزيزان</w:t>
      </w:r>
      <w:r w:rsidR="00DC149A">
        <w:rPr>
          <w:rtl/>
        </w:rPr>
        <w:t>!</w:t>
      </w:r>
      <w:r>
        <w:rPr>
          <w:rtl/>
        </w:rPr>
        <w:t xml:space="preserve"> توجه داريد كه مادر نسبت به فرزند چه علاقه اى دارد و چگونه خود را به خاطر او به آب و آتش مى زند</w:t>
      </w:r>
      <w:r w:rsidR="00DC149A">
        <w:rPr>
          <w:rtl/>
        </w:rPr>
        <w:t xml:space="preserve">، </w:t>
      </w:r>
      <w:r>
        <w:rPr>
          <w:rtl/>
        </w:rPr>
        <w:t xml:space="preserve">و هر كار سختى را تحمل مى كند؛ شبها كنار گهواره با شنيدن صداى دردى و مرضى و يا ناراحتى داشته باشد؛ حاضر است خودش آن مرض را </w:t>
      </w:r>
      <w:r>
        <w:rPr>
          <w:rtl/>
        </w:rPr>
        <w:lastRenderedPageBreak/>
        <w:t>بگيرد</w:t>
      </w:r>
      <w:r w:rsidR="00DC149A">
        <w:rPr>
          <w:rtl/>
        </w:rPr>
        <w:t xml:space="preserve">، </w:t>
      </w:r>
      <w:r>
        <w:rPr>
          <w:rtl/>
        </w:rPr>
        <w:t>و كودكش خوب شود</w:t>
      </w:r>
      <w:r w:rsidR="00DC149A">
        <w:rPr>
          <w:rtl/>
        </w:rPr>
        <w:t xml:space="preserve">. </w:t>
      </w:r>
      <w:r>
        <w:rPr>
          <w:rtl/>
        </w:rPr>
        <w:t>تر و خشك كردن و كهنه شستن و غيره و غيره بماند</w:t>
      </w:r>
      <w:r w:rsidR="00DC149A">
        <w:rPr>
          <w:rtl/>
        </w:rPr>
        <w:t xml:space="preserve">، </w:t>
      </w:r>
      <w:r>
        <w:rPr>
          <w:rtl/>
        </w:rPr>
        <w:t>كه معمولا ما مردها حاضر به انجام آن نيستيم</w:t>
      </w:r>
      <w:r w:rsidR="00DC149A">
        <w:rPr>
          <w:rtl/>
        </w:rPr>
        <w:t xml:space="preserve">. </w:t>
      </w:r>
    </w:p>
    <w:p w:rsidR="00E00ADA" w:rsidRDefault="00E00ADA" w:rsidP="00E00ADA">
      <w:pPr>
        <w:pStyle w:val="libNormal"/>
        <w:rPr>
          <w:rtl/>
        </w:rPr>
      </w:pPr>
      <w:r>
        <w:rPr>
          <w:rtl/>
        </w:rPr>
        <w:t>با همه اين اوصاف</w:t>
      </w:r>
      <w:r w:rsidR="00DC149A">
        <w:rPr>
          <w:rtl/>
        </w:rPr>
        <w:t xml:space="preserve">، </w:t>
      </w:r>
      <w:r>
        <w:rPr>
          <w:rtl/>
        </w:rPr>
        <w:t>روز قيامت</w:t>
      </w:r>
      <w:r w:rsidR="00DC149A">
        <w:rPr>
          <w:rtl/>
        </w:rPr>
        <w:t xml:space="preserve">، </w:t>
      </w:r>
      <w:r>
        <w:rPr>
          <w:rtl/>
        </w:rPr>
        <w:t>او را فراموش مى كند</w:t>
      </w:r>
      <w:r w:rsidR="00DC149A">
        <w:rPr>
          <w:rtl/>
        </w:rPr>
        <w:t xml:space="preserve">، </w:t>
      </w:r>
      <w:r>
        <w:rPr>
          <w:rtl/>
        </w:rPr>
        <w:t>بچه بى بچه</w:t>
      </w:r>
      <w:r w:rsidR="00DC149A">
        <w:rPr>
          <w:rtl/>
        </w:rPr>
        <w:t xml:space="preserve">، </w:t>
      </w:r>
      <w:r>
        <w:rPr>
          <w:rtl/>
        </w:rPr>
        <w:t>عزيز بى عزيز</w:t>
      </w:r>
      <w:r w:rsidR="00DC149A">
        <w:rPr>
          <w:rtl/>
        </w:rPr>
        <w:t xml:space="preserve">، </w:t>
      </w:r>
      <w:r>
        <w:rPr>
          <w:rtl/>
        </w:rPr>
        <w:t>روز و انفسا</w:t>
      </w:r>
      <w:r w:rsidR="00DC149A">
        <w:rPr>
          <w:rtl/>
        </w:rPr>
        <w:t xml:space="preserve">، </w:t>
      </w:r>
      <w:r>
        <w:rPr>
          <w:rtl/>
        </w:rPr>
        <w:t>است مگر مى شود كسى به فكر ديگرى باشد!</w:t>
      </w:r>
    </w:p>
    <w:p w:rsidR="00E00ADA" w:rsidRDefault="00E00ADA" w:rsidP="00E00ADA">
      <w:pPr>
        <w:pStyle w:val="libNormal"/>
        <w:rPr>
          <w:rtl/>
        </w:rPr>
      </w:pPr>
      <w:r>
        <w:rPr>
          <w:rtl/>
        </w:rPr>
        <w:t>(و تضع كل ذات حمل حملها</w:t>
      </w:r>
      <w:r w:rsidR="00950BCB">
        <w:rPr>
          <w:rtl/>
        </w:rPr>
        <w:t xml:space="preserve">) </w:t>
      </w:r>
      <w:r>
        <w:rPr>
          <w:rtl/>
        </w:rPr>
        <w:t>هر زن باردار و حامله از وحشت و هيجان جنين خود را سقط مى كند (وترى الناس سكارى</w:t>
      </w:r>
      <w:r w:rsidR="00950BCB">
        <w:rPr>
          <w:rtl/>
        </w:rPr>
        <w:t xml:space="preserve">) </w:t>
      </w:r>
      <w:r>
        <w:rPr>
          <w:rtl/>
        </w:rPr>
        <w:t>مردم را در آن روز مست مى بينى ؛ گويى عقل ندارند؛ ديوانه وار و سراسيمه</w:t>
      </w:r>
      <w:r w:rsidR="00DC149A">
        <w:rPr>
          <w:rtl/>
        </w:rPr>
        <w:t xml:space="preserve">، </w:t>
      </w:r>
      <w:r>
        <w:rPr>
          <w:rtl/>
        </w:rPr>
        <w:t>به هر سو مى روند ولى در واقع مست نيستند</w:t>
      </w:r>
      <w:r w:rsidR="00DC149A">
        <w:rPr>
          <w:rtl/>
        </w:rPr>
        <w:t xml:space="preserve">، </w:t>
      </w:r>
      <w:r>
        <w:rPr>
          <w:rtl/>
        </w:rPr>
        <w:t>ليكن عذاب خدا شديد است كه اين چنين</w:t>
      </w:r>
      <w:r w:rsidR="00DC149A">
        <w:rPr>
          <w:rtl/>
        </w:rPr>
        <w:t xml:space="preserve">، </w:t>
      </w:r>
      <w:r>
        <w:rPr>
          <w:rtl/>
        </w:rPr>
        <w:t>مردم سر از پا نمى شناسند</w:t>
      </w:r>
      <w:r w:rsidR="00DC149A">
        <w:rPr>
          <w:rtl/>
        </w:rPr>
        <w:t xml:space="preserve">. </w:t>
      </w:r>
    </w:p>
    <w:p w:rsidR="00E00ADA" w:rsidRDefault="004468FA" w:rsidP="004468FA">
      <w:pPr>
        <w:pStyle w:val="Heading2"/>
        <w:rPr>
          <w:rtl/>
        </w:rPr>
      </w:pPr>
      <w:bookmarkStart w:id="38" w:name="_Toc366053480"/>
      <w:r>
        <w:rPr>
          <w:rtl/>
        </w:rPr>
        <w:t>صحنه هاى وحشتناك</w:t>
      </w:r>
      <w:bookmarkEnd w:id="38"/>
      <w:r>
        <w:rPr>
          <w:rtl/>
        </w:rPr>
        <w:t xml:space="preserve"> </w:t>
      </w:r>
    </w:p>
    <w:p w:rsidR="00E00ADA" w:rsidRDefault="00E00ADA" w:rsidP="00E00ADA">
      <w:pPr>
        <w:pStyle w:val="libNormal"/>
        <w:rPr>
          <w:rtl/>
        </w:rPr>
      </w:pPr>
      <w:r>
        <w:rPr>
          <w:rtl/>
        </w:rPr>
        <w:t xml:space="preserve"> در صحنه هاى وحشتناك دنيا</w:t>
      </w:r>
      <w:r w:rsidR="00DC149A">
        <w:rPr>
          <w:rtl/>
        </w:rPr>
        <w:t xml:space="preserve">، </w:t>
      </w:r>
      <w:r>
        <w:rPr>
          <w:rtl/>
        </w:rPr>
        <w:t>گاهى براى ما چنين پيش آمدهايى اتفاق افتاده است روزهاى جنگ تحميلى و به خصوص جنگ شهرها و بمب باران ها و موشك ها را به خاطر بياوريد</w:t>
      </w:r>
      <w:r w:rsidR="00DC149A">
        <w:rPr>
          <w:rtl/>
        </w:rPr>
        <w:t xml:space="preserve">، </w:t>
      </w:r>
      <w:r>
        <w:rPr>
          <w:rtl/>
        </w:rPr>
        <w:t>چه طور همه چيز در هم مى ريخت</w:t>
      </w:r>
      <w:r w:rsidR="00DC149A">
        <w:rPr>
          <w:rtl/>
        </w:rPr>
        <w:t xml:space="preserve">، </w:t>
      </w:r>
      <w:r>
        <w:rPr>
          <w:rtl/>
        </w:rPr>
        <w:t>و مردم از خود بى خبر مى شدند</w:t>
      </w:r>
      <w:r w:rsidR="00DC149A">
        <w:rPr>
          <w:rtl/>
        </w:rPr>
        <w:t xml:space="preserve">، </w:t>
      </w:r>
      <w:r>
        <w:rPr>
          <w:rtl/>
        </w:rPr>
        <w:t>و نمى دانستند از وحشت چه كنند</w:t>
      </w:r>
      <w:r w:rsidR="00DC149A">
        <w:rPr>
          <w:rtl/>
        </w:rPr>
        <w:t xml:space="preserve">. </w:t>
      </w:r>
    </w:p>
    <w:p w:rsidR="00E00ADA" w:rsidRDefault="00E00ADA" w:rsidP="00E00ADA">
      <w:pPr>
        <w:pStyle w:val="libNormal"/>
        <w:rPr>
          <w:rtl/>
        </w:rPr>
      </w:pPr>
      <w:r>
        <w:rPr>
          <w:rtl/>
        </w:rPr>
        <w:t>من چند روز فراموش نشدنى</w:t>
      </w:r>
      <w:r w:rsidR="00DC149A">
        <w:rPr>
          <w:rtl/>
        </w:rPr>
        <w:t xml:space="preserve">، </w:t>
      </w:r>
      <w:r>
        <w:rPr>
          <w:rtl/>
        </w:rPr>
        <w:t>پر هول و هراس در عمرم ديده ام</w:t>
      </w:r>
      <w:r w:rsidR="00DC149A">
        <w:rPr>
          <w:rtl/>
        </w:rPr>
        <w:t>:</w:t>
      </w:r>
    </w:p>
    <w:p w:rsidR="00E00ADA" w:rsidRDefault="00E00ADA" w:rsidP="00E00ADA">
      <w:pPr>
        <w:pStyle w:val="libNormal"/>
        <w:rPr>
          <w:rtl/>
        </w:rPr>
      </w:pPr>
      <w:r>
        <w:rPr>
          <w:rtl/>
        </w:rPr>
        <w:t>1</w:t>
      </w:r>
      <w:r w:rsidR="00DC149A">
        <w:rPr>
          <w:rtl/>
        </w:rPr>
        <w:t xml:space="preserve">. </w:t>
      </w:r>
      <w:r>
        <w:rPr>
          <w:rtl/>
        </w:rPr>
        <w:t>روزى كه مجبور شديم از عراق بيرون بياييم</w:t>
      </w:r>
      <w:r w:rsidR="00DC149A">
        <w:rPr>
          <w:rtl/>
        </w:rPr>
        <w:t xml:space="preserve">، </w:t>
      </w:r>
      <w:r>
        <w:rPr>
          <w:rtl/>
        </w:rPr>
        <w:t>خدا ميداند</w:t>
      </w:r>
      <w:r w:rsidR="00DC149A">
        <w:rPr>
          <w:rtl/>
        </w:rPr>
        <w:t xml:space="preserve">، </w:t>
      </w:r>
      <w:r>
        <w:rPr>
          <w:rtl/>
        </w:rPr>
        <w:t>و بس كه بين راه از نجف تا خرمشهر به ما چه گذشت</w:t>
      </w:r>
      <w:r w:rsidR="00DC149A">
        <w:rPr>
          <w:rtl/>
        </w:rPr>
        <w:t xml:space="preserve">. </w:t>
      </w:r>
    </w:p>
    <w:p w:rsidR="00E00ADA" w:rsidRDefault="00E00ADA" w:rsidP="00E00ADA">
      <w:pPr>
        <w:pStyle w:val="libNormal"/>
        <w:rPr>
          <w:rtl/>
        </w:rPr>
      </w:pPr>
      <w:r>
        <w:rPr>
          <w:rtl/>
        </w:rPr>
        <w:t>2</w:t>
      </w:r>
      <w:r w:rsidR="00DC149A">
        <w:rPr>
          <w:rtl/>
        </w:rPr>
        <w:t xml:space="preserve">. </w:t>
      </w:r>
      <w:r>
        <w:rPr>
          <w:rtl/>
        </w:rPr>
        <w:t>روز آتش سوزى وحشتناك در منى سال 1354 ش 1359 ق</w:t>
      </w:r>
      <w:r w:rsidR="00DC149A">
        <w:rPr>
          <w:rtl/>
        </w:rPr>
        <w:t xml:space="preserve">، </w:t>
      </w:r>
      <w:r>
        <w:rPr>
          <w:rtl/>
        </w:rPr>
        <w:t>فقط هر كس بوده مى داند</w:t>
      </w:r>
      <w:r w:rsidR="00DC149A">
        <w:rPr>
          <w:rtl/>
        </w:rPr>
        <w:t xml:space="preserve">، </w:t>
      </w:r>
      <w:r>
        <w:rPr>
          <w:rtl/>
        </w:rPr>
        <w:t>چه بوده و چه شد</w:t>
      </w:r>
      <w:r w:rsidR="00DC149A">
        <w:rPr>
          <w:rtl/>
        </w:rPr>
        <w:t xml:space="preserve">، </w:t>
      </w:r>
      <w:r>
        <w:rPr>
          <w:rtl/>
        </w:rPr>
        <w:t>والا قابل وصف نيست</w:t>
      </w:r>
      <w:r w:rsidR="00DC149A">
        <w:rPr>
          <w:rtl/>
        </w:rPr>
        <w:t xml:space="preserve">. </w:t>
      </w:r>
    </w:p>
    <w:p w:rsidR="00E00ADA" w:rsidRDefault="00E00ADA" w:rsidP="00E00ADA">
      <w:pPr>
        <w:pStyle w:val="libNormal"/>
        <w:rPr>
          <w:rtl/>
        </w:rPr>
      </w:pPr>
      <w:r>
        <w:rPr>
          <w:rtl/>
        </w:rPr>
        <w:t>يكى از همشهريان مى گفت</w:t>
      </w:r>
      <w:r w:rsidR="00DC149A">
        <w:rPr>
          <w:rtl/>
        </w:rPr>
        <w:t xml:space="preserve">، </w:t>
      </w:r>
      <w:r>
        <w:rPr>
          <w:rtl/>
        </w:rPr>
        <w:t>وقتى چادرها آتش گرفت و فرار كرديم</w:t>
      </w:r>
      <w:r w:rsidR="00DC149A">
        <w:rPr>
          <w:rtl/>
        </w:rPr>
        <w:t xml:space="preserve">، </w:t>
      </w:r>
      <w:r>
        <w:rPr>
          <w:rtl/>
        </w:rPr>
        <w:t>با مادر و زنم ساك ها را به دست گرفتيم و به طرف كوه راه افتاديم</w:t>
      </w:r>
      <w:r w:rsidR="00DC149A">
        <w:rPr>
          <w:rtl/>
        </w:rPr>
        <w:t xml:space="preserve">، </w:t>
      </w:r>
      <w:r>
        <w:rPr>
          <w:rtl/>
        </w:rPr>
        <w:t>مقدارى كه رفتيم</w:t>
      </w:r>
      <w:r w:rsidR="00DC149A">
        <w:rPr>
          <w:rtl/>
        </w:rPr>
        <w:t xml:space="preserve">، </w:t>
      </w:r>
      <w:r>
        <w:rPr>
          <w:rtl/>
        </w:rPr>
        <w:t>ديدم راه تنگ است و ازدحام و بند چادرها مانع حركت است</w:t>
      </w:r>
      <w:r w:rsidR="00DC149A">
        <w:rPr>
          <w:rtl/>
        </w:rPr>
        <w:t xml:space="preserve">. </w:t>
      </w:r>
      <w:r>
        <w:rPr>
          <w:rtl/>
        </w:rPr>
        <w:t>ساكها را انداختيم</w:t>
      </w:r>
      <w:r w:rsidR="00DC149A">
        <w:rPr>
          <w:rtl/>
        </w:rPr>
        <w:t xml:space="preserve">، </w:t>
      </w:r>
      <w:r>
        <w:rPr>
          <w:rtl/>
        </w:rPr>
        <w:t>بعد مادرم را گم كردم</w:t>
      </w:r>
      <w:r w:rsidR="00DC149A">
        <w:rPr>
          <w:rtl/>
        </w:rPr>
        <w:t xml:space="preserve">، </w:t>
      </w:r>
      <w:r>
        <w:rPr>
          <w:rtl/>
        </w:rPr>
        <w:t xml:space="preserve">گذاشتم و </w:t>
      </w:r>
      <w:r>
        <w:rPr>
          <w:rtl/>
        </w:rPr>
        <w:lastRenderedPageBreak/>
        <w:t>رفتم وقتى كنار كوه رسيدم زنم را هم فراموش كرده بودم</w:t>
      </w:r>
      <w:r w:rsidR="00DC149A">
        <w:rPr>
          <w:rtl/>
        </w:rPr>
        <w:t xml:space="preserve">، </w:t>
      </w:r>
      <w:r>
        <w:rPr>
          <w:rtl/>
        </w:rPr>
        <w:t>و او هم از من جدا شده بود</w:t>
      </w:r>
      <w:r w:rsidR="00DC149A">
        <w:rPr>
          <w:rtl/>
        </w:rPr>
        <w:t xml:space="preserve">، </w:t>
      </w:r>
      <w:r>
        <w:rPr>
          <w:rtl/>
        </w:rPr>
        <w:t>خودم بودم و قطعه احرام پايينى لنگ از حوله روى دوش هم خبرى نبود</w:t>
      </w:r>
      <w:r w:rsidR="00DC149A">
        <w:rPr>
          <w:rtl/>
        </w:rPr>
        <w:t xml:space="preserve">. </w:t>
      </w:r>
    </w:p>
    <w:p w:rsidR="00E00ADA" w:rsidRDefault="00E00ADA" w:rsidP="00E00ADA">
      <w:pPr>
        <w:pStyle w:val="libNormal"/>
        <w:rPr>
          <w:rtl/>
        </w:rPr>
      </w:pPr>
      <w:r>
        <w:rPr>
          <w:rtl/>
        </w:rPr>
        <w:t>3</w:t>
      </w:r>
      <w:r w:rsidR="00DC149A">
        <w:rPr>
          <w:rtl/>
        </w:rPr>
        <w:t xml:space="preserve">. </w:t>
      </w:r>
      <w:r>
        <w:rPr>
          <w:rtl/>
        </w:rPr>
        <w:t>روز جمعه سياه</w:t>
      </w:r>
      <w:r w:rsidR="00DC149A">
        <w:rPr>
          <w:rtl/>
        </w:rPr>
        <w:t xml:space="preserve">، </w:t>
      </w:r>
      <w:r>
        <w:rPr>
          <w:rtl/>
        </w:rPr>
        <w:t>مكه سال 1366 ششم ذيحجه كه هرگز از خاطره ها محو نخواهد شد و باز حاضرين در آن صحنه مى دانند</w:t>
      </w:r>
      <w:r w:rsidR="00DC149A">
        <w:rPr>
          <w:rtl/>
        </w:rPr>
        <w:t xml:space="preserve">، </w:t>
      </w:r>
      <w:r>
        <w:rPr>
          <w:rtl/>
        </w:rPr>
        <w:t>چه مى گويم</w:t>
      </w:r>
      <w:r w:rsidR="00DC149A">
        <w:rPr>
          <w:rtl/>
        </w:rPr>
        <w:t xml:space="preserve">. </w:t>
      </w:r>
      <w:r>
        <w:rPr>
          <w:rtl/>
        </w:rPr>
        <w:t>بنده پس از شروع زد و خورد تيراندازى و مشاهده مجروحين</w:t>
      </w:r>
      <w:r w:rsidR="00DC149A">
        <w:rPr>
          <w:rtl/>
        </w:rPr>
        <w:t xml:space="preserve">، </w:t>
      </w:r>
      <w:r>
        <w:rPr>
          <w:rtl/>
        </w:rPr>
        <w:t>و صحنه هاى دلخراش</w:t>
      </w:r>
      <w:r w:rsidR="00DC149A">
        <w:rPr>
          <w:rtl/>
        </w:rPr>
        <w:t xml:space="preserve">، </w:t>
      </w:r>
      <w:r>
        <w:rPr>
          <w:rtl/>
        </w:rPr>
        <w:t>خواستم آيه شريفه</w:t>
      </w:r>
      <w:r w:rsidR="00DC149A">
        <w:rPr>
          <w:rtl/>
        </w:rPr>
        <w:t xml:space="preserve">، </w:t>
      </w:r>
      <w:r>
        <w:rPr>
          <w:rtl/>
        </w:rPr>
        <w:t>رب ادخلنى مدخل صدق و اخرجنى مخرج صدق و اجعل لى من لدنك سلطانا نصيرا</w:t>
      </w:r>
      <w:r w:rsidR="00474A41">
        <w:rPr>
          <w:rtl/>
        </w:rPr>
        <w:t xml:space="preserve"> </w:t>
      </w:r>
      <w:r>
        <w:rPr>
          <w:rtl/>
        </w:rPr>
        <w:t xml:space="preserve">را بخوانم كه از امام صادق </w:t>
      </w:r>
      <w:r w:rsidR="005B73A6" w:rsidRPr="005B73A6">
        <w:rPr>
          <w:rStyle w:val="libAlaemChar"/>
          <w:rtl/>
        </w:rPr>
        <w:t>عليه‌السلام</w:t>
      </w:r>
      <w:r>
        <w:rPr>
          <w:rtl/>
        </w:rPr>
        <w:t xml:space="preserve"> وارد است اين آيه را در وقت احساس خطر از چيزى بخوانند و بعد آية الكرسى</w:t>
      </w:r>
      <w:r w:rsidR="00DC149A">
        <w:rPr>
          <w:rtl/>
        </w:rPr>
        <w:t xml:space="preserve">، </w:t>
      </w:r>
      <w:r>
        <w:rPr>
          <w:rtl/>
        </w:rPr>
        <w:t>را خطر رفع مى شود هر چه به مغزم فشار آوردم</w:t>
      </w:r>
      <w:r w:rsidR="00DC149A">
        <w:rPr>
          <w:rtl/>
        </w:rPr>
        <w:t xml:space="preserve">، </w:t>
      </w:r>
      <w:r>
        <w:rPr>
          <w:rtl/>
        </w:rPr>
        <w:t>اين آيه يادم نيامد</w:t>
      </w:r>
      <w:r w:rsidR="00DC149A">
        <w:rPr>
          <w:rtl/>
        </w:rPr>
        <w:t xml:space="preserve">. </w:t>
      </w:r>
      <w:r>
        <w:rPr>
          <w:rtl/>
        </w:rPr>
        <w:t>از دلم گذشت شايد مصلحت باشد خطرى به من برسد</w:t>
      </w:r>
      <w:r w:rsidR="00DC149A">
        <w:rPr>
          <w:rtl/>
        </w:rPr>
        <w:t xml:space="preserve">، </w:t>
      </w:r>
      <w:r>
        <w:rPr>
          <w:rtl/>
        </w:rPr>
        <w:t>بعد ديدم</w:t>
      </w:r>
      <w:r w:rsidR="00DC149A">
        <w:rPr>
          <w:rtl/>
        </w:rPr>
        <w:t xml:space="preserve">، </w:t>
      </w:r>
      <w:r>
        <w:rPr>
          <w:rtl/>
        </w:rPr>
        <w:t>خير اين توفيق را نداشتم ولى حلقم آن چنان خشك بود و وحشت زده شده بودم كه (وترى الناس سكارى و ما هم بسكارى</w:t>
      </w:r>
      <w:r w:rsidR="00950BCB">
        <w:rPr>
          <w:rtl/>
        </w:rPr>
        <w:t xml:space="preserve">) </w:t>
      </w:r>
      <w:r w:rsidR="00DC149A">
        <w:rPr>
          <w:rtl/>
        </w:rPr>
        <w:t xml:space="preserve">. </w:t>
      </w:r>
    </w:p>
    <w:p w:rsidR="00E00ADA" w:rsidRDefault="00E00ADA" w:rsidP="00E00ADA">
      <w:pPr>
        <w:pStyle w:val="libNormal"/>
        <w:rPr>
          <w:rtl/>
        </w:rPr>
      </w:pPr>
      <w:r>
        <w:rPr>
          <w:rtl/>
        </w:rPr>
        <w:t>4</w:t>
      </w:r>
      <w:r w:rsidR="00DC149A">
        <w:rPr>
          <w:rtl/>
        </w:rPr>
        <w:t xml:space="preserve">. </w:t>
      </w:r>
      <w:r>
        <w:rPr>
          <w:rtl/>
        </w:rPr>
        <w:t>روز فراموش نشدنى بمباران</w:t>
      </w:r>
      <w:r w:rsidR="00DC149A">
        <w:rPr>
          <w:rtl/>
        </w:rPr>
        <w:t xml:space="preserve">، </w:t>
      </w:r>
      <w:r>
        <w:rPr>
          <w:rtl/>
        </w:rPr>
        <w:t>و موشك بارانهاى شهرها</w:t>
      </w:r>
      <w:r w:rsidR="00DC149A">
        <w:rPr>
          <w:rtl/>
        </w:rPr>
        <w:t xml:space="preserve">، </w:t>
      </w:r>
      <w:r>
        <w:rPr>
          <w:rtl/>
        </w:rPr>
        <w:t>يادتان مى آيد چه صحنه هاى هولناكى مى شد</w:t>
      </w:r>
      <w:r w:rsidR="00DC149A">
        <w:rPr>
          <w:rtl/>
        </w:rPr>
        <w:t xml:space="preserve">، </w:t>
      </w:r>
      <w:r>
        <w:rPr>
          <w:rtl/>
        </w:rPr>
        <w:t>زن و مرد و كوچك و بزرگ سراسيمه وحشت زده</w:t>
      </w:r>
      <w:r w:rsidR="00DC149A">
        <w:rPr>
          <w:rtl/>
        </w:rPr>
        <w:t xml:space="preserve">، </w:t>
      </w:r>
      <w:r>
        <w:rPr>
          <w:rtl/>
        </w:rPr>
        <w:t>رنگ پريده</w:t>
      </w:r>
      <w:r w:rsidR="00DC149A">
        <w:rPr>
          <w:rtl/>
        </w:rPr>
        <w:t xml:space="preserve">، </w:t>
      </w:r>
      <w:r>
        <w:rPr>
          <w:rtl/>
        </w:rPr>
        <w:t>نمى دانستيم</w:t>
      </w:r>
      <w:r w:rsidR="00DC149A">
        <w:rPr>
          <w:rtl/>
        </w:rPr>
        <w:t xml:space="preserve">، </w:t>
      </w:r>
      <w:r>
        <w:rPr>
          <w:rtl/>
        </w:rPr>
        <w:t>چه كنيم كجا برويم</w:t>
      </w:r>
      <w:r w:rsidR="00DC149A">
        <w:rPr>
          <w:rtl/>
        </w:rPr>
        <w:t xml:space="preserve">، </w:t>
      </w:r>
      <w:r>
        <w:rPr>
          <w:rtl/>
        </w:rPr>
        <w:t>بدتر از همه آن روزى كه با شش هواپيما سيزده نقطه شهر قم را بمباران كردند روز چهارشنبه يكم بهمن 1365</w:t>
      </w:r>
      <w:r w:rsidR="00DC149A">
        <w:rPr>
          <w:rtl/>
        </w:rPr>
        <w:t xml:space="preserve">، </w:t>
      </w:r>
      <w:r>
        <w:rPr>
          <w:rtl/>
        </w:rPr>
        <w:t>برابر با بيستم جمادى الاولى</w:t>
      </w:r>
      <w:r w:rsidR="00DC149A">
        <w:rPr>
          <w:rtl/>
        </w:rPr>
        <w:t xml:space="preserve">، </w:t>
      </w:r>
      <w:r>
        <w:rPr>
          <w:rtl/>
        </w:rPr>
        <w:t>1407 ق كه هشتاد و اندى شهيد وعده زيادى مجروح شده اند</w:t>
      </w:r>
      <w:r w:rsidR="00DC149A">
        <w:rPr>
          <w:rtl/>
        </w:rPr>
        <w:t xml:space="preserve">، </w:t>
      </w:r>
      <w:r>
        <w:rPr>
          <w:rtl/>
        </w:rPr>
        <w:t>كه از جمله از همسايگان ما بيست و هشت نفر شهيد شدند</w:t>
      </w:r>
      <w:r w:rsidR="00DC149A">
        <w:rPr>
          <w:rtl/>
        </w:rPr>
        <w:t xml:space="preserve">، </w:t>
      </w:r>
      <w:r>
        <w:rPr>
          <w:rtl/>
        </w:rPr>
        <w:t>در و ديوار به لرزه درآمد</w:t>
      </w:r>
      <w:r w:rsidR="00DC149A">
        <w:rPr>
          <w:rtl/>
        </w:rPr>
        <w:t xml:space="preserve">، </w:t>
      </w:r>
      <w:r>
        <w:rPr>
          <w:rtl/>
        </w:rPr>
        <w:t>چند نقطه از خيابان آذر و بازار زده شده بود</w:t>
      </w:r>
      <w:r w:rsidR="00DC149A">
        <w:rPr>
          <w:rtl/>
        </w:rPr>
        <w:t xml:space="preserve">. </w:t>
      </w:r>
      <w:r>
        <w:rPr>
          <w:rtl/>
        </w:rPr>
        <w:t>درس را تعطيل كردم و ديوانه وار از مسجد بيرون آمدم</w:t>
      </w:r>
      <w:r w:rsidR="00DC149A">
        <w:rPr>
          <w:rtl/>
        </w:rPr>
        <w:t xml:space="preserve">. </w:t>
      </w:r>
      <w:r>
        <w:rPr>
          <w:rtl/>
        </w:rPr>
        <w:t>گرد و خاك دود و فرار مردم</w:t>
      </w:r>
      <w:r w:rsidR="00DC149A">
        <w:rPr>
          <w:rtl/>
        </w:rPr>
        <w:t xml:space="preserve">، </w:t>
      </w:r>
      <w:r>
        <w:rPr>
          <w:rtl/>
        </w:rPr>
        <w:t>و بوق بوق ماشينها انسان را ديوانه تر مى كرد به طرف منزل آمديم</w:t>
      </w:r>
      <w:r w:rsidR="00DC149A">
        <w:rPr>
          <w:rtl/>
        </w:rPr>
        <w:t xml:space="preserve">. </w:t>
      </w:r>
      <w:r>
        <w:rPr>
          <w:rtl/>
        </w:rPr>
        <w:t>اول كوچه هفت مترى فهميديم</w:t>
      </w:r>
      <w:r w:rsidR="00DC149A">
        <w:rPr>
          <w:rtl/>
        </w:rPr>
        <w:t xml:space="preserve">، </w:t>
      </w:r>
      <w:r>
        <w:rPr>
          <w:rtl/>
        </w:rPr>
        <w:t>كه طرف خودمان هم بمباران شده به منزل رسيديم</w:t>
      </w:r>
      <w:r w:rsidR="00DC149A">
        <w:rPr>
          <w:rtl/>
        </w:rPr>
        <w:t xml:space="preserve">، </w:t>
      </w:r>
      <w:r>
        <w:rPr>
          <w:rtl/>
        </w:rPr>
        <w:t>همه ديوانه اند اينجا چه شده از شيشه هاى منزل چند تا اصابت بمب قرار گرفته بود گفتم بروم ببينم</w:t>
      </w:r>
      <w:r w:rsidR="00DC149A">
        <w:rPr>
          <w:rtl/>
        </w:rPr>
        <w:t xml:space="preserve">، </w:t>
      </w:r>
      <w:r>
        <w:rPr>
          <w:rtl/>
        </w:rPr>
        <w:t>چشمتان روز بد نبيد</w:t>
      </w:r>
      <w:r w:rsidR="00DC149A">
        <w:rPr>
          <w:rtl/>
        </w:rPr>
        <w:t xml:space="preserve">، </w:t>
      </w:r>
      <w:r>
        <w:rPr>
          <w:rtl/>
        </w:rPr>
        <w:t>خانه ها خراب</w:t>
      </w:r>
      <w:r w:rsidR="00DC149A">
        <w:rPr>
          <w:rtl/>
        </w:rPr>
        <w:t xml:space="preserve">، </w:t>
      </w:r>
      <w:r>
        <w:rPr>
          <w:rtl/>
        </w:rPr>
        <w:t>سيم هاى برق پاره شده و هنوز به هم مى خورد و جرقه مى زند</w:t>
      </w:r>
      <w:r w:rsidR="00DC149A">
        <w:rPr>
          <w:rtl/>
        </w:rPr>
        <w:t xml:space="preserve">. </w:t>
      </w:r>
      <w:r>
        <w:rPr>
          <w:rtl/>
        </w:rPr>
        <w:t xml:space="preserve">لوله آب </w:t>
      </w:r>
      <w:r>
        <w:rPr>
          <w:rtl/>
        </w:rPr>
        <w:lastRenderedPageBreak/>
        <w:t>شكسته</w:t>
      </w:r>
      <w:r w:rsidR="00DC149A">
        <w:rPr>
          <w:rtl/>
        </w:rPr>
        <w:t xml:space="preserve">، </w:t>
      </w:r>
      <w:r>
        <w:rPr>
          <w:rtl/>
        </w:rPr>
        <w:t>جسدها گوشه و كنار افتاده</w:t>
      </w:r>
      <w:r w:rsidR="00DC149A">
        <w:rPr>
          <w:rtl/>
        </w:rPr>
        <w:t xml:space="preserve">، </w:t>
      </w:r>
      <w:r>
        <w:rPr>
          <w:rtl/>
        </w:rPr>
        <w:t>پاى قطع شده</w:t>
      </w:r>
      <w:r w:rsidR="00DC149A">
        <w:rPr>
          <w:rtl/>
        </w:rPr>
        <w:t xml:space="preserve">، </w:t>
      </w:r>
      <w:r>
        <w:rPr>
          <w:rtl/>
        </w:rPr>
        <w:t>بى صاحب</w:t>
      </w:r>
      <w:r w:rsidR="00DC149A">
        <w:rPr>
          <w:rtl/>
        </w:rPr>
        <w:t xml:space="preserve">، </w:t>
      </w:r>
      <w:r>
        <w:rPr>
          <w:rtl/>
        </w:rPr>
        <w:t>خونهاى به در و ديوار</w:t>
      </w:r>
      <w:r w:rsidR="00DC149A">
        <w:rPr>
          <w:rtl/>
        </w:rPr>
        <w:t xml:space="preserve">، </w:t>
      </w:r>
      <w:r>
        <w:rPr>
          <w:rtl/>
        </w:rPr>
        <w:t>جيغ و داد</w:t>
      </w:r>
      <w:r w:rsidR="00DC149A">
        <w:rPr>
          <w:rtl/>
        </w:rPr>
        <w:t xml:space="preserve">، </w:t>
      </w:r>
      <w:r>
        <w:rPr>
          <w:rtl/>
        </w:rPr>
        <w:t>گريه و ناله</w:t>
      </w:r>
      <w:r w:rsidR="00DC149A">
        <w:rPr>
          <w:rtl/>
        </w:rPr>
        <w:t xml:space="preserve">، </w:t>
      </w:r>
      <w:r>
        <w:rPr>
          <w:rtl/>
        </w:rPr>
        <w:t>حالتى به من خدا مى داند و بس</w:t>
      </w:r>
      <w:r w:rsidR="00DC149A">
        <w:rPr>
          <w:rtl/>
        </w:rPr>
        <w:t xml:space="preserve">. </w:t>
      </w:r>
      <w:r>
        <w:rPr>
          <w:rtl/>
        </w:rPr>
        <w:t>درها شكسته بود و هوا فوق العاده</w:t>
      </w:r>
      <w:r w:rsidR="00DC149A">
        <w:rPr>
          <w:rtl/>
        </w:rPr>
        <w:t xml:space="preserve">، </w:t>
      </w:r>
      <w:r>
        <w:rPr>
          <w:rtl/>
        </w:rPr>
        <w:t>سرد و كوران باد</w:t>
      </w:r>
      <w:r w:rsidR="00DC149A">
        <w:rPr>
          <w:rtl/>
        </w:rPr>
        <w:t xml:space="preserve">. </w:t>
      </w:r>
      <w:r>
        <w:rPr>
          <w:rtl/>
        </w:rPr>
        <w:t>نه برق</w:t>
      </w:r>
      <w:r w:rsidR="00DC149A">
        <w:rPr>
          <w:rtl/>
        </w:rPr>
        <w:t xml:space="preserve">، </w:t>
      </w:r>
      <w:r>
        <w:rPr>
          <w:rtl/>
        </w:rPr>
        <w:t>نه آب كنار ديوار صوتى را شكسته و رفتند</w:t>
      </w:r>
      <w:r w:rsidR="00DC149A">
        <w:rPr>
          <w:rtl/>
        </w:rPr>
        <w:t xml:space="preserve">، </w:t>
      </w:r>
      <w:r>
        <w:rPr>
          <w:rtl/>
        </w:rPr>
        <w:t>ضد هوايى ها هم جز صداى وحشتناك فايده ديگرى نداشتند</w:t>
      </w:r>
      <w:r w:rsidR="00DC149A">
        <w:rPr>
          <w:rtl/>
        </w:rPr>
        <w:t xml:space="preserve">. </w:t>
      </w:r>
    </w:p>
    <w:p w:rsidR="00E00ADA" w:rsidRDefault="00E00ADA" w:rsidP="00E00ADA">
      <w:pPr>
        <w:pStyle w:val="libNormal"/>
        <w:rPr>
          <w:rtl/>
        </w:rPr>
      </w:pPr>
      <w:r>
        <w:rPr>
          <w:rtl/>
        </w:rPr>
        <w:t>حالا خوب تصور كرديد</w:t>
      </w:r>
      <w:r w:rsidR="00DC149A">
        <w:rPr>
          <w:rtl/>
        </w:rPr>
        <w:t xml:space="preserve">، </w:t>
      </w:r>
      <w:r>
        <w:rPr>
          <w:rtl/>
        </w:rPr>
        <w:t>(وترى الناس سكارى</w:t>
      </w:r>
      <w:r w:rsidR="00DC149A">
        <w:rPr>
          <w:rtl/>
        </w:rPr>
        <w:t xml:space="preserve">، </w:t>
      </w:r>
      <w:r>
        <w:rPr>
          <w:rtl/>
        </w:rPr>
        <w:t>و ما هم بسكارى</w:t>
      </w:r>
      <w:r w:rsidR="00950BCB">
        <w:rPr>
          <w:rtl/>
        </w:rPr>
        <w:t xml:space="preserve">) </w:t>
      </w:r>
      <w:r>
        <w:rPr>
          <w:rtl/>
        </w:rPr>
        <w:t>يعنى چه</w:t>
      </w:r>
      <w:r w:rsidR="00DC149A">
        <w:rPr>
          <w:rtl/>
        </w:rPr>
        <w:t>!</w:t>
      </w:r>
      <w:r>
        <w:rPr>
          <w:rtl/>
        </w:rPr>
        <w:t>؟</w:t>
      </w:r>
      <w:r w:rsidR="004468FA" w:rsidRPr="004468FA">
        <w:rPr>
          <w:rStyle w:val="libFootnotenumChar"/>
          <w:rtl/>
        </w:rPr>
        <w:t xml:space="preserve"> </w:t>
      </w:r>
      <w:r w:rsidR="00686F53">
        <w:rPr>
          <w:rStyle w:val="libFootnotenumChar"/>
          <w:rtl/>
        </w:rPr>
        <w:t>(</w:t>
      </w:r>
      <w:r w:rsidR="00686F53" w:rsidRPr="004468FA">
        <w:rPr>
          <w:rStyle w:val="libFootnotenumChar"/>
          <w:rtl/>
        </w:rPr>
        <w:t>67</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اينك به آيات سوره عبس</w:t>
      </w:r>
      <w:r w:rsidR="00DC149A">
        <w:rPr>
          <w:rtl/>
        </w:rPr>
        <w:t xml:space="preserve">، </w:t>
      </w:r>
      <w:r>
        <w:rPr>
          <w:rtl/>
        </w:rPr>
        <w:t>توجه كنيد:</w:t>
      </w:r>
    </w:p>
    <w:p w:rsidR="009A13CC" w:rsidRPr="009A13CC" w:rsidRDefault="009A13CC" w:rsidP="003C09DF">
      <w:pPr>
        <w:pStyle w:val="libAie"/>
        <w:rPr>
          <w:rtl/>
        </w:rPr>
      </w:pPr>
      <w:r w:rsidRPr="009A13CC">
        <w:rPr>
          <w:rtl/>
        </w:rPr>
        <w:t xml:space="preserve">فاذا جاءت الصاخة يوم يفرالمرء من اخيه و امه و ابيه </w:t>
      </w:r>
    </w:p>
    <w:p w:rsidR="00E00ADA" w:rsidRDefault="009A13CC" w:rsidP="003C09DF">
      <w:pPr>
        <w:pStyle w:val="libAie"/>
        <w:rPr>
          <w:rtl/>
        </w:rPr>
      </w:pPr>
      <w:r w:rsidRPr="009A13CC">
        <w:rPr>
          <w:rtl/>
        </w:rPr>
        <w:t>و صاحبته و بنيه لكل امرى منهم يومئذ شاءن يغنيه وجوه يومئذ مسفرة ضاحكة مستشره و وجوه يومئذ عليها غبرة ترهقها قتره اولئك هم الكفرة الفجرة</w:t>
      </w:r>
      <w:r w:rsidR="00474A41">
        <w:rPr>
          <w:rtl/>
        </w:rPr>
        <w:t xml:space="preserve"> </w:t>
      </w:r>
      <w:r w:rsidR="00686F53">
        <w:rPr>
          <w:rStyle w:val="libFootnotenumChar"/>
          <w:rFonts w:hint="cs"/>
          <w:rtl/>
        </w:rPr>
        <w:t>(68)</w:t>
      </w:r>
      <w:r w:rsidR="00950BCB">
        <w:rPr>
          <w:rStyle w:val="libFootnotenumChar"/>
          <w:rFonts w:hint="cs"/>
          <w:rtl/>
        </w:rPr>
        <w:t xml:space="preserve"> </w:t>
      </w:r>
    </w:p>
    <w:p w:rsidR="00E00ADA" w:rsidRDefault="00E00ADA" w:rsidP="00E00ADA">
      <w:pPr>
        <w:pStyle w:val="libNormal"/>
        <w:rPr>
          <w:rtl/>
        </w:rPr>
      </w:pPr>
      <w:r>
        <w:rPr>
          <w:rtl/>
        </w:rPr>
        <w:t>هنگامى كه فريادى بر آيد و گوش ها را كر كند</w:t>
      </w:r>
      <w:r w:rsidR="00DC149A">
        <w:rPr>
          <w:rtl/>
        </w:rPr>
        <w:t xml:space="preserve">. </w:t>
      </w:r>
      <w:r>
        <w:rPr>
          <w:rtl/>
        </w:rPr>
        <w:t>روزى كه انسان از برادر و مادر و پدر و همسر</w:t>
      </w:r>
      <w:r w:rsidR="00DC149A">
        <w:rPr>
          <w:rtl/>
        </w:rPr>
        <w:t xml:space="preserve">، </w:t>
      </w:r>
      <w:r>
        <w:rPr>
          <w:rtl/>
        </w:rPr>
        <w:t>و اولاد خودش گريزان است</w:t>
      </w:r>
      <w:r w:rsidR="00DC149A">
        <w:rPr>
          <w:rtl/>
        </w:rPr>
        <w:t xml:space="preserve">.، </w:t>
      </w:r>
      <w:r>
        <w:rPr>
          <w:rtl/>
        </w:rPr>
        <w:t>آرى روز وانفسا است ؛ هر كس فقط به فكر گرفتارى خود است</w:t>
      </w:r>
      <w:r w:rsidR="00DC149A">
        <w:rPr>
          <w:rtl/>
        </w:rPr>
        <w:t xml:space="preserve">. </w:t>
      </w:r>
      <w:r>
        <w:rPr>
          <w:rtl/>
        </w:rPr>
        <w:t>بعضى صورتها در آن روز</w:t>
      </w:r>
      <w:r w:rsidR="00DC149A">
        <w:rPr>
          <w:rtl/>
        </w:rPr>
        <w:t xml:space="preserve">، </w:t>
      </w:r>
      <w:r>
        <w:rPr>
          <w:rtl/>
        </w:rPr>
        <w:t>بشاش و خندان است و بعضى صورتها</w:t>
      </w:r>
      <w:r w:rsidR="00DC149A">
        <w:rPr>
          <w:rtl/>
        </w:rPr>
        <w:t xml:space="preserve">، </w:t>
      </w:r>
      <w:r>
        <w:rPr>
          <w:rtl/>
        </w:rPr>
        <w:t>هم غبار آلود و گرفته تيره و رنگ پريده</w:t>
      </w:r>
      <w:r w:rsidR="00DC149A">
        <w:rPr>
          <w:rtl/>
        </w:rPr>
        <w:t xml:space="preserve">، </w:t>
      </w:r>
      <w:r>
        <w:rPr>
          <w:rtl/>
        </w:rPr>
        <w:t>آن ها همان كافر بد كردارند</w:t>
      </w:r>
      <w:r w:rsidR="00DC149A">
        <w:rPr>
          <w:rtl/>
        </w:rPr>
        <w:t xml:space="preserve">. </w:t>
      </w:r>
    </w:p>
    <w:p w:rsidR="00E00ADA" w:rsidRDefault="00E00ADA" w:rsidP="00E00ADA">
      <w:pPr>
        <w:pStyle w:val="libNormal"/>
        <w:rPr>
          <w:rtl/>
        </w:rPr>
      </w:pPr>
      <w:r>
        <w:rPr>
          <w:rtl/>
        </w:rPr>
        <w:t>سالهايى كه دهه آخر ماه رمضان</w:t>
      </w:r>
      <w:r w:rsidR="00DC149A">
        <w:rPr>
          <w:rtl/>
        </w:rPr>
        <w:t xml:space="preserve">، </w:t>
      </w:r>
      <w:r>
        <w:rPr>
          <w:rtl/>
        </w:rPr>
        <w:t>براى عمل اعتكاف از نجف اشرف به مسجد كوفه مى رفتيم</w:t>
      </w:r>
      <w:r w:rsidR="00DC149A">
        <w:rPr>
          <w:rtl/>
        </w:rPr>
        <w:t xml:space="preserve">، </w:t>
      </w:r>
      <w:r>
        <w:rPr>
          <w:rtl/>
        </w:rPr>
        <w:t>در آن جا پيرمردى</w:t>
      </w:r>
      <w:r w:rsidR="00DC149A">
        <w:rPr>
          <w:rtl/>
        </w:rPr>
        <w:t xml:space="preserve">، </w:t>
      </w:r>
      <w:r>
        <w:rPr>
          <w:rtl/>
        </w:rPr>
        <w:t xml:space="preserve">بود جهروى الصوت كه اواخر شب وسط مسجد در مقام رسول اكرم </w:t>
      </w:r>
      <w:r w:rsidR="00A42B36" w:rsidRPr="00A42B36">
        <w:rPr>
          <w:rStyle w:val="libAlaemChar"/>
          <w:rtl/>
        </w:rPr>
        <w:t>صلى‌الله‌عليه‌وآله‌</w:t>
      </w:r>
      <w:r w:rsidR="00E31DE5" w:rsidRPr="00E31DE5">
        <w:rPr>
          <w:rStyle w:val="libAlaemChar"/>
          <w:rtl/>
        </w:rPr>
        <w:t>‌</w:t>
      </w:r>
      <w:r>
        <w:rPr>
          <w:rtl/>
        </w:rPr>
        <w:t xml:space="preserve"> مى نشست چون مى دانيد كه در مسجد كوفه چند جا مقام انبياء و ائمه </w:t>
      </w:r>
      <w:r w:rsidR="002C218F" w:rsidRPr="002C218F">
        <w:rPr>
          <w:rStyle w:val="libAlaemChar"/>
          <w:rtl/>
        </w:rPr>
        <w:t>عليهم‌السلام</w:t>
      </w:r>
      <w:r>
        <w:rPr>
          <w:rtl/>
        </w:rPr>
        <w:t xml:space="preserve"> است و وسط مسجد مقام رسول الله </w:t>
      </w:r>
      <w:r w:rsidR="00A42B36" w:rsidRPr="00A42B36">
        <w:rPr>
          <w:rStyle w:val="libAlaemChar"/>
          <w:rtl/>
        </w:rPr>
        <w:t>صلى‌الله‌عليه‌وآله‌</w:t>
      </w:r>
      <w:r w:rsidR="00E31DE5" w:rsidRPr="00E31DE5">
        <w:rPr>
          <w:rStyle w:val="libAlaemChar"/>
          <w:rtl/>
        </w:rPr>
        <w:t>‌</w:t>
      </w:r>
      <w:r>
        <w:rPr>
          <w:rtl/>
        </w:rPr>
        <w:t xml:space="preserve"> است كه شب معراج در بين راه مسجد الحرام و مسجد الاقصى</w:t>
      </w:r>
      <w:r w:rsidR="00DC149A">
        <w:rPr>
          <w:rtl/>
        </w:rPr>
        <w:t xml:space="preserve">، </w:t>
      </w:r>
      <w:r>
        <w:rPr>
          <w:rtl/>
        </w:rPr>
        <w:t>با جبرئيل آنجا فرود آمده و نماز خوانده است</w:t>
      </w:r>
      <w:r w:rsidR="00DC149A">
        <w:rPr>
          <w:rtl/>
        </w:rPr>
        <w:t xml:space="preserve">. </w:t>
      </w:r>
      <w:r>
        <w:rPr>
          <w:rtl/>
        </w:rPr>
        <w:t>آرى اين پيرمرد</w:t>
      </w:r>
      <w:r w:rsidR="00DC149A">
        <w:rPr>
          <w:rtl/>
        </w:rPr>
        <w:t xml:space="preserve">، </w:t>
      </w:r>
      <w:r>
        <w:rPr>
          <w:rtl/>
        </w:rPr>
        <w:t>با آواز بلند</w:t>
      </w:r>
      <w:r w:rsidR="00DC149A">
        <w:rPr>
          <w:rtl/>
        </w:rPr>
        <w:t xml:space="preserve">، </w:t>
      </w:r>
      <w:r>
        <w:rPr>
          <w:rtl/>
        </w:rPr>
        <w:t>اين آيات و آيات ديگر قيامت را و عذاب را قرائت مى كرد به نظر هم نابينا بود</w:t>
      </w:r>
      <w:r w:rsidR="00DC149A">
        <w:rPr>
          <w:rtl/>
        </w:rPr>
        <w:t xml:space="preserve">، </w:t>
      </w:r>
      <w:r>
        <w:rPr>
          <w:rtl/>
        </w:rPr>
        <w:t>و از حفظ مى خواند فضاى معنوى و روحانى مسجد كوفه</w:t>
      </w:r>
      <w:r w:rsidR="00DC149A">
        <w:rPr>
          <w:rtl/>
        </w:rPr>
        <w:t xml:space="preserve">، </w:t>
      </w:r>
      <w:r>
        <w:rPr>
          <w:rtl/>
        </w:rPr>
        <w:t>و آخر شب دست به دست هم ميداد آن چنان تاءثيرى بر سامع و شنونده مى كرد كه موهاى بدن بلند مى شد و صحنه هاى قيامت در نظر مجسم مى گشت</w:t>
      </w:r>
      <w:r w:rsidR="00DC149A">
        <w:rPr>
          <w:rtl/>
        </w:rPr>
        <w:t xml:space="preserve">، </w:t>
      </w:r>
      <w:r>
        <w:rPr>
          <w:rtl/>
        </w:rPr>
        <w:t>يك دو روايت هم نقل مى كنم</w:t>
      </w:r>
      <w:r w:rsidR="00DC149A">
        <w:rPr>
          <w:rtl/>
        </w:rPr>
        <w:t>:</w:t>
      </w:r>
    </w:p>
    <w:p w:rsidR="00E00ADA" w:rsidRDefault="00E00ADA" w:rsidP="00E00ADA">
      <w:pPr>
        <w:pStyle w:val="libNormal"/>
        <w:rPr>
          <w:rtl/>
        </w:rPr>
      </w:pPr>
      <w:r>
        <w:rPr>
          <w:rtl/>
        </w:rPr>
        <w:lastRenderedPageBreak/>
        <w:t>در روايتى از تفسير على بن ابراهيم چنين آمده است</w:t>
      </w:r>
      <w:r w:rsidR="00DC149A">
        <w:rPr>
          <w:rtl/>
        </w:rPr>
        <w:t>:</w:t>
      </w:r>
    </w:p>
    <w:p w:rsidR="00E00ADA" w:rsidRPr="00950BCB" w:rsidRDefault="009A13CC" w:rsidP="00950BCB">
      <w:pPr>
        <w:pStyle w:val="libAie"/>
        <w:rPr>
          <w:rtl/>
        </w:rPr>
      </w:pPr>
      <w:r w:rsidRPr="005433F9">
        <w:rPr>
          <w:rtl/>
        </w:rPr>
        <w:t>و امتازو اليوم ايها المجرمون</w:t>
      </w:r>
      <w:r w:rsidRPr="00950BCB">
        <w:rPr>
          <w:rStyle w:val="libFootnotenumChar"/>
          <w:rtl/>
        </w:rPr>
        <w:t xml:space="preserve"> </w:t>
      </w:r>
      <w:r w:rsidR="00686F53">
        <w:rPr>
          <w:rStyle w:val="libFootnotenumChar"/>
          <w:rtl/>
        </w:rPr>
        <w:t>(</w:t>
      </w:r>
      <w:r w:rsidR="00686F53" w:rsidRPr="00950BCB">
        <w:rPr>
          <w:rStyle w:val="libFootnotenumChar"/>
          <w:rtl/>
        </w:rPr>
        <w:t>69</w:t>
      </w:r>
      <w:r w:rsidR="00686F53">
        <w:rPr>
          <w:rStyle w:val="libFootnotenumChar"/>
          <w:rtl/>
        </w:rPr>
        <w:t>)</w:t>
      </w:r>
      <w:r w:rsidR="00950BCB">
        <w:rPr>
          <w:rStyle w:val="libFootnotenumChar"/>
          <w:rtl/>
        </w:rPr>
        <w:t xml:space="preserve"> </w:t>
      </w:r>
      <w:r w:rsidR="00DC149A" w:rsidRPr="005433F9">
        <w:rPr>
          <w:rtl/>
        </w:rPr>
        <w:t xml:space="preserve">، </w:t>
      </w:r>
      <w:r w:rsidRPr="005433F9">
        <w:rPr>
          <w:rtl/>
        </w:rPr>
        <w:t>قال اذا جمع الله الخلق يوم القيمة بقوا قياما على اقدامهم حتى يلجمهم العرق فينادوا يا رب حاسبنا</w:t>
      </w:r>
      <w:r w:rsidR="00DC149A" w:rsidRPr="005433F9">
        <w:rPr>
          <w:rtl/>
        </w:rPr>
        <w:t xml:space="preserve">، </w:t>
      </w:r>
      <w:r w:rsidRPr="005433F9">
        <w:rPr>
          <w:rtl/>
        </w:rPr>
        <w:t>و لوالى النار قال فيبعث الله رياحا فيضرب بينهم و ينادى مناد و امتازوا اليوم ايها المجرمون</w:t>
      </w:r>
      <w:r w:rsidR="00DC149A" w:rsidRPr="005433F9">
        <w:rPr>
          <w:rtl/>
        </w:rPr>
        <w:t xml:space="preserve">، </w:t>
      </w:r>
      <w:r w:rsidRPr="005433F9">
        <w:rPr>
          <w:rtl/>
        </w:rPr>
        <w:t>فيميز بينهم فصار المجرمون</w:t>
      </w:r>
      <w:r w:rsidR="00DC149A" w:rsidRPr="005433F9">
        <w:rPr>
          <w:rtl/>
        </w:rPr>
        <w:t xml:space="preserve">، </w:t>
      </w:r>
      <w:r w:rsidRPr="005433F9">
        <w:rPr>
          <w:rtl/>
        </w:rPr>
        <w:t>فى النار و من كان فى قلبه ايمان صار الى الجنة</w:t>
      </w:r>
      <w:r w:rsidRPr="00950BCB">
        <w:rPr>
          <w:rStyle w:val="libFootnotenumChar"/>
          <w:rtl/>
        </w:rPr>
        <w:t xml:space="preserve"> </w:t>
      </w:r>
      <w:r w:rsidR="00686F53">
        <w:rPr>
          <w:rStyle w:val="libFootnotenumChar"/>
          <w:rtl/>
        </w:rPr>
        <w:t>(</w:t>
      </w:r>
      <w:r w:rsidR="00686F53" w:rsidRPr="00950BCB">
        <w:rPr>
          <w:rStyle w:val="libFootnotenumChar"/>
          <w:rtl/>
        </w:rPr>
        <w:t>70</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در تفسير اين آيه شريفه كه فرمود: جدا شويد اى گروه بدكاران</w:t>
      </w:r>
      <w:r w:rsidR="00DC149A">
        <w:rPr>
          <w:rtl/>
        </w:rPr>
        <w:t>!</w:t>
      </w:r>
      <w:r>
        <w:rPr>
          <w:rtl/>
        </w:rPr>
        <w:t xml:space="preserve"> حضرت فرمود هنگامى كه خدا متعال تمام مخلوقات را در روز قيامت جمع ميكند آمده است كه مردم آن قدر منتظر خواهند ماند (</w:t>
      </w:r>
      <w:r w:rsidRPr="00950BCB">
        <w:rPr>
          <w:rStyle w:val="libAieChar"/>
          <w:rtl/>
        </w:rPr>
        <w:t>و ان يوما عند ربك كالف سنة مما تعدون</w:t>
      </w:r>
      <w:r w:rsidR="00950BCB">
        <w:rPr>
          <w:rtl/>
        </w:rPr>
        <w:t xml:space="preserve">) </w:t>
      </w:r>
      <w:r w:rsidR="00686F53">
        <w:rPr>
          <w:rStyle w:val="libFootnotenumChar"/>
          <w:rtl/>
        </w:rPr>
        <w:t>(</w:t>
      </w:r>
      <w:r w:rsidR="00686F53" w:rsidRPr="004468FA">
        <w:rPr>
          <w:rStyle w:val="libFootnotenumChar"/>
          <w:rtl/>
        </w:rPr>
        <w:t>71</w:t>
      </w:r>
      <w:r w:rsidR="00686F53">
        <w:rPr>
          <w:rStyle w:val="libFootnotenumChar"/>
          <w:rtl/>
        </w:rPr>
        <w:t>)</w:t>
      </w:r>
      <w:r w:rsidR="00950BCB">
        <w:rPr>
          <w:rStyle w:val="libFootnotenumChar"/>
          <w:rtl/>
        </w:rPr>
        <w:t xml:space="preserve"> </w:t>
      </w:r>
      <w:r>
        <w:rPr>
          <w:rtl/>
        </w:rPr>
        <w:t>تا از گرما و ناراحتى</w:t>
      </w:r>
      <w:r w:rsidR="00DC149A">
        <w:rPr>
          <w:rtl/>
        </w:rPr>
        <w:t xml:space="preserve">، </w:t>
      </w:r>
      <w:r>
        <w:rPr>
          <w:rtl/>
        </w:rPr>
        <w:t>غرق در عرق خود مى شوند</w:t>
      </w:r>
      <w:r w:rsidR="00DC149A">
        <w:rPr>
          <w:rtl/>
        </w:rPr>
        <w:t xml:space="preserve">. </w:t>
      </w:r>
      <w:r>
        <w:rPr>
          <w:rtl/>
        </w:rPr>
        <w:t>(يلجمهم</w:t>
      </w:r>
      <w:r w:rsidR="00DC149A">
        <w:rPr>
          <w:rtl/>
        </w:rPr>
        <w:t xml:space="preserve">، </w:t>
      </w:r>
      <w:r>
        <w:rPr>
          <w:rtl/>
        </w:rPr>
        <w:t>يعنى عرق آن ها</w:t>
      </w:r>
      <w:r w:rsidR="00DC149A">
        <w:rPr>
          <w:rtl/>
        </w:rPr>
        <w:t xml:space="preserve">، </w:t>
      </w:r>
      <w:r>
        <w:rPr>
          <w:rtl/>
        </w:rPr>
        <w:t>مثل لجام افسار تا دهان ها مى رسد</w:t>
      </w:r>
      <w:r w:rsidR="00950BCB">
        <w:rPr>
          <w:rtl/>
        </w:rPr>
        <w:t xml:space="preserve">) </w:t>
      </w:r>
      <w:r>
        <w:rPr>
          <w:rtl/>
        </w:rPr>
        <w:t>فرياد مى زنند: اى پروردگار! حساب مرا برس</w:t>
      </w:r>
      <w:r w:rsidR="00DC149A">
        <w:rPr>
          <w:rtl/>
        </w:rPr>
        <w:t xml:space="preserve">، </w:t>
      </w:r>
      <w:r>
        <w:rPr>
          <w:rtl/>
        </w:rPr>
        <w:t>حتى اگر به آتش</w:t>
      </w:r>
      <w:r w:rsidR="00474A41">
        <w:rPr>
          <w:rtl/>
        </w:rPr>
        <w:t xml:space="preserve"> </w:t>
      </w:r>
      <w:r>
        <w:rPr>
          <w:rtl/>
        </w:rPr>
        <w:t>برويم</w:t>
      </w:r>
      <w:r w:rsidR="00DC149A">
        <w:rPr>
          <w:rtl/>
        </w:rPr>
        <w:t xml:space="preserve">، ، </w:t>
      </w:r>
      <w:r>
        <w:rPr>
          <w:rtl/>
        </w:rPr>
        <w:t>تا از اين مهلكه و ناراحتى نجات پيدا كنيم</w:t>
      </w:r>
      <w:r w:rsidR="00DC149A">
        <w:rPr>
          <w:rtl/>
        </w:rPr>
        <w:t xml:space="preserve">، </w:t>
      </w:r>
      <w:r>
        <w:rPr>
          <w:rtl/>
        </w:rPr>
        <w:t>هرجا برويم</w:t>
      </w:r>
      <w:r w:rsidR="00DC149A">
        <w:rPr>
          <w:rtl/>
        </w:rPr>
        <w:t xml:space="preserve">، </w:t>
      </w:r>
      <w:r>
        <w:rPr>
          <w:rtl/>
        </w:rPr>
        <w:t>شايد از اين بهتر باشد</w:t>
      </w:r>
      <w:r w:rsidR="00DC149A">
        <w:rPr>
          <w:rtl/>
        </w:rPr>
        <w:t xml:space="preserve">، </w:t>
      </w:r>
      <w:r>
        <w:rPr>
          <w:rtl/>
        </w:rPr>
        <w:t>در اين هنگام</w:t>
      </w:r>
      <w:r w:rsidR="00DC149A">
        <w:rPr>
          <w:rtl/>
        </w:rPr>
        <w:t xml:space="preserve">، </w:t>
      </w:r>
      <w:r>
        <w:rPr>
          <w:rtl/>
        </w:rPr>
        <w:t>خداوند بادهايى مى فرستد كه به آن ها</w:t>
      </w:r>
      <w:r w:rsidR="00DC149A">
        <w:rPr>
          <w:rtl/>
        </w:rPr>
        <w:t xml:space="preserve">، </w:t>
      </w:r>
      <w:r>
        <w:rPr>
          <w:rtl/>
        </w:rPr>
        <w:t>برخورد مى كند و منادى صدا مى زند: اى گروه بدكاران</w:t>
      </w:r>
      <w:r w:rsidR="00DC149A">
        <w:rPr>
          <w:rtl/>
        </w:rPr>
        <w:t>!</w:t>
      </w:r>
      <w:r>
        <w:rPr>
          <w:rtl/>
        </w:rPr>
        <w:t xml:space="preserve"> جدا شويد</w:t>
      </w:r>
      <w:r w:rsidR="00DC149A">
        <w:rPr>
          <w:rtl/>
        </w:rPr>
        <w:t xml:space="preserve">. </w:t>
      </w:r>
      <w:r>
        <w:rPr>
          <w:rtl/>
        </w:rPr>
        <w:t>پس</w:t>
      </w:r>
      <w:r w:rsidR="00474A41">
        <w:rPr>
          <w:rtl/>
        </w:rPr>
        <w:t xml:space="preserve"> </w:t>
      </w:r>
      <w:r>
        <w:rPr>
          <w:rtl/>
        </w:rPr>
        <w:t>بدكاران</w:t>
      </w:r>
      <w:r w:rsidR="00DC149A">
        <w:rPr>
          <w:rtl/>
        </w:rPr>
        <w:t xml:space="preserve">، </w:t>
      </w:r>
      <w:r>
        <w:rPr>
          <w:rtl/>
        </w:rPr>
        <w:t>و مجرمين</w:t>
      </w:r>
      <w:r w:rsidR="00DC149A">
        <w:rPr>
          <w:rtl/>
        </w:rPr>
        <w:t xml:space="preserve">، </w:t>
      </w:r>
      <w:r>
        <w:rPr>
          <w:rtl/>
        </w:rPr>
        <w:t>جدا شده و به طرف آتش</w:t>
      </w:r>
      <w:r w:rsidR="00DC149A">
        <w:rPr>
          <w:rtl/>
        </w:rPr>
        <w:t xml:space="preserve">، </w:t>
      </w:r>
      <w:r>
        <w:rPr>
          <w:rtl/>
        </w:rPr>
        <w:t>مى روند و هر كس ايمان در دل داشته باشد</w:t>
      </w:r>
      <w:r w:rsidR="00DC149A">
        <w:rPr>
          <w:rtl/>
        </w:rPr>
        <w:t xml:space="preserve">، </w:t>
      </w:r>
      <w:r>
        <w:rPr>
          <w:rtl/>
        </w:rPr>
        <w:t>به طرف بهشت خواهد رفت خدايا به حق محمد و آل محمد ما را با ايمان محشور بفرما</w:t>
      </w:r>
      <w:r w:rsidR="00DC149A">
        <w:rPr>
          <w:rtl/>
        </w:rPr>
        <w:t xml:space="preserve">. </w:t>
      </w:r>
    </w:p>
    <w:p w:rsidR="00E00ADA" w:rsidRDefault="00E00ADA" w:rsidP="00E00ADA">
      <w:pPr>
        <w:pStyle w:val="libNormal"/>
        <w:rPr>
          <w:rtl/>
        </w:rPr>
      </w:pPr>
      <w:r>
        <w:rPr>
          <w:rtl/>
        </w:rPr>
        <w:t>روايت ديگر در باب اين كه بعضى از كارها و خصال نيك موجب خلاصى از سختى هاى قيامت است</w:t>
      </w:r>
      <w:r w:rsidR="00DC149A">
        <w:rPr>
          <w:rtl/>
        </w:rPr>
        <w:t xml:space="preserve">، </w:t>
      </w:r>
      <w:r>
        <w:rPr>
          <w:rtl/>
        </w:rPr>
        <w:t>از امالى صدوق</w:t>
      </w:r>
      <w:r w:rsidR="00DC149A">
        <w:rPr>
          <w:rtl/>
        </w:rPr>
        <w:t xml:space="preserve">، </w:t>
      </w:r>
      <w:r>
        <w:rPr>
          <w:rtl/>
        </w:rPr>
        <w:t>روايت مفصلى در اين زمينه نقل شده كه خيلى جالب است</w:t>
      </w:r>
      <w:r w:rsidR="00DC149A">
        <w:rPr>
          <w:rtl/>
        </w:rPr>
        <w:t xml:space="preserve">. </w:t>
      </w:r>
    </w:p>
    <w:p w:rsidR="00E00ADA" w:rsidRDefault="00E00ADA" w:rsidP="00E00ADA">
      <w:pPr>
        <w:pStyle w:val="libNormal"/>
        <w:rPr>
          <w:rtl/>
        </w:rPr>
      </w:pPr>
      <w:r>
        <w:rPr>
          <w:rtl/>
        </w:rPr>
        <w:t>عبدالرحمن بن سمرة مى گويد:</w:t>
      </w:r>
    </w:p>
    <w:p w:rsidR="00E00ADA" w:rsidRDefault="009A13CC" w:rsidP="00E00ADA">
      <w:pPr>
        <w:pStyle w:val="libNormal"/>
        <w:rPr>
          <w:rtl/>
        </w:rPr>
      </w:pPr>
      <w:r w:rsidRPr="009A13CC">
        <w:rPr>
          <w:rStyle w:val="libHadeesChar"/>
          <w:rtl/>
        </w:rPr>
        <w:t xml:space="preserve">كنا عند 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فقال انى راءيت البارحة عجائب فقلنا</w:t>
      </w:r>
      <w:r w:rsidR="00DC149A">
        <w:rPr>
          <w:rStyle w:val="libHadeesChar"/>
          <w:rtl/>
        </w:rPr>
        <w:t xml:space="preserve">، </w:t>
      </w:r>
      <w:r w:rsidRPr="009A13CC">
        <w:rPr>
          <w:rStyle w:val="libHadeesChar"/>
          <w:rtl/>
        </w:rPr>
        <w:t>يا رسول الله و ما راءيت حدثنا به فداك انفسنا و اهلونا</w:t>
      </w:r>
      <w:r w:rsidR="00DC149A">
        <w:rPr>
          <w:rStyle w:val="libHadeesChar"/>
          <w:rtl/>
        </w:rPr>
        <w:t xml:space="preserve">، </w:t>
      </w:r>
      <w:r w:rsidRPr="009A13CC">
        <w:rPr>
          <w:rStyle w:val="libHadeesChar"/>
          <w:rtl/>
        </w:rPr>
        <w:t>و اولادنا</w:t>
      </w:r>
      <w:r w:rsidR="00DC149A">
        <w:rPr>
          <w:rStyle w:val="libHadeesChar"/>
          <w:rtl/>
        </w:rPr>
        <w:t xml:space="preserve">، </w:t>
      </w:r>
      <w:r w:rsidRPr="009A13CC">
        <w:rPr>
          <w:rStyle w:val="libHadeesChar"/>
          <w:rtl/>
        </w:rPr>
        <w:t>فقال راءيت رجلا من امتى قد اتاه ملك الموت</w:t>
      </w:r>
      <w:r w:rsidR="00DC149A">
        <w:rPr>
          <w:rStyle w:val="libHadeesChar"/>
          <w:rtl/>
        </w:rPr>
        <w:t xml:space="preserve">، </w:t>
      </w:r>
      <w:r w:rsidRPr="009A13CC">
        <w:rPr>
          <w:rStyle w:val="libHadeesChar"/>
          <w:rtl/>
        </w:rPr>
        <w:t>ليبقض روحه فجاؤ ه بره بوالديه فمنعه منه الى ان قال و راءيت رجلا من امتى يهلث عطشا كلما ورد حوضا منع منه فجاءه صيام شهر رمضان فسقاه</w:t>
      </w:r>
      <w:r w:rsidR="00DC149A">
        <w:rPr>
          <w:rStyle w:val="libHadeesChar"/>
          <w:rtl/>
        </w:rPr>
        <w:t xml:space="preserve">، </w:t>
      </w:r>
      <w:r w:rsidRPr="009A13CC">
        <w:rPr>
          <w:rStyle w:val="libHadeesChar"/>
          <w:rtl/>
        </w:rPr>
        <w:t>و ارواه</w:t>
      </w:r>
      <w:r w:rsidR="00DC149A">
        <w:rPr>
          <w:rStyle w:val="libHadeesChar"/>
          <w:rtl/>
        </w:rPr>
        <w:t>...</w:t>
      </w:r>
      <w:r w:rsidR="00474A41">
        <w:rPr>
          <w:rStyle w:val="libHadeesChar"/>
          <w:rtl/>
        </w:rPr>
        <w:t xml:space="preserve"> </w:t>
      </w:r>
      <w:r w:rsidR="00686F53">
        <w:rPr>
          <w:rStyle w:val="libFootnotenumChar"/>
          <w:rtl/>
        </w:rPr>
        <w:t>(</w:t>
      </w:r>
      <w:r w:rsidR="00686F53" w:rsidRPr="004468FA">
        <w:rPr>
          <w:rStyle w:val="libFootnotenumChar"/>
          <w:rtl/>
        </w:rPr>
        <w:t>72</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lastRenderedPageBreak/>
        <w:t xml:space="preserve">عبدالرحمن بن سمره مى گويد: روزى خدمت رسول اكرم </w:t>
      </w:r>
      <w:r w:rsidR="00A42B36" w:rsidRPr="00A42B36">
        <w:rPr>
          <w:rStyle w:val="libAlaemChar"/>
          <w:rtl/>
        </w:rPr>
        <w:t>صلى‌الله‌عليه‌وآله‌</w:t>
      </w:r>
      <w:r w:rsidR="00E31DE5" w:rsidRPr="00E31DE5">
        <w:rPr>
          <w:rStyle w:val="libAlaemChar"/>
          <w:rtl/>
        </w:rPr>
        <w:t>‌</w:t>
      </w:r>
      <w:r>
        <w:rPr>
          <w:rtl/>
        </w:rPr>
        <w:t xml:space="preserve"> بوديم</w:t>
      </w:r>
      <w:r w:rsidR="00DC149A">
        <w:rPr>
          <w:rtl/>
        </w:rPr>
        <w:t xml:space="preserve">، </w:t>
      </w:r>
      <w:r>
        <w:rPr>
          <w:rtl/>
        </w:rPr>
        <w:t>ايشان</w:t>
      </w:r>
      <w:r w:rsidR="00DC149A">
        <w:rPr>
          <w:rtl/>
        </w:rPr>
        <w:t xml:space="preserve">، </w:t>
      </w:r>
      <w:r>
        <w:rPr>
          <w:rtl/>
        </w:rPr>
        <w:t>فرمود: من ديشب امور عجيبى مشاهده كردم عرض كرديم</w:t>
      </w:r>
      <w:r w:rsidR="00DC149A">
        <w:rPr>
          <w:rtl/>
        </w:rPr>
        <w:t>:</w:t>
      </w:r>
      <w:r>
        <w:rPr>
          <w:rtl/>
        </w:rPr>
        <w:t xml:space="preserve"> براى ما نقل كنيد چه ديديد</w:t>
      </w:r>
      <w:r w:rsidR="00DC149A">
        <w:rPr>
          <w:rtl/>
        </w:rPr>
        <w:t xml:space="preserve">، </w:t>
      </w:r>
      <w:r>
        <w:rPr>
          <w:rtl/>
        </w:rPr>
        <w:t>جان ما و اولاد ما و بستگان ما فداى شما باد</w:t>
      </w:r>
      <w:r w:rsidR="00DC149A">
        <w:rPr>
          <w:rtl/>
        </w:rPr>
        <w:t xml:space="preserve">. </w:t>
      </w:r>
      <w:r>
        <w:rPr>
          <w:rtl/>
        </w:rPr>
        <w:t>فرمود: مردى از امتم را ديدم كه عزرائيل براى قبض روح او آمده بود</w:t>
      </w:r>
      <w:r w:rsidR="00DC149A">
        <w:rPr>
          <w:rtl/>
        </w:rPr>
        <w:t xml:space="preserve">، </w:t>
      </w:r>
      <w:r>
        <w:rPr>
          <w:rtl/>
        </w:rPr>
        <w:t>ولى خوبى هايى كه به پدر و مادرش كرده بود</w:t>
      </w:r>
      <w:r w:rsidR="00DC149A">
        <w:rPr>
          <w:rtl/>
        </w:rPr>
        <w:t xml:space="preserve">، </w:t>
      </w:r>
      <w:r>
        <w:rPr>
          <w:rtl/>
        </w:rPr>
        <w:t>جلو آمد و مانع شد (همان گونه كه مى دانيد صله رحم عمر را طولانى مى كند</w:t>
      </w:r>
      <w:r w:rsidR="00DC149A">
        <w:rPr>
          <w:rtl/>
        </w:rPr>
        <w:t xml:space="preserve">، </w:t>
      </w:r>
      <w:r>
        <w:rPr>
          <w:rtl/>
        </w:rPr>
        <w:t>و مرگ را تاءخير مى اندازد</w:t>
      </w:r>
      <w:r w:rsidR="00950BCB">
        <w:rPr>
          <w:rtl/>
        </w:rPr>
        <w:t xml:space="preserve">) </w:t>
      </w:r>
      <w:r>
        <w:rPr>
          <w:rtl/>
        </w:rPr>
        <w:t>تا اين كه فرمود: مردى را ديدم از امتم كه از شدت تشنگى</w:t>
      </w:r>
      <w:r w:rsidR="00DC149A">
        <w:rPr>
          <w:rtl/>
        </w:rPr>
        <w:t xml:space="preserve">، </w:t>
      </w:r>
      <w:r>
        <w:rPr>
          <w:rtl/>
        </w:rPr>
        <w:t>زبانش بيرون آمده بود</w:t>
      </w:r>
      <w:r w:rsidR="00DC149A">
        <w:rPr>
          <w:rtl/>
        </w:rPr>
        <w:t xml:space="preserve">، </w:t>
      </w:r>
      <w:r>
        <w:rPr>
          <w:rtl/>
        </w:rPr>
        <w:t>به هر جا كه مى رفت</w:t>
      </w:r>
      <w:r w:rsidR="00DC149A">
        <w:rPr>
          <w:rtl/>
        </w:rPr>
        <w:t xml:space="preserve">، </w:t>
      </w:r>
      <w:r>
        <w:rPr>
          <w:rtl/>
        </w:rPr>
        <w:t>ظرف آبى به او نمى دادند</w:t>
      </w:r>
      <w:r w:rsidR="00DC149A">
        <w:rPr>
          <w:rtl/>
        </w:rPr>
        <w:t xml:space="preserve">، </w:t>
      </w:r>
      <w:r>
        <w:rPr>
          <w:rtl/>
        </w:rPr>
        <w:t>تا سيراب گردد در اين هنگام</w:t>
      </w:r>
      <w:r w:rsidR="00DC149A">
        <w:rPr>
          <w:rtl/>
        </w:rPr>
        <w:t xml:space="preserve">، </w:t>
      </w:r>
      <w:r>
        <w:rPr>
          <w:rtl/>
        </w:rPr>
        <w:t>روزه هايى كه در ماه رمضان</w:t>
      </w:r>
      <w:r w:rsidR="00DC149A">
        <w:rPr>
          <w:rtl/>
        </w:rPr>
        <w:t xml:space="preserve">، </w:t>
      </w:r>
      <w:r>
        <w:rPr>
          <w:rtl/>
        </w:rPr>
        <w:t>گرفته بود</w:t>
      </w:r>
      <w:r w:rsidR="00DC149A">
        <w:rPr>
          <w:rtl/>
        </w:rPr>
        <w:t xml:space="preserve">، </w:t>
      </w:r>
      <w:r>
        <w:rPr>
          <w:rtl/>
        </w:rPr>
        <w:t>جلو آمدند</w:t>
      </w:r>
      <w:r w:rsidR="00DC149A">
        <w:rPr>
          <w:rtl/>
        </w:rPr>
        <w:t xml:space="preserve">، </w:t>
      </w:r>
      <w:r>
        <w:rPr>
          <w:rtl/>
        </w:rPr>
        <w:t>و او را سيراب ساختند</w:t>
      </w:r>
      <w:r w:rsidR="00DC149A">
        <w:rPr>
          <w:rtl/>
        </w:rPr>
        <w:t xml:space="preserve">. </w:t>
      </w:r>
    </w:p>
    <w:p w:rsidR="00E00ADA" w:rsidRDefault="00E00ADA" w:rsidP="00950BCB">
      <w:pPr>
        <w:pStyle w:val="libNormal"/>
        <w:rPr>
          <w:rtl/>
        </w:rPr>
      </w:pPr>
      <w:r>
        <w:rPr>
          <w:rtl/>
        </w:rPr>
        <w:t>نكته</w:t>
      </w:r>
      <w:r w:rsidR="00DC149A">
        <w:rPr>
          <w:rtl/>
        </w:rPr>
        <w:t>:</w:t>
      </w:r>
      <w:r>
        <w:rPr>
          <w:rtl/>
        </w:rPr>
        <w:t xml:space="preserve"> توجه داشته باشيد اين روايت از جمله رواياتى است كه ظهور در تجسم</w:t>
      </w:r>
      <w:r w:rsidR="00DC149A">
        <w:rPr>
          <w:rtl/>
        </w:rPr>
        <w:t xml:space="preserve">، </w:t>
      </w:r>
      <w:r>
        <w:rPr>
          <w:rtl/>
        </w:rPr>
        <w:t>اعمال دارد؛ به اين صورت كه تمام اعمال</w:t>
      </w:r>
      <w:r w:rsidR="00DC149A">
        <w:rPr>
          <w:rtl/>
        </w:rPr>
        <w:t xml:space="preserve">، </w:t>
      </w:r>
      <w:r>
        <w:rPr>
          <w:rtl/>
        </w:rPr>
        <w:t>در روز قيامت شكل مى گيرد</w:t>
      </w:r>
      <w:r w:rsidR="00DC149A">
        <w:rPr>
          <w:rtl/>
        </w:rPr>
        <w:t xml:space="preserve">، </w:t>
      </w:r>
      <w:r>
        <w:rPr>
          <w:rtl/>
        </w:rPr>
        <w:t>اگر خوب باشد</w:t>
      </w:r>
      <w:r w:rsidR="00DC149A">
        <w:rPr>
          <w:rtl/>
        </w:rPr>
        <w:t xml:space="preserve">، </w:t>
      </w:r>
      <w:r>
        <w:rPr>
          <w:rtl/>
        </w:rPr>
        <w:t>به داد انسان مى رسد و اگر بد باشد گريبان گير او مى شود</w:t>
      </w:r>
      <w:r w:rsidR="00DC149A">
        <w:rPr>
          <w:rtl/>
        </w:rPr>
        <w:t xml:space="preserve">. </w:t>
      </w:r>
      <w:r>
        <w:rPr>
          <w:rtl/>
        </w:rPr>
        <w:t xml:space="preserve">از جمله آياتى كه ظهور واضح در تجسم اعمال دارد آيه </w:t>
      </w:r>
      <w:r w:rsidR="009A13CC" w:rsidRPr="00950BCB">
        <w:rPr>
          <w:rStyle w:val="libAieChar"/>
          <w:rtl/>
        </w:rPr>
        <w:t>يوم تجد كل نفس ما عملت من خير محضرا و ما عملت من سوء تودلو ان بينها و بينه امدا بعيدا</w:t>
      </w:r>
      <w:r w:rsidR="00474A41">
        <w:rPr>
          <w:rStyle w:val="libHadeesChar"/>
          <w:rtl/>
        </w:rPr>
        <w:t xml:space="preserve"> </w:t>
      </w:r>
      <w:r w:rsidR="00686F53">
        <w:rPr>
          <w:rStyle w:val="libFootnotenumChar"/>
          <w:rFonts w:hint="cs"/>
          <w:rtl/>
        </w:rPr>
        <w:t>(73)</w:t>
      </w:r>
      <w:r w:rsidR="00950BCB">
        <w:rPr>
          <w:rStyle w:val="libFootnotenumChar"/>
          <w:rtl/>
        </w:rPr>
        <w:t xml:space="preserve"> </w:t>
      </w:r>
      <w:r>
        <w:rPr>
          <w:rtl/>
        </w:rPr>
        <w:t>روزى كه هر نفسى</w:t>
      </w:r>
      <w:r w:rsidR="00DC149A">
        <w:rPr>
          <w:rtl/>
        </w:rPr>
        <w:t xml:space="preserve">، </w:t>
      </w:r>
      <w:r>
        <w:rPr>
          <w:rtl/>
        </w:rPr>
        <w:t>آن چه را كه از اعمال خوب انجام داده</w:t>
      </w:r>
      <w:r w:rsidR="00DC149A">
        <w:rPr>
          <w:rtl/>
        </w:rPr>
        <w:t xml:space="preserve">، </w:t>
      </w:r>
      <w:r>
        <w:rPr>
          <w:rtl/>
        </w:rPr>
        <w:t>حاضر خواهد ديد و همچنين است آن چه عمل بد انجام داده باشد</w:t>
      </w:r>
      <w:r w:rsidR="00DC149A">
        <w:rPr>
          <w:rtl/>
        </w:rPr>
        <w:t xml:space="preserve">. </w:t>
      </w:r>
      <w:r>
        <w:rPr>
          <w:rtl/>
        </w:rPr>
        <w:t>و او در برابر اعمال بدش آن چنانش ناراحت مى شود كه آرزو مى كند اى كاش</w:t>
      </w:r>
      <w:r w:rsidR="00DC149A">
        <w:rPr>
          <w:rtl/>
        </w:rPr>
        <w:t>!</w:t>
      </w:r>
      <w:r>
        <w:rPr>
          <w:rtl/>
        </w:rPr>
        <w:t xml:space="preserve"> بين من و آن عمل</w:t>
      </w:r>
      <w:r w:rsidR="00DC149A">
        <w:rPr>
          <w:rtl/>
        </w:rPr>
        <w:t xml:space="preserve">، </w:t>
      </w:r>
      <w:r>
        <w:rPr>
          <w:rtl/>
        </w:rPr>
        <w:t>مسافت زيادى</w:t>
      </w:r>
      <w:r w:rsidR="00DC149A">
        <w:rPr>
          <w:rtl/>
        </w:rPr>
        <w:t xml:space="preserve">، </w:t>
      </w:r>
      <w:r>
        <w:rPr>
          <w:rtl/>
        </w:rPr>
        <w:t>بود و كسى متوجه نمى شد</w:t>
      </w:r>
      <w:r w:rsidR="00DC149A">
        <w:rPr>
          <w:rtl/>
        </w:rPr>
        <w:t xml:space="preserve">، </w:t>
      </w:r>
      <w:r>
        <w:rPr>
          <w:rtl/>
        </w:rPr>
        <w:t>كه اين عمل مربوط به من است</w:t>
      </w:r>
      <w:r w:rsidR="00DC149A">
        <w:rPr>
          <w:rtl/>
        </w:rPr>
        <w:t xml:space="preserve">، </w:t>
      </w:r>
      <w:r>
        <w:rPr>
          <w:rtl/>
        </w:rPr>
        <w:t>يا آن كه اذيت و آزارش به من نمى رسيد</w:t>
      </w:r>
      <w:r w:rsidR="00DC149A">
        <w:rPr>
          <w:rtl/>
        </w:rPr>
        <w:t xml:space="preserve">. </w:t>
      </w:r>
    </w:p>
    <w:p w:rsidR="00E00ADA" w:rsidRDefault="004468FA" w:rsidP="004468FA">
      <w:pPr>
        <w:pStyle w:val="Heading2"/>
        <w:rPr>
          <w:rtl/>
        </w:rPr>
      </w:pPr>
      <w:bookmarkStart w:id="39" w:name="_Toc366053481"/>
      <w:r>
        <w:rPr>
          <w:rtl/>
        </w:rPr>
        <w:t xml:space="preserve">بشارت به محبين اهل بيت </w:t>
      </w:r>
      <w:r w:rsidR="00A94F9D" w:rsidRPr="00A94F9D">
        <w:rPr>
          <w:rStyle w:val="libAlaemChar"/>
          <w:rtl/>
        </w:rPr>
        <w:t>عليه‌السلام</w:t>
      </w:r>
      <w:bookmarkEnd w:id="39"/>
      <w:r w:rsidR="00950BCB">
        <w:rPr>
          <w:rtl/>
        </w:rPr>
        <w:t xml:space="preserve"> </w:t>
      </w:r>
    </w:p>
    <w:p w:rsidR="00E00ADA" w:rsidRDefault="00E00ADA" w:rsidP="00E00ADA">
      <w:pPr>
        <w:pStyle w:val="libNormal"/>
        <w:rPr>
          <w:rtl/>
        </w:rPr>
      </w:pPr>
      <w:r>
        <w:rPr>
          <w:rtl/>
        </w:rPr>
        <w:t xml:space="preserve"> در روايت ديگرى از امام صدوق</w:t>
      </w:r>
      <w:r w:rsidR="00DC149A">
        <w:rPr>
          <w:rtl/>
        </w:rPr>
        <w:t xml:space="preserve">، </w:t>
      </w:r>
      <w:r>
        <w:rPr>
          <w:rtl/>
        </w:rPr>
        <w:t>نقل شده</w:t>
      </w:r>
      <w:r w:rsidR="00DC149A">
        <w:rPr>
          <w:rtl/>
        </w:rPr>
        <w:t>:</w:t>
      </w:r>
      <w:r>
        <w:rPr>
          <w:rtl/>
        </w:rPr>
        <w:t xml:space="preserve"> براى شما روزه داران</w:t>
      </w:r>
      <w:r w:rsidR="00DC149A">
        <w:rPr>
          <w:rtl/>
        </w:rPr>
        <w:t xml:space="preserve">، </w:t>
      </w:r>
      <w:r>
        <w:rPr>
          <w:rtl/>
        </w:rPr>
        <w:t>و شيعيان</w:t>
      </w:r>
      <w:r w:rsidR="00DC149A">
        <w:rPr>
          <w:rtl/>
        </w:rPr>
        <w:t xml:space="preserve">، </w:t>
      </w:r>
      <w:r w:rsidR="005B73A6">
        <w:rPr>
          <w:rtl/>
        </w:rPr>
        <w:t>اميرالمؤمنين</w:t>
      </w:r>
      <w:r>
        <w:rPr>
          <w:rtl/>
        </w:rPr>
        <w:t xml:space="preserve"> </w:t>
      </w:r>
      <w:r w:rsidR="005B73A6" w:rsidRPr="005B73A6">
        <w:rPr>
          <w:rStyle w:val="libAlaemChar"/>
          <w:rtl/>
        </w:rPr>
        <w:t>عليه‌السلام</w:t>
      </w:r>
      <w:r>
        <w:rPr>
          <w:rtl/>
        </w:rPr>
        <w:t xml:space="preserve"> بخوانم</w:t>
      </w:r>
      <w:r w:rsidR="00DC149A">
        <w:rPr>
          <w:rtl/>
        </w:rPr>
        <w:t xml:space="preserve">، </w:t>
      </w:r>
      <w:r>
        <w:rPr>
          <w:rtl/>
        </w:rPr>
        <w:t>تا اميدوار شويم</w:t>
      </w:r>
      <w:r w:rsidR="00DC149A">
        <w:rPr>
          <w:rtl/>
        </w:rPr>
        <w:t xml:space="preserve">. </w:t>
      </w:r>
    </w:p>
    <w:p w:rsidR="00E00ADA" w:rsidRDefault="009A13CC" w:rsidP="00950BCB">
      <w:pPr>
        <w:pStyle w:val="libNormal"/>
        <w:rPr>
          <w:rtl/>
        </w:rPr>
      </w:pPr>
      <w:r w:rsidRPr="009A13CC">
        <w:rPr>
          <w:rStyle w:val="libHadeesChar"/>
          <w:rtl/>
        </w:rPr>
        <w:t xml:space="preserve">عن ابى بصير عن ابى عبدالله </w:t>
      </w:r>
      <w:r w:rsidR="005B73A6" w:rsidRPr="005B73A6">
        <w:rPr>
          <w:rStyle w:val="libAlaemChar"/>
          <w:rtl/>
        </w:rPr>
        <w:t>عليه‌السلام</w:t>
      </w:r>
      <w:r w:rsidRPr="009A13CC">
        <w:rPr>
          <w:rStyle w:val="libHadeesChar"/>
          <w:rtl/>
        </w:rPr>
        <w:t xml:space="preserve"> قال اذا كان يوم القيامة جمع الله الاولين</w:t>
      </w:r>
      <w:r w:rsidR="00DC149A">
        <w:rPr>
          <w:rStyle w:val="libHadeesChar"/>
          <w:rtl/>
        </w:rPr>
        <w:t xml:space="preserve">، </w:t>
      </w:r>
      <w:r w:rsidRPr="009A13CC">
        <w:rPr>
          <w:rStyle w:val="libHadeesChar"/>
          <w:rtl/>
        </w:rPr>
        <w:t>و الاخرين فى صعيد</w:t>
      </w:r>
      <w:r w:rsidR="00DC149A">
        <w:rPr>
          <w:rStyle w:val="libHadeesChar"/>
          <w:rtl/>
        </w:rPr>
        <w:t xml:space="preserve">، </w:t>
      </w:r>
      <w:r w:rsidRPr="009A13CC">
        <w:rPr>
          <w:rStyle w:val="libHadeesChar"/>
          <w:rtl/>
        </w:rPr>
        <w:t xml:space="preserve">واحد فتغشاهم ظلمة شديدة فيضجون الى ربهم و يقولون يا رب اكشف عنا هذه الظلمة </w:t>
      </w:r>
      <w:r w:rsidRPr="009A13CC">
        <w:rPr>
          <w:rStyle w:val="libHadeesChar"/>
          <w:rtl/>
        </w:rPr>
        <w:lastRenderedPageBreak/>
        <w:t>قال فيقبل قوم يمشى النور</w:t>
      </w:r>
      <w:r w:rsidR="00DC149A">
        <w:rPr>
          <w:rStyle w:val="libHadeesChar"/>
          <w:rtl/>
        </w:rPr>
        <w:t xml:space="preserve">، </w:t>
      </w:r>
      <w:r w:rsidRPr="009A13CC">
        <w:rPr>
          <w:rStyle w:val="libHadeesChar"/>
          <w:rtl/>
        </w:rPr>
        <w:t>بين ايديهم</w:t>
      </w:r>
      <w:r w:rsidR="00DC149A">
        <w:rPr>
          <w:rStyle w:val="libHadeesChar"/>
          <w:rtl/>
        </w:rPr>
        <w:t xml:space="preserve">، </w:t>
      </w:r>
      <w:r w:rsidRPr="009A13CC">
        <w:rPr>
          <w:rStyle w:val="libHadeesChar"/>
          <w:rtl/>
        </w:rPr>
        <w:t>و قد اضاء ارض القيامة فيقول اهل الجمع هولاء</w:t>
      </w:r>
      <w:r w:rsidR="00DC149A">
        <w:rPr>
          <w:rStyle w:val="libHadeesChar"/>
          <w:rtl/>
        </w:rPr>
        <w:t xml:space="preserve">، </w:t>
      </w:r>
      <w:r w:rsidRPr="009A13CC">
        <w:rPr>
          <w:rStyle w:val="libHadeesChar"/>
          <w:rtl/>
        </w:rPr>
        <w:t>انبياء الله فيجيئهم النداء من عندالله ما هولاء بملائكة فيقول اهل الجمع هولاء الشهداء فيجيئهم النداء من عندالله ما هولاء بشهداء فيقولون من هم فيجيئهم النئداء اهل الجمع سلوهم من انتم فيقول</w:t>
      </w:r>
      <w:r w:rsidR="00DC149A">
        <w:rPr>
          <w:rStyle w:val="libHadeesChar"/>
          <w:rtl/>
        </w:rPr>
        <w:t xml:space="preserve">، </w:t>
      </w:r>
      <w:r w:rsidRPr="009A13CC">
        <w:rPr>
          <w:rStyle w:val="libHadeesChar"/>
          <w:rtl/>
        </w:rPr>
        <w:t xml:space="preserve">اهل الجمع من انتم فيقولون نحن العلويون نحن ذرية محمد 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نحن اولائ على ولى الله نحن المخصومون بكرامة الله نحن الامنون المطئنون فيجيئهم النداء من عندالله عز و جل اشفعوا فى محبيكم و اهل مودتكم و شعيتكم فيشفعون فيشفعون</w:t>
      </w:r>
      <w:r w:rsidR="00474A41">
        <w:rPr>
          <w:rStyle w:val="libHadeesChar"/>
          <w:rtl/>
        </w:rPr>
        <w:t xml:space="preserve"> </w:t>
      </w:r>
      <w:r w:rsidR="00686F53">
        <w:rPr>
          <w:rStyle w:val="libFootnotenumChar"/>
          <w:rFonts w:hint="cs"/>
          <w:rtl/>
        </w:rPr>
        <w:t>(74)</w:t>
      </w:r>
      <w:r w:rsidR="00DC149A">
        <w:rPr>
          <w:rtl/>
        </w:rPr>
        <w:t xml:space="preserve">. </w:t>
      </w:r>
    </w:p>
    <w:p w:rsidR="00E00ADA" w:rsidRDefault="00E00ADA" w:rsidP="00E00ADA">
      <w:pPr>
        <w:pStyle w:val="libNormal"/>
        <w:rPr>
          <w:rtl/>
        </w:rPr>
      </w:pPr>
      <w:r>
        <w:rPr>
          <w:rtl/>
        </w:rPr>
        <w:t xml:space="preserve">امام صادق </w:t>
      </w:r>
      <w:r w:rsidR="005B73A6" w:rsidRPr="005B73A6">
        <w:rPr>
          <w:rStyle w:val="libAlaemChar"/>
          <w:rtl/>
        </w:rPr>
        <w:t>عليه‌السلام</w:t>
      </w:r>
      <w:r>
        <w:rPr>
          <w:rtl/>
        </w:rPr>
        <w:t xml:space="preserve"> فرمود: هنگامى كه روز قيامت</w:t>
      </w:r>
      <w:r w:rsidR="00DC149A">
        <w:rPr>
          <w:rtl/>
        </w:rPr>
        <w:t xml:space="preserve">، </w:t>
      </w:r>
      <w:r>
        <w:rPr>
          <w:rtl/>
        </w:rPr>
        <w:t>فرا مى رسد</w:t>
      </w:r>
      <w:r w:rsidR="00DC149A">
        <w:rPr>
          <w:rtl/>
        </w:rPr>
        <w:t xml:space="preserve">، </w:t>
      </w:r>
      <w:r>
        <w:rPr>
          <w:rtl/>
        </w:rPr>
        <w:t>خداوند تمام خلق اولين و آخرين را در يك مكان جمع مى كند پس تاريك شديدى</w:t>
      </w:r>
      <w:r w:rsidR="00DC149A">
        <w:rPr>
          <w:rtl/>
        </w:rPr>
        <w:t xml:space="preserve">، </w:t>
      </w:r>
      <w:r>
        <w:rPr>
          <w:rtl/>
        </w:rPr>
        <w:t>آن جا را فرا مى گيرد</w:t>
      </w:r>
      <w:r w:rsidR="00DC149A">
        <w:rPr>
          <w:rtl/>
        </w:rPr>
        <w:t xml:space="preserve">، </w:t>
      </w:r>
      <w:r>
        <w:rPr>
          <w:rtl/>
        </w:rPr>
        <w:t>در اين هنگام</w:t>
      </w:r>
      <w:r w:rsidR="00DC149A">
        <w:rPr>
          <w:rtl/>
        </w:rPr>
        <w:t xml:space="preserve">، </w:t>
      </w:r>
      <w:r>
        <w:rPr>
          <w:rtl/>
        </w:rPr>
        <w:t>همه به درگاه</w:t>
      </w:r>
      <w:r w:rsidR="00DC149A">
        <w:rPr>
          <w:rtl/>
        </w:rPr>
        <w:t xml:space="preserve">، </w:t>
      </w:r>
      <w:r>
        <w:rPr>
          <w:rtl/>
        </w:rPr>
        <w:t>خدا ضجه و ناله مى كنند كه خدايا اين تاريكى را از ما برطرف فرما</w:t>
      </w:r>
      <w:r w:rsidR="00DC149A">
        <w:rPr>
          <w:rtl/>
        </w:rPr>
        <w:t xml:space="preserve">. </w:t>
      </w:r>
    </w:p>
    <w:p w:rsidR="00E00ADA" w:rsidRDefault="00E00ADA" w:rsidP="00E00ADA">
      <w:pPr>
        <w:pStyle w:val="libNormal"/>
        <w:rPr>
          <w:rtl/>
        </w:rPr>
      </w:pPr>
      <w:r>
        <w:rPr>
          <w:rtl/>
        </w:rPr>
        <w:t>پس در اين هنگام</w:t>
      </w:r>
      <w:r w:rsidR="00DC149A">
        <w:rPr>
          <w:rtl/>
        </w:rPr>
        <w:t xml:space="preserve">، </w:t>
      </w:r>
      <w:r>
        <w:rPr>
          <w:rtl/>
        </w:rPr>
        <w:t>جماعتى وارد مى شوند كه نورى</w:t>
      </w:r>
      <w:r w:rsidR="00DC149A">
        <w:rPr>
          <w:rtl/>
        </w:rPr>
        <w:t xml:space="preserve">، </w:t>
      </w:r>
      <w:r>
        <w:rPr>
          <w:rtl/>
        </w:rPr>
        <w:t>در جلوى ايشان ساطع است و تمام صحراى</w:t>
      </w:r>
      <w:r w:rsidR="00DC149A">
        <w:rPr>
          <w:rtl/>
        </w:rPr>
        <w:t xml:space="preserve">، </w:t>
      </w:r>
      <w:r>
        <w:rPr>
          <w:rtl/>
        </w:rPr>
        <w:t>محشر را نورانى مى كند</w:t>
      </w:r>
      <w:r w:rsidR="00DC149A">
        <w:rPr>
          <w:rtl/>
        </w:rPr>
        <w:t xml:space="preserve">. </w:t>
      </w:r>
      <w:r>
        <w:rPr>
          <w:rtl/>
        </w:rPr>
        <w:t>پس مردم</w:t>
      </w:r>
      <w:r w:rsidR="00DC149A">
        <w:rPr>
          <w:rtl/>
        </w:rPr>
        <w:t xml:space="preserve">، </w:t>
      </w:r>
      <w:r>
        <w:rPr>
          <w:rtl/>
        </w:rPr>
        <w:t>مى گويند: اين جماعت پيامبران</w:t>
      </w:r>
      <w:r w:rsidR="00DC149A">
        <w:rPr>
          <w:rtl/>
        </w:rPr>
        <w:t xml:space="preserve">، </w:t>
      </w:r>
      <w:r>
        <w:rPr>
          <w:rtl/>
        </w:rPr>
        <w:t>الهى هستند</w:t>
      </w:r>
      <w:r w:rsidR="00DC149A">
        <w:rPr>
          <w:rtl/>
        </w:rPr>
        <w:t xml:space="preserve">. </w:t>
      </w:r>
      <w:r>
        <w:rPr>
          <w:rtl/>
        </w:rPr>
        <w:t>ندايى از طرف خدا مى آيد</w:t>
      </w:r>
      <w:r w:rsidR="00DC149A">
        <w:rPr>
          <w:rtl/>
        </w:rPr>
        <w:t xml:space="preserve">، </w:t>
      </w:r>
      <w:r>
        <w:rPr>
          <w:rtl/>
        </w:rPr>
        <w:t>كه خير</w:t>
      </w:r>
      <w:r w:rsidR="00DC149A">
        <w:rPr>
          <w:rtl/>
        </w:rPr>
        <w:t xml:space="preserve">، </w:t>
      </w:r>
      <w:r>
        <w:rPr>
          <w:rtl/>
        </w:rPr>
        <w:t>اين ها انبياء و پيامبران</w:t>
      </w:r>
      <w:r w:rsidR="00DC149A">
        <w:rPr>
          <w:rtl/>
        </w:rPr>
        <w:t xml:space="preserve">، </w:t>
      </w:r>
      <w:r>
        <w:rPr>
          <w:rtl/>
        </w:rPr>
        <w:t>نيستند</w:t>
      </w:r>
      <w:r w:rsidR="00DC149A">
        <w:rPr>
          <w:rtl/>
        </w:rPr>
        <w:t xml:space="preserve">. </w:t>
      </w:r>
      <w:r>
        <w:rPr>
          <w:rtl/>
        </w:rPr>
        <w:t>پس مردم مى گويند: اين ها ملائكه</w:t>
      </w:r>
      <w:r w:rsidR="00DC149A">
        <w:rPr>
          <w:rtl/>
        </w:rPr>
        <w:t xml:space="preserve">، </w:t>
      </w:r>
      <w:r>
        <w:rPr>
          <w:rtl/>
        </w:rPr>
        <w:t>و فرشتگانند</w:t>
      </w:r>
      <w:r w:rsidR="00DC149A">
        <w:rPr>
          <w:rtl/>
        </w:rPr>
        <w:t xml:space="preserve">. </w:t>
      </w:r>
      <w:r>
        <w:rPr>
          <w:rtl/>
        </w:rPr>
        <w:t>باز ندا مى آيد</w:t>
      </w:r>
      <w:r w:rsidR="00DC149A">
        <w:rPr>
          <w:rtl/>
        </w:rPr>
        <w:t xml:space="preserve">، </w:t>
      </w:r>
      <w:r>
        <w:rPr>
          <w:rtl/>
        </w:rPr>
        <w:t>كه اين ها فرشتگان نيستند</w:t>
      </w:r>
      <w:r w:rsidR="00DC149A">
        <w:rPr>
          <w:rtl/>
        </w:rPr>
        <w:t xml:space="preserve">. </w:t>
      </w:r>
      <w:r>
        <w:rPr>
          <w:rtl/>
        </w:rPr>
        <w:t>پس مردم مى گويند: اين جماعت شهدا مى باشند</w:t>
      </w:r>
      <w:r w:rsidR="00DC149A">
        <w:rPr>
          <w:rtl/>
        </w:rPr>
        <w:t xml:space="preserve">. </w:t>
      </w:r>
      <w:r>
        <w:rPr>
          <w:rtl/>
        </w:rPr>
        <w:t>پس از طرف خدا ندا مى آيد كه خير اينان شهدا هم نيستند</w:t>
      </w:r>
      <w:r w:rsidR="00DC149A">
        <w:rPr>
          <w:rtl/>
        </w:rPr>
        <w:t xml:space="preserve">. </w:t>
      </w:r>
      <w:r>
        <w:rPr>
          <w:rtl/>
        </w:rPr>
        <w:t>مردم مى گويند: خدايا! پس اين جماعت كيانند؟ خطاب مى رسد: اى مردم</w:t>
      </w:r>
      <w:r w:rsidR="00DC149A">
        <w:rPr>
          <w:rtl/>
        </w:rPr>
        <w:t>!</w:t>
      </w:r>
      <w:r>
        <w:rPr>
          <w:rtl/>
        </w:rPr>
        <w:t xml:space="preserve"> از خود ايشان</w:t>
      </w:r>
      <w:r w:rsidR="00DC149A">
        <w:rPr>
          <w:rtl/>
        </w:rPr>
        <w:t xml:space="preserve">، </w:t>
      </w:r>
      <w:r>
        <w:rPr>
          <w:rtl/>
        </w:rPr>
        <w:t>سوال كنيد</w:t>
      </w:r>
      <w:r w:rsidR="00DC149A">
        <w:rPr>
          <w:rtl/>
        </w:rPr>
        <w:t xml:space="preserve">، </w:t>
      </w:r>
      <w:r>
        <w:rPr>
          <w:rtl/>
        </w:rPr>
        <w:t>آن وقت</w:t>
      </w:r>
      <w:r w:rsidR="00DC149A">
        <w:rPr>
          <w:rtl/>
        </w:rPr>
        <w:t xml:space="preserve">، </w:t>
      </w:r>
      <w:r>
        <w:rPr>
          <w:rtl/>
        </w:rPr>
        <w:t>مردم از آن ها مى پرسند: شما چه كسانى هستيد؟ پاسخ مى گويند: ما منسوبين</w:t>
      </w:r>
      <w:r w:rsidR="00DC149A">
        <w:rPr>
          <w:rtl/>
        </w:rPr>
        <w:t xml:space="preserve">، </w:t>
      </w:r>
      <w:r>
        <w:rPr>
          <w:rtl/>
        </w:rPr>
        <w:t xml:space="preserve">به على بن ابيطالب </w:t>
      </w:r>
      <w:r w:rsidR="005B73A6" w:rsidRPr="005B73A6">
        <w:rPr>
          <w:rStyle w:val="libAlaemChar"/>
          <w:rtl/>
        </w:rPr>
        <w:t>عليه‌السلام</w:t>
      </w:r>
      <w:r>
        <w:rPr>
          <w:rtl/>
        </w:rPr>
        <w:t xml:space="preserve"> هستيم</w:t>
      </w:r>
      <w:r w:rsidR="00DC149A">
        <w:rPr>
          <w:rtl/>
        </w:rPr>
        <w:t xml:space="preserve">، </w:t>
      </w:r>
      <w:r>
        <w:rPr>
          <w:rtl/>
        </w:rPr>
        <w:t>ما ذريه</w:t>
      </w:r>
      <w:r w:rsidR="00DC149A">
        <w:rPr>
          <w:rtl/>
        </w:rPr>
        <w:t xml:space="preserve">، </w:t>
      </w:r>
      <w:r>
        <w:rPr>
          <w:rtl/>
        </w:rPr>
        <w:t xml:space="preserve">و اولاد محمد رسول الله </w:t>
      </w:r>
      <w:r w:rsidR="00A42B36" w:rsidRPr="00A42B36">
        <w:rPr>
          <w:rStyle w:val="libAlaemChar"/>
          <w:rtl/>
        </w:rPr>
        <w:t>صلى‌الله‌عليه‌وآله‌</w:t>
      </w:r>
      <w:r w:rsidR="00E31DE5" w:rsidRPr="00E31DE5">
        <w:rPr>
          <w:rStyle w:val="libAlaemChar"/>
          <w:rtl/>
        </w:rPr>
        <w:t>‌</w:t>
      </w:r>
      <w:r>
        <w:rPr>
          <w:rtl/>
        </w:rPr>
        <w:t xml:space="preserve"> هستيم</w:t>
      </w:r>
      <w:r w:rsidR="00DC149A">
        <w:rPr>
          <w:rtl/>
        </w:rPr>
        <w:t xml:space="preserve">. </w:t>
      </w:r>
      <w:r>
        <w:rPr>
          <w:rtl/>
        </w:rPr>
        <w:t>ما فرزندان على ولى الله هستيم</w:t>
      </w:r>
      <w:r w:rsidR="00DC149A">
        <w:rPr>
          <w:rtl/>
        </w:rPr>
        <w:t xml:space="preserve">، </w:t>
      </w:r>
      <w:r>
        <w:rPr>
          <w:rtl/>
        </w:rPr>
        <w:t>ما كسانى هستيم كه از طرف خدا مورد كرم مخصوص قرار گرفته ايم</w:t>
      </w:r>
      <w:r w:rsidR="00DC149A">
        <w:rPr>
          <w:rtl/>
        </w:rPr>
        <w:t xml:space="preserve">. </w:t>
      </w:r>
      <w:r>
        <w:rPr>
          <w:rtl/>
        </w:rPr>
        <w:t>ما امروز در امانيم</w:t>
      </w:r>
      <w:r w:rsidR="00DC149A">
        <w:rPr>
          <w:rtl/>
        </w:rPr>
        <w:t xml:space="preserve">. </w:t>
      </w:r>
      <w:r>
        <w:rPr>
          <w:rtl/>
        </w:rPr>
        <w:t>ما خاطر جمع و مطمئن ايم</w:t>
      </w:r>
      <w:r w:rsidR="00DC149A">
        <w:rPr>
          <w:rtl/>
        </w:rPr>
        <w:t xml:space="preserve">. </w:t>
      </w:r>
      <w:r>
        <w:rPr>
          <w:rtl/>
        </w:rPr>
        <w:t>در اين هنگام</w:t>
      </w:r>
      <w:r w:rsidR="00DC149A">
        <w:rPr>
          <w:rtl/>
        </w:rPr>
        <w:t xml:space="preserve">، </w:t>
      </w:r>
      <w:r>
        <w:rPr>
          <w:rtl/>
        </w:rPr>
        <w:t>از جانب خدا خطاب مى رسد كه دوستانتان</w:t>
      </w:r>
      <w:r w:rsidR="00DC149A">
        <w:rPr>
          <w:rtl/>
        </w:rPr>
        <w:t xml:space="preserve">، </w:t>
      </w:r>
      <w:r>
        <w:rPr>
          <w:rtl/>
        </w:rPr>
        <w:t>را شفاعت كنيد</w:t>
      </w:r>
      <w:r w:rsidR="00DC149A">
        <w:rPr>
          <w:rtl/>
        </w:rPr>
        <w:t xml:space="preserve">، </w:t>
      </w:r>
      <w:r>
        <w:rPr>
          <w:rtl/>
        </w:rPr>
        <w:t>شيعيان و دل باختگان خود را شفاعت كنيد</w:t>
      </w:r>
      <w:r w:rsidR="00DC149A">
        <w:rPr>
          <w:rtl/>
        </w:rPr>
        <w:t xml:space="preserve">، </w:t>
      </w:r>
      <w:r>
        <w:rPr>
          <w:rtl/>
        </w:rPr>
        <w:t>پس آنها نيز شفاعت مى كنند و پذيرفته مى شود</w:t>
      </w:r>
      <w:r w:rsidR="00DC149A">
        <w:rPr>
          <w:rtl/>
        </w:rPr>
        <w:t xml:space="preserve">. </w:t>
      </w:r>
    </w:p>
    <w:p w:rsidR="00E00ADA" w:rsidRDefault="00E00ADA" w:rsidP="00E00ADA">
      <w:pPr>
        <w:pStyle w:val="libNormal"/>
        <w:rPr>
          <w:rtl/>
        </w:rPr>
      </w:pPr>
      <w:r>
        <w:rPr>
          <w:rtl/>
        </w:rPr>
        <w:lastRenderedPageBreak/>
        <w:t>برادران تمام اميدوارى</w:t>
      </w:r>
      <w:r w:rsidR="00DC149A">
        <w:rPr>
          <w:rtl/>
        </w:rPr>
        <w:t xml:space="preserve">، </w:t>
      </w:r>
      <w:r>
        <w:rPr>
          <w:rtl/>
        </w:rPr>
        <w:t>ما به دوستى</w:t>
      </w:r>
      <w:r w:rsidR="00DC149A">
        <w:rPr>
          <w:rtl/>
        </w:rPr>
        <w:t xml:space="preserve">، </w:t>
      </w:r>
      <w:r>
        <w:rPr>
          <w:rtl/>
        </w:rPr>
        <w:t>و مودت اهل</w:t>
      </w:r>
      <w:r w:rsidR="00DC149A">
        <w:rPr>
          <w:rtl/>
        </w:rPr>
        <w:t xml:space="preserve">، </w:t>
      </w:r>
      <w:r>
        <w:rPr>
          <w:rtl/>
        </w:rPr>
        <w:t>بيت است به نماز و روزه مان خيلى نمى شود اميد داشته باشيم</w:t>
      </w:r>
      <w:r w:rsidR="00DC149A">
        <w:rPr>
          <w:rtl/>
        </w:rPr>
        <w:t xml:space="preserve">، </w:t>
      </w:r>
      <w:r>
        <w:rPr>
          <w:rtl/>
        </w:rPr>
        <w:t>آرى</w:t>
      </w:r>
      <w:r w:rsidR="00DC149A">
        <w:rPr>
          <w:rtl/>
        </w:rPr>
        <w:t xml:space="preserve">، </w:t>
      </w:r>
      <w:r>
        <w:rPr>
          <w:rtl/>
        </w:rPr>
        <w:t>يك عمر على على گفته ايم</w:t>
      </w:r>
      <w:r w:rsidR="00DC149A">
        <w:rPr>
          <w:rtl/>
        </w:rPr>
        <w:t xml:space="preserve">، </w:t>
      </w:r>
      <w:r>
        <w:rPr>
          <w:rtl/>
        </w:rPr>
        <w:t>حسين حسين</w:t>
      </w:r>
      <w:r w:rsidR="00DC149A">
        <w:rPr>
          <w:rtl/>
        </w:rPr>
        <w:t xml:space="preserve">، </w:t>
      </w:r>
      <w:r>
        <w:rPr>
          <w:rtl/>
        </w:rPr>
        <w:t>گفته ايم يعنى</w:t>
      </w:r>
      <w:r w:rsidR="00DC149A">
        <w:rPr>
          <w:rtl/>
        </w:rPr>
        <w:t xml:space="preserve">، </w:t>
      </w:r>
      <w:r>
        <w:rPr>
          <w:rtl/>
        </w:rPr>
        <w:t>مى شود ما را فراموش كنند؟ شفاعت نكنند</w:t>
      </w:r>
      <w:r w:rsidR="00DC149A">
        <w:rPr>
          <w:rtl/>
        </w:rPr>
        <w:t xml:space="preserve">، </w:t>
      </w:r>
      <w:r>
        <w:rPr>
          <w:rtl/>
        </w:rPr>
        <w:t>خدايا اگر ما دست رسى به آنان نداشتيم</w:t>
      </w:r>
      <w:r w:rsidR="00DC149A">
        <w:rPr>
          <w:rtl/>
        </w:rPr>
        <w:t xml:space="preserve">، </w:t>
      </w:r>
      <w:r>
        <w:rPr>
          <w:rtl/>
        </w:rPr>
        <w:t xml:space="preserve">ايشان را به فرياد ما برسان يا </w:t>
      </w:r>
      <w:r w:rsidR="005B73A6">
        <w:rPr>
          <w:rtl/>
        </w:rPr>
        <w:t>اميرالمؤمنين</w:t>
      </w:r>
      <w:r w:rsidR="00DC149A">
        <w:rPr>
          <w:rtl/>
        </w:rPr>
        <w:t xml:space="preserve">، </w:t>
      </w:r>
      <w:r>
        <w:rPr>
          <w:rtl/>
        </w:rPr>
        <w:t>اگر ما شيعه خوبى نيستيم ولى شما ملاى خوبى هستى</w:t>
      </w:r>
      <w:r w:rsidR="00DC149A">
        <w:rPr>
          <w:rtl/>
        </w:rPr>
        <w:t xml:space="preserve">، </w:t>
      </w:r>
      <w:r>
        <w:rPr>
          <w:rtl/>
        </w:rPr>
        <w:t>برادران شنيديد</w:t>
      </w:r>
      <w:r w:rsidR="00DC149A">
        <w:rPr>
          <w:rtl/>
        </w:rPr>
        <w:t xml:space="preserve">. </w:t>
      </w:r>
    </w:p>
    <w:p w:rsidR="00E00ADA" w:rsidRDefault="00E00ADA" w:rsidP="00E00ADA">
      <w:pPr>
        <w:pStyle w:val="libNormal"/>
        <w:rPr>
          <w:rtl/>
        </w:rPr>
      </w:pPr>
      <w:r>
        <w:rPr>
          <w:rtl/>
        </w:rPr>
        <w:t xml:space="preserve">امام صادق </w:t>
      </w:r>
      <w:r w:rsidR="005B73A6" w:rsidRPr="005B73A6">
        <w:rPr>
          <w:rStyle w:val="libAlaemChar"/>
          <w:rtl/>
        </w:rPr>
        <w:t>عليه‌السلام</w:t>
      </w:r>
      <w:r>
        <w:rPr>
          <w:rtl/>
        </w:rPr>
        <w:t xml:space="preserve"> فرمود: اولاد على و فاطمه</w:t>
      </w:r>
      <w:r w:rsidR="00DC149A">
        <w:rPr>
          <w:rtl/>
        </w:rPr>
        <w:t xml:space="preserve">، </w:t>
      </w:r>
      <w:r>
        <w:rPr>
          <w:rtl/>
        </w:rPr>
        <w:t>در صحراى محشر نورانى هستند</w:t>
      </w:r>
      <w:r w:rsidR="00DC149A">
        <w:rPr>
          <w:rtl/>
        </w:rPr>
        <w:t xml:space="preserve">. </w:t>
      </w:r>
    </w:p>
    <w:p w:rsidR="00E00ADA" w:rsidRDefault="00E00ADA" w:rsidP="00E00ADA">
      <w:pPr>
        <w:pStyle w:val="libNormal"/>
        <w:rPr>
          <w:rtl/>
        </w:rPr>
      </w:pPr>
      <w:r>
        <w:rPr>
          <w:rtl/>
        </w:rPr>
        <w:t xml:space="preserve">رسول اكرم </w:t>
      </w:r>
      <w:r w:rsidR="00A42B36" w:rsidRPr="00A42B36">
        <w:rPr>
          <w:rStyle w:val="libAlaemChar"/>
          <w:rtl/>
        </w:rPr>
        <w:t>صلى‌الله‌عليه‌وآله‌</w:t>
      </w:r>
      <w:r w:rsidR="00E31DE5" w:rsidRPr="00E31DE5">
        <w:rPr>
          <w:rStyle w:val="libAlaemChar"/>
          <w:rtl/>
        </w:rPr>
        <w:t>‌</w:t>
      </w:r>
      <w:r>
        <w:rPr>
          <w:rtl/>
        </w:rPr>
        <w:t xml:space="preserve"> نيز فرموده است</w:t>
      </w:r>
      <w:r w:rsidR="00DC149A">
        <w:rPr>
          <w:rtl/>
        </w:rPr>
        <w:t>:</w:t>
      </w:r>
      <w:r>
        <w:rPr>
          <w:rtl/>
        </w:rPr>
        <w:t xml:space="preserve"> من به اين فكر رفتم</w:t>
      </w:r>
      <w:r w:rsidR="00DC149A">
        <w:rPr>
          <w:rtl/>
        </w:rPr>
        <w:t xml:space="preserve">، </w:t>
      </w:r>
      <w:r>
        <w:rPr>
          <w:rtl/>
        </w:rPr>
        <w:t>كه آيا نورشان</w:t>
      </w:r>
      <w:r w:rsidR="00DC149A">
        <w:rPr>
          <w:rtl/>
        </w:rPr>
        <w:t xml:space="preserve">، </w:t>
      </w:r>
      <w:r>
        <w:rPr>
          <w:rtl/>
        </w:rPr>
        <w:t>فرق مى كند</w:t>
      </w:r>
      <w:r w:rsidR="00DC149A">
        <w:rPr>
          <w:rtl/>
        </w:rPr>
        <w:t xml:space="preserve">، </w:t>
      </w:r>
      <w:r>
        <w:rPr>
          <w:rtl/>
        </w:rPr>
        <w:t xml:space="preserve">كم و زياد دارد يا نه ولى به خاطرم آمد كه رسول اكرم </w:t>
      </w:r>
      <w:r w:rsidR="00A42B36" w:rsidRPr="00A42B36">
        <w:rPr>
          <w:rStyle w:val="libAlaemChar"/>
          <w:rtl/>
        </w:rPr>
        <w:t>صلى‌الله‌عليه‌وآله‌</w:t>
      </w:r>
      <w:r w:rsidR="00E31DE5" w:rsidRPr="00E31DE5">
        <w:rPr>
          <w:rStyle w:val="libAlaemChar"/>
          <w:rtl/>
        </w:rPr>
        <w:t>‌</w:t>
      </w:r>
      <w:r>
        <w:rPr>
          <w:rtl/>
        </w:rPr>
        <w:t xml:space="preserve"> فرموده است</w:t>
      </w:r>
      <w:r w:rsidR="00DC149A">
        <w:rPr>
          <w:rtl/>
        </w:rPr>
        <w:t xml:space="preserve">. </w:t>
      </w:r>
    </w:p>
    <w:p w:rsidR="00E00ADA" w:rsidRDefault="009A13CC" w:rsidP="00BD4893">
      <w:pPr>
        <w:pStyle w:val="libNormal"/>
        <w:rPr>
          <w:rtl/>
        </w:rPr>
      </w:pPr>
      <w:r w:rsidRPr="009A13CC">
        <w:rPr>
          <w:rStyle w:val="libHadeesChar"/>
          <w:rtl/>
        </w:rPr>
        <w:t>فانه لمكتوب عن يمين</w:t>
      </w:r>
      <w:r w:rsidR="00DC149A">
        <w:rPr>
          <w:rStyle w:val="libHadeesChar"/>
          <w:rtl/>
        </w:rPr>
        <w:t xml:space="preserve">، </w:t>
      </w:r>
      <w:r w:rsidRPr="009A13CC">
        <w:rPr>
          <w:rStyle w:val="libHadeesChar"/>
          <w:rtl/>
        </w:rPr>
        <w:t>عرض الله ان الحسين مصباح الهدى و سفينة النجاة</w:t>
      </w:r>
      <w:r w:rsidR="00474A41">
        <w:rPr>
          <w:rStyle w:val="libHadeesChar"/>
          <w:rtl/>
        </w:rPr>
        <w:t xml:space="preserve"> </w:t>
      </w:r>
      <w:r w:rsidR="00686F53">
        <w:rPr>
          <w:rStyle w:val="libFootnotenumChar"/>
          <w:rFonts w:hint="cs"/>
          <w:rtl/>
        </w:rPr>
        <w:t>(75)</w:t>
      </w:r>
    </w:p>
    <w:p w:rsidR="00E00ADA" w:rsidRDefault="00E00ADA" w:rsidP="00E00ADA">
      <w:pPr>
        <w:pStyle w:val="libNormal"/>
        <w:rPr>
          <w:rtl/>
        </w:rPr>
      </w:pPr>
      <w:r>
        <w:rPr>
          <w:rtl/>
        </w:rPr>
        <w:t>بر ساق عرش نوشته شده</w:t>
      </w:r>
      <w:r w:rsidR="00DC149A">
        <w:rPr>
          <w:rtl/>
        </w:rPr>
        <w:t>:</w:t>
      </w:r>
      <w:r>
        <w:rPr>
          <w:rtl/>
        </w:rPr>
        <w:t xml:space="preserve"> به راستى كه حسين چراغ هدايت و كشتى نجات است</w:t>
      </w:r>
      <w:r w:rsidR="00DC149A">
        <w:rPr>
          <w:rtl/>
        </w:rPr>
        <w:t xml:space="preserve">. </w:t>
      </w:r>
    </w:p>
    <w:p w:rsidR="00E00ADA" w:rsidRDefault="004468FA" w:rsidP="004468FA">
      <w:pPr>
        <w:pStyle w:val="Heading2"/>
        <w:rPr>
          <w:rtl/>
        </w:rPr>
      </w:pPr>
      <w:bookmarkStart w:id="40" w:name="_Toc366053482"/>
      <w:r>
        <w:rPr>
          <w:rtl/>
        </w:rPr>
        <w:t xml:space="preserve">ذكر توسل امام حسين </w:t>
      </w:r>
      <w:r w:rsidR="005B73A6" w:rsidRPr="005B73A6">
        <w:rPr>
          <w:rStyle w:val="libAlaemChar"/>
          <w:rtl/>
        </w:rPr>
        <w:t>عليه‌السلام</w:t>
      </w:r>
      <w:r>
        <w:rPr>
          <w:rtl/>
        </w:rPr>
        <w:t xml:space="preserve"> چراغ راه هدايت</w:t>
      </w:r>
      <w:bookmarkEnd w:id="40"/>
      <w:r>
        <w:rPr>
          <w:rtl/>
        </w:rPr>
        <w:t xml:space="preserve"> </w:t>
      </w:r>
    </w:p>
    <w:p w:rsidR="00E00ADA" w:rsidRDefault="00E00ADA" w:rsidP="00E00ADA">
      <w:pPr>
        <w:pStyle w:val="libNormal"/>
        <w:rPr>
          <w:rtl/>
        </w:rPr>
      </w:pPr>
      <w:r>
        <w:t xml:space="preserve"> </w:t>
      </w:r>
      <w:r w:rsidR="009A13CC" w:rsidRPr="009A13CC">
        <w:rPr>
          <w:rStyle w:val="libHadeesChar"/>
          <w:rtl/>
        </w:rPr>
        <w:t xml:space="preserve">السلام عليك يا ابا عبدالله و على الارواح التى حلت بفنائك </w:t>
      </w:r>
    </w:p>
    <w:p w:rsidR="00E00ADA" w:rsidRDefault="00E00ADA" w:rsidP="00E00ADA">
      <w:pPr>
        <w:pStyle w:val="libNormal"/>
        <w:rPr>
          <w:rtl/>
        </w:rPr>
      </w:pPr>
      <w:r>
        <w:rPr>
          <w:rtl/>
        </w:rPr>
        <w:t>حالا كه توجهى پيدا كرديد رفتيد كربلا</w:t>
      </w:r>
      <w:r w:rsidR="00DC149A">
        <w:rPr>
          <w:rtl/>
        </w:rPr>
        <w:t xml:space="preserve">، </w:t>
      </w:r>
      <w:r>
        <w:rPr>
          <w:rtl/>
        </w:rPr>
        <w:t>اگر مى خواهيد</w:t>
      </w:r>
      <w:r w:rsidR="00DC149A">
        <w:rPr>
          <w:rtl/>
        </w:rPr>
        <w:t xml:space="preserve">، </w:t>
      </w:r>
      <w:r>
        <w:rPr>
          <w:rtl/>
        </w:rPr>
        <w:t>آب از آن حضرت روز قيامت بگيريد</w:t>
      </w:r>
      <w:r w:rsidR="00DC149A">
        <w:rPr>
          <w:rtl/>
        </w:rPr>
        <w:t xml:space="preserve">، </w:t>
      </w:r>
      <w:r>
        <w:rPr>
          <w:rtl/>
        </w:rPr>
        <w:t>و له له نزنيد</w:t>
      </w:r>
      <w:r w:rsidR="00DC149A">
        <w:rPr>
          <w:rtl/>
        </w:rPr>
        <w:t xml:space="preserve">، </w:t>
      </w:r>
      <w:r>
        <w:rPr>
          <w:rtl/>
        </w:rPr>
        <w:t>در وقت افطار كه آب مى نوشيد</w:t>
      </w:r>
      <w:r w:rsidR="00DC149A">
        <w:rPr>
          <w:rtl/>
        </w:rPr>
        <w:t xml:space="preserve">، </w:t>
      </w:r>
      <w:r>
        <w:rPr>
          <w:rtl/>
        </w:rPr>
        <w:t xml:space="preserve">بگوئيد: </w:t>
      </w:r>
      <w:r w:rsidR="009A13CC" w:rsidRPr="009A13CC">
        <w:rPr>
          <w:rStyle w:val="libHadeesChar"/>
          <w:rtl/>
        </w:rPr>
        <w:t>السلام عليك</w:t>
      </w:r>
      <w:r w:rsidR="00DC149A">
        <w:rPr>
          <w:rStyle w:val="libHadeesChar"/>
          <w:rtl/>
        </w:rPr>
        <w:t xml:space="preserve">، </w:t>
      </w:r>
      <w:r w:rsidR="009A13CC" w:rsidRPr="009A13CC">
        <w:rPr>
          <w:rStyle w:val="libHadeesChar"/>
          <w:rtl/>
        </w:rPr>
        <w:t>يا ابا عبدالله و على الارواح التى</w:t>
      </w:r>
      <w:r w:rsidR="00DC149A">
        <w:rPr>
          <w:rStyle w:val="libHadeesChar"/>
          <w:rtl/>
        </w:rPr>
        <w:t xml:space="preserve">، </w:t>
      </w:r>
      <w:r w:rsidR="009A13CC" w:rsidRPr="009A13CC">
        <w:rPr>
          <w:rStyle w:val="libHadeesChar"/>
          <w:rtl/>
        </w:rPr>
        <w:t xml:space="preserve">حلت بفنائك </w:t>
      </w:r>
      <w:r w:rsidR="00DC149A">
        <w:rPr>
          <w:rtl/>
        </w:rPr>
        <w:t xml:space="preserve">، </w:t>
      </w:r>
      <w:r>
        <w:rPr>
          <w:rtl/>
        </w:rPr>
        <w:t>براى توجه شما</w:t>
      </w:r>
      <w:r w:rsidR="00DC149A">
        <w:rPr>
          <w:rtl/>
        </w:rPr>
        <w:t xml:space="preserve">، </w:t>
      </w:r>
      <w:r>
        <w:rPr>
          <w:rtl/>
        </w:rPr>
        <w:t>اين چند شعر را بخوانم</w:t>
      </w:r>
      <w:r w:rsidR="00DC149A">
        <w:rPr>
          <w:rtl/>
        </w:rPr>
        <w:t>:</w:t>
      </w:r>
    </w:p>
    <w:tbl>
      <w:tblPr>
        <w:tblStyle w:val="TableGrid"/>
        <w:bidiVisual/>
        <w:tblW w:w="5000" w:type="pct"/>
        <w:tblLook w:val="01E0"/>
      </w:tblPr>
      <w:tblGrid>
        <w:gridCol w:w="4220"/>
        <w:gridCol w:w="279"/>
        <w:gridCol w:w="4222"/>
      </w:tblGrid>
      <w:tr w:rsidR="00BD4893" w:rsidTr="00A76DD3">
        <w:trPr>
          <w:trHeight w:val="350"/>
        </w:trPr>
        <w:tc>
          <w:tcPr>
            <w:tcW w:w="4288" w:type="dxa"/>
            <w:shd w:val="clear" w:color="auto" w:fill="auto"/>
          </w:tcPr>
          <w:p w:rsidR="00BD4893" w:rsidRDefault="00BD4893" w:rsidP="00A76DD3">
            <w:pPr>
              <w:pStyle w:val="libPoem"/>
              <w:rPr>
                <w:rtl/>
              </w:rPr>
            </w:pPr>
            <w:r>
              <w:rPr>
                <w:rtl/>
              </w:rPr>
              <w:t>هر كس كه از صفا به حسين التجا كند</w:t>
            </w:r>
            <w:r w:rsidRPr="00725071">
              <w:rPr>
                <w:rStyle w:val="libPoemTiniChar0"/>
                <w:rtl/>
              </w:rPr>
              <w:br/>
              <w:t> </w:t>
            </w:r>
          </w:p>
        </w:tc>
        <w:tc>
          <w:tcPr>
            <w:tcW w:w="280" w:type="dxa"/>
            <w:shd w:val="clear" w:color="auto" w:fill="auto"/>
          </w:tcPr>
          <w:p w:rsidR="00BD4893" w:rsidRDefault="00BD4893" w:rsidP="00A76DD3">
            <w:pPr>
              <w:pStyle w:val="libPoem"/>
              <w:rPr>
                <w:rtl/>
              </w:rPr>
            </w:pPr>
          </w:p>
        </w:tc>
        <w:tc>
          <w:tcPr>
            <w:tcW w:w="4288" w:type="dxa"/>
            <w:shd w:val="clear" w:color="auto" w:fill="auto"/>
          </w:tcPr>
          <w:p w:rsidR="00BD4893" w:rsidRDefault="00BD4893" w:rsidP="00A76DD3">
            <w:pPr>
              <w:pStyle w:val="libPoem"/>
              <w:rPr>
                <w:rtl/>
              </w:rPr>
            </w:pPr>
            <w:r>
              <w:rPr>
                <w:rtl/>
              </w:rPr>
              <w:t>مى دان يقين كه حسين همه درش دوا كند</w:t>
            </w:r>
            <w:r w:rsidRPr="00725071">
              <w:rPr>
                <w:rStyle w:val="libPoemTiniChar0"/>
                <w:rtl/>
              </w:rPr>
              <w:br/>
              <w:t> </w:t>
            </w:r>
          </w:p>
        </w:tc>
      </w:tr>
      <w:tr w:rsidR="00BD4893" w:rsidTr="00A76DD3">
        <w:trPr>
          <w:trHeight w:val="350"/>
        </w:trPr>
        <w:tc>
          <w:tcPr>
            <w:tcW w:w="4288" w:type="dxa"/>
          </w:tcPr>
          <w:p w:rsidR="00BD4893" w:rsidRDefault="00BD4893" w:rsidP="00A76DD3">
            <w:pPr>
              <w:pStyle w:val="libPoem"/>
              <w:rPr>
                <w:rtl/>
              </w:rPr>
            </w:pPr>
            <w:r>
              <w:rPr>
                <w:rtl/>
              </w:rPr>
              <w:t>آن كس كه درد خلق را مى كند دوا چرا</w:t>
            </w:r>
            <w:r w:rsidRPr="00725071">
              <w:rPr>
                <w:rStyle w:val="libPoemTiniChar0"/>
                <w:rtl/>
              </w:rPr>
              <w:br/>
              <w:t> </w:t>
            </w:r>
          </w:p>
        </w:tc>
        <w:tc>
          <w:tcPr>
            <w:tcW w:w="280" w:type="dxa"/>
          </w:tcPr>
          <w:p w:rsidR="00BD4893" w:rsidRDefault="00BD4893" w:rsidP="00A76DD3">
            <w:pPr>
              <w:pStyle w:val="libPoem"/>
              <w:rPr>
                <w:rtl/>
              </w:rPr>
            </w:pPr>
          </w:p>
        </w:tc>
        <w:tc>
          <w:tcPr>
            <w:tcW w:w="4288" w:type="dxa"/>
          </w:tcPr>
          <w:p w:rsidR="00BD4893" w:rsidRDefault="00BD4893" w:rsidP="00A76DD3">
            <w:pPr>
              <w:pStyle w:val="libPoem"/>
              <w:rPr>
                <w:rtl/>
              </w:rPr>
            </w:pPr>
            <w:r>
              <w:rPr>
                <w:rtl/>
              </w:rPr>
              <w:t>نتوان جراحت، خود را دوا كند؟</w:t>
            </w:r>
            <w:r w:rsidRPr="00725071">
              <w:rPr>
                <w:rStyle w:val="libPoemTiniChar0"/>
                <w:rtl/>
              </w:rPr>
              <w:br/>
              <w:t> </w:t>
            </w:r>
          </w:p>
        </w:tc>
      </w:tr>
      <w:tr w:rsidR="00BD4893" w:rsidTr="00A76DD3">
        <w:trPr>
          <w:trHeight w:val="350"/>
        </w:trPr>
        <w:tc>
          <w:tcPr>
            <w:tcW w:w="4288" w:type="dxa"/>
          </w:tcPr>
          <w:p w:rsidR="00BD4893" w:rsidRDefault="00BD4893" w:rsidP="00A76DD3">
            <w:pPr>
              <w:pStyle w:val="libPoem"/>
              <w:rPr>
                <w:rtl/>
              </w:rPr>
            </w:pPr>
            <w:r>
              <w:rPr>
                <w:rtl/>
              </w:rPr>
              <w:t>فرمود: اشك چشم محبان، بود به من دوا</w:t>
            </w:r>
            <w:r w:rsidRPr="00725071">
              <w:rPr>
                <w:rStyle w:val="libPoemTiniChar0"/>
                <w:rtl/>
              </w:rPr>
              <w:br/>
              <w:t> </w:t>
            </w:r>
          </w:p>
        </w:tc>
        <w:tc>
          <w:tcPr>
            <w:tcW w:w="280" w:type="dxa"/>
          </w:tcPr>
          <w:p w:rsidR="00BD4893" w:rsidRDefault="00BD4893" w:rsidP="00A76DD3">
            <w:pPr>
              <w:pStyle w:val="libPoem"/>
              <w:rPr>
                <w:rtl/>
              </w:rPr>
            </w:pPr>
          </w:p>
        </w:tc>
        <w:tc>
          <w:tcPr>
            <w:tcW w:w="4288" w:type="dxa"/>
          </w:tcPr>
          <w:p w:rsidR="00BD4893" w:rsidRDefault="00BD4893" w:rsidP="00A76DD3">
            <w:pPr>
              <w:pStyle w:val="libPoem"/>
              <w:rPr>
                <w:rtl/>
              </w:rPr>
            </w:pPr>
            <w:r>
              <w:rPr>
                <w:rtl/>
              </w:rPr>
              <w:t>گوشيعه راكه گريه به من صبح وهرمسا كند</w:t>
            </w:r>
            <w:r w:rsidRPr="00725071">
              <w:rPr>
                <w:rStyle w:val="libPoemTiniChar0"/>
                <w:rtl/>
              </w:rPr>
              <w:br/>
              <w:t> </w:t>
            </w:r>
          </w:p>
        </w:tc>
      </w:tr>
      <w:tr w:rsidR="00BD4893" w:rsidTr="00A76DD3">
        <w:trPr>
          <w:trHeight w:val="350"/>
        </w:trPr>
        <w:tc>
          <w:tcPr>
            <w:tcW w:w="4288" w:type="dxa"/>
          </w:tcPr>
          <w:p w:rsidR="00BD4893" w:rsidRDefault="00BD4893" w:rsidP="00A76DD3">
            <w:pPr>
              <w:pStyle w:val="libPoem"/>
              <w:rPr>
                <w:rtl/>
              </w:rPr>
            </w:pPr>
            <w:r>
              <w:rPr>
                <w:rtl/>
              </w:rPr>
              <w:t>آمد به باب خيمه و گفتا به زينبش</w:t>
            </w:r>
            <w:r w:rsidRPr="00725071">
              <w:rPr>
                <w:rStyle w:val="libPoemTiniChar0"/>
                <w:rtl/>
              </w:rPr>
              <w:br/>
              <w:t> </w:t>
            </w:r>
          </w:p>
        </w:tc>
        <w:tc>
          <w:tcPr>
            <w:tcW w:w="280" w:type="dxa"/>
          </w:tcPr>
          <w:p w:rsidR="00BD4893" w:rsidRDefault="00BD4893" w:rsidP="00A76DD3">
            <w:pPr>
              <w:pStyle w:val="libPoem"/>
              <w:rPr>
                <w:rtl/>
              </w:rPr>
            </w:pPr>
          </w:p>
        </w:tc>
        <w:tc>
          <w:tcPr>
            <w:tcW w:w="4288" w:type="dxa"/>
          </w:tcPr>
          <w:p w:rsidR="00BD4893" w:rsidRDefault="00BD4893" w:rsidP="00A76DD3">
            <w:pPr>
              <w:pStyle w:val="libPoem"/>
              <w:rPr>
                <w:rtl/>
              </w:rPr>
            </w:pPr>
            <w:r>
              <w:rPr>
                <w:rtl/>
              </w:rPr>
              <w:t>خواهر! خداى من به تو صبرى عطا كند</w:t>
            </w:r>
            <w:r w:rsidRPr="00725071">
              <w:rPr>
                <w:rStyle w:val="libPoemTiniChar0"/>
                <w:rtl/>
              </w:rPr>
              <w:br/>
              <w:t> </w:t>
            </w:r>
          </w:p>
        </w:tc>
      </w:tr>
      <w:tr w:rsidR="00BD4893" w:rsidTr="00A76DD3">
        <w:trPr>
          <w:trHeight w:val="350"/>
        </w:trPr>
        <w:tc>
          <w:tcPr>
            <w:tcW w:w="4288" w:type="dxa"/>
          </w:tcPr>
          <w:p w:rsidR="00BD4893" w:rsidRDefault="00BD4893" w:rsidP="00A76DD3">
            <w:pPr>
              <w:pStyle w:val="libPoem"/>
              <w:rPr>
                <w:rtl/>
              </w:rPr>
            </w:pPr>
            <w:r>
              <w:rPr>
                <w:rtl/>
              </w:rPr>
              <w:t>آن كه كهنه پيرهن، كه ورا رشته مادرم</w:t>
            </w:r>
            <w:r w:rsidRPr="00725071">
              <w:rPr>
                <w:rStyle w:val="libPoemTiniChar0"/>
                <w:rtl/>
              </w:rPr>
              <w:br/>
              <w:t> </w:t>
            </w:r>
          </w:p>
        </w:tc>
        <w:tc>
          <w:tcPr>
            <w:tcW w:w="280" w:type="dxa"/>
          </w:tcPr>
          <w:p w:rsidR="00BD4893" w:rsidRDefault="00BD4893" w:rsidP="00A76DD3">
            <w:pPr>
              <w:pStyle w:val="libPoem"/>
              <w:rPr>
                <w:rtl/>
              </w:rPr>
            </w:pPr>
          </w:p>
        </w:tc>
        <w:tc>
          <w:tcPr>
            <w:tcW w:w="4288" w:type="dxa"/>
          </w:tcPr>
          <w:p w:rsidR="00BD4893" w:rsidRDefault="00BD4893" w:rsidP="00A76DD3">
            <w:pPr>
              <w:pStyle w:val="libPoem"/>
              <w:rPr>
                <w:rtl/>
              </w:rPr>
            </w:pPr>
            <w:r>
              <w:rPr>
                <w:rtl/>
              </w:rPr>
              <w:t>تا روز حشر، محشرى از نو به پا كند</w:t>
            </w:r>
            <w:r w:rsidRPr="00725071">
              <w:rPr>
                <w:rStyle w:val="libPoemTiniChar0"/>
                <w:rtl/>
              </w:rPr>
              <w:br/>
              <w:t> </w:t>
            </w:r>
          </w:p>
        </w:tc>
      </w:tr>
      <w:tr w:rsidR="00BD4893" w:rsidTr="00A76DD3">
        <w:tblPrEx>
          <w:tblLook w:val="04A0"/>
        </w:tblPrEx>
        <w:trPr>
          <w:trHeight w:val="350"/>
        </w:trPr>
        <w:tc>
          <w:tcPr>
            <w:tcW w:w="4288" w:type="dxa"/>
          </w:tcPr>
          <w:p w:rsidR="00BD4893" w:rsidRDefault="00BD4893" w:rsidP="00A76DD3">
            <w:pPr>
              <w:pStyle w:val="libPoem"/>
              <w:rPr>
                <w:rtl/>
              </w:rPr>
            </w:pPr>
            <w:r>
              <w:rPr>
                <w:rtl/>
              </w:rPr>
              <w:t>او را بيار تا كه بپوشم، به روى تن</w:t>
            </w:r>
            <w:r w:rsidRPr="00725071">
              <w:rPr>
                <w:rStyle w:val="libPoemTiniChar0"/>
                <w:rtl/>
              </w:rPr>
              <w:br/>
              <w:t> </w:t>
            </w:r>
          </w:p>
        </w:tc>
        <w:tc>
          <w:tcPr>
            <w:tcW w:w="280" w:type="dxa"/>
          </w:tcPr>
          <w:p w:rsidR="00BD4893" w:rsidRDefault="00BD4893" w:rsidP="00A76DD3">
            <w:pPr>
              <w:pStyle w:val="libPoem"/>
              <w:rPr>
                <w:rtl/>
              </w:rPr>
            </w:pPr>
          </w:p>
        </w:tc>
        <w:tc>
          <w:tcPr>
            <w:tcW w:w="4288" w:type="dxa"/>
          </w:tcPr>
          <w:p w:rsidR="00BD4893" w:rsidRDefault="00BD4893" w:rsidP="00A76DD3">
            <w:pPr>
              <w:pStyle w:val="libPoem"/>
              <w:rPr>
                <w:rtl/>
              </w:rPr>
            </w:pPr>
            <w:r>
              <w:rPr>
                <w:rtl/>
              </w:rPr>
              <w:t>شايد كه چشم خصم بيفتد، حيا كند</w:t>
            </w:r>
            <w:r w:rsidRPr="00725071">
              <w:rPr>
                <w:rStyle w:val="libPoemTiniChar0"/>
                <w:rtl/>
              </w:rPr>
              <w:br/>
              <w:t> </w:t>
            </w:r>
          </w:p>
        </w:tc>
      </w:tr>
      <w:tr w:rsidR="00BD4893" w:rsidTr="00A76DD3">
        <w:tblPrEx>
          <w:tblLook w:val="04A0"/>
        </w:tblPrEx>
        <w:trPr>
          <w:trHeight w:val="350"/>
        </w:trPr>
        <w:tc>
          <w:tcPr>
            <w:tcW w:w="4288" w:type="dxa"/>
          </w:tcPr>
          <w:p w:rsidR="00BD4893" w:rsidRDefault="00BD4893" w:rsidP="00A76DD3">
            <w:pPr>
              <w:pStyle w:val="libPoem"/>
              <w:rPr>
                <w:rtl/>
              </w:rPr>
            </w:pPr>
            <w:r>
              <w:rPr>
                <w:rtl/>
              </w:rPr>
              <w:t>پوشيد، پيرهن، كه نماند، برهنه تن</w:t>
            </w:r>
            <w:r w:rsidRPr="00725071">
              <w:rPr>
                <w:rStyle w:val="libPoemTiniChar0"/>
                <w:rtl/>
              </w:rPr>
              <w:br/>
              <w:t> </w:t>
            </w:r>
          </w:p>
        </w:tc>
        <w:tc>
          <w:tcPr>
            <w:tcW w:w="280" w:type="dxa"/>
          </w:tcPr>
          <w:p w:rsidR="00BD4893" w:rsidRDefault="00BD4893" w:rsidP="00A76DD3">
            <w:pPr>
              <w:pStyle w:val="libPoem"/>
              <w:rPr>
                <w:rtl/>
              </w:rPr>
            </w:pPr>
          </w:p>
        </w:tc>
        <w:tc>
          <w:tcPr>
            <w:tcW w:w="4288" w:type="dxa"/>
          </w:tcPr>
          <w:p w:rsidR="00BD4893" w:rsidRDefault="00BD4893" w:rsidP="00A76DD3">
            <w:pPr>
              <w:pStyle w:val="libPoem"/>
              <w:rPr>
                <w:rtl/>
              </w:rPr>
            </w:pPr>
            <w:r>
              <w:rPr>
                <w:rtl/>
              </w:rPr>
              <w:t>اما ببين، كه پستى، دشمن چه ها كند</w:t>
            </w:r>
            <w:r w:rsidRPr="00725071">
              <w:rPr>
                <w:rStyle w:val="libPoemTiniChar0"/>
                <w:rtl/>
              </w:rPr>
              <w:br/>
              <w:t> </w:t>
            </w:r>
          </w:p>
        </w:tc>
      </w:tr>
      <w:tr w:rsidR="00BD4893" w:rsidTr="00A76DD3">
        <w:tblPrEx>
          <w:tblLook w:val="04A0"/>
        </w:tblPrEx>
        <w:trPr>
          <w:trHeight w:val="350"/>
        </w:trPr>
        <w:tc>
          <w:tcPr>
            <w:tcW w:w="4288" w:type="dxa"/>
          </w:tcPr>
          <w:p w:rsidR="00BD4893" w:rsidRDefault="00BD4893" w:rsidP="00A76DD3">
            <w:pPr>
              <w:pStyle w:val="libPoem"/>
              <w:rPr>
                <w:rtl/>
              </w:rPr>
            </w:pPr>
            <w:r>
              <w:rPr>
                <w:rtl/>
              </w:rPr>
              <w:lastRenderedPageBreak/>
              <w:t>راءسش به نيزه رفت و تنش پايمال شد</w:t>
            </w:r>
            <w:r w:rsidRPr="00725071">
              <w:rPr>
                <w:rStyle w:val="libPoemTiniChar0"/>
                <w:rtl/>
              </w:rPr>
              <w:br/>
              <w:t> </w:t>
            </w:r>
          </w:p>
        </w:tc>
        <w:tc>
          <w:tcPr>
            <w:tcW w:w="280" w:type="dxa"/>
          </w:tcPr>
          <w:p w:rsidR="00BD4893" w:rsidRDefault="00BD4893" w:rsidP="00A76DD3">
            <w:pPr>
              <w:pStyle w:val="libPoem"/>
              <w:rPr>
                <w:rtl/>
              </w:rPr>
            </w:pPr>
          </w:p>
        </w:tc>
        <w:tc>
          <w:tcPr>
            <w:tcW w:w="4288" w:type="dxa"/>
          </w:tcPr>
          <w:p w:rsidR="00BD4893" w:rsidRDefault="00BD4893" w:rsidP="00A76DD3">
            <w:pPr>
              <w:pStyle w:val="libPoem"/>
              <w:rPr>
                <w:rtl/>
              </w:rPr>
            </w:pPr>
            <w:r>
              <w:rPr>
                <w:rtl/>
              </w:rPr>
              <w:t>زينب چه چاره سازد و رو در كجا كند؟</w:t>
            </w:r>
            <w:r w:rsidRPr="00725071">
              <w:rPr>
                <w:rStyle w:val="libPoemTiniChar0"/>
                <w:rtl/>
              </w:rPr>
              <w:br/>
              <w:t> </w:t>
            </w:r>
          </w:p>
        </w:tc>
      </w:tr>
      <w:tr w:rsidR="00BD4893" w:rsidTr="00A76DD3">
        <w:tblPrEx>
          <w:tblLook w:val="04A0"/>
        </w:tblPrEx>
        <w:trPr>
          <w:trHeight w:val="350"/>
        </w:trPr>
        <w:tc>
          <w:tcPr>
            <w:tcW w:w="4288" w:type="dxa"/>
          </w:tcPr>
          <w:p w:rsidR="00BD4893" w:rsidRDefault="00BD4893" w:rsidP="00A76DD3">
            <w:pPr>
              <w:pStyle w:val="libPoem"/>
              <w:rPr>
                <w:rtl/>
              </w:rPr>
            </w:pPr>
            <w:r>
              <w:rPr>
                <w:rtl/>
              </w:rPr>
              <w:t>چون بلبلى كه فصل بهاران، كشد فغان</w:t>
            </w:r>
            <w:r w:rsidRPr="00725071">
              <w:rPr>
                <w:rStyle w:val="libPoemTiniChar0"/>
                <w:rtl/>
              </w:rPr>
              <w:br/>
              <w:t> </w:t>
            </w:r>
          </w:p>
        </w:tc>
        <w:tc>
          <w:tcPr>
            <w:tcW w:w="280" w:type="dxa"/>
          </w:tcPr>
          <w:p w:rsidR="00BD4893" w:rsidRDefault="00BD4893" w:rsidP="00A76DD3">
            <w:pPr>
              <w:pStyle w:val="libPoem"/>
              <w:rPr>
                <w:rtl/>
              </w:rPr>
            </w:pPr>
          </w:p>
        </w:tc>
        <w:tc>
          <w:tcPr>
            <w:tcW w:w="4288" w:type="dxa"/>
          </w:tcPr>
          <w:p w:rsidR="00BD4893" w:rsidRDefault="00BD4893" w:rsidP="00A76DD3">
            <w:pPr>
              <w:pStyle w:val="libPoem"/>
              <w:rPr>
                <w:rtl/>
              </w:rPr>
            </w:pPr>
            <w:r>
              <w:rPr>
                <w:rtl/>
              </w:rPr>
              <w:t>آمد به قتل گاه، كاه باگل نوا كند</w:t>
            </w:r>
            <w:r w:rsidRPr="00725071">
              <w:rPr>
                <w:rStyle w:val="libPoemTiniChar0"/>
                <w:rtl/>
              </w:rPr>
              <w:br/>
              <w:t> </w:t>
            </w:r>
          </w:p>
        </w:tc>
      </w:tr>
      <w:tr w:rsidR="00BD4893" w:rsidTr="00A76DD3">
        <w:tblPrEx>
          <w:tblLook w:val="04A0"/>
        </w:tblPrEx>
        <w:trPr>
          <w:trHeight w:val="350"/>
        </w:trPr>
        <w:tc>
          <w:tcPr>
            <w:tcW w:w="4288" w:type="dxa"/>
          </w:tcPr>
          <w:p w:rsidR="00BD4893" w:rsidRDefault="00BD4893" w:rsidP="00A76DD3">
            <w:pPr>
              <w:pStyle w:val="libPoem"/>
              <w:rPr>
                <w:rtl/>
              </w:rPr>
            </w:pPr>
            <w:r>
              <w:rPr>
                <w:rtl/>
              </w:rPr>
              <w:t>هى دست و بال خويش كشيدبه خارو خس</w:t>
            </w:r>
            <w:r w:rsidRPr="00725071">
              <w:rPr>
                <w:rStyle w:val="libPoemTiniChar0"/>
                <w:rtl/>
              </w:rPr>
              <w:br/>
              <w:t> </w:t>
            </w:r>
          </w:p>
        </w:tc>
        <w:tc>
          <w:tcPr>
            <w:tcW w:w="280" w:type="dxa"/>
          </w:tcPr>
          <w:p w:rsidR="00BD4893" w:rsidRDefault="00BD4893" w:rsidP="00A76DD3">
            <w:pPr>
              <w:pStyle w:val="libPoem"/>
              <w:rPr>
                <w:rtl/>
              </w:rPr>
            </w:pPr>
          </w:p>
        </w:tc>
        <w:tc>
          <w:tcPr>
            <w:tcW w:w="4288" w:type="dxa"/>
          </w:tcPr>
          <w:p w:rsidR="00BD4893" w:rsidRDefault="00BD4893" w:rsidP="00A76DD3">
            <w:pPr>
              <w:pStyle w:val="libPoem"/>
              <w:rPr>
                <w:rtl/>
              </w:rPr>
            </w:pPr>
            <w:r>
              <w:rPr>
                <w:rtl/>
              </w:rPr>
              <w:t>ناگاه ديد نوگل زهرا ندا كند</w:t>
            </w:r>
            <w:r w:rsidRPr="00725071">
              <w:rPr>
                <w:rStyle w:val="libPoemTiniChar0"/>
                <w:rtl/>
              </w:rPr>
              <w:br/>
              <w:t> </w:t>
            </w:r>
          </w:p>
        </w:tc>
      </w:tr>
      <w:tr w:rsidR="00BD4893" w:rsidTr="00A76DD3">
        <w:tblPrEx>
          <w:tblLook w:val="04A0"/>
        </w:tblPrEx>
        <w:trPr>
          <w:trHeight w:val="350"/>
        </w:trPr>
        <w:tc>
          <w:tcPr>
            <w:tcW w:w="4288" w:type="dxa"/>
          </w:tcPr>
          <w:p w:rsidR="00BD4893" w:rsidRDefault="00BD4893" w:rsidP="00A76DD3">
            <w:pPr>
              <w:pStyle w:val="libPoem"/>
              <w:rPr>
                <w:rtl/>
              </w:rPr>
            </w:pPr>
            <w:r>
              <w:rPr>
                <w:rtl/>
              </w:rPr>
              <w:t>خواهر! بيا! بيا كه گل پرپرت منم</w:t>
            </w:r>
            <w:r w:rsidRPr="00725071">
              <w:rPr>
                <w:rStyle w:val="libPoemTiniChar0"/>
                <w:rtl/>
              </w:rPr>
              <w:br/>
              <w:t> </w:t>
            </w:r>
          </w:p>
        </w:tc>
        <w:tc>
          <w:tcPr>
            <w:tcW w:w="280" w:type="dxa"/>
          </w:tcPr>
          <w:p w:rsidR="00BD4893" w:rsidRDefault="00BD4893" w:rsidP="00A76DD3">
            <w:pPr>
              <w:pStyle w:val="libPoem"/>
              <w:rPr>
                <w:rtl/>
              </w:rPr>
            </w:pPr>
          </w:p>
        </w:tc>
        <w:tc>
          <w:tcPr>
            <w:tcW w:w="4288" w:type="dxa"/>
          </w:tcPr>
          <w:p w:rsidR="00BD4893" w:rsidRDefault="00BD4893" w:rsidP="00A76DD3">
            <w:pPr>
              <w:pStyle w:val="libPoem"/>
              <w:rPr>
                <w:rtl/>
              </w:rPr>
            </w:pPr>
            <w:r>
              <w:rPr>
                <w:rtl/>
              </w:rPr>
              <w:t>گل چين روزگار، به من اين جفا كند</w:t>
            </w:r>
            <w:r w:rsidRPr="00725071">
              <w:rPr>
                <w:rStyle w:val="libPoemTiniChar0"/>
                <w:rtl/>
              </w:rPr>
              <w:br/>
              <w:t> </w:t>
            </w:r>
          </w:p>
        </w:tc>
      </w:tr>
    </w:tbl>
    <w:p w:rsidR="00E00ADA" w:rsidRDefault="00E00ADA" w:rsidP="00E00ADA">
      <w:pPr>
        <w:pStyle w:val="libNormal"/>
        <w:rPr>
          <w:rtl/>
        </w:rPr>
      </w:pPr>
      <w:r>
        <w:rPr>
          <w:rtl/>
        </w:rPr>
        <w:t>دست برد زير جسد برادر</w:t>
      </w:r>
      <w:r w:rsidR="00DC149A">
        <w:rPr>
          <w:rtl/>
        </w:rPr>
        <w:t xml:space="preserve">، </w:t>
      </w:r>
      <w:r>
        <w:rPr>
          <w:rtl/>
        </w:rPr>
        <w:t>او را از زمين بلند كرد</w:t>
      </w:r>
      <w:r w:rsidR="00DC149A">
        <w:rPr>
          <w:rtl/>
        </w:rPr>
        <w:t xml:space="preserve">، </w:t>
      </w:r>
      <w:r>
        <w:rPr>
          <w:rtl/>
        </w:rPr>
        <w:t>عرض كرد؛ خدايا! اين قربانى را از آل محمد قبول بفرما</w:t>
      </w:r>
      <w:r w:rsidR="00DC149A">
        <w:rPr>
          <w:rtl/>
        </w:rPr>
        <w:t xml:space="preserve">. </w:t>
      </w:r>
    </w:p>
    <w:p w:rsidR="00E00ADA" w:rsidRDefault="00E00ADA" w:rsidP="00E00ADA">
      <w:pPr>
        <w:pStyle w:val="libNormal"/>
        <w:rPr>
          <w:rtl/>
        </w:rPr>
      </w:pPr>
      <w:r>
        <w:rPr>
          <w:rtl/>
        </w:rPr>
        <w:t>لاحول ولاقوة الا بالله العلى العظيم</w:t>
      </w:r>
      <w:r w:rsidR="00DC149A">
        <w:rPr>
          <w:rtl/>
        </w:rPr>
        <w:t xml:space="preserve">. </w:t>
      </w:r>
    </w:p>
    <w:p w:rsidR="00E00ADA" w:rsidRDefault="004468FA" w:rsidP="004468FA">
      <w:pPr>
        <w:pStyle w:val="Heading1"/>
        <w:rPr>
          <w:rtl/>
        </w:rPr>
      </w:pPr>
      <w:r>
        <w:rPr>
          <w:rtl/>
        </w:rPr>
        <w:br w:type="page"/>
      </w:r>
      <w:bookmarkStart w:id="41" w:name="_Toc366053483"/>
      <w:r>
        <w:rPr>
          <w:rtl/>
        </w:rPr>
        <w:lastRenderedPageBreak/>
        <w:t>جلسه هفتم</w:t>
      </w:r>
      <w:bookmarkEnd w:id="41"/>
    </w:p>
    <w:p w:rsidR="00E00ADA" w:rsidRDefault="00E00ADA" w:rsidP="00E00ADA">
      <w:pPr>
        <w:pStyle w:val="libNormal"/>
        <w:rPr>
          <w:rtl/>
        </w:rPr>
      </w:pPr>
      <w:r>
        <w:rPr>
          <w:rtl/>
        </w:rPr>
        <w:t xml:space="preserve"> بسم الله الرحمن الرحيم </w:t>
      </w:r>
    </w:p>
    <w:p w:rsidR="00E00ADA" w:rsidRDefault="004468FA" w:rsidP="004468FA">
      <w:pPr>
        <w:pStyle w:val="Heading2"/>
        <w:rPr>
          <w:rtl/>
        </w:rPr>
      </w:pPr>
      <w:bookmarkStart w:id="42" w:name="_Toc366053484"/>
      <w:r>
        <w:rPr>
          <w:rtl/>
        </w:rPr>
        <w:t>فضيلت صدقه در ماه رمضان</w:t>
      </w:r>
      <w:bookmarkEnd w:id="42"/>
    </w:p>
    <w:p w:rsidR="00E00ADA" w:rsidRDefault="00E00ADA" w:rsidP="00E00ADA">
      <w:pPr>
        <w:pStyle w:val="libNormal"/>
        <w:rPr>
          <w:rtl/>
        </w:rPr>
      </w:pPr>
      <w:r>
        <w:t xml:space="preserve"> </w:t>
      </w:r>
      <w:r w:rsidR="009A13CC" w:rsidRPr="009A13CC">
        <w:rPr>
          <w:rStyle w:val="libHadeesChar"/>
          <w:rtl/>
        </w:rPr>
        <w:t>و تصدقوا على فقرائكم</w:t>
      </w:r>
      <w:r w:rsidR="00DC149A">
        <w:rPr>
          <w:rStyle w:val="libHadeesChar"/>
          <w:rtl/>
        </w:rPr>
        <w:t xml:space="preserve">، </w:t>
      </w:r>
      <w:r w:rsidR="009A13CC" w:rsidRPr="009A13CC">
        <w:rPr>
          <w:rStyle w:val="libHadeesChar"/>
          <w:rtl/>
        </w:rPr>
        <w:t>و مساكينكم</w:t>
      </w:r>
      <w:r w:rsidR="00DC149A">
        <w:rPr>
          <w:rStyle w:val="libHadeesChar"/>
          <w:rtl/>
        </w:rPr>
        <w:t xml:space="preserve">، </w:t>
      </w:r>
      <w:r w:rsidR="009A13CC" w:rsidRPr="009A13CC">
        <w:rPr>
          <w:rStyle w:val="libHadeesChar"/>
          <w:rtl/>
        </w:rPr>
        <w:t>و وقروا كباركم</w:t>
      </w:r>
      <w:r w:rsidR="00DC149A">
        <w:rPr>
          <w:rStyle w:val="libHadeesChar"/>
          <w:rtl/>
        </w:rPr>
        <w:t xml:space="preserve">، </w:t>
      </w:r>
      <w:r w:rsidR="009A13CC" w:rsidRPr="009A13CC">
        <w:rPr>
          <w:rStyle w:val="libHadeesChar"/>
          <w:rtl/>
        </w:rPr>
        <w:t>و ارحموا</w:t>
      </w:r>
      <w:r w:rsidR="00DC149A">
        <w:rPr>
          <w:rStyle w:val="libHadeesChar"/>
          <w:rtl/>
        </w:rPr>
        <w:t xml:space="preserve">، </w:t>
      </w:r>
      <w:r w:rsidR="009A13CC" w:rsidRPr="009A13CC">
        <w:rPr>
          <w:rStyle w:val="libHadeesChar"/>
          <w:rtl/>
        </w:rPr>
        <w:t>صغاركم</w:t>
      </w:r>
      <w:r w:rsidR="00DC149A">
        <w:rPr>
          <w:rStyle w:val="libHadeesChar"/>
          <w:rtl/>
        </w:rPr>
        <w:t xml:space="preserve">، </w:t>
      </w:r>
      <w:r w:rsidR="009A13CC" w:rsidRPr="009A13CC">
        <w:rPr>
          <w:rStyle w:val="libHadeesChar"/>
          <w:rtl/>
        </w:rPr>
        <w:t>و صلوا ارحامكم</w:t>
      </w:r>
      <w:r w:rsidR="00474A41">
        <w:rPr>
          <w:rStyle w:val="libHadeesChar"/>
          <w:rtl/>
        </w:rPr>
        <w:t xml:space="preserve"> </w:t>
      </w:r>
      <w:r>
        <w:rPr>
          <w:rtl/>
        </w:rPr>
        <w:t>؛</w:t>
      </w:r>
    </w:p>
    <w:p w:rsidR="00E00ADA" w:rsidRDefault="00E00ADA" w:rsidP="00E00ADA">
      <w:pPr>
        <w:pStyle w:val="libNormal"/>
        <w:rPr>
          <w:rtl/>
        </w:rPr>
      </w:pPr>
      <w:r>
        <w:rPr>
          <w:rtl/>
        </w:rPr>
        <w:t>اى مردم</w:t>
      </w:r>
      <w:r w:rsidR="00DC149A">
        <w:rPr>
          <w:rtl/>
        </w:rPr>
        <w:t xml:space="preserve">، </w:t>
      </w:r>
      <w:r>
        <w:rPr>
          <w:rtl/>
        </w:rPr>
        <w:t>در ماه رمضان</w:t>
      </w:r>
      <w:r w:rsidR="00DC149A">
        <w:rPr>
          <w:rtl/>
        </w:rPr>
        <w:t xml:space="preserve">، </w:t>
      </w:r>
      <w:r>
        <w:rPr>
          <w:rtl/>
        </w:rPr>
        <w:t>به فقرا</w:t>
      </w:r>
      <w:r w:rsidR="00DC149A">
        <w:rPr>
          <w:rtl/>
        </w:rPr>
        <w:t xml:space="preserve">، </w:t>
      </w:r>
      <w:r>
        <w:rPr>
          <w:rtl/>
        </w:rPr>
        <w:t>و مستمندان</w:t>
      </w:r>
      <w:r w:rsidR="00DC149A">
        <w:rPr>
          <w:rtl/>
        </w:rPr>
        <w:t xml:space="preserve">، </w:t>
      </w:r>
      <w:r>
        <w:rPr>
          <w:rtl/>
        </w:rPr>
        <w:t>بيش از ساير ماه هاى سال صدقه بدهيد و در اين ماه</w:t>
      </w:r>
      <w:r w:rsidR="00DC149A">
        <w:rPr>
          <w:rtl/>
        </w:rPr>
        <w:t xml:space="preserve">، </w:t>
      </w:r>
      <w:r>
        <w:rPr>
          <w:rtl/>
        </w:rPr>
        <w:t>بزرگسالان</w:t>
      </w:r>
      <w:r w:rsidR="00DC149A">
        <w:rPr>
          <w:rtl/>
        </w:rPr>
        <w:t xml:space="preserve">، </w:t>
      </w:r>
      <w:r>
        <w:rPr>
          <w:rtl/>
        </w:rPr>
        <w:t>را احترام و كودكانتان را مورد لطف و مهربانى قرار دهيد و با بستگان</w:t>
      </w:r>
      <w:r w:rsidR="00DC149A">
        <w:rPr>
          <w:rtl/>
        </w:rPr>
        <w:t xml:space="preserve">، </w:t>
      </w:r>
      <w:r>
        <w:rPr>
          <w:rtl/>
        </w:rPr>
        <w:t>صله رحم</w:t>
      </w:r>
      <w:r w:rsidR="00DC149A">
        <w:rPr>
          <w:rtl/>
        </w:rPr>
        <w:t xml:space="preserve">، </w:t>
      </w:r>
      <w:r>
        <w:rPr>
          <w:rtl/>
        </w:rPr>
        <w:t>به جا بياوريد</w:t>
      </w:r>
      <w:r w:rsidR="00DC149A">
        <w:rPr>
          <w:rtl/>
        </w:rPr>
        <w:t xml:space="preserve">، </w:t>
      </w:r>
      <w:r>
        <w:rPr>
          <w:rtl/>
        </w:rPr>
        <w:t xml:space="preserve">چهار دستور رسول اكرم </w:t>
      </w:r>
      <w:r w:rsidR="00A42B36" w:rsidRPr="00A42B36">
        <w:rPr>
          <w:rStyle w:val="libAlaemChar"/>
          <w:rtl/>
        </w:rPr>
        <w:t>صلى‌الله‌عليه‌وآله‌</w:t>
      </w:r>
      <w:r w:rsidR="00E31DE5" w:rsidRPr="00E31DE5">
        <w:rPr>
          <w:rStyle w:val="libAlaemChar"/>
          <w:rtl/>
        </w:rPr>
        <w:t>‌</w:t>
      </w:r>
      <w:r>
        <w:rPr>
          <w:rtl/>
        </w:rPr>
        <w:t xml:space="preserve"> را در ماه مبارك</w:t>
      </w:r>
      <w:r w:rsidR="00DC149A">
        <w:rPr>
          <w:rtl/>
        </w:rPr>
        <w:t xml:space="preserve">، </w:t>
      </w:r>
      <w:r>
        <w:rPr>
          <w:rtl/>
        </w:rPr>
        <w:t>رمضان در اين جلسه</w:t>
      </w:r>
      <w:r w:rsidR="00DC149A">
        <w:rPr>
          <w:rtl/>
        </w:rPr>
        <w:t xml:space="preserve">، </w:t>
      </w:r>
      <w:r>
        <w:rPr>
          <w:rtl/>
        </w:rPr>
        <w:t>مورد بحث قرار مى دهيم</w:t>
      </w:r>
      <w:r w:rsidR="00DC149A">
        <w:rPr>
          <w:rtl/>
        </w:rPr>
        <w:t xml:space="preserve">، </w:t>
      </w:r>
      <w:r>
        <w:rPr>
          <w:rtl/>
        </w:rPr>
        <w:t>اول صدقه دادن ورسيدگى مادى بيشتر به تهى دستان</w:t>
      </w:r>
      <w:r w:rsidR="00DC149A">
        <w:rPr>
          <w:rtl/>
        </w:rPr>
        <w:t xml:space="preserve">، </w:t>
      </w:r>
      <w:r>
        <w:rPr>
          <w:rtl/>
        </w:rPr>
        <w:t>و نيازمندان</w:t>
      </w:r>
      <w:r w:rsidR="00DC149A">
        <w:rPr>
          <w:rtl/>
        </w:rPr>
        <w:t xml:space="preserve">. </w:t>
      </w:r>
    </w:p>
    <w:p w:rsidR="00E00ADA" w:rsidRDefault="00E00ADA" w:rsidP="00E00ADA">
      <w:pPr>
        <w:pStyle w:val="libNormal"/>
        <w:rPr>
          <w:rtl/>
        </w:rPr>
      </w:pPr>
      <w:r>
        <w:rPr>
          <w:rtl/>
        </w:rPr>
        <w:t>بين علما اختلاف است كه آيا فقير بى چاره تر است و نادارتر است يا مسكين</w:t>
      </w:r>
      <w:r w:rsidR="00DC149A">
        <w:rPr>
          <w:rtl/>
        </w:rPr>
        <w:t>؟</w:t>
      </w:r>
    </w:p>
    <w:p w:rsidR="00E00ADA" w:rsidRDefault="00E00ADA" w:rsidP="00E00ADA">
      <w:pPr>
        <w:pStyle w:val="libNormal"/>
        <w:rPr>
          <w:rtl/>
        </w:rPr>
      </w:pPr>
      <w:r>
        <w:rPr>
          <w:rtl/>
        </w:rPr>
        <w:t>شيخ طوسى</w:t>
      </w:r>
      <w:r w:rsidR="00DC149A">
        <w:rPr>
          <w:rtl/>
        </w:rPr>
        <w:t xml:space="preserve">، </w:t>
      </w:r>
      <w:r>
        <w:rPr>
          <w:rtl/>
        </w:rPr>
        <w:t>در نهاية</w:t>
      </w:r>
      <w:r w:rsidR="00474A41">
        <w:rPr>
          <w:rtl/>
        </w:rPr>
        <w:t xml:space="preserve"> </w:t>
      </w:r>
      <w:r>
        <w:rPr>
          <w:rtl/>
        </w:rPr>
        <w:t>و سلار و ابن جنيد و بعض علماى ديگر فرموده اند: مسكين نادارتر است به دليل آيه شريفه كه مى فرمايد: (او مسكينا ذا متربة</w:t>
      </w:r>
      <w:r w:rsidR="00474A41">
        <w:rPr>
          <w:rtl/>
        </w:rPr>
        <w:t xml:space="preserve"> </w:t>
      </w:r>
      <w:r w:rsidR="00686F53">
        <w:rPr>
          <w:rStyle w:val="libFootnotenumChar"/>
          <w:rtl/>
        </w:rPr>
        <w:t>(</w:t>
      </w:r>
      <w:r w:rsidR="00686F53" w:rsidRPr="004468FA">
        <w:rPr>
          <w:rStyle w:val="libFootnotenumChar"/>
          <w:rtl/>
        </w:rPr>
        <w:t>76</w:t>
      </w:r>
      <w:r w:rsidR="00686F53">
        <w:rPr>
          <w:rStyle w:val="libFootnotenumChar"/>
          <w:rtl/>
        </w:rPr>
        <w:t>)</w:t>
      </w:r>
      <w:r w:rsidR="00950BCB">
        <w:rPr>
          <w:rStyle w:val="libFootnotenumChar"/>
          <w:rtl/>
        </w:rPr>
        <w:t xml:space="preserve"> </w:t>
      </w:r>
      <w:r>
        <w:rPr>
          <w:rtl/>
        </w:rPr>
        <w:t>يعنى مسكين</w:t>
      </w:r>
      <w:r w:rsidR="00DC149A">
        <w:rPr>
          <w:rtl/>
        </w:rPr>
        <w:t xml:space="preserve">، </w:t>
      </w:r>
      <w:r>
        <w:rPr>
          <w:rtl/>
        </w:rPr>
        <w:t>به خاك افتاده از نهايت بى چيزى</w:t>
      </w:r>
      <w:r w:rsidR="00DC149A">
        <w:rPr>
          <w:rtl/>
        </w:rPr>
        <w:t xml:space="preserve">. </w:t>
      </w:r>
      <w:r>
        <w:rPr>
          <w:rtl/>
        </w:rPr>
        <w:t>ولى ابن ادريس</w:t>
      </w:r>
      <w:r w:rsidR="00DC149A">
        <w:rPr>
          <w:rtl/>
        </w:rPr>
        <w:t xml:space="preserve">، </w:t>
      </w:r>
      <w:r>
        <w:rPr>
          <w:rtl/>
        </w:rPr>
        <w:t>و شيخ طوسى</w:t>
      </w:r>
      <w:r w:rsidR="00DC149A">
        <w:rPr>
          <w:rtl/>
        </w:rPr>
        <w:t xml:space="preserve">، </w:t>
      </w:r>
      <w:r>
        <w:rPr>
          <w:rtl/>
        </w:rPr>
        <w:t>در كتاب خلاف</w:t>
      </w:r>
      <w:r w:rsidR="00474A41">
        <w:rPr>
          <w:rtl/>
        </w:rPr>
        <w:t xml:space="preserve"> </w:t>
      </w:r>
      <w:r>
        <w:rPr>
          <w:rtl/>
        </w:rPr>
        <w:t>و مبسوط فرموده اند: فقير و بى چاره تر است</w:t>
      </w:r>
      <w:r w:rsidR="00DC149A">
        <w:rPr>
          <w:rtl/>
        </w:rPr>
        <w:t xml:space="preserve">، </w:t>
      </w:r>
      <w:r>
        <w:rPr>
          <w:rtl/>
        </w:rPr>
        <w:t>به دليل آن كه در آيه تقسيم زكات فرموده است</w:t>
      </w:r>
      <w:r w:rsidR="00DC149A">
        <w:rPr>
          <w:rtl/>
        </w:rPr>
        <w:t>:</w:t>
      </w:r>
    </w:p>
    <w:p w:rsidR="00E00ADA" w:rsidRDefault="009A13CC" w:rsidP="00BD4893">
      <w:pPr>
        <w:pStyle w:val="libNormal"/>
        <w:rPr>
          <w:rtl/>
        </w:rPr>
      </w:pPr>
      <w:r w:rsidRPr="00BD4893">
        <w:rPr>
          <w:rStyle w:val="libAieChar"/>
          <w:rtl/>
        </w:rPr>
        <w:t>انما الصدقات للفقراء و المساكين</w:t>
      </w:r>
      <w:r w:rsidR="00DC149A" w:rsidRPr="00BD4893">
        <w:rPr>
          <w:rStyle w:val="libAieChar"/>
          <w:rtl/>
        </w:rPr>
        <w:t xml:space="preserve">، </w:t>
      </w:r>
      <w:r w:rsidRPr="00BD4893">
        <w:rPr>
          <w:rStyle w:val="libAieChar"/>
          <w:rtl/>
        </w:rPr>
        <w:t>و العالمين</w:t>
      </w:r>
      <w:r w:rsidR="00DC149A" w:rsidRPr="00BD4893">
        <w:rPr>
          <w:rStyle w:val="libAieChar"/>
          <w:rtl/>
        </w:rPr>
        <w:t xml:space="preserve">، </w:t>
      </w:r>
      <w:r w:rsidRPr="00BD4893">
        <w:rPr>
          <w:rStyle w:val="libAieChar"/>
          <w:rtl/>
        </w:rPr>
        <w:t>عليها</w:t>
      </w:r>
      <w:r w:rsidR="00474A41">
        <w:rPr>
          <w:rStyle w:val="libHadeesChar"/>
          <w:rtl/>
        </w:rPr>
        <w:t xml:space="preserve"> </w:t>
      </w:r>
      <w:r w:rsidR="00686F53">
        <w:rPr>
          <w:rStyle w:val="libFootnotenumChar"/>
          <w:rFonts w:hint="cs"/>
          <w:rtl/>
        </w:rPr>
        <w:t>(77)</w:t>
      </w:r>
      <w:r w:rsidR="00BD4893">
        <w:rPr>
          <w:rStyle w:val="libFootnotenumChar"/>
          <w:rFonts w:hint="cs"/>
          <w:rtl/>
        </w:rPr>
        <w:t xml:space="preserve"> </w:t>
      </w:r>
      <w:r w:rsidR="00E00ADA">
        <w:rPr>
          <w:rtl/>
        </w:rPr>
        <w:t>در اين آيه فرموده</w:t>
      </w:r>
      <w:r w:rsidR="00DC149A">
        <w:rPr>
          <w:rtl/>
        </w:rPr>
        <w:t xml:space="preserve">، </w:t>
      </w:r>
      <w:r w:rsidR="00E00ADA">
        <w:rPr>
          <w:rtl/>
        </w:rPr>
        <w:t>كه صدقه را ابتدا</w:t>
      </w:r>
      <w:r w:rsidR="00DC149A">
        <w:rPr>
          <w:rtl/>
        </w:rPr>
        <w:t xml:space="preserve">، </w:t>
      </w:r>
      <w:r w:rsidR="00E00ADA">
        <w:rPr>
          <w:rtl/>
        </w:rPr>
        <w:t>به فقرا بدهد؛ و اين شايد به اين دليل است كه آنها بى چاره ترند البته مشهور همان قول اول است</w:t>
      </w:r>
      <w:r w:rsidR="00DC149A">
        <w:rPr>
          <w:rtl/>
        </w:rPr>
        <w:t xml:space="preserve">. </w:t>
      </w:r>
    </w:p>
    <w:p w:rsidR="00E00ADA" w:rsidRDefault="00E00ADA" w:rsidP="00E00ADA">
      <w:pPr>
        <w:pStyle w:val="libNormal"/>
        <w:rPr>
          <w:rtl/>
        </w:rPr>
      </w:pPr>
      <w:r>
        <w:rPr>
          <w:rtl/>
        </w:rPr>
        <w:t xml:space="preserve">روايتى از امام صادق </w:t>
      </w:r>
      <w:r w:rsidR="005B73A6" w:rsidRPr="005B73A6">
        <w:rPr>
          <w:rStyle w:val="libAlaemChar"/>
          <w:rtl/>
        </w:rPr>
        <w:t>عليه‌السلام</w:t>
      </w:r>
      <w:r>
        <w:rPr>
          <w:rtl/>
        </w:rPr>
        <w:t xml:space="preserve"> نقل شده</w:t>
      </w:r>
      <w:r w:rsidR="00DC149A">
        <w:rPr>
          <w:rtl/>
        </w:rPr>
        <w:t xml:space="preserve">، </w:t>
      </w:r>
      <w:r>
        <w:rPr>
          <w:rtl/>
        </w:rPr>
        <w:t>كه اين قول را تاءييد مى كند</w:t>
      </w:r>
      <w:r w:rsidR="00DC149A">
        <w:rPr>
          <w:rtl/>
        </w:rPr>
        <w:t xml:space="preserve">. </w:t>
      </w:r>
      <w:r>
        <w:rPr>
          <w:rtl/>
        </w:rPr>
        <w:t>عبدالله بن مسكان به نقل از ابى بصير مى گويد: از آن حضرت پرسيدم</w:t>
      </w:r>
      <w:r w:rsidR="00DC149A">
        <w:rPr>
          <w:rtl/>
        </w:rPr>
        <w:t>:</w:t>
      </w:r>
      <w:r>
        <w:rPr>
          <w:rtl/>
        </w:rPr>
        <w:t xml:space="preserve"> فقير كيست</w:t>
      </w:r>
      <w:r w:rsidR="00DC149A">
        <w:rPr>
          <w:rtl/>
        </w:rPr>
        <w:t>؟</w:t>
      </w:r>
      <w:r>
        <w:rPr>
          <w:rtl/>
        </w:rPr>
        <w:t xml:space="preserve"> و مسكين كدام است</w:t>
      </w:r>
      <w:r w:rsidR="00DC149A">
        <w:rPr>
          <w:rtl/>
        </w:rPr>
        <w:t>؟</w:t>
      </w:r>
      <w:r>
        <w:rPr>
          <w:rtl/>
        </w:rPr>
        <w:t xml:space="preserve"> فرمود: الفقير الذى لايسئل الناس</w:t>
      </w:r>
      <w:r w:rsidR="00DC149A">
        <w:rPr>
          <w:rtl/>
        </w:rPr>
        <w:t xml:space="preserve">، </w:t>
      </w:r>
      <w:r>
        <w:rPr>
          <w:rtl/>
        </w:rPr>
        <w:t>و المسكين</w:t>
      </w:r>
      <w:r w:rsidR="00DC149A">
        <w:rPr>
          <w:rtl/>
        </w:rPr>
        <w:t xml:space="preserve">، </w:t>
      </w:r>
      <w:r>
        <w:rPr>
          <w:rtl/>
        </w:rPr>
        <w:t xml:space="preserve">اجهد منه و الباءس اجهدهم فقير كسى است كه از </w:t>
      </w:r>
      <w:r>
        <w:rPr>
          <w:rtl/>
        </w:rPr>
        <w:lastRenderedPageBreak/>
        <w:t>مردم طلب نكند</w:t>
      </w:r>
      <w:r w:rsidR="00DC149A">
        <w:rPr>
          <w:rtl/>
        </w:rPr>
        <w:t xml:space="preserve">، </w:t>
      </w:r>
      <w:r>
        <w:rPr>
          <w:rtl/>
        </w:rPr>
        <w:t>ولى مسكين در تحصيل معاش در مشقت بيشترى است و بائس از هر دوى آنها</w:t>
      </w:r>
      <w:r w:rsidR="00DC149A">
        <w:rPr>
          <w:rtl/>
        </w:rPr>
        <w:t xml:space="preserve">، </w:t>
      </w:r>
      <w:r>
        <w:rPr>
          <w:rtl/>
        </w:rPr>
        <w:t>بيشتر در رنج و تعب است</w:t>
      </w:r>
      <w:r w:rsidR="004468FA" w:rsidRPr="004468FA">
        <w:rPr>
          <w:rStyle w:val="libFootnotenumChar"/>
          <w:rtl/>
        </w:rPr>
        <w:t xml:space="preserve"> </w:t>
      </w:r>
      <w:r w:rsidR="00686F53">
        <w:rPr>
          <w:rStyle w:val="libFootnotenumChar"/>
          <w:rtl/>
        </w:rPr>
        <w:t>(</w:t>
      </w:r>
      <w:r w:rsidR="00686F53" w:rsidRPr="004468FA">
        <w:rPr>
          <w:rStyle w:val="libFootnotenumChar"/>
          <w:rtl/>
        </w:rPr>
        <w:t>78</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ناگفته نماند: اختلاف مزبور در صورتى است كه لفظ فقير و مسكين</w:t>
      </w:r>
      <w:r w:rsidR="00DC149A">
        <w:rPr>
          <w:rtl/>
        </w:rPr>
        <w:t xml:space="preserve">، </w:t>
      </w:r>
      <w:r>
        <w:rPr>
          <w:rtl/>
        </w:rPr>
        <w:t>هر دو در يك جا ذكر شود مثل آيه زكات و خطبه شريفه ولى در جايى كه فقط يكى از آن دو گفته شود</w:t>
      </w:r>
      <w:r w:rsidR="00DC149A">
        <w:rPr>
          <w:rtl/>
        </w:rPr>
        <w:t xml:space="preserve">، </w:t>
      </w:r>
      <w:r>
        <w:rPr>
          <w:rtl/>
        </w:rPr>
        <w:t>مسلما شامل هر دو گروه مى شود</w:t>
      </w:r>
      <w:r w:rsidR="00DC149A">
        <w:rPr>
          <w:rtl/>
        </w:rPr>
        <w:t xml:space="preserve">، </w:t>
      </w:r>
      <w:r>
        <w:rPr>
          <w:rtl/>
        </w:rPr>
        <w:t>مراد كسى است كه مخارج خود و خانواده اش را در سال گذشته باشد (نه بالفعل و نه بالقوة</w:t>
      </w:r>
      <w:r w:rsidR="00950BCB">
        <w:rPr>
          <w:rtl/>
        </w:rPr>
        <w:t xml:space="preserve">) </w:t>
      </w:r>
      <w:r w:rsidR="00DC149A">
        <w:rPr>
          <w:rtl/>
        </w:rPr>
        <w:t xml:space="preserve">. </w:t>
      </w:r>
    </w:p>
    <w:p w:rsidR="00E00ADA" w:rsidRDefault="00E00ADA" w:rsidP="00E00ADA">
      <w:pPr>
        <w:pStyle w:val="libNormal"/>
        <w:rPr>
          <w:rtl/>
        </w:rPr>
      </w:pPr>
      <w:r>
        <w:rPr>
          <w:rtl/>
        </w:rPr>
        <w:t>بنابراين در حاشيه شرح لمعه گفته اند:</w:t>
      </w:r>
    </w:p>
    <w:p w:rsidR="00E00ADA" w:rsidRDefault="009A13CC" w:rsidP="00E00ADA">
      <w:pPr>
        <w:pStyle w:val="libNormal"/>
        <w:rPr>
          <w:rtl/>
        </w:rPr>
      </w:pPr>
      <w:r w:rsidRPr="009A13CC">
        <w:rPr>
          <w:rStyle w:val="libHadeesChar"/>
          <w:rtl/>
        </w:rPr>
        <w:t>الفقير و المسكين كالجار و المجرور ان اجتمعا افترقا و ان افترقا اجتمعا</w:t>
      </w:r>
      <w:r w:rsidR="00474A41">
        <w:rPr>
          <w:rStyle w:val="libHadeesChar"/>
          <w:rtl/>
        </w:rPr>
        <w:t xml:space="preserve"> </w:t>
      </w:r>
      <w:r w:rsidR="00E00ADA">
        <w:rPr>
          <w:rtl/>
        </w:rPr>
        <w:t>؛ فقير و مسكين مثل لفظ جار و مجرور هستند كه اگر هر دو با هم ذكر شدند</w:t>
      </w:r>
      <w:r w:rsidR="00DC149A">
        <w:rPr>
          <w:rtl/>
        </w:rPr>
        <w:t xml:space="preserve">، </w:t>
      </w:r>
      <w:r w:rsidR="00E00ADA">
        <w:rPr>
          <w:rtl/>
        </w:rPr>
        <w:t>از هر كدام</w:t>
      </w:r>
      <w:r w:rsidR="00DC149A">
        <w:rPr>
          <w:rtl/>
        </w:rPr>
        <w:t xml:space="preserve">، </w:t>
      </w:r>
      <w:r w:rsidR="00E00ADA">
        <w:rPr>
          <w:rtl/>
        </w:rPr>
        <w:t>يك معنا اراده مى شود</w:t>
      </w:r>
      <w:r w:rsidR="00DC149A">
        <w:rPr>
          <w:rtl/>
        </w:rPr>
        <w:t xml:space="preserve">، </w:t>
      </w:r>
      <w:r w:rsidR="00E00ADA">
        <w:rPr>
          <w:rtl/>
        </w:rPr>
        <w:t>ولى اگر فقط يكى از آن دو ذكر شد</w:t>
      </w:r>
      <w:r w:rsidR="00DC149A">
        <w:rPr>
          <w:rtl/>
        </w:rPr>
        <w:t xml:space="preserve">، </w:t>
      </w:r>
      <w:r w:rsidR="00E00ADA">
        <w:rPr>
          <w:rtl/>
        </w:rPr>
        <w:t>مقصود</w:t>
      </w:r>
      <w:r w:rsidR="00DC149A">
        <w:rPr>
          <w:rtl/>
        </w:rPr>
        <w:t xml:space="preserve">، </w:t>
      </w:r>
      <w:r w:rsidR="00E00ADA">
        <w:rPr>
          <w:rtl/>
        </w:rPr>
        <w:t>يك معناى</w:t>
      </w:r>
      <w:r w:rsidR="00DC149A">
        <w:rPr>
          <w:rtl/>
        </w:rPr>
        <w:t xml:space="preserve">، </w:t>
      </w:r>
      <w:r w:rsidR="00E00ADA">
        <w:rPr>
          <w:rtl/>
        </w:rPr>
        <w:t>عامى است كه شامل ديگرى</w:t>
      </w:r>
      <w:r w:rsidR="00DC149A">
        <w:rPr>
          <w:rtl/>
        </w:rPr>
        <w:t xml:space="preserve">، </w:t>
      </w:r>
      <w:r w:rsidR="00E00ADA">
        <w:rPr>
          <w:rtl/>
        </w:rPr>
        <w:t>هم مى شود</w:t>
      </w:r>
      <w:r w:rsidR="00DC149A">
        <w:rPr>
          <w:rtl/>
        </w:rPr>
        <w:t xml:space="preserve">. </w:t>
      </w:r>
    </w:p>
    <w:p w:rsidR="00E00ADA" w:rsidRDefault="004468FA" w:rsidP="004468FA">
      <w:pPr>
        <w:pStyle w:val="Heading2"/>
        <w:rPr>
          <w:rtl/>
        </w:rPr>
      </w:pPr>
      <w:bookmarkStart w:id="43" w:name="_Toc366053485"/>
      <w:r>
        <w:rPr>
          <w:rtl/>
        </w:rPr>
        <w:t>گيرنده صدقه در حقيقت خداست</w:t>
      </w:r>
      <w:bookmarkEnd w:id="43"/>
      <w:r>
        <w:rPr>
          <w:rtl/>
        </w:rPr>
        <w:t xml:space="preserve"> </w:t>
      </w:r>
    </w:p>
    <w:p w:rsidR="00E00ADA" w:rsidRDefault="00E00ADA" w:rsidP="00E00ADA">
      <w:pPr>
        <w:pStyle w:val="libNormal"/>
        <w:rPr>
          <w:rtl/>
        </w:rPr>
      </w:pPr>
      <w:r>
        <w:rPr>
          <w:rtl/>
        </w:rPr>
        <w:t xml:space="preserve"> در دين اسلام</w:t>
      </w:r>
      <w:r w:rsidR="00DC149A">
        <w:rPr>
          <w:rtl/>
        </w:rPr>
        <w:t xml:space="preserve">، </w:t>
      </w:r>
      <w:r>
        <w:rPr>
          <w:rtl/>
        </w:rPr>
        <w:t>در آيات و روايات تاءكيد بسيار زيادى بر صدقه دادن شده است و ترغيب و تشويق فوق العاده نموده اند</w:t>
      </w:r>
      <w:r w:rsidR="00DC149A">
        <w:rPr>
          <w:rtl/>
        </w:rPr>
        <w:t xml:space="preserve">، </w:t>
      </w:r>
      <w:r>
        <w:rPr>
          <w:rtl/>
        </w:rPr>
        <w:t>تا آنجا كه در چند آيه</w:t>
      </w:r>
      <w:r w:rsidR="00DC149A">
        <w:rPr>
          <w:rtl/>
        </w:rPr>
        <w:t xml:space="preserve">، </w:t>
      </w:r>
      <w:r>
        <w:rPr>
          <w:rtl/>
        </w:rPr>
        <w:t>خداوند</w:t>
      </w:r>
      <w:r w:rsidR="00DC149A">
        <w:rPr>
          <w:rtl/>
        </w:rPr>
        <w:t xml:space="preserve">، </w:t>
      </w:r>
      <w:r>
        <w:rPr>
          <w:rtl/>
        </w:rPr>
        <w:t>خود را به عنوان گيرنده صدقه معرفى مى كند</w:t>
      </w:r>
      <w:r w:rsidR="00DC149A">
        <w:rPr>
          <w:rtl/>
        </w:rPr>
        <w:t xml:space="preserve">. </w:t>
      </w:r>
    </w:p>
    <w:p w:rsidR="00E00ADA" w:rsidRDefault="009A13CC" w:rsidP="00BD4893">
      <w:pPr>
        <w:pStyle w:val="libNormal"/>
        <w:rPr>
          <w:rtl/>
        </w:rPr>
      </w:pPr>
      <w:r w:rsidRPr="00BD4893">
        <w:rPr>
          <w:rStyle w:val="libAieChar"/>
          <w:rtl/>
        </w:rPr>
        <w:t>من ذا الذى</w:t>
      </w:r>
      <w:r w:rsidR="00DC149A" w:rsidRPr="00BD4893">
        <w:rPr>
          <w:rStyle w:val="libAieChar"/>
          <w:rtl/>
        </w:rPr>
        <w:t xml:space="preserve">، </w:t>
      </w:r>
      <w:r w:rsidRPr="00BD4893">
        <w:rPr>
          <w:rStyle w:val="libAieChar"/>
          <w:rtl/>
        </w:rPr>
        <w:t>يقرض الله حسا فيضاعفه له اضعافا كثيرة الله يبقض و يبسط واليه ترجعون</w:t>
      </w:r>
      <w:r w:rsidR="00474A41">
        <w:rPr>
          <w:rStyle w:val="libHadeesChar"/>
          <w:rtl/>
        </w:rPr>
        <w:t xml:space="preserve"> </w:t>
      </w:r>
      <w:r w:rsidR="00686F53">
        <w:rPr>
          <w:rStyle w:val="libFootnotenumChar"/>
          <w:rFonts w:hint="cs"/>
          <w:rtl/>
        </w:rPr>
        <w:t>(79)</w:t>
      </w:r>
      <w:r w:rsidR="00950BCB">
        <w:rPr>
          <w:rStyle w:val="libFootnotenumChar"/>
          <w:rtl/>
        </w:rPr>
        <w:t xml:space="preserve"> </w:t>
      </w:r>
      <w:r w:rsidR="00DC149A">
        <w:rPr>
          <w:rtl/>
        </w:rPr>
        <w:t xml:space="preserve">. </w:t>
      </w:r>
    </w:p>
    <w:p w:rsidR="00E00ADA" w:rsidRDefault="009A13CC" w:rsidP="00BD4893">
      <w:pPr>
        <w:pStyle w:val="libNormal"/>
        <w:rPr>
          <w:rtl/>
        </w:rPr>
      </w:pPr>
      <w:r w:rsidRPr="00BD4893">
        <w:rPr>
          <w:rStyle w:val="libAieChar"/>
          <w:rtl/>
        </w:rPr>
        <w:t>الم يعلموا ان الله هو يقبل التوبة عن عباده</w:t>
      </w:r>
      <w:r w:rsidR="00DC149A" w:rsidRPr="00BD4893">
        <w:rPr>
          <w:rStyle w:val="libAieChar"/>
          <w:rtl/>
        </w:rPr>
        <w:t xml:space="preserve">، </w:t>
      </w:r>
      <w:r w:rsidRPr="00BD4893">
        <w:rPr>
          <w:rStyle w:val="libAieChar"/>
          <w:rtl/>
        </w:rPr>
        <w:t>و ياءخذ الصدقات</w:t>
      </w:r>
      <w:r w:rsidR="00DC149A" w:rsidRPr="00BD4893">
        <w:rPr>
          <w:rStyle w:val="libAieChar"/>
          <w:rtl/>
        </w:rPr>
        <w:t xml:space="preserve">، </w:t>
      </w:r>
      <w:r w:rsidRPr="00BD4893">
        <w:rPr>
          <w:rStyle w:val="libAieChar"/>
          <w:rtl/>
        </w:rPr>
        <w:t>و ان الله هو التواب الرحيم</w:t>
      </w:r>
      <w:r w:rsidR="00474A41">
        <w:rPr>
          <w:rStyle w:val="libHadeesChar"/>
          <w:rtl/>
        </w:rPr>
        <w:t xml:space="preserve"> </w:t>
      </w:r>
      <w:r w:rsidR="00686F53">
        <w:rPr>
          <w:rStyle w:val="libFootnotenumChar"/>
          <w:rFonts w:hint="cs"/>
          <w:rtl/>
        </w:rPr>
        <w:t>(80)</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آيا نمى دانيد</w:t>
      </w:r>
      <w:r w:rsidR="00DC149A">
        <w:rPr>
          <w:rtl/>
        </w:rPr>
        <w:t xml:space="preserve">، </w:t>
      </w:r>
      <w:r>
        <w:rPr>
          <w:rtl/>
        </w:rPr>
        <w:t>به راستى</w:t>
      </w:r>
      <w:r w:rsidR="00DC149A">
        <w:rPr>
          <w:rtl/>
        </w:rPr>
        <w:t xml:space="preserve">، </w:t>
      </w:r>
      <w:r>
        <w:rPr>
          <w:rtl/>
        </w:rPr>
        <w:t>تنها خدا است كه توبه بندگانش را مى پذيرد</w:t>
      </w:r>
      <w:r w:rsidR="00DC149A">
        <w:rPr>
          <w:rtl/>
        </w:rPr>
        <w:t xml:space="preserve">، </w:t>
      </w:r>
      <w:r>
        <w:rPr>
          <w:rtl/>
        </w:rPr>
        <w:t>و تنها اوست كه صدقات را مى گيرد؟</w:t>
      </w:r>
    </w:p>
    <w:p w:rsidR="00E00ADA" w:rsidRDefault="009A13CC" w:rsidP="00BD4893">
      <w:pPr>
        <w:pStyle w:val="libNormal"/>
        <w:rPr>
          <w:rtl/>
        </w:rPr>
      </w:pPr>
      <w:r w:rsidRPr="00BD4893">
        <w:rPr>
          <w:rStyle w:val="libAieChar"/>
          <w:rtl/>
        </w:rPr>
        <w:t>ان تقرضوا الله قرضا</w:t>
      </w:r>
      <w:r w:rsidR="00DC149A" w:rsidRPr="00BD4893">
        <w:rPr>
          <w:rStyle w:val="libAieChar"/>
          <w:rtl/>
        </w:rPr>
        <w:t xml:space="preserve">، </w:t>
      </w:r>
      <w:r w:rsidRPr="00BD4893">
        <w:rPr>
          <w:rStyle w:val="libAieChar"/>
          <w:rtl/>
        </w:rPr>
        <w:t>حسنا يضاعفه</w:t>
      </w:r>
      <w:r w:rsidR="00DC149A" w:rsidRPr="00BD4893">
        <w:rPr>
          <w:rStyle w:val="libAieChar"/>
          <w:rtl/>
        </w:rPr>
        <w:t xml:space="preserve">، </w:t>
      </w:r>
      <w:r w:rsidRPr="00BD4893">
        <w:rPr>
          <w:rStyle w:val="libAieChar"/>
          <w:rtl/>
        </w:rPr>
        <w:t>لكم و يغفر لكم و الله شكور حليم</w:t>
      </w:r>
      <w:r w:rsidR="00BD4893">
        <w:rPr>
          <w:rStyle w:val="libAieChar"/>
          <w:rFonts w:hint="cs"/>
          <w:rtl/>
        </w:rPr>
        <w:t xml:space="preserve"> </w:t>
      </w:r>
      <w:r w:rsidR="00686F53">
        <w:rPr>
          <w:rStyle w:val="libFootnotenumChar"/>
          <w:rFonts w:hint="cs"/>
          <w:rtl/>
        </w:rPr>
        <w:t>(81)</w:t>
      </w:r>
      <w:r w:rsidR="00950BCB">
        <w:rPr>
          <w:rStyle w:val="libFootnotenumChar"/>
          <w:rtl/>
        </w:rPr>
        <w:t xml:space="preserve"> </w:t>
      </w:r>
      <w:r w:rsidR="00DC149A">
        <w:rPr>
          <w:rtl/>
        </w:rPr>
        <w:t xml:space="preserve">. </w:t>
      </w:r>
    </w:p>
    <w:p w:rsidR="00E00ADA" w:rsidRDefault="00E00ADA" w:rsidP="00E00ADA">
      <w:pPr>
        <w:pStyle w:val="libNormal"/>
        <w:rPr>
          <w:rtl/>
        </w:rPr>
      </w:pPr>
      <w:r>
        <w:rPr>
          <w:rtl/>
        </w:rPr>
        <w:lastRenderedPageBreak/>
        <w:t>اگر به خدا قرض الحسنه بدهيد خداى متعال</w:t>
      </w:r>
      <w:r w:rsidR="00DC149A">
        <w:rPr>
          <w:rtl/>
        </w:rPr>
        <w:t xml:space="preserve">، </w:t>
      </w:r>
      <w:r>
        <w:rPr>
          <w:rtl/>
        </w:rPr>
        <w:t>چند برابر آن را به شما مى دهد</w:t>
      </w:r>
      <w:r w:rsidR="00DC149A">
        <w:rPr>
          <w:rtl/>
        </w:rPr>
        <w:t xml:space="preserve">، </w:t>
      </w:r>
      <w:r>
        <w:rPr>
          <w:rtl/>
        </w:rPr>
        <w:t>و شما را مى آمرزد</w:t>
      </w:r>
      <w:r w:rsidR="00DC149A">
        <w:rPr>
          <w:rtl/>
        </w:rPr>
        <w:t xml:space="preserve">، </w:t>
      </w:r>
      <w:r>
        <w:rPr>
          <w:rtl/>
        </w:rPr>
        <w:t>در حالى كه</w:t>
      </w:r>
      <w:r w:rsidR="00DC149A">
        <w:rPr>
          <w:rtl/>
        </w:rPr>
        <w:t xml:space="preserve">، </w:t>
      </w:r>
      <w:r>
        <w:rPr>
          <w:rtl/>
        </w:rPr>
        <w:t>خدا شكر كننده</w:t>
      </w:r>
      <w:r w:rsidR="00DC149A">
        <w:rPr>
          <w:rtl/>
        </w:rPr>
        <w:t xml:space="preserve">، </w:t>
      </w:r>
      <w:r>
        <w:rPr>
          <w:rtl/>
        </w:rPr>
        <w:t>بسيار بردبار است</w:t>
      </w:r>
      <w:r w:rsidR="00DC149A">
        <w:rPr>
          <w:rtl/>
        </w:rPr>
        <w:t xml:space="preserve">. </w:t>
      </w:r>
    </w:p>
    <w:p w:rsidR="00E00ADA" w:rsidRDefault="00E00ADA" w:rsidP="00E00ADA">
      <w:pPr>
        <w:pStyle w:val="libNormal"/>
        <w:rPr>
          <w:rtl/>
        </w:rPr>
      </w:pPr>
      <w:r>
        <w:rPr>
          <w:rtl/>
        </w:rPr>
        <w:t>بنابراين اصل</w:t>
      </w:r>
      <w:r w:rsidR="00DC149A">
        <w:rPr>
          <w:rtl/>
        </w:rPr>
        <w:t xml:space="preserve">، </w:t>
      </w:r>
      <w:r>
        <w:rPr>
          <w:rtl/>
        </w:rPr>
        <w:t>كه گيرنده</w:t>
      </w:r>
      <w:r w:rsidR="00DC149A">
        <w:rPr>
          <w:rtl/>
        </w:rPr>
        <w:t xml:space="preserve">، </w:t>
      </w:r>
      <w:r>
        <w:rPr>
          <w:rtl/>
        </w:rPr>
        <w:t>صدقه خداى متعال است ؛ در بعضى روايات آمده است كه بهتر است صدقه دهنده</w:t>
      </w:r>
      <w:r w:rsidR="00DC149A">
        <w:rPr>
          <w:rtl/>
        </w:rPr>
        <w:t xml:space="preserve">، </w:t>
      </w:r>
      <w:r>
        <w:rPr>
          <w:rtl/>
        </w:rPr>
        <w:t>پول را در كف دست خود بگيرد</w:t>
      </w:r>
      <w:r w:rsidR="00DC149A">
        <w:rPr>
          <w:rtl/>
        </w:rPr>
        <w:t xml:space="preserve">، </w:t>
      </w:r>
      <w:r>
        <w:rPr>
          <w:rtl/>
        </w:rPr>
        <w:t>و فقير از روى دست او بردارد</w:t>
      </w:r>
      <w:r w:rsidR="00DC149A">
        <w:rPr>
          <w:rtl/>
        </w:rPr>
        <w:t xml:space="preserve">، </w:t>
      </w:r>
      <w:r>
        <w:rPr>
          <w:rtl/>
        </w:rPr>
        <w:t>تا دست فقير - كه نمايانگر دست خدا است - بالا قرار گيرد</w:t>
      </w:r>
      <w:r w:rsidR="004468FA" w:rsidRPr="004468FA">
        <w:rPr>
          <w:rStyle w:val="libFootnotenumChar"/>
          <w:rtl/>
        </w:rPr>
        <w:t xml:space="preserve"> </w:t>
      </w:r>
      <w:r w:rsidR="00686F53">
        <w:rPr>
          <w:rStyle w:val="libFootnotenumChar"/>
          <w:rtl/>
        </w:rPr>
        <w:t>(</w:t>
      </w:r>
      <w:r w:rsidR="00686F53" w:rsidRPr="004468FA">
        <w:rPr>
          <w:rStyle w:val="libFootnotenumChar"/>
          <w:rtl/>
        </w:rPr>
        <w:t>82</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در روايت مفصلى معلى بن خنيس</w:t>
      </w:r>
      <w:r w:rsidR="00474A41">
        <w:rPr>
          <w:rtl/>
        </w:rPr>
        <w:t xml:space="preserve"> </w:t>
      </w:r>
      <w:r>
        <w:rPr>
          <w:rtl/>
        </w:rPr>
        <w:t>نقل مى كند كه</w:t>
      </w:r>
      <w:r w:rsidR="00DC149A">
        <w:rPr>
          <w:rtl/>
        </w:rPr>
        <w:t>:</w:t>
      </w:r>
      <w:r>
        <w:rPr>
          <w:rtl/>
        </w:rPr>
        <w:t xml:space="preserve"> در شبى بارانى</w:t>
      </w:r>
      <w:r w:rsidR="00DC149A">
        <w:rPr>
          <w:rtl/>
        </w:rPr>
        <w:t xml:space="preserve">، </w:t>
      </w:r>
      <w:r>
        <w:rPr>
          <w:rtl/>
        </w:rPr>
        <w:t xml:space="preserve">امام صادق </w:t>
      </w:r>
      <w:r w:rsidR="005B73A6" w:rsidRPr="005B73A6">
        <w:rPr>
          <w:rStyle w:val="libAlaemChar"/>
          <w:rtl/>
        </w:rPr>
        <w:t>عليه‌السلام</w:t>
      </w:r>
      <w:r>
        <w:rPr>
          <w:rtl/>
        </w:rPr>
        <w:t xml:space="preserve"> را ديدم كه بيرون آمده و به ظله بنى ساعده رفت و در ميان فقرايى كه خواب بودند</w:t>
      </w:r>
      <w:r w:rsidR="00DC149A">
        <w:rPr>
          <w:rtl/>
        </w:rPr>
        <w:t xml:space="preserve">، </w:t>
      </w:r>
      <w:r>
        <w:rPr>
          <w:rtl/>
        </w:rPr>
        <w:t>نان تقسيم كرد</w:t>
      </w:r>
      <w:r w:rsidR="00DC149A">
        <w:rPr>
          <w:rtl/>
        </w:rPr>
        <w:t xml:space="preserve">. </w:t>
      </w:r>
      <w:r>
        <w:rPr>
          <w:rtl/>
        </w:rPr>
        <w:t>سپس او از زبان امام چنين نقل مى كند كه امام فرمود:</w:t>
      </w:r>
    </w:p>
    <w:p w:rsidR="00E00ADA" w:rsidRDefault="009A13CC" w:rsidP="00C31871">
      <w:pPr>
        <w:pStyle w:val="libNormal"/>
        <w:rPr>
          <w:rtl/>
        </w:rPr>
      </w:pPr>
      <w:r w:rsidRPr="009A13CC">
        <w:rPr>
          <w:rStyle w:val="libHadeesChar"/>
          <w:rtl/>
        </w:rPr>
        <w:t>و كان ابى اذا تصدق بشى ء و ضعه فى يد السائل</w:t>
      </w:r>
      <w:r w:rsidR="00DC149A">
        <w:rPr>
          <w:rStyle w:val="libHadeesChar"/>
          <w:rtl/>
        </w:rPr>
        <w:t xml:space="preserve">، </w:t>
      </w:r>
      <w:r w:rsidRPr="009A13CC">
        <w:rPr>
          <w:rStyle w:val="libHadeesChar"/>
          <w:rtl/>
        </w:rPr>
        <w:t>ثم ارتده</w:t>
      </w:r>
      <w:r w:rsidR="00DC149A">
        <w:rPr>
          <w:rStyle w:val="libHadeesChar"/>
          <w:rtl/>
        </w:rPr>
        <w:t xml:space="preserve">، </w:t>
      </w:r>
      <w:r w:rsidRPr="009A13CC">
        <w:rPr>
          <w:rStyle w:val="libHadeesChar"/>
          <w:rtl/>
        </w:rPr>
        <w:t>فقبله و شمه ثم رده فى يد السائل</w:t>
      </w:r>
      <w:r w:rsidR="00DC149A">
        <w:rPr>
          <w:rStyle w:val="libHadeesChar"/>
          <w:rtl/>
        </w:rPr>
        <w:t xml:space="preserve">، </w:t>
      </w:r>
      <w:r w:rsidRPr="009A13CC">
        <w:rPr>
          <w:rStyle w:val="libHadeesChar"/>
          <w:rtl/>
        </w:rPr>
        <w:t>و ذلك انها تقع فى يدالله قبل ان تقع فى يدالسائل</w:t>
      </w:r>
      <w:r w:rsidR="00474A41">
        <w:rPr>
          <w:rStyle w:val="libHadeesChar"/>
          <w:rtl/>
        </w:rPr>
        <w:t xml:space="preserve"> </w:t>
      </w:r>
      <w:r w:rsidR="00686F53">
        <w:rPr>
          <w:rStyle w:val="libFootnotenumChar"/>
          <w:rFonts w:hint="cs"/>
          <w:rtl/>
        </w:rPr>
        <w:t>(83)</w:t>
      </w:r>
      <w:r w:rsidR="00DC149A">
        <w:rPr>
          <w:rtl/>
        </w:rPr>
        <w:t xml:space="preserve">. </w:t>
      </w:r>
    </w:p>
    <w:p w:rsidR="00E00ADA" w:rsidRDefault="00E00ADA" w:rsidP="00E00ADA">
      <w:pPr>
        <w:pStyle w:val="libNormal"/>
        <w:rPr>
          <w:rtl/>
        </w:rPr>
      </w:pPr>
      <w:r>
        <w:rPr>
          <w:rtl/>
        </w:rPr>
        <w:t xml:space="preserve">پدرم امام باقر </w:t>
      </w:r>
      <w:r w:rsidR="005B73A6" w:rsidRPr="005B73A6">
        <w:rPr>
          <w:rStyle w:val="libAlaemChar"/>
          <w:rtl/>
        </w:rPr>
        <w:t>عليه‌السلام</w:t>
      </w:r>
      <w:r>
        <w:rPr>
          <w:rtl/>
        </w:rPr>
        <w:t xml:space="preserve"> وقتى چيزى صدقه مى داد</w:t>
      </w:r>
      <w:r w:rsidR="00DC149A">
        <w:rPr>
          <w:rtl/>
        </w:rPr>
        <w:t xml:space="preserve">، </w:t>
      </w:r>
      <w:r>
        <w:rPr>
          <w:rtl/>
        </w:rPr>
        <w:t>آن را در دست فقير مى گذاشت</w:t>
      </w:r>
      <w:r w:rsidR="00DC149A">
        <w:rPr>
          <w:rtl/>
        </w:rPr>
        <w:t xml:space="preserve">، </w:t>
      </w:r>
      <w:r>
        <w:rPr>
          <w:rtl/>
        </w:rPr>
        <w:t>بعد از او مى گرفت و مى بوسيد</w:t>
      </w:r>
      <w:r w:rsidR="00DC149A">
        <w:rPr>
          <w:rtl/>
        </w:rPr>
        <w:t xml:space="preserve">، </w:t>
      </w:r>
      <w:r>
        <w:rPr>
          <w:rtl/>
        </w:rPr>
        <w:t>و مى بوييد</w:t>
      </w:r>
      <w:r w:rsidR="00DC149A">
        <w:rPr>
          <w:rtl/>
        </w:rPr>
        <w:t xml:space="preserve">، </w:t>
      </w:r>
      <w:r>
        <w:rPr>
          <w:rtl/>
        </w:rPr>
        <w:t>و دوباره</w:t>
      </w:r>
      <w:r w:rsidR="00DC149A">
        <w:rPr>
          <w:rtl/>
        </w:rPr>
        <w:t xml:space="preserve">، </w:t>
      </w:r>
      <w:r>
        <w:rPr>
          <w:rtl/>
        </w:rPr>
        <w:t>به او مى داد</w:t>
      </w:r>
      <w:r w:rsidR="00DC149A">
        <w:rPr>
          <w:rtl/>
        </w:rPr>
        <w:t xml:space="preserve">، </w:t>
      </w:r>
      <w:r>
        <w:rPr>
          <w:rtl/>
        </w:rPr>
        <w:t>زيرا صدقه</w:t>
      </w:r>
      <w:r w:rsidR="00DC149A">
        <w:rPr>
          <w:rtl/>
        </w:rPr>
        <w:t xml:space="preserve">، </w:t>
      </w:r>
      <w:r>
        <w:rPr>
          <w:rtl/>
        </w:rPr>
        <w:t>پيش از آن كه به دست فقير برسد</w:t>
      </w:r>
      <w:r w:rsidR="00DC149A">
        <w:rPr>
          <w:rtl/>
        </w:rPr>
        <w:t xml:space="preserve">، </w:t>
      </w:r>
      <w:r>
        <w:rPr>
          <w:rtl/>
        </w:rPr>
        <w:t>به دست خداى متعال مى رسد</w:t>
      </w:r>
      <w:r w:rsidR="00DC149A">
        <w:rPr>
          <w:rtl/>
        </w:rPr>
        <w:t xml:space="preserve">. </w:t>
      </w:r>
    </w:p>
    <w:p w:rsidR="00E00ADA" w:rsidRDefault="00E00ADA" w:rsidP="00E00ADA">
      <w:pPr>
        <w:pStyle w:val="libNormal"/>
        <w:rPr>
          <w:rtl/>
        </w:rPr>
      </w:pPr>
      <w:r>
        <w:rPr>
          <w:rtl/>
        </w:rPr>
        <w:t>در بحارالانوار</w:t>
      </w:r>
      <w:r w:rsidR="00DC149A">
        <w:rPr>
          <w:rtl/>
        </w:rPr>
        <w:t xml:space="preserve">، </w:t>
      </w:r>
      <w:r>
        <w:rPr>
          <w:rtl/>
        </w:rPr>
        <w:t>از خصال</w:t>
      </w:r>
      <w:r w:rsidR="00474A41">
        <w:rPr>
          <w:rtl/>
        </w:rPr>
        <w:t xml:space="preserve"> </w:t>
      </w:r>
      <w:r>
        <w:rPr>
          <w:rtl/>
        </w:rPr>
        <w:t>و ثواب الاعمال</w:t>
      </w:r>
      <w:r w:rsidR="00474A41">
        <w:rPr>
          <w:rtl/>
        </w:rPr>
        <w:t xml:space="preserve"> </w:t>
      </w:r>
      <w:r>
        <w:rPr>
          <w:rtl/>
        </w:rPr>
        <w:t xml:space="preserve">از اسحاق بن غالب به نقل از ابى جعفر </w:t>
      </w:r>
      <w:r w:rsidR="005B73A6" w:rsidRPr="005B73A6">
        <w:rPr>
          <w:rStyle w:val="libAlaemChar"/>
          <w:rtl/>
        </w:rPr>
        <w:t>عليه‌السلام</w:t>
      </w:r>
      <w:r>
        <w:rPr>
          <w:rtl/>
        </w:rPr>
        <w:t xml:space="preserve"> درباره فضيلت صدقه چنين آمده است</w:t>
      </w:r>
      <w:r w:rsidR="00DC149A">
        <w:rPr>
          <w:rtl/>
        </w:rPr>
        <w:t>:</w:t>
      </w:r>
    </w:p>
    <w:p w:rsidR="00E00ADA" w:rsidRDefault="009A13CC" w:rsidP="006F1953">
      <w:pPr>
        <w:pStyle w:val="libNormal"/>
        <w:rPr>
          <w:rtl/>
        </w:rPr>
      </w:pPr>
      <w:r w:rsidRPr="009A13CC">
        <w:rPr>
          <w:rStyle w:val="libHadeesChar"/>
          <w:rtl/>
        </w:rPr>
        <w:t>قال البر الصدقة ينفيان</w:t>
      </w:r>
      <w:r w:rsidR="00DC149A">
        <w:rPr>
          <w:rStyle w:val="libHadeesChar"/>
          <w:rtl/>
        </w:rPr>
        <w:t xml:space="preserve">، </w:t>
      </w:r>
      <w:r w:rsidRPr="009A13CC">
        <w:rPr>
          <w:rStyle w:val="libHadeesChar"/>
          <w:rtl/>
        </w:rPr>
        <w:t>الفقر و يزيدان</w:t>
      </w:r>
      <w:r w:rsidR="00DC149A">
        <w:rPr>
          <w:rStyle w:val="libHadeesChar"/>
          <w:rtl/>
        </w:rPr>
        <w:t xml:space="preserve">، </w:t>
      </w:r>
      <w:r w:rsidRPr="009A13CC">
        <w:rPr>
          <w:rStyle w:val="libHadeesChar"/>
          <w:rtl/>
        </w:rPr>
        <w:t>فى العمر</w:t>
      </w:r>
      <w:r w:rsidR="00DC149A">
        <w:rPr>
          <w:rStyle w:val="libHadeesChar"/>
          <w:rtl/>
        </w:rPr>
        <w:t xml:space="preserve">، </w:t>
      </w:r>
      <w:r w:rsidRPr="009A13CC">
        <w:rPr>
          <w:rStyle w:val="libHadeesChar"/>
          <w:rtl/>
        </w:rPr>
        <w:t>و يدفعان</w:t>
      </w:r>
      <w:r w:rsidR="00DC149A">
        <w:rPr>
          <w:rStyle w:val="libHadeesChar"/>
          <w:rtl/>
        </w:rPr>
        <w:t xml:space="preserve">، </w:t>
      </w:r>
      <w:r w:rsidRPr="009A13CC">
        <w:rPr>
          <w:rStyle w:val="libHadeesChar"/>
          <w:rtl/>
        </w:rPr>
        <w:t>سبعين ميتة سوء</w:t>
      </w:r>
      <w:r w:rsidR="00474A41">
        <w:rPr>
          <w:rStyle w:val="libHadeesChar"/>
          <w:rtl/>
        </w:rPr>
        <w:t xml:space="preserve"> </w:t>
      </w:r>
      <w:r w:rsidR="00686F53">
        <w:rPr>
          <w:rStyle w:val="libFootnotenumChar"/>
          <w:rFonts w:hint="cs"/>
          <w:rtl/>
        </w:rPr>
        <w:t>(84)</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امام </w:t>
      </w:r>
      <w:r w:rsidR="005B73A6" w:rsidRPr="005B73A6">
        <w:rPr>
          <w:rStyle w:val="libAlaemChar"/>
          <w:rtl/>
        </w:rPr>
        <w:t>عليه‌السلام</w:t>
      </w:r>
      <w:r>
        <w:rPr>
          <w:rtl/>
        </w:rPr>
        <w:t xml:space="preserve"> فرمود: خوبى كردن</w:t>
      </w:r>
      <w:r w:rsidR="00DC149A">
        <w:rPr>
          <w:rtl/>
        </w:rPr>
        <w:t xml:space="preserve">، </w:t>
      </w:r>
      <w:r>
        <w:rPr>
          <w:rtl/>
        </w:rPr>
        <w:t>به ديگران و صدقه دادن</w:t>
      </w:r>
      <w:r w:rsidR="00DC149A">
        <w:rPr>
          <w:rtl/>
        </w:rPr>
        <w:t xml:space="preserve">، </w:t>
      </w:r>
      <w:r>
        <w:rPr>
          <w:rtl/>
        </w:rPr>
        <w:t>فقر را ريشه كن مى كند باز هم روايات زيادى داريم</w:t>
      </w:r>
      <w:r w:rsidR="00DC149A">
        <w:rPr>
          <w:rtl/>
        </w:rPr>
        <w:t xml:space="preserve">، </w:t>
      </w:r>
      <w:r>
        <w:rPr>
          <w:rtl/>
        </w:rPr>
        <w:t>كه مضمون بسيارى از آنها داوو مرضاكم</w:t>
      </w:r>
      <w:r w:rsidR="00DC149A">
        <w:rPr>
          <w:rtl/>
        </w:rPr>
        <w:t xml:space="preserve">، </w:t>
      </w:r>
      <w:r>
        <w:rPr>
          <w:rtl/>
        </w:rPr>
        <w:t>بالصدقة</w:t>
      </w:r>
      <w:r w:rsidR="00474A41">
        <w:rPr>
          <w:rtl/>
        </w:rPr>
        <w:t xml:space="preserve"> </w:t>
      </w:r>
      <w:r>
        <w:rPr>
          <w:rtl/>
        </w:rPr>
        <w:t>يعنى مريض هايتان</w:t>
      </w:r>
      <w:r w:rsidR="00DC149A">
        <w:rPr>
          <w:rtl/>
        </w:rPr>
        <w:t xml:space="preserve">، </w:t>
      </w:r>
      <w:r>
        <w:rPr>
          <w:rtl/>
        </w:rPr>
        <w:t>به واسطه صدقه دادن معالجه و درمان كنيد</w:t>
      </w:r>
      <w:r w:rsidR="00DC149A">
        <w:rPr>
          <w:rtl/>
        </w:rPr>
        <w:t xml:space="preserve">، </w:t>
      </w:r>
      <w:r>
        <w:rPr>
          <w:rtl/>
        </w:rPr>
        <w:t>حتى در بعضى از آن ها فرموده آن صدقه مرگ را به تاءخير مى اندازد</w:t>
      </w:r>
      <w:r w:rsidR="00DC149A">
        <w:rPr>
          <w:rtl/>
        </w:rPr>
        <w:t xml:space="preserve">. </w:t>
      </w:r>
    </w:p>
    <w:p w:rsidR="00E00ADA" w:rsidRDefault="00E00ADA" w:rsidP="00E00ADA">
      <w:pPr>
        <w:pStyle w:val="libNormal"/>
        <w:rPr>
          <w:rtl/>
        </w:rPr>
      </w:pPr>
      <w:r>
        <w:rPr>
          <w:rtl/>
        </w:rPr>
        <w:t>از جمله در ثواب الاعمال</w:t>
      </w:r>
      <w:r w:rsidR="00474A41">
        <w:rPr>
          <w:rtl/>
        </w:rPr>
        <w:t xml:space="preserve"> </w:t>
      </w:r>
      <w:r>
        <w:rPr>
          <w:rtl/>
        </w:rPr>
        <w:t>از معاذبن مسلم در باره دفع بلا به وسيله</w:t>
      </w:r>
      <w:r w:rsidR="00DC149A">
        <w:rPr>
          <w:rtl/>
        </w:rPr>
        <w:t xml:space="preserve">، </w:t>
      </w:r>
      <w:r>
        <w:rPr>
          <w:rtl/>
        </w:rPr>
        <w:t>صدقه چنين آمده است</w:t>
      </w:r>
      <w:r w:rsidR="00DC149A">
        <w:rPr>
          <w:rtl/>
        </w:rPr>
        <w:t>:</w:t>
      </w:r>
    </w:p>
    <w:p w:rsidR="00E00ADA" w:rsidRDefault="009A13CC" w:rsidP="00E00ADA">
      <w:pPr>
        <w:pStyle w:val="libNormal"/>
        <w:rPr>
          <w:rtl/>
        </w:rPr>
      </w:pPr>
      <w:r w:rsidRPr="009A13CC">
        <w:rPr>
          <w:rStyle w:val="libHadeesChar"/>
          <w:rtl/>
        </w:rPr>
        <w:lastRenderedPageBreak/>
        <w:t xml:space="preserve">قال كنت عند ابى عبدالله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فذكروا</w:t>
      </w:r>
      <w:r w:rsidR="00DC149A">
        <w:rPr>
          <w:rStyle w:val="libHadeesChar"/>
          <w:rtl/>
        </w:rPr>
        <w:t xml:space="preserve">، </w:t>
      </w:r>
      <w:r w:rsidRPr="009A13CC">
        <w:rPr>
          <w:rStyle w:val="libHadeesChar"/>
          <w:rtl/>
        </w:rPr>
        <w:t>الوجع فقال داووا</w:t>
      </w:r>
      <w:r w:rsidR="00DC149A">
        <w:rPr>
          <w:rStyle w:val="libHadeesChar"/>
          <w:rtl/>
        </w:rPr>
        <w:t xml:space="preserve">، </w:t>
      </w:r>
      <w:r w:rsidRPr="009A13CC">
        <w:rPr>
          <w:rStyle w:val="libHadeesChar"/>
          <w:rtl/>
        </w:rPr>
        <w:t>مرضاكم</w:t>
      </w:r>
      <w:r w:rsidR="00DC149A">
        <w:rPr>
          <w:rStyle w:val="libHadeesChar"/>
          <w:rtl/>
        </w:rPr>
        <w:t xml:space="preserve">، </w:t>
      </w:r>
      <w:r w:rsidRPr="009A13CC">
        <w:rPr>
          <w:rStyle w:val="libHadeesChar"/>
          <w:rtl/>
        </w:rPr>
        <w:t>بالصدقة و ما على احدكم</w:t>
      </w:r>
      <w:r w:rsidR="00DC149A">
        <w:rPr>
          <w:rStyle w:val="libHadeesChar"/>
          <w:rtl/>
        </w:rPr>
        <w:t xml:space="preserve">، </w:t>
      </w:r>
      <w:r w:rsidRPr="009A13CC">
        <w:rPr>
          <w:rStyle w:val="libHadeesChar"/>
          <w:rtl/>
        </w:rPr>
        <w:t>ان يتصدق بقوت يومه ان ملك الموت يدفع اليه</w:t>
      </w:r>
      <w:r w:rsidR="00DC149A">
        <w:rPr>
          <w:rStyle w:val="libHadeesChar"/>
          <w:rtl/>
        </w:rPr>
        <w:t xml:space="preserve">، </w:t>
      </w:r>
      <w:r w:rsidRPr="009A13CC">
        <w:rPr>
          <w:rStyle w:val="libHadeesChar"/>
          <w:rtl/>
        </w:rPr>
        <w:t>الصك بقبض روح العبد</w:t>
      </w:r>
      <w:r w:rsidR="00DC149A">
        <w:rPr>
          <w:rStyle w:val="libHadeesChar"/>
          <w:rtl/>
        </w:rPr>
        <w:t xml:space="preserve">، </w:t>
      </w:r>
      <w:r w:rsidRPr="009A13CC">
        <w:rPr>
          <w:rStyle w:val="libHadeesChar"/>
          <w:rtl/>
        </w:rPr>
        <w:t>فيتصدق</w:t>
      </w:r>
      <w:r w:rsidR="00DC149A">
        <w:rPr>
          <w:rStyle w:val="libHadeesChar"/>
          <w:rtl/>
        </w:rPr>
        <w:t xml:space="preserve">، </w:t>
      </w:r>
      <w:r w:rsidRPr="009A13CC">
        <w:rPr>
          <w:rStyle w:val="libHadeesChar"/>
          <w:rtl/>
        </w:rPr>
        <w:t>فيقال له رد عليه الصك</w:t>
      </w:r>
      <w:r w:rsidR="00474A41">
        <w:rPr>
          <w:rStyle w:val="libHadeesChar"/>
          <w:rtl/>
        </w:rPr>
        <w:t xml:space="preserve"> </w:t>
      </w:r>
      <w:r w:rsidR="00686F53">
        <w:rPr>
          <w:rStyle w:val="libFootnotenumChar"/>
          <w:rtl/>
        </w:rPr>
        <w:t>(</w:t>
      </w:r>
      <w:r w:rsidR="00686F53" w:rsidRPr="004468FA">
        <w:rPr>
          <w:rStyle w:val="libFootnotenumChar"/>
          <w:rtl/>
        </w:rPr>
        <w:t>85</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 xml:space="preserve">معاذ بن مسلم گويند: خدمت امام صادق </w:t>
      </w:r>
      <w:r w:rsidR="005B73A6" w:rsidRPr="005B73A6">
        <w:rPr>
          <w:rStyle w:val="libAlaemChar"/>
          <w:rtl/>
        </w:rPr>
        <w:t>عليه‌السلام</w:t>
      </w:r>
      <w:r>
        <w:rPr>
          <w:rtl/>
        </w:rPr>
        <w:t xml:space="preserve"> بوديم</w:t>
      </w:r>
      <w:r w:rsidR="00DC149A">
        <w:rPr>
          <w:rtl/>
        </w:rPr>
        <w:t xml:space="preserve">، </w:t>
      </w:r>
      <w:r>
        <w:rPr>
          <w:rtl/>
        </w:rPr>
        <w:t>كه گفت و گو از درد و مرض شد</w:t>
      </w:r>
      <w:r w:rsidR="00DC149A">
        <w:rPr>
          <w:rtl/>
        </w:rPr>
        <w:t xml:space="preserve">، </w:t>
      </w:r>
      <w:r>
        <w:rPr>
          <w:rtl/>
        </w:rPr>
        <w:t>حضرت فرمود: شما مريض هايتان را با دادن</w:t>
      </w:r>
      <w:r w:rsidR="00DC149A">
        <w:rPr>
          <w:rtl/>
        </w:rPr>
        <w:t xml:space="preserve">، </w:t>
      </w:r>
      <w:r>
        <w:rPr>
          <w:rtl/>
        </w:rPr>
        <w:t>صدقه مداوا كنيد</w:t>
      </w:r>
      <w:r w:rsidR="00DC149A">
        <w:rPr>
          <w:rtl/>
        </w:rPr>
        <w:t xml:space="preserve">، </w:t>
      </w:r>
      <w:r>
        <w:rPr>
          <w:rtl/>
        </w:rPr>
        <w:t>چه مانعى دارد كه يكى از شما</w:t>
      </w:r>
      <w:r w:rsidR="00DC149A">
        <w:rPr>
          <w:rtl/>
        </w:rPr>
        <w:t xml:space="preserve">، </w:t>
      </w:r>
      <w:r>
        <w:rPr>
          <w:rtl/>
        </w:rPr>
        <w:t>حتى خوراك</w:t>
      </w:r>
      <w:r w:rsidR="00DC149A">
        <w:rPr>
          <w:rtl/>
        </w:rPr>
        <w:t xml:space="preserve">، </w:t>
      </w:r>
      <w:r>
        <w:rPr>
          <w:rtl/>
        </w:rPr>
        <w:t>روزانه خود را صدقه دهد؟</w:t>
      </w:r>
      <w:r w:rsidR="00DC149A">
        <w:rPr>
          <w:rtl/>
        </w:rPr>
        <w:t xml:space="preserve">، </w:t>
      </w:r>
      <w:r>
        <w:rPr>
          <w:rtl/>
        </w:rPr>
        <w:t>به درستى كه گاهى</w:t>
      </w:r>
      <w:r w:rsidR="00DC149A">
        <w:rPr>
          <w:rtl/>
        </w:rPr>
        <w:t xml:space="preserve">، </w:t>
      </w:r>
      <w:r>
        <w:rPr>
          <w:rtl/>
        </w:rPr>
        <w:t>دستور قبض روح بنده اى به ملك الموت داده مى شود</w:t>
      </w:r>
      <w:r w:rsidR="00DC149A">
        <w:rPr>
          <w:rtl/>
        </w:rPr>
        <w:t xml:space="preserve">، </w:t>
      </w:r>
      <w:r>
        <w:rPr>
          <w:rtl/>
        </w:rPr>
        <w:t>ولى آن بنده صدقه</w:t>
      </w:r>
      <w:r w:rsidR="00DC149A">
        <w:rPr>
          <w:rtl/>
        </w:rPr>
        <w:t xml:space="preserve">، </w:t>
      </w:r>
      <w:r>
        <w:rPr>
          <w:rtl/>
        </w:rPr>
        <w:t>مى دهد</w:t>
      </w:r>
      <w:r w:rsidR="00DC149A">
        <w:rPr>
          <w:rtl/>
        </w:rPr>
        <w:t xml:space="preserve">، </w:t>
      </w:r>
      <w:r>
        <w:rPr>
          <w:rtl/>
        </w:rPr>
        <w:t>در اين هنگام</w:t>
      </w:r>
      <w:r w:rsidR="00DC149A">
        <w:rPr>
          <w:rtl/>
        </w:rPr>
        <w:t xml:space="preserve">، </w:t>
      </w:r>
      <w:r>
        <w:rPr>
          <w:rtl/>
        </w:rPr>
        <w:t>به ملك الموت</w:t>
      </w:r>
      <w:r w:rsidR="00DC149A">
        <w:rPr>
          <w:rtl/>
        </w:rPr>
        <w:t xml:space="preserve">، </w:t>
      </w:r>
      <w:r>
        <w:rPr>
          <w:rtl/>
        </w:rPr>
        <w:t>گفته مى شود: نوشته را برگردان</w:t>
      </w:r>
      <w:r w:rsidR="00DC149A">
        <w:rPr>
          <w:rtl/>
        </w:rPr>
        <w:t>!</w:t>
      </w:r>
    </w:p>
    <w:p w:rsidR="00E00ADA" w:rsidRDefault="004468FA" w:rsidP="004468FA">
      <w:pPr>
        <w:pStyle w:val="Heading2"/>
        <w:rPr>
          <w:rtl/>
        </w:rPr>
      </w:pPr>
      <w:bookmarkStart w:id="44" w:name="_Toc366053486"/>
      <w:r>
        <w:rPr>
          <w:rtl/>
        </w:rPr>
        <w:t>جلوگيرى</w:t>
      </w:r>
      <w:r w:rsidR="00DC149A">
        <w:rPr>
          <w:rtl/>
        </w:rPr>
        <w:t xml:space="preserve">، </w:t>
      </w:r>
      <w:r>
        <w:rPr>
          <w:rtl/>
        </w:rPr>
        <w:t>از تراكم ثروت</w:t>
      </w:r>
      <w:bookmarkEnd w:id="44"/>
      <w:r>
        <w:rPr>
          <w:rtl/>
        </w:rPr>
        <w:t xml:space="preserve"> </w:t>
      </w:r>
    </w:p>
    <w:p w:rsidR="00E00ADA" w:rsidRDefault="00E00ADA" w:rsidP="00E00ADA">
      <w:pPr>
        <w:pStyle w:val="libNormal"/>
        <w:rPr>
          <w:rtl/>
        </w:rPr>
      </w:pPr>
      <w:r>
        <w:rPr>
          <w:rtl/>
        </w:rPr>
        <w:t xml:space="preserve"> آرى همان گونه كه عرض شد</w:t>
      </w:r>
      <w:r w:rsidR="00DC149A">
        <w:rPr>
          <w:rtl/>
        </w:rPr>
        <w:t xml:space="preserve">، </w:t>
      </w:r>
      <w:r>
        <w:rPr>
          <w:rtl/>
        </w:rPr>
        <w:t>اسلام تاءكيد</w:t>
      </w:r>
      <w:r w:rsidR="00DC149A">
        <w:rPr>
          <w:rtl/>
        </w:rPr>
        <w:t xml:space="preserve">، </w:t>
      </w:r>
      <w:r>
        <w:rPr>
          <w:rtl/>
        </w:rPr>
        <w:t>فراوان</w:t>
      </w:r>
      <w:r w:rsidR="00DC149A">
        <w:rPr>
          <w:rtl/>
        </w:rPr>
        <w:t xml:space="preserve">، </w:t>
      </w:r>
      <w:r>
        <w:rPr>
          <w:rtl/>
        </w:rPr>
        <w:t>به دادن صدقه و حقوق</w:t>
      </w:r>
      <w:r w:rsidR="00DC149A">
        <w:rPr>
          <w:rtl/>
        </w:rPr>
        <w:t xml:space="preserve">، </w:t>
      </w:r>
      <w:r>
        <w:rPr>
          <w:rtl/>
        </w:rPr>
        <w:t>واجبه مالى از خمس و زكاة فطره</w:t>
      </w:r>
      <w:r w:rsidR="00DC149A">
        <w:rPr>
          <w:rtl/>
        </w:rPr>
        <w:t xml:space="preserve">، </w:t>
      </w:r>
      <w:r>
        <w:rPr>
          <w:rtl/>
        </w:rPr>
        <w:t>و همچنين صدقات و مبرات مستحبه فرموده است</w:t>
      </w:r>
      <w:r w:rsidR="00DC149A">
        <w:rPr>
          <w:rtl/>
        </w:rPr>
        <w:t xml:space="preserve">. </w:t>
      </w:r>
    </w:p>
    <w:p w:rsidR="00E00ADA" w:rsidRDefault="00E00ADA" w:rsidP="00E00ADA">
      <w:pPr>
        <w:pStyle w:val="libNormal"/>
        <w:rPr>
          <w:rtl/>
        </w:rPr>
      </w:pPr>
      <w:r>
        <w:rPr>
          <w:rtl/>
        </w:rPr>
        <w:t>نكته</w:t>
      </w:r>
      <w:r w:rsidR="00DC149A">
        <w:rPr>
          <w:rtl/>
        </w:rPr>
        <w:t>:</w:t>
      </w:r>
      <w:r>
        <w:rPr>
          <w:rtl/>
        </w:rPr>
        <w:t xml:space="preserve"> يكى از راه هاى جلوگيرى</w:t>
      </w:r>
      <w:r w:rsidR="00DC149A">
        <w:rPr>
          <w:rtl/>
        </w:rPr>
        <w:t xml:space="preserve">، </w:t>
      </w:r>
      <w:r>
        <w:rPr>
          <w:rtl/>
        </w:rPr>
        <w:t>از تراكم ثروت</w:t>
      </w:r>
      <w:r w:rsidR="00DC149A">
        <w:rPr>
          <w:rtl/>
        </w:rPr>
        <w:t xml:space="preserve">، </w:t>
      </w:r>
      <w:r>
        <w:rPr>
          <w:rtl/>
        </w:rPr>
        <w:t>و اندوخته نشدن مال</w:t>
      </w:r>
      <w:r w:rsidR="00DC149A">
        <w:rPr>
          <w:rtl/>
        </w:rPr>
        <w:t xml:space="preserve">، </w:t>
      </w:r>
      <w:r>
        <w:rPr>
          <w:rtl/>
        </w:rPr>
        <w:t>همين پرداخت</w:t>
      </w:r>
      <w:r w:rsidR="00DC149A">
        <w:rPr>
          <w:rtl/>
        </w:rPr>
        <w:t xml:space="preserve">، </w:t>
      </w:r>
      <w:r>
        <w:rPr>
          <w:rtl/>
        </w:rPr>
        <w:t>حقوق واجبه</w:t>
      </w:r>
      <w:r w:rsidR="00DC149A">
        <w:rPr>
          <w:rtl/>
        </w:rPr>
        <w:t xml:space="preserve">، </w:t>
      </w:r>
      <w:r>
        <w:rPr>
          <w:rtl/>
        </w:rPr>
        <w:t>و مستحبه</w:t>
      </w:r>
      <w:r w:rsidR="00DC149A">
        <w:rPr>
          <w:rtl/>
        </w:rPr>
        <w:t xml:space="preserve">، </w:t>
      </w:r>
      <w:r>
        <w:rPr>
          <w:rtl/>
        </w:rPr>
        <w:t>و كمك به مستمندان</w:t>
      </w:r>
      <w:r w:rsidR="00DC149A">
        <w:rPr>
          <w:rtl/>
        </w:rPr>
        <w:t xml:space="preserve">، </w:t>
      </w:r>
      <w:r>
        <w:rPr>
          <w:rtl/>
        </w:rPr>
        <w:t>است</w:t>
      </w:r>
      <w:r w:rsidR="00DC149A">
        <w:rPr>
          <w:rtl/>
        </w:rPr>
        <w:t xml:space="preserve">. </w:t>
      </w:r>
    </w:p>
    <w:p w:rsidR="00E00ADA" w:rsidRDefault="00E00ADA" w:rsidP="00E00ADA">
      <w:pPr>
        <w:pStyle w:val="libNormal"/>
        <w:rPr>
          <w:rtl/>
        </w:rPr>
      </w:pPr>
      <w:r>
        <w:rPr>
          <w:rtl/>
        </w:rPr>
        <w:t>استاد شهيد</w:t>
      </w:r>
      <w:r w:rsidR="00DC149A">
        <w:rPr>
          <w:rtl/>
        </w:rPr>
        <w:t xml:space="preserve">، </w:t>
      </w:r>
      <w:r>
        <w:rPr>
          <w:rtl/>
        </w:rPr>
        <w:t>سيد محمد باقر</w:t>
      </w:r>
      <w:r w:rsidR="00DC149A">
        <w:rPr>
          <w:rtl/>
        </w:rPr>
        <w:t xml:space="preserve">، </w:t>
      </w:r>
      <w:r>
        <w:rPr>
          <w:rtl/>
        </w:rPr>
        <w:t>صدر در كتاب اقتصادنا مى فرمايد:</w:t>
      </w:r>
    </w:p>
    <w:p w:rsidR="00E00ADA" w:rsidRDefault="00E00ADA" w:rsidP="00E00ADA">
      <w:pPr>
        <w:pStyle w:val="libNormal"/>
        <w:rPr>
          <w:rtl/>
        </w:rPr>
      </w:pPr>
      <w:r>
        <w:rPr>
          <w:rtl/>
        </w:rPr>
        <w:t>اگر مردم دنيا برنامه اقتصادى اسلام را پياده مى كردند</w:t>
      </w:r>
      <w:r w:rsidR="00DC149A">
        <w:rPr>
          <w:rtl/>
        </w:rPr>
        <w:t xml:space="preserve">، </w:t>
      </w:r>
      <w:r>
        <w:rPr>
          <w:rtl/>
        </w:rPr>
        <w:t>و حقوق مقرره را پرداخت مى كردند</w:t>
      </w:r>
      <w:r w:rsidR="00DC149A">
        <w:rPr>
          <w:rtl/>
        </w:rPr>
        <w:t xml:space="preserve">، </w:t>
      </w:r>
      <w:r>
        <w:rPr>
          <w:rtl/>
        </w:rPr>
        <w:t>نه تراكم ثروت ميشد كه - دنيا غرب سرمايه دارى با آن دست به گريبان است - و نه مشكلات كمونيستى</w:t>
      </w:r>
      <w:r w:rsidR="00DC149A">
        <w:rPr>
          <w:rtl/>
        </w:rPr>
        <w:t xml:space="preserve">، </w:t>
      </w:r>
      <w:r>
        <w:rPr>
          <w:rtl/>
        </w:rPr>
        <w:t>دنياى شرق پيش</w:t>
      </w:r>
      <w:r w:rsidR="00474A41">
        <w:rPr>
          <w:rtl/>
        </w:rPr>
        <w:t xml:space="preserve"> </w:t>
      </w:r>
      <w:r>
        <w:rPr>
          <w:rtl/>
        </w:rPr>
        <w:t>مى آمد</w:t>
      </w:r>
      <w:r w:rsidR="00DC149A">
        <w:rPr>
          <w:rtl/>
        </w:rPr>
        <w:t xml:space="preserve">. </w:t>
      </w:r>
    </w:p>
    <w:p w:rsidR="00E00ADA" w:rsidRDefault="00E00ADA" w:rsidP="00E00ADA">
      <w:pPr>
        <w:pStyle w:val="libNormal"/>
        <w:rPr>
          <w:rtl/>
        </w:rPr>
      </w:pPr>
      <w:r>
        <w:rPr>
          <w:rtl/>
        </w:rPr>
        <w:t>اكنون به حمدالله</w:t>
      </w:r>
      <w:r w:rsidR="00DC149A">
        <w:rPr>
          <w:rtl/>
        </w:rPr>
        <w:t xml:space="preserve">، </w:t>
      </w:r>
      <w:r>
        <w:rPr>
          <w:rtl/>
        </w:rPr>
        <w:t>پس از هفتاد سال</w:t>
      </w:r>
      <w:r w:rsidR="00DC149A">
        <w:rPr>
          <w:rtl/>
        </w:rPr>
        <w:t xml:space="preserve">، </w:t>
      </w:r>
      <w:r>
        <w:rPr>
          <w:rtl/>
        </w:rPr>
        <w:t>هياهو و جنجال</w:t>
      </w:r>
      <w:r w:rsidR="00DC149A">
        <w:rPr>
          <w:rtl/>
        </w:rPr>
        <w:t xml:space="preserve">، </w:t>
      </w:r>
      <w:r>
        <w:rPr>
          <w:rtl/>
        </w:rPr>
        <w:t>به پيش بينى امام راحل - رهبر كبير انقلاب و بنيان گذار</w:t>
      </w:r>
      <w:r w:rsidR="00DC149A">
        <w:rPr>
          <w:rtl/>
        </w:rPr>
        <w:t xml:space="preserve">، </w:t>
      </w:r>
      <w:r>
        <w:rPr>
          <w:rtl/>
        </w:rPr>
        <w:t>جمهورى اسلامى ايران - كشورهاى</w:t>
      </w:r>
      <w:r w:rsidR="00DC149A">
        <w:rPr>
          <w:rtl/>
        </w:rPr>
        <w:t xml:space="preserve">، </w:t>
      </w:r>
      <w:r>
        <w:rPr>
          <w:rtl/>
        </w:rPr>
        <w:t>كمونيستى</w:t>
      </w:r>
      <w:r w:rsidR="00DC149A">
        <w:rPr>
          <w:rtl/>
        </w:rPr>
        <w:t xml:space="preserve">، </w:t>
      </w:r>
      <w:r>
        <w:rPr>
          <w:rtl/>
        </w:rPr>
        <w:t>يكى پس از ديگرى</w:t>
      </w:r>
      <w:r w:rsidR="00DC149A">
        <w:rPr>
          <w:rtl/>
        </w:rPr>
        <w:t xml:space="preserve">، </w:t>
      </w:r>
      <w:r>
        <w:rPr>
          <w:rtl/>
        </w:rPr>
        <w:t>- به ناقص و پوشالى</w:t>
      </w:r>
      <w:r w:rsidR="00DC149A">
        <w:rPr>
          <w:rtl/>
        </w:rPr>
        <w:t xml:space="preserve">، </w:t>
      </w:r>
      <w:r>
        <w:rPr>
          <w:rtl/>
        </w:rPr>
        <w:t>بودن اين برنامه</w:t>
      </w:r>
      <w:r w:rsidR="00DC149A">
        <w:rPr>
          <w:rtl/>
        </w:rPr>
        <w:t xml:space="preserve">، </w:t>
      </w:r>
      <w:r>
        <w:rPr>
          <w:rtl/>
        </w:rPr>
        <w:t>اقرار نموده</w:t>
      </w:r>
      <w:r w:rsidR="00DC149A">
        <w:rPr>
          <w:rtl/>
        </w:rPr>
        <w:t xml:space="preserve">، </w:t>
      </w:r>
      <w:r>
        <w:rPr>
          <w:rtl/>
        </w:rPr>
        <w:t>و همان گونه كه ايشان در دو سال پيش فرمودند</w:t>
      </w:r>
      <w:r w:rsidR="00DC149A">
        <w:rPr>
          <w:rtl/>
        </w:rPr>
        <w:t xml:space="preserve">، </w:t>
      </w:r>
      <w:r>
        <w:rPr>
          <w:rtl/>
        </w:rPr>
        <w:t>بايد به فراموش سپرده شود</w:t>
      </w:r>
      <w:r w:rsidR="00DC149A">
        <w:rPr>
          <w:rtl/>
        </w:rPr>
        <w:t xml:space="preserve">، </w:t>
      </w:r>
      <w:r>
        <w:rPr>
          <w:rtl/>
        </w:rPr>
        <w:t>و در گوشه</w:t>
      </w:r>
      <w:r w:rsidR="00DC149A">
        <w:rPr>
          <w:rtl/>
        </w:rPr>
        <w:t xml:space="preserve">، </w:t>
      </w:r>
      <w:r>
        <w:rPr>
          <w:rtl/>
        </w:rPr>
        <w:t>و كنار اوراق</w:t>
      </w:r>
      <w:r w:rsidR="00DC149A">
        <w:rPr>
          <w:rtl/>
        </w:rPr>
        <w:t xml:space="preserve">، </w:t>
      </w:r>
      <w:r>
        <w:rPr>
          <w:rtl/>
        </w:rPr>
        <w:t>تاريخ</w:t>
      </w:r>
      <w:r w:rsidR="00DC149A">
        <w:rPr>
          <w:rtl/>
        </w:rPr>
        <w:t xml:space="preserve">، </w:t>
      </w:r>
      <w:r>
        <w:rPr>
          <w:rtl/>
        </w:rPr>
        <w:t>فقط نوشته بماند</w:t>
      </w:r>
      <w:r w:rsidR="00DC149A">
        <w:rPr>
          <w:rtl/>
        </w:rPr>
        <w:t xml:space="preserve">. </w:t>
      </w:r>
    </w:p>
    <w:p w:rsidR="00E00ADA" w:rsidRDefault="004468FA" w:rsidP="004468FA">
      <w:pPr>
        <w:pStyle w:val="Heading2"/>
        <w:rPr>
          <w:rtl/>
        </w:rPr>
      </w:pPr>
      <w:bookmarkStart w:id="45" w:name="_Toc366053487"/>
      <w:r>
        <w:rPr>
          <w:rtl/>
        </w:rPr>
        <w:lastRenderedPageBreak/>
        <w:t>رمضان</w:t>
      </w:r>
      <w:r w:rsidR="00DC149A">
        <w:rPr>
          <w:rtl/>
        </w:rPr>
        <w:t xml:space="preserve">، </w:t>
      </w:r>
      <w:r>
        <w:rPr>
          <w:rtl/>
        </w:rPr>
        <w:t>و احترام</w:t>
      </w:r>
      <w:r w:rsidR="00DC149A">
        <w:rPr>
          <w:rtl/>
        </w:rPr>
        <w:t xml:space="preserve">، </w:t>
      </w:r>
      <w:r>
        <w:rPr>
          <w:rtl/>
        </w:rPr>
        <w:t>به بزرگان</w:t>
      </w:r>
      <w:r w:rsidR="00DC149A">
        <w:rPr>
          <w:rtl/>
        </w:rPr>
        <w:t xml:space="preserve">، </w:t>
      </w:r>
      <w:r>
        <w:rPr>
          <w:rtl/>
        </w:rPr>
        <w:t>و ملاطفت با كودكان</w:t>
      </w:r>
      <w:bookmarkEnd w:id="45"/>
    </w:p>
    <w:p w:rsidR="00E00ADA" w:rsidRDefault="00E00ADA" w:rsidP="00E00ADA">
      <w:pPr>
        <w:pStyle w:val="libNormal"/>
        <w:rPr>
          <w:rtl/>
        </w:rPr>
      </w:pPr>
      <w:r>
        <w:rPr>
          <w:rtl/>
        </w:rPr>
        <w:t xml:space="preserve"> و اما جمله و قرواكباركم</w:t>
      </w:r>
      <w:r w:rsidR="00DC149A">
        <w:rPr>
          <w:rtl/>
        </w:rPr>
        <w:t xml:space="preserve">، </w:t>
      </w:r>
      <w:r>
        <w:rPr>
          <w:rtl/>
        </w:rPr>
        <w:t>و ارحموا صغاركم</w:t>
      </w:r>
      <w:r w:rsidR="00DC149A">
        <w:rPr>
          <w:rtl/>
        </w:rPr>
        <w:t xml:space="preserve">، </w:t>
      </w:r>
      <w:r>
        <w:rPr>
          <w:rtl/>
        </w:rPr>
        <w:t>يعنى بزرگان</w:t>
      </w:r>
      <w:r w:rsidR="00DC149A">
        <w:rPr>
          <w:rtl/>
        </w:rPr>
        <w:t xml:space="preserve">، </w:t>
      </w:r>
      <w:r>
        <w:rPr>
          <w:rtl/>
        </w:rPr>
        <w:t>خود را احترام كنيد و با كودكان ملاطفت و ترحم داشته باشيد</w:t>
      </w:r>
      <w:r w:rsidR="00DC149A">
        <w:rPr>
          <w:rtl/>
        </w:rPr>
        <w:t xml:space="preserve">. </w:t>
      </w:r>
    </w:p>
    <w:p w:rsidR="00E00ADA" w:rsidRDefault="00E00ADA" w:rsidP="00E00ADA">
      <w:pPr>
        <w:pStyle w:val="libNormal"/>
        <w:rPr>
          <w:rtl/>
        </w:rPr>
      </w:pPr>
      <w:r>
        <w:rPr>
          <w:rtl/>
        </w:rPr>
        <w:t>كباركم</w:t>
      </w:r>
      <w:r w:rsidR="00DC149A">
        <w:rPr>
          <w:rtl/>
        </w:rPr>
        <w:t xml:space="preserve">، </w:t>
      </w:r>
      <w:r>
        <w:rPr>
          <w:rtl/>
        </w:rPr>
        <w:t>جمع كبير است و منظور بزرگ در سن و عمر است و شايد شامل كبير از جهات ديگر هم بشود</w:t>
      </w:r>
      <w:r w:rsidR="00DC149A">
        <w:rPr>
          <w:rtl/>
        </w:rPr>
        <w:t xml:space="preserve">، </w:t>
      </w:r>
      <w:r>
        <w:rPr>
          <w:rtl/>
        </w:rPr>
        <w:t>از قبيل علم و سيادت و استادى</w:t>
      </w:r>
      <w:r w:rsidR="00DC149A">
        <w:rPr>
          <w:rtl/>
        </w:rPr>
        <w:t xml:space="preserve">، </w:t>
      </w:r>
      <w:r>
        <w:rPr>
          <w:rtl/>
        </w:rPr>
        <w:t>كه اين هم يك دستور الاخلاق شيرين و جالبى است و احترام بزرگان</w:t>
      </w:r>
      <w:r w:rsidR="00DC149A">
        <w:rPr>
          <w:rtl/>
        </w:rPr>
        <w:t xml:space="preserve">، </w:t>
      </w:r>
      <w:r>
        <w:rPr>
          <w:rtl/>
        </w:rPr>
        <w:t xml:space="preserve">از پيرمرد و پيرزن و يا احترام سادات كه نسبت به رسولخدا </w:t>
      </w:r>
      <w:r w:rsidR="00A42B36" w:rsidRPr="00A42B36">
        <w:rPr>
          <w:rStyle w:val="libAlaemChar"/>
          <w:rtl/>
        </w:rPr>
        <w:t>صلى‌الله‌عليه‌وآله‌</w:t>
      </w:r>
      <w:r w:rsidR="00E31DE5" w:rsidRPr="00E31DE5">
        <w:rPr>
          <w:rStyle w:val="libAlaemChar"/>
          <w:rtl/>
        </w:rPr>
        <w:t>‌</w:t>
      </w:r>
      <w:r>
        <w:rPr>
          <w:rtl/>
        </w:rPr>
        <w:t xml:space="preserve"> دارند يا احترام عالم يا احترام استاد بر شاگرد</w:t>
      </w:r>
      <w:r w:rsidR="00DC149A">
        <w:rPr>
          <w:rtl/>
        </w:rPr>
        <w:t xml:space="preserve">، </w:t>
      </w:r>
      <w:r>
        <w:rPr>
          <w:rtl/>
        </w:rPr>
        <w:t>انصافا به مقتضاى عقل سليم</w:t>
      </w:r>
      <w:r w:rsidR="00DC149A">
        <w:rPr>
          <w:rtl/>
        </w:rPr>
        <w:t xml:space="preserve">، </w:t>
      </w:r>
      <w:r>
        <w:rPr>
          <w:rtl/>
        </w:rPr>
        <w:t>لازم و واجب است</w:t>
      </w:r>
      <w:r w:rsidR="00DC149A">
        <w:rPr>
          <w:rtl/>
        </w:rPr>
        <w:t xml:space="preserve">. </w:t>
      </w:r>
      <w:r>
        <w:rPr>
          <w:rtl/>
        </w:rPr>
        <w:t>به قول معروف</w:t>
      </w:r>
      <w:r w:rsidR="00DC149A">
        <w:rPr>
          <w:rtl/>
        </w:rPr>
        <w:t xml:space="preserve">، </w:t>
      </w:r>
      <w:r>
        <w:rPr>
          <w:rtl/>
        </w:rPr>
        <w:t>ريش را در آسيا سفيد نكرده اند؛ سرد و گرم دنيا را چشيده اند بالاخره چند پيرهن بيشتر پاره كردند و چند سال بيشتر عبادت خدا كرده اند</w:t>
      </w:r>
      <w:r w:rsidR="00DC149A">
        <w:rPr>
          <w:rtl/>
        </w:rPr>
        <w:t xml:space="preserve">. </w:t>
      </w:r>
    </w:p>
    <w:tbl>
      <w:tblPr>
        <w:tblStyle w:val="TableGrid"/>
        <w:bidiVisual/>
        <w:tblW w:w="5000" w:type="pct"/>
        <w:tblLook w:val="01E0"/>
      </w:tblPr>
      <w:tblGrid>
        <w:gridCol w:w="4221"/>
        <w:gridCol w:w="279"/>
        <w:gridCol w:w="4221"/>
      </w:tblGrid>
      <w:tr w:rsidR="00A76DD3" w:rsidTr="00A76DD3">
        <w:trPr>
          <w:trHeight w:val="350"/>
        </w:trPr>
        <w:tc>
          <w:tcPr>
            <w:tcW w:w="4288" w:type="dxa"/>
            <w:shd w:val="clear" w:color="auto" w:fill="auto"/>
          </w:tcPr>
          <w:p w:rsidR="00A76DD3" w:rsidRDefault="00A76DD3" w:rsidP="00A76DD3">
            <w:pPr>
              <w:pStyle w:val="libPoem"/>
              <w:rPr>
                <w:rtl/>
              </w:rPr>
            </w:pPr>
            <w:r>
              <w:rPr>
                <w:rtl/>
              </w:rPr>
              <w:t>موى سفيد را فلكم رايگان نداد</w:t>
            </w:r>
            <w:r w:rsidRPr="00725071">
              <w:rPr>
                <w:rStyle w:val="libPoemTiniChar0"/>
                <w:rtl/>
              </w:rPr>
              <w:br/>
              <w:t> </w:t>
            </w:r>
          </w:p>
        </w:tc>
        <w:tc>
          <w:tcPr>
            <w:tcW w:w="280" w:type="dxa"/>
            <w:shd w:val="clear" w:color="auto" w:fill="auto"/>
          </w:tcPr>
          <w:p w:rsidR="00A76DD3" w:rsidRDefault="00A76DD3" w:rsidP="00A76DD3">
            <w:pPr>
              <w:pStyle w:val="libPoem"/>
              <w:rPr>
                <w:rtl/>
              </w:rPr>
            </w:pPr>
          </w:p>
        </w:tc>
        <w:tc>
          <w:tcPr>
            <w:tcW w:w="4288" w:type="dxa"/>
            <w:shd w:val="clear" w:color="auto" w:fill="auto"/>
          </w:tcPr>
          <w:p w:rsidR="00A76DD3" w:rsidRDefault="00A76DD3" w:rsidP="00A76DD3">
            <w:pPr>
              <w:pStyle w:val="libPoem"/>
              <w:rPr>
                <w:rtl/>
              </w:rPr>
            </w:pPr>
            <w:r>
              <w:rPr>
                <w:rtl/>
              </w:rPr>
              <w:t>اين رشته را به نقد جوانى خريده ام</w:t>
            </w:r>
            <w:r w:rsidRPr="00725071">
              <w:rPr>
                <w:rStyle w:val="libPoemTiniChar0"/>
                <w:rtl/>
              </w:rPr>
              <w:br/>
              <w:t> </w:t>
            </w:r>
          </w:p>
        </w:tc>
      </w:tr>
      <w:tr w:rsidR="00A76DD3" w:rsidTr="00A76DD3">
        <w:trPr>
          <w:trHeight w:val="350"/>
        </w:trPr>
        <w:tc>
          <w:tcPr>
            <w:tcW w:w="4288" w:type="dxa"/>
          </w:tcPr>
          <w:p w:rsidR="00A76DD3" w:rsidRDefault="00A76DD3" w:rsidP="00A76DD3">
            <w:pPr>
              <w:pStyle w:val="libPoem"/>
              <w:rPr>
                <w:rtl/>
              </w:rPr>
            </w:pPr>
            <w:r>
              <w:rPr>
                <w:rtl/>
              </w:rPr>
              <w:t>جوانى شمع ره كردم كه جويم زندگانى را</w:t>
            </w:r>
            <w:r w:rsidRPr="00725071">
              <w:rPr>
                <w:rStyle w:val="libPoemTiniChar0"/>
                <w:rtl/>
              </w:rPr>
              <w:br/>
              <w:t> </w:t>
            </w:r>
          </w:p>
        </w:tc>
        <w:tc>
          <w:tcPr>
            <w:tcW w:w="280" w:type="dxa"/>
          </w:tcPr>
          <w:p w:rsidR="00A76DD3" w:rsidRDefault="00A76DD3" w:rsidP="00A76DD3">
            <w:pPr>
              <w:pStyle w:val="libPoem"/>
              <w:rPr>
                <w:rtl/>
              </w:rPr>
            </w:pPr>
          </w:p>
        </w:tc>
        <w:tc>
          <w:tcPr>
            <w:tcW w:w="4288" w:type="dxa"/>
          </w:tcPr>
          <w:p w:rsidR="00A76DD3" w:rsidRDefault="00A76DD3" w:rsidP="00A76DD3">
            <w:pPr>
              <w:pStyle w:val="libPoem"/>
              <w:rPr>
                <w:rtl/>
              </w:rPr>
            </w:pPr>
            <w:r>
              <w:rPr>
                <w:rtl/>
              </w:rPr>
              <w:t>نجستم زندگانى را و گم كردم جوانى را</w:t>
            </w:r>
            <w:r w:rsidRPr="00725071">
              <w:rPr>
                <w:rStyle w:val="libPoemTiniChar0"/>
                <w:rtl/>
              </w:rPr>
              <w:br/>
              <w:t> </w:t>
            </w:r>
          </w:p>
        </w:tc>
      </w:tr>
      <w:tr w:rsidR="00A76DD3" w:rsidTr="00A76DD3">
        <w:trPr>
          <w:trHeight w:val="350"/>
        </w:trPr>
        <w:tc>
          <w:tcPr>
            <w:tcW w:w="4288" w:type="dxa"/>
          </w:tcPr>
          <w:p w:rsidR="00A76DD3" w:rsidRDefault="00A76DD3" w:rsidP="00A76DD3">
            <w:pPr>
              <w:pStyle w:val="libPoem"/>
              <w:rPr>
                <w:rtl/>
              </w:rPr>
            </w:pPr>
            <w:r>
              <w:rPr>
                <w:rtl/>
              </w:rPr>
              <w:t>خميده پشت از آن دارند پيران جهان ديده</w:t>
            </w:r>
            <w:r w:rsidRPr="00725071">
              <w:rPr>
                <w:rStyle w:val="libPoemTiniChar0"/>
                <w:rtl/>
              </w:rPr>
              <w:br/>
              <w:t> </w:t>
            </w:r>
          </w:p>
        </w:tc>
        <w:tc>
          <w:tcPr>
            <w:tcW w:w="280" w:type="dxa"/>
          </w:tcPr>
          <w:p w:rsidR="00A76DD3" w:rsidRDefault="00A76DD3" w:rsidP="00A76DD3">
            <w:pPr>
              <w:pStyle w:val="libPoem"/>
              <w:rPr>
                <w:rtl/>
              </w:rPr>
            </w:pPr>
          </w:p>
        </w:tc>
        <w:tc>
          <w:tcPr>
            <w:tcW w:w="4288" w:type="dxa"/>
          </w:tcPr>
          <w:p w:rsidR="00A76DD3" w:rsidRDefault="00A76DD3" w:rsidP="00A76DD3">
            <w:pPr>
              <w:pStyle w:val="libPoem"/>
              <w:rPr>
                <w:rtl/>
              </w:rPr>
            </w:pPr>
            <w:r>
              <w:rPr>
                <w:rtl/>
              </w:rPr>
              <w:t>كه اندر خاك مى جويند، ايام جوانى را</w:t>
            </w:r>
            <w:r w:rsidRPr="00725071">
              <w:rPr>
                <w:rStyle w:val="libPoemTiniChar0"/>
                <w:rtl/>
              </w:rPr>
              <w:br/>
              <w:t> </w:t>
            </w:r>
          </w:p>
        </w:tc>
      </w:tr>
    </w:tbl>
    <w:p w:rsidR="00E00ADA" w:rsidRDefault="00E00ADA" w:rsidP="00E00ADA">
      <w:pPr>
        <w:pStyle w:val="libNormal"/>
        <w:rPr>
          <w:rtl/>
        </w:rPr>
      </w:pPr>
      <w:r>
        <w:rPr>
          <w:rtl/>
        </w:rPr>
        <w:t>گاهى ديده مى شود چند جوان دور پيرمردى</w:t>
      </w:r>
      <w:r w:rsidR="00DC149A">
        <w:rPr>
          <w:rtl/>
        </w:rPr>
        <w:t xml:space="preserve">، </w:t>
      </w:r>
      <w:r>
        <w:rPr>
          <w:rtl/>
        </w:rPr>
        <w:t>را گرفته و با او گفت و گو مى كنند يا چند دختر بچه با پيره زنى گرم صحبت و گفتگو هستند نكند</w:t>
      </w:r>
      <w:r w:rsidR="00DC149A">
        <w:rPr>
          <w:rtl/>
        </w:rPr>
        <w:t xml:space="preserve">، </w:t>
      </w:r>
      <w:r>
        <w:rPr>
          <w:rtl/>
        </w:rPr>
        <w:t>در چنين مواقعى به آن ها بى احترامى شود كه اين مبغوض خدا است</w:t>
      </w:r>
      <w:r w:rsidR="00DC149A">
        <w:rPr>
          <w:rtl/>
        </w:rPr>
        <w:t xml:space="preserve">. </w:t>
      </w:r>
      <w:r>
        <w:rPr>
          <w:rtl/>
        </w:rPr>
        <w:t>معلم از بچه هاى سر كلاس</w:t>
      </w:r>
      <w:r w:rsidR="00DC149A">
        <w:rPr>
          <w:rtl/>
        </w:rPr>
        <w:t xml:space="preserve">، </w:t>
      </w:r>
      <w:r>
        <w:rPr>
          <w:rtl/>
        </w:rPr>
        <w:t>پرسيد حسن اگر امروز</w:t>
      </w:r>
      <w:r w:rsidR="00DC149A">
        <w:rPr>
          <w:rtl/>
        </w:rPr>
        <w:t xml:space="preserve">، </w:t>
      </w:r>
      <w:r>
        <w:rPr>
          <w:rtl/>
        </w:rPr>
        <w:t>كار خوبى</w:t>
      </w:r>
      <w:r w:rsidR="00DC149A">
        <w:rPr>
          <w:rtl/>
        </w:rPr>
        <w:t xml:space="preserve">، </w:t>
      </w:r>
      <w:r>
        <w:rPr>
          <w:rtl/>
        </w:rPr>
        <w:t>انجام داده اى بگو: گفت آقا پيره زنى</w:t>
      </w:r>
      <w:r w:rsidR="00DC149A">
        <w:rPr>
          <w:rtl/>
        </w:rPr>
        <w:t xml:space="preserve">، </w:t>
      </w:r>
      <w:r>
        <w:rPr>
          <w:rtl/>
        </w:rPr>
        <w:t>را از عرض خيابان</w:t>
      </w:r>
      <w:r w:rsidR="00DC149A">
        <w:rPr>
          <w:rtl/>
        </w:rPr>
        <w:t xml:space="preserve">، </w:t>
      </w:r>
      <w:r>
        <w:rPr>
          <w:rtl/>
        </w:rPr>
        <w:t>گذراندم</w:t>
      </w:r>
      <w:r w:rsidR="00DC149A">
        <w:rPr>
          <w:rtl/>
        </w:rPr>
        <w:t xml:space="preserve">، </w:t>
      </w:r>
      <w:r>
        <w:rPr>
          <w:rtl/>
        </w:rPr>
        <w:t>آفرين</w:t>
      </w:r>
      <w:r w:rsidR="00DC149A">
        <w:rPr>
          <w:rtl/>
        </w:rPr>
        <w:t xml:space="preserve">، </w:t>
      </w:r>
      <w:r>
        <w:rPr>
          <w:rtl/>
        </w:rPr>
        <w:t>به دومى</w:t>
      </w:r>
      <w:r w:rsidR="00DC149A">
        <w:rPr>
          <w:rtl/>
        </w:rPr>
        <w:t xml:space="preserve">، </w:t>
      </w:r>
      <w:r>
        <w:rPr>
          <w:rtl/>
        </w:rPr>
        <w:t>گفت تو چه كرده اى</w:t>
      </w:r>
      <w:r w:rsidR="00DC149A">
        <w:rPr>
          <w:rtl/>
        </w:rPr>
        <w:t>:</w:t>
      </w:r>
      <w:r>
        <w:rPr>
          <w:rtl/>
        </w:rPr>
        <w:t xml:space="preserve"> آقا كمك حسن كردم</w:t>
      </w:r>
      <w:r w:rsidR="00DC149A">
        <w:rPr>
          <w:rtl/>
        </w:rPr>
        <w:t xml:space="preserve">، </w:t>
      </w:r>
      <w:r>
        <w:rPr>
          <w:rtl/>
        </w:rPr>
        <w:t>و دست پيره زن را گرفتم</w:t>
      </w:r>
      <w:r w:rsidR="00DC149A">
        <w:rPr>
          <w:rtl/>
        </w:rPr>
        <w:t xml:space="preserve">، </w:t>
      </w:r>
      <w:r>
        <w:rPr>
          <w:rtl/>
        </w:rPr>
        <w:t>به سومى گفت</w:t>
      </w:r>
      <w:r w:rsidR="00DC149A">
        <w:rPr>
          <w:rtl/>
        </w:rPr>
        <w:t>:</w:t>
      </w:r>
      <w:r>
        <w:rPr>
          <w:rtl/>
        </w:rPr>
        <w:t xml:space="preserve"> تو چطور</w:t>
      </w:r>
      <w:r w:rsidR="00DC149A">
        <w:rPr>
          <w:rtl/>
        </w:rPr>
        <w:t xml:space="preserve">، </w:t>
      </w:r>
      <w:r>
        <w:rPr>
          <w:rtl/>
        </w:rPr>
        <w:t>پاسخ داد من هم كمك شان كردم و پيره زن را عبور داديم معلم گفت يك پيرزن مگر چند نفر نياز دارد</w:t>
      </w:r>
      <w:r w:rsidR="00DC149A">
        <w:rPr>
          <w:rtl/>
        </w:rPr>
        <w:t xml:space="preserve">، </w:t>
      </w:r>
      <w:r>
        <w:rPr>
          <w:rtl/>
        </w:rPr>
        <w:t>پاسخ داد آخر آقا</w:t>
      </w:r>
      <w:r w:rsidR="00DC149A">
        <w:rPr>
          <w:rtl/>
        </w:rPr>
        <w:t xml:space="preserve">، </w:t>
      </w:r>
      <w:r>
        <w:rPr>
          <w:rtl/>
        </w:rPr>
        <w:t>او نمى خواست</w:t>
      </w:r>
      <w:r w:rsidR="00DC149A">
        <w:rPr>
          <w:rtl/>
        </w:rPr>
        <w:t xml:space="preserve">، </w:t>
      </w:r>
      <w:r>
        <w:rPr>
          <w:rtl/>
        </w:rPr>
        <w:t>عبور كند</w:t>
      </w:r>
      <w:r w:rsidR="00DC149A">
        <w:rPr>
          <w:rtl/>
        </w:rPr>
        <w:t xml:space="preserve">، </w:t>
      </w:r>
      <w:r>
        <w:rPr>
          <w:rtl/>
        </w:rPr>
        <w:t>ما به زور او را برديم</w:t>
      </w:r>
      <w:r w:rsidR="00DC149A">
        <w:rPr>
          <w:rtl/>
        </w:rPr>
        <w:t xml:space="preserve">. </w:t>
      </w:r>
    </w:p>
    <w:p w:rsidR="00E00ADA" w:rsidRDefault="00E00ADA" w:rsidP="00E00ADA">
      <w:pPr>
        <w:pStyle w:val="libNormal"/>
        <w:rPr>
          <w:rtl/>
        </w:rPr>
      </w:pPr>
      <w:r>
        <w:rPr>
          <w:rtl/>
        </w:rPr>
        <w:t>چند سال پيش ماه</w:t>
      </w:r>
      <w:r w:rsidR="00DC149A">
        <w:rPr>
          <w:rtl/>
        </w:rPr>
        <w:t xml:space="preserve">، </w:t>
      </w:r>
      <w:r>
        <w:rPr>
          <w:rtl/>
        </w:rPr>
        <w:t>رمضان</w:t>
      </w:r>
      <w:r w:rsidR="00DC149A">
        <w:rPr>
          <w:rtl/>
        </w:rPr>
        <w:t xml:space="preserve">، </w:t>
      </w:r>
      <w:r>
        <w:rPr>
          <w:rtl/>
        </w:rPr>
        <w:t>بعد از نماز</w:t>
      </w:r>
      <w:r w:rsidR="00DC149A">
        <w:rPr>
          <w:rtl/>
        </w:rPr>
        <w:t xml:space="preserve">، </w:t>
      </w:r>
      <w:r>
        <w:rPr>
          <w:rtl/>
        </w:rPr>
        <w:t>ظهر و عصر</w:t>
      </w:r>
      <w:r w:rsidR="00DC149A">
        <w:rPr>
          <w:rtl/>
        </w:rPr>
        <w:t xml:space="preserve">، </w:t>
      </w:r>
      <w:r>
        <w:rPr>
          <w:rtl/>
        </w:rPr>
        <w:t>به جماعت مرحوم آيت الله حكيم</w:t>
      </w:r>
      <w:r w:rsidR="00DC149A">
        <w:rPr>
          <w:rtl/>
        </w:rPr>
        <w:t xml:space="preserve">، </w:t>
      </w:r>
      <w:r>
        <w:rPr>
          <w:rtl/>
        </w:rPr>
        <w:t>در مسجد هندى</w:t>
      </w:r>
      <w:r w:rsidR="00DC149A">
        <w:rPr>
          <w:rtl/>
        </w:rPr>
        <w:t xml:space="preserve">، </w:t>
      </w:r>
      <w:r>
        <w:rPr>
          <w:rtl/>
        </w:rPr>
        <w:t>نجف اشرف</w:t>
      </w:r>
      <w:r w:rsidR="00DC149A">
        <w:rPr>
          <w:rtl/>
        </w:rPr>
        <w:t xml:space="preserve">، </w:t>
      </w:r>
      <w:r>
        <w:rPr>
          <w:rtl/>
        </w:rPr>
        <w:t>مقدارى قرائت قرآن كردم</w:t>
      </w:r>
      <w:r w:rsidR="00DC149A">
        <w:rPr>
          <w:rtl/>
        </w:rPr>
        <w:t xml:space="preserve">. </w:t>
      </w:r>
      <w:r>
        <w:rPr>
          <w:rtl/>
        </w:rPr>
        <w:t>پيرمرد مسنى</w:t>
      </w:r>
      <w:r w:rsidR="00DC149A">
        <w:rPr>
          <w:rtl/>
        </w:rPr>
        <w:t xml:space="preserve">، </w:t>
      </w:r>
      <w:r>
        <w:rPr>
          <w:rtl/>
        </w:rPr>
        <w:t>كنارم نشسته بود</w:t>
      </w:r>
      <w:r w:rsidR="00DC149A">
        <w:rPr>
          <w:rtl/>
        </w:rPr>
        <w:t xml:space="preserve">. </w:t>
      </w:r>
      <w:r>
        <w:rPr>
          <w:rtl/>
        </w:rPr>
        <w:lastRenderedPageBreak/>
        <w:t>گفتم</w:t>
      </w:r>
      <w:r w:rsidR="00DC149A">
        <w:rPr>
          <w:rtl/>
        </w:rPr>
        <w:t>:</w:t>
      </w:r>
      <w:r>
        <w:rPr>
          <w:rtl/>
        </w:rPr>
        <w:t xml:space="preserve"> بابا كجا! كجايى هستى</w:t>
      </w:r>
      <w:r w:rsidR="00DC149A">
        <w:rPr>
          <w:rtl/>
        </w:rPr>
        <w:t>؟</w:t>
      </w:r>
      <w:r>
        <w:rPr>
          <w:rtl/>
        </w:rPr>
        <w:t xml:space="preserve"> گفت</w:t>
      </w:r>
      <w:r w:rsidR="00DC149A">
        <w:rPr>
          <w:rtl/>
        </w:rPr>
        <w:t>:</w:t>
      </w:r>
      <w:r>
        <w:rPr>
          <w:rtl/>
        </w:rPr>
        <w:t xml:space="preserve"> ايرانى ايم</w:t>
      </w:r>
      <w:r w:rsidR="00DC149A">
        <w:rPr>
          <w:rtl/>
        </w:rPr>
        <w:t xml:space="preserve">، </w:t>
      </w:r>
      <w:r>
        <w:rPr>
          <w:rtl/>
        </w:rPr>
        <w:t>گلپايگانى ام</w:t>
      </w:r>
      <w:r w:rsidR="00DC149A">
        <w:rPr>
          <w:rtl/>
        </w:rPr>
        <w:t xml:space="preserve">. </w:t>
      </w:r>
      <w:r>
        <w:rPr>
          <w:rtl/>
        </w:rPr>
        <w:t>ديدم خوش لهجه</w:t>
      </w:r>
      <w:r w:rsidR="00DC149A">
        <w:rPr>
          <w:rtl/>
        </w:rPr>
        <w:t xml:space="preserve">، </w:t>
      </w:r>
      <w:r>
        <w:rPr>
          <w:rtl/>
        </w:rPr>
        <w:t>و خوش اخلاق است</w:t>
      </w:r>
      <w:r w:rsidR="00DC149A">
        <w:rPr>
          <w:rtl/>
        </w:rPr>
        <w:t xml:space="preserve">. </w:t>
      </w:r>
      <w:r>
        <w:rPr>
          <w:rtl/>
        </w:rPr>
        <w:t>پرسيدم</w:t>
      </w:r>
      <w:r w:rsidR="00DC149A">
        <w:rPr>
          <w:rtl/>
        </w:rPr>
        <w:t>:</w:t>
      </w:r>
      <w:r>
        <w:rPr>
          <w:rtl/>
        </w:rPr>
        <w:t xml:space="preserve"> چند سال دارى</w:t>
      </w:r>
      <w:r w:rsidR="00DC149A">
        <w:rPr>
          <w:rtl/>
        </w:rPr>
        <w:t>؟</w:t>
      </w:r>
      <w:r>
        <w:rPr>
          <w:rtl/>
        </w:rPr>
        <w:t xml:space="preserve"> گفت</w:t>
      </w:r>
      <w:r w:rsidR="00DC149A">
        <w:rPr>
          <w:rtl/>
        </w:rPr>
        <w:t>:</w:t>
      </w:r>
      <w:r>
        <w:rPr>
          <w:rtl/>
        </w:rPr>
        <w:t xml:space="preserve"> نمى دانم</w:t>
      </w:r>
      <w:r w:rsidR="00DC149A">
        <w:rPr>
          <w:rtl/>
        </w:rPr>
        <w:t xml:space="preserve">، </w:t>
      </w:r>
      <w:r>
        <w:rPr>
          <w:rtl/>
        </w:rPr>
        <w:t>بين صد و سى و صد و چهل تعجب كردم</w:t>
      </w:r>
      <w:r w:rsidR="00DC149A">
        <w:rPr>
          <w:rtl/>
        </w:rPr>
        <w:t xml:space="preserve">، </w:t>
      </w:r>
      <w:r>
        <w:rPr>
          <w:rtl/>
        </w:rPr>
        <w:t>گفتم</w:t>
      </w:r>
      <w:r w:rsidR="00DC149A">
        <w:rPr>
          <w:rtl/>
        </w:rPr>
        <w:t>:</w:t>
      </w:r>
      <w:r>
        <w:rPr>
          <w:rtl/>
        </w:rPr>
        <w:t xml:space="preserve"> تو ناصرالدين شاه را ديده اى</w:t>
      </w:r>
      <w:r w:rsidR="00DC149A">
        <w:rPr>
          <w:rtl/>
        </w:rPr>
        <w:t>؟</w:t>
      </w:r>
      <w:r>
        <w:rPr>
          <w:rtl/>
        </w:rPr>
        <w:t xml:space="preserve"> گفت</w:t>
      </w:r>
      <w:r w:rsidR="00DC149A">
        <w:rPr>
          <w:rtl/>
        </w:rPr>
        <w:t>:</w:t>
      </w:r>
      <w:r>
        <w:rPr>
          <w:rtl/>
        </w:rPr>
        <w:t xml:space="preserve"> من عروسى او هم يادم هست گفتنم</w:t>
      </w:r>
      <w:r w:rsidR="00DC149A">
        <w:rPr>
          <w:rtl/>
        </w:rPr>
        <w:t>:</w:t>
      </w:r>
      <w:r>
        <w:rPr>
          <w:rtl/>
        </w:rPr>
        <w:t xml:space="preserve"> چند پادشاه را ديده اى</w:t>
      </w:r>
      <w:r w:rsidR="00DC149A">
        <w:rPr>
          <w:rtl/>
        </w:rPr>
        <w:t>؟</w:t>
      </w:r>
      <w:r>
        <w:rPr>
          <w:rtl/>
        </w:rPr>
        <w:t xml:space="preserve"> گفت</w:t>
      </w:r>
      <w:r w:rsidR="00DC149A">
        <w:rPr>
          <w:rtl/>
        </w:rPr>
        <w:t>:</w:t>
      </w:r>
      <w:r>
        <w:rPr>
          <w:rtl/>
        </w:rPr>
        <w:t xml:space="preserve"> ناصرالدين شاه</w:t>
      </w:r>
      <w:r w:rsidR="00DC149A">
        <w:rPr>
          <w:rtl/>
        </w:rPr>
        <w:t xml:space="preserve">، </w:t>
      </w:r>
      <w:r>
        <w:rPr>
          <w:rtl/>
        </w:rPr>
        <w:t>مظفرالدين شاه</w:t>
      </w:r>
      <w:r w:rsidR="00DC149A">
        <w:rPr>
          <w:rtl/>
        </w:rPr>
        <w:t xml:space="preserve">، </w:t>
      </w:r>
      <w:r>
        <w:rPr>
          <w:rtl/>
        </w:rPr>
        <w:t>محمد على شاه</w:t>
      </w:r>
      <w:r w:rsidR="00DC149A">
        <w:rPr>
          <w:rtl/>
        </w:rPr>
        <w:t xml:space="preserve">، </w:t>
      </w:r>
      <w:r>
        <w:rPr>
          <w:rtl/>
        </w:rPr>
        <w:t>احمد شاه</w:t>
      </w:r>
      <w:r w:rsidR="00DC149A">
        <w:rPr>
          <w:rtl/>
        </w:rPr>
        <w:t xml:space="preserve">، </w:t>
      </w:r>
      <w:r>
        <w:rPr>
          <w:rtl/>
        </w:rPr>
        <w:t>رضاخان ؛ مى گويند حالا پسرش شاه است</w:t>
      </w:r>
      <w:r w:rsidR="00DC149A">
        <w:rPr>
          <w:rtl/>
        </w:rPr>
        <w:t>!</w:t>
      </w:r>
      <w:r>
        <w:rPr>
          <w:rtl/>
        </w:rPr>
        <w:t xml:space="preserve"> مخصوصا گفت رضاخان ؛ در آن وقت حدود بيست سال از سلطنت محمد رضاى بدبخت</w:t>
      </w:r>
      <w:r w:rsidR="00DC149A">
        <w:rPr>
          <w:rtl/>
        </w:rPr>
        <w:t xml:space="preserve">، </w:t>
      </w:r>
      <w:r>
        <w:rPr>
          <w:rtl/>
        </w:rPr>
        <w:t>مى گذشت</w:t>
      </w:r>
      <w:r w:rsidR="00DC149A">
        <w:rPr>
          <w:rtl/>
        </w:rPr>
        <w:t xml:space="preserve">. </w:t>
      </w:r>
      <w:r>
        <w:rPr>
          <w:rtl/>
        </w:rPr>
        <w:t>گفتم</w:t>
      </w:r>
      <w:r w:rsidR="00DC149A">
        <w:rPr>
          <w:rtl/>
        </w:rPr>
        <w:t>:</w:t>
      </w:r>
      <w:r>
        <w:rPr>
          <w:rtl/>
        </w:rPr>
        <w:t xml:space="preserve"> بيست سال است او بر اريكه قدرت است و تو شك دارى</w:t>
      </w:r>
      <w:r w:rsidR="00DC149A">
        <w:rPr>
          <w:rtl/>
        </w:rPr>
        <w:t>!</w:t>
      </w:r>
      <w:r>
        <w:rPr>
          <w:rtl/>
        </w:rPr>
        <w:t xml:space="preserve"> پرسيدم</w:t>
      </w:r>
      <w:r w:rsidR="00DC149A">
        <w:rPr>
          <w:rtl/>
        </w:rPr>
        <w:t>:</w:t>
      </w:r>
      <w:r>
        <w:rPr>
          <w:rtl/>
        </w:rPr>
        <w:t xml:space="preserve"> زمان تحريم تنباكو توسط مرحوم ميرزاى شيرازى را به خاطر دارى</w:t>
      </w:r>
      <w:r w:rsidR="00DC149A">
        <w:rPr>
          <w:rtl/>
        </w:rPr>
        <w:t xml:space="preserve">، </w:t>
      </w:r>
      <w:r>
        <w:rPr>
          <w:rtl/>
        </w:rPr>
        <w:t>قدرى خنديد و گفت</w:t>
      </w:r>
      <w:r w:rsidR="00DC149A">
        <w:rPr>
          <w:rtl/>
        </w:rPr>
        <w:t>:</w:t>
      </w:r>
      <w:r>
        <w:rPr>
          <w:rtl/>
        </w:rPr>
        <w:t xml:space="preserve"> من آن وقت قليان مى كشيدم</w:t>
      </w:r>
      <w:r w:rsidR="00DC149A">
        <w:rPr>
          <w:rtl/>
        </w:rPr>
        <w:t xml:space="preserve">، </w:t>
      </w:r>
      <w:r>
        <w:rPr>
          <w:rtl/>
        </w:rPr>
        <w:t>گفتم</w:t>
      </w:r>
      <w:r w:rsidR="00DC149A">
        <w:rPr>
          <w:rtl/>
        </w:rPr>
        <w:t>:</w:t>
      </w:r>
      <w:r>
        <w:rPr>
          <w:rtl/>
        </w:rPr>
        <w:t xml:space="preserve"> چند اولاد دارى</w:t>
      </w:r>
      <w:r w:rsidR="00DC149A">
        <w:rPr>
          <w:rtl/>
        </w:rPr>
        <w:t>؟</w:t>
      </w:r>
      <w:r>
        <w:rPr>
          <w:rtl/>
        </w:rPr>
        <w:t xml:space="preserve"> گفت</w:t>
      </w:r>
      <w:r w:rsidR="00DC149A">
        <w:rPr>
          <w:rtl/>
        </w:rPr>
        <w:t>:</w:t>
      </w:r>
      <w:r>
        <w:rPr>
          <w:rtl/>
        </w:rPr>
        <w:t xml:space="preserve"> چهار پسر داشتم</w:t>
      </w:r>
      <w:r w:rsidR="00DC149A">
        <w:rPr>
          <w:rtl/>
        </w:rPr>
        <w:t xml:space="preserve">، </w:t>
      </w:r>
      <w:r>
        <w:rPr>
          <w:rtl/>
        </w:rPr>
        <w:t>و دو دختر گفت</w:t>
      </w:r>
      <w:r w:rsidR="00DC149A">
        <w:rPr>
          <w:rtl/>
        </w:rPr>
        <w:t>:</w:t>
      </w:r>
      <w:r>
        <w:rPr>
          <w:rtl/>
        </w:rPr>
        <w:t xml:space="preserve"> پسر مثل اين است (از خودش پيرتر به نظر مى آمد!</w:t>
      </w:r>
      <w:r w:rsidR="00950BCB">
        <w:rPr>
          <w:rtl/>
        </w:rPr>
        <w:t xml:space="preserve">) </w:t>
      </w:r>
      <w:r>
        <w:rPr>
          <w:rtl/>
        </w:rPr>
        <w:t>حتى اين جملات را هم با تبسم و خنده مى گفت بعد گفت</w:t>
      </w:r>
      <w:r w:rsidR="00DC149A">
        <w:rPr>
          <w:rtl/>
        </w:rPr>
        <w:t>:</w:t>
      </w:r>
      <w:r>
        <w:rPr>
          <w:rtl/>
        </w:rPr>
        <w:t xml:space="preserve"> سه زن هم گرفته ام ؛ اولى بست و دو ساله بود؛ من چهل و چند سال داشتم كه مرد دومى را گرفتم</w:t>
      </w:r>
      <w:r w:rsidR="00DC149A">
        <w:rPr>
          <w:rtl/>
        </w:rPr>
        <w:t xml:space="preserve">، </w:t>
      </w:r>
      <w:r>
        <w:rPr>
          <w:rtl/>
        </w:rPr>
        <w:t>شصت و چند ساله بود</w:t>
      </w:r>
      <w:r w:rsidR="00DC149A">
        <w:rPr>
          <w:rtl/>
        </w:rPr>
        <w:t xml:space="preserve">، </w:t>
      </w:r>
      <w:r>
        <w:rPr>
          <w:rtl/>
        </w:rPr>
        <w:t>مرد؛ سومى را گرفتم</w:t>
      </w:r>
      <w:r w:rsidR="00DC149A">
        <w:rPr>
          <w:rtl/>
        </w:rPr>
        <w:t xml:space="preserve">، </w:t>
      </w:r>
      <w:r>
        <w:rPr>
          <w:rtl/>
        </w:rPr>
        <w:t>حدود نود ساله بودم كه او هم مرد و ديگر زن نگرفتم</w:t>
      </w:r>
      <w:r w:rsidR="00DC149A">
        <w:rPr>
          <w:rtl/>
        </w:rPr>
        <w:t xml:space="preserve">. </w:t>
      </w:r>
      <w:r>
        <w:rPr>
          <w:rtl/>
        </w:rPr>
        <w:t>گفتم</w:t>
      </w:r>
      <w:r w:rsidR="00DC149A">
        <w:rPr>
          <w:rtl/>
        </w:rPr>
        <w:t>:</w:t>
      </w:r>
      <w:r>
        <w:rPr>
          <w:rtl/>
        </w:rPr>
        <w:t xml:space="preserve"> حالا نمى خواهى</w:t>
      </w:r>
      <w:r w:rsidR="00DC149A">
        <w:rPr>
          <w:rtl/>
        </w:rPr>
        <w:t>؟</w:t>
      </w:r>
      <w:r>
        <w:rPr>
          <w:rtl/>
        </w:rPr>
        <w:t xml:space="preserve"> با خنده گفت</w:t>
      </w:r>
      <w:r w:rsidR="00DC149A">
        <w:rPr>
          <w:rtl/>
        </w:rPr>
        <w:t>:</w:t>
      </w:r>
      <w:r>
        <w:rPr>
          <w:rtl/>
        </w:rPr>
        <w:t xml:space="preserve"> نه به دردم نمى خورد؛ چيزى از من نمانده</w:t>
      </w:r>
      <w:r w:rsidR="00DC149A">
        <w:rPr>
          <w:rtl/>
        </w:rPr>
        <w:t xml:space="preserve">، </w:t>
      </w:r>
      <w:r>
        <w:rPr>
          <w:rtl/>
        </w:rPr>
        <w:t>كمى گوشش سنگين بود؛ ولى چشمش خوب و سبز رنگ بود</w:t>
      </w:r>
      <w:r w:rsidR="00DC149A">
        <w:rPr>
          <w:rtl/>
        </w:rPr>
        <w:t xml:space="preserve">. </w:t>
      </w:r>
    </w:p>
    <w:p w:rsidR="00E00ADA" w:rsidRDefault="00E00ADA" w:rsidP="00E00ADA">
      <w:pPr>
        <w:pStyle w:val="libNormal"/>
      </w:pPr>
      <w:r>
        <w:rPr>
          <w:rtl/>
        </w:rPr>
        <w:t>گفتم</w:t>
      </w:r>
      <w:r w:rsidR="00DC149A">
        <w:rPr>
          <w:rtl/>
        </w:rPr>
        <w:t>:</w:t>
      </w:r>
      <w:r>
        <w:rPr>
          <w:rtl/>
        </w:rPr>
        <w:t xml:space="preserve"> دندان تازه ندارى</w:t>
      </w:r>
      <w:r w:rsidR="00DC149A">
        <w:rPr>
          <w:rtl/>
        </w:rPr>
        <w:t>؟</w:t>
      </w:r>
      <w:r>
        <w:rPr>
          <w:rtl/>
        </w:rPr>
        <w:t xml:space="preserve"> نود سال عمر كردم خبرى از دندان جديد</w:t>
      </w:r>
      <w:r w:rsidR="00DC149A">
        <w:rPr>
          <w:rtl/>
        </w:rPr>
        <w:t xml:space="preserve">، </w:t>
      </w:r>
      <w:r>
        <w:rPr>
          <w:rtl/>
        </w:rPr>
        <w:t>نشد</w:t>
      </w:r>
      <w:r w:rsidR="00DC149A">
        <w:rPr>
          <w:rtl/>
        </w:rPr>
        <w:t xml:space="preserve">، </w:t>
      </w:r>
      <w:r>
        <w:rPr>
          <w:rtl/>
        </w:rPr>
        <w:t>صد سال گذشت خبرى نشد</w:t>
      </w:r>
      <w:r w:rsidR="00DC149A">
        <w:rPr>
          <w:rtl/>
        </w:rPr>
        <w:t xml:space="preserve">، </w:t>
      </w:r>
      <w:r>
        <w:rPr>
          <w:rtl/>
        </w:rPr>
        <w:t>صد و بيست ساله</w:t>
      </w:r>
      <w:r w:rsidR="00DC149A">
        <w:rPr>
          <w:rtl/>
        </w:rPr>
        <w:t xml:space="preserve">، </w:t>
      </w:r>
      <w:r>
        <w:rPr>
          <w:rtl/>
        </w:rPr>
        <w:t>نشد</w:t>
      </w:r>
      <w:r w:rsidR="00DC149A">
        <w:rPr>
          <w:rtl/>
        </w:rPr>
        <w:t xml:space="preserve">. </w:t>
      </w:r>
      <w:r>
        <w:rPr>
          <w:rtl/>
        </w:rPr>
        <w:t>دهان را باز كرد و گفت هان ببين</w:t>
      </w:r>
      <w:r w:rsidR="00DC149A">
        <w:rPr>
          <w:rtl/>
        </w:rPr>
        <w:t xml:space="preserve">، </w:t>
      </w:r>
      <w:r>
        <w:rPr>
          <w:rtl/>
        </w:rPr>
        <w:t>الان هم ندارم</w:t>
      </w:r>
      <w:r w:rsidR="00DC149A">
        <w:rPr>
          <w:rtl/>
        </w:rPr>
        <w:t xml:space="preserve">. </w:t>
      </w:r>
      <w:r>
        <w:rPr>
          <w:rtl/>
        </w:rPr>
        <w:t>خلاصه آن كه صله رحم عمر را طولانى مى كند و همچنين است صدقه دادن ؛ پس عمر طولانى امر عادى است</w:t>
      </w:r>
      <w:r w:rsidR="00DC149A">
        <w:rPr>
          <w:rtl/>
        </w:rPr>
        <w:t xml:space="preserve">. </w:t>
      </w:r>
    </w:p>
    <w:p w:rsidR="00E00ADA" w:rsidRDefault="00E00ADA" w:rsidP="00E00ADA">
      <w:pPr>
        <w:pStyle w:val="libNormal"/>
        <w:rPr>
          <w:rtl/>
        </w:rPr>
      </w:pPr>
      <w:r>
        <w:rPr>
          <w:rtl/>
        </w:rPr>
        <w:t>و اما احترام و ملاطفت با كودكان ؛ اين جمله را هم توجه داشته باشيم و ارحموا صغاركم بعضى از بزرگ ترها نسبت به كودكان</w:t>
      </w:r>
      <w:r w:rsidR="00DC149A">
        <w:rPr>
          <w:rtl/>
        </w:rPr>
        <w:t xml:space="preserve">، </w:t>
      </w:r>
      <w:r>
        <w:rPr>
          <w:rtl/>
        </w:rPr>
        <w:t>كمال بى احترامى را دارند پاسخ سوالشان را نمى دهند؛ به حرفشان اعتنا نمى كنند</w:t>
      </w:r>
      <w:r w:rsidR="00DC149A">
        <w:rPr>
          <w:rtl/>
        </w:rPr>
        <w:t xml:space="preserve">. </w:t>
      </w:r>
      <w:r>
        <w:rPr>
          <w:rtl/>
        </w:rPr>
        <w:t>حتى در حضور جمع و يا افراد غريب به بچه توهين مى كنند؛ اين هم كار غلطى است</w:t>
      </w:r>
      <w:r w:rsidR="00DC149A">
        <w:rPr>
          <w:rtl/>
        </w:rPr>
        <w:t xml:space="preserve">، </w:t>
      </w:r>
      <w:r>
        <w:rPr>
          <w:rtl/>
        </w:rPr>
        <w:t>اينجا كينه و عقده مى كند</w:t>
      </w:r>
      <w:r w:rsidR="00DC149A">
        <w:rPr>
          <w:rtl/>
        </w:rPr>
        <w:t xml:space="preserve">، </w:t>
      </w:r>
      <w:r>
        <w:rPr>
          <w:rtl/>
        </w:rPr>
        <w:t>دل بچه شكسته مى شود</w:t>
      </w:r>
      <w:r w:rsidR="00DC149A">
        <w:rPr>
          <w:rtl/>
        </w:rPr>
        <w:t xml:space="preserve">. </w:t>
      </w:r>
    </w:p>
    <w:p w:rsidR="00E00ADA" w:rsidRDefault="00E00ADA" w:rsidP="00E00ADA">
      <w:pPr>
        <w:pStyle w:val="libNormal"/>
        <w:rPr>
          <w:rtl/>
        </w:rPr>
      </w:pPr>
      <w:r>
        <w:rPr>
          <w:rtl/>
        </w:rPr>
        <w:lastRenderedPageBreak/>
        <w:t xml:space="preserve">امام صادق </w:t>
      </w:r>
      <w:r w:rsidR="005B73A6" w:rsidRPr="005B73A6">
        <w:rPr>
          <w:rStyle w:val="libAlaemChar"/>
          <w:rtl/>
        </w:rPr>
        <w:t>عليه‌السلام</w:t>
      </w:r>
      <w:r>
        <w:rPr>
          <w:rtl/>
        </w:rPr>
        <w:t xml:space="preserve"> در اين باره مى فرمايد:</w:t>
      </w:r>
    </w:p>
    <w:p w:rsidR="00E00ADA" w:rsidRDefault="009A13CC" w:rsidP="00E00ADA">
      <w:pPr>
        <w:pStyle w:val="libNormal"/>
        <w:rPr>
          <w:rtl/>
        </w:rPr>
      </w:pPr>
      <w:r w:rsidRPr="009A13CC">
        <w:rPr>
          <w:rStyle w:val="libHadeesChar"/>
          <w:rtl/>
        </w:rPr>
        <w:t>حسن المعاشرة مع خلق الله تعالى فى غيره معصية</w:t>
      </w:r>
      <w:r w:rsidR="00DC149A">
        <w:rPr>
          <w:rStyle w:val="libHadeesChar"/>
          <w:rtl/>
        </w:rPr>
        <w:t xml:space="preserve">، </w:t>
      </w:r>
      <w:r w:rsidRPr="009A13CC">
        <w:rPr>
          <w:rStyle w:val="libHadeesChar"/>
          <w:rtl/>
        </w:rPr>
        <w:t>من مزيد</w:t>
      </w:r>
      <w:r w:rsidR="00DC149A">
        <w:rPr>
          <w:rStyle w:val="libHadeesChar"/>
          <w:rtl/>
        </w:rPr>
        <w:t xml:space="preserve">، </w:t>
      </w:r>
      <w:r w:rsidRPr="009A13CC">
        <w:rPr>
          <w:rStyle w:val="libHadeesChar"/>
          <w:rtl/>
        </w:rPr>
        <w:t>فضل الله عزوجل عند عبده الى ان قال</w:t>
      </w:r>
      <w:r w:rsidR="00DC149A">
        <w:rPr>
          <w:rStyle w:val="libHadeesChar"/>
          <w:rtl/>
        </w:rPr>
        <w:t xml:space="preserve">، </w:t>
      </w:r>
      <w:r w:rsidRPr="009A13CC">
        <w:rPr>
          <w:rStyle w:val="libHadeesChar"/>
          <w:rtl/>
        </w:rPr>
        <w:t>و اجعل من هو اكبر منك بمنزلة الاب و الاصغر بمنزلة الولد والمثل به منزلة الاخ</w:t>
      </w:r>
      <w:r w:rsidRPr="009A13CC">
        <w:rPr>
          <w:rStyle w:val="libFootnotenumChar"/>
          <w:rtl/>
        </w:rPr>
        <w:t xml:space="preserve"> </w:t>
      </w:r>
      <w:r w:rsidR="00686F53">
        <w:rPr>
          <w:rStyle w:val="libFootnotenumChar"/>
          <w:rtl/>
        </w:rPr>
        <w:t>(</w:t>
      </w:r>
      <w:r w:rsidR="00686F53" w:rsidRPr="009A13CC">
        <w:rPr>
          <w:rStyle w:val="libFootnotenumChar"/>
          <w:rtl/>
        </w:rPr>
        <w:t>86</w:t>
      </w:r>
      <w:r w:rsidR="00686F53">
        <w:rPr>
          <w:rStyle w:val="libFootnotenumChar"/>
          <w:rtl/>
        </w:rPr>
        <w:t>)</w:t>
      </w:r>
      <w:r w:rsidR="00950BCB">
        <w:rPr>
          <w:rStyle w:val="libFootnotenumChar"/>
          <w:rtl/>
        </w:rPr>
        <w:t xml:space="preserve"> </w:t>
      </w:r>
      <w:r w:rsidR="00DC149A">
        <w:t xml:space="preserve">. </w:t>
      </w:r>
    </w:p>
    <w:p w:rsidR="00E00ADA" w:rsidRDefault="00E00ADA" w:rsidP="00E00ADA">
      <w:pPr>
        <w:pStyle w:val="libNormal"/>
        <w:rPr>
          <w:rtl/>
        </w:rPr>
      </w:pPr>
      <w:r>
        <w:rPr>
          <w:rtl/>
        </w:rPr>
        <w:t>از فضل وكرم خدا</w:t>
      </w:r>
      <w:r w:rsidR="00DC149A">
        <w:rPr>
          <w:rtl/>
        </w:rPr>
        <w:t xml:space="preserve">، </w:t>
      </w:r>
      <w:r>
        <w:rPr>
          <w:rtl/>
        </w:rPr>
        <w:t>نسبت به بنده اين است كه با تمام مخلوق خدا خوش برخورد و خوش معاشرت باشد</w:t>
      </w:r>
      <w:r w:rsidR="00DC149A">
        <w:rPr>
          <w:rtl/>
        </w:rPr>
        <w:t xml:space="preserve">. </w:t>
      </w:r>
      <w:r>
        <w:rPr>
          <w:rtl/>
        </w:rPr>
        <w:t>با هر كس برخورد كرديد احترام</w:t>
      </w:r>
      <w:r w:rsidR="00DC149A">
        <w:rPr>
          <w:rtl/>
        </w:rPr>
        <w:t xml:space="preserve">، </w:t>
      </w:r>
      <w:r>
        <w:rPr>
          <w:rtl/>
        </w:rPr>
        <w:t>بگذاريد؛ زيرا آن كسى كه از تو بزرگتر است</w:t>
      </w:r>
      <w:r w:rsidR="00DC149A">
        <w:rPr>
          <w:rtl/>
        </w:rPr>
        <w:t xml:space="preserve">، </w:t>
      </w:r>
      <w:r>
        <w:rPr>
          <w:rtl/>
        </w:rPr>
        <w:t>او را پدر قرار بده</w:t>
      </w:r>
      <w:r w:rsidR="00DC149A">
        <w:rPr>
          <w:rtl/>
        </w:rPr>
        <w:t xml:space="preserve">، </w:t>
      </w:r>
      <w:r>
        <w:rPr>
          <w:rtl/>
        </w:rPr>
        <w:t>و كسى كه كوچكتر از تو باشد او را به منزله فرزند</w:t>
      </w:r>
      <w:r w:rsidR="00DC149A">
        <w:rPr>
          <w:rtl/>
        </w:rPr>
        <w:t xml:space="preserve">، </w:t>
      </w:r>
      <w:r>
        <w:rPr>
          <w:rtl/>
        </w:rPr>
        <w:t>فرض كن و آن كسى هم سن تو باشد</w:t>
      </w:r>
      <w:r w:rsidR="00DC149A">
        <w:rPr>
          <w:rtl/>
        </w:rPr>
        <w:t xml:space="preserve">، </w:t>
      </w:r>
      <w:r>
        <w:rPr>
          <w:rtl/>
        </w:rPr>
        <w:t>به منزله برادر بدان</w:t>
      </w:r>
      <w:r w:rsidR="00DC149A">
        <w:rPr>
          <w:rtl/>
        </w:rPr>
        <w:t xml:space="preserve">. </w:t>
      </w:r>
    </w:p>
    <w:p w:rsidR="00E00ADA" w:rsidRDefault="004468FA" w:rsidP="004468FA">
      <w:pPr>
        <w:pStyle w:val="Heading2"/>
        <w:rPr>
          <w:rtl/>
        </w:rPr>
      </w:pPr>
      <w:bookmarkStart w:id="46" w:name="_Toc366053488"/>
      <w:r>
        <w:rPr>
          <w:rtl/>
        </w:rPr>
        <w:t>فضيلت صله رحم در رمضان</w:t>
      </w:r>
      <w:bookmarkEnd w:id="46"/>
    </w:p>
    <w:p w:rsidR="00E00ADA" w:rsidRDefault="00E00ADA" w:rsidP="00A76DD3">
      <w:pPr>
        <w:pStyle w:val="libNormal"/>
        <w:rPr>
          <w:rtl/>
        </w:rPr>
      </w:pPr>
      <w:r>
        <w:rPr>
          <w:rtl/>
        </w:rPr>
        <w:t xml:space="preserve"> وصولا ارحامكم</w:t>
      </w:r>
      <w:r w:rsidR="00DC149A">
        <w:rPr>
          <w:rtl/>
        </w:rPr>
        <w:t xml:space="preserve">، </w:t>
      </w:r>
      <w:r>
        <w:rPr>
          <w:rtl/>
        </w:rPr>
        <w:t>بعضى گفته اند: رحم آن كسى است كه با انسان</w:t>
      </w:r>
      <w:r w:rsidR="00DC149A">
        <w:rPr>
          <w:rtl/>
        </w:rPr>
        <w:t xml:space="preserve">، </w:t>
      </w:r>
      <w:r>
        <w:rPr>
          <w:rtl/>
        </w:rPr>
        <w:t>محرم باشد؛ و ازدواج با او حرام باشد</w:t>
      </w:r>
      <w:r w:rsidR="00DC149A">
        <w:rPr>
          <w:rtl/>
        </w:rPr>
        <w:t xml:space="preserve">، </w:t>
      </w:r>
      <w:r>
        <w:rPr>
          <w:rtl/>
        </w:rPr>
        <w:t>مثل خواهر و خاله</w:t>
      </w:r>
      <w:r w:rsidR="00DC149A">
        <w:rPr>
          <w:rtl/>
        </w:rPr>
        <w:t xml:space="preserve">، </w:t>
      </w:r>
      <w:r>
        <w:rPr>
          <w:rtl/>
        </w:rPr>
        <w:t>و عمه</w:t>
      </w:r>
      <w:r w:rsidR="00DC149A">
        <w:rPr>
          <w:rtl/>
        </w:rPr>
        <w:t xml:space="preserve">. </w:t>
      </w:r>
      <w:r>
        <w:rPr>
          <w:rtl/>
        </w:rPr>
        <w:t>ولى بعضى مى فرمايند: رحم هر كسى است كه با انسان خويشى و بستگى فاميلى دارد</w:t>
      </w:r>
      <w:r w:rsidR="00DC149A">
        <w:rPr>
          <w:rtl/>
        </w:rPr>
        <w:t xml:space="preserve">، </w:t>
      </w:r>
      <w:r>
        <w:rPr>
          <w:rtl/>
        </w:rPr>
        <w:t>به طوريكه تو و او و به يك نفر برسيد - يا از طرف مادرى و يا پدرى - و به نظر عرفى قوم و خويش باشد</w:t>
      </w:r>
      <w:r w:rsidR="00DC149A">
        <w:rPr>
          <w:rtl/>
        </w:rPr>
        <w:t xml:space="preserve">. </w:t>
      </w:r>
      <w:r>
        <w:rPr>
          <w:rtl/>
        </w:rPr>
        <w:t>شيخ بهائى در اربعين</w:t>
      </w:r>
      <w:r w:rsidR="00474A41">
        <w:rPr>
          <w:rtl/>
        </w:rPr>
        <w:t xml:space="preserve"> </w:t>
      </w:r>
      <w:r>
        <w:rPr>
          <w:rtl/>
        </w:rPr>
        <w:t>مى فرمايد: از روايات استفاده مى شود</w:t>
      </w:r>
      <w:r w:rsidR="00DC149A">
        <w:rPr>
          <w:rtl/>
        </w:rPr>
        <w:t xml:space="preserve">، </w:t>
      </w:r>
      <w:r>
        <w:rPr>
          <w:rtl/>
        </w:rPr>
        <w:t>كه حتى اگر دو نفر به چند پشت به هم برسند</w:t>
      </w:r>
      <w:r w:rsidR="00DC149A">
        <w:rPr>
          <w:rtl/>
        </w:rPr>
        <w:t xml:space="preserve">، </w:t>
      </w:r>
      <w:r>
        <w:rPr>
          <w:rtl/>
        </w:rPr>
        <w:t>باز هم رحم حساب مى شوند</w:t>
      </w:r>
      <w:r w:rsidR="00DC149A">
        <w:rPr>
          <w:rtl/>
        </w:rPr>
        <w:t xml:space="preserve">. </w:t>
      </w:r>
      <w:r>
        <w:rPr>
          <w:rtl/>
        </w:rPr>
        <w:t xml:space="preserve">بعد تاءييد مى كند نظر خود را به روايتى كه على بن ابراهيم قمى در تفسير آيه شريفه </w:t>
      </w:r>
      <w:r w:rsidR="009A13CC" w:rsidRPr="009A13CC">
        <w:rPr>
          <w:rStyle w:val="libHadeesChar"/>
          <w:rtl/>
        </w:rPr>
        <w:t xml:space="preserve"> </w:t>
      </w:r>
      <w:r w:rsidR="009A13CC" w:rsidRPr="00A76DD3">
        <w:rPr>
          <w:rStyle w:val="libAieChar"/>
          <w:rtl/>
        </w:rPr>
        <w:t>فهل عسيتم ان توليتم ان تفسدوا فى الارض و تقطعوا ارحامكم</w:t>
      </w:r>
      <w:r w:rsidR="00474A41">
        <w:rPr>
          <w:rStyle w:val="libHadeesChar"/>
          <w:rtl/>
        </w:rPr>
        <w:t xml:space="preserve"> </w:t>
      </w:r>
      <w:r w:rsidR="00686F53">
        <w:rPr>
          <w:rStyle w:val="libFootnotenumChar"/>
          <w:rFonts w:hint="cs"/>
          <w:rtl/>
        </w:rPr>
        <w:t>(87)</w:t>
      </w:r>
      <w:r w:rsidR="00950BCB">
        <w:rPr>
          <w:rStyle w:val="libFootnotenumChar"/>
          <w:rtl/>
        </w:rPr>
        <w:t xml:space="preserve"> </w:t>
      </w:r>
      <w:r>
        <w:rPr>
          <w:rtl/>
        </w:rPr>
        <w:t>فرموده</w:t>
      </w:r>
      <w:r w:rsidR="00DC149A">
        <w:rPr>
          <w:rtl/>
        </w:rPr>
        <w:t>:</w:t>
      </w:r>
      <w:r>
        <w:rPr>
          <w:rtl/>
        </w:rPr>
        <w:t xml:space="preserve"> به اين كه اين آيه</w:t>
      </w:r>
      <w:r w:rsidR="00DC149A">
        <w:rPr>
          <w:rtl/>
        </w:rPr>
        <w:t xml:space="preserve">، </w:t>
      </w:r>
      <w:r>
        <w:rPr>
          <w:rtl/>
        </w:rPr>
        <w:t>در شاءن بنى اميه</w:t>
      </w:r>
      <w:r w:rsidR="00DC149A">
        <w:rPr>
          <w:rtl/>
        </w:rPr>
        <w:t xml:space="preserve">، </w:t>
      </w:r>
      <w:r>
        <w:rPr>
          <w:rtl/>
        </w:rPr>
        <w:t>نازل شده</w:t>
      </w:r>
      <w:r w:rsidR="00DC149A">
        <w:rPr>
          <w:rtl/>
        </w:rPr>
        <w:t xml:space="preserve">، </w:t>
      </w:r>
      <w:r>
        <w:rPr>
          <w:rtl/>
        </w:rPr>
        <w:t>كه خداوند</w:t>
      </w:r>
      <w:r w:rsidR="00DC149A">
        <w:rPr>
          <w:rtl/>
        </w:rPr>
        <w:t xml:space="preserve">، </w:t>
      </w:r>
      <w:r>
        <w:rPr>
          <w:rtl/>
        </w:rPr>
        <w:t>آنها را سرزنش</w:t>
      </w:r>
      <w:r w:rsidR="00DC149A">
        <w:rPr>
          <w:rtl/>
        </w:rPr>
        <w:t xml:space="preserve">، </w:t>
      </w:r>
      <w:r>
        <w:rPr>
          <w:rtl/>
        </w:rPr>
        <w:t>مى كند</w:t>
      </w:r>
      <w:r w:rsidR="00DC149A">
        <w:rPr>
          <w:rtl/>
        </w:rPr>
        <w:t xml:space="preserve">، </w:t>
      </w:r>
      <w:r>
        <w:rPr>
          <w:rtl/>
        </w:rPr>
        <w:t>كه اگر والى و حاكم در زمين شديد نزديك است در زمين فساد كنيد و رحم هايتان را قطع كنيد (اشاره به ظلم ها و ستمهايى كه نسبت به بنى هاشم نمودند</w:t>
      </w:r>
      <w:r w:rsidR="00DC149A">
        <w:rPr>
          <w:rtl/>
        </w:rPr>
        <w:t xml:space="preserve">، </w:t>
      </w:r>
      <w:r>
        <w:rPr>
          <w:rtl/>
        </w:rPr>
        <w:t xml:space="preserve">و معلوم است كه ارتباط اين دو طايفه به هم در اجداد رسول اكرم </w:t>
      </w:r>
      <w:r w:rsidR="00A42B36" w:rsidRPr="00A42B36">
        <w:rPr>
          <w:rStyle w:val="libAlaemChar"/>
          <w:rtl/>
        </w:rPr>
        <w:t>صلى‌الله‌عليه‌وآله‌</w:t>
      </w:r>
      <w:r w:rsidR="00E31DE5" w:rsidRPr="00E31DE5">
        <w:rPr>
          <w:rStyle w:val="libAlaemChar"/>
          <w:rtl/>
        </w:rPr>
        <w:t>‌</w:t>
      </w:r>
      <w:r>
        <w:rPr>
          <w:rtl/>
        </w:rPr>
        <w:t xml:space="preserve"> بوده است</w:t>
      </w:r>
      <w:r w:rsidR="00950BCB">
        <w:rPr>
          <w:rtl/>
        </w:rPr>
        <w:t xml:space="preserve">) </w:t>
      </w:r>
      <w:r w:rsidR="00686F53">
        <w:rPr>
          <w:rStyle w:val="libFootnotenumChar"/>
          <w:rtl/>
        </w:rPr>
        <w:t>(</w:t>
      </w:r>
      <w:r w:rsidR="00686F53" w:rsidRPr="004468FA">
        <w:rPr>
          <w:rStyle w:val="libFootnotenumChar"/>
          <w:rtl/>
        </w:rPr>
        <w:t>88</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به هر حال</w:t>
      </w:r>
      <w:r w:rsidR="00DC149A">
        <w:rPr>
          <w:rtl/>
        </w:rPr>
        <w:t xml:space="preserve">، </w:t>
      </w:r>
      <w:r>
        <w:rPr>
          <w:rtl/>
        </w:rPr>
        <w:t>در روايات زيادى فرموده اند</w:t>
      </w:r>
      <w:r w:rsidR="00DC149A">
        <w:rPr>
          <w:rtl/>
        </w:rPr>
        <w:t xml:space="preserve">، </w:t>
      </w:r>
      <w:r>
        <w:rPr>
          <w:rtl/>
        </w:rPr>
        <w:t>كه صله رحم</w:t>
      </w:r>
      <w:r w:rsidR="00DC149A">
        <w:rPr>
          <w:rtl/>
        </w:rPr>
        <w:t xml:space="preserve">، </w:t>
      </w:r>
      <w:r>
        <w:rPr>
          <w:rtl/>
        </w:rPr>
        <w:t>موجب طول عمر است هم چنان كه قطع رحم</w:t>
      </w:r>
      <w:r w:rsidR="00DC149A">
        <w:rPr>
          <w:rtl/>
        </w:rPr>
        <w:t xml:space="preserve">، </w:t>
      </w:r>
      <w:r>
        <w:rPr>
          <w:rtl/>
        </w:rPr>
        <w:t>موجب كمى عمر و مردن زود رس</w:t>
      </w:r>
      <w:r w:rsidR="00DC149A">
        <w:rPr>
          <w:rtl/>
        </w:rPr>
        <w:t xml:space="preserve">، </w:t>
      </w:r>
      <w:r>
        <w:rPr>
          <w:rtl/>
        </w:rPr>
        <w:t>خواهد شد</w:t>
      </w:r>
      <w:r w:rsidR="00DC149A">
        <w:rPr>
          <w:rtl/>
        </w:rPr>
        <w:t xml:space="preserve">. </w:t>
      </w:r>
    </w:p>
    <w:p w:rsidR="00E00ADA" w:rsidRDefault="00E00ADA" w:rsidP="00E00ADA">
      <w:pPr>
        <w:pStyle w:val="libNormal"/>
        <w:rPr>
          <w:rtl/>
        </w:rPr>
      </w:pPr>
      <w:r>
        <w:rPr>
          <w:rtl/>
        </w:rPr>
        <w:lastRenderedPageBreak/>
        <w:t>در بحارالانوار</w:t>
      </w:r>
      <w:r w:rsidR="00DC149A">
        <w:rPr>
          <w:rtl/>
        </w:rPr>
        <w:t xml:space="preserve">، </w:t>
      </w:r>
      <w:r>
        <w:rPr>
          <w:rtl/>
        </w:rPr>
        <w:t xml:space="preserve">از قرب الاسناد از امام صادق </w:t>
      </w:r>
      <w:r w:rsidR="005B73A6" w:rsidRPr="005B73A6">
        <w:rPr>
          <w:rStyle w:val="libAlaemChar"/>
          <w:rtl/>
        </w:rPr>
        <w:t>عليه‌السلام</w:t>
      </w:r>
      <w:r>
        <w:rPr>
          <w:rtl/>
        </w:rPr>
        <w:t xml:space="preserve"> به نقل از پدرانش علهيم السلام چنين آمده است</w:t>
      </w:r>
      <w:r w:rsidR="00DC149A">
        <w:rPr>
          <w:rtl/>
        </w:rPr>
        <w:t>:</w:t>
      </w:r>
    </w:p>
    <w:p w:rsidR="00E00ADA" w:rsidRDefault="009A13CC" w:rsidP="00A76DD3">
      <w:pPr>
        <w:pStyle w:val="libNormal"/>
        <w:rPr>
          <w:rtl/>
        </w:rPr>
      </w:pPr>
      <w:r w:rsidRPr="009A13CC">
        <w:rPr>
          <w:rStyle w:val="libHadeesChar"/>
          <w:rtl/>
        </w:rPr>
        <w:t xml:space="preserve">ان رسول الهل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قال ان المعروف</w:t>
      </w:r>
      <w:r w:rsidR="00DC149A">
        <w:rPr>
          <w:rStyle w:val="libHadeesChar"/>
          <w:rtl/>
        </w:rPr>
        <w:t xml:space="preserve">، </w:t>
      </w:r>
      <w:r w:rsidRPr="009A13CC">
        <w:rPr>
          <w:rStyle w:val="libHadeesChar"/>
          <w:rtl/>
        </w:rPr>
        <w:t>يمنع مصارع السوء</w:t>
      </w:r>
      <w:r w:rsidR="00DC149A">
        <w:rPr>
          <w:rStyle w:val="libHadeesChar"/>
          <w:rtl/>
        </w:rPr>
        <w:t xml:space="preserve">، </w:t>
      </w:r>
      <w:r w:rsidRPr="009A13CC">
        <w:rPr>
          <w:rStyle w:val="libHadeesChar"/>
          <w:rtl/>
        </w:rPr>
        <w:t>و ان الصدقة تطفى ء غضب الرب و صلة الرحم تزيد فى العمر و تنفى الفقر و قول لاحول ولاقوة الابالله فيها شفاء من تسعة و تسعين داء ادناها الهم</w:t>
      </w:r>
      <w:r w:rsidR="00474A41">
        <w:rPr>
          <w:rStyle w:val="libHadeesChar"/>
          <w:rtl/>
        </w:rPr>
        <w:t xml:space="preserve"> </w:t>
      </w:r>
      <w:r w:rsidR="00686F53">
        <w:rPr>
          <w:rStyle w:val="libFootnotenumChar"/>
          <w:rFonts w:hint="cs"/>
          <w:rtl/>
        </w:rPr>
        <w:t>(89)</w:t>
      </w:r>
      <w:r w:rsidR="00950BCB">
        <w:rPr>
          <w:rStyle w:val="libFootnotenumChar"/>
          <w:rtl/>
        </w:rPr>
        <w:t xml:space="preserve"> </w:t>
      </w:r>
    </w:p>
    <w:p w:rsidR="00E00ADA" w:rsidRDefault="00E00ADA" w:rsidP="00E00ADA">
      <w:pPr>
        <w:pStyle w:val="libNormal"/>
        <w:rPr>
          <w:rtl/>
        </w:rPr>
      </w:pPr>
      <w:r>
        <w:rPr>
          <w:rtl/>
        </w:rPr>
        <w:t>راستى كه خوبى رساندن</w:t>
      </w:r>
      <w:r w:rsidR="00DC149A">
        <w:rPr>
          <w:rtl/>
        </w:rPr>
        <w:t xml:space="preserve">، </w:t>
      </w:r>
      <w:r>
        <w:rPr>
          <w:rtl/>
        </w:rPr>
        <w:t>به ديگران</w:t>
      </w:r>
      <w:r w:rsidR="00DC149A">
        <w:rPr>
          <w:rtl/>
        </w:rPr>
        <w:t xml:space="preserve">، </w:t>
      </w:r>
      <w:r>
        <w:rPr>
          <w:rtl/>
        </w:rPr>
        <w:t>مرگ بد را برطرف مى كند و صدقه دادن</w:t>
      </w:r>
      <w:r w:rsidR="00DC149A">
        <w:rPr>
          <w:rtl/>
        </w:rPr>
        <w:t xml:space="preserve">، </w:t>
      </w:r>
      <w:r>
        <w:rPr>
          <w:rtl/>
        </w:rPr>
        <w:t>غضب پروردگار را خاموش مى كند</w:t>
      </w:r>
      <w:r w:rsidR="00DC149A">
        <w:rPr>
          <w:rtl/>
        </w:rPr>
        <w:t xml:space="preserve">، </w:t>
      </w:r>
      <w:r>
        <w:rPr>
          <w:rtl/>
        </w:rPr>
        <w:t>و صله رحم</w:t>
      </w:r>
      <w:r w:rsidR="00DC149A">
        <w:rPr>
          <w:rtl/>
        </w:rPr>
        <w:t xml:space="preserve">، </w:t>
      </w:r>
      <w:r>
        <w:rPr>
          <w:rtl/>
        </w:rPr>
        <w:t>عمر را زياد و فقر را ريشه كن مى كند و گفتن لا حول و لاقوه الابالله موجب شفاى از نود و نه نوع مرض است كه از همه كمتر اندوه است</w:t>
      </w:r>
      <w:r w:rsidR="00DC149A">
        <w:rPr>
          <w:rtl/>
        </w:rPr>
        <w:t xml:space="preserve">. </w:t>
      </w:r>
    </w:p>
    <w:p w:rsidR="00E00ADA" w:rsidRDefault="00E00ADA" w:rsidP="00E00ADA">
      <w:pPr>
        <w:pStyle w:val="libNormal"/>
        <w:rPr>
          <w:rtl/>
        </w:rPr>
      </w:pPr>
      <w:r>
        <w:rPr>
          <w:rtl/>
        </w:rPr>
        <w:t>در تفسير عياشى</w:t>
      </w:r>
      <w:r w:rsidR="00DC149A">
        <w:rPr>
          <w:rtl/>
        </w:rPr>
        <w:t xml:space="preserve">، </w:t>
      </w:r>
      <w:r>
        <w:rPr>
          <w:rtl/>
        </w:rPr>
        <w:t>از حسين بن يزيد</w:t>
      </w:r>
      <w:r w:rsidR="00DC149A">
        <w:rPr>
          <w:rtl/>
        </w:rPr>
        <w:t xml:space="preserve">، </w:t>
      </w:r>
      <w:r>
        <w:rPr>
          <w:rtl/>
        </w:rPr>
        <w:t>از جعفر بن محمد</w:t>
      </w:r>
      <w:r w:rsidR="00DC149A">
        <w:rPr>
          <w:rtl/>
        </w:rPr>
        <w:t xml:space="preserve">، </w:t>
      </w:r>
      <w:r>
        <w:rPr>
          <w:rtl/>
        </w:rPr>
        <w:t>به نقل از پدرش چنين آمده است كه فرمود:</w:t>
      </w:r>
    </w:p>
    <w:p w:rsidR="00E00ADA" w:rsidRDefault="009A13CC" w:rsidP="00E31DE5">
      <w:pPr>
        <w:pStyle w:val="libNormal"/>
        <w:rPr>
          <w:rtl/>
        </w:rPr>
      </w:pPr>
      <w:r w:rsidRPr="009A13CC">
        <w:rPr>
          <w:rStyle w:val="libHadeesChar"/>
          <w:rtl/>
        </w:rPr>
        <w:t>قال رسول الله ان المرء</w:t>
      </w:r>
      <w:r w:rsidR="00DC149A">
        <w:rPr>
          <w:rStyle w:val="libHadeesChar"/>
          <w:rtl/>
        </w:rPr>
        <w:t xml:space="preserve">، </w:t>
      </w:r>
      <w:r w:rsidRPr="009A13CC">
        <w:rPr>
          <w:rStyle w:val="libHadeesChar"/>
          <w:rtl/>
        </w:rPr>
        <w:t>ليصل رحمة و ما بقى من عمره</w:t>
      </w:r>
      <w:r w:rsidR="00DC149A">
        <w:rPr>
          <w:rStyle w:val="libHadeesChar"/>
          <w:rtl/>
        </w:rPr>
        <w:t xml:space="preserve">، </w:t>
      </w:r>
      <w:r w:rsidRPr="009A13CC">
        <w:rPr>
          <w:rStyle w:val="libHadeesChar"/>
          <w:rtl/>
        </w:rPr>
        <w:t>الا ثلاث سنين فيمدها الله الى ثلاث و ثلاثين سنة و ان المرء ليقطع رحمه و قد من عمره ثلاث و ثلاثون</w:t>
      </w:r>
      <w:r w:rsidR="00DC149A">
        <w:rPr>
          <w:rStyle w:val="libHadeesChar"/>
          <w:rtl/>
        </w:rPr>
        <w:t xml:space="preserve">، </w:t>
      </w:r>
      <w:r w:rsidRPr="009A13CC">
        <w:rPr>
          <w:rStyle w:val="libHadeesChar"/>
          <w:rtl/>
        </w:rPr>
        <w:t>سنة فيقصرها</w:t>
      </w:r>
      <w:r w:rsidR="00DC149A">
        <w:rPr>
          <w:rStyle w:val="libHadeesChar"/>
          <w:rtl/>
        </w:rPr>
        <w:t xml:space="preserve">، </w:t>
      </w:r>
      <w:r w:rsidRPr="009A13CC">
        <w:rPr>
          <w:rStyle w:val="libHadeesChar"/>
          <w:rtl/>
        </w:rPr>
        <w:t>الله الى ثلاث سنين</w:t>
      </w:r>
      <w:r w:rsidR="00DC149A">
        <w:rPr>
          <w:rStyle w:val="libHadeesChar"/>
          <w:rtl/>
        </w:rPr>
        <w:t xml:space="preserve">، </w:t>
      </w:r>
      <w:r w:rsidRPr="009A13CC">
        <w:rPr>
          <w:rStyle w:val="libHadeesChar"/>
          <w:rtl/>
        </w:rPr>
        <w:t>او ادنى قال الحسين</w:t>
      </w:r>
      <w:r w:rsidR="00DC149A">
        <w:rPr>
          <w:rStyle w:val="libHadeesChar"/>
          <w:rtl/>
        </w:rPr>
        <w:t xml:space="preserve">، </w:t>
      </w:r>
      <w:r w:rsidRPr="009A13CC">
        <w:rPr>
          <w:rStyle w:val="libHadeesChar"/>
          <w:rtl/>
        </w:rPr>
        <w:t>و كان جعفر يتلوا هذه الاية يحمحواالله ما يشاء و يثبت و عنده ام الكتاب</w:t>
      </w:r>
      <w:r w:rsidR="00686F53">
        <w:rPr>
          <w:rStyle w:val="libFootnotenumChar"/>
          <w:rFonts w:hint="cs"/>
          <w:rtl/>
        </w:rPr>
        <w:t>(90)</w:t>
      </w:r>
      <w:r w:rsidR="00950BCB">
        <w:rPr>
          <w:rStyle w:val="libFootnotenumChar"/>
          <w:rtl/>
        </w:rPr>
        <w:t xml:space="preserve"> </w:t>
      </w:r>
      <w:r w:rsidR="00686F53">
        <w:rPr>
          <w:rStyle w:val="libFootnotenumChar"/>
          <w:rFonts w:hint="cs"/>
          <w:rtl/>
        </w:rPr>
        <w:t>(91)</w:t>
      </w:r>
      <w:r w:rsidR="00DC149A">
        <w:rPr>
          <w:rtl/>
        </w:rPr>
        <w:t xml:space="preserve">. </w:t>
      </w:r>
    </w:p>
    <w:p w:rsidR="00E00ADA" w:rsidRDefault="00E00ADA" w:rsidP="00E00ADA">
      <w:pPr>
        <w:pStyle w:val="libNormal"/>
        <w:rPr>
          <w:rtl/>
        </w:rPr>
      </w:pPr>
      <w:r>
        <w:rPr>
          <w:rtl/>
        </w:rPr>
        <w:t xml:space="preserve">رسول خدا </w:t>
      </w:r>
      <w:r w:rsidR="00A42B36" w:rsidRPr="00A42B36">
        <w:rPr>
          <w:rStyle w:val="libAlaemChar"/>
          <w:rtl/>
        </w:rPr>
        <w:t>صلى‌الله‌عليه‌وآله‌</w:t>
      </w:r>
      <w:r w:rsidR="00E31DE5" w:rsidRPr="00E31DE5">
        <w:rPr>
          <w:rStyle w:val="libAlaemChar"/>
          <w:rtl/>
        </w:rPr>
        <w:t>‌</w:t>
      </w:r>
      <w:r>
        <w:rPr>
          <w:rtl/>
        </w:rPr>
        <w:t xml:space="preserve"> فرمود: به درستى كه چه بسا صله رحم به جا بياورد در حالى كه فقط از عمر او سه سال باقى مانده</w:t>
      </w:r>
      <w:r w:rsidR="00DC149A">
        <w:rPr>
          <w:rtl/>
        </w:rPr>
        <w:t xml:space="preserve">، </w:t>
      </w:r>
      <w:r>
        <w:rPr>
          <w:rtl/>
        </w:rPr>
        <w:t>باشد</w:t>
      </w:r>
      <w:r w:rsidR="00DC149A">
        <w:rPr>
          <w:rtl/>
        </w:rPr>
        <w:t xml:space="preserve">، </w:t>
      </w:r>
      <w:r>
        <w:rPr>
          <w:rtl/>
        </w:rPr>
        <w:t>پس خداى متعال آن را به سى و سه سال كشش دهد</w:t>
      </w:r>
      <w:r w:rsidR="00DC149A">
        <w:rPr>
          <w:rtl/>
        </w:rPr>
        <w:t xml:space="preserve">. </w:t>
      </w:r>
      <w:r>
        <w:rPr>
          <w:rtl/>
        </w:rPr>
        <w:t>و به كس چه بسا كسى قطع رحم كند؛ در حالى كه كه از عمر او سى و سه سال مانده باشد</w:t>
      </w:r>
      <w:r w:rsidR="00DC149A">
        <w:rPr>
          <w:rtl/>
        </w:rPr>
        <w:t xml:space="preserve">، </w:t>
      </w:r>
      <w:r>
        <w:rPr>
          <w:rtl/>
        </w:rPr>
        <w:t>پس خدا آن را به سال يا كمتر مبدل مى كند</w:t>
      </w:r>
      <w:r w:rsidR="00DC149A">
        <w:rPr>
          <w:rtl/>
        </w:rPr>
        <w:t xml:space="preserve">. </w:t>
      </w:r>
      <w:r>
        <w:rPr>
          <w:rtl/>
        </w:rPr>
        <w:t>بعد حضرت صادق اين آيه را خواند</w:t>
      </w:r>
      <w:r w:rsidR="00DC149A">
        <w:rPr>
          <w:rtl/>
        </w:rPr>
        <w:t xml:space="preserve">. </w:t>
      </w:r>
      <w:r>
        <w:rPr>
          <w:rtl/>
        </w:rPr>
        <w:t>آن چه را كه خدا خواسته باشد</w:t>
      </w:r>
      <w:r w:rsidR="00DC149A">
        <w:rPr>
          <w:rtl/>
        </w:rPr>
        <w:t xml:space="preserve">، </w:t>
      </w:r>
      <w:r>
        <w:rPr>
          <w:rtl/>
        </w:rPr>
        <w:t>محو و برطرف مى كند و آن چه بخواهد ثابت و استوار مى نمايد</w:t>
      </w:r>
      <w:r w:rsidR="00DC149A">
        <w:t xml:space="preserve">. </w:t>
      </w:r>
    </w:p>
    <w:p w:rsidR="00E00ADA" w:rsidRDefault="004468FA" w:rsidP="004468FA">
      <w:pPr>
        <w:pStyle w:val="Heading2"/>
        <w:rPr>
          <w:rtl/>
        </w:rPr>
      </w:pPr>
      <w:bookmarkStart w:id="47" w:name="_Toc366053489"/>
      <w:r>
        <w:rPr>
          <w:rtl/>
        </w:rPr>
        <w:t>نصيحت و اندرز</w:t>
      </w:r>
      <w:bookmarkEnd w:id="47"/>
    </w:p>
    <w:p w:rsidR="00E00ADA" w:rsidRDefault="00E00ADA" w:rsidP="00E00ADA">
      <w:pPr>
        <w:pStyle w:val="libNormal"/>
        <w:rPr>
          <w:rtl/>
        </w:rPr>
      </w:pPr>
      <w:r>
        <w:rPr>
          <w:rtl/>
        </w:rPr>
        <w:t xml:space="preserve"> برادران</w:t>
      </w:r>
      <w:r w:rsidR="00DC149A">
        <w:rPr>
          <w:rtl/>
        </w:rPr>
        <w:t>!</w:t>
      </w:r>
      <w:r>
        <w:rPr>
          <w:rtl/>
        </w:rPr>
        <w:t xml:space="preserve"> بياييد</w:t>
      </w:r>
      <w:r w:rsidR="00DC149A">
        <w:rPr>
          <w:rtl/>
        </w:rPr>
        <w:t xml:space="preserve">، </w:t>
      </w:r>
      <w:r>
        <w:rPr>
          <w:rtl/>
        </w:rPr>
        <w:t>به اين روايات و دستورات عمل كنيم</w:t>
      </w:r>
      <w:r w:rsidR="00DC149A">
        <w:rPr>
          <w:rtl/>
        </w:rPr>
        <w:t xml:space="preserve">، </w:t>
      </w:r>
      <w:r>
        <w:rPr>
          <w:rtl/>
        </w:rPr>
        <w:t>و پايبند</w:t>
      </w:r>
      <w:r w:rsidR="00DC149A">
        <w:rPr>
          <w:rtl/>
        </w:rPr>
        <w:t xml:space="preserve">، </w:t>
      </w:r>
      <w:r>
        <w:rPr>
          <w:rtl/>
        </w:rPr>
        <w:t>باشيم</w:t>
      </w:r>
      <w:r w:rsidR="00DC149A">
        <w:rPr>
          <w:rtl/>
        </w:rPr>
        <w:t xml:space="preserve">. </w:t>
      </w:r>
      <w:r>
        <w:rPr>
          <w:rtl/>
        </w:rPr>
        <w:t>ماه مبارك رمضان</w:t>
      </w:r>
      <w:r w:rsidR="00DC149A">
        <w:rPr>
          <w:rtl/>
        </w:rPr>
        <w:t xml:space="preserve">، </w:t>
      </w:r>
      <w:r>
        <w:rPr>
          <w:rtl/>
        </w:rPr>
        <w:t>است</w:t>
      </w:r>
      <w:r w:rsidR="00DC149A">
        <w:rPr>
          <w:rtl/>
        </w:rPr>
        <w:t xml:space="preserve">، </w:t>
      </w:r>
      <w:r>
        <w:rPr>
          <w:rtl/>
        </w:rPr>
        <w:t>پيغمبر فرموده</w:t>
      </w:r>
      <w:r w:rsidR="00DC149A">
        <w:rPr>
          <w:rtl/>
        </w:rPr>
        <w:t>:</w:t>
      </w:r>
      <w:r>
        <w:rPr>
          <w:rtl/>
        </w:rPr>
        <w:t xml:space="preserve"> در اين ماه</w:t>
      </w:r>
      <w:r w:rsidR="00DC149A">
        <w:rPr>
          <w:rtl/>
        </w:rPr>
        <w:t xml:space="preserve">، </w:t>
      </w:r>
      <w:r>
        <w:rPr>
          <w:rtl/>
        </w:rPr>
        <w:t>اخلاقتان را خوب كنيد</w:t>
      </w:r>
      <w:r w:rsidR="00DC149A">
        <w:rPr>
          <w:rtl/>
        </w:rPr>
        <w:t xml:space="preserve">، </w:t>
      </w:r>
      <w:r>
        <w:rPr>
          <w:rtl/>
        </w:rPr>
        <w:t>بياييد سعى كنيم</w:t>
      </w:r>
      <w:r w:rsidR="00DC149A">
        <w:rPr>
          <w:rtl/>
        </w:rPr>
        <w:t xml:space="preserve">، </w:t>
      </w:r>
      <w:r>
        <w:rPr>
          <w:rtl/>
        </w:rPr>
        <w:t xml:space="preserve">به زور </w:t>
      </w:r>
      <w:r>
        <w:rPr>
          <w:rtl/>
        </w:rPr>
        <w:lastRenderedPageBreak/>
        <w:t>هم كه شده</w:t>
      </w:r>
      <w:r w:rsidR="00DC149A">
        <w:rPr>
          <w:rtl/>
        </w:rPr>
        <w:t xml:space="preserve">، </w:t>
      </w:r>
      <w:r>
        <w:rPr>
          <w:rtl/>
        </w:rPr>
        <w:t>خود را وادار به اخلاق حسنه كنيم</w:t>
      </w:r>
      <w:r w:rsidR="00DC149A">
        <w:rPr>
          <w:rtl/>
        </w:rPr>
        <w:t xml:space="preserve">، </w:t>
      </w:r>
      <w:r>
        <w:rPr>
          <w:rtl/>
        </w:rPr>
        <w:t>و پر حوصله شويم و متواضع و فروتن باشيم</w:t>
      </w:r>
      <w:r w:rsidR="00DC149A">
        <w:rPr>
          <w:rtl/>
        </w:rPr>
        <w:t xml:space="preserve">. </w:t>
      </w:r>
      <w:r>
        <w:rPr>
          <w:rtl/>
        </w:rPr>
        <w:t>برادران</w:t>
      </w:r>
      <w:r w:rsidR="00DC149A">
        <w:rPr>
          <w:rtl/>
        </w:rPr>
        <w:t xml:space="preserve">، </w:t>
      </w:r>
      <w:r>
        <w:rPr>
          <w:rtl/>
        </w:rPr>
        <w:t>پيامبر فرمود: به فقرا صدقه بدهيد</w:t>
      </w:r>
      <w:r w:rsidR="00DC149A">
        <w:rPr>
          <w:rtl/>
        </w:rPr>
        <w:t xml:space="preserve">، </w:t>
      </w:r>
      <w:r>
        <w:rPr>
          <w:rtl/>
        </w:rPr>
        <w:t>بياييد بزنم به دهان شيطان كه مى گويد: چرا پولت را بدهى مفت بخورند</w:t>
      </w:r>
      <w:r w:rsidR="00DC149A">
        <w:rPr>
          <w:rtl/>
        </w:rPr>
        <w:t xml:space="preserve">. </w:t>
      </w:r>
      <w:r>
        <w:rPr>
          <w:rtl/>
        </w:rPr>
        <w:t>پس در اين ماه</w:t>
      </w:r>
      <w:r w:rsidR="00DC149A">
        <w:rPr>
          <w:rtl/>
        </w:rPr>
        <w:t xml:space="preserve">، </w:t>
      </w:r>
      <w:r>
        <w:rPr>
          <w:rtl/>
        </w:rPr>
        <w:t>صدقه بيشترى بدهيم</w:t>
      </w:r>
      <w:r w:rsidR="00DC149A">
        <w:rPr>
          <w:rtl/>
        </w:rPr>
        <w:t xml:space="preserve">، </w:t>
      </w:r>
      <w:r>
        <w:rPr>
          <w:rtl/>
        </w:rPr>
        <w:t>پيامبر فرمود: به بزرگان احترام</w:t>
      </w:r>
      <w:r w:rsidR="00DC149A">
        <w:rPr>
          <w:rtl/>
        </w:rPr>
        <w:t xml:space="preserve">، </w:t>
      </w:r>
      <w:r>
        <w:rPr>
          <w:rtl/>
        </w:rPr>
        <w:t>كنيد</w:t>
      </w:r>
      <w:r w:rsidR="00DC149A">
        <w:rPr>
          <w:rtl/>
        </w:rPr>
        <w:t xml:space="preserve">، </w:t>
      </w:r>
      <w:r>
        <w:rPr>
          <w:rtl/>
        </w:rPr>
        <w:t>با كودكان</w:t>
      </w:r>
      <w:r w:rsidR="00DC149A">
        <w:rPr>
          <w:rtl/>
        </w:rPr>
        <w:t xml:space="preserve">، </w:t>
      </w:r>
      <w:r>
        <w:rPr>
          <w:rtl/>
        </w:rPr>
        <w:t>مهربان باشيد</w:t>
      </w:r>
      <w:r w:rsidR="00DC149A">
        <w:rPr>
          <w:rtl/>
        </w:rPr>
        <w:t xml:space="preserve">، </w:t>
      </w:r>
      <w:r>
        <w:rPr>
          <w:rtl/>
        </w:rPr>
        <w:t>بياييد اين چنين باشيم</w:t>
      </w:r>
      <w:r w:rsidR="00DC149A">
        <w:rPr>
          <w:rtl/>
        </w:rPr>
        <w:t xml:space="preserve">. </w:t>
      </w:r>
    </w:p>
    <w:p w:rsidR="00E00ADA" w:rsidRDefault="00E00ADA" w:rsidP="00E00ADA">
      <w:pPr>
        <w:pStyle w:val="libNormal"/>
        <w:rPr>
          <w:rtl/>
        </w:rPr>
      </w:pPr>
      <w:r>
        <w:rPr>
          <w:rtl/>
        </w:rPr>
        <w:t>فرموده است صله رحم انجام دهيد</w:t>
      </w:r>
      <w:r w:rsidR="00DC149A">
        <w:rPr>
          <w:rtl/>
        </w:rPr>
        <w:t xml:space="preserve">. </w:t>
      </w:r>
      <w:r>
        <w:rPr>
          <w:rtl/>
        </w:rPr>
        <w:t>برادر</w:t>
      </w:r>
      <w:r w:rsidR="00DC149A">
        <w:rPr>
          <w:rtl/>
        </w:rPr>
        <w:t xml:space="preserve">، </w:t>
      </w:r>
      <w:r>
        <w:rPr>
          <w:rtl/>
        </w:rPr>
        <w:t>اگر با برادرت با دايى</w:t>
      </w:r>
      <w:r w:rsidR="00DC149A">
        <w:rPr>
          <w:rtl/>
        </w:rPr>
        <w:t xml:space="preserve">، </w:t>
      </w:r>
      <w:r>
        <w:rPr>
          <w:rtl/>
        </w:rPr>
        <w:t>با عمو</w:t>
      </w:r>
      <w:r w:rsidR="00DC149A">
        <w:rPr>
          <w:rtl/>
        </w:rPr>
        <w:t xml:space="preserve">، </w:t>
      </w:r>
      <w:r>
        <w:rPr>
          <w:rtl/>
        </w:rPr>
        <w:t>با فاميل</w:t>
      </w:r>
      <w:r w:rsidR="00DC149A">
        <w:rPr>
          <w:rtl/>
        </w:rPr>
        <w:t xml:space="preserve">، </w:t>
      </w:r>
      <w:r>
        <w:rPr>
          <w:rtl/>
        </w:rPr>
        <w:t>كدورتى</w:t>
      </w:r>
      <w:r w:rsidR="00DC149A">
        <w:rPr>
          <w:rtl/>
        </w:rPr>
        <w:t xml:space="preserve">، </w:t>
      </w:r>
      <w:r>
        <w:rPr>
          <w:rtl/>
        </w:rPr>
        <w:t>دارى</w:t>
      </w:r>
      <w:r w:rsidR="00DC149A">
        <w:rPr>
          <w:rtl/>
        </w:rPr>
        <w:t xml:space="preserve">، </w:t>
      </w:r>
      <w:r>
        <w:rPr>
          <w:rtl/>
        </w:rPr>
        <w:t>بيا همين امشب</w:t>
      </w:r>
      <w:r w:rsidR="00DC149A">
        <w:rPr>
          <w:rtl/>
        </w:rPr>
        <w:t xml:space="preserve">، </w:t>
      </w:r>
      <w:r>
        <w:rPr>
          <w:rtl/>
        </w:rPr>
        <w:t>به خاطر دستور رسول اكرم برو به ديدنش</w:t>
      </w:r>
      <w:r w:rsidR="00DC149A">
        <w:rPr>
          <w:rtl/>
        </w:rPr>
        <w:t xml:space="preserve">. </w:t>
      </w:r>
      <w:r>
        <w:rPr>
          <w:rtl/>
        </w:rPr>
        <w:t>آرى تو آشتى</w:t>
      </w:r>
      <w:r w:rsidR="00DC149A">
        <w:rPr>
          <w:rtl/>
        </w:rPr>
        <w:t xml:space="preserve">، </w:t>
      </w:r>
      <w:r>
        <w:rPr>
          <w:rtl/>
        </w:rPr>
        <w:t>كن شروع از تو باشد</w:t>
      </w:r>
      <w:r w:rsidR="00DC149A">
        <w:rPr>
          <w:rtl/>
        </w:rPr>
        <w:t xml:space="preserve">، </w:t>
      </w:r>
      <w:r>
        <w:rPr>
          <w:rtl/>
        </w:rPr>
        <w:t>گرچه بزرگتر باشى</w:t>
      </w:r>
      <w:r w:rsidR="00DC149A">
        <w:rPr>
          <w:rtl/>
        </w:rPr>
        <w:t xml:space="preserve">. </w:t>
      </w:r>
      <w:r>
        <w:rPr>
          <w:rtl/>
        </w:rPr>
        <w:t>نگو نه نمى روم</w:t>
      </w:r>
      <w:r w:rsidR="00DC149A">
        <w:rPr>
          <w:rtl/>
        </w:rPr>
        <w:t xml:space="preserve">، </w:t>
      </w:r>
      <w:r>
        <w:rPr>
          <w:rtl/>
        </w:rPr>
        <w:t>دلم از او پر است</w:t>
      </w:r>
      <w:r w:rsidR="00DC149A">
        <w:rPr>
          <w:rtl/>
        </w:rPr>
        <w:t xml:space="preserve">. </w:t>
      </w:r>
      <w:r>
        <w:rPr>
          <w:rtl/>
        </w:rPr>
        <w:t>او به ديدنم نيامد من هم نمى روم از سفر آمدم آمد نيامد من هم از مكه آمده نمى روم</w:t>
      </w:r>
      <w:r w:rsidR="00DC149A">
        <w:rPr>
          <w:rtl/>
        </w:rPr>
        <w:t xml:space="preserve">، </w:t>
      </w:r>
      <w:r>
        <w:rPr>
          <w:rtl/>
        </w:rPr>
        <w:t>تا تلافى كرده باشم</w:t>
      </w:r>
      <w:r w:rsidR="00DC149A">
        <w:rPr>
          <w:rtl/>
        </w:rPr>
        <w:t xml:space="preserve">. </w:t>
      </w:r>
      <w:r>
        <w:rPr>
          <w:rtl/>
        </w:rPr>
        <w:t>مريض بودم به عيادتم نيامد</w:t>
      </w:r>
      <w:r w:rsidR="00DC149A">
        <w:rPr>
          <w:rtl/>
        </w:rPr>
        <w:t xml:space="preserve">، </w:t>
      </w:r>
      <w:r>
        <w:rPr>
          <w:rtl/>
        </w:rPr>
        <w:t>من هم به عيادتش نمى روم</w:t>
      </w:r>
      <w:r w:rsidR="00DC149A">
        <w:rPr>
          <w:rtl/>
        </w:rPr>
        <w:t xml:space="preserve">. </w:t>
      </w:r>
      <w:r>
        <w:rPr>
          <w:rtl/>
        </w:rPr>
        <w:t>اين گفتار و رفتار اسلامى نيست تو برو به عيادتش دسته گلى</w:t>
      </w:r>
      <w:r w:rsidR="00DC149A">
        <w:rPr>
          <w:rtl/>
        </w:rPr>
        <w:t xml:space="preserve">، </w:t>
      </w:r>
      <w:r>
        <w:rPr>
          <w:rtl/>
        </w:rPr>
        <w:t>شيرينى</w:t>
      </w:r>
      <w:r w:rsidR="00DC149A">
        <w:rPr>
          <w:rtl/>
        </w:rPr>
        <w:t xml:space="preserve">، </w:t>
      </w:r>
      <w:r>
        <w:rPr>
          <w:rtl/>
        </w:rPr>
        <w:t>ميوه اى ببر كه چشمش</w:t>
      </w:r>
      <w:r w:rsidR="00DC149A">
        <w:rPr>
          <w:rtl/>
        </w:rPr>
        <w:t xml:space="preserve">، </w:t>
      </w:r>
      <w:r>
        <w:rPr>
          <w:rtl/>
        </w:rPr>
        <w:t>به تو بيفتد در روى تخت بيمارستان اشكش جارى شود</w:t>
      </w:r>
      <w:r w:rsidR="00DC149A">
        <w:rPr>
          <w:rtl/>
        </w:rPr>
        <w:t xml:space="preserve">. </w:t>
      </w:r>
      <w:r>
        <w:rPr>
          <w:rtl/>
        </w:rPr>
        <w:t>دردش تسكين شود</w:t>
      </w:r>
      <w:r w:rsidR="00DC149A">
        <w:rPr>
          <w:rtl/>
        </w:rPr>
        <w:t xml:space="preserve">، </w:t>
      </w:r>
      <w:r>
        <w:rPr>
          <w:rtl/>
        </w:rPr>
        <w:t>و از صميم قلب اردات پيدا كند</w:t>
      </w:r>
      <w:r w:rsidR="00DC149A">
        <w:rPr>
          <w:rtl/>
        </w:rPr>
        <w:t xml:space="preserve">. </w:t>
      </w:r>
      <w:r>
        <w:rPr>
          <w:rtl/>
        </w:rPr>
        <w:t>(</w:t>
      </w:r>
      <w:r w:rsidRPr="00E31DE5">
        <w:rPr>
          <w:rStyle w:val="libAieChar"/>
          <w:rtl/>
        </w:rPr>
        <w:t>فاذا الذين بينك و بينه عداوة كانه ولى حميم</w:t>
      </w:r>
      <w:r w:rsidR="00950BCB">
        <w:rPr>
          <w:rtl/>
        </w:rPr>
        <w:t xml:space="preserve">) </w:t>
      </w:r>
      <w:r w:rsidR="00686F53">
        <w:rPr>
          <w:rStyle w:val="libFootnotenumChar"/>
          <w:rtl/>
        </w:rPr>
        <w:t>(</w:t>
      </w:r>
      <w:r w:rsidR="00686F53" w:rsidRPr="004468FA">
        <w:rPr>
          <w:rStyle w:val="libFootnotenumChar"/>
          <w:rtl/>
        </w:rPr>
        <w:t>92</w:t>
      </w:r>
      <w:r w:rsidR="00686F53">
        <w:rPr>
          <w:rStyle w:val="libFootnotenumChar"/>
          <w:rtl/>
        </w:rPr>
        <w:t>)</w:t>
      </w:r>
      <w:r w:rsidR="00950BCB">
        <w:rPr>
          <w:rStyle w:val="libFootnotenumChar"/>
          <w:rtl/>
        </w:rPr>
        <w:t xml:space="preserve"> </w:t>
      </w:r>
      <w:r w:rsidR="00DC149A">
        <w:rPr>
          <w:rtl/>
        </w:rPr>
        <w:t xml:space="preserve">. </w:t>
      </w:r>
      <w:r>
        <w:rPr>
          <w:rtl/>
        </w:rPr>
        <w:t>دشمن را با اين رفتار دوست گرم كن</w:t>
      </w:r>
      <w:r w:rsidR="00DC149A">
        <w:rPr>
          <w:rtl/>
        </w:rPr>
        <w:t xml:space="preserve">، </w:t>
      </w:r>
      <w:r>
        <w:rPr>
          <w:rtl/>
        </w:rPr>
        <w:t>پس ما عمل نكنيم به دستور پيغمبر چه كسى بايد بكند</w:t>
      </w:r>
      <w:r w:rsidR="00DC149A">
        <w:rPr>
          <w:rtl/>
        </w:rPr>
        <w:t xml:space="preserve">. </w:t>
      </w:r>
      <w:r>
        <w:rPr>
          <w:rtl/>
        </w:rPr>
        <w:t>اگر ماه رمضان</w:t>
      </w:r>
      <w:r w:rsidR="00DC149A">
        <w:rPr>
          <w:rtl/>
        </w:rPr>
        <w:t xml:space="preserve">، </w:t>
      </w:r>
      <w:r>
        <w:rPr>
          <w:rtl/>
        </w:rPr>
        <w:t>صله رحم</w:t>
      </w:r>
      <w:r w:rsidR="00DC149A">
        <w:rPr>
          <w:rtl/>
        </w:rPr>
        <w:t xml:space="preserve">، </w:t>
      </w:r>
      <w:r>
        <w:rPr>
          <w:rtl/>
        </w:rPr>
        <w:t>به جا نياورم</w:t>
      </w:r>
      <w:r w:rsidR="00DC149A">
        <w:rPr>
          <w:rtl/>
        </w:rPr>
        <w:t xml:space="preserve">، </w:t>
      </w:r>
      <w:r>
        <w:rPr>
          <w:rtl/>
        </w:rPr>
        <w:t>كى بياورم</w:t>
      </w:r>
      <w:r w:rsidR="00DC149A">
        <w:rPr>
          <w:rtl/>
        </w:rPr>
        <w:t xml:space="preserve">. </w:t>
      </w:r>
    </w:p>
    <w:p w:rsidR="00E00ADA" w:rsidRDefault="00E00ADA" w:rsidP="00E00ADA">
      <w:pPr>
        <w:pStyle w:val="libNormal"/>
        <w:rPr>
          <w:rtl/>
        </w:rPr>
      </w:pPr>
      <w:r>
        <w:rPr>
          <w:rtl/>
        </w:rPr>
        <w:t>اين حديث را هم گوش كنيد:</w:t>
      </w:r>
    </w:p>
    <w:p w:rsidR="00E00ADA" w:rsidRDefault="00E00ADA" w:rsidP="00E00ADA">
      <w:pPr>
        <w:pStyle w:val="libNormal"/>
        <w:rPr>
          <w:rtl/>
        </w:rPr>
      </w:pPr>
      <w:r>
        <w:rPr>
          <w:rtl/>
        </w:rPr>
        <w:t>بحارالانوار</w:t>
      </w:r>
      <w:r w:rsidR="00DC149A">
        <w:rPr>
          <w:rtl/>
        </w:rPr>
        <w:t xml:space="preserve">، </w:t>
      </w:r>
      <w:r>
        <w:rPr>
          <w:rtl/>
        </w:rPr>
        <w:t>از معانى الاخبار از جابر</w:t>
      </w:r>
      <w:r w:rsidR="00DC149A">
        <w:rPr>
          <w:rtl/>
        </w:rPr>
        <w:t xml:space="preserve">، </w:t>
      </w:r>
      <w:r>
        <w:rPr>
          <w:rtl/>
        </w:rPr>
        <w:t xml:space="preserve">از ابى جعفر </w:t>
      </w:r>
      <w:r w:rsidR="005B73A6" w:rsidRPr="005B73A6">
        <w:rPr>
          <w:rStyle w:val="libAlaemChar"/>
          <w:rtl/>
        </w:rPr>
        <w:t>عليه‌السلام</w:t>
      </w:r>
      <w:r>
        <w:rPr>
          <w:rtl/>
        </w:rPr>
        <w:t xml:space="preserve"> چنين نقل ميكند:</w:t>
      </w:r>
    </w:p>
    <w:p w:rsidR="00E00ADA" w:rsidRDefault="009A13CC" w:rsidP="00E31DE5">
      <w:pPr>
        <w:pStyle w:val="libNormal"/>
        <w:rPr>
          <w:rtl/>
        </w:rPr>
      </w:pPr>
      <w:r w:rsidRPr="009A13CC">
        <w:rPr>
          <w:rStyle w:val="libHadeesChar"/>
          <w:rtl/>
        </w:rPr>
        <w:t xml:space="preserve">قال رسول الله </w:t>
      </w:r>
      <w:r w:rsidR="00A42B36" w:rsidRPr="00A42B36">
        <w:rPr>
          <w:rStyle w:val="libAlaemChar"/>
          <w:rtl/>
        </w:rPr>
        <w:t>صلى‌الله‌عليه‌وآله‌</w:t>
      </w:r>
      <w:r w:rsidR="00E31DE5" w:rsidRPr="00E31DE5">
        <w:rPr>
          <w:rStyle w:val="libAlaemChar"/>
          <w:rtl/>
        </w:rPr>
        <w:t>‌</w:t>
      </w:r>
      <w:r w:rsidR="00DC149A">
        <w:rPr>
          <w:rStyle w:val="libHadeesChar"/>
          <w:rtl/>
        </w:rPr>
        <w:t>:</w:t>
      </w:r>
      <w:r w:rsidRPr="009A13CC">
        <w:rPr>
          <w:rStyle w:val="libHadeesChar"/>
          <w:rtl/>
        </w:rPr>
        <w:t xml:space="preserve"> اخبرنى</w:t>
      </w:r>
      <w:r w:rsidR="00DC149A">
        <w:rPr>
          <w:rStyle w:val="libHadeesChar"/>
          <w:rtl/>
        </w:rPr>
        <w:t xml:space="preserve">، </w:t>
      </w:r>
      <w:r w:rsidRPr="009A13CC">
        <w:rPr>
          <w:rStyle w:val="libHadeesChar"/>
          <w:rtl/>
        </w:rPr>
        <w:t>جبرئيل</w:t>
      </w:r>
      <w:r w:rsidR="00DC149A">
        <w:rPr>
          <w:rStyle w:val="libHadeesChar"/>
          <w:rtl/>
        </w:rPr>
        <w:t xml:space="preserve">، </w:t>
      </w:r>
      <w:r w:rsidRPr="009A13CC">
        <w:rPr>
          <w:rStyle w:val="libHadeesChar"/>
          <w:rtl/>
        </w:rPr>
        <w:t>ان ريح الجنة توجد من مسيرة الف عام</w:t>
      </w:r>
      <w:r w:rsidR="00DC149A">
        <w:rPr>
          <w:rStyle w:val="libHadeesChar"/>
          <w:rtl/>
        </w:rPr>
        <w:t xml:space="preserve">، </w:t>
      </w:r>
      <w:r w:rsidRPr="009A13CC">
        <w:rPr>
          <w:rStyle w:val="libHadeesChar"/>
          <w:rtl/>
        </w:rPr>
        <w:t>ما يجدها عاق و لاقاطع رحم و لاشيخ زان</w:t>
      </w:r>
      <w:r w:rsidR="00474A41">
        <w:rPr>
          <w:rStyle w:val="libHadeesChar"/>
          <w:rtl/>
        </w:rPr>
        <w:t xml:space="preserve"> </w:t>
      </w:r>
      <w:r w:rsidR="00686F53">
        <w:rPr>
          <w:rStyle w:val="libFootnotenumChar"/>
          <w:rFonts w:hint="cs"/>
          <w:rtl/>
        </w:rPr>
        <w:t>(93)</w:t>
      </w:r>
      <w:r w:rsidR="00DC149A">
        <w:rPr>
          <w:rtl/>
        </w:rPr>
        <w:t xml:space="preserve"> </w:t>
      </w:r>
    </w:p>
    <w:p w:rsidR="00E00ADA" w:rsidRDefault="00E00ADA" w:rsidP="00E00ADA">
      <w:pPr>
        <w:pStyle w:val="libNormal"/>
        <w:rPr>
          <w:rtl/>
        </w:rPr>
      </w:pPr>
      <w:r>
        <w:rPr>
          <w:rtl/>
        </w:rPr>
        <w:t xml:space="preserve">رسول خدا </w:t>
      </w:r>
      <w:r w:rsidR="00A42B36" w:rsidRPr="00A42B36">
        <w:rPr>
          <w:rStyle w:val="libAlaemChar"/>
          <w:rtl/>
        </w:rPr>
        <w:t>صلى‌الله‌عليه‌وآله‌</w:t>
      </w:r>
      <w:r w:rsidR="00E31DE5" w:rsidRPr="00E31DE5">
        <w:rPr>
          <w:rStyle w:val="libAlaemChar"/>
          <w:rtl/>
        </w:rPr>
        <w:t>‌</w:t>
      </w:r>
      <w:r>
        <w:rPr>
          <w:rtl/>
        </w:rPr>
        <w:t xml:space="preserve"> فرمود: جبرئيل</w:t>
      </w:r>
      <w:r w:rsidR="00DC149A">
        <w:rPr>
          <w:rtl/>
        </w:rPr>
        <w:t>:</w:t>
      </w:r>
      <w:r>
        <w:rPr>
          <w:rtl/>
        </w:rPr>
        <w:t xml:space="preserve"> به من خبر داد كه بوى بهشت تا مسافت هزار سال راه استشمام مى شود ولى سه نفر آن را نخواهند يافت</w:t>
      </w:r>
      <w:r w:rsidR="00DC149A">
        <w:rPr>
          <w:rtl/>
        </w:rPr>
        <w:t>:</w:t>
      </w:r>
      <w:r>
        <w:rPr>
          <w:rtl/>
        </w:rPr>
        <w:t xml:space="preserve"> عاق والدين</w:t>
      </w:r>
      <w:r w:rsidR="00DC149A">
        <w:rPr>
          <w:rtl/>
        </w:rPr>
        <w:t xml:space="preserve">، </w:t>
      </w:r>
      <w:r>
        <w:rPr>
          <w:rtl/>
        </w:rPr>
        <w:t>قاطع رحم و پيرمردى كه در سن پيرى زنا كند</w:t>
      </w:r>
      <w:r w:rsidR="00DC149A">
        <w:rPr>
          <w:rtl/>
        </w:rPr>
        <w:t xml:space="preserve">، </w:t>
      </w:r>
      <w:r>
        <w:rPr>
          <w:rtl/>
        </w:rPr>
        <w:t>(پيرى و معركه گيرى</w:t>
      </w:r>
      <w:r w:rsidR="00950BCB">
        <w:rPr>
          <w:rtl/>
        </w:rPr>
        <w:t xml:space="preserve">) </w:t>
      </w:r>
      <w:r w:rsidR="00DC149A">
        <w:rPr>
          <w:rtl/>
        </w:rPr>
        <w:t xml:space="preserve">. </w:t>
      </w:r>
    </w:p>
    <w:tbl>
      <w:tblPr>
        <w:tblStyle w:val="TableGrid"/>
        <w:bidiVisual/>
        <w:tblW w:w="5000" w:type="pct"/>
        <w:tblLook w:val="01E0"/>
      </w:tblPr>
      <w:tblGrid>
        <w:gridCol w:w="4220"/>
        <w:gridCol w:w="279"/>
        <w:gridCol w:w="4222"/>
      </w:tblGrid>
      <w:tr w:rsidR="00943C76" w:rsidTr="002E0293">
        <w:trPr>
          <w:trHeight w:val="350"/>
        </w:trPr>
        <w:tc>
          <w:tcPr>
            <w:tcW w:w="4288" w:type="dxa"/>
            <w:shd w:val="clear" w:color="auto" w:fill="auto"/>
          </w:tcPr>
          <w:p w:rsidR="00943C76" w:rsidRDefault="00943C76" w:rsidP="002E0293">
            <w:pPr>
              <w:pStyle w:val="libPoem"/>
              <w:rPr>
                <w:rtl/>
              </w:rPr>
            </w:pPr>
            <w:r>
              <w:rPr>
                <w:rtl/>
              </w:rPr>
              <w:t>خرما نتوان خورد از اين خار كه كشتيم</w:t>
            </w:r>
            <w:r w:rsidRPr="00725071">
              <w:rPr>
                <w:rStyle w:val="libPoemTiniChar0"/>
                <w:rtl/>
              </w:rPr>
              <w:br/>
              <w:t> </w:t>
            </w:r>
          </w:p>
        </w:tc>
        <w:tc>
          <w:tcPr>
            <w:tcW w:w="280" w:type="dxa"/>
            <w:shd w:val="clear" w:color="auto" w:fill="auto"/>
          </w:tcPr>
          <w:p w:rsidR="00943C76" w:rsidRDefault="00943C76" w:rsidP="002E0293">
            <w:pPr>
              <w:pStyle w:val="libPoem"/>
              <w:rPr>
                <w:rtl/>
              </w:rPr>
            </w:pPr>
          </w:p>
        </w:tc>
        <w:tc>
          <w:tcPr>
            <w:tcW w:w="4288" w:type="dxa"/>
            <w:shd w:val="clear" w:color="auto" w:fill="auto"/>
          </w:tcPr>
          <w:p w:rsidR="00943C76" w:rsidRDefault="00943C76" w:rsidP="002E0293">
            <w:pPr>
              <w:pStyle w:val="libPoem"/>
              <w:rPr>
                <w:rtl/>
              </w:rPr>
            </w:pPr>
            <w:r>
              <w:rPr>
                <w:rtl/>
              </w:rPr>
              <w:t>ديبا نتوان بافت از اين پشم كه رشتيم</w:t>
            </w:r>
            <w:r w:rsidRPr="00725071">
              <w:rPr>
                <w:rStyle w:val="libPoemTiniChar0"/>
                <w:rtl/>
              </w:rPr>
              <w:br/>
              <w:t> </w:t>
            </w:r>
          </w:p>
        </w:tc>
      </w:tr>
      <w:tr w:rsidR="00943C76" w:rsidTr="002E0293">
        <w:trPr>
          <w:trHeight w:val="350"/>
        </w:trPr>
        <w:tc>
          <w:tcPr>
            <w:tcW w:w="4288" w:type="dxa"/>
          </w:tcPr>
          <w:p w:rsidR="00943C76" w:rsidRDefault="00943C76" w:rsidP="002E0293">
            <w:pPr>
              <w:pStyle w:val="libPoem"/>
              <w:rPr>
                <w:rtl/>
              </w:rPr>
            </w:pPr>
            <w:r>
              <w:rPr>
                <w:rtl/>
              </w:rPr>
              <w:lastRenderedPageBreak/>
              <w:t>بر لوح معاصى، خط عذرى، نكشيديم</w:t>
            </w:r>
            <w:r w:rsidRPr="00725071">
              <w:rPr>
                <w:rStyle w:val="libPoemTiniChar0"/>
                <w:rtl/>
              </w:rPr>
              <w:br/>
              <w:t> </w:t>
            </w:r>
          </w:p>
        </w:tc>
        <w:tc>
          <w:tcPr>
            <w:tcW w:w="280" w:type="dxa"/>
          </w:tcPr>
          <w:p w:rsidR="00943C76" w:rsidRDefault="00943C76" w:rsidP="002E0293">
            <w:pPr>
              <w:pStyle w:val="libPoem"/>
              <w:rPr>
                <w:rtl/>
              </w:rPr>
            </w:pPr>
          </w:p>
        </w:tc>
        <w:tc>
          <w:tcPr>
            <w:tcW w:w="4288" w:type="dxa"/>
          </w:tcPr>
          <w:p w:rsidR="00943C76" w:rsidRDefault="00943C76" w:rsidP="002E0293">
            <w:pPr>
              <w:pStyle w:val="libPoem"/>
              <w:rPr>
                <w:rtl/>
              </w:rPr>
            </w:pPr>
            <w:r>
              <w:rPr>
                <w:rtl/>
              </w:rPr>
              <w:t>پهلوى كبائر حسناتى ننوشتيم</w:t>
            </w:r>
            <w:r w:rsidRPr="00725071">
              <w:rPr>
                <w:rStyle w:val="libPoemTiniChar0"/>
                <w:rtl/>
              </w:rPr>
              <w:br/>
              <w:t> </w:t>
            </w:r>
          </w:p>
        </w:tc>
      </w:tr>
      <w:tr w:rsidR="00943C76" w:rsidTr="002E0293">
        <w:trPr>
          <w:trHeight w:val="350"/>
        </w:trPr>
        <w:tc>
          <w:tcPr>
            <w:tcW w:w="4288" w:type="dxa"/>
          </w:tcPr>
          <w:p w:rsidR="00943C76" w:rsidRDefault="00943C76" w:rsidP="002E0293">
            <w:pPr>
              <w:pStyle w:val="libPoem"/>
              <w:rPr>
                <w:rtl/>
              </w:rPr>
            </w:pPr>
            <w:r>
              <w:rPr>
                <w:rtl/>
              </w:rPr>
              <w:t>ما كشته نفسيم و بس آوخ كه برآيد</w:t>
            </w:r>
            <w:r w:rsidRPr="00725071">
              <w:rPr>
                <w:rStyle w:val="libPoemTiniChar0"/>
                <w:rtl/>
              </w:rPr>
              <w:br/>
              <w:t> </w:t>
            </w:r>
          </w:p>
        </w:tc>
        <w:tc>
          <w:tcPr>
            <w:tcW w:w="280" w:type="dxa"/>
          </w:tcPr>
          <w:p w:rsidR="00943C76" w:rsidRDefault="00943C76" w:rsidP="002E0293">
            <w:pPr>
              <w:pStyle w:val="libPoem"/>
              <w:rPr>
                <w:rtl/>
              </w:rPr>
            </w:pPr>
          </w:p>
        </w:tc>
        <w:tc>
          <w:tcPr>
            <w:tcW w:w="4288" w:type="dxa"/>
          </w:tcPr>
          <w:p w:rsidR="00943C76" w:rsidRDefault="00943C76" w:rsidP="002E0293">
            <w:pPr>
              <w:pStyle w:val="libPoem"/>
              <w:rPr>
                <w:rtl/>
              </w:rPr>
            </w:pPr>
            <w:r>
              <w:rPr>
                <w:rtl/>
              </w:rPr>
              <w:t>از ما به قيامت كه چرا نفس نكشتيم</w:t>
            </w:r>
            <w:r w:rsidRPr="00725071">
              <w:rPr>
                <w:rStyle w:val="libPoemTiniChar0"/>
                <w:rtl/>
              </w:rPr>
              <w:br/>
              <w:t> </w:t>
            </w:r>
          </w:p>
        </w:tc>
      </w:tr>
      <w:tr w:rsidR="00943C76" w:rsidTr="002E0293">
        <w:trPr>
          <w:trHeight w:val="350"/>
        </w:trPr>
        <w:tc>
          <w:tcPr>
            <w:tcW w:w="4288" w:type="dxa"/>
          </w:tcPr>
          <w:p w:rsidR="00943C76" w:rsidRDefault="00943C76" w:rsidP="002E0293">
            <w:pPr>
              <w:pStyle w:val="libPoem"/>
              <w:rPr>
                <w:rtl/>
              </w:rPr>
            </w:pPr>
            <w:r>
              <w:rPr>
                <w:rtl/>
              </w:rPr>
              <w:t>افسوس بر اين عمر گران مايه كه بگذشت</w:t>
            </w:r>
            <w:r w:rsidRPr="00725071">
              <w:rPr>
                <w:rStyle w:val="libPoemTiniChar0"/>
                <w:rtl/>
              </w:rPr>
              <w:br/>
              <w:t> </w:t>
            </w:r>
          </w:p>
        </w:tc>
        <w:tc>
          <w:tcPr>
            <w:tcW w:w="280" w:type="dxa"/>
          </w:tcPr>
          <w:p w:rsidR="00943C76" w:rsidRDefault="00943C76" w:rsidP="002E0293">
            <w:pPr>
              <w:pStyle w:val="libPoem"/>
              <w:rPr>
                <w:rtl/>
              </w:rPr>
            </w:pPr>
          </w:p>
        </w:tc>
        <w:tc>
          <w:tcPr>
            <w:tcW w:w="4288" w:type="dxa"/>
          </w:tcPr>
          <w:p w:rsidR="00943C76" w:rsidRDefault="00943C76" w:rsidP="002E0293">
            <w:pPr>
              <w:pStyle w:val="libPoem"/>
              <w:rPr>
                <w:rtl/>
              </w:rPr>
            </w:pPr>
            <w:r>
              <w:rPr>
                <w:rtl/>
              </w:rPr>
              <w:t>ما از سر تقصير و خطا در نگذشتيم</w:t>
            </w:r>
            <w:r w:rsidRPr="00725071">
              <w:rPr>
                <w:rStyle w:val="libPoemTiniChar0"/>
                <w:rtl/>
              </w:rPr>
              <w:br/>
              <w:t> </w:t>
            </w:r>
          </w:p>
        </w:tc>
      </w:tr>
      <w:tr w:rsidR="00943C76" w:rsidTr="002E0293">
        <w:trPr>
          <w:trHeight w:val="350"/>
        </w:trPr>
        <w:tc>
          <w:tcPr>
            <w:tcW w:w="4288" w:type="dxa"/>
          </w:tcPr>
          <w:p w:rsidR="00943C76" w:rsidRDefault="00943C76" w:rsidP="002E0293">
            <w:pPr>
              <w:pStyle w:val="libPoem"/>
              <w:rPr>
                <w:rtl/>
              </w:rPr>
            </w:pPr>
            <w:r>
              <w:rPr>
                <w:rtl/>
              </w:rPr>
              <w:t>دنيا كه در او مرد خدا گل نسرشته است</w:t>
            </w:r>
            <w:r w:rsidRPr="00725071">
              <w:rPr>
                <w:rStyle w:val="libPoemTiniChar0"/>
                <w:rtl/>
              </w:rPr>
              <w:br/>
              <w:t> </w:t>
            </w:r>
          </w:p>
        </w:tc>
        <w:tc>
          <w:tcPr>
            <w:tcW w:w="280" w:type="dxa"/>
          </w:tcPr>
          <w:p w:rsidR="00943C76" w:rsidRDefault="00943C76" w:rsidP="002E0293">
            <w:pPr>
              <w:pStyle w:val="libPoem"/>
              <w:rPr>
                <w:rtl/>
              </w:rPr>
            </w:pPr>
          </w:p>
        </w:tc>
        <w:tc>
          <w:tcPr>
            <w:tcW w:w="4288" w:type="dxa"/>
          </w:tcPr>
          <w:p w:rsidR="00943C76" w:rsidRDefault="00943C76" w:rsidP="002E0293">
            <w:pPr>
              <w:pStyle w:val="libPoem"/>
              <w:rPr>
                <w:rtl/>
              </w:rPr>
            </w:pPr>
            <w:r>
              <w:rPr>
                <w:rtl/>
              </w:rPr>
              <w:t>نامرد كه ماييم، چرا دل بسرشتيم؟</w:t>
            </w:r>
            <w:r w:rsidRPr="00725071">
              <w:rPr>
                <w:rStyle w:val="libPoemTiniChar0"/>
                <w:rtl/>
              </w:rPr>
              <w:br/>
              <w:t> </w:t>
            </w:r>
          </w:p>
        </w:tc>
      </w:tr>
      <w:tr w:rsidR="00943C76" w:rsidTr="002E0293">
        <w:tblPrEx>
          <w:tblLook w:val="04A0"/>
        </w:tblPrEx>
        <w:trPr>
          <w:trHeight w:val="350"/>
        </w:trPr>
        <w:tc>
          <w:tcPr>
            <w:tcW w:w="4288" w:type="dxa"/>
          </w:tcPr>
          <w:p w:rsidR="00943C76" w:rsidRDefault="00943C76" w:rsidP="002E0293">
            <w:pPr>
              <w:pStyle w:val="libPoem"/>
              <w:rPr>
                <w:rtl/>
              </w:rPr>
            </w:pPr>
            <w:r>
              <w:rPr>
                <w:rtl/>
              </w:rPr>
              <w:t>پيرى و جوانى چو شب و روز برآمد</w:t>
            </w:r>
            <w:r w:rsidRPr="00725071">
              <w:rPr>
                <w:rStyle w:val="libPoemTiniChar0"/>
                <w:rtl/>
              </w:rPr>
              <w:br/>
              <w:t> </w:t>
            </w:r>
          </w:p>
        </w:tc>
        <w:tc>
          <w:tcPr>
            <w:tcW w:w="280" w:type="dxa"/>
          </w:tcPr>
          <w:p w:rsidR="00943C76" w:rsidRDefault="00943C76" w:rsidP="002E0293">
            <w:pPr>
              <w:pStyle w:val="libPoem"/>
              <w:rPr>
                <w:rtl/>
              </w:rPr>
            </w:pPr>
          </w:p>
        </w:tc>
        <w:tc>
          <w:tcPr>
            <w:tcW w:w="4288" w:type="dxa"/>
          </w:tcPr>
          <w:p w:rsidR="00943C76" w:rsidRDefault="00943C76" w:rsidP="002E0293">
            <w:pPr>
              <w:pStyle w:val="libPoem"/>
              <w:rPr>
                <w:rtl/>
              </w:rPr>
            </w:pPr>
            <w:r>
              <w:rPr>
                <w:rtl/>
              </w:rPr>
              <w:t>ما شب شد و روز آمد و بيدار نگشتيم</w:t>
            </w:r>
            <w:r w:rsidRPr="00725071">
              <w:rPr>
                <w:rStyle w:val="libPoemTiniChar0"/>
                <w:rtl/>
              </w:rPr>
              <w:br/>
              <w:t> </w:t>
            </w:r>
          </w:p>
        </w:tc>
      </w:tr>
      <w:tr w:rsidR="00943C76" w:rsidTr="002E0293">
        <w:tblPrEx>
          <w:tblLook w:val="04A0"/>
        </w:tblPrEx>
        <w:trPr>
          <w:trHeight w:val="350"/>
        </w:trPr>
        <w:tc>
          <w:tcPr>
            <w:tcW w:w="4288" w:type="dxa"/>
          </w:tcPr>
          <w:p w:rsidR="00943C76" w:rsidRDefault="00943C76" w:rsidP="002E0293">
            <w:pPr>
              <w:pStyle w:val="libPoem"/>
              <w:rPr>
                <w:rtl/>
              </w:rPr>
            </w:pPr>
            <w:r>
              <w:rPr>
                <w:rtl/>
              </w:rPr>
              <w:t>واماندگى اندر پس ديوار طبيعت</w:t>
            </w:r>
            <w:r w:rsidRPr="00725071">
              <w:rPr>
                <w:rStyle w:val="libPoemTiniChar0"/>
                <w:rtl/>
              </w:rPr>
              <w:br/>
              <w:t> </w:t>
            </w:r>
          </w:p>
        </w:tc>
        <w:tc>
          <w:tcPr>
            <w:tcW w:w="280" w:type="dxa"/>
          </w:tcPr>
          <w:p w:rsidR="00943C76" w:rsidRDefault="00943C76" w:rsidP="002E0293">
            <w:pPr>
              <w:pStyle w:val="libPoem"/>
              <w:rPr>
                <w:rtl/>
              </w:rPr>
            </w:pPr>
          </w:p>
        </w:tc>
        <w:tc>
          <w:tcPr>
            <w:tcW w:w="4288" w:type="dxa"/>
          </w:tcPr>
          <w:p w:rsidR="00943C76" w:rsidRDefault="00943C76" w:rsidP="002E0293">
            <w:pPr>
              <w:pStyle w:val="libPoem"/>
              <w:rPr>
                <w:rtl/>
              </w:rPr>
            </w:pPr>
            <w:r>
              <w:rPr>
                <w:rtl/>
              </w:rPr>
              <w:t>حيف است و دريغا كه در صلح بهشتيم</w:t>
            </w:r>
            <w:r w:rsidRPr="00725071">
              <w:rPr>
                <w:rStyle w:val="libPoemTiniChar0"/>
                <w:rtl/>
              </w:rPr>
              <w:br/>
              <w:t> </w:t>
            </w:r>
          </w:p>
        </w:tc>
      </w:tr>
      <w:tr w:rsidR="00943C76" w:rsidTr="002E0293">
        <w:tblPrEx>
          <w:tblLook w:val="04A0"/>
        </w:tblPrEx>
        <w:trPr>
          <w:trHeight w:val="350"/>
        </w:trPr>
        <w:tc>
          <w:tcPr>
            <w:tcW w:w="4288" w:type="dxa"/>
          </w:tcPr>
          <w:p w:rsidR="00943C76" w:rsidRDefault="00943C76" w:rsidP="002E0293">
            <w:pPr>
              <w:pStyle w:val="libPoem"/>
              <w:rPr>
                <w:rtl/>
              </w:rPr>
            </w:pPr>
            <w:r>
              <w:rPr>
                <w:rtl/>
              </w:rPr>
              <w:t>ما را عجب ار پشت و پناهى بود آن روز</w:t>
            </w:r>
            <w:r w:rsidRPr="00725071">
              <w:rPr>
                <w:rStyle w:val="libPoemTiniChar0"/>
                <w:rtl/>
              </w:rPr>
              <w:br/>
              <w:t> </w:t>
            </w:r>
          </w:p>
        </w:tc>
        <w:tc>
          <w:tcPr>
            <w:tcW w:w="280" w:type="dxa"/>
          </w:tcPr>
          <w:p w:rsidR="00943C76" w:rsidRDefault="00943C76" w:rsidP="002E0293">
            <w:pPr>
              <w:pStyle w:val="libPoem"/>
              <w:rPr>
                <w:rtl/>
              </w:rPr>
            </w:pPr>
          </w:p>
        </w:tc>
        <w:tc>
          <w:tcPr>
            <w:tcW w:w="4288" w:type="dxa"/>
          </w:tcPr>
          <w:p w:rsidR="00943C76" w:rsidRDefault="00943C76" w:rsidP="002E0293">
            <w:pPr>
              <w:pStyle w:val="libPoem"/>
              <w:rPr>
                <w:rtl/>
              </w:rPr>
            </w:pPr>
            <w:r>
              <w:rPr>
                <w:rtl/>
              </w:rPr>
              <w:t>كه امروز كسى را نه پناهيم و نه پشتيم</w:t>
            </w:r>
            <w:r w:rsidRPr="00725071">
              <w:rPr>
                <w:rStyle w:val="libPoemTiniChar0"/>
                <w:rtl/>
              </w:rPr>
              <w:br/>
              <w:t> </w:t>
            </w:r>
          </w:p>
        </w:tc>
      </w:tr>
      <w:tr w:rsidR="00943C76" w:rsidTr="002E0293">
        <w:tblPrEx>
          <w:tblLook w:val="04A0"/>
        </w:tblPrEx>
        <w:trPr>
          <w:trHeight w:val="350"/>
        </w:trPr>
        <w:tc>
          <w:tcPr>
            <w:tcW w:w="4288" w:type="dxa"/>
          </w:tcPr>
          <w:p w:rsidR="00943C76" w:rsidRDefault="00943C76" w:rsidP="002E0293">
            <w:pPr>
              <w:pStyle w:val="libPoem"/>
              <w:rPr>
                <w:rtl/>
              </w:rPr>
            </w:pPr>
            <w:r>
              <w:rPr>
                <w:rtl/>
              </w:rPr>
              <w:t>گر خواجه شفاعت نكند روز قيامت</w:t>
            </w:r>
            <w:r w:rsidRPr="00725071">
              <w:rPr>
                <w:rStyle w:val="libPoemTiniChar0"/>
                <w:rtl/>
              </w:rPr>
              <w:br/>
              <w:t> </w:t>
            </w:r>
          </w:p>
        </w:tc>
        <w:tc>
          <w:tcPr>
            <w:tcW w:w="280" w:type="dxa"/>
          </w:tcPr>
          <w:p w:rsidR="00943C76" w:rsidRDefault="00943C76" w:rsidP="002E0293">
            <w:pPr>
              <w:pStyle w:val="libPoem"/>
              <w:rPr>
                <w:rtl/>
              </w:rPr>
            </w:pPr>
          </w:p>
        </w:tc>
        <w:tc>
          <w:tcPr>
            <w:tcW w:w="4288" w:type="dxa"/>
          </w:tcPr>
          <w:p w:rsidR="00943C76" w:rsidRDefault="00943C76" w:rsidP="002E0293">
            <w:pPr>
              <w:pStyle w:val="libPoem"/>
              <w:rPr>
                <w:rtl/>
              </w:rPr>
            </w:pPr>
            <w:r>
              <w:rPr>
                <w:rtl/>
              </w:rPr>
              <w:t>شايد كه ز مشاطه نرنجيم كه زشتيم</w:t>
            </w:r>
            <w:r w:rsidRPr="00725071">
              <w:rPr>
                <w:rStyle w:val="libPoemTiniChar0"/>
                <w:rtl/>
              </w:rPr>
              <w:br/>
              <w:t> </w:t>
            </w:r>
          </w:p>
        </w:tc>
      </w:tr>
      <w:tr w:rsidR="00943C76" w:rsidTr="002E0293">
        <w:tblPrEx>
          <w:tblLook w:val="04A0"/>
        </w:tblPrEx>
        <w:trPr>
          <w:trHeight w:val="350"/>
        </w:trPr>
        <w:tc>
          <w:tcPr>
            <w:tcW w:w="4288" w:type="dxa"/>
          </w:tcPr>
          <w:p w:rsidR="00943C76" w:rsidRDefault="00943C76" w:rsidP="002E0293">
            <w:pPr>
              <w:pStyle w:val="libPoem"/>
              <w:rPr>
                <w:rtl/>
              </w:rPr>
            </w:pPr>
            <w:r>
              <w:rPr>
                <w:rtl/>
              </w:rPr>
              <w:t>باشد كه عنايت برسد ور نه مپندار</w:t>
            </w:r>
            <w:r w:rsidRPr="00725071">
              <w:rPr>
                <w:rStyle w:val="libPoemTiniChar0"/>
                <w:rtl/>
              </w:rPr>
              <w:br/>
              <w:t> </w:t>
            </w:r>
          </w:p>
        </w:tc>
        <w:tc>
          <w:tcPr>
            <w:tcW w:w="280" w:type="dxa"/>
          </w:tcPr>
          <w:p w:rsidR="00943C76" w:rsidRDefault="00943C76" w:rsidP="002E0293">
            <w:pPr>
              <w:pStyle w:val="libPoem"/>
              <w:rPr>
                <w:rtl/>
              </w:rPr>
            </w:pPr>
          </w:p>
        </w:tc>
        <w:tc>
          <w:tcPr>
            <w:tcW w:w="4288" w:type="dxa"/>
          </w:tcPr>
          <w:p w:rsidR="00943C76" w:rsidRDefault="00943C76" w:rsidP="002E0293">
            <w:pPr>
              <w:pStyle w:val="libPoem"/>
              <w:rPr>
                <w:rtl/>
              </w:rPr>
            </w:pPr>
            <w:r>
              <w:rPr>
                <w:rtl/>
              </w:rPr>
              <w:t>با اين عمل دوزخيان، كاهل بهشتيم</w:t>
            </w:r>
            <w:r w:rsidRPr="00725071">
              <w:rPr>
                <w:rStyle w:val="libPoemTiniChar0"/>
                <w:rtl/>
              </w:rPr>
              <w:br/>
              <w:t> </w:t>
            </w:r>
          </w:p>
        </w:tc>
      </w:tr>
      <w:tr w:rsidR="00943C76" w:rsidTr="002E0293">
        <w:tblPrEx>
          <w:tblLook w:val="04A0"/>
        </w:tblPrEx>
        <w:trPr>
          <w:trHeight w:val="350"/>
        </w:trPr>
        <w:tc>
          <w:tcPr>
            <w:tcW w:w="4288" w:type="dxa"/>
          </w:tcPr>
          <w:p w:rsidR="00943C76" w:rsidRDefault="00943C76" w:rsidP="002E0293">
            <w:pPr>
              <w:pStyle w:val="libPoem"/>
              <w:rPr>
                <w:rtl/>
              </w:rPr>
            </w:pPr>
            <w:r>
              <w:rPr>
                <w:rtl/>
              </w:rPr>
              <w:t>سعدى مگر از خرمن اقبال بزرگان</w:t>
            </w:r>
            <w:r w:rsidRPr="00725071">
              <w:rPr>
                <w:rStyle w:val="libPoemTiniChar0"/>
                <w:rtl/>
              </w:rPr>
              <w:br/>
              <w:t> </w:t>
            </w:r>
          </w:p>
        </w:tc>
        <w:tc>
          <w:tcPr>
            <w:tcW w:w="280" w:type="dxa"/>
          </w:tcPr>
          <w:p w:rsidR="00943C76" w:rsidRDefault="00943C76" w:rsidP="002E0293">
            <w:pPr>
              <w:pStyle w:val="libPoem"/>
              <w:rPr>
                <w:rtl/>
              </w:rPr>
            </w:pPr>
          </w:p>
        </w:tc>
        <w:tc>
          <w:tcPr>
            <w:tcW w:w="4288" w:type="dxa"/>
          </w:tcPr>
          <w:p w:rsidR="00943C76" w:rsidRDefault="00943C76" w:rsidP="002E0293">
            <w:pPr>
              <w:pStyle w:val="libPoem"/>
              <w:rPr>
                <w:rtl/>
              </w:rPr>
            </w:pPr>
            <w:r>
              <w:rPr>
                <w:rtl/>
              </w:rPr>
              <w:t>يك خوشه ببخشند كه ما تخم نكشتيم</w:t>
            </w:r>
            <w:r w:rsidRPr="004468FA">
              <w:rPr>
                <w:rStyle w:val="libFootnotenumChar"/>
                <w:rtl/>
              </w:rPr>
              <w:t xml:space="preserve"> </w:t>
            </w:r>
            <w:r w:rsidR="00686F53">
              <w:rPr>
                <w:rStyle w:val="libFootnotenumChar"/>
                <w:rtl/>
              </w:rPr>
              <w:t>(</w:t>
            </w:r>
            <w:r w:rsidR="00686F53" w:rsidRPr="004468FA">
              <w:rPr>
                <w:rStyle w:val="libFootnotenumChar"/>
                <w:rtl/>
              </w:rPr>
              <w:t>94</w:t>
            </w:r>
            <w:r w:rsidR="00686F53">
              <w:rPr>
                <w:rStyle w:val="libFootnotenumChar"/>
                <w:rtl/>
              </w:rPr>
              <w:t>)</w:t>
            </w:r>
            <w:r w:rsidRPr="00725071">
              <w:rPr>
                <w:rStyle w:val="libPoemTiniChar0"/>
                <w:rtl/>
              </w:rPr>
              <w:br/>
              <w:t> </w:t>
            </w:r>
          </w:p>
        </w:tc>
      </w:tr>
    </w:tbl>
    <w:p w:rsidR="00E00ADA" w:rsidRDefault="004468FA" w:rsidP="004468FA">
      <w:pPr>
        <w:pStyle w:val="Heading2"/>
        <w:rPr>
          <w:rtl/>
        </w:rPr>
      </w:pPr>
      <w:bookmarkStart w:id="48" w:name="_Toc366053490"/>
      <w:r>
        <w:rPr>
          <w:rtl/>
        </w:rPr>
        <w:t>ذكر توسل به على اكبر</w:t>
      </w:r>
      <w:bookmarkEnd w:id="48"/>
    </w:p>
    <w:p w:rsidR="00E00ADA" w:rsidRDefault="00E00ADA" w:rsidP="00E00ADA">
      <w:pPr>
        <w:pStyle w:val="libNormal"/>
        <w:rPr>
          <w:rtl/>
        </w:rPr>
      </w:pPr>
      <w:r>
        <w:t xml:space="preserve"> </w:t>
      </w:r>
      <w:r w:rsidR="009A13CC" w:rsidRPr="009A13CC">
        <w:rPr>
          <w:rStyle w:val="libHadeesChar"/>
          <w:rtl/>
        </w:rPr>
        <w:t xml:space="preserve">السلام عليك يا اباعبدالله و على الارواح التى بفنائك الخ </w:t>
      </w:r>
    </w:p>
    <w:p w:rsidR="00E00ADA" w:rsidRDefault="00E00ADA" w:rsidP="00943C76">
      <w:pPr>
        <w:pStyle w:val="libNormal"/>
        <w:rPr>
          <w:rtl/>
        </w:rPr>
      </w:pPr>
      <w:r>
        <w:rPr>
          <w:rtl/>
        </w:rPr>
        <w:t>وقتى على اكبر</w:t>
      </w:r>
      <w:r w:rsidR="00DC149A">
        <w:rPr>
          <w:rtl/>
        </w:rPr>
        <w:t xml:space="preserve">، </w:t>
      </w:r>
      <w:r>
        <w:rPr>
          <w:rtl/>
        </w:rPr>
        <w:t>اجازه ميدان</w:t>
      </w:r>
      <w:r w:rsidR="00DC149A">
        <w:rPr>
          <w:rtl/>
        </w:rPr>
        <w:t xml:space="preserve">، </w:t>
      </w:r>
      <w:r>
        <w:rPr>
          <w:rtl/>
        </w:rPr>
        <w:t>گرفت</w:t>
      </w:r>
      <w:r w:rsidR="00DC149A">
        <w:rPr>
          <w:rtl/>
        </w:rPr>
        <w:t xml:space="preserve">، </w:t>
      </w:r>
      <w:r>
        <w:rPr>
          <w:rtl/>
        </w:rPr>
        <w:t xml:space="preserve">سيدالشهداء </w:t>
      </w:r>
      <w:r w:rsidR="005B73A6" w:rsidRPr="005B73A6">
        <w:rPr>
          <w:rStyle w:val="libAlaemChar"/>
          <w:rtl/>
        </w:rPr>
        <w:t>عليه‌السلام</w:t>
      </w:r>
      <w:r>
        <w:rPr>
          <w:rtl/>
        </w:rPr>
        <w:t xml:space="preserve"> با يك نگاه ماءيوسانه اى به او نگاه كرد</w:t>
      </w:r>
      <w:r w:rsidR="00DC149A">
        <w:rPr>
          <w:rtl/>
        </w:rPr>
        <w:t xml:space="preserve">، </w:t>
      </w:r>
      <w:r>
        <w:rPr>
          <w:rtl/>
        </w:rPr>
        <w:t>و گريه كرد</w:t>
      </w:r>
      <w:r w:rsidR="00DC149A">
        <w:rPr>
          <w:rtl/>
        </w:rPr>
        <w:t xml:space="preserve">. </w:t>
      </w:r>
      <w:r>
        <w:rPr>
          <w:rtl/>
        </w:rPr>
        <w:t>بعد محاسن</w:t>
      </w:r>
      <w:r w:rsidR="00DC149A">
        <w:rPr>
          <w:rtl/>
        </w:rPr>
        <w:t xml:space="preserve">، </w:t>
      </w:r>
      <w:r>
        <w:rPr>
          <w:rtl/>
        </w:rPr>
        <w:t>مبارك را به جانب آسمان</w:t>
      </w:r>
      <w:r w:rsidR="00DC149A">
        <w:rPr>
          <w:rtl/>
        </w:rPr>
        <w:t xml:space="preserve">، </w:t>
      </w:r>
      <w:r>
        <w:rPr>
          <w:rtl/>
        </w:rPr>
        <w:t>بلند كرد و فرمود: خدايا شاهد باش جوانى</w:t>
      </w:r>
      <w:r w:rsidR="00DC149A">
        <w:rPr>
          <w:rtl/>
        </w:rPr>
        <w:t xml:space="preserve">، </w:t>
      </w:r>
      <w:r>
        <w:rPr>
          <w:rtl/>
        </w:rPr>
        <w:t>به سوى اين قوم مى رود</w:t>
      </w:r>
      <w:r w:rsidR="00DC149A">
        <w:rPr>
          <w:rtl/>
        </w:rPr>
        <w:t xml:space="preserve">، </w:t>
      </w:r>
      <w:r>
        <w:rPr>
          <w:rtl/>
        </w:rPr>
        <w:t>كه از هر جهت شبيه ترين مخلوقات است به پيغمبر تو</w:t>
      </w:r>
      <w:r w:rsidR="00DC149A">
        <w:rPr>
          <w:rtl/>
        </w:rPr>
        <w:t xml:space="preserve">، </w:t>
      </w:r>
      <w:r>
        <w:rPr>
          <w:rtl/>
        </w:rPr>
        <w:t>بعد حضرت با صداى بلند عمر سعد را مخاطب قرار داده صيحه زد كه از ماچه مى خواهى خداوند رحم تو را قطع كند</w:t>
      </w:r>
      <w:r w:rsidR="00DC149A">
        <w:rPr>
          <w:rtl/>
        </w:rPr>
        <w:t xml:space="preserve">، </w:t>
      </w:r>
      <w:r>
        <w:rPr>
          <w:rtl/>
        </w:rPr>
        <w:t>و امر تو را نامبارك گرداند و بعد تاز من كسى را كه تو را در فراش بكشد بر</w:t>
      </w:r>
      <w:r w:rsidR="00DC149A">
        <w:rPr>
          <w:rtl/>
        </w:rPr>
        <w:t xml:space="preserve">، </w:t>
      </w:r>
      <w:r>
        <w:rPr>
          <w:rtl/>
        </w:rPr>
        <w:t>تو مسلط گرداند</w:t>
      </w:r>
      <w:r w:rsidR="00DC149A">
        <w:rPr>
          <w:rtl/>
        </w:rPr>
        <w:t xml:space="preserve">، </w:t>
      </w:r>
      <w:r>
        <w:rPr>
          <w:rtl/>
        </w:rPr>
        <w:t>همانگونه كه رحم مرا قطع كردى و حق فرزندى مرا با رسول خدا رعايت نكردى</w:t>
      </w:r>
      <w:r w:rsidR="00DC149A">
        <w:rPr>
          <w:rtl/>
        </w:rPr>
        <w:t xml:space="preserve">، </w:t>
      </w:r>
      <w:r>
        <w:rPr>
          <w:rtl/>
        </w:rPr>
        <w:t xml:space="preserve">سپس اين آيه را تلاوت كرد: </w:t>
      </w:r>
      <w:r w:rsidR="009A13CC" w:rsidRPr="009A13CC">
        <w:rPr>
          <w:rStyle w:val="libHadeesChar"/>
          <w:rtl/>
        </w:rPr>
        <w:t>ان الله اصطفى آدم و نوحا و آل ابراهيم</w:t>
      </w:r>
      <w:r w:rsidR="00DC149A">
        <w:rPr>
          <w:rStyle w:val="libHadeesChar"/>
          <w:rtl/>
        </w:rPr>
        <w:t xml:space="preserve">، </w:t>
      </w:r>
      <w:r w:rsidR="009A13CC" w:rsidRPr="009A13CC">
        <w:rPr>
          <w:rStyle w:val="libHadeesChar"/>
          <w:rtl/>
        </w:rPr>
        <w:t>و آل عمران</w:t>
      </w:r>
      <w:r w:rsidR="00DC149A">
        <w:rPr>
          <w:rStyle w:val="libHadeesChar"/>
          <w:rtl/>
        </w:rPr>
        <w:t xml:space="preserve">، </w:t>
      </w:r>
      <w:r w:rsidR="009A13CC" w:rsidRPr="009A13CC">
        <w:rPr>
          <w:rStyle w:val="libHadeesChar"/>
          <w:rtl/>
        </w:rPr>
        <w:t>على العالمين ذرية بعضها من بعض والله سميع عليم</w:t>
      </w:r>
      <w:r w:rsidR="00474A41">
        <w:rPr>
          <w:rStyle w:val="libHadeesChar"/>
          <w:rtl/>
        </w:rPr>
        <w:t xml:space="preserve"> </w:t>
      </w:r>
      <w:r w:rsidR="00686F53">
        <w:rPr>
          <w:rStyle w:val="libFootnotenumChar"/>
          <w:rFonts w:hint="cs"/>
          <w:rtl/>
        </w:rPr>
        <w:t>(95)</w:t>
      </w:r>
      <w:r w:rsidR="00DC149A">
        <w:rPr>
          <w:rtl/>
        </w:rPr>
        <w:t xml:space="preserve">. </w:t>
      </w:r>
    </w:p>
    <w:p w:rsidR="00E00ADA" w:rsidRDefault="00E00ADA" w:rsidP="00943C76">
      <w:pPr>
        <w:pStyle w:val="libNormal"/>
        <w:rPr>
          <w:rtl/>
        </w:rPr>
      </w:pPr>
      <w:r>
        <w:rPr>
          <w:rtl/>
        </w:rPr>
        <w:t>آقا بر در خيمه ايستاده است</w:t>
      </w:r>
      <w:r w:rsidR="00DC149A">
        <w:rPr>
          <w:rtl/>
        </w:rPr>
        <w:t xml:space="preserve">، </w:t>
      </w:r>
      <w:r>
        <w:rPr>
          <w:rtl/>
        </w:rPr>
        <w:t>يك وقت آواز على به گوشش رسيد؛ يا ابتاه عليك منى السلام</w:t>
      </w:r>
      <w:r w:rsidR="00DC149A">
        <w:rPr>
          <w:rtl/>
        </w:rPr>
        <w:t xml:space="preserve">، </w:t>
      </w:r>
      <w:r>
        <w:rPr>
          <w:rtl/>
        </w:rPr>
        <w:t>در زبان عربى اگر عليك مقدم بر سلام شود</w:t>
      </w:r>
      <w:r w:rsidR="00DC149A">
        <w:rPr>
          <w:rtl/>
        </w:rPr>
        <w:t xml:space="preserve">، </w:t>
      </w:r>
      <w:r>
        <w:rPr>
          <w:rtl/>
        </w:rPr>
        <w:t>به معناى خداحافظى است</w:t>
      </w:r>
      <w:r w:rsidR="00DC149A">
        <w:rPr>
          <w:rtl/>
        </w:rPr>
        <w:t xml:space="preserve">، </w:t>
      </w:r>
      <w:r>
        <w:rPr>
          <w:rtl/>
        </w:rPr>
        <w:t xml:space="preserve">يعنى بابا </w:t>
      </w:r>
      <w:r>
        <w:rPr>
          <w:rtl/>
        </w:rPr>
        <w:lastRenderedPageBreak/>
        <w:t>من هم رفتم</w:t>
      </w:r>
      <w:r w:rsidR="00DC149A">
        <w:rPr>
          <w:rtl/>
        </w:rPr>
        <w:t xml:space="preserve">، </w:t>
      </w:r>
      <w:r>
        <w:rPr>
          <w:rtl/>
        </w:rPr>
        <w:t>خداحافظ</w:t>
      </w:r>
      <w:r w:rsidR="00DC149A">
        <w:rPr>
          <w:rtl/>
        </w:rPr>
        <w:t xml:space="preserve">. </w:t>
      </w:r>
      <w:r>
        <w:rPr>
          <w:rtl/>
        </w:rPr>
        <w:t>سيدالشهدا خود را به جوانش رسانيد</w:t>
      </w:r>
      <w:r w:rsidR="00DC149A">
        <w:rPr>
          <w:rtl/>
        </w:rPr>
        <w:t xml:space="preserve">، </w:t>
      </w:r>
      <w:r>
        <w:rPr>
          <w:rtl/>
        </w:rPr>
        <w:t>خاك و خون از دهان على پاك كرد</w:t>
      </w:r>
      <w:r w:rsidR="00DC149A">
        <w:rPr>
          <w:rtl/>
        </w:rPr>
        <w:t xml:space="preserve">. </w:t>
      </w:r>
      <w:r>
        <w:rPr>
          <w:rtl/>
        </w:rPr>
        <w:t>و جعل يمسح الدم عن ثناياه تا اگر على بخواهد</w:t>
      </w:r>
      <w:r w:rsidR="00DC149A">
        <w:rPr>
          <w:rtl/>
        </w:rPr>
        <w:t xml:space="preserve">، </w:t>
      </w:r>
      <w:r>
        <w:rPr>
          <w:rtl/>
        </w:rPr>
        <w:t>حرفى بزند</w:t>
      </w:r>
      <w:r w:rsidR="00DC149A">
        <w:rPr>
          <w:rtl/>
        </w:rPr>
        <w:t xml:space="preserve">، </w:t>
      </w:r>
      <w:r>
        <w:rPr>
          <w:rtl/>
        </w:rPr>
        <w:t>وصيت و سفارشى</w:t>
      </w:r>
      <w:r w:rsidR="00DC149A">
        <w:rPr>
          <w:rtl/>
        </w:rPr>
        <w:t xml:space="preserve">، </w:t>
      </w:r>
      <w:r>
        <w:rPr>
          <w:rtl/>
        </w:rPr>
        <w:t>داشته باشد بگويد</w:t>
      </w:r>
      <w:r w:rsidR="00DC149A">
        <w:rPr>
          <w:rtl/>
        </w:rPr>
        <w:t xml:space="preserve">، </w:t>
      </w:r>
      <w:r>
        <w:rPr>
          <w:rtl/>
        </w:rPr>
        <w:t>اما مى دانيد</w:t>
      </w:r>
      <w:r w:rsidR="00DC149A">
        <w:rPr>
          <w:rtl/>
        </w:rPr>
        <w:t xml:space="preserve">، </w:t>
      </w:r>
      <w:r>
        <w:rPr>
          <w:rtl/>
        </w:rPr>
        <w:t>على اكبر چه گفت</w:t>
      </w:r>
      <w:r w:rsidR="00DC149A">
        <w:rPr>
          <w:rtl/>
        </w:rPr>
        <w:t>؟</w:t>
      </w:r>
      <w:r>
        <w:rPr>
          <w:rtl/>
        </w:rPr>
        <w:t xml:space="preserve"> كلامى گفت كه عقده از دل سيدالشهداء باز كرد: </w:t>
      </w:r>
      <w:r w:rsidR="009A13CC" w:rsidRPr="009A13CC">
        <w:rPr>
          <w:rStyle w:val="libHadeesChar"/>
          <w:rtl/>
        </w:rPr>
        <w:t xml:space="preserve">يا ابتاه هذا جدى رسول الله </w:t>
      </w:r>
      <w:r w:rsidR="005B73A6" w:rsidRPr="005B73A6">
        <w:rPr>
          <w:rStyle w:val="libAlaemChar"/>
          <w:rtl/>
        </w:rPr>
        <w:t>عليه‌السلام</w:t>
      </w:r>
      <w:r w:rsidR="009A13CC" w:rsidRPr="009A13CC">
        <w:rPr>
          <w:rStyle w:val="libHadeesChar"/>
          <w:rtl/>
        </w:rPr>
        <w:t xml:space="preserve"> قد سقانى بكاءسه الاوفى</w:t>
      </w:r>
      <w:r w:rsidR="00DC149A">
        <w:rPr>
          <w:rStyle w:val="libHadeesChar"/>
          <w:rtl/>
        </w:rPr>
        <w:t xml:space="preserve">، </w:t>
      </w:r>
      <w:r w:rsidR="009A13CC" w:rsidRPr="009A13CC">
        <w:rPr>
          <w:rStyle w:val="libHadeesChar"/>
          <w:rtl/>
        </w:rPr>
        <w:t>شربة لااظماء بعدها ابدا و هو يقول العجل العجل فان لك كاءسا مذخوره</w:t>
      </w:r>
      <w:r w:rsidR="00DC149A">
        <w:rPr>
          <w:rStyle w:val="libHadeesChar"/>
          <w:rtl/>
        </w:rPr>
        <w:t xml:space="preserve">، </w:t>
      </w:r>
      <w:r w:rsidR="009A13CC" w:rsidRPr="009A13CC">
        <w:rPr>
          <w:rStyle w:val="libHadeesChar"/>
          <w:rtl/>
        </w:rPr>
        <w:t>حتى تشربها</w:t>
      </w:r>
      <w:r w:rsidR="00DC149A">
        <w:rPr>
          <w:rStyle w:val="libHadeesChar"/>
          <w:rtl/>
        </w:rPr>
        <w:t xml:space="preserve">، </w:t>
      </w:r>
      <w:r w:rsidR="009A13CC" w:rsidRPr="009A13CC">
        <w:rPr>
          <w:rStyle w:val="libHadeesChar"/>
          <w:rtl/>
        </w:rPr>
        <w:t>الساعة</w:t>
      </w:r>
      <w:r w:rsidR="00474A41">
        <w:rPr>
          <w:rStyle w:val="libHadeesChar"/>
          <w:rtl/>
        </w:rPr>
        <w:t xml:space="preserve"> </w:t>
      </w:r>
      <w:r w:rsidR="00686F53">
        <w:rPr>
          <w:rStyle w:val="libFootnotenumChar"/>
          <w:rFonts w:hint="cs"/>
          <w:rtl/>
        </w:rPr>
        <w:t>(96)</w:t>
      </w:r>
      <w:r w:rsidR="00DC149A">
        <w:rPr>
          <w:rtl/>
        </w:rPr>
        <w:t xml:space="preserve">. </w:t>
      </w:r>
    </w:p>
    <w:p w:rsidR="00E00ADA" w:rsidRDefault="00E00ADA" w:rsidP="00E00ADA">
      <w:pPr>
        <w:pStyle w:val="libNormal"/>
        <w:rPr>
          <w:rtl/>
        </w:rPr>
      </w:pPr>
      <w:r>
        <w:rPr>
          <w:rtl/>
        </w:rPr>
        <w:t>بابا اگر از شما آب خواستم</w:t>
      </w:r>
      <w:r w:rsidR="00DC149A">
        <w:rPr>
          <w:rtl/>
        </w:rPr>
        <w:t xml:space="preserve">، </w:t>
      </w:r>
      <w:r>
        <w:rPr>
          <w:rtl/>
        </w:rPr>
        <w:t>و نداشتيد</w:t>
      </w:r>
      <w:r w:rsidR="00DC149A">
        <w:rPr>
          <w:rtl/>
        </w:rPr>
        <w:t xml:space="preserve">، </w:t>
      </w:r>
      <w:r>
        <w:rPr>
          <w:rtl/>
        </w:rPr>
        <w:t>كه بدهيد</w:t>
      </w:r>
      <w:r w:rsidR="00DC149A">
        <w:rPr>
          <w:rtl/>
        </w:rPr>
        <w:t xml:space="preserve">، </w:t>
      </w:r>
      <w:r>
        <w:rPr>
          <w:rtl/>
        </w:rPr>
        <w:t>اينك جدم رسول خدا شربت آبى كامل به من داد كه ديگر هيچ وقت تشنه نمى شوم او مى فرمايد: حسين عزيزم</w:t>
      </w:r>
      <w:r w:rsidR="00DC149A">
        <w:rPr>
          <w:rtl/>
        </w:rPr>
        <w:t>!</w:t>
      </w:r>
      <w:r>
        <w:rPr>
          <w:rtl/>
        </w:rPr>
        <w:t xml:space="preserve"> هر چه زودتر</w:t>
      </w:r>
      <w:r w:rsidR="00DC149A">
        <w:rPr>
          <w:rtl/>
        </w:rPr>
        <w:t xml:space="preserve">، </w:t>
      </w:r>
      <w:r>
        <w:rPr>
          <w:rtl/>
        </w:rPr>
        <w:t>به سوى ما بيا! شربت آبى براى تو مهيا شده است و انتظار تو را دارم</w:t>
      </w:r>
      <w:r w:rsidR="00DC149A">
        <w:rPr>
          <w:rtl/>
        </w:rPr>
        <w:t xml:space="preserve">. </w:t>
      </w:r>
    </w:p>
    <w:p w:rsidR="00E00ADA" w:rsidRDefault="00E00ADA" w:rsidP="00E00ADA">
      <w:pPr>
        <w:pStyle w:val="libNormal"/>
        <w:rPr>
          <w:rtl/>
        </w:rPr>
      </w:pPr>
      <w:r>
        <w:rPr>
          <w:rtl/>
        </w:rPr>
        <w:t>بعد صورت به صورت جوان گذاشت</w:t>
      </w:r>
      <w:r w:rsidR="00DC149A">
        <w:rPr>
          <w:rtl/>
        </w:rPr>
        <w:t xml:space="preserve">، </w:t>
      </w:r>
      <w:r>
        <w:rPr>
          <w:rtl/>
        </w:rPr>
        <w:t>تا بلكه</w:t>
      </w:r>
      <w:r w:rsidR="00DC149A">
        <w:rPr>
          <w:rtl/>
        </w:rPr>
        <w:t xml:space="preserve">، </w:t>
      </w:r>
      <w:r>
        <w:rPr>
          <w:rtl/>
        </w:rPr>
        <w:t>دلش آرام بگيرد</w:t>
      </w:r>
      <w:r w:rsidR="00DC149A">
        <w:rPr>
          <w:rtl/>
        </w:rPr>
        <w:t xml:space="preserve">. </w:t>
      </w:r>
      <w:r>
        <w:rPr>
          <w:rtl/>
        </w:rPr>
        <w:t>پدران شهدا مرا</w:t>
      </w:r>
      <w:r w:rsidR="00DC149A">
        <w:rPr>
          <w:rtl/>
        </w:rPr>
        <w:t xml:space="preserve">، </w:t>
      </w:r>
      <w:r>
        <w:rPr>
          <w:rtl/>
        </w:rPr>
        <w:t>ببخشيد</w:t>
      </w:r>
      <w:r w:rsidR="00DC149A">
        <w:rPr>
          <w:rtl/>
        </w:rPr>
        <w:t xml:space="preserve">، </w:t>
      </w:r>
      <w:r>
        <w:rPr>
          <w:rtl/>
        </w:rPr>
        <w:t>نگاه به شما مى كنم و اين جملات را مى گويم</w:t>
      </w:r>
      <w:r w:rsidR="00DC149A">
        <w:rPr>
          <w:rtl/>
        </w:rPr>
        <w:t xml:space="preserve">، </w:t>
      </w:r>
      <w:r>
        <w:rPr>
          <w:rtl/>
        </w:rPr>
        <w:t>خجالت مى كشم</w:t>
      </w:r>
      <w:r w:rsidR="00DC149A">
        <w:rPr>
          <w:rtl/>
        </w:rPr>
        <w:t xml:space="preserve">. </w:t>
      </w:r>
    </w:p>
    <w:tbl>
      <w:tblPr>
        <w:tblStyle w:val="TableGrid"/>
        <w:bidiVisual/>
        <w:tblW w:w="5000" w:type="pct"/>
        <w:tblLook w:val="01E0"/>
      </w:tblPr>
      <w:tblGrid>
        <w:gridCol w:w="4223"/>
        <w:gridCol w:w="279"/>
        <w:gridCol w:w="4219"/>
      </w:tblGrid>
      <w:tr w:rsidR="000C4848" w:rsidTr="002E0293">
        <w:trPr>
          <w:trHeight w:val="350"/>
        </w:trPr>
        <w:tc>
          <w:tcPr>
            <w:tcW w:w="4288" w:type="dxa"/>
            <w:shd w:val="clear" w:color="auto" w:fill="auto"/>
          </w:tcPr>
          <w:p w:rsidR="000C4848" w:rsidRDefault="000C4848" w:rsidP="002E0293">
            <w:pPr>
              <w:pStyle w:val="libPoem"/>
              <w:rPr>
                <w:rtl/>
              </w:rPr>
            </w:pPr>
            <w:r>
              <w:rPr>
                <w:rtl/>
              </w:rPr>
              <w:t>چهر عالم تاب بنهادش به چهر</w:t>
            </w:r>
            <w:r w:rsidRPr="00725071">
              <w:rPr>
                <w:rStyle w:val="libPoemTiniChar0"/>
                <w:rtl/>
              </w:rPr>
              <w:br/>
              <w:t> </w:t>
            </w:r>
          </w:p>
        </w:tc>
        <w:tc>
          <w:tcPr>
            <w:tcW w:w="280" w:type="dxa"/>
            <w:shd w:val="clear" w:color="auto" w:fill="auto"/>
          </w:tcPr>
          <w:p w:rsidR="000C4848" w:rsidRDefault="000C4848" w:rsidP="002E0293">
            <w:pPr>
              <w:pStyle w:val="libPoem"/>
              <w:rPr>
                <w:rtl/>
              </w:rPr>
            </w:pPr>
          </w:p>
        </w:tc>
        <w:tc>
          <w:tcPr>
            <w:tcW w:w="4288" w:type="dxa"/>
            <w:shd w:val="clear" w:color="auto" w:fill="auto"/>
          </w:tcPr>
          <w:p w:rsidR="000C4848" w:rsidRDefault="000C4848" w:rsidP="002E0293">
            <w:pPr>
              <w:pStyle w:val="libPoem"/>
              <w:rPr>
                <w:rtl/>
              </w:rPr>
            </w:pPr>
            <w:r>
              <w:rPr>
                <w:rtl/>
              </w:rPr>
              <w:t>شد جهان تار از قران ماه و مهر</w:t>
            </w:r>
            <w:r w:rsidRPr="00725071">
              <w:rPr>
                <w:rStyle w:val="libPoemTiniChar0"/>
                <w:rtl/>
              </w:rPr>
              <w:br/>
              <w:t> </w:t>
            </w:r>
          </w:p>
        </w:tc>
      </w:tr>
      <w:tr w:rsidR="000C4848" w:rsidTr="002E0293">
        <w:trPr>
          <w:trHeight w:val="350"/>
        </w:trPr>
        <w:tc>
          <w:tcPr>
            <w:tcW w:w="4288" w:type="dxa"/>
          </w:tcPr>
          <w:p w:rsidR="000C4848" w:rsidRDefault="000C4848" w:rsidP="002E0293">
            <w:pPr>
              <w:pStyle w:val="libPoem"/>
              <w:rPr>
                <w:rtl/>
              </w:rPr>
            </w:pPr>
            <w:r>
              <w:rPr>
                <w:rtl/>
              </w:rPr>
              <w:t>سرنهادش بر سر زانوى ناز</w:t>
            </w:r>
            <w:r w:rsidRPr="00725071">
              <w:rPr>
                <w:rStyle w:val="libPoemTiniChar0"/>
                <w:rtl/>
              </w:rPr>
              <w:br/>
              <w:t> </w:t>
            </w:r>
          </w:p>
        </w:tc>
        <w:tc>
          <w:tcPr>
            <w:tcW w:w="280" w:type="dxa"/>
          </w:tcPr>
          <w:p w:rsidR="000C4848" w:rsidRDefault="000C4848" w:rsidP="002E0293">
            <w:pPr>
              <w:pStyle w:val="libPoem"/>
              <w:rPr>
                <w:rtl/>
              </w:rPr>
            </w:pPr>
          </w:p>
        </w:tc>
        <w:tc>
          <w:tcPr>
            <w:tcW w:w="4288" w:type="dxa"/>
          </w:tcPr>
          <w:p w:rsidR="000C4848" w:rsidRDefault="000C4848" w:rsidP="002E0293">
            <w:pPr>
              <w:pStyle w:val="libPoem"/>
              <w:rPr>
                <w:rtl/>
              </w:rPr>
            </w:pPr>
            <w:r>
              <w:rPr>
                <w:rtl/>
              </w:rPr>
              <w:t>گفت كاى باليده سرو سرفراز</w:t>
            </w:r>
            <w:r w:rsidRPr="00725071">
              <w:rPr>
                <w:rStyle w:val="libPoemTiniChar0"/>
                <w:rtl/>
              </w:rPr>
              <w:br/>
              <w:t> </w:t>
            </w:r>
          </w:p>
        </w:tc>
      </w:tr>
      <w:tr w:rsidR="000C4848" w:rsidTr="002E0293">
        <w:trPr>
          <w:trHeight w:val="350"/>
        </w:trPr>
        <w:tc>
          <w:tcPr>
            <w:tcW w:w="4288" w:type="dxa"/>
          </w:tcPr>
          <w:p w:rsidR="000C4848" w:rsidRDefault="000C4848" w:rsidP="002E0293">
            <w:pPr>
              <w:pStyle w:val="libPoem"/>
              <w:rPr>
                <w:rtl/>
              </w:rPr>
            </w:pPr>
            <w:r>
              <w:rPr>
                <w:rtl/>
              </w:rPr>
              <w:t>اين بيابان جاى خواب ناز نيست</w:t>
            </w:r>
            <w:r w:rsidRPr="00725071">
              <w:rPr>
                <w:rStyle w:val="libPoemTiniChar0"/>
                <w:rtl/>
              </w:rPr>
              <w:br/>
              <w:t> </w:t>
            </w:r>
          </w:p>
        </w:tc>
        <w:tc>
          <w:tcPr>
            <w:tcW w:w="280" w:type="dxa"/>
          </w:tcPr>
          <w:p w:rsidR="000C4848" w:rsidRDefault="000C4848" w:rsidP="002E0293">
            <w:pPr>
              <w:pStyle w:val="libPoem"/>
              <w:rPr>
                <w:rtl/>
              </w:rPr>
            </w:pPr>
          </w:p>
        </w:tc>
        <w:tc>
          <w:tcPr>
            <w:tcW w:w="4288" w:type="dxa"/>
          </w:tcPr>
          <w:p w:rsidR="000C4848" w:rsidRDefault="000C4848" w:rsidP="002E0293">
            <w:pPr>
              <w:pStyle w:val="libPoem"/>
              <w:rPr>
                <w:rtl/>
              </w:rPr>
            </w:pPr>
            <w:r>
              <w:rPr>
                <w:rtl/>
              </w:rPr>
              <w:t>كايمن از صياد تيرانداز نيست</w:t>
            </w:r>
            <w:r w:rsidRPr="00725071">
              <w:rPr>
                <w:rStyle w:val="libPoemTiniChar0"/>
                <w:rtl/>
              </w:rPr>
              <w:br/>
              <w:t> </w:t>
            </w:r>
          </w:p>
        </w:tc>
      </w:tr>
      <w:tr w:rsidR="000C4848" w:rsidTr="002E0293">
        <w:trPr>
          <w:trHeight w:val="350"/>
        </w:trPr>
        <w:tc>
          <w:tcPr>
            <w:tcW w:w="4288" w:type="dxa"/>
          </w:tcPr>
          <w:p w:rsidR="000C4848" w:rsidRDefault="000C4848" w:rsidP="002E0293">
            <w:pPr>
              <w:pStyle w:val="libPoem"/>
              <w:rPr>
                <w:rtl/>
              </w:rPr>
            </w:pPr>
            <w:r>
              <w:rPr>
                <w:rtl/>
              </w:rPr>
              <w:t>خيز بابا تا از اين صحرا رويم</w:t>
            </w:r>
            <w:r w:rsidRPr="00725071">
              <w:rPr>
                <w:rStyle w:val="libPoemTiniChar0"/>
                <w:rtl/>
              </w:rPr>
              <w:br/>
              <w:t> </w:t>
            </w:r>
          </w:p>
        </w:tc>
        <w:tc>
          <w:tcPr>
            <w:tcW w:w="280" w:type="dxa"/>
          </w:tcPr>
          <w:p w:rsidR="000C4848" w:rsidRDefault="000C4848" w:rsidP="002E0293">
            <w:pPr>
              <w:pStyle w:val="libPoem"/>
              <w:rPr>
                <w:rtl/>
              </w:rPr>
            </w:pPr>
          </w:p>
        </w:tc>
        <w:tc>
          <w:tcPr>
            <w:tcW w:w="4288" w:type="dxa"/>
          </w:tcPr>
          <w:p w:rsidR="000C4848" w:rsidRDefault="000C4848" w:rsidP="002E0293">
            <w:pPr>
              <w:pStyle w:val="libPoem"/>
              <w:rPr>
                <w:rtl/>
              </w:rPr>
            </w:pPr>
            <w:r>
              <w:rPr>
                <w:rtl/>
              </w:rPr>
              <w:t>رو به سوى خيمه ليلا رويم</w:t>
            </w:r>
            <w:r w:rsidRPr="00725071">
              <w:rPr>
                <w:rStyle w:val="libPoemTiniChar0"/>
                <w:rtl/>
              </w:rPr>
              <w:br/>
              <w:t> </w:t>
            </w:r>
          </w:p>
        </w:tc>
      </w:tr>
      <w:tr w:rsidR="000C4848" w:rsidTr="002E0293">
        <w:trPr>
          <w:trHeight w:val="350"/>
        </w:trPr>
        <w:tc>
          <w:tcPr>
            <w:tcW w:w="4288" w:type="dxa"/>
          </w:tcPr>
          <w:p w:rsidR="000C4848" w:rsidRDefault="000C4848" w:rsidP="002E0293">
            <w:pPr>
              <w:pStyle w:val="libPoem"/>
              <w:rPr>
                <w:rtl/>
              </w:rPr>
            </w:pPr>
            <w:r>
              <w:rPr>
                <w:rtl/>
              </w:rPr>
              <w:t>تو سفر كردى و آسودى زغم</w:t>
            </w:r>
            <w:r w:rsidRPr="00725071">
              <w:rPr>
                <w:rStyle w:val="libPoemTiniChar0"/>
                <w:rtl/>
              </w:rPr>
              <w:br/>
              <w:t> </w:t>
            </w:r>
          </w:p>
        </w:tc>
        <w:tc>
          <w:tcPr>
            <w:tcW w:w="280" w:type="dxa"/>
          </w:tcPr>
          <w:p w:rsidR="000C4848" w:rsidRDefault="000C4848" w:rsidP="002E0293">
            <w:pPr>
              <w:pStyle w:val="libPoem"/>
              <w:rPr>
                <w:rtl/>
              </w:rPr>
            </w:pPr>
          </w:p>
        </w:tc>
        <w:tc>
          <w:tcPr>
            <w:tcW w:w="4288" w:type="dxa"/>
          </w:tcPr>
          <w:p w:rsidR="000C4848" w:rsidRDefault="000C4848" w:rsidP="002E0293">
            <w:pPr>
              <w:pStyle w:val="libPoem"/>
              <w:rPr>
                <w:rtl/>
              </w:rPr>
            </w:pPr>
            <w:r>
              <w:rPr>
                <w:rtl/>
              </w:rPr>
              <w:t>من در اين وادى گرفتار الم</w:t>
            </w:r>
            <w:r w:rsidRPr="00725071">
              <w:rPr>
                <w:rStyle w:val="libPoemTiniChar0"/>
                <w:rtl/>
              </w:rPr>
              <w:br/>
              <w:t> </w:t>
            </w:r>
          </w:p>
        </w:tc>
      </w:tr>
    </w:tbl>
    <w:p w:rsidR="00E00ADA" w:rsidRDefault="009A13CC" w:rsidP="00E00ADA">
      <w:pPr>
        <w:pStyle w:val="libNormal"/>
        <w:rPr>
          <w:rtl/>
        </w:rPr>
      </w:pPr>
      <w:r w:rsidRPr="009A13CC">
        <w:rPr>
          <w:rStyle w:val="libHadeesChar"/>
          <w:rtl/>
        </w:rPr>
        <w:t xml:space="preserve">يا على عل الدينا بعدك العفا اماانت فقد استرحت من هم الدنيا و غمها و بقى ابوك وحيدا فريدا </w:t>
      </w:r>
    </w:p>
    <w:p w:rsidR="00E00ADA" w:rsidRDefault="00E00ADA" w:rsidP="00E00ADA">
      <w:pPr>
        <w:pStyle w:val="libNormal"/>
        <w:rPr>
          <w:rtl/>
        </w:rPr>
      </w:pPr>
      <w:r>
        <w:rPr>
          <w:rtl/>
        </w:rPr>
        <w:t>لاحول ولاقوة الا بالله العلى العظيم</w:t>
      </w:r>
      <w:r w:rsidR="00DC149A">
        <w:rPr>
          <w:rtl/>
        </w:rPr>
        <w:t xml:space="preserve">. </w:t>
      </w:r>
    </w:p>
    <w:p w:rsidR="00E00ADA" w:rsidRDefault="004468FA" w:rsidP="004468FA">
      <w:pPr>
        <w:pStyle w:val="Heading1"/>
        <w:rPr>
          <w:rtl/>
        </w:rPr>
      </w:pPr>
      <w:r>
        <w:rPr>
          <w:rtl/>
        </w:rPr>
        <w:br w:type="page"/>
      </w:r>
      <w:bookmarkStart w:id="49" w:name="_Toc366053491"/>
      <w:r>
        <w:rPr>
          <w:rtl/>
        </w:rPr>
        <w:lastRenderedPageBreak/>
        <w:t>جلسه هشتم</w:t>
      </w:r>
      <w:bookmarkEnd w:id="49"/>
    </w:p>
    <w:p w:rsidR="00E00ADA" w:rsidRDefault="00E00ADA" w:rsidP="00E00ADA">
      <w:pPr>
        <w:pStyle w:val="libNormal"/>
        <w:rPr>
          <w:rtl/>
        </w:rPr>
      </w:pPr>
      <w:r>
        <w:rPr>
          <w:rtl/>
        </w:rPr>
        <w:t xml:space="preserve"> بسم الله الرحمن الرحيم</w:t>
      </w:r>
    </w:p>
    <w:p w:rsidR="00E00ADA" w:rsidRDefault="004468FA" w:rsidP="004468FA">
      <w:pPr>
        <w:pStyle w:val="Heading2"/>
        <w:rPr>
          <w:rtl/>
        </w:rPr>
      </w:pPr>
      <w:bookmarkStart w:id="50" w:name="_Toc366053492"/>
      <w:r>
        <w:rPr>
          <w:rtl/>
        </w:rPr>
        <w:t>رمضان و بر حذر بودن</w:t>
      </w:r>
      <w:r w:rsidR="00DC149A">
        <w:rPr>
          <w:rtl/>
        </w:rPr>
        <w:t xml:space="preserve">، </w:t>
      </w:r>
      <w:r>
        <w:rPr>
          <w:rtl/>
        </w:rPr>
        <w:t>از غيبت</w:t>
      </w:r>
      <w:bookmarkEnd w:id="50"/>
      <w:r>
        <w:rPr>
          <w:rtl/>
        </w:rPr>
        <w:t xml:space="preserve"> </w:t>
      </w:r>
    </w:p>
    <w:p w:rsidR="00E00ADA" w:rsidRDefault="00E00ADA" w:rsidP="00E00ADA">
      <w:pPr>
        <w:pStyle w:val="libNormal"/>
        <w:rPr>
          <w:rtl/>
        </w:rPr>
      </w:pPr>
      <w:r>
        <w:t xml:space="preserve"> </w:t>
      </w:r>
      <w:r w:rsidR="009A13CC" w:rsidRPr="009A13CC">
        <w:rPr>
          <w:rStyle w:val="libHadeesChar"/>
          <w:rtl/>
        </w:rPr>
        <w:t xml:space="preserve">و احفظوا السنتكم و غضوا عما لايحل النظر اليه ابصاركم و عما لايحل الاستماع اليه اسماعكم و تحننوا على ايتام الناس يتحنن على ايتامكم </w:t>
      </w:r>
    </w:p>
    <w:p w:rsidR="00E00ADA" w:rsidRDefault="00E00ADA" w:rsidP="00E00ADA">
      <w:pPr>
        <w:pStyle w:val="libNormal"/>
        <w:rPr>
          <w:rtl/>
        </w:rPr>
      </w:pPr>
      <w:r>
        <w:rPr>
          <w:rtl/>
        </w:rPr>
        <w:t>اى مردم</w:t>
      </w:r>
      <w:r w:rsidR="00DC149A">
        <w:rPr>
          <w:rtl/>
        </w:rPr>
        <w:t>!</w:t>
      </w:r>
      <w:r>
        <w:rPr>
          <w:rtl/>
        </w:rPr>
        <w:t xml:space="preserve"> در ماه رمضان</w:t>
      </w:r>
      <w:r w:rsidR="00DC149A">
        <w:rPr>
          <w:rtl/>
        </w:rPr>
        <w:t xml:space="preserve">، </w:t>
      </w:r>
      <w:r>
        <w:rPr>
          <w:rtl/>
        </w:rPr>
        <w:t>زبانتان را از معصيت (دروغ</w:t>
      </w:r>
      <w:r w:rsidR="00DC149A">
        <w:rPr>
          <w:rtl/>
        </w:rPr>
        <w:t xml:space="preserve">، </w:t>
      </w:r>
      <w:r>
        <w:rPr>
          <w:rtl/>
        </w:rPr>
        <w:t>غيبت</w:t>
      </w:r>
      <w:r w:rsidR="00DC149A">
        <w:rPr>
          <w:rtl/>
        </w:rPr>
        <w:t xml:space="preserve">، </w:t>
      </w:r>
      <w:r>
        <w:rPr>
          <w:rtl/>
        </w:rPr>
        <w:t>تهمت</w:t>
      </w:r>
      <w:r w:rsidR="00DC149A">
        <w:rPr>
          <w:rtl/>
        </w:rPr>
        <w:t xml:space="preserve">، </w:t>
      </w:r>
      <w:r>
        <w:rPr>
          <w:rtl/>
        </w:rPr>
        <w:t>فحش و</w:t>
      </w:r>
      <w:r w:rsidR="00DC149A">
        <w:rPr>
          <w:rtl/>
        </w:rPr>
        <w:t>...</w:t>
      </w:r>
      <w:r w:rsidR="00950BCB">
        <w:rPr>
          <w:rtl/>
        </w:rPr>
        <w:t xml:space="preserve">) </w:t>
      </w:r>
      <w:r>
        <w:rPr>
          <w:rtl/>
        </w:rPr>
        <w:t>حفظ كنيد</w:t>
      </w:r>
      <w:r w:rsidR="00DC149A">
        <w:rPr>
          <w:rtl/>
        </w:rPr>
        <w:t xml:space="preserve">. </w:t>
      </w:r>
      <w:r>
        <w:rPr>
          <w:rtl/>
        </w:rPr>
        <w:t>چشمهايتان را از آنچه نظر بر آن حرام است</w:t>
      </w:r>
      <w:r w:rsidR="00DC149A">
        <w:rPr>
          <w:rtl/>
        </w:rPr>
        <w:t xml:space="preserve">، </w:t>
      </w:r>
      <w:r>
        <w:rPr>
          <w:rtl/>
        </w:rPr>
        <w:t>بپوشانيد</w:t>
      </w:r>
      <w:r w:rsidR="00DC149A">
        <w:rPr>
          <w:rtl/>
        </w:rPr>
        <w:t xml:space="preserve">. </w:t>
      </w:r>
      <w:r>
        <w:rPr>
          <w:rtl/>
        </w:rPr>
        <w:t>گوشتان را از هر چيزى كه شنيدن آن حلال نيست باز داريد</w:t>
      </w:r>
      <w:r w:rsidR="00DC149A">
        <w:rPr>
          <w:rtl/>
        </w:rPr>
        <w:t xml:space="preserve">، </w:t>
      </w:r>
      <w:r>
        <w:rPr>
          <w:rtl/>
        </w:rPr>
        <w:t>مردم</w:t>
      </w:r>
      <w:r w:rsidR="00DC149A">
        <w:rPr>
          <w:rtl/>
        </w:rPr>
        <w:t>!</w:t>
      </w:r>
      <w:r>
        <w:rPr>
          <w:rtl/>
        </w:rPr>
        <w:t xml:space="preserve"> با يتيمان مردم مهربان باشيد تا با يتيمان شما مهربانى و ترحم كنند</w:t>
      </w:r>
      <w:r w:rsidR="00DC149A">
        <w:rPr>
          <w:rtl/>
        </w:rPr>
        <w:t xml:space="preserve">. </w:t>
      </w:r>
    </w:p>
    <w:p w:rsidR="00E00ADA" w:rsidRDefault="00E00ADA" w:rsidP="00E00ADA">
      <w:pPr>
        <w:pStyle w:val="libNormal"/>
        <w:rPr>
          <w:rtl/>
        </w:rPr>
      </w:pPr>
      <w:r>
        <w:rPr>
          <w:rtl/>
        </w:rPr>
        <w:t>در اين فراز</w:t>
      </w:r>
      <w:r w:rsidR="00DC149A">
        <w:rPr>
          <w:rtl/>
        </w:rPr>
        <w:t xml:space="preserve">، </w:t>
      </w:r>
      <w:r>
        <w:rPr>
          <w:rtl/>
        </w:rPr>
        <w:t xml:space="preserve">رسول اكرم </w:t>
      </w:r>
      <w:r w:rsidR="00A42B36" w:rsidRPr="00A42B36">
        <w:rPr>
          <w:rStyle w:val="libAlaemChar"/>
          <w:rtl/>
        </w:rPr>
        <w:t>صلى‌الله‌عليه‌وآله‌</w:t>
      </w:r>
      <w:r w:rsidR="00E31DE5" w:rsidRPr="00E31DE5">
        <w:rPr>
          <w:rStyle w:val="libAlaemChar"/>
          <w:rtl/>
        </w:rPr>
        <w:t>‌</w:t>
      </w:r>
      <w:r>
        <w:rPr>
          <w:rtl/>
        </w:rPr>
        <w:t xml:space="preserve"> به چهار دستور اشاره مى كند - كه توضيحاتى درباره آن ها مى دهم</w:t>
      </w:r>
      <w:r w:rsidR="00DC149A">
        <w:rPr>
          <w:rtl/>
        </w:rPr>
        <w:t>:</w:t>
      </w:r>
      <w:r>
        <w:rPr>
          <w:rtl/>
        </w:rPr>
        <w:t xml:space="preserve"> اول نگاه داشتن</w:t>
      </w:r>
      <w:r w:rsidR="00DC149A">
        <w:rPr>
          <w:rtl/>
        </w:rPr>
        <w:t xml:space="preserve">، </w:t>
      </w:r>
      <w:r>
        <w:rPr>
          <w:rtl/>
        </w:rPr>
        <w:t>زبان از معصيت</w:t>
      </w:r>
      <w:r w:rsidR="00DC149A">
        <w:rPr>
          <w:rtl/>
        </w:rPr>
        <w:t xml:space="preserve">، </w:t>
      </w:r>
      <w:r>
        <w:rPr>
          <w:rtl/>
        </w:rPr>
        <w:t>گناهان اين چند مثقال گوشت از همه اعضا آسان تر است و هيچ مقدمه و تشريفاتى ندارد و مى توان در هر زمان و هر مكانى بدون تكلف انجام داد</w:t>
      </w:r>
      <w:r w:rsidR="00DC149A">
        <w:rPr>
          <w:rtl/>
        </w:rPr>
        <w:t xml:space="preserve">. </w:t>
      </w:r>
      <w:r>
        <w:rPr>
          <w:rtl/>
        </w:rPr>
        <w:t>يكى از گناهان بسيار رايجى كه با زبان انجام مى شود غيبت است</w:t>
      </w:r>
      <w:r w:rsidR="00DC149A">
        <w:rPr>
          <w:rtl/>
        </w:rPr>
        <w:t xml:space="preserve">. </w:t>
      </w:r>
      <w:r>
        <w:rPr>
          <w:rtl/>
        </w:rPr>
        <w:t>مثلا نگاه نامحرم الان در مسجد ممكن نيست</w:t>
      </w:r>
      <w:r w:rsidR="00DC149A">
        <w:rPr>
          <w:rtl/>
        </w:rPr>
        <w:t xml:space="preserve">، </w:t>
      </w:r>
      <w:r>
        <w:rPr>
          <w:rtl/>
        </w:rPr>
        <w:t>شنيدن موسيقى همين طور</w:t>
      </w:r>
      <w:r w:rsidR="00DC149A">
        <w:rPr>
          <w:rtl/>
        </w:rPr>
        <w:t xml:space="preserve">، </w:t>
      </w:r>
      <w:r>
        <w:rPr>
          <w:rtl/>
        </w:rPr>
        <w:t>استغفرالله زنا چه مقدمات و موخراتى لازم دارد</w:t>
      </w:r>
      <w:r w:rsidR="00DC149A">
        <w:rPr>
          <w:rtl/>
        </w:rPr>
        <w:t xml:space="preserve">، </w:t>
      </w:r>
      <w:r>
        <w:rPr>
          <w:rtl/>
        </w:rPr>
        <w:t>قماربازى نياز به پول و رفيق خر پول دارد</w:t>
      </w:r>
      <w:r w:rsidR="00DC149A">
        <w:rPr>
          <w:rtl/>
        </w:rPr>
        <w:t xml:space="preserve">، </w:t>
      </w:r>
      <w:r>
        <w:rPr>
          <w:rtl/>
        </w:rPr>
        <w:t>شراب</w:t>
      </w:r>
      <w:r w:rsidR="00DC149A">
        <w:rPr>
          <w:rtl/>
        </w:rPr>
        <w:t xml:space="preserve">، </w:t>
      </w:r>
      <w:r>
        <w:rPr>
          <w:rtl/>
        </w:rPr>
        <w:t>دود و دم و اهل پياله بايد باشد و هكذا</w:t>
      </w:r>
      <w:r w:rsidR="00DC149A">
        <w:rPr>
          <w:rtl/>
        </w:rPr>
        <w:t xml:space="preserve">... </w:t>
      </w:r>
      <w:r>
        <w:rPr>
          <w:rtl/>
        </w:rPr>
        <w:t>ولى اين غيبت لعنتى و دروغ مصيبتى در همين مسجد همين روز ماه مبارك رمضان</w:t>
      </w:r>
      <w:r w:rsidR="00DC149A">
        <w:rPr>
          <w:rtl/>
        </w:rPr>
        <w:t xml:space="preserve">، </w:t>
      </w:r>
      <w:r>
        <w:rPr>
          <w:rtl/>
        </w:rPr>
        <w:t>همين بعد از نماز جماعت مى شود انجام داد</w:t>
      </w:r>
      <w:r w:rsidR="00DC149A">
        <w:rPr>
          <w:rtl/>
        </w:rPr>
        <w:t xml:space="preserve">. </w:t>
      </w:r>
      <w:r>
        <w:rPr>
          <w:rtl/>
        </w:rPr>
        <w:t>لذا گفتم گناه زبان از همه گناهان آسانتر و بدون هيچ معطلى صورت مى گيرد و بدبختى اين است كه همه و همه به آن مبتلا هستيم ؛ كاسب</w:t>
      </w:r>
      <w:r w:rsidR="00DC149A">
        <w:rPr>
          <w:rtl/>
        </w:rPr>
        <w:t xml:space="preserve">، </w:t>
      </w:r>
      <w:r>
        <w:rPr>
          <w:rtl/>
        </w:rPr>
        <w:t>تاجر</w:t>
      </w:r>
      <w:r w:rsidR="00DC149A">
        <w:rPr>
          <w:rtl/>
        </w:rPr>
        <w:t xml:space="preserve">، </w:t>
      </w:r>
      <w:r>
        <w:rPr>
          <w:rtl/>
        </w:rPr>
        <w:t>ادارى</w:t>
      </w:r>
      <w:r w:rsidR="00DC149A">
        <w:rPr>
          <w:rtl/>
        </w:rPr>
        <w:t xml:space="preserve">، </w:t>
      </w:r>
      <w:r>
        <w:rPr>
          <w:rtl/>
        </w:rPr>
        <w:t>طلبه</w:t>
      </w:r>
      <w:r w:rsidR="00DC149A">
        <w:rPr>
          <w:rtl/>
        </w:rPr>
        <w:t xml:space="preserve">، </w:t>
      </w:r>
      <w:r>
        <w:rPr>
          <w:rtl/>
        </w:rPr>
        <w:t>اكثرا اهميت به حرمت غيبت نمى دهيم</w:t>
      </w:r>
      <w:r w:rsidR="00DC149A">
        <w:rPr>
          <w:rtl/>
        </w:rPr>
        <w:t xml:space="preserve">، </w:t>
      </w:r>
      <w:r>
        <w:rPr>
          <w:rtl/>
        </w:rPr>
        <w:t>و شيطان ملعون هم آن را به نظر ما جلوه مى دهد</w:t>
      </w:r>
      <w:r w:rsidR="00DC149A">
        <w:rPr>
          <w:rtl/>
        </w:rPr>
        <w:t xml:space="preserve">، </w:t>
      </w:r>
      <w:r>
        <w:rPr>
          <w:rtl/>
        </w:rPr>
        <w:t>و اگر مقدس باشيم</w:t>
      </w:r>
      <w:r w:rsidR="00DC149A">
        <w:rPr>
          <w:rtl/>
        </w:rPr>
        <w:t xml:space="preserve">، </w:t>
      </w:r>
      <w:r>
        <w:rPr>
          <w:rtl/>
        </w:rPr>
        <w:t>مبرر و محلل هم براى خود درست مى كنيم ؛ مثلا غيبت مى كند</w:t>
      </w:r>
      <w:r w:rsidR="00DC149A">
        <w:rPr>
          <w:rtl/>
        </w:rPr>
        <w:t xml:space="preserve">، </w:t>
      </w:r>
      <w:r>
        <w:rPr>
          <w:rtl/>
        </w:rPr>
        <w:t>بعد هم مى گويد: من به خودش هم ميگويم</w:t>
      </w:r>
      <w:r w:rsidR="00DC149A">
        <w:rPr>
          <w:rtl/>
        </w:rPr>
        <w:t xml:space="preserve">، </w:t>
      </w:r>
      <w:r>
        <w:rPr>
          <w:rtl/>
        </w:rPr>
        <w:t>به خودش هم مى گويم</w:t>
      </w:r>
      <w:r w:rsidR="00DC149A">
        <w:rPr>
          <w:rtl/>
        </w:rPr>
        <w:t xml:space="preserve">. </w:t>
      </w:r>
      <w:r>
        <w:rPr>
          <w:rtl/>
        </w:rPr>
        <w:t>يا آن كه با جمله غيبتش نباشه</w:t>
      </w:r>
      <w:r w:rsidR="00474A41">
        <w:rPr>
          <w:rtl/>
        </w:rPr>
        <w:t xml:space="preserve"> </w:t>
      </w:r>
      <w:r>
        <w:rPr>
          <w:rtl/>
        </w:rPr>
        <w:t xml:space="preserve">غيبت را شروع مى كند و هر چه دلش </w:t>
      </w:r>
      <w:r>
        <w:rPr>
          <w:rtl/>
        </w:rPr>
        <w:lastRenderedPageBreak/>
        <w:t>خواست مى گويد</w:t>
      </w:r>
      <w:r w:rsidR="00DC149A">
        <w:rPr>
          <w:rtl/>
        </w:rPr>
        <w:t xml:space="preserve">، </w:t>
      </w:r>
      <w:r>
        <w:rPr>
          <w:rtl/>
        </w:rPr>
        <w:t>يعنى وقتى غيبتش نباشد ديگر غيبتش نيست</w:t>
      </w:r>
      <w:r w:rsidR="00DC149A">
        <w:rPr>
          <w:rtl/>
        </w:rPr>
        <w:t>؟</w:t>
      </w:r>
      <w:r>
        <w:rPr>
          <w:rtl/>
        </w:rPr>
        <w:t xml:space="preserve"> زن ها ديگر كه از ما مردها در غيبت كردن دست پيش</w:t>
      </w:r>
      <w:r w:rsidR="00474A41">
        <w:rPr>
          <w:rtl/>
        </w:rPr>
        <w:t xml:space="preserve"> </w:t>
      </w:r>
      <w:r>
        <w:rPr>
          <w:rtl/>
        </w:rPr>
        <w:t>دارند و بى اهميت و خيلى ساده و نقل هر مجلس آنان است</w:t>
      </w:r>
      <w:r w:rsidR="00DC149A">
        <w:rPr>
          <w:rtl/>
        </w:rPr>
        <w:t xml:space="preserve">. </w:t>
      </w:r>
    </w:p>
    <w:p w:rsidR="00E00ADA" w:rsidRDefault="004468FA" w:rsidP="004468FA">
      <w:pPr>
        <w:pStyle w:val="Heading2"/>
        <w:rPr>
          <w:rtl/>
        </w:rPr>
      </w:pPr>
      <w:bookmarkStart w:id="51" w:name="_Toc366053493"/>
      <w:r>
        <w:rPr>
          <w:rtl/>
        </w:rPr>
        <w:t>غيبت چيست</w:t>
      </w:r>
      <w:r w:rsidR="00DC149A">
        <w:rPr>
          <w:rtl/>
        </w:rPr>
        <w:t>؟</w:t>
      </w:r>
      <w:bookmarkEnd w:id="51"/>
      <w:r>
        <w:rPr>
          <w:rtl/>
        </w:rPr>
        <w:t xml:space="preserve"> </w:t>
      </w:r>
    </w:p>
    <w:p w:rsidR="00E00ADA" w:rsidRDefault="00E00ADA" w:rsidP="00E00ADA">
      <w:pPr>
        <w:pStyle w:val="libNormal"/>
        <w:rPr>
          <w:rtl/>
        </w:rPr>
      </w:pPr>
      <w:r>
        <w:rPr>
          <w:rtl/>
        </w:rPr>
        <w:t xml:space="preserve"> فقها در اين باره مى گويند: ذكرك اخاك بما يسوئه اذا يسمع ؛ آن كه برادر دينى خود را به چيزى ياد كنى كه اگر بشنود</w:t>
      </w:r>
      <w:r w:rsidR="00DC149A">
        <w:rPr>
          <w:rtl/>
        </w:rPr>
        <w:t xml:space="preserve">، </w:t>
      </w:r>
      <w:r>
        <w:rPr>
          <w:rtl/>
        </w:rPr>
        <w:t>ناراحت شود؛ گرچه آن چه گفته اى راست باشد</w:t>
      </w:r>
      <w:r w:rsidR="00DC149A">
        <w:rPr>
          <w:rtl/>
        </w:rPr>
        <w:t xml:space="preserve">، </w:t>
      </w:r>
      <w:r>
        <w:rPr>
          <w:rtl/>
        </w:rPr>
        <w:t>چون اگر دروغ باشد تهمت است كه از غيبت بدتر است ؛ حتى اگر نقص عضو دارد و راضى نيست</w:t>
      </w:r>
      <w:r w:rsidR="00DC149A">
        <w:rPr>
          <w:rtl/>
        </w:rPr>
        <w:t xml:space="preserve">، </w:t>
      </w:r>
      <w:r>
        <w:rPr>
          <w:rtl/>
        </w:rPr>
        <w:t>كه گفته شود</w:t>
      </w:r>
      <w:r w:rsidR="00DC149A">
        <w:rPr>
          <w:rtl/>
        </w:rPr>
        <w:t xml:space="preserve">، </w:t>
      </w:r>
      <w:r>
        <w:rPr>
          <w:rtl/>
        </w:rPr>
        <w:t>غيبت است مثلا فلانى كچل است فلانى كر است</w:t>
      </w:r>
      <w:r w:rsidR="00DC149A">
        <w:rPr>
          <w:rtl/>
        </w:rPr>
        <w:t xml:space="preserve">، </w:t>
      </w:r>
      <w:r>
        <w:rPr>
          <w:rtl/>
        </w:rPr>
        <w:t>فلانى لوچ است</w:t>
      </w:r>
      <w:r w:rsidR="00DC149A">
        <w:rPr>
          <w:rtl/>
        </w:rPr>
        <w:t xml:space="preserve">، </w:t>
      </w:r>
      <w:r>
        <w:rPr>
          <w:rtl/>
        </w:rPr>
        <w:t>و امثال اينها يا در صفات باشد</w:t>
      </w:r>
      <w:r w:rsidR="00DC149A">
        <w:rPr>
          <w:rtl/>
        </w:rPr>
        <w:t xml:space="preserve">، </w:t>
      </w:r>
      <w:r>
        <w:rPr>
          <w:rtl/>
        </w:rPr>
        <w:t>مثلا فلانى بد اخلاق است</w:t>
      </w:r>
      <w:r w:rsidR="00DC149A">
        <w:rPr>
          <w:rtl/>
        </w:rPr>
        <w:t xml:space="preserve">، </w:t>
      </w:r>
      <w:r>
        <w:rPr>
          <w:rtl/>
        </w:rPr>
        <w:t>يا كم حوصله است</w:t>
      </w:r>
      <w:r w:rsidR="00DC149A">
        <w:rPr>
          <w:rtl/>
        </w:rPr>
        <w:t xml:space="preserve">، </w:t>
      </w:r>
      <w:r>
        <w:rPr>
          <w:rtl/>
        </w:rPr>
        <w:t>يا فرزندش چنين و چنان است</w:t>
      </w:r>
      <w:r w:rsidR="00DC149A">
        <w:rPr>
          <w:rtl/>
        </w:rPr>
        <w:t xml:space="preserve">، </w:t>
      </w:r>
      <w:r>
        <w:rPr>
          <w:rtl/>
        </w:rPr>
        <w:t>همه اين ها غيبت است و حرام</w:t>
      </w:r>
      <w:r w:rsidR="00DC149A">
        <w:rPr>
          <w:rtl/>
        </w:rPr>
        <w:t xml:space="preserve">. </w:t>
      </w:r>
    </w:p>
    <w:p w:rsidR="00E00ADA" w:rsidRDefault="00E00ADA" w:rsidP="00E00ADA">
      <w:pPr>
        <w:pStyle w:val="libNormal"/>
        <w:rPr>
          <w:rtl/>
        </w:rPr>
      </w:pPr>
      <w:r>
        <w:rPr>
          <w:rtl/>
        </w:rPr>
        <w:t>حتى اگر كسى نماز نمى خواند</w:t>
      </w:r>
      <w:r w:rsidR="00DC149A">
        <w:rPr>
          <w:rtl/>
        </w:rPr>
        <w:t xml:space="preserve">، </w:t>
      </w:r>
      <w:r>
        <w:rPr>
          <w:rtl/>
        </w:rPr>
        <w:t>ولى راضى نيست</w:t>
      </w:r>
      <w:r w:rsidR="00DC149A">
        <w:rPr>
          <w:rtl/>
        </w:rPr>
        <w:t xml:space="preserve">، </w:t>
      </w:r>
      <w:r>
        <w:rPr>
          <w:rtl/>
        </w:rPr>
        <w:t>كسى بفهمد</w:t>
      </w:r>
      <w:r w:rsidR="00DC149A">
        <w:rPr>
          <w:rtl/>
        </w:rPr>
        <w:t xml:space="preserve">، </w:t>
      </w:r>
      <w:r>
        <w:rPr>
          <w:rtl/>
        </w:rPr>
        <w:t>شما نبايد به كسى بگوييد</w:t>
      </w:r>
      <w:r w:rsidR="00DC149A">
        <w:rPr>
          <w:rtl/>
        </w:rPr>
        <w:t xml:space="preserve">، </w:t>
      </w:r>
      <w:r>
        <w:rPr>
          <w:rtl/>
        </w:rPr>
        <w:t>مگر آن كه با اين گفتن بخواهى امر به معروفش كنى و به كسى بگويى كه او را نماز خوان كن</w:t>
      </w:r>
      <w:r w:rsidR="00DC149A">
        <w:rPr>
          <w:rtl/>
        </w:rPr>
        <w:t xml:space="preserve">. </w:t>
      </w:r>
    </w:p>
    <w:p w:rsidR="00E00ADA" w:rsidRDefault="00E00ADA" w:rsidP="00E00ADA">
      <w:pPr>
        <w:pStyle w:val="libNormal"/>
        <w:rPr>
          <w:rtl/>
        </w:rPr>
      </w:pPr>
      <w:r>
        <w:rPr>
          <w:rtl/>
        </w:rPr>
        <w:t xml:space="preserve">برويد مراجعه به رساله كنيد در آيات قرآن و روايات از غيبت تعبير به خوردن گوشت برادر </w:t>
      </w:r>
      <w:r w:rsidR="00141A41">
        <w:rPr>
          <w:rtl/>
        </w:rPr>
        <w:t>مؤمن</w:t>
      </w:r>
      <w:r>
        <w:rPr>
          <w:rtl/>
        </w:rPr>
        <w:t xml:space="preserve"> مرده</w:t>
      </w:r>
      <w:r w:rsidR="00474A41">
        <w:rPr>
          <w:rtl/>
        </w:rPr>
        <w:t xml:space="preserve"> </w:t>
      </w:r>
      <w:r>
        <w:rPr>
          <w:rtl/>
        </w:rPr>
        <w:t>شده است آن جا كه مى فرمايد:</w:t>
      </w:r>
    </w:p>
    <w:p w:rsidR="00E00ADA" w:rsidRDefault="009A13CC" w:rsidP="000C4848">
      <w:pPr>
        <w:pStyle w:val="libNormal"/>
        <w:rPr>
          <w:rtl/>
        </w:rPr>
      </w:pPr>
      <w:r w:rsidRPr="000C4848">
        <w:rPr>
          <w:rStyle w:val="libAieChar"/>
          <w:rtl/>
        </w:rPr>
        <w:t>يا ايها الذين آمنوا اجتنبوا كثيرا من الظن ان بعض الظن اثم و لاتجسسوا و لايغتب بعضكم بعضا ايحب احدكم ان ياءكل لحم اخيه ميتا فكرهتموه و اتقوالله ان الله تواب رحيم</w:t>
      </w:r>
      <w:r w:rsidR="00474A41">
        <w:rPr>
          <w:rStyle w:val="libHadeesChar"/>
          <w:rtl/>
        </w:rPr>
        <w:t xml:space="preserve"> </w:t>
      </w:r>
      <w:r w:rsidR="00686F53">
        <w:rPr>
          <w:rStyle w:val="libFootnotenumChar"/>
          <w:rFonts w:hint="cs"/>
          <w:rtl/>
        </w:rPr>
        <w:t>(97)</w:t>
      </w:r>
      <w:r w:rsidR="00DC149A">
        <w:rPr>
          <w:rtl/>
        </w:rPr>
        <w:t xml:space="preserve">. </w:t>
      </w:r>
    </w:p>
    <w:p w:rsidR="00E00ADA" w:rsidRDefault="00E00ADA" w:rsidP="00E00ADA">
      <w:pPr>
        <w:pStyle w:val="libNormal"/>
        <w:rPr>
          <w:rtl/>
        </w:rPr>
      </w:pPr>
      <w:r>
        <w:rPr>
          <w:rtl/>
        </w:rPr>
        <w:t>اى كسانى كه ايمان آورده ايد! از بسيارى از گناهان اجتناب كنيد</w:t>
      </w:r>
      <w:r w:rsidR="00DC149A">
        <w:rPr>
          <w:rtl/>
        </w:rPr>
        <w:t xml:space="preserve">، </w:t>
      </w:r>
      <w:r>
        <w:rPr>
          <w:rtl/>
        </w:rPr>
        <w:t>به راستى كه بعضى از گناهان گناه است و تجسس و پرس و جو نكنيد و نبايد بعضى از شما از بعضى ديگر غيبت كند</w:t>
      </w:r>
      <w:r w:rsidR="00DC149A">
        <w:rPr>
          <w:rtl/>
        </w:rPr>
        <w:t xml:space="preserve">، </w:t>
      </w:r>
      <w:r>
        <w:rPr>
          <w:rtl/>
        </w:rPr>
        <w:t xml:space="preserve">آيا يكى از شما دوست دارد كه گوشت برادر </w:t>
      </w:r>
      <w:r w:rsidR="00141A41">
        <w:rPr>
          <w:rtl/>
        </w:rPr>
        <w:t>مؤمن</w:t>
      </w:r>
      <w:r>
        <w:rPr>
          <w:rtl/>
        </w:rPr>
        <w:t xml:space="preserve"> خود را بخورد در حالى كه او مرده است</w:t>
      </w:r>
      <w:r w:rsidR="00DC149A">
        <w:rPr>
          <w:rtl/>
        </w:rPr>
        <w:t>؟</w:t>
      </w:r>
      <w:r>
        <w:rPr>
          <w:rtl/>
        </w:rPr>
        <w:t xml:space="preserve"> بايد از خدا بترسد</w:t>
      </w:r>
      <w:r w:rsidR="00DC149A">
        <w:rPr>
          <w:rtl/>
        </w:rPr>
        <w:t xml:space="preserve">، </w:t>
      </w:r>
      <w:r>
        <w:rPr>
          <w:rtl/>
        </w:rPr>
        <w:t>به درستى كه خداوند متعال توبه پذير و مهربان است</w:t>
      </w:r>
      <w:r w:rsidR="00DC149A">
        <w:rPr>
          <w:rtl/>
        </w:rPr>
        <w:t xml:space="preserve">. </w:t>
      </w:r>
    </w:p>
    <w:p w:rsidR="00E00ADA" w:rsidRDefault="00E00ADA" w:rsidP="00E00ADA">
      <w:pPr>
        <w:pStyle w:val="libNormal"/>
        <w:rPr>
          <w:rtl/>
        </w:rPr>
      </w:pPr>
      <w:r>
        <w:rPr>
          <w:rtl/>
        </w:rPr>
        <w:t>در بحارالانوار از امالى صدوق نقل مى كند از نوف البكالى</w:t>
      </w:r>
      <w:r w:rsidR="00DC149A">
        <w:rPr>
          <w:rtl/>
        </w:rPr>
        <w:t>:</w:t>
      </w:r>
    </w:p>
    <w:p w:rsidR="00E00ADA" w:rsidRDefault="009A13CC" w:rsidP="00E00ADA">
      <w:pPr>
        <w:pStyle w:val="libNormal"/>
        <w:rPr>
          <w:rtl/>
        </w:rPr>
      </w:pPr>
      <w:r w:rsidRPr="009A13CC">
        <w:rPr>
          <w:rStyle w:val="libHadeesChar"/>
          <w:rtl/>
        </w:rPr>
        <w:lastRenderedPageBreak/>
        <w:t xml:space="preserve">عن </w:t>
      </w:r>
      <w:r w:rsidR="005B73A6">
        <w:rPr>
          <w:rStyle w:val="libHadeesChar"/>
          <w:rtl/>
        </w:rPr>
        <w:t>اميرالمؤمنين</w:t>
      </w:r>
      <w:r w:rsidRPr="009A13CC">
        <w:rPr>
          <w:rStyle w:val="libHadeesChar"/>
          <w:rtl/>
        </w:rPr>
        <w:t xml:space="preserve"> </w:t>
      </w:r>
      <w:r w:rsidR="005B73A6" w:rsidRPr="005B73A6">
        <w:rPr>
          <w:rStyle w:val="libAlaemChar"/>
          <w:rtl/>
        </w:rPr>
        <w:t>عليه‌السلام</w:t>
      </w:r>
      <w:r w:rsidRPr="009A13CC">
        <w:rPr>
          <w:rStyle w:val="libHadeesChar"/>
          <w:rtl/>
        </w:rPr>
        <w:t xml:space="preserve"> قال اجتنب اجتنب الغيبة فانها ادام كلاب النار ثم قال يا نوف كذب من زعم انه و لد من حلال وهو ياءكل الناس بالغيبة الحديث</w:t>
      </w:r>
      <w:r w:rsidR="00474A41">
        <w:rPr>
          <w:rStyle w:val="libHadeesChar"/>
          <w:rtl/>
        </w:rPr>
        <w:t xml:space="preserve"> </w:t>
      </w:r>
      <w:r w:rsidR="00686F53">
        <w:rPr>
          <w:rStyle w:val="libFootnotenumChar"/>
          <w:rtl/>
        </w:rPr>
        <w:t>(</w:t>
      </w:r>
      <w:r w:rsidR="00686F53" w:rsidRPr="004468FA">
        <w:rPr>
          <w:rStyle w:val="libFootnotenumChar"/>
          <w:rtl/>
        </w:rPr>
        <w:t>98</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حضرت فرمود: اى نوف</w:t>
      </w:r>
      <w:r w:rsidR="00DC149A">
        <w:rPr>
          <w:rtl/>
        </w:rPr>
        <w:t>!</w:t>
      </w:r>
      <w:r>
        <w:rPr>
          <w:rtl/>
        </w:rPr>
        <w:t xml:space="preserve"> از غيبت پرهيز كن</w:t>
      </w:r>
      <w:r w:rsidR="00DC149A">
        <w:rPr>
          <w:rtl/>
        </w:rPr>
        <w:t xml:space="preserve">، </w:t>
      </w:r>
      <w:r>
        <w:rPr>
          <w:rtl/>
        </w:rPr>
        <w:t>چون آن قاتق سگان جهنم است سپس فرمود: اى نوف</w:t>
      </w:r>
      <w:r w:rsidR="00DC149A">
        <w:rPr>
          <w:rtl/>
        </w:rPr>
        <w:t>!</w:t>
      </w:r>
      <w:r>
        <w:rPr>
          <w:rtl/>
        </w:rPr>
        <w:t xml:space="preserve"> دروغ ميگويد كسى كه خيال مى كند</w:t>
      </w:r>
      <w:r w:rsidR="00DC149A">
        <w:rPr>
          <w:rtl/>
        </w:rPr>
        <w:t xml:space="preserve">، </w:t>
      </w:r>
      <w:r>
        <w:rPr>
          <w:rtl/>
        </w:rPr>
        <w:t>حلال زاده است و در عين حال گوشت مردم را به سبب غيبت بخورد</w:t>
      </w:r>
      <w:r w:rsidR="00DC149A">
        <w:rPr>
          <w:rtl/>
        </w:rPr>
        <w:t xml:space="preserve">. </w:t>
      </w:r>
    </w:p>
    <w:p w:rsidR="00E00ADA" w:rsidRDefault="00E00ADA" w:rsidP="00E00ADA">
      <w:pPr>
        <w:pStyle w:val="libNormal"/>
        <w:rPr>
          <w:rtl/>
        </w:rPr>
      </w:pPr>
      <w:r>
        <w:rPr>
          <w:rtl/>
        </w:rPr>
        <w:t>و نيز در بحارالانوار از كافى</w:t>
      </w:r>
      <w:r w:rsidR="00474A41">
        <w:rPr>
          <w:rtl/>
        </w:rPr>
        <w:t xml:space="preserve"> </w:t>
      </w:r>
      <w:r>
        <w:rPr>
          <w:rtl/>
        </w:rPr>
        <w:t xml:space="preserve">از سكونى كه از امام صادق </w:t>
      </w:r>
      <w:r w:rsidR="005B73A6" w:rsidRPr="005B73A6">
        <w:rPr>
          <w:rStyle w:val="libAlaemChar"/>
          <w:rtl/>
        </w:rPr>
        <w:t>عليه‌السلام</w:t>
      </w:r>
      <w:r>
        <w:rPr>
          <w:rtl/>
        </w:rPr>
        <w:t xml:space="preserve"> چنين نقل شده است كه گفت</w:t>
      </w:r>
      <w:r w:rsidR="00DC149A">
        <w:rPr>
          <w:rtl/>
        </w:rPr>
        <w:t>:</w:t>
      </w:r>
      <w:r>
        <w:rPr>
          <w:rtl/>
        </w:rPr>
        <w:t xml:space="preserve"> </w:t>
      </w:r>
      <w:r w:rsidR="009A13CC" w:rsidRPr="009A13CC">
        <w:rPr>
          <w:rStyle w:val="libHadeesChar"/>
          <w:rtl/>
        </w:rPr>
        <w:t xml:space="preserve">عن ابى عبدالله </w:t>
      </w:r>
      <w:r w:rsidR="005B73A6" w:rsidRPr="005B73A6">
        <w:rPr>
          <w:rStyle w:val="libAlaemChar"/>
          <w:rtl/>
        </w:rPr>
        <w:t>عليه‌السلام</w:t>
      </w:r>
      <w:r w:rsidR="009A13CC" w:rsidRPr="009A13CC">
        <w:rPr>
          <w:rStyle w:val="libHadeesChar"/>
          <w:rtl/>
        </w:rPr>
        <w:t xml:space="preserve"> قال قال رسول الله </w:t>
      </w:r>
      <w:r w:rsidR="00A42B36" w:rsidRPr="00A42B36">
        <w:rPr>
          <w:rStyle w:val="libAlaemChar"/>
          <w:rtl/>
        </w:rPr>
        <w:t>صلى‌الله‌عليه‌وآله‌</w:t>
      </w:r>
      <w:r w:rsidR="00E31DE5" w:rsidRPr="00E31DE5">
        <w:rPr>
          <w:rStyle w:val="libAlaemChar"/>
          <w:rtl/>
        </w:rPr>
        <w:t>‌</w:t>
      </w:r>
      <w:r w:rsidR="009A13CC" w:rsidRPr="009A13CC">
        <w:rPr>
          <w:rStyle w:val="libHadeesChar"/>
          <w:rtl/>
        </w:rPr>
        <w:t xml:space="preserve"> الغيبة اسرع فى دين الرجل المسلم من الاكلة فى جوفه قال و قال رسول الله </w:t>
      </w:r>
      <w:r w:rsidR="00A42B36" w:rsidRPr="00A42B36">
        <w:rPr>
          <w:rStyle w:val="libAlaemChar"/>
          <w:rtl/>
        </w:rPr>
        <w:t>صلى‌الله‌عليه‌وآله‌</w:t>
      </w:r>
      <w:r w:rsidR="00E31DE5" w:rsidRPr="00E31DE5">
        <w:rPr>
          <w:rStyle w:val="libAlaemChar"/>
          <w:rtl/>
        </w:rPr>
        <w:t>‌</w:t>
      </w:r>
      <w:r w:rsidR="009A13CC" w:rsidRPr="009A13CC">
        <w:rPr>
          <w:rStyle w:val="libHadeesChar"/>
          <w:rtl/>
        </w:rPr>
        <w:t xml:space="preserve"> الجلوس فى المسجد انتظار الصلاة عبادة ما لم يحدث قيل يا رسول الله و ما يحدث قال الاغتياب</w:t>
      </w:r>
      <w:r w:rsidR="00474A41">
        <w:rPr>
          <w:rStyle w:val="libHadeesChar"/>
          <w:rtl/>
        </w:rPr>
        <w:t xml:space="preserve"> </w:t>
      </w:r>
      <w:r w:rsidR="00686F53">
        <w:rPr>
          <w:rStyle w:val="libFootnotenumChar"/>
          <w:rtl/>
        </w:rPr>
        <w:t>(</w:t>
      </w:r>
      <w:r w:rsidR="00686F53" w:rsidRPr="004468FA">
        <w:rPr>
          <w:rStyle w:val="libFootnotenumChar"/>
          <w:rtl/>
        </w:rPr>
        <w:t>99</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غيبت در نابود كردن دين مرد مسلمان بدتر است از مرض خوره كه داخلى باشد</w:t>
      </w:r>
      <w:r w:rsidR="00DC149A">
        <w:rPr>
          <w:rtl/>
        </w:rPr>
        <w:t xml:space="preserve">، </w:t>
      </w:r>
      <w:r>
        <w:rPr>
          <w:rtl/>
        </w:rPr>
        <w:t>و حضرت فرمود كه پيامبر فرمود: نشستن در مسجد و انتظار نماز</w:t>
      </w:r>
      <w:r w:rsidR="00DC149A">
        <w:rPr>
          <w:rtl/>
        </w:rPr>
        <w:t xml:space="preserve">، </w:t>
      </w:r>
      <w:r>
        <w:rPr>
          <w:rtl/>
        </w:rPr>
        <w:t>عبادت است ؛ مادامى كه گفت و گو نكنند</w:t>
      </w:r>
      <w:r w:rsidR="00DC149A">
        <w:rPr>
          <w:rtl/>
        </w:rPr>
        <w:t xml:space="preserve">. </w:t>
      </w:r>
      <w:r>
        <w:rPr>
          <w:rtl/>
        </w:rPr>
        <w:t>پرسيدند: يا رسول الله</w:t>
      </w:r>
      <w:r w:rsidR="00DC149A">
        <w:rPr>
          <w:rtl/>
        </w:rPr>
        <w:t>!</w:t>
      </w:r>
      <w:r>
        <w:rPr>
          <w:rtl/>
        </w:rPr>
        <w:t xml:space="preserve"> منظور از گفت و گو چيست</w:t>
      </w:r>
      <w:r w:rsidR="00DC149A">
        <w:rPr>
          <w:rtl/>
        </w:rPr>
        <w:t>؟</w:t>
      </w:r>
      <w:r>
        <w:rPr>
          <w:rtl/>
        </w:rPr>
        <w:t xml:space="preserve"> فرمود: غيبت كردن</w:t>
      </w:r>
      <w:r w:rsidR="00DC149A">
        <w:rPr>
          <w:rtl/>
        </w:rPr>
        <w:t xml:space="preserve">. </w:t>
      </w:r>
    </w:p>
    <w:p w:rsidR="00E00ADA" w:rsidRDefault="00E00ADA" w:rsidP="00E00ADA">
      <w:pPr>
        <w:pStyle w:val="libNormal"/>
        <w:rPr>
          <w:rtl/>
        </w:rPr>
      </w:pPr>
      <w:r>
        <w:rPr>
          <w:rtl/>
        </w:rPr>
        <w:t>مرحوم مجلسى در بحارالانوار</w:t>
      </w:r>
      <w:r w:rsidR="00DC149A">
        <w:rPr>
          <w:rtl/>
        </w:rPr>
        <w:t xml:space="preserve">، </w:t>
      </w:r>
      <w:r>
        <w:rPr>
          <w:rtl/>
        </w:rPr>
        <w:t>حدود بيست و پنج صفحه درباره حرمت غيبت و اقسام</w:t>
      </w:r>
      <w:r w:rsidR="00DC149A">
        <w:rPr>
          <w:rtl/>
        </w:rPr>
        <w:t xml:space="preserve">، </w:t>
      </w:r>
      <w:r>
        <w:rPr>
          <w:rtl/>
        </w:rPr>
        <w:t>آن و گفتار علما و بزرگان درباره آن و تفسير غيبت و استثناهاى آن و مطالب ديگر</w:t>
      </w:r>
      <w:r w:rsidR="00DC149A">
        <w:rPr>
          <w:rtl/>
        </w:rPr>
        <w:t xml:space="preserve">، </w:t>
      </w:r>
      <w:r>
        <w:rPr>
          <w:rtl/>
        </w:rPr>
        <w:t>بحثى طولانى فرموده است</w:t>
      </w:r>
      <w:r w:rsidR="00DC149A">
        <w:rPr>
          <w:rtl/>
        </w:rPr>
        <w:t xml:space="preserve">. </w:t>
      </w:r>
    </w:p>
    <w:p w:rsidR="00E00ADA" w:rsidRDefault="00E00ADA" w:rsidP="00E00ADA">
      <w:pPr>
        <w:pStyle w:val="libNormal"/>
        <w:rPr>
          <w:rtl/>
        </w:rPr>
      </w:pPr>
      <w:r>
        <w:rPr>
          <w:rtl/>
        </w:rPr>
        <w:t>او در آخر كلامش مى فرمايد:</w:t>
      </w:r>
      <w:r w:rsidR="004468FA" w:rsidRPr="004468FA">
        <w:rPr>
          <w:rStyle w:val="libFootnotenumChar"/>
          <w:rtl/>
        </w:rPr>
        <w:t xml:space="preserve"> </w:t>
      </w:r>
      <w:r w:rsidR="00686F53">
        <w:rPr>
          <w:rStyle w:val="libFootnotenumChar"/>
          <w:rtl/>
        </w:rPr>
        <w:t>(</w:t>
      </w:r>
      <w:r w:rsidR="00686F53" w:rsidRPr="004468FA">
        <w:rPr>
          <w:rStyle w:val="libFootnotenumChar"/>
          <w:rtl/>
        </w:rPr>
        <w:t>100</w:t>
      </w:r>
      <w:r w:rsidR="00686F53">
        <w:rPr>
          <w:rStyle w:val="libFootnotenumChar"/>
          <w:rtl/>
        </w:rPr>
        <w:t>)</w:t>
      </w:r>
      <w:r w:rsidR="00950BCB">
        <w:rPr>
          <w:rStyle w:val="libFootnotenumChar"/>
          <w:rtl/>
        </w:rPr>
        <w:t xml:space="preserve"> </w:t>
      </w:r>
      <w:r>
        <w:rPr>
          <w:rtl/>
        </w:rPr>
        <w:t>علت اين كه بحث را طولانى و مفصل كردم اين است كه موضوع غيبت زياد مورد احتياج و محل ابتلا است (نويسنده مى گويد: معلوم مى شود اين بلاى دين برانداز هميشه بوده</w:t>
      </w:r>
      <w:r w:rsidR="00DC149A">
        <w:rPr>
          <w:rtl/>
        </w:rPr>
        <w:t xml:space="preserve">، </w:t>
      </w:r>
      <w:r>
        <w:rPr>
          <w:rtl/>
        </w:rPr>
        <w:t>و همه به آن گرفتار بوده اند؛ حتى بنابر روايت گذشته</w:t>
      </w:r>
      <w:r w:rsidR="00DC149A">
        <w:rPr>
          <w:rtl/>
        </w:rPr>
        <w:t xml:space="preserve">، </w:t>
      </w:r>
      <w:r>
        <w:rPr>
          <w:rtl/>
        </w:rPr>
        <w:t xml:space="preserve">اصحاب رسول اكرم </w:t>
      </w:r>
      <w:r w:rsidR="00A42B36" w:rsidRPr="00A42B36">
        <w:rPr>
          <w:rStyle w:val="libAlaemChar"/>
          <w:rtl/>
        </w:rPr>
        <w:t>صلى‌الله‌عليه‌وآله‌</w:t>
      </w:r>
      <w:r w:rsidR="00E31DE5" w:rsidRPr="00E31DE5">
        <w:rPr>
          <w:rStyle w:val="libAlaemChar"/>
          <w:rtl/>
        </w:rPr>
        <w:t>‌</w:t>
      </w:r>
      <w:r>
        <w:rPr>
          <w:rtl/>
        </w:rPr>
        <w:t xml:space="preserve"> كه در مسجد منتظر نماز مى نشستند هم</w:t>
      </w:r>
      <w:r w:rsidR="00DC149A">
        <w:rPr>
          <w:rtl/>
        </w:rPr>
        <w:t xml:space="preserve">، </w:t>
      </w:r>
      <w:r>
        <w:rPr>
          <w:rtl/>
        </w:rPr>
        <w:t>غيبت مى كردند</w:t>
      </w:r>
      <w:r w:rsidR="00950BCB">
        <w:rPr>
          <w:rtl/>
        </w:rPr>
        <w:t xml:space="preserve">) </w:t>
      </w:r>
      <w:r w:rsidR="00DC149A">
        <w:rPr>
          <w:rtl/>
        </w:rPr>
        <w:t xml:space="preserve">. </w:t>
      </w:r>
    </w:p>
    <w:p w:rsidR="00E00ADA" w:rsidRDefault="004468FA" w:rsidP="004468FA">
      <w:pPr>
        <w:pStyle w:val="Heading2"/>
        <w:rPr>
          <w:rtl/>
        </w:rPr>
      </w:pPr>
      <w:bookmarkStart w:id="52" w:name="_Toc366053494"/>
      <w:r>
        <w:rPr>
          <w:rtl/>
        </w:rPr>
        <w:t>رمضان و چشم پوشى از نامحرم</w:t>
      </w:r>
      <w:bookmarkEnd w:id="52"/>
    </w:p>
    <w:p w:rsidR="00E00ADA" w:rsidRDefault="00E00ADA" w:rsidP="00E00ADA">
      <w:pPr>
        <w:pStyle w:val="libNormal"/>
        <w:rPr>
          <w:rtl/>
        </w:rPr>
      </w:pPr>
      <w:r>
        <w:rPr>
          <w:rtl/>
        </w:rPr>
        <w:t xml:space="preserve"> و اما دستور بعدى</w:t>
      </w:r>
      <w:r w:rsidR="00DC149A">
        <w:rPr>
          <w:rtl/>
        </w:rPr>
        <w:t xml:space="preserve">، </w:t>
      </w:r>
      <w:r>
        <w:rPr>
          <w:rtl/>
        </w:rPr>
        <w:t>يعنى چشم پوشى از نامحرم اين هم دردى بى درمان است ؛ به خصوص با وضع حجاب و پوشش زنان در كشورهاى اسلامى</w:t>
      </w:r>
      <w:r w:rsidR="00DC149A">
        <w:rPr>
          <w:rtl/>
        </w:rPr>
        <w:t xml:space="preserve">. </w:t>
      </w:r>
      <w:r>
        <w:rPr>
          <w:rtl/>
        </w:rPr>
        <w:t xml:space="preserve">باز جاى شكرش باقى است </w:t>
      </w:r>
      <w:r>
        <w:rPr>
          <w:rtl/>
        </w:rPr>
        <w:lastRenderedPageBreak/>
        <w:t>كه جمهورى اسلامى و انقلاب اسلامى پيروز شد</w:t>
      </w:r>
      <w:r w:rsidR="00DC149A">
        <w:rPr>
          <w:rtl/>
        </w:rPr>
        <w:t xml:space="preserve">، </w:t>
      </w:r>
      <w:r>
        <w:rPr>
          <w:rtl/>
        </w:rPr>
        <w:t>و گرنه زمان طاغوت</w:t>
      </w:r>
      <w:r w:rsidR="00DC149A">
        <w:rPr>
          <w:rtl/>
        </w:rPr>
        <w:t xml:space="preserve">، </w:t>
      </w:r>
      <w:r>
        <w:rPr>
          <w:rtl/>
        </w:rPr>
        <w:t xml:space="preserve">بعد از كشف حجاب در سال </w:t>
      </w:r>
      <w:r w:rsidR="00686F53">
        <w:rPr>
          <w:rtl/>
        </w:rPr>
        <w:t>(1315ه‍ش)</w:t>
      </w:r>
      <w:r w:rsidR="00950BCB">
        <w:rPr>
          <w:rtl/>
        </w:rPr>
        <w:t xml:space="preserve"> </w:t>
      </w:r>
      <w:r>
        <w:rPr>
          <w:rtl/>
        </w:rPr>
        <w:t>به دست رضا شاه خبيث و به خصوص در اواخر حكومت ننگين پهلوى دوم - محمد رضا - وضع حجاب زنان بسيار بد بود و بعضى از زن ها ابتذال و پرده درى با از حد گذرانده بودند و گوى سبقت از زنان غربى هم برده بودند</w:t>
      </w:r>
      <w:r w:rsidR="00DC149A">
        <w:rPr>
          <w:rtl/>
        </w:rPr>
        <w:t xml:space="preserve">. </w:t>
      </w:r>
    </w:p>
    <w:p w:rsidR="00E00ADA" w:rsidRDefault="00E00ADA" w:rsidP="00E00ADA">
      <w:pPr>
        <w:pStyle w:val="libNormal"/>
        <w:rPr>
          <w:rtl/>
        </w:rPr>
      </w:pPr>
      <w:r>
        <w:rPr>
          <w:rtl/>
        </w:rPr>
        <w:t xml:space="preserve">به هر حال وظيفه </w:t>
      </w:r>
      <w:r w:rsidR="00141A41">
        <w:rPr>
          <w:rtl/>
        </w:rPr>
        <w:t>مؤمن</w:t>
      </w:r>
      <w:r>
        <w:rPr>
          <w:rtl/>
        </w:rPr>
        <w:t xml:space="preserve"> در همين زمان ما چيست</w:t>
      </w:r>
      <w:r w:rsidR="00DC149A">
        <w:rPr>
          <w:rtl/>
        </w:rPr>
        <w:t>؟</w:t>
      </w:r>
      <w:r>
        <w:rPr>
          <w:rtl/>
        </w:rPr>
        <w:t xml:space="preserve"> آيا بايد در خانه بنشيند و هيچ بيرون نيايد نه خيابان نه بازار نه حتى حرم برود؟ يا آيا آن كه بسازد خنجرى نيشش ز فولاد زند بر ديده تا دل گردد آزاد</w:t>
      </w:r>
      <w:r w:rsidR="00DC149A">
        <w:rPr>
          <w:rtl/>
        </w:rPr>
        <w:t xml:space="preserve">. </w:t>
      </w:r>
      <w:r>
        <w:rPr>
          <w:rtl/>
        </w:rPr>
        <w:t>براى آن كه به قول بابا طاهر:</w:t>
      </w:r>
    </w:p>
    <w:tbl>
      <w:tblPr>
        <w:tblStyle w:val="TableGrid"/>
        <w:bidiVisual/>
        <w:tblW w:w="5000" w:type="pct"/>
        <w:tblLook w:val="01E0"/>
      </w:tblPr>
      <w:tblGrid>
        <w:gridCol w:w="4222"/>
        <w:gridCol w:w="279"/>
        <w:gridCol w:w="4220"/>
      </w:tblGrid>
      <w:tr w:rsidR="000C4848" w:rsidTr="002E0293">
        <w:trPr>
          <w:trHeight w:val="350"/>
        </w:trPr>
        <w:tc>
          <w:tcPr>
            <w:tcW w:w="4288" w:type="dxa"/>
            <w:shd w:val="clear" w:color="auto" w:fill="auto"/>
          </w:tcPr>
          <w:p w:rsidR="000C4848" w:rsidRDefault="000C4848" w:rsidP="002E0293">
            <w:pPr>
              <w:pStyle w:val="libPoem"/>
              <w:rPr>
                <w:rtl/>
              </w:rPr>
            </w:pPr>
            <w:r>
              <w:rPr>
                <w:rtl/>
              </w:rPr>
              <w:t>ز دست ديده و دل هر دو فرياد</w:t>
            </w:r>
            <w:r w:rsidRPr="00725071">
              <w:rPr>
                <w:rStyle w:val="libPoemTiniChar0"/>
                <w:rtl/>
              </w:rPr>
              <w:br/>
              <w:t> </w:t>
            </w:r>
          </w:p>
        </w:tc>
        <w:tc>
          <w:tcPr>
            <w:tcW w:w="280" w:type="dxa"/>
            <w:shd w:val="clear" w:color="auto" w:fill="auto"/>
          </w:tcPr>
          <w:p w:rsidR="000C4848" w:rsidRDefault="000C4848" w:rsidP="002E0293">
            <w:pPr>
              <w:pStyle w:val="libPoem"/>
              <w:rPr>
                <w:rtl/>
              </w:rPr>
            </w:pPr>
          </w:p>
        </w:tc>
        <w:tc>
          <w:tcPr>
            <w:tcW w:w="4288" w:type="dxa"/>
            <w:shd w:val="clear" w:color="auto" w:fill="auto"/>
          </w:tcPr>
          <w:p w:rsidR="000C4848" w:rsidRDefault="000C4848" w:rsidP="002E0293">
            <w:pPr>
              <w:pStyle w:val="libPoem"/>
              <w:rPr>
                <w:rtl/>
              </w:rPr>
            </w:pPr>
            <w:r>
              <w:rPr>
                <w:rtl/>
              </w:rPr>
              <w:t>كه هر چه ديده بيند دل كند ياد</w:t>
            </w:r>
            <w:r w:rsidRPr="00725071">
              <w:rPr>
                <w:rStyle w:val="libPoemTiniChar0"/>
                <w:rtl/>
              </w:rPr>
              <w:br/>
              <w:t> </w:t>
            </w:r>
          </w:p>
        </w:tc>
      </w:tr>
    </w:tbl>
    <w:p w:rsidR="00E00ADA" w:rsidRDefault="00E00ADA" w:rsidP="00E00ADA">
      <w:pPr>
        <w:pStyle w:val="libNormal"/>
        <w:rPr>
          <w:rtl/>
        </w:rPr>
      </w:pPr>
      <w:r>
        <w:rPr>
          <w:rtl/>
        </w:rPr>
        <w:t>يا آن كه استغفرالله لاقيد باشد و نگاه كند چشم چران باشد</w:t>
      </w:r>
      <w:r w:rsidR="00DC149A">
        <w:rPr>
          <w:rtl/>
        </w:rPr>
        <w:t xml:space="preserve">، </w:t>
      </w:r>
      <w:r>
        <w:rPr>
          <w:rtl/>
        </w:rPr>
        <w:t>دنيا دو روز است كى به كيه (كه بعضى افراد لاابالى مى گويند</w:t>
      </w:r>
      <w:r w:rsidR="00950BCB">
        <w:rPr>
          <w:rtl/>
        </w:rPr>
        <w:t xml:space="preserve">) </w:t>
      </w:r>
      <w:r>
        <w:rPr>
          <w:rtl/>
        </w:rPr>
        <w:t>چه بايد كرد؟ نمى دانم اين شما و اين آيات و روايات</w:t>
      </w:r>
      <w:r w:rsidR="00DC149A">
        <w:rPr>
          <w:rtl/>
        </w:rPr>
        <w:t xml:space="preserve">. </w:t>
      </w:r>
    </w:p>
    <w:p w:rsidR="00E00ADA" w:rsidRDefault="00E00ADA" w:rsidP="00E00ADA">
      <w:pPr>
        <w:pStyle w:val="libNormal"/>
        <w:rPr>
          <w:rtl/>
        </w:rPr>
      </w:pPr>
      <w:r>
        <w:rPr>
          <w:rtl/>
        </w:rPr>
        <w:t>خداوند متعال در قرآن كريم در اين باره مى فرمايد:</w:t>
      </w:r>
    </w:p>
    <w:p w:rsidR="00E00ADA" w:rsidRDefault="009A13CC" w:rsidP="000C4848">
      <w:pPr>
        <w:pStyle w:val="libNormal"/>
        <w:rPr>
          <w:rtl/>
        </w:rPr>
      </w:pPr>
      <w:r w:rsidRPr="009A13CC">
        <w:rPr>
          <w:rStyle w:val="libHadeesChar"/>
          <w:rtl/>
        </w:rPr>
        <w:t>قل لل</w:t>
      </w:r>
      <w:r w:rsidR="00141A41">
        <w:rPr>
          <w:rStyle w:val="libHadeesChar"/>
          <w:rtl/>
        </w:rPr>
        <w:t>مؤمن</w:t>
      </w:r>
      <w:r w:rsidRPr="009A13CC">
        <w:rPr>
          <w:rStyle w:val="libHadeesChar"/>
          <w:rtl/>
        </w:rPr>
        <w:t>ين يغضوا من ابصارهم و يحفظوا فروجهم ذلك ارنى لهم ان الله خبير بما يصنعونو قل لل</w:t>
      </w:r>
      <w:r w:rsidR="00141A41">
        <w:rPr>
          <w:rStyle w:val="libHadeesChar"/>
          <w:rtl/>
        </w:rPr>
        <w:t>مؤمن</w:t>
      </w:r>
      <w:r w:rsidRPr="009A13CC">
        <w:rPr>
          <w:rStyle w:val="libHadeesChar"/>
          <w:rtl/>
        </w:rPr>
        <w:t>ات يغضضن من ابصارهن و يحفظن فروجهن ولايبدين زينتهن الا ما ظهر منها و ليضربن بخمرهن على جيوهن</w:t>
      </w:r>
      <w:r w:rsidR="00474A41">
        <w:rPr>
          <w:rStyle w:val="libHadeesChar"/>
          <w:rtl/>
        </w:rPr>
        <w:t xml:space="preserve"> </w:t>
      </w:r>
      <w:r w:rsidR="00686F53">
        <w:rPr>
          <w:rStyle w:val="libFootnotenumChar"/>
          <w:rFonts w:hint="cs"/>
          <w:rtl/>
        </w:rPr>
        <w:t>(101)</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اى رسول ما! به مردان </w:t>
      </w:r>
      <w:r w:rsidR="00141A41">
        <w:rPr>
          <w:rtl/>
        </w:rPr>
        <w:t>مؤمن</w:t>
      </w:r>
      <w:r>
        <w:rPr>
          <w:rtl/>
        </w:rPr>
        <w:t xml:space="preserve"> بگو: چشمهاى خود را از نگاه به زنان نامحرم بپوشانند و فروج خود را حفظ كنند؛ اين براى آنان پاكيزه تر است</w:t>
      </w:r>
      <w:r w:rsidR="00DC149A">
        <w:rPr>
          <w:rtl/>
        </w:rPr>
        <w:t xml:space="preserve">. </w:t>
      </w:r>
      <w:r>
        <w:rPr>
          <w:rtl/>
        </w:rPr>
        <w:t xml:space="preserve">قطعا خدا از آن چه انجام مى دهند با خبرست و به زنان </w:t>
      </w:r>
      <w:r w:rsidR="00141A41">
        <w:rPr>
          <w:rtl/>
        </w:rPr>
        <w:t>مؤمن</w:t>
      </w:r>
      <w:r>
        <w:rPr>
          <w:rtl/>
        </w:rPr>
        <w:t>ه بگو: چشمهاى خود را از نگاه به مرد نامحرم بپوشانند و فروج خود را حفظ كنند و زينت خود را جز آن مقدار كه ظاهر است (منظور صورت و دو كف دست طبق تفاسير</w:t>
      </w:r>
      <w:r w:rsidR="00950BCB">
        <w:rPr>
          <w:rtl/>
        </w:rPr>
        <w:t xml:space="preserve">) </w:t>
      </w:r>
      <w:r>
        <w:rPr>
          <w:rtl/>
        </w:rPr>
        <w:t>آشكار نكنند و بايد روسرى هاى خود را بر سينه خود افكنند تا گردن و سينه پوشيده و مستور شود</w:t>
      </w:r>
      <w:r w:rsidR="00DC149A">
        <w:rPr>
          <w:rtl/>
        </w:rPr>
        <w:t xml:space="preserve">. </w:t>
      </w:r>
    </w:p>
    <w:p w:rsidR="00E00ADA" w:rsidRDefault="00E00ADA" w:rsidP="00E00ADA">
      <w:pPr>
        <w:pStyle w:val="libNormal"/>
        <w:rPr>
          <w:rtl/>
        </w:rPr>
      </w:pPr>
      <w:r>
        <w:rPr>
          <w:rtl/>
        </w:rPr>
        <w:t>در بحارالانوار از جامع الاخبار چنين نقل شده است</w:t>
      </w:r>
      <w:r w:rsidR="00DC149A">
        <w:rPr>
          <w:rtl/>
        </w:rPr>
        <w:t>:</w:t>
      </w:r>
    </w:p>
    <w:p w:rsidR="00E00ADA" w:rsidRDefault="009A13CC" w:rsidP="008307CC">
      <w:pPr>
        <w:pStyle w:val="libNormal"/>
        <w:rPr>
          <w:rtl/>
        </w:rPr>
      </w:pPr>
      <w:r w:rsidRPr="009A13CC">
        <w:rPr>
          <w:rStyle w:val="libHadeesChar"/>
          <w:rtl/>
        </w:rPr>
        <w:lastRenderedPageBreak/>
        <w:t xml:space="preserve">قال 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من ملا عينيه حراما يحشوها الله يوم القيامة مسامير من نار ثم حشاها نار الى ان يقوم الناس ثم يؤ مر به الى النار</w:t>
      </w:r>
      <w:r w:rsidR="00474A41">
        <w:rPr>
          <w:rStyle w:val="libHadeesChar"/>
          <w:rtl/>
        </w:rPr>
        <w:t xml:space="preserve"> </w:t>
      </w:r>
      <w:r w:rsidR="00686F53">
        <w:rPr>
          <w:rStyle w:val="libFootnotenumChar"/>
          <w:rFonts w:hint="cs"/>
          <w:rtl/>
        </w:rPr>
        <w:t>(102)</w:t>
      </w:r>
      <w:r w:rsidR="00DC149A">
        <w:rPr>
          <w:rtl/>
        </w:rPr>
        <w:t xml:space="preserve">. </w:t>
      </w:r>
    </w:p>
    <w:p w:rsidR="00E00ADA" w:rsidRDefault="00E00ADA" w:rsidP="00E00ADA">
      <w:pPr>
        <w:pStyle w:val="libNormal"/>
        <w:rPr>
          <w:rtl/>
        </w:rPr>
      </w:pPr>
      <w:r>
        <w:rPr>
          <w:rtl/>
        </w:rPr>
        <w:t>كسى كه</w:t>
      </w:r>
      <w:r w:rsidR="00DC149A">
        <w:rPr>
          <w:rtl/>
        </w:rPr>
        <w:t xml:space="preserve">، </w:t>
      </w:r>
      <w:r>
        <w:rPr>
          <w:rtl/>
        </w:rPr>
        <w:t>چشم خود را از نگاه به نامحرم پركند</w:t>
      </w:r>
      <w:r w:rsidR="00DC149A">
        <w:rPr>
          <w:rtl/>
        </w:rPr>
        <w:t xml:space="preserve">، </w:t>
      </w:r>
      <w:r>
        <w:rPr>
          <w:rtl/>
        </w:rPr>
        <w:t>خداوند روز قيامت آن را از ميخ ‌هاى آهنى آتشين پرخواهد كرد؛ سپس پر از آتش مى كند تا مردم از حساب فارغ شوند</w:t>
      </w:r>
      <w:r w:rsidR="00DC149A">
        <w:rPr>
          <w:rtl/>
        </w:rPr>
        <w:t xml:space="preserve">، </w:t>
      </w:r>
      <w:r>
        <w:rPr>
          <w:rtl/>
        </w:rPr>
        <w:t>سپس به آتش جهنم فرستاده مى شود</w:t>
      </w:r>
      <w:r w:rsidR="00DC149A">
        <w:rPr>
          <w:rtl/>
        </w:rPr>
        <w:t xml:space="preserve">. </w:t>
      </w:r>
    </w:p>
    <w:p w:rsidR="00E00ADA" w:rsidRDefault="00E00ADA" w:rsidP="00E00ADA">
      <w:pPr>
        <w:pStyle w:val="libNormal"/>
        <w:rPr>
          <w:rtl/>
        </w:rPr>
      </w:pPr>
      <w:r>
        <w:rPr>
          <w:rtl/>
        </w:rPr>
        <w:t>همچنين در بحارالانوار</w:t>
      </w:r>
      <w:r w:rsidR="00DC149A">
        <w:rPr>
          <w:rtl/>
        </w:rPr>
        <w:t xml:space="preserve">، </w:t>
      </w:r>
      <w:r>
        <w:rPr>
          <w:rtl/>
        </w:rPr>
        <w:t>از مكارم الاخلاق</w:t>
      </w:r>
      <w:r w:rsidR="00474A41">
        <w:rPr>
          <w:rtl/>
        </w:rPr>
        <w:t xml:space="preserve"> </w:t>
      </w:r>
      <w:r>
        <w:rPr>
          <w:rtl/>
        </w:rPr>
        <w:t>چنين نقل شده</w:t>
      </w:r>
      <w:r w:rsidR="00DC149A">
        <w:rPr>
          <w:rtl/>
        </w:rPr>
        <w:t>:</w:t>
      </w:r>
    </w:p>
    <w:p w:rsidR="00E00ADA" w:rsidRDefault="009A13CC" w:rsidP="008307CC">
      <w:pPr>
        <w:pStyle w:val="libNormal"/>
        <w:rPr>
          <w:rtl/>
        </w:rPr>
      </w:pPr>
      <w:r w:rsidRPr="009A13CC">
        <w:rPr>
          <w:rStyle w:val="libHadeesChar"/>
          <w:rtl/>
        </w:rPr>
        <w:t xml:space="preserve">عن الصادق </w:t>
      </w:r>
      <w:r w:rsidR="005B73A6" w:rsidRPr="005B73A6">
        <w:rPr>
          <w:rStyle w:val="libAlaemChar"/>
          <w:rtl/>
        </w:rPr>
        <w:t>عليه‌السلام</w:t>
      </w:r>
      <w:r w:rsidRPr="009A13CC">
        <w:rPr>
          <w:rStyle w:val="libHadeesChar"/>
          <w:rtl/>
        </w:rPr>
        <w:t xml:space="preserve"> قال</w:t>
      </w:r>
      <w:r w:rsidR="00DC149A">
        <w:rPr>
          <w:rStyle w:val="libHadeesChar"/>
          <w:rtl/>
        </w:rPr>
        <w:t>:</w:t>
      </w:r>
      <w:r w:rsidRPr="009A13CC">
        <w:rPr>
          <w:rStyle w:val="libHadeesChar"/>
          <w:rtl/>
        </w:rPr>
        <w:t xml:space="preserve"> من نظر الى امرئة</w:t>
      </w:r>
      <w:r w:rsidR="00DC149A">
        <w:rPr>
          <w:rStyle w:val="libHadeesChar"/>
          <w:rtl/>
        </w:rPr>
        <w:t xml:space="preserve">، </w:t>
      </w:r>
      <w:r w:rsidRPr="009A13CC">
        <w:rPr>
          <w:rStyle w:val="libHadeesChar"/>
          <w:rtl/>
        </w:rPr>
        <w:t>فرفع بصره الى السماء او غمض بصره لم يرتد اليه بصره</w:t>
      </w:r>
      <w:r w:rsidR="00DC149A">
        <w:rPr>
          <w:rStyle w:val="libHadeesChar"/>
          <w:rtl/>
        </w:rPr>
        <w:t xml:space="preserve">، </w:t>
      </w:r>
      <w:r w:rsidRPr="009A13CC">
        <w:rPr>
          <w:rStyle w:val="libHadeesChar"/>
          <w:rtl/>
        </w:rPr>
        <w:t>حتى يزوجه الله عزوجل من الحور العين</w:t>
      </w:r>
      <w:r w:rsidR="00DC149A">
        <w:rPr>
          <w:rStyle w:val="libHadeesChar"/>
          <w:rtl/>
        </w:rPr>
        <w:t xml:space="preserve">، </w:t>
      </w:r>
      <w:r w:rsidRPr="009A13CC">
        <w:rPr>
          <w:rStyle w:val="libHadeesChar"/>
          <w:rtl/>
        </w:rPr>
        <w:t xml:space="preserve">و قال </w:t>
      </w:r>
      <w:r w:rsidR="005B73A6" w:rsidRPr="005B73A6">
        <w:rPr>
          <w:rStyle w:val="libAlaemChar"/>
          <w:rtl/>
        </w:rPr>
        <w:t>عليه‌السلام</w:t>
      </w:r>
      <w:r w:rsidR="00DC149A">
        <w:rPr>
          <w:rStyle w:val="libHadeesChar"/>
          <w:rtl/>
        </w:rPr>
        <w:t>:</w:t>
      </w:r>
      <w:r w:rsidRPr="009A13CC">
        <w:rPr>
          <w:rStyle w:val="libHadeesChar"/>
          <w:rtl/>
        </w:rPr>
        <w:t xml:space="preserve"> اول النظرة لك و الثانية عليك و لالك</w:t>
      </w:r>
      <w:r w:rsidR="00DC149A">
        <w:rPr>
          <w:rStyle w:val="libHadeesChar"/>
          <w:rtl/>
        </w:rPr>
        <w:t xml:space="preserve">، </w:t>
      </w:r>
      <w:r w:rsidRPr="009A13CC">
        <w:rPr>
          <w:rStyle w:val="libHadeesChar"/>
          <w:rtl/>
        </w:rPr>
        <w:t>والثالثة فيها الهلاك</w:t>
      </w:r>
      <w:r w:rsidR="00474A41">
        <w:rPr>
          <w:rStyle w:val="libHadeesChar"/>
          <w:rtl/>
        </w:rPr>
        <w:t xml:space="preserve"> </w:t>
      </w:r>
      <w:r w:rsidR="00686F53">
        <w:rPr>
          <w:rStyle w:val="libFootnotenumChar"/>
          <w:rFonts w:hint="cs"/>
          <w:rtl/>
        </w:rPr>
        <w:t>(103)</w:t>
      </w:r>
      <w:r w:rsidR="00DC149A">
        <w:rPr>
          <w:rtl/>
        </w:rPr>
        <w:t xml:space="preserve">. </w:t>
      </w:r>
    </w:p>
    <w:p w:rsidR="00E00ADA" w:rsidRDefault="00E00ADA" w:rsidP="00E00ADA">
      <w:pPr>
        <w:pStyle w:val="libNormal"/>
        <w:rPr>
          <w:rtl/>
        </w:rPr>
      </w:pPr>
      <w:r>
        <w:rPr>
          <w:rtl/>
        </w:rPr>
        <w:t>هر كس كه به زن نامحرم نگاه كند</w:t>
      </w:r>
      <w:r w:rsidR="00DC149A">
        <w:rPr>
          <w:rtl/>
        </w:rPr>
        <w:t xml:space="preserve">، </w:t>
      </w:r>
      <w:r>
        <w:rPr>
          <w:rtl/>
        </w:rPr>
        <w:t>پس چشم خود را از او بردارد</w:t>
      </w:r>
      <w:r w:rsidR="00DC149A">
        <w:rPr>
          <w:rtl/>
        </w:rPr>
        <w:t xml:space="preserve">، </w:t>
      </w:r>
      <w:r>
        <w:rPr>
          <w:rtl/>
        </w:rPr>
        <w:t>و به طرف آسمان نگاه كند يا چشم خود را به هم بگذارد</w:t>
      </w:r>
      <w:r w:rsidR="00DC149A">
        <w:rPr>
          <w:rtl/>
        </w:rPr>
        <w:t xml:space="preserve">، </w:t>
      </w:r>
      <w:r>
        <w:rPr>
          <w:rtl/>
        </w:rPr>
        <w:t>چشم خود را باز نمى كند تا آن كه خداوند؛ حوريه اى بهشتى را به تزويج او در مى آورد</w:t>
      </w:r>
      <w:r w:rsidR="00DC149A">
        <w:rPr>
          <w:rtl/>
        </w:rPr>
        <w:t xml:space="preserve">. </w:t>
      </w:r>
      <w:r>
        <w:rPr>
          <w:rtl/>
        </w:rPr>
        <w:t>حضرت فرمود: نگاه اول</w:t>
      </w:r>
      <w:r w:rsidR="00DC149A">
        <w:rPr>
          <w:rtl/>
        </w:rPr>
        <w:t xml:space="preserve">، </w:t>
      </w:r>
      <w:r>
        <w:rPr>
          <w:rtl/>
        </w:rPr>
        <w:t>اتفاقى براى تو است (يعنى اگر خوشت آمد كيفرى ندارد</w:t>
      </w:r>
      <w:r w:rsidR="00950BCB">
        <w:rPr>
          <w:rtl/>
        </w:rPr>
        <w:t xml:space="preserve">) </w:t>
      </w:r>
      <w:r>
        <w:rPr>
          <w:rtl/>
        </w:rPr>
        <w:t>ولى نگاه دوم</w:t>
      </w:r>
      <w:r w:rsidR="00DC149A">
        <w:rPr>
          <w:rtl/>
        </w:rPr>
        <w:t xml:space="preserve">، </w:t>
      </w:r>
      <w:r>
        <w:rPr>
          <w:rtl/>
        </w:rPr>
        <w:t>به ضرر تو است و به نفع تو نيست و كيفرش بيشتر از لذت آن خواهد بود و نگاه سوم</w:t>
      </w:r>
      <w:r w:rsidR="00DC149A">
        <w:rPr>
          <w:rtl/>
        </w:rPr>
        <w:t xml:space="preserve">، </w:t>
      </w:r>
      <w:r>
        <w:rPr>
          <w:rtl/>
        </w:rPr>
        <w:t>هلاكت است و عذاب</w:t>
      </w:r>
      <w:r w:rsidR="00DC149A">
        <w:rPr>
          <w:rtl/>
        </w:rPr>
        <w:t xml:space="preserve">. </w:t>
      </w:r>
    </w:p>
    <w:p w:rsidR="00E00ADA" w:rsidRDefault="00E00ADA" w:rsidP="00E00ADA">
      <w:pPr>
        <w:pStyle w:val="libNormal"/>
        <w:rPr>
          <w:rtl/>
        </w:rPr>
      </w:pPr>
      <w:r>
        <w:rPr>
          <w:rtl/>
        </w:rPr>
        <w:t>در بحارالانوار از خصال</w:t>
      </w:r>
      <w:r w:rsidR="00474A41">
        <w:rPr>
          <w:rtl/>
        </w:rPr>
        <w:t xml:space="preserve"> </w:t>
      </w:r>
      <w:r>
        <w:rPr>
          <w:rtl/>
        </w:rPr>
        <w:t xml:space="preserve">از امام صادق </w:t>
      </w:r>
      <w:r w:rsidR="005B73A6" w:rsidRPr="005B73A6">
        <w:rPr>
          <w:rStyle w:val="libAlaemChar"/>
          <w:rtl/>
        </w:rPr>
        <w:t>عليه‌السلام</w:t>
      </w:r>
      <w:r>
        <w:rPr>
          <w:rtl/>
        </w:rPr>
        <w:t xml:space="preserve"> به نقل از پدرش چنين آمده است</w:t>
      </w:r>
      <w:r w:rsidR="00DC149A">
        <w:rPr>
          <w:rtl/>
        </w:rPr>
        <w:t>:</w:t>
      </w:r>
    </w:p>
    <w:p w:rsidR="00E00ADA" w:rsidRDefault="009A13CC" w:rsidP="008307CC">
      <w:pPr>
        <w:pStyle w:val="libNormal"/>
        <w:rPr>
          <w:rtl/>
        </w:rPr>
      </w:pPr>
      <w:r w:rsidRPr="009A13CC">
        <w:rPr>
          <w:rStyle w:val="libHadeesChar"/>
          <w:rtl/>
        </w:rPr>
        <w:t xml:space="preserve">قال رسول الله </w:t>
      </w:r>
      <w:r w:rsidR="00A42B36" w:rsidRPr="00A42B36">
        <w:rPr>
          <w:rStyle w:val="libAlaemChar"/>
          <w:rtl/>
        </w:rPr>
        <w:t>صلى‌الله‌عليه‌وآله‌</w:t>
      </w:r>
      <w:r w:rsidR="00E31DE5" w:rsidRPr="00E31DE5">
        <w:rPr>
          <w:rStyle w:val="libAlaemChar"/>
          <w:rtl/>
        </w:rPr>
        <w:t>‌</w:t>
      </w:r>
      <w:r w:rsidR="00DC149A">
        <w:rPr>
          <w:rStyle w:val="libHadeesChar"/>
          <w:rtl/>
        </w:rPr>
        <w:t>:</w:t>
      </w:r>
      <w:r w:rsidRPr="009A13CC">
        <w:rPr>
          <w:rStyle w:val="libHadeesChar"/>
          <w:rtl/>
        </w:rPr>
        <w:t xml:space="preserve"> كل عين باكية يوم القيمة</w:t>
      </w:r>
      <w:r w:rsidR="00DC149A">
        <w:rPr>
          <w:rStyle w:val="libHadeesChar"/>
          <w:rtl/>
        </w:rPr>
        <w:t xml:space="preserve">، </w:t>
      </w:r>
      <w:r w:rsidRPr="009A13CC">
        <w:rPr>
          <w:rStyle w:val="libHadeesChar"/>
          <w:rtl/>
        </w:rPr>
        <w:t>الا ثلاثة اعين</w:t>
      </w:r>
      <w:r w:rsidR="00DC149A">
        <w:rPr>
          <w:rStyle w:val="libHadeesChar"/>
          <w:rtl/>
        </w:rPr>
        <w:t xml:space="preserve">، </w:t>
      </w:r>
      <w:r w:rsidRPr="009A13CC">
        <w:rPr>
          <w:rStyle w:val="libHadeesChar"/>
          <w:rtl/>
        </w:rPr>
        <w:t>عين بكت من خشية الله</w:t>
      </w:r>
      <w:r w:rsidR="00DC149A">
        <w:rPr>
          <w:rStyle w:val="libHadeesChar"/>
          <w:rtl/>
        </w:rPr>
        <w:t xml:space="preserve">، </w:t>
      </w:r>
      <w:r w:rsidRPr="009A13CC">
        <w:rPr>
          <w:rStyle w:val="libHadeesChar"/>
          <w:rtl/>
        </w:rPr>
        <w:t>و عين غضبت عن محارم الله</w:t>
      </w:r>
      <w:r w:rsidR="00DC149A">
        <w:rPr>
          <w:rStyle w:val="libHadeesChar"/>
          <w:rtl/>
        </w:rPr>
        <w:t xml:space="preserve">، </w:t>
      </w:r>
      <w:r w:rsidRPr="009A13CC">
        <w:rPr>
          <w:rStyle w:val="libHadeesChar"/>
          <w:rtl/>
        </w:rPr>
        <w:t>و عين باتت ساهرة فى سبيل الله</w:t>
      </w:r>
      <w:r w:rsidR="00474A41">
        <w:rPr>
          <w:rStyle w:val="libHadeesChar"/>
          <w:rtl/>
        </w:rPr>
        <w:t xml:space="preserve"> </w:t>
      </w:r>
      <w:r w:rsidR="00686F53">
        <w:rPr>
          <w:rStyle w:val="libFootnotenumChar"/>
          <w:rFonts w:hint="cs"/>
          <w:rtl/>
        </w:rPr>
        <w:t>(104)</w:t>
      </w:r>
      <w:r w:rsidR="00DC149A">
        <w:rPr>
          <w:rtl/>
        </w:rPr>
        <w:t xml:space="preserve">. </w:t>
      </w:r>
    </w:p>
    <w:p w:rsidR="00E00ADA" w:rsidRDefault="00E00ADA" w:rsidP="00E00ADA">
      <w:pPr>
        <w:pStyle w:val="libNormal"/>
        <w:rPr>
          <w:rtl/>
        </w:rPr>
      </w:pPr>
      <w:r>
        <w:rPr>
          <w:rtl/>
        </w:rPr>
        <w:t>يعنى روز قيامت همه چشم ها گريان است</w:t>
      </w:r>
      <w:r w:rsidR="00DC149A">
        <w:rPr>
          <w:rtl/>
        </w:rPr>
        <w:t xml:space="preserve">، </w:t>
      </w:r>
      <w:r>
        <w:rPr>
          <w:rtl/>
        </w:rPr>
        <w:t>مگر سه چشم</w:t>
      </w:r>
      <w:r w:rsidR="00DC149A">
        <w:rPr>
          <w:rtl/>
        </w:rPr>
        <w:t>:</w:t>
      </w:r>
      <w:r>
        <w:rPr>
          <w:rtl/>
        </w:rPr>
        <w:t xml:space="preserve"> 1 - چشمى كه از خوف خدا گريه كند 2 - چشمى كه از نگاه به نامحرم</w:t>
      </w:r>
      <w:r w:rsidR="00DC149A">
        <w:rPr>
          <w:rtl/>
        </w:rPr>
        <w:t xml:space="preserve">، </w:t>
      </w:r>
      <w:r>
        <w:rPr>
          <w:rtl/>
        </w:rPr>
        <w:t>بسته شود؛ 3 - چشمى كه شب زنده دار باشد</w:t>
      </w:r>
      <w:r w:rsidR="00DC149A">
        <w:rPr>
          <w:rtl/>
        </w:rPr>
        <w:t xml:space="preserve">، </w:t>
      </w:r>
      <w:r>
        <w:rPr>
          <w:rtl/>
        </w:rPr>
        <w:t>در راه خدا و بى خوابى كشد و نماز شب بخواند</w:t>
      </w:r>
      <w:r w:rsidR="00DC149A">
        <w:rPr>
          <w:rtl/>
        </w:rPr>
        <w:t xml:space="preserve">. </w:t>
      </w:r>
    </w:p>
    <w:p w:rsidR="00E00ADA" w:rsidRDefault="00E00ADA" w:rsidP="00E00ADA">
      <w:pPr>
        <w:pStyle w:val="libNormal"/>
        <w:rPr>
          <w:rtl/>
        </w:rPr>
      </w:pPr>
      <w:r>
        <w:rPr>
          <w:rtl/>
        </w:rPr>
        <w:t>در روايت ديگرى از خصال</w:t>
      </w:r>
      <w:r w:rsidR="00474A41">
        <w:rPr>
          <w:rtl/>
        </w:rPr>
        <w:t xml:space="preserve"> </w:t>
      </w:r>
      <w:r>
        <w:rPr>
          <w:rtl/>
        </w:rPr>
        <w:t>آمده است</w:t>
      </w:r>
      <w:r w:rsidR="00DC149A">
        <w:rPr>
          <w:rtl/>
        </w:rPr>
        <w:t>:</w:t>
      </w:r>
    </w:p>
    <w:p w:rsidR="00E00ADA" w:rsidRDefault="009A13CC" w:rsidP="008307CC">
      <w:pPr>
        <w:pStyle w:val="libNormal"/>
        <w:rPr>
          <w:rtl/>
        </w:rPr>
      </w:pPr>
      <w:r w:rsidRPr="009A13CC">
        <w:rPr>
          <w:rStyle w:val="libHadeesChar"/>
          <w:rtl/>
        </w:rPr>
        <w:lastRenderedPageBreak/>
        <w:t xml:space="preserve">قال </w:t>
      </w:r>
      <w:r w:rsidR="005B73A6">
        <w:rPr>
          <w:rStyle w:val="libHadeesChar"/>
          <w:rtl/>
        </w:rPr>
        <w:t>اميرالمؤمنين</w:t>
      </w:r>
      <w:r w:rsidRPr="009A13CC">
        <w:rPr>
          <w:rStyle w:val="libHadeesChar"/>
          <w:rtl/>
        </w:rPr>
        <w:t xml:space="preserve"> </w:t>
      </w:r>
      <w:r w:rsidR="005B73A6" w:rsidRPr="005B73A6">
        <w:rPr>
          <w:rStyle w:val="libAlaemChar"/>
          <w:rtl/>
        </w:rPr>
        <w:t>عليه‌السلام</w:t>
      </w:r>
      <w:r w:rsidR="00DC149A">
        <w:rPr>
          <w:rStyle w:val="libHadeesChar"/>
          <w:rtl/>
        </w:rPr>
        <w:t>:</w:t>
      </w:r>
      <w:r w:rsidRPr="009A13CC">
        <w:rPr>
          <w:rStyle w:val="libHadeesChar"/>
          <w:rtl/>
        </w:rPr>
        <w:t xml:space="preserve"> ليس فى البدن شى اقل شكرا من العين</w:t>
      </w:r>
      <w:r w:rsidR="00DC149A">
        <w:rPr>
          <w:rStyle w:val="libHadeesChar"/>
          <w:rtl/>
        </w:rPr>
        <w:t xml:space="preserve">، </w:t>
      </w:r>
      <w:r w:rsidRPr="009A13CC">
        <w:rPr>
          <w:rStyle w:val="libHadeesChar"/>
          <w:rtl/>
        </w:rPr>
        <w:t>فلاتعطوها</w:t>
      </w:r>
      <w:r w:rsidR="00DC149A">
        <w:rPr>
          <w:rStyle w:val="libHadeesChar"/>
          <w:rtl/>
        </w:rPr>
        <w:t xml:space="preserve">، </w:t>
      </w:r>
      <w:r w:rsidRPr="009A13CC">
        <w:rPr>
          <w:rStyle w:val="libHadeesChar"/>
          <w:rtl/>
        </w:rPr>
        <w:t>سؤ لها فتشغلكم عن ذكرالله عزوجل</w:t>
      </w:r>
      <w:r w:rsidR="00474A41">
        <w:rPr>
          <w:rStyle w:val="libHadeesChar"/>
          <w:rtl/>
        </w:rPr>
        <w:t xml:space="preserve"> </w:t>
      </w:r>
      <w:r w:rsidR="00686F53">
        <w:rPr>
          <w:rStyle w:val="libFootnotenumChar"/>
          <w:rFonts w:hint="cs"/>
          <w:rtl/>
        </w:rPr>
        <w:t>(105)</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هيچ عضوى از اعضاى بدن مثل چشم انسان ناسپاس نيست (چشم را هرچه هم آب بدهى و چشم چرانى كنى قانع نيست و تشكر نمى كند</w:t>
      </w:r>
      <w:r w:rsidR="00950BCB">
        <w:rPr>
          <w:rtl/>
        </w:rPr>
        <w:t xml:space="preserve">) </w:t>
      </w:r>
      <w:r>
        <w:rPr>
          <w:rtl/>
        </w:rPr>
        <w:t>بنابراين</w:t>
      </w:r>
      <w:r w:rsidR="00DC149A">
        <w:rPr>
          <w:rtl/>
        </w:rPr>
        <w:t xml:space="preserve">، </w:t>
      </w:r>
      <w:r>
        <w:rPr>
          <w:rtl/>
        </w:rPr>
        <w:t>به مقتضاى خواهش چشم</w:t>
      </w:r>
      <w:r w:rsidR="00DC149A">
        <w:rPr>
          <w:rtl/>
        </w:rPr>
        <w:t xml:space="preserve">، </w:t>
      </w:r>
      <w:r>
        <w:rPr>
          <w:rtl/>
        </w:rPr>
        <w:t>رفتار نكنيد كه شما را از ياد خدا غافل مى كند و منحرف مى سازد</w:t>
      </w:r>
      <w:r w:rsidR="00DC149A">
        <w:rPr>
          <w:rtl/>
        </w:rPr>
        <w:t xml:space="preserve">. </w:t>
      </w:r>
    </w:p>
    <w:p w:rsidR="00E00ADA" w:rsidRDefault="00E00ADA" w:rsidP="00E00ADA">
      <w:pPr>
        <w:pStyle w:val="libNormal"/>
        <w:rPr>
          <w:rtl/>
        </w:rPr>
      </w:pPr>
      <w:r>
        <w:rPr>
          <w:rtl/>
        </w:rPr>
        <w:t>اگر خدا ناكرده انسان چشم چران شد و بى اهميت به حرمت آن باشد عادت مى كند و به يك يا دو تا و ده قانع نمى شود بلكه آن چنان خو مى گيرد كه نستجير بالله هر زنى را ببيند بايد به او نگاه كند</w:t>
      </w:r>
      <w:r w:rsidR="00DC149A">
        <w:rPr>
          <w:rtl/>
        </w:rPr>
        <w:t xml:space="preserve">، </w:t>
      </w:r>
      <w:r>
        <w:rPr>
          <w:rtl/>
        </w:rPr>
        <w:t>و برانداز نمايد</w:t>
      </w:r>
      <w:r w:rsidR="00DC149A">
        <w:rPr>
          <w:rtl/>
        </w:rPr>
        <w:t xml:space="preserve">، </w:t>
      </w:r>
      <w:r>
        <w:rPr>
          <w:rtl/>
        </w:rPr>
        <w:t>بلكه به نگاه به صورت و دست و پا قانع نمى شود هر چه بيشتر بهتر</w:t>
      </w:r>
      <w:r w:rsidR="00DC149A">
        <w:rPr>
          <w:rtl/>
        </w:rPr>
        <w:t xml:space="preserve">، </w:t>
      </w:r>
      <w:r>
        <w:rPr>
          <w:rtl/>
        </w:rPr>
        <w:t>آن وقت است كه از خدا غافل و كم كم آلوده به هر گناهى مى شود</w:t>
      </w:r>
      <w:r w:rsidR="00DC149A">
        <w:rPr>
          <w:rtl/>
        </w:rPr>
        <w:t xml:space="preserve">. </w:t>
      </w:r>
    </w:p>
    <w:p w:rsidR="00E00ADA" w:rsidRDefault="00E00ADA" w:rsidP="00E00ADA">
      <w:pPr>
        <w:pStyle w:val="libNormal"/>
        <w:rPr>
          <w:rtl/>
        </w:rPr>
      </w:pPr>
      <w:r>
        <w:rPr>
          <w:rtl/>
        </w:rPr>
        <w:t>بر همين اساس</w:t>
      </w:r>
      <w:r w:rsidR="00DC149A">
        <w:rPr>
          <w:rtl/>
        </w:rPr>
        <w:t xml:space="preserve">، </w:t>
      </w:r>
      <w:r>
        <w:rPr>
          <w:rtl/>
        </w:rPr>
        <w:t>فقهاى اسلام</w:t>
      </w:r>
      <w:r w:rsidR="00DC149A">
        <w:rPr>
          <w:rtl/>
        </w:rPr>
        <w:t xml:space="preserve">، </w:t>
      </w:r>
      <w:r>
        <w:rPr>
          <w:rtl/>
        </w:rPr>
        <w:t>بر طبق آيات و روايات مى فرمايند: كه حجاب بر زن واجب است</w:t>
      </w:r>
      <w:r w:rsidR="00DC149A">
        <w:rPr>
          <w:rtl/>
        </w:rPr>
        <w:t xml:space="preserve">، </w:t>
      </w:r>
      <w:r>
        <w:rPr>
          <w:rtl/>
        </w:rPr>
        <w:t>فقط وجه و كفين لازم نيست</w:t>
      </w:r>
      <w:r w:rsidR="00DC149A">
        <w:rPr>
          <w:rtl/>
        </w:rPr>
        <w:t xml:space="preserve">، </w:t>
      </w:r>
      <w:r>
        <w:rPr>
          <w:rtl/>
        </w:rPr>
        <w:t>كه پوشيده شود و بر مرد نيز نگاه كردن</w:t>
      </w:r>
      <w:r w:rsidR="00DC149A">
        <w:rPr>
          <w:rtl/>
        </w:rPr>
        <w:t xml:space="preserve">، </w:t>
      </w:r>
      <w:r>
        <w:rPr>
          <w:rtl/>
        </w:rPr>
        <w:t>به زن نامحرم حرام است</w:t>
      </w:r>
      <w:r w:rsidR="00DC149A">
        <w:rPr>
          <w:rtl/>
        </w:rPr>
        <w:t xml:space="preserve">. </w:t>
      </w:r>
      <w:r>
        <w:rPr>
          <w:rtl/>
        </w:rPr>
        <w:t>بعضى مى فرمايند كه نگاه به صورت و دست ها</w:t>
      </w:r>
      <w:r w:rsidR="00DC149A">
        <w:rPr>
          <w:rtl/>
        </w:rPr>
        <w:t xml:space="preserve">، </w:t>
      </w:r>
      <w:r>
        <w:rPr>
          <w:rtl/>
        </w:rPr>
        <w:t>بدون لذت و ريبه جايز است ؛ گرچه خلاف احتياط است بعضى نيز آن را حرام مى دانند</w:t>
      </w:r>
      <w:r w:rsidR="00DC149A">
        <w:rPr>
          <w:rtl/>
        </w:rPr>
        <w:t xml:space="preserve">. </w:t>
      </w:r>
      <w:r>
        <w:rPr>
          <w:rtl/>
        </w:rPr>
        <w:t>برادران مراجعه به رساله هاى علميه بفرماييد</w:t>
      </w:r>
      <w:r w:rsidR="00DC149A">
        <w:rPr>
          <w:rtl/>
        </w:rPr>
        <w:t xml:space="preserve">، </w:t>
      </w:r>
      <w:r>
        <w:rPr>
          <w:rtl/>
        </w:rPr>
        <w:t>و تفصيل حديث را مى توانيد در تفسير پر ارج نمونه</w:t>
      </w:r>
      <w:r w:rsidR="00DC149A">
        <w:rPr>
          <w:rtl/>
        </w:rPr>
        <w:t xml:space="preserve">، </w:t>
      </w:r>
      <w:r>
        <w:rPr>
          <w:rtl/>
        </w:rPr>
        <w:t>جلد 14 صفحه 435 مطالعه فرماييد</w:t>
      </w:r>
      <w:r w:rsidR="00DC149A">
        <w:rPr>
          <w:rtl/>
        </w:rPr>
        <w:t xml:space="preserve">. </w:t>
      </w:r>
    </w:p>
    <w:p w:rsidR="00E00ADA" w:rsidRDefault="00E00ADA" w:rsidP="00E00ADA">
      <w:pPr>
        <w:pStyle w:val="libNormal"/>
        <w:rPr>
          <w:rtl/>
        </w:rPr>
      </w:pPr>
      <w:r>
        <w:rPr>
          <w:rtl/>
        </w:rPr>
        <w:t>پرسش</w:t>
      </w:r>
      <w:r w:rsidR="00DC149A">
        <w:rPr>
          <w:rtl/>
        </w:rPr>
        <w:t>:</w:t>
      </w:r>
      <w:r>
        <w:rPr>
          <w:rtl/>
        </w:rPr>
        <w:t xml:space="preserve"> آيا نگاه زن به مرد نامحرم هم مثل نگاه مرد به زن نامحرم حرام است</w:t>
      </w:r>
      <w:r w:rsidR="00DC149A">
        <w:rPr>
          <w:rtl/>
        </w:rPr>
        <w:t>؟</w:t>
      </w:r>
    </w:p>
    <w:p w:rsidR="00E00ADA" w:rsidRDefault="00E00ADA" w:rsidP="00E00ADA">
      <w:pPr>
        <w:pStyle w:val="libNormal"/>
        <w:rPr>
          <w:rtl/>
        </w:rPr>
      </w:pPr>
      <w:r>
        <w:rPr>
          <w:rtl/>
        </w:rPr>
        <w:t>پاسخ</w:t>
      </w:r>
      <w:r w:rsidR="00DC149A">
        <w:rPr>
          <w:rtl/>
        </w:rPr>
        <w:t>:</w:t>
      </w:r>
      <w:r>
        <w:rPr>
          <w:rtl/>
        </w:rPr>
        <w:t xml:space="preserve"> بله نگاه زن به مرد اجنبى حرام است و فقط به صورت و دستها مانعى ندارد و از احاديث هم همين استفاده مى شود</w:t>
      </w:r>
      <w:r w:rsidR="00DC149A">
        <w:rPr>
          <w:rtl/>
        </w:rPr>
        <w:t xml:space="preserve">. </w:t>
      </w:r>
    </w:p>
    <w:p w:rsidR="00E00ADA" w:rsidRDefault="00E00ADA" w:rsidP="00E00ADA">
      <w:pPr>
        <w:pStyle w:val="libNormal"/>
        <w:rPr>
          <w:rtl/>
        </w:rPr>
      </w:pPr>
      <w:r>
        <w:rPr>
          <w:rtl/>
        </w:rPr>
        <w:t xml:space="preserve">در حديثى بحارالانوار از مكارم الاخلاق از ابى عبدالله </w:t>
      </w:r>
      <w:r w:rsidR="005B73A6" w:rsidRPr="005B73A6">
        <w:rPr>
          <w:rStyle w:val="libAlaemChar"/>
          <w:rtl/>
        </w:rPr>
        <w:t>عليه‌السلام</w:t>
      </w:r>
      <w:r>
        <w:rPr>
          <w:rtl/>
        </w:rPr>
        <w:t xml:space="preserve"> چنين نقل ميكند:</w:t>
      </w:r>
    </w:p>
    <w:p w:rsidR="00E00ADA" w:rsidRDefault="009A13CC" w:rsidP="008307CC">
      <w:pPr>
        <w:pStyle w:val="libNormal"/>
        <w:rPr>
          <w:rtl/>
        </w:rPr>
      </w:pPr>
      <w:r w:rsidRPr="009A13CC">
        <w:rPr>
          <w:rStyle w:val="libHadeesChar"/>
          <w:rtl/>
        </w:rPr>
        <w:t xml:space="preserve">قال رسول الله </w:t>
      </w:r>
      <w:r w:rsidR="00A42B36" w:rsidRPr="00A42B36">
        <w:rPr>
          <w:rStyle w:val="libAlaemChar"/>
          <w:rtl/>
        </w:rPr>
        <w:t>صلى‌الله‌عليه‌وآله‌</w:t>
      </w:r>
      <w:r w:rsidR="00E31DE5" w:rsidRPr="00E31DE5">
        <w:rPr>
          <w:rStyle w:val="libAlaemChar"/>
          <w:rtl/>
        </w:rPr>
        <w:t>‌</w:t>
      </w:r>
      <w:r w:rsidR="00DC149A">
        <w:rPr>
          <w:rStyle w:val="libHadeesChar"/>
          <w:rtl/>
        </w:rPr>
        <w:t>:</w:t>
      </w:r>
      <w:r w:rsidRPr="009A13CC">
        <w:rPr>
          <w:rStyle w:val="libHadeesChar"/>
          <w:rtl/>
        </w:rPr>
        <w:t xml:space="preserve"> فى الحديث الذى قالت فاطمه</w:t>
      </w:r>
      <w:r w:rsidR="00DC149A">
        <w:rPr>
          <w:rStyle w:val="libHadeesChar"/>
          <w:rtl/>
        </w:rPr>
        <w:t xml:space="preserve">، </w:t>
      </w:r>
      <w:r w:rsidRPr="009A13CC">
        <w:rPr>
          <w:rStyle w:val="libHadeesChar"/>
          <w:rtl/>
        </w:rPr>
        <w:t xml:space="preserve">خير للنساء الايرين الرجال و لايراهن الرجال فقال 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انها منى</w:t>
      </w:r>
      <w:r w:rsidR="00474A41">
        <w:rPr>
          <w:rStyle w:val="libHadeesChar"/>
          <w:rtl/>
        </w:rPr>
        <w:t xml:space="preserve"> </w:t>
      </w:r>
      <w:r w:rsidR="00686F53">
        <w:rPr>
          <w:rStyle w:val="libFootnotenumChar"/>
          <w:rFonts w:hint="cs"/>
          <w:rtl/>
        </w:rPr>
        <w:t>(106)</w:t>
      </w:r>
      <w:r w:rsidR="00950BCB">
        <w:rPr>
          <w:rStyle w:val="libFootnotenumChar"/>
          <w:rtl/>
        </w:rPr>
        <w:t xml:space="preserve"> </w:t>
      </w:r>
      <w:r w:rsidR="00DC149A">
        <w:rPr>
          <w:rtl/>
        </w:rPr>
        <w:t xml:space="preserve">. </w:t>
      </w:r>
    </w:p>
    <w:p w:rsidR="00E00ADA" w:rsidRDefault="00E00ADA" w:rsidP="00E00ADA">
      <w:pPr>
        <w:pStyle w:val="libNormal"/>
        <w:rPr>
          <w:rtl/>
        </w:rPr>
      </w:pPr>
      <w:r>
        <w:rPr>
          <w:rtl/>
        </w:rPr>
        <w:lastRenderedPageBreak/>
        <w:t xml:space="preserve">يعنى رسول اكرم </w:t>
      </w:r>
      <w:r w:rsidR="00A42B36" w:rsidRPr="00A42B36">
        <w:rPr>
          <w:rStyle w:val="libAlaemChar"/>
          <w:rtl/>
        </w:rPr>
        <w:t>صلى‌الله‌عليه‌وآله‌</w:t>
      </w:r>
      <w:r w:rsidR="00E31DE5" w:rsidRPr="00E31DE5">
        <w:rPr>
          <w:rStyle w:val="libAlaemChar"/>
          <w:rtl/>
        </w:rPr>
        <w:t>‌</w:t>
      </w:r>
      <w:r>
        <w:rPr>
          <w:rtl/>
        </w:rPr>
        <w:t xml:space="preserve"> از فاطمه زهرا پرسيد: چه كارى از همه چيزها براى زن پسنديده تر است</w:t>
      </w:r>
      <w:r w:rsidR="00DC149A">
        <w:rPr>
          <w:rtl/>
        </w:rPr>
        <w:t>؟</w:t>
      </w:r>
      <w:r>
        <w:rPr>
          <w:rtl/>
        </w:rPr>
        <w:t xml:space="preserve"> پاسخ داد: بهتر از هر چيز براى زن است كه نه مرد اجنبى را ببيند و نه مرد اجنبى او را ببيند</w:t>
      </w:r>
      <w:r w:rsidR="00DC149A">
        <w:rPr>
          <w:rtl/>
        </w:rPr>
        <w:t xml:space="preserve">. </w:t>
      </w:r>
      <w:r>
        <w:rPr>
          <w:rtl/>
        </w:rPr>
        <w:t xml:space="preserve">رسول خدا </w:t>
      </w:r>
      <w:r w:rsidR="00A42B36" w:rsidRPr="00A42B36">
        <w:rPr>
          <w:rStyle w:val="libAlaemChar"/>
          <w:rtl/>
        </w:rPr>
        <w:t>صلى‌الله‌عليه‌وآله‌</w:t>
      </w:r>
      <w:r w:rsidR="00E31DE5" w:rsidRPr="00E31DE5">
        <w:rPr>
          <w:rStyle w:val="libAlaemChar"/>
          <w:rtl/>
        </w:rPr>
        <w:t>‌</w:t>
      </w:r>
      <w:r>
        <w:rPr>
          <w:rtl/>
        </w:rPr>
        <w:t xml:space="preserve"> فرمود: فاطمه پاره تن من است</w:t>
      </w:r>
      <w:r w:rsidR="00DC149A">
        <w:rPr>
          <w:rtl/>
        </w:rPr>
        <w:t xml:space="preserve">. </w:t>
      </w:r>
    </w:p>
    <w:p w:rsidR="00E00ADA" w:rsidRDefault="00E00ADA" w:rsidP="00E00ADA">
      <w:pPr>
        <w:pStyle w:val="libNormal"/>
        <w:rPr>
          <w:rtl/>
        </w:rPr>
      </w:pPr>
      <w:r>
        <w:rPr>
          <w:rtl/>
        </w:rPr>
        <w:t>و از ام سلمه نقل شده كه گفت</w:t>
      </w:r>
      <w:r w:rsidR="00DC149A">
        <w:rPr>
          <w:rtl/>
        </w:rPr>
        <w:t>:</w:t>
      </w:r>
      <w:r>
        <w:rPr>
          <w:rtl/>
        </w:rPr>
        <w:t xml:space="preserve"> </w:t>
      </w:r>
      <w:r w:rsidR="009A13CC" w:rsidRPr="009A13CC">
        <w:rPr>
          <w:rStyle w:val="libHadeesChar"/>
          <w:rtl/>
        </w:rPr>
        <w:t>كنت عند النبى وعنده ميمونة</w:t>
      </w:r>
      <w:r w:rsidR="00DC149A">
        <w:rPr>
          <w:rStyle w:val="libHadeesChar"/>
          <w:rtl/>
        </w:rPr>
        <w:t xml:space="preserve">، </w:t>
      </w:r>
      <w:r w:rsidR="009A13CC" w:rsidRPr="009A13CC">
        <w:rPr>
          <w:rStyle w:val="libHadeesChar"/>
          <w:rtl/>
        </w:rPr>
        <w:t>فاقبل ابن مكتون و ذلك عبد ان امر بالحجاب</w:t>
      </w:r>
      <w:r w:rsidR="00DC149A">
        <w:rPr>
          <w:rStyle w:val="libHadeesChar"/>
          <w:rtl/>
        </w:rPr>
        <w:t xml:space="preserve">، </w:t>
      </w:r>
      <w:r w:rsidR="009A13CC" w:rsidRPr="009A13CC">
        <w:rPr>
          <w:rStyle w:val="libHadeesChar"/>
          <w:rtl/>
        </w:rPr>
        <w:t xml:space="preserve">فقال </w:t>
      </w:r>
      <w:r w:rsidR="00A42B36" w:rsidRPr="00A42B36">
        <w:rPr>
          <w:rStyle w:val="libAlaemChar"/>
          <w:rtl/>
        </w:rPr>
        <w:t>صلى‌الله‌عليه‌وآله‌</w:t>
      </w:r>
      <w:r w:rsidR="00E31DE5" w:rsidRPr="00E31DE5">
        <w:rPr>
          <w:rStyle w:val="libAlaemChar"/>
          <w:rtl/>
        </w:rPr>
        <w:t>‌</w:t>
      </w:r>
      <w:r w:rsidR="009A13CC" w:rsidRPr="009A13CC">
        <w:rPr>
          <w:rStyle w:val="libHadeesChar"/>
          <w:rtl/>
        </w:rPr>
        <w:t xml:space="preserve"> احتجابا! فقلنا: يا رسول الله</w:t>
      </w:r>
      <w:r w:rsidR="00DC149A">
        <w:rPr>
          <w:rStyle w:val="libHadeesChar"/>
          <w:rtl/>
        </w:rPr>
        <w:t>!</w:t>
      </w:r>
      <w:r w:rsidR="009A13CC" w:rsidRPr="009A13CC">
        <w:rPr>
          <w:rStyle w:val="libHadeesChar"/>
          <w:rtl/>
        </w:rPr>
        <w:t xml:space="preserve"> اليس آعمى لايبصرنا؟ قال</w:t>
      </w:r>
      <w:r w:rsidR="00DC149A">
        <w:rPr>
          <w:rStyle w:val="libHadeesChar"/>
          <w:rtl/>
        </w:rPr>
        <w:t>:</w:t>
      </w:r>
      <w:r w:rsidR="009A13CC" w:rsidRPr="009A13CC">
        <w:rPr>
          <w:rStyle w:val="libHadeesChar"/>
          <w:rtl/>
        </w:rPr>
        <w:t xml:space="preserve"> افعيما و ان انتما الستما تبصرانه</w:t>
      </w:r>
      <w:r w:rsidR="00474A41">
        <w:rPr>
          <w:rStyle w:val="libHadeesChar"/>
          <w:rtl/>
        </w:rPr>
        <w:t xml:space="preserve"> </w:t>
      </w:r>
      <w:r w:rsidR="00686F53">
        <w:rPr>
          <w:rStyle w:val="libFootnotenumChar"/>
          <w:rtl/>
        </w:rPr>
        <w:t>(</w:t>
      </w:r>
      <w:r w:rsidR="00686F53" w:rsidRPr="004468FA">
        <w:rPr>
          <w:rStyle w:val="libFootnotenumChar"/>
          <w:rtl/>
        </w:rPr>
        <w:t>107</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ام سلمه مى گويد: بعد از آن كه دستور حجاب نازل شد</w:t>
      </w:r>
      <w:r w:rsidR="00DC149A">
        <w:rPr>
          <w:rtl/>
        </w:rPr>
        <w:t xml:space="preserve">، </w:t>
      </w:r>
      <w:r>
        <w:rPr>
          <w:rtl/>
        </w:rPr>
        <w:t>من و ميمونه (زن ديگر حضرت</w:t>
      </w:r>
      <w:r w:rsidR="00950BCB">
        <w:rPr>
          <w:rtl/>
        </w:rPr>
        <w:t xml:space="preserve">) </w:t>
      </w:r>
      <w:r>
        <w:rPr>
          <w:rtl/>
        </w:rPr>
        <w:t>در نزد آن حضرت بوديم كه ابن مكتوم وارد شد</w:t>
      </w:r>
      <w:r w:rsidR="00DC149A">
        <w:rPr>
          <w:rtl/>
        </w:rPr>
        <w:t xml:space="preserve">، </w:t>
      </w:r>
      <w:r>
        <w:rPr>
          <w:rtl/>
        </w:rPr>
        <w:t>فرمود: محجوب و مخفى شويد! (داخل اطاق برويد</w:t>
      </w:r>
      <w:r w:rsidR="00950BCB">
        <w:rPr>
          <w:rtl/>
        </w:rPr>
        <w:t xml:space="preserve">) </w:t>
      </w:r>
      <w:r>
        <w:rPr>
          <w:rtl/>
        </w:rPr>
        <w:t>گفتيم</w:t>
      </w:r>
      <w:r w:rsidR="00DC149A">
        <w:rPr>
          <w:rtl/>
        </w:rPr>
        <w:t>:</w:t>
      </w:r>
      <w:r>
        <w:rPr>
          <w:rtl/>
        </w:rPr>
        <w:t xml:space="preserve"> يا رسول الله</w:t>
      </w:r>
      <w:r w:rsidR="00DC149A">
        <w:rPr>
          <w:rtl/>
        </w:rPr>
        <w:t>!</w:t>
      </w:r>
      <w:r>
        <w:rPr>
          <w:rtl/>
        </w:rPr>
        <w:t xml:space="preserve"> مگر او نابينا نيست</w:t>
      </w:r>
      <w:r w:rsidR="00DC149A">
        <w:rPr>
          <w:rtl/>
        </w:rPr>
        <w:t>؟</w:t>
      </w:r>
      <w:r>
        <w:rPr>
          <w:rtl/>
        </w:rPr>
        <w:t>! او كه ما را نمى بيند</w:t>
      </w:r>
      <w:r w:rsidR="00DC149A">
        <w:rPr>
          <w:rtl/>
        </w:rPr>
        <w:t xml:space="preserve">، </w:t>
      </w:r>
      <w:r>
        <w:rPr>
          <w:rtl/>
        </w:rPr>
        <w:t>فرمود: مگر شما هم كوريد؟ مگر نه اين است كه شما او را مى بينيد؟!</w:t>
      </w:r>
    </w:p>
    <w:p w:rsidR="00E00ADA" w:rsidRDefault="004468FA" w:rsidP="004468FA">
      <w:pPr>
        <w:pStyle w:val="Heading2"/>
        <w:rPr>
          <w:rtl/>
        </w:rPr>
      </w:pPr>
      <w:bookmarkStart w:id="53" w:name="_Toc366053495"/>
      <w:r>
        <w:rPr>
          <w:rtl/>
        </w:rPr>
        <w:t>رمضان</w:t>
      </w:r>
      <w:r w:rsidR="00DC149A">
        <w:rPr>
          <w:rtl/>
        </w:rPr>
        <w:t xml:space="preserve">، </w:t>
      </w:r>
      <w:r>
        <w:rPr>
          <w:rtl/>
        </w:rPr>
        <w:t>و باز داشتن گوش از شنيدن محرمات</w:t>
      </w:r>
      <w:bookmarkEnd w:id="53"/>
      <w:r>
        <w:rPr>
          <w:rtl/>
        </w:rPr>
        <w:t xml:space="preserve"> </w:t>
      </w:r>
    </w:p>
    <w:p w:rsidR="00E00ADA" w:rsidRDefault="00E00ADA" w:rsidP="00E00ADA">
      <w:pPr>
        <w:pStyle w:val="libNormal"/>
        <w:rPr>
          <w:rtl/>
        </w:rPr>
      </w:pPr>
      <w:r>
        <w:rPr>
          <w:rtl/>
        </w:rPr>
        <w:t xml:space="preserve"> و اما دستور بعدى</w:t>
      </w:r>
      <w:r w:rsidR="00DC149A">
        <w:rPr>
          <w:rtl/>
        </w:rPr>
        <w:t xml:space="preserve">، </w:t>
      </w:r>
      <w:r>
        <w:rPr>
          <w:rtl/>
        </w:rPr>
        <w:t>باز داشتن</w:t>
      </w:r>
      <w:r w:rsidR="00DC149A">
        <w:rPr>
          <w:rtl/>
        </w:rPr>
        <w:t xml:space="preserve">، </w:t>
      </w:r>
      <w:r>
        <w:rPr>
          <w:rtl/>
        </w:rPr>
        <w:t>از شنيدن محرمات است</w:t>
      </w:r>
      <w:r w:rsidR="00DC149A">
        <w:rPr>
          <w:rtl/>
        </w:rPr>
        <w:t xml:space="preserve">. </w:t>
      </w:r>
    </w:p>
    <w:p w:rsidR="00E00ADA" w:rsidRDefault="00E00ADA" w:rsidP="00E00ADA">
      <w:pPr>
        <w:pStyle w:val="libNormal"/>
        <w:rPr>
          <w:rtl/>
        </w:rPr>
      </w:pPr>
      <w:r>
        <w:rPr>
          <w:rtl/>
        </w:rPr>
        <w:t>پرسش</w:t>
      </w:r>
      <w:r w:rsidR="00DC149A">
        <w:rPr>
          <w:rtl/>
        </w:rPr>
        <w:t>:</w:t>
      </w:r>
      <w:r>
        <w:rPr>
          <w:rtl/>
        </w:rPr>
        <w:t xml:space="preserve"> موسيقى حرام كدام است</w:t>
      </w:r>
      <w:r w:rsidR="00DC149A">
        <w:rPr>
          <w:rtl/>
        </w:rPr>
        <w:t>؟</w:t>
      </w:r>
      <w:r>
        <w:rPr>
          <w:rtl/>
        </w:rPr>
        <w:t xml:space="preserve"> (اين يك بحث مفصل و جنجالى است</w:t>
      </w:r>
      <w:r w:rsidR="00950BCB">
        <w:rPr>
          <w:rtl/>
        </w:rPr>
        <w:t xml:space="preserve">) </w:t>
      </w:r>
      <w:r w:rsidR="00DC149A">
        <w:rPr>
          <w:rtl/>
        </w:rPr>
        <w:t xml:space="preserve">. </w:t>
      </w:r>
    </w:p>
    <w:p w:rsidR="00E00ADA" w:rsidRDefault="00E00ADA" w:rsidP="00E00ADA">
      <w:pPr>
        <w:pStyle w:val="libNormal"/>
        <w:rPr>
          <w:rtl/>
        </w:rPr>
      </w:pPr>
      <w:r>
        <w:rPr>
          <w:rtl/>
        </w:rPr>
        <w:t>پاسخ</w:t>
      </w:r>
      <w:r w:rsidR="00DC149A">
        <w:rPr>
          <w:rtl/>
        </w:rPr>
        <w:t>:</w:t>
      </w:r>
      <w:r>
        <w:rPr>
          <w:rtl/>
        </w:rPr>
        <w:t xml:space="preserve"> آوازى كه نشاط برانگيز و چه دار باشد</w:t>
      </w:r>
      <w:r w:rsidR="00DC149A">
        <w:rPr>
          <w:rtl/>
        </w:rPr>
        <w:t xml:space="preserve">، </w:t>
      </w:r>
      <w:r>
        <w:rPr>
          <w:rtl/>
        </w:rPr>
        <w:t>و مخصوص مجالس لهو و خوشگذرانى باشد</w:t>
      </w:r>
      <w:r w:rsidR="00DC149A">
        <w:rPr>
          <w:rtl/>
        </w:rPr>
        <w:t xml:space="preserve">، </w:t>
      </w:r>
      <w:r>
        <w:rPr>
          <w:rtl/>
        </w:rPr>
        <w:t>غنا و حرام است</w:t>
      </w:r>
      <w:r w:rsidR="00DC149A">
        <w:rPr>
          <w:rtl/>
        </w:rPr>
        <w:t xml:space="preserve">. </w:t>
      </w:r>
    </w:p>
    <w:p w:rsidR="00E00ADA" w:rsidRDefault="00E00ADA" w:rsidP="00E00ADA">
      <w:pPr>
        <w:pStyle w:val="libNormal"/>
        <w:rPr>
          <w:rtl/>
        </w:rPr>
      </w:pPr>
      <w:r>
        <w:rPr>
          <w:rtl/>
        </w:rPr>
        <w:t>يك حديث در اين زمينه به عرض برسانم</w:t>
      </w:r>
      <w:r w:rsidR="00DC149A">
        <w:rPr>
          <w:rtl/>
        </w:rPr>
        <w:t>:</w:t>
      </w:r>
      <w:r>
        <w:rPr>
          <w:rtl/>
        </w:rPr>
        <w:t xml:space="preserve"> ولى برخلاف هميشه اكتفا مى كنم به ترجمه آن</w:t>
      </w:r>
      <w:r w:rsidR="00DC149A">
        <w:rPr>
          <w:rtl/>
        </w:rPr>
        <w:t xml:space="preserve">. </w:t>
      </w:r>
    </w:p>
    <w:p w:rsidR="00E00ADA" w:rsidRDefault="00E00ADA" w:rsidP="00E00ADA">
      <w:pPr>
        <w:pStyle w:val="libNormal"/>
        <w:rPr>
          <w:rtl/>
        </w:rPr>
      </w:pPr>
      <w:r>
        <w:rPr>
          <w:rtl/>
        </w:rPr>
        <w:t>بحارالانوار</w:t>
      </w:r>
      <w:r w:rsidR="00DC149A">
        <w:rPr>
          <w:rtl/>
        </w:rPr>
        <w:t xml:space="preserve">، </w:t>
      </w:r>
      <w:r>
        <w:rPr>
          <w:rtl/>
        </w:rPr>
        <w:t>از تفسير عياشى</w:t>
      </w:r>
      <w:r w:rsidR="00474A41">
        <w:rPr>
          <w:rtl/>
        </w:rPr>
        <w:t xml:space="preserve"> </w:t>
      </w:r>
      <w:r>
        <w:rPr>
          <w:rtl/>
        </w:rPr>
        <w:t>نقل ميكند از ابوبصير كه گفت</w:t>
      </w:r>
      <w:r w:rsidR="00DC149A">
        <w:rPr>
          <w:rtl/>
        </w:rPr>
        <w:t>:</w:t>
      </w:r>
    </w:p>
    <w:p w:rsidR="00E00ADA" w:rsidRDefault="00E00ADA" w:rsidP="00E00ADA">
      <w:pPr>
        <w:pStyle w:val="libNormal"/>
        <w:rPr>
          <w:rtl/>
        </w:rPr>
      </w:pPr>
      <w:r>
        <w:rPr>
          <w:rtl/>
        </w:rPr>
        <w:t xml:space="preserve">مردى خدمت امام صادق </w:t>
      </w:r>
      <w:r w:rsidR="005B73A6" w:rsidRPr="005B73A6">
        <w:rPr>
          <w:rStyle w:val="libAlaemChar"/>
          <w:rtl/>
        </w:rPr>
        <w:t>عليه‌السلام</w:t>
      </w:r>
      <w:r>
        <w:rPr>
          <w:rtl/>
        </w:rPr>
        <w:t xml:space="preserve"> بود و خطاب به ايشان عرض كرد؛ پدر و مادرم فداى شما باد؛ من گاهى كه براى تخلى مى روم</w:t>
      </w:r>
      <w:r w:rsidR="00DC149A">
        <w:rPr>
          <w:rtl/>
        </w:rPr>
        <w:t xml:space="preserve">، </w:t>
      </w:r>
      <w:r>
        <w:rPr>
          <w:rtl/>
        </w:rPr>
        <w:t>همسايه اى دارم كه كنيزهاى خواننده و نوازنده دارد</w:t>
      </w:r>
      <w:r w:rsidR="00DC149A">
        <w:rPr>
          <w:rtl/>
        </w:rPr>
        <w:t xml:space="preserve">، </w:t>
      </w:r>
      <w:r>
        <w:rPr>
          <w:rtl/>
        </w:rPr>
        <w:t>چه بسا عمدا نشستن</w:t>
      </w:r>
      <w:r w:rsidR="00DC149A">
        <w:rPr>
          <w:rtl/>
        </w:rPr>
        <w:t xml:space="preserve">، </w:t>
      </w:r>
      <w:r>
        <w:rPr>
          <w:rtl/>
        </w:rPr>
        <w:t>در آن جا را طول مى دهم و به آواز آنها گوش مى دهم</w:t>
      </w:r>
      <w:r w:rsidR="00DC149A">
        <w:rPr>
          <w:rtl/>
        </w:rPr>
        <w:t xml:space="preserve">. </w:t>
      </w:r>
      <w:r>
        <w:rPr>
          <w:rtl/>
        </w:rPr>
        <w:t>حضرت فرمود: چنين كارى نكن</w:t>
      </w:r>
      <w:r w:rsidR="00DC149A">
        <w:rPr>
          <w:rtl/>
        </w:rPr>
        <w:t>!</w:t>
      </w:r>
      <w:r>
        <w:rPr>
          <w:rtl/>
        </w:rPr>
        <w:t xml:space="preserve"> مرد گفت</w:t>
      </w:r>
      <w:r w:rsidR="00DC149A">
        <w:rPr>
          <w:rtl/>
        </w:rPr>
        <w:t>:</w:t>
      </w:r>
      <w:r>
        <w:rPr>
          <w:rtl/>
        </w:rPr>
        <w:t xml:space="preserve"> به خدا كارى نيست كه پاى خودم انجام داده باشم</w:t>
      </w:r>
      <w:r w:rsidR="00DC149A">
        <w:rPr>
          <w:rtl/>
        </w:rPr>
        <w:t xml:space="preserve">، </w:t>
      </w:r>
      <w:r>
        <w:rPr>
          <w:rtl/>
        </w:rPr>
        <w:t xml:space="preserve">فقط </w:t>
      </w:r>
      <w:r>
        <w:rPr>
          <w:rtl/>
        </w:rPr>
        <w:lastRenderedPageBreak/>
        <w:t>با گوشم مى شنوم</w:t>
      </w:r>
      <w:r w:rsidR="00DC149A">
        <w:rPr>
          <w:rtl/>
        </w:rPr>
        <w:t xml:space="preserve">. </w:t>
      </w:r>
      <w:r>
        <w:rPr>
          <w:rtl/>
        </w:rPr>
        <w:t xml:space="preserve">فرمود: مگر نشنيده اى كه خدا در قرآن مى فرمايد: به درستى كه گوش و چشم و دل - همه اين ها - روز قيامت مورد </w:t>
      </w:r>
      <w:r w:rsidR="002E0293">
        <w:rPr>
          <w:rtl/>
        </w:rPr>
        <w:t>سؤال</w:t>
      </w:r>
      <w:r>
        <w:rPr>
          <w:rtl/>
        </w:rPr>
        <w:t xml:space="preserve"> قرار مى گيرند؟ گفت</w:t>
      </w:r>
      <w:r w:rsidR="00DC149A">
        <w:rPr>
          <w:rtl/>
        </w:rPr>
        <w:t>:</w:t>
      </w:r>
      <w:r>
        <w:rPr>
          <w:rtl/>
        </w:rPr>
        <w:t xml:space="preserve"> چرا به خدا سوگند شنيده ام</w:t>
      </w:r>
      <w:r w:rsidR="00DC149A">
        <w:rPr>
          <w:rtl/>
        </w:rPr>
        <w:t xml:space="preserve">، </w:t>
      </w:r>
      <w:r>
        <w:rPr>
          <w:rtl/>
        </w:rPr>
        <w:t>ولى گويا آن آيه را تا كنون از كسى نشنيده ام كه قرآن خوانده باشد</w:t>
      </w:r>
      <w:r w:rsidR="00DC149A">
        <w:rPr>
          <w:rtl/>
        </w:rPr>
        <w:t xml:space="preserve">، </w:t>
      </w:r>
      <w:r>
        <w:rPr>
          <w:rtl/>
        </w:rPr>
        <w:t>نه از عجمى و نه از عربى آرى بعد از اين به خواست خدا چنين كارى نمى كنم</w:t>
      </w:r>
      <w:r w:rsidR="00DC149A">
        <w:rPr>
          <w:rtl/>
        </w:rPr>
        <w:t xml:space="preserve">، </w:t>
      </w:r>
      <w:r>
        <w:rPr>
          <w:rtl/>
        </w:rPr>
        <w:t>و به درگاه خدا توبه كنم</w:t>
      </w:r>
      <w:r w:rsidR="00DC149A">
        <w:rPr>
          <w:rtl/>
        </w:rPr>
        <w:t xml:space="preserve">. </w:t>
      </w:r>
      <w:r>
        <w:rPr>
          <w:rtl/>
        </w:rPr>
        <w:t>حضرت فرمود: بلند شو! غسل كن</w:t>
      </w:r>
      <w:r w:rsidR="00DC149A">
        <w:rPr>
          <w:rtl/>
        </w:rPr>
        <w:t xml:space="preserve">، </w:t>
      </w:r>
      <w:r>
        <w:rPr>
          <w:rtl/>
        </w:rPr>
        <w:t>و چند ركعت نماز به جا بياور؛ چون كار بدى انجام مى دادى ؛ و چه روز بدى در انتطار تو بود اگر به اين حال مى مردى</w:t>
      </w:r>
      <w:r w:rsidR="00DC149A">
        <w:rPr>
          <w:rtl/>
        </w:rPr>
        <w:t xml:space="preserve">. </w:t>
      </w:r>
      <w:r>
        <w:rPr>
          <w:rtl/>
        </w:rPr>
        <w:t>اكنون شكر خدا را به جا بياور! و از هرچه كه مورد رضاى خدا نباشد توبه كن</w:t>
      </w:r>
      <w:r w:rsidR="00DC149A">
        <w:rPr>
          <w:rtl/>
        </w:rPr>
        <w:t xml:space="preserve">. </w:t>
      </w:r>
      <w:r>
        <w:rPr>
          <w:rtl/>
        </w:rPr>
        <w:t>خداى متعال جز از كار قبيح ناراضى نيست</w:t>
      </w:r>
      <w:r w:rsidR="00DC149A">
        <w:rPr>
          <w:rtl/>
        </w:rPr>
        <w:t xml:space="preserve">. </w:t>
      </w:r>
      <w:r>
        <w:rPr>
          <w:rtl/>
        </w:rPr>
        <w:t>آرى</w:t>
      </w:r>
      <w:r w:rsidR="00DC149A">
        <w:rPr>
          <w:rtl/>
        </w:rPr>
        <w:t xml:space="preserve">، </w:t>
      </w:r>
      <w:r>
        <w:rPr>
          <w:rtl/>
        </w:rPr>
        <w:t>كار زشت را براى اهلش بگذار چون هر چيزى اهل دارد</w:t>
      </w:r>
      <w:r w:rsidR="004468FA" w:rsidRPr="004468FA">
        <w:rPr>
          <w:rStyle w:val="libFootnotenumChar"/>
          <w:rtl/>
        </w:rPr>
        <w:t xml:space="preserve"> </w:t>
      </w:r>
      <w:r w:rsidR="00686F53">
        <w:rPr>
          <w:rStyle w:val="libFootnotenumChar"/>
          <w:rtl/>
        </w:rPr>
        <w:t>(</w:t>
      </w:r>
      <w:r w:rsidR="00686F53" w:rsidRPr="004468FA">
        <w:rPr>
          <w:rStyle w:val="libFootnotenumChar"/>
          <w:rtl/>
        </w:rPr>
        <w:t>108</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بعضى خيال مى كنند خوش بودن و كيف مجلس نشينى موسيقى و دود و دم و از اين جور چيزهاست</w:t>
      </w:r>
      <w:r w:rsidR="00DC149A">
        <w:rPr>
          <w:rtl/>
        </w:rPr>
        <w:t xml:space="preserve">. </w:t>
      </w:r>
      <w:r>
        <w:rPr>
          <w:rtl/>
        </w:rPr>
        <w:t>در حالى كه مى شود با شوخى هاى سرگرم كننده مشروع و مذاكرات علمى</w:t>
      </w:r>
      <w:r w:rsidR="00DC149A">
        <w:rPr>
          <w:rtl/>
        </w:rPr>
        <w:t xml:space="preserve">، </w:t>
      </w:r>
      <w:r>
        <w:rPr>
          <w:rtl/>
        </w:rPr>
        <w:t>مشاعره</w:t>
      </w:r>
      <w:r w:rsidR="00DC149A">
        <w:rPr>
          <w:rtl/>
        </w:rPr>
        <w:t xml:space="preserve">، </w:t>
      </w:r>
      <w:r>
        <w:rPr>
          <w:rtl/>
        </w:rPr>
        <w:t>جك گفتن و معما از يكديگر پرسيدن</w:t>
      </w:r>
      <w:r w:rsidR="00DC149A">
        <w:rPr>
          <w:rtl/>
        </w:rPr>
        <w:t xml:space="preserve">، </w:t>
      </w:r>
      <w:r>
        <w:rPr>
          <w:rtl/>
        </w:rPr>
        <w:t>آن چنان مجلس را گرم كرد كه از موسيقى و نوار و</w:t>
      </w:r>
      <w:r w:rsidR="00DC149A">
        <w:rPr>
          <w:rtl/>
        </w:rPr>
        <w:t xml:space="preserve">.... </w:t>
      </w:r>
      <w:r>
        <w:rPr>
          <w:rtl/>
        </w:rPr>
        <w:t>بهتر باشد و بايد به اين نكته توجه كرد</w:t>
      </w:r>
      <w:r w:rsidR="00DC149A">
        <w:rPr>
          <w:rtl/>
        </w:rPr>
        <w:t xml:space="preserve">. </w:t>
      </w:r>
    </w:p>
    <w:p w:rsidR="00E00ADA" w:rsidRDefault="00E00ADA" w:rsidP="00E00ADA">
      <w:pPr>
        <w:pStyle w:val="libNormal"/>
        <w:rPr>
          <w:rtl/>
        </w:rPr>
      </w:pPr>
      <w:r>
        <w:rPr>
          <w:rtl/>
        </w:rPr>
        <w:t>گوش تواند كه همه عمر وى</w:t>
      </w:r>
    </w:p>
    <w:p w:rsidR="00E00ADA" w:rsidRDefault="00E00ADA" w:rsidP="00E00ADA">
      <w:pPr>
        <w:pStyle w:val="libNormal"/>
        <w:rPr>
          <w:rtl/>
        </w:rPr>
      </w:pPr>
      <w:r>
        <w:rPr>
          <w:rtl/>
        </w:rPr>
        <w:t>نشنود آواز دف و چنگ و نى</w:t>
      </w:r>
    </w:p>
    <w:p w:rsidR="00E00ADA" w:rsidRDefault="00E00ADA" w:rsidP="00E00ADA">
      <w:pPr>
        <w:pStyle w:val="libNormal"/>
        <w:rPr>
          <w:rtl/>
        </w:rPr>
      </w:pPr>
      <w:r>
        <w:rPr>
          <w:rtl/>
        </w:rPr>
        <w:t>ديده شكيبد ز تماشاى باغ</w:t>
      </w:r>
    </w:p>
    <w:p w:rsidR="00E00ADA" w:rsidRDefault="00E00ADA" w:rsidP="00E00ADA">
      <w:pPr>
        <w:pStyle w:val="libNormal"/>
        <w:rPr>
          <w:rtl/>
        </w:rPr>
      </w:pPr>
      <w:r>
        <w:rPr>
          <w:rtl/>
        </w:rPr>
        <w:t>بى گل و نسرين به سر آرد دماغ</w:t>
      </w:r>
    </w:p>
    <w:p w:rsidR="00E00ADA" w:rsidRDefault="00E00ADA" w:rsidP="00E00ADA">
      <w:pPr>
        <w:pStyle w:val="libNormal"/>
        <w:rPr>
          <w:rtl/>
        </w:rPr>
      </w:pPr>
      <w:r>
        <w:rPr>
          <w:rtl/>
        </w:rPr>
        <w:t>گر نبود</w:t>
      </w:r>
      <w:r w:rsidR="00DC149A">
        <w:rPr>
          <w:rtl/>
        </w:rPr>
        <w:t xml:space="preserve">، </w:t>
      </w:r>
      <w:r>
        <w:rPr>
          <w:rtl/>
        </w:rPr>
        <w:t>بالش آكنده پر</w:t>
      </w:r>
    </w:p>
    <w:p w:rsidR="00E00ADA" w:rsidRDefault="00E00ADA" w:rsidP="00E00ADA">
      <w:pPr>
        <w:pStyle w:val="libNormal"/>
        <w:rPr>
          <w:rtl/>
        </w:rPr>
      </w:pPr>
      <w:r>
        <w:rPr>
          <w:rtl/>
        </w:rPr>
        <w:t>خواب توان كرد حجر زير سر</w:t>
      </w:r>
    </w:p>
    <w:p w:rsidR="00E00ADA" w:rsidRDefault="00E00ADA" w:rsidP="00E00ADA">
      <w:pPr>
        <w:pStyle w:val="libNormal"/>
        <w:rPr>
          <w:rtl/>
        </w:rPr>
      </w:pPr>
      <w:r>
        <w:rPr>
          <w:rtl/>
        </w:rPr>
        <w:t>ور نبود دلبر هم خوابه پيش</w:t>
      </w:r>
    </w:p>
    <w:p w:rsidR="00E00ADA" w:rsidRDefault="00E00ADA" w:rsidP="00E00ADA">
      <w:pPr>
        <w:pStyle w:val="libNormal"/>
        <w:rPr>
          <w:rtl/>
        </w:rPr>
      </w:pPr>
      <w:r>
        <w:rPr>
          <w:rtl/>
        </w:rPr>
        <w:t>دست توان كرد در آغوش خويش</w:t>
      </w:r>
    </w:p>
    <w:p w:rsidR="00E00ADA" w:rsidRDefault="00E00ADA" w:rsidP="00E00ADA">
      <w:pPr>
        <w:pStyle w:val="libNormal"/>
        <w:rPr>
          <w:rtl/>
        </w:rPr>
      </w:pPr>
      <w:r>
        <w:rPr>
          <w:rtl/>
        </w:rPr>
        <w:t>وين شكم بى هنر پيچ پيچ</w:t>
      </w:r>
    </w:p>
    <w:p w:rsidR="00E00ADA" w:rsidRDefault="00E00ADA" w:rsidP="00E00ADA">
      <w:pPr>
        <w:pStyle w:val="libNormal"/>
        <w:rPr>
          <w:rtl/>
        </w:rPr>
      </w:pPr>
      <w:r>
        <w:rPr>
          <w:rtl/>
        </w:rPr>
        <w:t>صبر ندارد كه بسازد به هيچ</w:t>
      </w:r>
      <w:r w:rsidR="004468FA" w:rsidRPr="004468FA">
        <w:rPr>
          <w:rStyle w:val="libFootnotenumChar"/>
          <w:rtl/>
        </w:rPr>
        <w:t xml:space="preserve"> </w:t>
      </w:r>
      <w:r w:rsidR="00686F53">
        <w:rPr>
          <w:rStyle w:val="libFootnotenumChar"/>
          <w:rtl/>
        </w:rPr>
        <w:t>(</w:t>
      </w:r>
      <w:r w:rsidR="00686F53" w:rsidRPr="004468FA">
        <w:rPr>
          <w:rStyle w:val="libFootnotenumChar"/>
          <w:rtl/>
        </w:rPr>
        <w:t>109</w:t>
      </w:r>
      <w:r w:rsidR="00686F53">
        <w:rPr>
          <w:rStyle w:val="libFootnotenumChar"/>
          <w:rtl/>
        </w:rPr>
        <w:t>)</w:t>
      </w:r>
      <w:r w:rsidR="00950BCB">
        <w:rPr>
          <w:rStyle w:val="libFootnotenumChar"/>
          <w:rtl/>
        </w:rPr>
        <w:t xml:space="preserve"> </w:t>
      </w:r>
    </w:p>
    <w:p w:rsidR="00E00ADA" w:rsidRDefault="004468FA" w:rsidP="004468FA">
      <w:pPr>
        <w:pStyle w:val="Heading2"/>
        <w:rPr>
          <w:rtl/>
        </w:rPr>
      </w:pPr>
      <w:bookmarkStart w:id="54" w:name="_Toc366053496"/>
      <w:r>
        <w:rPr>
          <w:rtl/>
        </w:rPr>
        <w:lastRenderedPageBreak/>
        <w:t xml:space="preserve">ذكر توسل به حضرت زينب </w:t>
      </w:r>
      <w:r w:rsidR="000D3C52" w:rsidRPr="000D3C52">
        <w:rPr>
          <w:rStyle w:val="libAlaemChar"/>
          <w:rtl/>
        </w:rPr>
        <w:t>عليها‌السلام</w:t>
      </w:r>
      <w:bookmarkEnd w:id="54"/>
    </w:p>
    <w:p w:rsidR="00E00ADA" w:rsidRDefault="00E00ADA" w:rsidP="00E00ADA">
      <w:pPr>
        <w:pStyle w:val="libNormal"/>
        <w:rPr>
          <w:rtl/>
        </w:rPr>
      </w:pPr>
      <w:r>
        <w:t xml:space="preserve"> </w:t>
      </w:r>
      <w:r w:rsidR="009A13CC" w:rsidRPr="009A13CC">
        <w:rPr>
          <w:rStyle w:val="libHadeesChar"/>
          <w:rtl/>
        </w:rPr>
        <w:t xml:space="preserve">السلام عليك يا اباعبدالله و على الارواح التى حلت بفنائك عليك منى سلام الله ابدا ما بقيت و بقى الليل و النهار ولاجعله الله آخر العهد منى لزيارتكم السلام على الحسين وعلى على بن الحسن و على اولاد الحسين و على اصحاب الحسين </w:t>
      </w:r>
    </w:p>
    <w:p w:rsidR="00E00ADA" w:rsidRDefault="00E00ADA" w:rsidP="00E00ADA">
      <w:pPr>
        <w:pStyle w:val="libNormal"/>
        <w:rPr>
          <w:rtl/>
        </w:rPr>
      </w:pPr>
      <w:r>
        <w:rPr>
          <w:rtl/>
        </w:rPr>
        <w:t xml:space="preserve">مرحوم محتشم كاشانى نقل مى كند: بعد از آن كه اشعار او مورد پسند حضرت رسول اكرم </w:t>
      </w:r>
      <w:r w:rsidR="00A42B36" w:rsidRPr="00A42B36">
        <w:rPr>
          <w:rStyle w:val="libAlaemChar"/>
          <w:rtl/>
        </w:rPr>
        <w:t>صلى‌الله‌عليه‌وآله‌</w:t>
      </w:r>
      <w:r w:rsidR="00E31DE5" w:rsidRPr="00E31DE5">
        <w:rPr>
          <w:rStyle w:val="libAlaemChar"/>
          <w:rtl/>
        </w:rPr>
        <w:t>‌</w:t>
      </w:r>
      <w:r>
        <w:rPr>
          <w:rtl/>
        </w:rPr>
        <w:t xml:space="preserve"> قرار گرفت</w:t>
      </w:r>
      <w:r w:rsidR="00DC149A">
        <w:rPr>
          <w:rtl/>
        </w:rPr>
        <w:t xml:space="preserve">، </w:t>
      </w:r>
      <w:r>
        <w:rPr>
          <w:rtl/>
        </w:rPr>
        <w:t>به وسيله خوابى كه مقبل در شب عاشورا ديده بود و حضرت از شنيدن اشعار محتشم گريه كرده بود</w:t>
      </w:r>
      <w:r w:rsidR="004468FA" w:rsidRPr="004468FA">
        <w:rPr>
          <w:rStyle w:val="libFootnotenumChar"/>
          <w:rtl/>
        </w:rPr>
        <w:t xml:space="preserve"> </w:t>
      </w:r>
      <w:r w:rsidR="00686F53">
        <w:rPr>
          <w:rStyle w:val="libFootnotenumChar"/>
          <w:rtl/>
        </w:rPr>
        <w:t>(</w:t>
      </w:r>
      <w:r w:rsidR="00686F53" w:rsidRPr="004468FA">
        <w:rPr>
          <w:rStyle w:val="libFootnotenumChar"/>
          <w:rtl/>
        </w:rPr>
        <w:t>110</w:t>
      </w:r>
      <w:r w:rsidR="00686F53">
        <w:rPr>
          <w:rStyle w:val="libFootnotenumChar"/>
          <w:rtl/>
        </w:rPr>
        <w:t>)</w:t>
      </w:r>
      <w:r w:rsidR="00950BCB">
        <w:rPr>
          <w:rStyle w:val="libFootnotenumChar"/>
          <w:rtl/>
        </w:rPr>
        <w:t xml:space="preserve"> </w:t>
      </w:r>
      <w:r>
        <w:rPr>
          <w:rtl/>
        </w:rPr>
        <w:t>؛ مرحوم به محتشم تبريك مى گفتند و شعرا به او غبطه مى خوردند</w:t>
      </w:r>
      <w:r w:rsidR="00DC149A">
        <w:rPr>
          <w:rtl/>
        </w:rPr>
        <w:t xml:space="preserve">، </w:t>
      </w:r>
      <w:r>
        <w:rPr>
          <w:rtl/>
        </w:rPr>
        <w:t>ولى او مى گفت</w:t>
      </w:r>
      <w:r w:rsidR="00DC149A">
        <w:rPr>
          <w:rtl/>
        </w:rPr>
        <w:t>:</w:t>
      </w:r>
      <w:r>
        <w:rPr>
          <w:rtl/>
        </w:rPr>
        <w:t xml:space="preserve"> گرچه من از اين موضوع خوشحالم و مباهات مى كنم ؛ ولى در ضمن اشعارم درباره ورود اهل بيت </w:t>
      </w:r>
      <w:r w:rsidR="002C218F" w:rsidRPr="002C218F">
        <w:rPr>
          <w:rStyle w:val="libAlaemChar"/>
          <w:rtl/>
        </w:rPr>
        <w:t>عليهم‌السلام</w:t>
      </w:r>
      <w:r>
        <w:rPr>
          <w:rtl/>
        </w:rPr>
        <w:t xml:space="preserve"> و حضرت زينب عليها السلام به قتلگاه شعرى گفته ام كه مى ترسم روز قيامت مورد عتاب حضرت زهرا عليها السلام قرار گيريم و شعر اين است</w:t>
      </w:r>
      <w:r w:rsidR="00DC149A">
        <w:rPr>
          <w:rtl/>
        </w:rPr>
        <w:t xml:space="preserve">. </w:t>
      </w:r>
      <w:r>
        <w:rPr>
          <w:rtl/>
        </w:rPr>
        <w:cr/>
      </w:r>
    </w:p>
    <w:p w:rsidR="00E00ADA" w:rsidRDefault="00E00ADA" w:rsidP="00E00ADA">
      <w:pPr>
        <w:pStyle w:val="libNormal"/>
        <w:rPr>
          <w:rtl/>
        </w:rPr>
      </w:pPr>
      <w:r>
        <w:rPr>
          <w:rtl/>
        </w:rPr>
        <w:t>ناگاه چشم دختر زهرا در آن ميان</w:t>
      </w:r>
    </w:p>
    <w:p w:rsidR="00E00ADA" w:rsidRDefault="00E00ADA" w:rsidP="00E00ADA">
      <w:pPr>
        <w:pStyle w:val="libNormal"/>
        <w:rPr>
          <w:rtl/>
        </w:rPr>
      </w:pPr>
      <w:r>
        <w:rPr>
          <w:rtl/>
        </w:rPr>
        <w:t>بر پيكر شريف امام زمان فتاد</w:t>
      </w:r>
    </w:p>
    <w:p w:rsidR="00E00ADA" w:rsidRDefault="00E00ADA" w:rsidP="00E00ADA">
      <w:pPr>
        <w:pStyle w:val="libNormal"/>
        <w:rPr>
          <w:rtl/>
        </w:rPr>
      </w:pPr>
      <w:r>
        <w:rPr>
          <w:rtl/>
        </w:rPr>
        <w:t>مى ترسم حضرت زهرا بفرمايد: محتشم كاشانى تو چه جراءت داشتى اسم چشم دختر زهرا را بياورى</w:t>
      </w:r>
      <w:r w:rsidR="00DC149A">
        <w:rPr>
          <w:rtl/>
        </w:rPr>
        <w:t xml:space="preserve">، </w:t>
      </w:r>
      <w:r>
        <w:rPr>
          <w:rtl/>
        </w:rPr>
        <w:t>نمى دانم چه پاسخ بدهم</w:t>
      </w:r>
      <w:r w:rsidR="00DC149A">
        <w:rPr>
          <w:rtl/>
        </w:rPr>
        <w:t>!</w:t>
      </w:r>
    </w:p>
    <w:p w:rsidR="00E00ADA" w:rsidRDefault="00E00ADA" w:rsidP="00E00ADA">
      <w:pPr>
        <w:pStyle w:val="libNormal"/>
        <w:rPr>
          <w:rtl/>
        </w:rPr>
      </w:pPr>
      <w:r>
        <w:rPr>
          <w:rtl/>
        </w:rPr>
        <w:t>روزى كه شد به نيزه سر آن بزرگوار</w:t>
      </w:r>
    </w:p>
    <w:p w:rsidR="00E00ADA" w:rsidRDefault="00E00ADA" w:rsidP="00E00ADA">
      <w:pPr>
        <w:pStyle w:val="libNormal"/>
        <w:rPr>
          <w:rtl/>
        </w:rPr>
      </w:pPr>
      <w:r>
        <w:rPr>
          <w:rtl/>
        </w:rPr>
        <w:t>خورشيد سر برهنه برآمد ز كوهسار</w:t>
      </w:r>
    </w:p>
    <w:p w:rsidR="00E00ADA" w:rsidRDefault="00E00ADA" w:rsidP="00E00ADA">
      <w:pPr>
        <w:pStyle w:val="libNormal"/>
        <w:rPr>
          <w:rtl/>
        </w:rPr>
      </w:pPr>
      <w:r>
        <w:rPr>
          <w:rtl/>
        </w:rPr>
        <w:t>موجى به جنبش آمد و برخاست كوه كوه</w:t>
      </w:r>
    </w:p>
    <w:p w:rsidR="00E00ADA" w:rsidRDefault="00E00ADA" w:rsidP="00E00ADA">
      <w:pPr>
        <w:pStyle w:val="libNormal"/>
        <w:rPr>
          <w:rtl/>
        </w:rPr>
      </w:pPr>
      <w:r>
        <w:rPr>
          <w:rtl/>
        </w:rPr>
        <w:t>ابرى به بارش آمد و بگريست زار زار</w:t>
      </w:r>
    </w:p>
    <w:p w:rsidR="00E00ADA" w:rsidRDefault="00E00ADA" w:rsidP="00E00ADA">
      <w:pPr>
        <w:pStyle w:val="libNormal"/>
        <w:rPr>
          <w:rtl/>
        </w:rPr>
      </w:pPr>
      <w:r>
        <w:rPr>
          <w:rtl/>
        </w:rPr>
        <w:t>جمعى كه پاس محملشان داشت جبرئيل</w:t>
      </w:r>
    </w:p>
    <w:p w:rsidR="00E00ADA" w:rsidRDefault="00E00ADA" w:rsidP="00E00ADA">
      <w:pPr>
        <w:pStyle w:val="libNormal"/>
        <w:rPr>
          <w:rtl/>
        </w:rPr>
      </w:pPr>
      <w:r>
        <w:rPr>
          <w:rtl/>
        </w:rPr>
        <w:t>گشتند بى عمارى و محمل شتر سوار</w:t>
      </w:r>
    </w:p>
    <w:p w:rsidR="00E00ADA" w:rsidRDefault="00E00ADA" w:rsidP="00E00ADA">
      <w:pPr>
        <w:pStyle w:val="libNormal"/>
        <w:rPr>
          <w:rtl/>
        </w:rPr>
      </w:pPr>
      <w:r>
        <w:rPr>
          <w:rtl/>
        </w:rPr>
        <w:lastRenderedPageBreak/>
        <w:t>شد وحشتى كه شور قيامت زياد رفت</w:t>
      </w:r>
    </w:p>
    <w:p w:rsidR="00E00ADA" w:rsidRDefault="00E00ADA" w:rsidP="00E00ADA">
      <w:pPr>
        <w:pStyle w:val="libNormal"/>
        <w:rPr>
          <w:rtl/>
        </w:rPr>
      </w:pPr>
      <w:r>
        <w:rPr>
          <w:rtl/>
        </w:rPr>
        <w:t>چون چشم اهل بيت بر آن كشتگان فتاد</w:t>
      </w:r>
    </w:p>
    <w:p w:rsidR="00E00ADA" w:rsidRDefault="00E00ADA" w:rsidP="00E00ADA">
      <w:pPr>
        <w:pStyle w:val="libNormal"/>
        <w:rPr>
          <w:rtl/>
        </w:rPr>
      </w:pPr>
      <w:r>
        <w:rPr>
          <w:rtl/>
        </w:rPr>
        <w:t>ناگاه چشم دختر زهرا در آن ميان</w:t>
      </w:r>
    </w:p>
    <w:p w:rsidR="00E00ADA" w:rsidRDefault="00E00ADA" w:rsidP="00E00ADA">
      <w:pPr>
        <w:pStyle w:val="libNormal"/>
        <w:rPr>
          <w:rtl/>
        </w:rPr>
      </w:pPr>
      <w:r>
        <w:rPr>
          <w:rtl/>
        </w:rPr>
        <w:t>بر پيكر شريف امام زمان فتاد</w:t>
      </w:r>
    </w:p>
    <w:p w:rsidR="00E00ADA" w:rsidRDefault="00E00ADA" w:rsidP="00E00ADA">
      <w:pPr>
        <w:pStyle w:val="libNormal"/>
        <w:rPr>
          <w:rtl/>
        </w:rPr>
      </w:pPr>
      <w:r>
        <w:rPr>
          <w:rtl/>
        </w:rPr>
        <w:t>بى اختيار</w:t>
      </w:r>
      <w:r w:rsidR="00DC149A">
        <w:rPr>
          <w:rtl/>
        </w:rPr>
        <w:t xml:space="preserve">، </w:t>
      </w:r>
      <w:r>
        <w:rPr>
          <w:rtl/>
        </w:rPr>
        <w:t>ناله هذا حسين از و</w:t>
      </w:r>
    </w:p>
    <w:p w:rsidR="00E00ADA" w:rsidRDefault="00E00ADA" w:rsidP="00E00ADA">
      <w:pPr>
        <w:pStyle w:val="libNormal"/>
        <w:rPr>
          <w:rtl/>
        </w:rPr>
      </w:pPr>
      <w:r>
        <w:rPr>
          <w:rtl/>
        </w:rPr>
        <w:t>سر زد كه آتش آن در جهان فتاد</w:t>
      </w:r>
    </w:p>
    <w:p w:rsidR="00E00ADA" w:rsidRDefault="00E00ADA" w:rsidP="00E00ADA">
      <w:pPr>
        <w:pStyle w:val="libNormal"/>
        <w:rPr>
          <w:rtl/>
        </w:rPr>
      </w:pPr>
      <w:r>
        <w:rPr>
          <w:rtl/>
        </w:rPr>
        <w:t>پس با زبان پر گله آن بضعه بتول</w:t>
      </w:r>
    </w:p>
    <w:p w:rsidR="00E00ADA" w:rsidRDefault="00E00ADA" w:rsidP="00E00ADA">
      <w:pPr>
        <w:pStyle w:val="libNormal"/>
        <w:rPr>
          <w:rtl/>
        </w:rPr>
      </w:pPr>
      <w:r>
        <w:rPr>
          <w:rtl/>
        </w:rPr>
        <w:t>رو كرد در مدينه كه يا ايها الرسول</w:t>
      </w:r>
      <w:r w:rsidR="00DC149A">
        <w:rPr>
          <w:rtl/>
        </w:rPr>
        <w:t>!</w:t>
      </w:r>
    </w:p>
    <w:p w:rsidR="00E00ADA" w:rsidRDefault="00E00ADA" w:rsidP="00E00ADA">
      <w:pPr>
        <w:pStyle w:val="libNormal"/>
        <w:rPr>
          <w:rtl/>
        </w:rPr>
      </w:pPr>
      <w:r>
        <w:rPr>
          <w:rtl/>
        </w:rPr>
        <w:t>اين كشته فتاده به هامون حسين توست</w:t>
      </w:r>
    </w:p>
    <w:p w:rsidR="00E00ADA" w:rsidRDefault="00E00ADA" w:rsidP="00E00ADA">
      <w:pPr>
        <w:pStyle w:val="libNormal"/>
        <w:rPr>
          <w:rtl/>
        </w:rPr>
      </w:pPr>
      <w:r>
        <w:rPr>
          <w:rtl/>
        </w:rPr>
        <w:t>وين صيد دست و پازده در خون حسين توست</w:t>
      </w:r>
    </w:p>
    <w:p w:rsidR="00E00ADA" w:rsidRDefault="00E00ADA" w:rsidP="00E00ADA">
      <w:pPr>
        <w:pStyle w:val="libNormal"/>
        <w:rPr>
          <w:rtl/>
        </w:rPr>
      </w:pPr>
      <w:r>
        <w:rPr>
          <w:rtl/>
        </w:rPr>
        <w:t>اين ماهى فتاده به درياى خون كه هست</w:t>
      </w:r>
    </w:p>
    <w:p w:rsidR="00E00ADA" w:rsidRDefault="00E00ADA" w:rsidP="00E00ADA">
      <w:pPr>
        <w:pStyle w:val="libNormal"/>
        <w:rPr>
          <w:rtl/>
        </w:rPr>
      </w:pPr>
      <w:r>
        <w:rPr>
          <w:rtl/>
        </w:rPr>
        <w:t>زخم از ستاره بر تنش افزون</w:t>
      </w:r>
      <w:r w:rsidR="00DC149A">
        <w:rPr>
          <w:rtl/>
        </w:rPr>
        <w:t xml:space="preserve">، </w:t>
      </w:r>
      <w:r>
        <w:rPr>
          <w:rtl/>
        </w:rPr>
        <w:t>حسين توست</w:t>
      </w:r>
    </w:p>
    <w:p w:rsidR="00E00ADA" w:rsidRDefault="00E00ADA" w:rsidP="00E00ADA">
      <w:pPr>
        <w:pStyle w:val="libNormal"/>
        <w:rPr>
          <w:rtl/>
        </w:rPr>
      </w:pPr>
      <w:r>
        <w:rPr>
          <w:rtl/>
        </w:rPr>
        <w:t>لاحول ولاقوة الا بالله العلى العظيم</w:t>
      </w:r>
      <w:r w:rsidR="00DC149A">
        <w:rPr>
          <w:rtl/>
        </w:rPr>
        <w:t xml:space="preserve">. </w:t>
      </w:r>
    </w:p>
    <w:p w:rsidR="00E00ADA" w:rsidRDefault="004468FA" w:rsidP="004468FA">
      <w:pPr>
        <w:pStyle w:val="Heading1"/>
        <w:rPr>
          <w:rtl/>
        </w:rPr>
      </w:pPr>
      <w:r>
        <w:rPr>
          <w:rtl/>
        </w:rPr>
        <w:br w:type="page"/>
      </w:r>
      <w:bookmarkStart w:id="55" w:name="_Toc366053497"/>
      <w:r>
        <w:rPr>
          <w:rtl/>
        </w:rPr>
        <w:lastRenderedPageBreak/>
        <w:t>جلسه نهم</w:t>
      </w:r>
      <w:bookmarkEnd w:id="55"/>
    </w:p>
    <w:p w:rsidR="00E00ADA" w:rsidRDefault="00E00ADA" w:rsidP="00E00ADA">
      <w:pPr>
        <w:pStyle w:val="libNormal"/>
        <w:rPr>
          <w:rtl/>
        </w:rPr>
      </w:pPr>
      <w:r>
        <w:rPr>
          <w:rtl/>
        </w:rPr>
        <w:t xml:space="preserve"> بسم الله الرحمن الرحيم</w:t>
      </w:r>
    </w:p>
    <w:p w:rsidR="00E00ADA" w:rsidRDefault="004468FA" w:rsidP="004468FA">
      <w:pPr>
        <w:pStyle w:val="Heading2"/>
        <w:rPr>
          <w:rtl/>
        </w:rPr>
      </w:pPr>
      <w:bookmarkStart w:id="56" w:name="_Toc366053498"/>
      <w:r>
        <w:rPr>
          <w:rtl/>
        </w:rPr>
        <w:t>ماه رمضان بهار توبه</w:t>
      </w:r>
      <w:bookmarkEnd w:id="56"/>
    </w:p>
    <w:p w:rsidR="00E00ADA" w:rsidRDefault="00E00ADA" w:rsidP="00E00ADA">
      <w:pPr>
        <w:pStyle w:val="libNormal"/>
        <w:rPr>
          <w:rtl/>
        </w:rPr>
      </w:pPr>
      <w:r>
        <w:t xml:space="preserve"> </w:t>
      </w:r>
      <w:r w:rsidR="009A13CC" w:rsidRPr="009A13CC">
        <w:rPr>
          <w:rStyle w:val="libHadeesChar"/>
          <w:rtl/>
        </w:rPr>
        <w:t xml:space="preserve">و توبوا الى الله من ذنوبكم و ارفعوا اليه ايديكم بالدعاء فى اوقات صلواتكم فانها افضل الساعات ينظر الله عزوجل فيها بالرحمة الى عباده يجيبهم اذا ناجوه و يلبيهم اذا نادوه و يعطيهم اذا ساءلوه و يستجيب لهم اذا دعوه </w:t>
      </w:r>
    </w:p>
    <w:p w:rsidR="00E00ADA" w:rsidRDefault="00E00ADA" w:rsidP="00E00ADA">
      <w:pPr>
        <w:pStyle w:val="libNormal"/>
        <w:rPr>
          <w:rtl/>
        </w:rPr>
      </w:pPr>
      <w:r>
        <w:rPr>
          <w:rtl/>
        </w:rPr>
        <w:t>اى گروه مردم</w:t>
      </w:r>
      <w:r w:rsidR="00DC149A">
        <w:rPr>
          <w:rtl/>
        </w:rPr>
        <w:t>!</w:t>
      </w:r>
      <w:r>
        <w:rPr>
          <w:rtl/>
        </w:rPr>
        <w:t xml:space="preserve"> در ماه رمضان از گناهانتان به درگاه خدا توبه كنيد؛ و در وقت نمازها</w:t>
      </w:r>
      <w:r w:rsidR="00DC149A">
        <w:rPr>
          <w:rtl/>
        </w:rPr>
        <w:t xml:space="preserve">، </w:t>
      </w:r>
      <w:r>
        <w:rPr>
          <w:rtl/>
        </w:rPr>
        <w:t>دست نياز و دعا به درگاهش دراز كنيد؛ زيرا وقت نماز</w:t>
      </w:r>
      <w:r w:rsidR="00DC149A">
        <w:rPr>
          <w:rtl/>
        </w:rPr>
        <w:t xml:space="preserve">، </w:t>
      </w:r>
      <w:r>
        <w:rPr>
          <w:rtl/>
        </w:rPr>
        <w:t>بهترين ساعت ها است خداى متعال در آن ساعت به بندگانش نظر لطف مى كند و پاسخ مناجاتش را مى گويد و اگر او را صدا زنند</w:t>
      </w:r>
      <w:r w:rsidR="00DC149A">
        <w:rPr>
          <w:rtl/>
        </w:rPr>
        <w:t xml:space="preserve">، </w:t>
      </w:r>
      <w:r>
        <w:rPr>
          <w:rtl/>
        </w:rPr>
        <w:t>پاسخ مى دهد دعايشان را به اجابت مى رساند</w:t>
      </w:r>
      <w:r w:rsidR="00DC149A">
        <w:rPr>
          <w:rtl/>
        </w:rPr>
        <w:t xml:space="preserve">. </w:t>
      </w:r>
    </w:p>
    <w:p w:rsidR="00E00ADA" w:rsidRDefault="00E00ADA" w:rsidP="00E00ADA">
      <w:pPr>
        <w:pStyle w:val="libNormal"/>
        <w:rPr>
          <w:rtl/>
        </w:rPr>
      </w:pPr>
      <w:r>
        <w:rPr>
          <w:rtl/>
        </w:rPr>
        <w:t>يكى از خصوصيات ماه رمضان اين است كه اين ماه</w:t>
      </w:r>
      <w:r w:rsidR="00DC149A">
        <w:rPr>
          <w:rtl/>
        </w:rPr>
        <w:t xml:space="preserve">، </w:t>
      </w:r>
      <w:r>
        <w:rPr>
          <w:rtl/>
        </w:rPr>
        <w:t>بهار توبه است</w:t>
      </w:r>
      <w:r w:rsidR="00DC149A">
        <w:rPr>
          <w:rtl/>
        </w:rPr>
        <w:t xml:space="preserve">. </w:t>
      </w:r>
      <w:r>
        <w:rPr>
          <w:rtl/>
        </w:rPr>
        <w:t>چون رابطه خدا و خلق در اين ماه زياد است</w:t>
      </w:r>
      <w:r w:rsidR="00DC149A">
        <w:rPr>
          <w:rtl/>
        </w:rPr>
        <w:t xml:space="preserve">. </w:t>
      </w:r>
      <w:r>
        <w:rPr>
          <w:rtl/>
        </w:rPr>
        <w:t>اصولا توبه و پذيرش پشيمانى يكى از الطاف و مراحم الهى است</w:t>
      </w:r>
      <w:r w:rsidR="00DC149A">
        <w:rPr>
          <w:rtl/>
        </w:rPr>
        <w:t xml:space="preserve">. </w:t>
      </w:r>
      <w:r>
        <w:rPr>
          <w:rtl/>
        </w:rPr>
        <w:t>اگر بنا بود هر كس هر گناهى مرتكب شد</w:t>
      </w:r>
      <w:r w:rsidR="00DC149A">
        <w:rPr>
          <w:rtl/>
        </w:rPr>
        <w:t xml:space="preserve">، </w:t>
      </w:r>
      <w:r>
        <w:rPr>
          <w:rtl/>
        </w:rPr>
        <w:t>در نامه عملش نوشته كرد و كيفر آن را حتما ببيند و راه بازگشت نبود</w:t>
      </w:r>
      <w:r w:rsidR="00DC149A">
        <w:rPr>
          <w:rtl/>
        </w:rPr>
        <w:t xml:space="preserve">، </w:t>
      </w:r>
      <w:r>
        <w:rPr>
          <w:rtl/>
        </w:rPr>
        <w:t>چه مى كرديم</w:t>
      </w:r>
      <w:r w:rsidR="00DC149A">
        <w:rPr>
          <w:rtl/>
        </w:rPr>
        <w:t xml:space="preserve">، </w:t>
      </w:r>
      <w:r>
        <w:rPr>
          <w:rtl/>
        </w:rPr>
        <w:t>و چه مى شد؟!</w:t>
      </w:r>
    </w:p>
    <w:p w:rsidR="00E00ADA" w:rsidRDefault="00E00ADA" w:rsidP="00E00ADA">
      <w:pPr>
        <w:pStyle w:val="libNormal"/>
        <w:rPr>
          <w:rtl/>
        </w:rPr>
      </w:pPr>
      <w:r>
        <w:rPr>
          <w:rtl/>
        </w:rPr>
        <w:t xml:space="preserve">امام زين العابدين </w:t>
      </w:r>
      <w:r w:rsidR="005B73A6" w:rsidRPr="005B73A6">
        <w:rPr>
          <w:rStyle w:val="libAlaemChar"/>
          <w:rtl/>
        </w:rPr>
        <w:t>عليه‌السلام</w:t>
      </w:r>
      <w:r>
        <w:rPr>
          <w:rtl/>
        </w:rPr>
        <w:t xml:space="preserve"> در دعاى ابوحمزه (دعاى بسيار شيرين و جالب سحر عرض مى كند:</w:t>
      </w:r>
    </w:p>
    <w:p w:rsidR="00E00ADA" w:rsidRDefault="009A13CC" w:rsidP="00E00ADA">
      <w:pPr>
        <w:pStyle w:val="libNormal"/>
        <w:rPr>
          <w:rtl/>
        </w:rPr>
      </w:pPr>
      <w:r w:rsidRPr="009A13CC">
        <w:rPr>
          <w:rStyle w:val="libHadeesChar"/>
          <w:rtl/>
        </w:rPr>
        <w:t xml:space="preserve">فلو اطلع اليوم على ذنبى غيرك ما فعلته و لو خفت تعجيل العقوبة لاجتنبته لالانك اهون الناظرين الى و اخف المطلعين على بل لانك يا رب خير الساترين و احكم الحاكمين و اكرم الاكرمين ستار العيوب غفار الذنوب علام الغيوت تستر الذنب بكرمك و تؤ خر العقوبة بحملك فلك الحمد على حلمك بعد علكم و على عفوك بعد قدرتك </w:t>
      </w:r>
    </w:p>
    <w:p w:rsidR="00E00ADA" w:rsidRDefault="00E00ADA" w:rsidP="00E00ADA">
      <w:pPr>
        <w:pStyle w:val="libNormal"/>
        <w:rPr>
          <w:rtl/>
        </w:rPr>
      </w:pPr>
      <w:r>
        <w:rPr>
          <w:rtl/>
        </w:rPr>
        <w:t>خدايا! اگر كسى غير از تو بر گناه و انحراف من با خبر مى شد</w:t>
      </w:r>
      <w:r w:rsidR="00DC149A">
        <w:rPr>
          <w:rtl/>
        </w:rPr>
        <w:t xml:space="preserve">، </w:t>
      </w:r>
      <w:r>
        <w:rPr>
          <w:rtl/>
        </w:rPr>
        <w:t>آن را انجام نمى دادم و اگر تعجيل عقوبت گناهم مى ترسيدم</w:t>
      </w:r>
      <w:r w:rsidR="00DC149A">
        <w:rPr>
          <w:rtl/>
        </w:rPr>
        <w:t xml:space="preserve">، </w:t>
      </w:r>
      <w:r>
        <w:rPr>
          <w:rtl/>
        </w:rPr>
        <w:t>باز هم از آن اجتناب مى نمودم</w:t>
      </w:r>
      <w:r w:rsidR="00DC149A">
        <w:rPr>
          <w:rtl/>
        </w:rPr>
        <w:t xml:space="preserve">. </w:t>
      </w:r>
      <w:r>
        <w:rPr>
          <w:rtl/>
        </w:rPr>
        <w:t xml:space="preserve">خدايا! اين امر به </w:t>
      </w:r>
      <w:r>
        <w:rPr>
          <w:rtl/>
        </w:rPr>
        <w:lastRenderedPageBreak/>
        <w:t>خاطر اين نيست كه تو از همه كسانى كه ناظر به من هستند</w:t>
      </w:r>
      <w:r w:rsidR="00DC149A">
        <w:rPr>
          <w:rtl/>
        </w:rPr>
        <w:t xml:space="preserve">، </w:t>
      </w:r>
      <w:r>
        <w:rPr>
          <w:rtl/>
        </w:rPr>
        <w:t>كم ارزش ترى يا آن كه آگاهى تو از همه بر من كمتر است ؛ بلكه آنچه به من جراءت داده</w:t>
      </w:r>
      <w:r w:rsidR="00DC149A">
        <w:rPr>
          <w:rtl/>
        </w:rPr>
        <w:t xml:space="preserve">، </w:t>
      </w:r>
      <w:r>
        <w:rPr>
          <w:rtl/>
        </w:rPr>
        <w:t>اين است كه تو اى پروردگار از همه سر پوش ترى و از همه كريم تر و جوان مردترى ؛ ستارالعيوبى</w:t>
      </w:r>
      <w:r w:rsidR="00DC149A">
        <w:rPr>
          <w:rtl/>
        </w:rPr>
        <w:t xml:space="preserve">، </w:t>
      </w:r>
      <w:r>
        <w:rPr>
          <w:rtl/>
        </w:rPr>
        <w:t>غفار الذنبوى</w:t>
      </w:r>
      <w:r w:rsidR="00DC149A">
        <w:rPr>
          <w:rtl/>
        </w:rPr>
        <w:t xml:space="preserve">، </w:t>
      </w:r>
      <w:r>
        <w:rPr>
          <w:rtl/>
        </w:rPr>
        <w:t>علام الغيوبى</w:t>
      </w:r>
      <w:r w:rsidR="00DC149A">
        <w:rPr>
          <w:rtl/>
        </w:rPr>
        <w:t xml:space="preserve">، </w:t>
      </w:r>
      <w:r>
        <w:rPr>
          <w:rtl/>
        </w:rPr>
        <w:t>به بزرگوارى خود گناه مرا مخفى نگه مى دارى و كيفرى را به تاءخير مى اندازى چون برد براى</w:t>
      </w:r>
      <w:r w:rsidR="00DC149A">
        <w:rPr>
          <w:rtl/>
        </w:rPr>
        <w:t xml:space="preserve">، </w:t>
      </w:r>
      <w:r>
        <w:rPr>
          <w:rtl/>
        </w:rPr>
        <w:t>خدايا! سپاس تو را بايد به جا آورد</w:t>
      </w:r>
      <w:r w:rsidR="00DC149A">
        <w:rPr>
          <w:rtl/>
        </w:rPr>
        <w:t xml:space="preserve">، </w:t>
      </w:r>
      <w:r>
        <w:rPr>
          <w:rtl/>
        </w:rPr>
        <w:t>كه بر گناهم آگاهى و بردبارى</w:t>
      </w:r>
      <w:r w:rsidR="00DC149A">
        <w:rPr>
          <w:rtl/>
        </w:rPr>
        <w:t xml:space="preserve">، </w:t>
      </w:r>
      <w:r>
        <w:rPr>
          <w:rtl/>
        </w:rPr>
        <w:t>مى كنى</w:t>
      </w:r>
      <w:r w:rsidR="00DC149A">
        <w:rPr>
          <w:rtl/>
        </w:rPr>
        <w:t xml:space="preserve">، </w:t>
      </w:r>
      <w:r>
        <w:rPr>
          <w:rtl/>
        </w:rPr>
        <w:t>قدرت و توانايى و كيفر دارى و باز هم گذشت مى كنى</w:t>
      </w:r>
      <w:r w:rsidR="00DC149A">
        <w:rPr>
          <w:rtl/>
        </w:rPr>
        <w:t xml:space="preserve">. </w:t>
      </w:r>
    </w:p>
    <w:p w:rsidR="00E00ADA" w:rsidRDefault="00E00ADA" w:rsidP="00E00ADA">
      <w:pPr>
        <w:pStyle w:val="libNormal"/>
        <w:rPr>
          <w:rtl/>
        </w:rPr>
      </w:pPr>
      <w:r>
        <w:rPr>
          <w:rtl/>
        </w:rPr>
        <w:t>مرحوم احمد نراقى در كتاب خزائن</w:t>
      </w:r>
      <w:r w:rsidR="00474A41">
        <w:rPr>
          <w:rtl/>
        </w:rPr>
        <w:t xml:space="preserve"> </w:t>
      </w:r>
      <w:r>
        <w:rPr>
          <w:rtl/>
        </w:rPr>
        <w:t>نقل مى كند:</w:t>
      </w:r>
      <w:r w:rsidR="004468FA" w:rsidRPr="004468FA">
        <w:rPr>
          <w:rStyle w:val="libFootnotenumChar"/>
          <w:rtl/>
        </w:rPr>
        <w:t xml:space="preserve"> </w:t>
      </w:r>
      <w:r w:rsidR="00686F53">
        <w:rPr>
          <w:rStyle w:val="libFootnotenumChar"/>
          <w:rtl/>
        </w:rPr>
        <w:t>(</w:t>
      </w:r>
      <w:r w:rsidR="00686F53" w:rsidRPr="004468FA">
        <w:rPr>
          <w:rStyle w:val="libFootnotenumChar"/>
          <w:rtl/>
        </w:rPr>
        <w:t>111</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 xml:space="preserve">كه يك وقت شيطان لعين براى حضرت يحيى </w:t>
      </w:r>
      <w:r w:rsidR="005B73A6" w:rsidRPr="005B73A6">
        <w:rPr>
          <w:rStyle w:val="libAlaemChar"/>
          <w:rtl/>
        </w:rPr>
        <w:t>عليه‌السلام</w:t>
      </w:r>
      <w:r>
        <w:rPr>
          <w:rtl/>
        </w:rPr>
        <w:t xml:space="preserve"> مجسم شد</w:t>
      </w:r>
      <w:r w:rsidR="00DC149A">
        <w:rPr>
          <w:rtl/>
        </w:rPr>
        <w:t xml:space="preserve">، </w:t>
      </w:r>
      <w:r>
        <w:rPr>
          <w:rtl/>
        </w:rPr>
        <w:t>عرض كرد: مى خواهم تو را نصيحت كنم</w:t>
      </w:r>
      <w:r w:rsidR="00DC149A">
        <w:rPr>
          <w:rtl/>
        </w:rPr>
        <w:t xml:space="preserve">. </w:t>
      </w:r>
      <w:r>
        <w:rPr>
          <w:rtl/>
        </w:rPr>
        <w:t>حضرت يحيى فرمود: من احتياج به نصيحت تو ندارم</w:t>
      </w:r>
      <w:r w:rsidR="00DC149A">
        <w:rPr>
          <w:rtl/>
        </w:rPr>
        <w:t xml:space="preserve">، </w:t>
      </w:r>
      <w:r>
        <w:rPr>
          <w:rtl/>
        </w:rPr>
        <w:t>ليكن آنچه از بنى آدم مى دانى بگو گفت</w:t>
      </w:r>
      <w:r w:rsidR="00DC149A">
        <w:rPr>
          <w:rtl/>
        </w:rPr>
        <w:t>:</w:t>
      </w:r>
      <w:r>
        <w:rPr>
          <w:rtl/>
        </w:rPr>
        <w:t xml:space="preserve"> اى پيغمبر خدا! اولاد آدم بر سه دسته اند: يك صنف</w:t>
      </w:r>
      <w:r w:rsidR="00DC149A">
        <w:rPr>
          <w:rtl/>
        </w:rPr>
        <w:t xml:space="preserve">، </w:t>
      </w:r>
      <w:r>
        <w:rPr>
          <w:rtl/>
        </w:rPr>
        <w:t>مثل شما معصوم و بى گناه اند و اصلا مرتكب معصيت نمى شوند</w:t>
      </w:r>
      <w:r w:rsidR="00DC149A">
        <w:rPr>
          <w:rtl/>
        </w:rPr>
        <w:t xml:space="preserve">. </w:t>
      </w:r>
      <w:r>
        <w:rPr>
          <w:rtl/>
        </w:rPr>
        <w:t>من و دار و دسته ام از اين ها راحتيم ؛ چون ماءيوس هستيم و مى دانيم گول ما را نمى خورند</w:t>
      </w:r>
      <w:r w:rsidR="00DC149A">
        <w:rPr>
          <w:rtl/>
        </w:rPr>
        <w:t xml:space="preserve">. </w:t>
      </w:r>
      <w:r>
        <w:rPr>
          <w:rtl/>
        </w:rPr>
        <w:t>صنف دوم كسانى هستند كه كاملا در اختيار ما هستند (مثل توپ بازى كه در دست بچه هاى شما است</w:t>
      </w:r>
      <w:r w:rsidR="00950BCB">
        <w:rPr>
          <w:rtl/>
        </w:rPr>
        <w:t xml:space="preserve">) </w:t>
      </w:r>
      <w:r>
        <w:rPr>
          <w:rtl/>
        </w:rPr>
        <w:t>هر جور بخواهيم ايشان را مى چرخانيم</w:t>
      </w:r>
      <w:r w:rsidR="00DC149A">
        <w:rPr>
          <w:rtl/>
        </w:rPr>
        <w:t xml:space="preserve">. </w:t>
      </w:r>
      <w:r>
        <w:rPr>
          <w:rtl/>
        </w:rPr>
        <w:t>فكر ما از ناحيه اين گروه هم راحت است ؛ ولى صنف سوم</w:t>
      </w:r>
      <w:r w:rsidR="00DC149A">
        <w:rPr>
          <w:rtl/>
        </w:rPr>
        <w:t xml:space="preserve">، </w:t>
      </w:r>
      <w:r>
        <w:rPr>
          <w:rtl/>
        </w:rPr>
        <w:t>نزد ما از همه بدتر و سخت ترند نزديك آنان مى رويم و سعى مى كنيم تا گولش بزنيم و با لطائف الحيل وادار به گناهش كنيم و از دين منحرفش سازيم (به پول</w:t>
      </w:r>
      <w:r w:rsidR="00DC149A">
        <w:rPr>
          <w:rtl/>
        </w:rPr>
        <w:t xml:space="preserve">، </w:t>
      </w:r>
      <w:r>
        <w:rPr>
          <w:rtl/>
        </w:rPr>
        <w:t>به مقام</w:t>
      </w:r>
      <w:r w:rsidR="00DC149A">
        <w:rPr>
          <w:rtl/>
        </w:rPr>
        <w:t xml:space="preserve">، </w:t>
      </w:r>
      <w:r>
        <w:rPr>
          <w:rtl/>
        </w:rPr>
        <w:t>به شهوت</w:t>
      </w:r>
      <w:r w:rsidR="00DC149A">
        <w:rPr>
          <w:rtl/>
        </w:rPr>
        <w:t xml:space="preserve">، </w:t>
      </w:r>
      <w:r>
        <w:rPr>
          <w:rtl/>
        </w:rPr>
        <w:t>به ريا</w:t>
      </w:r>
      <w:r w:rsidR="00DC149A">
        <w:rPr>
          <w:rtl/>
        </w:rPr>
        <w:t xml:space="preserve">، </w:t>
      </w:r>
      <w:r>
        <w:rPr>
          <w:rtl/>
        </w:rPr>
        <w:t>به عجب</w:t>
      </w:r>
      <w:r w:rsidR="00DC149A">
        <w:rPr>
          <w:rtl/>
        </w:rPr>
        <w:t xml:space="preserve">، </w:t>
      </w:r>
      <w:r>
        <w:rPr>
          <w:rtl/>
        </w:rPr>
        <w:t>به ظلم</w:t>
      </w:r>
      <w:r w:rsidR="00DC149A">
        <w:rPr>
          <w:rtl/>
        </w:rPr>
        <w:t>...</w:t>
      </w:r>
      <w:r w:rsidR="00950BCB">
        <w:rPr>
          <w:rtl/>
        </w:rPr>
        <w:t xml:space="preserve">) </w:t>
      </w:r>
      <w:r>
        <w:rPr>
          <w:rtl/>
        </w:rPr>
        <w:t>ولى يك مرتبه افسار را پاره و رو به درگاه خدا مى برند و طلب مغفرت و توبه مى نمايند و بر ميگردند و تمام سعى و كوشش ما را بى اثر و رشته تابيده ما را باز مى كنند</w:t>
      </w:r>
      <w:r w:rsidR="00DC149A">
        <w:rPr>
          <w:rtl/>
        </w:rPr>
        <w:t xml:space="preserve">. </w:t>
      </w:r>
      <w:r>
        <w:rPr>
          <w:rtl/>
        </w:rPr>
        <w:t>براى بار دوم به سراغشان مى رويم</w:t>
      </w:r>
      <w:r w:rsidR="00DC149A">
        <w:rPr>
          <w:rtl/>
        </w:rPr>
        <w:t xml:space="preserve">، </w:t>
      </w:r>
      <w:r>
        <w:rPr>
          <w:rtl/>
        </w:rPr>
        <w:t>ولى باز هم بر ميگردند</w:t>
      </w:r>
      <w:r w:rsidR="00DC149A">
        <w:rPr>
          <w:rtl/>
        </w:rPr>
        <w:t xml:space="preserve">، </w:t>
      </w:r>
      <w:r>
        <w:rPr>
          <w:rtl/>
        </w:rPr>
        <w:t>و توبه مى كنند؛ نه ما را از خود ماءيوس مى سازند و نه كاملا به دنبالمان مى آيند</w:t>
      </w:r>
      <w:r w:rsidR="00DC149A">
        <w:rPr>
          <w:rtl/>
        </w:rPr>
        <w:t xml:space="preserve">. </w:t>
      </w:r>
    </w:p>
    <w:p w:rsidR="00E00ADA" w:rsidRDefault="00E00ADA" w:rsidP="00E00ADA">
      <w:pPr>
        <w:pStyle w:val="libNormal"/>
        <w:rPr>
          <w:rtl/>
        </w:rPr>
      </w:pPr>
      <w:r>
        <w:rPr>
          <w:rtl/>
        </w:rPr>
        <w:t>گهى به مسجد و مى خانه هم روى گاهى</w:t>
      </w:r>
    </w:p>
    <w:p w:rsidR="00E00ADA" w:rsidRDefault="00E00ADA" w:rsidP="00E00ADA">
      <w:pPr>
        <w:pStyle w:val="libNormal"/>
        <w:rPr>
          <w:rtl/>
        </w:rPr>
      </w:pPr>
      <w:r>
        <w:rPr>
          <w:rtl/>
        </w:rPr>
        <w:t>نه در ميانه راهى نه خارج از راهى</w:t>
      </w:r>
    </w:p>
    <w:p w:rsidR="00E00ADA" w:rsidRDefault="00E00ADA" w:rsidP="00E00ADA">
      <w:pPr>
        <w:pStyle w:val="libNormal"/>
        <w:rPr>
          <w:rtl/>
        </w:rPr>
      </w:pPr>
      <w:r>
        <w:rPr>
          <w:rtl/>
        </w:rPr>
        <w:lastRenderedPageBreak/>
        <w:t>به مار ماهى مانى</w:t>
      </w:r>
      <w:r w:rsidR="00DC149A">
        <w:rPr>
          <w:rtl/>
        </w:rPr>
        <w:t xml:space="preserve">، </w:t>
      </w:r>
      <w:r>
        <w:rPr>
          <w:rtl/>
        </w:rPr>
        <w:t>نه ماهى و نه مار</w:t>
      </w:r>
    </w:p>
    <w:p w:rsidR="00E00ADA" w:rsidRDefault="00E00ADA" w:rsidP="00E00ADA">
      <w:pPr>
        <w:pStyle w:val="libNormal"/>
        <w:rPr>
          <w:rtl/>
        </w:rPr>
      </w:pPr>
      <w:r>
        <w:rPr>
          <w:rtl/>
        </w:rPr>
        <w:t>تقلبى چه كنى</w:t>
      </w:r>
      <w:r w:rsidR="00DC149A">
        <w:rPr>
          <w:rtl/>
        </w:rPr>
        <w:t>؟</w:t>
      </w:r>
      <w:r>
        <w:rPr>
          <w:rtl/>
        </w:rPr>
        <w:t xml:space="preserve"> يا مار باش يا ماهى</w:t>
      </w:r>
    </w:p>
    <w:p w:rsidR="00E00ADA" w:rsidRDefault="00E00ADA" w:rsidP="00E00ADA">
      <w:pPr>
        <w:pStyle w:val="libNormal"/>
        <w:rPr>
          <w:rtl/>
        </w:rPr>
      </w:pPr>
      <w:r>
        <w:rPr>
          <w:rtl/>
        </w:rPr>
        <w:t>در حديثى آمده است</w:t>
      </w:r>
      <w:r w:rsidR="00DC149A">
        <w:rPr>
          <w:rtl/>
        </w:rPr>
        <w:t>:</w:t>
      </w:r>
      <w:r>
        <w:rPr>
          <w:rtl/>
        </w:rPr>
        <w:t xml:space="preserve"> از اصول كافى</w:t>
      </w:r>
      <w:r w:rsidR="00DC149A">
        <w:rPr>
          <w:rtl/>
        </w:rPr>
        <w:t xml:space="preserve">، </w:t>
      </w:r>
      <w:r>
        <w:rPr>
          <w:rtl/>
        </w:rPr>
        <w:t>صحيحه معاوية بن وهب</w:t>
      </w:r>
      <w:r w:rsidR="00DC149A">
        <w:rPr>
          <w:rtl/>
        </w:rPr>
        <w:t>:</w:t>
      </w:r>
    </w:p>
    <w:p w:rsidR="00E00ADA" w:rsidRDefault="009A13CC" w:rsidP="00E00ADA">
      <w:pPr>
        <w:pStyle w:val="libNormal"/>
        <w:rPr>
          <w:rtl/>
        </w:rPr>
      </w:pPr>
      <w:r w:rsidRPr="009A13CC">
        <w:rPr>
          <w:rStyle w:val="libHadeesChar"/>
          <w:rtl/>
        </w:rPr>
        <w:t xml:space="preserve">قال سمعت اباعبدالله </w:t>
      </w:r>
      <w:r w:rsidR="005B73A6" w:rsidRPr="005B73A6">
        <w:rPr>
          <w:rStyle w:val="libAlaemChar"/>
          <w:rtl/>
        </w:rPr>
        <w:t>عليه‌السلام</w:t>
      </w:r>
      <w:r w:rsidRPr="009A13CC">
        <w:rPr>
          <w:rStyle w:val="libHadeesChar"/>
          <w:rtl/>
        </w:rPr>
        <w:t xml:space="preserve"> يقول اذا تاب العبد توبة نصوحا احبه الله فستر عليه فى الدنيا و الاخرة فقلت و كيف يستر عليه قال ينسى ملكيه عليه من الذنوب و يوحى الى جوارحه اكتمى عليه ذنوبه و يوحى الى بقاع الارض اكتمى ماكان يعمل عليك من الذنوب فيلقى الله حين يلقاه و ليس شى ء يشهد عليه بشى ء من الذنوب</w:t>
      </w:r>
      <w:r w:rsidR="00474A41">
        <w:rPr>
          <w:rStyle w:val="libHadeesChar"/>
          <w:rtl/>
        </w:rPr>
        <w:t xml:space="preserve"> </w:t>
      </w:r>
      <w:r w:rsidR="00686F53">
        <w:rPr>
          <w:rStyle w:val="libFootnotenumChar"/>
          <w:rtl/>
        </w:rPr>
        <w:t>(</w:t>
      </w:r>
      <w:r w:rsidR="00686F53" w:rsidRPr="004468FA">
        <w:rPr>
          <w:rStyle w:val="libFootnotenumChar"/>
          <w:rtl/>
        </w:rPr>
        <w:t>112</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امام صادق </w:t>
      </w:r>
      <w:r w:rsidR="005B73A6" w:rsidRPr="005B73A6">
        <w:rPr>
          <w:rStyle w:val="libAlaemChar"/>
          <w:rtl/>
        </w:rPr>
        <w:t>عليه‌السلام</w:t>
      </w:r>
      <w:r>
        <w:rPr>
          <w:rtl/>
        </w:rPr>
        <w:t xml:space="preserve"> مى فرمود: هنگامى كه بنده</w:t>
      </w:r>
      <w:r w:rsidR="00DC149A">
        <w:rPr>
          <w:rtl/>
        </w:rPr>
        <w:t xml:space="preserve">، </w:t>
      </w:r>
      <w:r>
        <w:rPr>
          <w:rtl/>
        </w:rPr>
        <w:t>توبه نصوح #(فعول صيغه مبالغه است ؛ يعنى بسيار نصيحت كننده</w:t>
      </w:r>
      <w:r w:rsidR="00DC149A">
        <w:rPr>
          <w:rtl/>
        </w:rPr>
        <w:t xml:space="preserve">، </w:t>
      </w:r>
      <w:r>
        <w:rPr>
          <w:rtl/>
        </w:rPr>
        <w:t>يا آن كه خود را زياد نصيحت مى كند كه گناهش را تكرار نكند و توبه خالص باشد</w:t>
      </w:r>
      <w:r w:rsidR="00DC149A">
        <w:rPr>
          <w:rtl/>
        </w:rPr>
        <w:t xml:space="preserve">، </w:t>
      </w:r>
      <w:r>
        <w:rPr>
          <w:rtl/>
        </w:rPr>
        <w:t>يا ديگران را نصيحت مى كند كه مثل او شوند و از گناهان توبه كنند</w:t>
      </w:r>
      <w:r w:rsidR="00950BCB">
        <w:rPr>
          <w:rtl/>
        </w:rPr>
        <w:t xml:space="preserve">) </w:t>
      </w:r>
      <w:r w:rsidR="00DC149A">
        <w:rPr>
          <w:rtl/>
        </w:rPr>
        <w:t xml:space="preserve">. </w:t>
      </w:r>
      <w:r>
        <w:rPr>
          <w:rtl/>
        </w:rPr>
        <w:t>كند خداى تعالى او را دوست دارد و گناهان او را در دنيا و آخرت پنهان مى نمايد</w:t>
      </w:r>
      <w:r w:rsidR="00DC149A">
        <w:rPr>
          <w:rtl/>
        </w:rPr>
        <w:t xml:space="preserve">. </w:t>
      </w:r>
      <w:r>
        <w:rPr>
          <w:rtl/>
        </w:rPr>
        <w:t>عرض كردم</w:t>
      </w:r>
      <w:r w:rsidR="00DC149A">
        <w:rPr>
          <w:rtl/>
        </w:rPr>
        <w:t>:</w:t>
      </w:r>
      <w:r>
        <w:rPr>
          <w:rtl/>
        </w:rPr>
        <w:t xml:space="preserve"> چگونه پنهان مى دارد؟ فرمود: اولا دو فرشته اى كه ماءمور هستند تا تمام كارهايش را بنويسند</w:t>
      </w:r>
      <w:r w:rsidR="00DC149A">
        <w:rPr>
          <w:rtl/>
        </w:rPr>
        <w:t xml:space="preserve">، </w:t>
      </w:r>
      <w:r>
        <w:rPr>
          <w:rtl/>
        </w:rPr>
        <w:t>(رقيب وعتيد</w:t>
      </w:r>
      <w:r w:rsidR="00950BCB">
        <w:rPr>
          <w:rtl/>
        </w:rPr>
        <w:t xml:space="preserve">) </w:t>
      </w:r>
      <w:r>
        <w:rPr>
          <w:rtl/>
        </w:rPr>
        <w:t>خداوند آنچه از گناهان او را كه نوشته اند</w:t>
      </w:r>
      <w:r w:rsidR="00DC149A">
        <w:rPr>
          <w:rtl/>
        </w:rPr>
        <w:t xml:space="preserve">، </w:t>
      </w:r>
      <w:r>
        <w:rPr>
          <w:rtl/>
        </w:rPr>
        <w:t>از يادشان مى برد؛ ثانيا به اعضا و جوارح او خطاب مى رسد كه شما هم گناهانش را پنهان داريد و عليه او شهادت ندهيد؛ ثالثا خداى متعال</w:t>
      </w:r>
      <w:r w:rsidR="00DC149A">
        <w:rPr>
          <w:rtl/>
        </w:rPr>
        <w:t xml:space="preserve">، </w:t>
      </w:r>
      <w:r>
        <w:rPr>
          <w:rtl/>
        </w:rPr>
        <w:t>به آن نقطه از زمين كه گناه را در آنجا انجام داده وحى مى كند كه تو هم كتمان كن و آن چه گناه بر روى تو انجام داده است را</w:t>
      </w:r>
      <w:r w:rsidR="00DC149A">
        <w:rPr>
          <w:rtl/>
        </w:rPr>
        <w:t xml:space="preserve">، </w:t>
      </w:r>
      <w:r>
        <w:rPr>
          <w:rtl/>
        </w:rPr>
        <w:t>نمايان مساز</w:t>
      </w:r>
      <w:r w:rsidR="00DC149A">
        <w:rPr>
          <w:rtl/>
        </w:rPr>
        <w:t xml:space="preserve">. </w:t>
      </w:r>
      <w:r>
        <w:rPr>
          <w:rtl/>
        </w:rPr>
        <w:t>بنابراين</w:t>
      </w:r>
      <w:r w:rsidR="00DC149A">
        <w:rPr>
          <w:rtl/>
        </w:rPr>
        <w:t xml:space="preserve">، </w:t>
      </w:r>
      <w:r>
        <w:rPr>
          <w:rtl/>
        </w:rPr>
        <w:t>روزى كه خدا را ملاقات مى كند هيچ چيز عليه او شهادت نخواهد داد</w:t>
      </w:r>
      <w:r w:rsidR="00DC149A">
        <w:rPr>
          <w:rtl/>
        </w:rPr>
        <w:t xml:space="preserve">. </w:t>
      </w:r>
    </w:p>
    <w:p w:rsidR="00E00ADA" w:rsidRDefault="004468FA" w:rsidP="004468FA">
      <w:pPr>
        <w:pStyle w:val="Heading2"/>
        <w:rPr>
          <w:rtl/>
        </w:rPr>
      </w:pPr>
      <w:bookmarkStart w:id="57" w:name="_Toc366053499"/>
      <w:r>
        <w:rPr>
          <w:rtl/>
        </w:rPr>
        <w:t>اگر اميد به پذيرش توبه نبود</w:t>
      </w:r>
      <w:bookmarkEnd w:id="57"/>
    </w:p>
    <w:p w:rsidR="00E00ADA" w:rsidRDefault="00E00ADA" w:rsidP="00E00ADA">
      <w:pPr>
        <w:pStyle w:val="libNormal"/>
        <w:rPr>
          <w:rtl/>
        </w:rPr>
      </w:pPr>
      <w:r>
        <w:rPr>
          <w:rtl/>
        </w:rPr>
        <w:t xml:space="preserve"> عزيزان</w:t>
      </w:r>
      <w:r w:rsidR="00DC149A">
        <w:rPr>
          <w:rtl/>
        </w:rPr>
        <w:t>!</w:t>
      </w:r>
      <w:r>
        <w:rPr>
          <w:rtl/>
        </w:rPr>
        <w:t xml:space="preserve"> توجه كنيد</w:t>
      </w:r>
      <w:r w:rsidR="00DC149A">
        <w:rPr>
          <w:rtl/>
        </w:rPr>
        <w:t xml:space="preserve">، </w:t>
      </w:r>
      <w:r>
        <w:rPr>
          <w:rtl/>
        </w:rPr>
        <w:t>اگر از طرف خدا توبه پذيرفته نمى شد و گناه كار</w:t>
      </w:r>
      <w:r w:rsidR="00DC149A">
        <w:rPr>
          <w:rtl/>
        </w:rPr>
        <w:t xml:space="preserve">، </w:t>
      </w:r>
      <w:r>
        <w:rPr>
          <w:rtl/>
        </w:rPr>
        <w:t>اميد به عفو و بخشش نداشت و به مجرد اين كه انسان مرتكب معصيت و نافرمانى مى شد</w:t>
      </w:r>
      <w:r w:rsidR="00DC149A">
        <w:rPr>
          <w:rtl/>
        </w:rPr>
        <w:t xml:space="preserve">، </w:t>
      </w:r>
      <w:r>
        <w:rPr>
          <w:rtl/>
        </w:rPr>
        <w:t xml:space="preserve">مى دانست كه كيفر مى شود و عذاب مى بيند و به جهنم مى رود و در هيچ صورت و تحت هيچ شرايطى از </w:t>
      </w:r>
      <w:r>
        <w:rPr>
          <w:rtl/>
        </w:rPr>
        <w:lastRenderedPageBreak/>
        <w:t>او گذشت نخواهد شد</w:t>
      </w:r>
      <w:r w:rsidR="00DC149A">
        <w:rPr>
          <w:rtl/>
        </w:rPr>
        <w:t xml:space="preserve">، </w:t>
      </w:r>
      <w:r>
        <w:rPr>
          <w:rtl/>
        </w:rPr>
        <w:t>مسلما به گناه جرى مى شد و هر روز گناهان بيشترى انجام مى داد تا آن جائيكه براى گناهانش حد و مرزى مشخص نمى شد</w:t>
      </w:r>
      <w:r w:rsidR="00DC149A">
        <w:rPr>
          <w:rtl/>
        </w:rPr>
        <w:t xml:space="preserve">. </w:t>
      </w:r>
    </w:p>
    <w:p w:rsidR="00E00ADA" w:rsidRDefault="00E00ADA" w:rsidP="00E00ADA">
      <w:pPr>
        <w:pStyle w:val="libNormal"/>
        <w:rPr>
          <w:rtl/>
        </w:rPr>
      </w:pPr>
      <w:r>
        <w:rPr>
          <w:rtl/>
        </w:rPr>
        <w:t>مثلا مى گفت</w:t>
      </w:r>
      <w:r w:rsidR="00DC149A">
        <w:rPr>
          <w:rtl/>
        </w:rPr>
        <w:t>:</w:t>
      </w:r>
      <w:r>
        <w:rPr>
          <w:rtl/>
        </w:rPr>
        <w:t xml:space="preserve"> من كه نماز نخوانده ام</w:t>
      </w:r>
      <w:r w:rsidR="00DC149A">
        <w:rPr>
          <w:rtl/>
        </w:rPr>
        <w:t xml:space="preserve">، </w:t>
      </w:r>
      <w:r>
        <w:rPr>
          <w:rtl/>
        </w:rPr>
        <w:t>مى روم</w:t>
      </w:r>
      <w:r w:rsidR="00DC149A">
        <w:rPr>
          <w:rtl/>
        </w:rPr>
        <w:t xml:space="preserve">، </w:t>
      </w:r>
      <w:r>
        <w:rPr>
          <w:rtl/>
        </w:rPr>
        <w:t>جهنم</w:t>
      </w:r>
      <w:r w:rsidR="00DC149A">
        <w:rPr>
          <w:rtl/>
        </w:rPr>
        <w:t xml:space="preserve">، </w:t>
      </w:r>
      <w:r>
        <w:rPr>
          <w:rtl/>
        </w:rPr>
        <w:t>پس بگذار روزه هم نگيرم ؛ حج هم نمى روم</w:t>
      </w:r>
      <w:r w:rsidR="00DC149A">
        <w:rPr>
          <w:rtl/>
        </w:rPr>
        <w:t xml:space="preserve">، </w:t>
      </w:r>
      <w:r>
        <w:rPr>
          <w:rtl/>
        </w:rPr>
        <w:t>خمس و زكات هم نمى دهم</w:t>
      </w:r>
      <w:r w:rsidR="00DC149A">
        <w:rPr>
          <w:rtl/>
        </w:rPr>
        <w:t xml:space="preserve">، </w:t>
      </w:r>
      <w:r>
        <w:rPr>
          <w:rtl/>
        </w:rPr>
        <w:t>پس چرا شراب نخورم</w:t>
      </w:r>
      <w:r w:rsidR="00DC149A">
        <w:rPr>
          <w:rtl/>
        </w:rPr>
        <w:t>؟</w:t>
      </w:r>
      <w:r>
        <w:rPr>
          <w:rtl/>
        </w:rPr>
        <w:t xml:space="preserve"> چرا زنا نكنم</w:t>
      </w:r>
      <w:r w:rsidR="00DC149A">
        <w:rPr>
          <w:rtl/>
        </w:rPr>
        <w:t>؟</w:t>
      </w:r>
      <w:r>
        <w:rPr>
          <w:rtl/>
        </w:rPr>
        <w:t xml:space="preserve"> چرا دزدى نكنم</w:t>
      </w:r>
      <w:r w:rsidR="00DC149A">
        <w:rPr>
          <w:rtl/>
        </w:rPr>
        <w:t>؟</w:t>
      </w:r>
      <w:r>
        <w:rPr>
          <w:rtl/>
        </w:rPr>
        <w:t xml:space="preserve"> و</w:t>
      </w:r>
      <w:r w:rsidR="00DC149A">
        <w:rPr>
          <w:rtl/>
        </w:rPr>
        <w:t xml:space="preserve">.. </w:t>
      </w:r>
      <w:r>
        <w:rPr>
          <w:rtl/>
        </w:rPr>
        <w:t>آن وقت مى شود يك درنده خطرناك</w:t>
      </w:r>
      <w:r w:rsidR="00DC149A">
        <w:rPr>
          <w:rtl/>
        </w:rPr>
        <w:t xml:space="preserve">. </w:t>
      </w:r>
      <w:r>
        <w:rPr>
          <w:rtl/>
        </w:rPr>
        <w:t>از گرگ و پلنگ هم بدتر مى شد و به قول آن شخص اگر بنا شد بروم جهم چرا صدر مجلس ننشينم</w:t>
      </w:r>
      <w:r w:rsidR="00DC149A">
        <w:rPr>
          <w:rtl/>
        </w:rPr>
        <w:t xml:space="preserve">، </w:t>
      </w:r>
      <w:r>
        <w:rPr>
          <w:rtl/>
        </w:rPr>
        <w:t>چرا دم دم ها باشم</w:t>
      </w:r>
      <w:r w:rsidR="00DC149A">
        <w:rPr>
          <w:rtl/>
        </w:rPr>
        <w:t xml:space="preserve">. </w:t>
      </w:r>
    </w:p>
    <w:p w:rsidR="00E00ADA" w:rsidRDefault="00E00ADA" w:rsidP="00E00ADA">
      <w:pPr>
        <w:pStyle w:val="libNormal"/>
        <w:rPr>
          <w:rtl/>
        </w:rPr>
      </w:pPr>
      <w:r>
        <w:rPr>
          <w:rtl/>
        </w:rPr>
        <w:t>انسان در هر حال و با ارتكاب هر گناه نبايد از رحمت خدا ماءيوس شود همچنان كه نبايد خيلى اميد به اعمال خود داشته باشد؛ بلكه بينابين باشد در عين حالى كه به رحمت واسعه الهى اميدوار است از گناه و خلاف خود خائف و بيمناك باشد</w:t>
      </w:r>
      <w:r w:rsidR="00DC149A">
        <w:rPr>
          <w:rtl/>
        </w:rPr>
        <w:t xml:space="preserve">. </w:t>
      </w:r>
    </w:p>
    <w:p w:rsidR="00E00ADA" w:rsidRDefault="005B73A6" w:rsidP="00E00ADA">
      <w:pPr>
        <w:pStyle w:val="libNormal"/>
        <w:rPr>
          <w:rtl/>
        </w:rPr>
      </w:pPr>
      <w:r>
        <w:rPr>
          <w:rtl/>
        </w:rPr>
        <w:t>اميرالمؤمنين</w:t>
      </w:r>
      <w:r w:rsidR="00E00ADA">
        <w:rPr>
          <w:rtl/>
        </w:rPr>
        <w:t xml:space="preserve"> </w:t>
      </w:r>
      <w:r w:rsidRPr="005B73A6">
        <w:rPr>
          <w:rStyle w:val="libAlaemChar"/>
          <w:rtl/>
        </w:rPr>
        <w:t>عليه‌السلام</w:t>
      </w:r>
      <w:r w:rsidR="00E00ADA">
        <w:rPr>
          <w:rtl/>
        </w:rPr>
        <w:t xml:space="preserve"> در كلمات قصار نهج البلاغه مى فرمايد:</w:t>
      </w:r>
    </w:p>
    <w:p w:rsidR="00E00ADA" w:rsidRDefault="009A13CC" w:rsidP="00E00ADA">
      <w:pPr>
        <w:pStyle w:val="libNormal"/>
        <w:rPr>
          <w:rtl/>
        </w:rPr>
      </w:pPr>
      <w:r w:rsidRPr="009A13CC">
        <w:rPr>
          <w:rStyle w:val="libHadeesChar"/>
          <w:rtl/>
        </w:rPr>
        <w:t>الفقيه كل الفقيه من لم يقنط الناس من رحمة الله و لم يؤ يسهم من روح الله ولم يؤ منهم من مكر الله</w:t>
      </w:r>
      <w:r w:rsidR="00474A41">
        <w:rPr>
          <w:rStyle w:val="libHadeesChar"/>
          <w:rtl/>
        </w:rPr>
        <w:t xml:space="preserve"> </w:t>
      </w:r>
      <w:r w:rsidR="00686F53">
        <w:rPr>
          <w:rStyle w:val="libFootnotenumChar"/>
          <w:rtl/>
        </w:rPr>
        <w:t>(</w:t>
      </w:r>
      <w:r w:rsidR="00686F53" w:rsidRPr="004468FA">
        <w:rPr>
          <w:rStyle w:val="libFootnotenumChar"/>
          <w:rtl/>
        </w:rPr>
        <w:t>113</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دانشمند به تمام معنا</w:t>
      </w:r>
      <w:r w:rsidR="00DC149A">
        <w:rPr>
          <w:rtl/>
        </w:rPr>
        <w:t xml:space="preserve">، </w:t>
      </w:r>
      <w:r>
        <w:rPr>
          <w:rtl/>
        </w:rPr>
        <w:t>كسى است كه مردم را از رحمت خدا ماءيوس و نااميد نكند و آن ها را از لطف و كرم و راءفت او نااميد نسازد و در عين حال آنها را از كفر و عذاب ناگهانى خدا در امان قرار ندهد</w:t>
      </w:r>
      <w:r w:rsidR="00686F53">
        <w:rPr>
          <w:rFonts w:hint="cs"/>
          <w:rtl/>
          <w:lang w:bidi="fa-IR"/>
        </w:rPr>
        <w:t xml:space="preserve"> </w:t>
      </w:r>
      <w:r w:rsidR="00686F53">
        <w:rPr>
          <w:rtl/>
        </w:rPr>
        <w:t>(</w:t>
      </w:r>
      <w:r>
        <w:rPr>
          <w:rtl/>
        </w:rPr>
        <w:t>يعنى مردم را بين خوف و رجا نگه دارد</w:t>
      </w:r>
      <w:r w:rsidR="00950BCB">
        <w:rPr>
          <w:rtl/>
        </w:rPr>
        <w:t xml:space="preserve">) </w:t>
      </w:r>
      <w:r w:rsidR="00DC149A">
        <w:rPr>
          <w:rtl/>
        </w:rPr>
        <w:t xml:space="preserve">. </w:t>
      </w:r>
    </w:p>
    <w:p w:rsidR="00E00ADA" w:rsidRDefault="00E00ADA" w:rsidP="00E00ADA">
      <w:pPr>
        <w:pStyle w:val="libNormal"/>
        <w:rPr>
          <w:rtl/>
        </w:rPr>
      </w:pPr>
      <w:r>
        <w:rPr>
          <w:rtl/>
        </w:rPr>
        <w:t>برادران بدون شك</w:t>
      </w:r>
      <w:r w:rsidR="00DC149A">
        <w:rPr>
          <w:rtl/>
        </w:rPr>
        <w:t xml:space="preserve">، </w:t>
      </w:r>
      <w:r>
        <w:rPr>
          <w:rtl/>
        </w:rPr>
        <w:t>براى همه اتفاق افتاده است كه گاهى</w:t>
      </w:r>
      <w:r w:rsidR="00DC149A">
        <w:rPr>
          <w:rtl/>
        </w:rPr>
        <w:t xml:space="preserve">، </w:t>
      </w:r>
      <w:r>
        <w:rPr>
          <w:rtl/>
        </w:rPr>
        <w:t>گناهى</w:t>
      </w:r>
      <w:r w:rsidR="00DC149A">
        <w:rPr>
          <w:rtl/>
        </w:rPr>
        <w:t xml:space="preserve">، </w:t>
      </w:r>
      <w:r>
        <w:rPr>
          <w:rtl/>
        </w:rPr>
        <w:t>مرتكب مى شويم</w:t>
      </w:r>
      <w:r w:rsidR="00DC149A">
        <w:rPr>
          <w:rtl/>
        </w:rPr>
        <w:t xml:space="preserve">، </w:t>
      </w:r>
      <w:r>
        <w:rPr>
          <w:rtl/>
        </w:rPr>
        <w:t>بعد به فرد صالحى برخورد مى كنيم ؛ يا شب جمعه دعاى كميل را مى خوانيم</w:t>
      </w:r>
      <w:r w:rsidR="00DC149A">
        <w:rPr>
          <w:rtl/>
        </w:rPr>
        <w:t xml:space="preserve">، </w:t>
      </w:r>
      <w:r>
        <w:rPr>
          <w:rtl/>
        </w:rPr>
        <w:t xml:space="preserve">آن جا كه </w:t>
      </w:r>
      <w:r w:rsidR="005B73A6">
        <w:rPr>
          <w:rtl/>
        </w:rPr>
        <w:t>اميرالمؤمنين</w:t>
      </w:r>
      <w:r>
        <w:rPr>
          <w:rtl/>
        </w:rPr>
        <w:t xml:space="preserve"> </w:t>
      </w:r>
      <w:r w:rsidR="005B73A6" w:rsidRPr="005B73A6">
        <w:rPr>
          <w:rStyle w:val="libAlaemChar"/>
          <w:rtl/>
        </w:rPr>
        <w:t>عليه‌السلام</w:t>
      </w:r>
      <w:r>
        <w:rPr>
          <w:rtl/>
        </w:rPr>
        <w:t xml:space="preserve"> مى فرمايد:</w:t>
      </w:r>
    </w:p>
    <w:p w:rsidR="00E00ADA" w:rsidRDefault="009A13CC" w:rsidP="00E00ADA">
      <w:pPr>
        <w:pStyle w:val="libNormal"/>
        <w:rPr>
          <w:rtl/>
        </w:rPr>
      </w:pPr>
      <w:r w:rsidRPr="009A13CC">
        <w:rPr>
          <w:rStyle w:val="libHadeesChar"/>
          <w:rtl/>
        </w:rPr>
        <w:t>اللهم اغفرلى الذنوب التى تهتك العصم</w:t>
      </w:r>
      <w:r w:rsidR="00DC149A">
        <w:rPr>
          <w:rStyle w:val="libHadeesChar"/>
          <w:rtl/>
        </w:rPr>
        <w:t xml:space="preserve">، </w:t>
      </w:r>
      <w:r w:rsidRPr="009A13CC">
        <w:rPr>
          <w:rStyle w:val="libHadeesChar"/>
          <w:rtl/>
        </w:rPr>
        <w:t xml:space="preserve">اللهم اغفرلى الذنوب التى تنزل النقم اللهم اغفرلى الذنوب التى تحبس الدعاء اللهم اغفرلى الذنوب التى تنزل البلاء </w:t>
      </w:r>
    </w:p>
    <w:p w:rsidR="00E00ADA" w:rsidRDefault="00E00ADA" w:rsidP="00E00ADA">
      <w:pPr>
        <w:pStyle w:val="libNormal"/>
        <w:rPr>
          <w:rtl/>
        </w:rPr>
      </w:pPr>
      <w:r>
        <w:rPr>
          <w:rtl/>
        </w:rPr>
        <w:lastRenderedPageBreak/>
        <w:t>خدايا! بيامرز گناهانى كه پرده ها را از بين مى برد و آبروريزى مى كند خدايا! بيامرز گناهى كه موجب نزول عذاب و نقمت مى شود خدايا! بيامرز گناهانى كه نعمت ها را تغيير مى دهد</w:t>
      </w:r>
      <w:r w:rsidR="00DC149A">
        <w:rPr>
          <w:rtl/>
        </w:rPr>
        <w:t xml:space="preserve">. </w:t>
      </w:r>
    </w:p>
    <w:p w:rsidR="00E00ADA" w:rsidRDefault="00E00ADA" w:rsidP="00E00ADA">
      <w:pPr>
        <w:pStyle w:val="libNormal"/>
        <w:rPr>
          <w:rtl/>
        </w:rPr>
      </w:pPr>
      <w:r>
        <w:rPr>
          <w:rtl/>
        </w:rPr>
        <w:t>در آن وقت به ياد گناهانمان مى افتيم و توبه مى كنيم يا به مجلس وعظ و روضه مى رويم</w:t>
      </w:r>
      <w:r w:rsidR="00DC149A">
        <w:rPr>
          <w:rtl/>
        </w:rPr>
        <w:t xml:space="preserve">، </w:t>
      </w:r>
      <w:r>
        <w:rPr>
          <w:rtl/>
        </w:rPr>
        <w:t>حكايتى</w:t>
      </w:r>
      <w:r w:rsidR="00DC149A">
        <w:rPr>
          <w:rtl/>
        </w:rPr>
        <w:t xml:space="preserve">، </w:t>
      </w:r>
      <w:r>
        <w:rPr>
          <w:rtl/>
        </w:rPr>
        <w:t>داستانى</w:t>
      </w:r>
      <w:r w:rsidR="00DC149A">
        <w:rPr>
          <w:rtl/>
        </w:rPr>
        <w:t xml:space="preserve">، </w:t>
      </w:r>
      <w:r>
        <w:rPr>
          <w:rtl/>
        </w:rPr>
        <w:t>روايتى به گوشمان مى رسد به درگاه خدا رو مى آوريم و استغفار مى كنيم ؛ ولى با كمال تاءسف وقتى وارد اجتماع مى شويم مشكلات پيش مى آيد باز هم مرتكب گناه مى شويم</w:t>
      </w:r>
      <w:r w:rsidR="00DC149A">
        <w:rPr>
          <w:rtl/>
        </w:rPr>
        <w:t xml:space="preserve">، </w:t>
      </w:r>
      <w:r>
        <w:rPr>
          <w:rtl/>
        </w:rPr>
        <w:t>همان آش و همان كاسه</w:t>
      </w:r>
      <w:r w:rsidR="00DC149A">
        <w:rPr>
          <w:rtl/>
        </w:rPr>
        <w:t xml:space="preserve">، </w:t>
      </w:r>
      <w:r>
        <w:rPr>
          <w:rtl/>
        </w:rPr>
        <w:t>همان دوغ و همان كشك و همان ماسه</w:t>
      </w:r>
      <w:r w:rsidR="00DC149A">
        <w:rPr>
          <w:rtl/>
        </w:rPr>
        <w:t xml:space="preserve">، </w:t>
      </w:r>
      <w:r>
        <w:rPr>
          <w:rtl/>
        </w:rPr>
        <w:t>در اينجا نبايد انسان نااميد شود بلكه همان وقت توجه پيدا كرد باز هم بايد توبه كند و اميدوار به رحمت خدا باشد</w:t>
      </w:r>
      <w:r w:rsidR="00DC149A">
        <w:rPr>
          <w:rtl/>
        </w:rPr>
        <w:t xml:space="preserve">، </w:t>
      </w:r>
      <w:r>
        <w:rPr>
          <w:rtl/>
        </w:rPr>
        <w:t>خوشبختانه هيچ موضوعى نيست كه در روايات نيامده باشد</w:t>
      </w:r>
      <w:r w:rsidR="00DC149A">
        <w:rPr>
          <w:rtl/>
        </w:rPr>
        <w:t xml:space="preserve">. </w:t>
      </w:r>
    </w:p>
    <w:p w:rsidR="00E00ADA" w:rsidRDefault="00E00ADA" w:rsidP="00E00ADA">
      <w:pPr>
        <w:pStyle w:val="libNormal"/>
        <w:rPr>
          <w:rtl/>
        </w:rPr>
      </w:pPr>
      <w:r>
        <w:rPr>
          <w:rtl/>
        </w:rPr>
        <w:t>مرحوم كلينى در جلد دوم اصول كافى</w:t>
      </w:r>
      <w:r w:rsidR="00DC149A">
        <w:rPr>
          <w:rtl/>
        </w:rPr>
        <w:t xml:space="preserve">، </w:t>
      </w:r>
      <w:r>
        <w:rPr>
          <w:rtl/>
        </w:rPr>
        <w:t xml:space="preserve">روايتى نقل مى كند كه عينا همين موضوع مورد </w:t>
      </w:r>
      <w:r w:rsidR="002E0293">
        <w:rPr>
          <w:rtl/>
        </w:rPr>
        <w:t>سؤال</w:t>
      </w:r>
      <w:r>
        <w:rPr>
          <w:rtl/>
        </w:rPr>
        <w:t xml:space="preserve"> قرار گرفته ترجمه آن را نقل مى كنيم</w:t>
      </w:r>
      <w:r w:rsidR="00DC149A">
        <w:rPr>
          <w:rtl/>
        </w:rPr>
        <w:t>:</w:t>
      </w:r>
      <w:r w:rsidR="004468FA" w:rsidRPr="004468FA">
        <w:rPr>
          <w:rStyle w:val="libFootnotenumChar"/>
          <w:rtl/>
        </w:rPr>
        <w:t xml:space="preserve"> </w:t>
      </w:r>
      <w:r w:rsidR="00686F53">
        <w:rPr>
          <w:rStyle w:val="libFootnotenumChar"/>
          <w:rtl/>
        </w:rPr>
        <w:t>(</w:t>
      </w:r>
      <w:r w:rsidR="00686F53" w:rsidRPr="004468FA">
        <w:rPr>
          <w:rStyle w:val="libFootnotenumChar"/>
          <w:rtl/>
        </w:rPr>
        <w:t>114</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سلام بن مستنير گفت</w:t>
      </w:r>
      <w:r w:rsidR="00DC149A">
        <w:rPr>
          <w:rtl/>
        </w:rPr>
        <w:t>:</w:t>
      </w:r>
      <w:r>
        <w:rPr>
          <w:rtl/>
        </w:rPr>
        <w:t xml:space="preserve"> خدمت امام باقر </w:t>
      </w:r>
      <w:r w:rsidR="005B73A6" w:rsidRPr="005B73A6">
        <w:rPr>
          <w:rStyle w:val="libAlaemChar"/>
          <w:rtl/>
        </w:rPr>
        <w:t>عليه‌السلام</w:t>
      </w:r>
      <w:r>
        <w:rPr>
          <w:rtl/>
        </w:rPr>
        <w:t xml:space="preserve"> بودم</w:t>
      </w:r>
      <w:r w:rsidR="00DC149A">
        <w:rPr>
          <w:rtl/>
        </w:rPr>
        <w:t xml:space="preserve">، </w:t>
      </w:r>
      <w:r>
        <w:rPr>
          <w:rtl/>
        </w:rPr>
        <w:t>حمران بن اعين وارد شد</w:t>
      </w:r>
      <w:r w:rsidR="00DC149A">
        <w:rPr>
          <w:rtl/>
        </w:rPr>
        <w:t xml:space="preserve">، </w:t>
      </w:r>
      <w:r w:rsidR="002E0293">
        <w:rPr>
          <w:rtl/>
        </w:rPr>
        <w:t>سؤال</w:t>
      </w:r>
      <w:r>
        <w:rPr>
          <w:rtl/>
        </w:rPr>
        <w:t>اتى نمود</w:t>
      </w:r>
      <w:r w:rsidR="00DC149A">
        <w:rPr>
          <w:rtl/>
        </w:rPr>
        <w:t xml:space="preserve">. </w:t>
      </w:r>
      <w:r>
        <w:rPr>
          <w:rtl/>
        </w:rPr>
        <w:t>وقتى كه خواست برود</w:t>
      </w:r>
      <w:r w:rsidR="00DC149A">
        <w:rPr>
          <w:rtl/>
        </w:rPr>
        <w:t xml:space="preserve">، </w:t>
      </w:r>
      <w:r>
        <w:rPr>
          <w:rtl/>
        </w:rPr>
        <w:t xml:space="preserve">خدمت امام </w:t>
      </w:r>
      <w:r w:rsidR="005B73A6" w:rsidRPr="005B73A6">
        <w:rPr>
          <w:rStyle w:val="libAlaemChar"/>
          <w:rtl/>
        </w:rPr>
        <w:t>عليه‌السلام</w:t>
      </w:r>
      <w:r>
        <w:rPr>
          <w:rtl/>
        </w:rPr>
        <w:t xml:space="preserve"> عرض كرد: خدا شما را طول عمر دهد و ما را بيش از پيش از وجود شما بهره مند گرداند! اما وقتى خدمت شما مى رسيم</w:t>
      </w:r>
      <w:r w:rsidR="00DC149A">
        <w:rPr>
          <w:rtl/>
        </w:rPr>
        <w:t xml:space="preserve">، </w:t>
      </w:r>
      <w:r>
        <w:rPr>
          <w:rtl/>
        </w:rPr>
        <w:t>پيش از اين كه مرخص شويم</w:t>
      </w:r>
      <w:r w:rsidR="00DC149A">
        <w:rPr>
          <w:rtl/>
        </w:rPr>
        <w:t xml:space="preserve">، </w:t>
      </w:r>
      <w:r>
        <w:rPr>
          <w:rtl/>
        </w:rPr>
        <w:t>قلبمان صفا و جلا پيدا مى كند و دل از دنيا مى كنيم گويى ثروت مردم در نظرمان بى ارزش مى شود؛ ولى وقتى از خدمت شما مى رويم و وارد اجتماع مى گرديم</w:t>
      </w:r>
      <w:r w:rsidR="00DC149A">
        <w:rPr>
          <w:rtl/>
        </w:rPr>
        <w:t xml:space="preserve">، </w:t>
      </w:r>
      <w:r>
        <w:rPr>
          <w:rtl/>
        </w:rPr>
        <w:t>و تجار و پولدارها را مى بينيم باز دل به دنيا مى دهيم و آن را دوست مى داريم</w:t>
      </w:r>
      <w:r w:rsidR="00DC149A">
        <w:rPr>
          <w:rtl/>
        </w:rPr>
        <w:t xml:space="preserve">. </w:t>
      </w:r>
    </w:p>
    <w:p w:rsidR="00E00ADA" w:rsidRDefault="00E00ADA" w:rsidP="00E00ADA">
      <w:pPr>
        <w:pStyle w:val="libNormal"/>
        <w:rPr>
          <w:rtl/>
        </w:rPr>
      </w:pPr>
      <w:r>
        <w:rPr>
          <w:rtl/>
        </w:rPr>
        <w:t xml:space="preserve">امام باقر </w:t>
      </w:r>
      <w:r w:rsidR="005B73A6" w:rsidRPr="005B73A6">
        <w:rPr>
          <w:rStyle w:val="libAlaemChar"/>
          <w:rtl/>
        </w:rPr>
        <w:t>عليه‌السلام</w:t>
      </w:r>
      <w:r>
        <w:rPr>
          <w:rtl/>
        </w:rPr>
        <w:t xml:space="preserve"> فرمود: قلب است</w:t>
      </w:r>
      <w:r w:rsidR="00DC149A">
        <w:rPr>
          <w:rtl/>
        </w:rPr>
        <w:t xml:space="preserve">، </w:t>
      </w:r>
      <w:r>
        <w:rPr>
          <w:rtl/>
        </w:rPr>
        <w:t>گاهى سخت و گاهى نرم مى شود</w:t>
      </w:r>
      <w:r w:rsidR="00DC149A">
        <w:rPr>
          <w:rtl/>
        </w:rPr>
        <w:t xml:space="preserve">. </w:t>
      </w:r>
      <w:r>
        <w:rPr>
          <w:rtl/>
        </w:rPr>
        <w:t xml:space="preserve">سپس فرمود: مانند همين </w:t>
      </w:r>
      <w:r w:rsidR="002E0293">
        <w:rPr>
          <w:rtl/>
        </w:rPr>
        <w:t>سؤال</w:t>
      </w:r>
      <w:r>
        <w:rPr>
          <w:rtl/>
        </w:rPr>
        <w:t xml:space="preserve"> را اصحاب رسول اكرم </w:t>
      </w:r>
      <w:r w:rsidR="00A42B36" w:rsidRPr="00A42B36">
        <w:rPr>
          <w:rStyle w:val="libAlaemChar"/>
          <w:rtl/>
        </w:rPr>
        <w:t>صلى‌الله‌عليه‌وآله‌</w:t>
      </w:r>
      <w:r w:rsidR="00E31DE5" w:rsidRPr="00E31DE5">
        <w:rPr>
          <w:rStyle w:val="libAlaemChar"/>
          <w:rtl/>
        </w:rPr>
        <w:t>‌</w:t>
      </w:r>
      <w:r>
        <w:rPr>
          <w:rtl/>
        </w:rPr>
        <w:t xml:space="preserve"> از آن جناب پرسيدند و عرض كردند: مى ترسيم ما منافق و دورو باشيم</w:t>
      </w:r>
      <w:r w:rsidR="00DC149A">
        <w:rPr>
          <w:rtl/>
        </w:rPr>
        <w:t xml:space="preserve">. </w:t>
      </w:r>
      <w:r>
        <w:rPr>
          <w:rtl/>
        </w:rPr>
        <w:t xml:space="preserve">حضرت فرمود: چرا؟ گفتند: زيرا تا وقتى كه ما در خدمتتان هستيم و ما را نصيحت مى كنيد و به خدا پرستى و آخرت ترغيب مى فرماييد خدا ترس مى شويم و دنيا را فراموش مى كنيم و آنچنان بى ميل به آن مى شويم كه گويا آخرت را از بهشت و </w:t>
      </w:r>
      <w:r>
        <w:rPr>
          <w:rtl/>
        </w:rPr>
        <w:lastRenderedPageBreak/>
        <w:t>جهنم به چشم مى بينيم</w:t>
      </w:r>
      <w:r w:rsidR="00DC149A">
        <w:rPr>
          <w:rtl/>
        </w:rPr>
        <w:t xml:space="preserve">، </w:t>
      </w:r>
      <w:r>
        <w:rPr>
          <w:rtl/>
        </w:rPr>
        <w:t>ولى همين كه بيرون رفتيم و وارد خانه و كاشانه خود شديم و بوى اولاد و فرزندان به مشاممان رسيد و زن و همسر را ديديم</w:t>
      </w:r>
      <w:r w:rsidR="00DC149A">
        <w:rPr>
          <w:rtl/>
        </w:rPr>
        <w:t xml:space="preserve">، </w:t>
      </w:r>
      <w:r>
        <w:rPr>
          <w:rtl/>
        </w:rPr>
        <w:t>از آن حالت خوش خدا پسند برمى گرديم و همه چيز را فراموشمان مى شود</w:t>
      </w:r>
      <w:r w:rsidR="00DC149A">
        <w:rPr>
          <w:rtl/>
        </w:rPr>
        <w:t xml:space="preserve">، </w:t>
      </w:r>
      <w:r>
        <w:rPr>
          <w:rtl/>
        </w:rPr>
        <w:t>يا رسول الله آيا اين دو رويى و نفاق نيست</w:t>
      </w:r>
      <w:r w:rsidR="00DC149A">
        <w:rPr>
          <w:rtl/>
        </w:rPr>
        <w:t>؟</w:t>
      </w:r>
    </w:p>
    <w:p w:rsidR="00E00ADA" w:rsidRDefault="00E00ADA" w:rsidP="00E00ADA">
      <w:pPr>
        <w:pStyle w:val="libNormal"/>
        <w:rPr>
          <w:rtl/>
        </w:rPr>
      </w:pPr>
      <w:r>
        <w:rPr>
          <w:rtl/>
        </w:rPr>
        <w:t xml:space="preserve">رسول خدا </w:t>
      </w:r>
      <w:r w:rsidR="00A42B36" w:rsidRPr="00A42B36">
        <w:rPr>
          <w:rStyle w:val="libAlaemChar"/>
          <w:rtl/>
        </w:rPr>
        <w:t>صلى‌الله‌عليه‌وآله‌</w:t>
      </w:r>
      <w:r w:rsidR="00E31DE5" w:rsidRPr="00E31DE5">
        <w:rPr>
          <w:rStyle w:val="libAlaemChar"/>
          <w:rtl/>
        </w:rPr>
        <w:t>‌</w:t>
      </w:r>
      <w:r>
        <w:rPr>
          <w:rtl/>
        </w:rPr>
        <w:t xml:space="preserve"> فرمود: هرگز</w:t>
      </w:r>
      <w:r w:rsidR="00DC149A">
        <w:rPr>
          <w:rtl/>
        </w:rPr>
        <w:t xml:space="preserve">، </w:t>
      </w:r>
      <w:r>
        <w:rPr>
          <w:rtl/>
        </w:rPr>
        <w:t>آن چه گفتيد</w:t>
      </w:r>
      <w:r w:rsidR="00DC149A">
        <w:rPr>
          <w:rtl/>
        </w:rPr>
        <w:t xml:space="preserve">، </w:t>
      </w:r>
      <w:r>
        <w:rPr>
          <w:rtl/>
        </w:rPr>
        <w:t>وسوسه هايى شيطانى است كه شما را به دنيا مايل مى كند به خدا سوگند! اگر به آن حالت اولى خدايى پايبند باشيد</w:t>
      </w:r>
      <w:r w:rsidR="00DC149A">
        <w:rPr>
          <w:rtl/>
        </w:rPr>
        <w:t xml:space="preserve">، </w:t>
      </w:r>
      <w:r>
        <w:rPr>
          <w:rtl/>
        </w:rPr>
        <w:t>هر آينه فرشتگان با شما مصافحه مى كنند و حتى مى توانيد از روى آب راه رويد</w:t>
      </w:r>
      <w:r w:rsidR="00DC149A">
        <w:rPr>
          <w:rtl/>
        </w:rPr>
        <w:t xml:space="preserve">. </w:t>
      </w:r>
      <w:r>
        <w:rPr>
          <w:rtl/>
        </w:rPr>
        <w:t>(يعنى به درجه اى مى رسيد كه مى توانيد اين كار را انجام دهيد</w:t>
      </w:r>
      <w:r w:rsidR="00950BCB">
        <w:rPr>
          <w:rtl/>
        </w:rPr>
        <w:t xml:space="preserve">) </w:t>
      </w:r>
      <w:r>
        <w:rPr>
          <w:rtl/>
        </w:rPr>
        <w:t>و اگر نبود آن كه شما گناه كنيد و سپس توبه نماييد</w:t>
      </w:r>
      <w:r w:rsidR="00DC149A">
        <w:rPr>
          <w:rtl/>
        </w:rPr>
        <w:t xml:space="preserve">، </w:t>
      </w:r>
      <w:r>
        <w:rPr>
          <w:rtl/>
        </w:rPr>
        <w:t>هر آينه خداوند متعال</w:t>
      </w:r>
      <w:r w:rsidR="00DC149A">
        <w:rPr>
          <w:rtl/>
        </w:rPr>
        <w:t xml:space="preserve">، </w:t>
      </w:r>
      <w:r>
        <w:rPr>
          <w:rtl/>
        </w:rPr>
        <w:t>مخلوق ديگرى را مى آفريد تا گناه و بعد از آن توبه نمايد و خدا نيز او را عفو كند</w:t>
      </w:r>
      <w:r w:rsidR="00DC149A">
        <w:rPr>
          <w:rtl/>
        </w:rPr>
        <w:t xml:space="preserve">. </w:t>
      </w:r>
      <w:r>
        <w:rPr>
          <w:rtl/>
        </w:rPr>
        <w:t>به راستى</w:t>
      </w:r>
      <w:r w:rsidR="00DC149A">
        <w:rPr>
          <w:rtl/>
        </w:rPr>
        <w:t xml:space="preserve">، </w:t>
      </w:r>
      <w:r>
        <w:rPr>
          <w:rtl/>
        </w:rPr>
        <w:t xml:space="preserve">شخص </w:t>
      </w:r>
      <w:r w:rsidR="00141A41">
        <w:rPr>
          <w:rtl/>
        </w:rPr>
        <w:t>مؤمن</w:t>
      </w:r>
      <w:r>
        <w:rPr>
          <w:rtl/>
        </w:rPr>
        <w:t xml:space="preserve"> هميشه مورد امتحان و ابتلاء است و زياد توبه مى كند و مى شكند</w:t>
      </w:r>
      <w:r w:rsidR="00DC149A">
        <w:rPr>
          <w:rtl/>
        </w:rPr>
        <w:t xml:space="preserve">. </w:t>
      </w:r>
      <w:r>
        <w:rPr>
          <w:rtl/>
        </w:rPr>
        <w:t>مگر نشنيده اى كه در قرآن</w:t>
      </w:r>
      <w:r w:rsidR="00DC149A">
        <w:rPr>
          <w:rtl/>
        </w:rPr>
        <w:t xml:space="preserve">، </w:t>
      </w:r>
      <w:r>
        <w:rPr>
          <w:rtl/>
        </w:rPr>
        <w:t xml:space="preserve">مى فرمايد: </w:t>
      </w:r>
      <w:r w:rsidR="009A13CC" w:rsidRPr="009A13CC">
        <w:rPr>
          <w:rStyle w:val="libHadeesChar"/>
          <w:rtl/>
        </w:rPr>
        <w:t>(</w:t>
      </w:r>
      <w:r w:rsidR="009A13CC" w:rsidRPr="002E0293">
        <w:rPr>
          <w:rStyle w:val="libAieChar"/>
          <w:rtl/>
        </w:rPr>
        <w:t>ان الله يحب التوابين و يحب المتطهرين</w:t>
      </w:r>
      <w:r w:rsidR="00950BCB">
        <w:rPr>
          <w:rStyle w:val="libHadeesChar"/>
          <w:rtl/>
        </w:rPr>
        <w:t xml:space="preserve">) </w:t>
      </w:r>
      <w:r w:rsidR="00686F53">
        <w:rPr>
          <w:rStyle w:val="libFootnotenumChar"/>
          <w:rtl/>
        </w:rPr>
        <w:t>(</w:t>
      </w:r>
      <w:r w:rsidR="00686F53" w:rsidRPr="004468FA">
        <w:rPr>
          <w:rStyle w:val="libFootnotenumChar"/>
          <w:rtl/>
        </w:rPr>
        <w:t>115</w:t>
      </w:r>
      <w:r w:rsidR="00686F53">
        <w:rPr>
          <w:rStyle w:val="libFootnotenumChar"/>
          <w:rtl/>
        </w:rPr>
        <w:t>)</w:t>
      </w:r>
      <w:r w:rsidR="00950BCB">
        <w:rPr>
          <w:rStyle w:val="libFootnotenumChar"/>
          <w:rtl/>
        </w:rPr>
        <w:t xml:space="preserve"> </w:t>
      </w:r>
      <w:r>
        <w:rPr>
          <w:rtl/>
        </w:rPr>
        <w:t>به درستى كه خدا بسيار توبه كنندگان و پاكيزگان را دوست مى دارد؟ و مى فرمايد: (</w:t>
      </w:r>
      <w:r w:rsidRPr="002E0293">
        <w:rPr>
          <w:rStyle w:val="libAieChar"/>
          <w:rtl/>
        </w:rPr>
        <w:t>استغفروا ربكم ثم توبوا اليه</w:t>
      </w:r>
      <w:r w:rsidR="00950BCB">
        <w:rPr>
          <w:rtl/>
        </w:rPr>
        <w:t xml:space="preserve">) </w:t>
      </w:r>
      <w:r w:rsidR="00686F53">
        <w:rPr>
          <w:rStyle w:val="libFootnotenumChar"/>
          <w:rtl/>
        </w:rPr>
        <w:t>(</w:t>
      </w:r>
      <w:r w:rsidR="00686F53" w:rsidRPr="004468FA">
        <w:rPr>
          <w:rStyle w:val="libFootnotenumChar"/>
          <w:rtl/>
        </w:rPr>
        <w:t>116</w:t>
      </w:r>
      <w:r w:rsidR="00686F53">
        <w:rPr>
          <w:rStyle w:val="libFootnotenumChar"/>
          <w:rtl/>
        </w:rPr>
        <w:t>)</w:t>
      </w:r>
      <w:r w:rsidR="00950BCB">
        <w:rPr>
          <w:rStyle w:val="libFootnotenumChar"/>
          <w:rtl/>
        </w:rPr>
        <w:t xml:space="preserve"> </w:t>
      </w:r>
      <w:r>
        <w:rPr>
          <w:rtl/>
        </w:rPr>
        <w:t>از پروردگارتان طلب مغفرت كنيد</w:t>
      </w:r>
      <w:r w:rsidR="00DC149A">
        <w:rPr>
          <w:rtl/>
        </w:rPr>
        <w:t xml:space="preserve">، </w:t>
      </w:r>
      <w:r>
        <w:rPr>
          <w:rtl/>
        </w:rPr>
        <w:t>سپس به درگاه او توبه و باز گشت نماييد؟!</w:t>
      </w:r>
    </w:p>
    <w:tbl>
      <w:tblPr>
        <w:tblStyle w:val="TableGrid"/>
        <w:bidiVisual/>
        <w:tblW w:w="5000" w:type="pct"/>
        <w:tblLook w:val="01E0"/>
      </w:tblPr>
      <w:tblGrid>
        <w:gridCol w:w="4222"/>
        <w:gridCol w:w="279"/>
        <w:gridCol w:w="4220"/>
      </w:tblGrid>
      <w:tr w:rsidR="002E0293" w:rsidTr="002E0293">
        <w:trPr>
          <w:trHeight w:val="350"/>
        </w:trPr>
        <w:tc>
          <w:tcPr>
            <w:tcW w:w="4288" w:type="dxa"/>
            <w:shd w:val="clear" w:color="auto" w:fill="auto"/>
          </w:tcPr>
          <w:p w:rsidR="002E0293" w:rsidRDefault="002E0293" w:rsidP="002E0293">
            <w:pPr>
              <w:pStyle w:val="libPoem"/>
              <w:rPr>
                <w:rtl/>
              </w:rPr>
            </w:pPr>
            <w:r>
              <w:rPr>
                <w:rtl/>
              </w:rPr>
              <w:t>صد بار اگر توبه شكستى بازآ</w:t>
            </w:r>
            <w:r w:rsidRPr="00725071">
              <w:rPr>
                <w:rStyle w:val="libPoemTiniChar0"/>
                <w:rtl/>
              </w:rPr>
              <w:br/>
              <w:t> </w:t>
            </w:r>
          </w:p>
        </w:tc>
        <w:tc>
          <w:tcPr>
            <w:tcW w:w="280" w:type="dxa"/>
            <w:shd w:val="clear" w:color="auto" w:fill="auto"/>
          </w:tcPr>
          <w:p w:rsidR="002E0293" w:rsidRDefault="002E0293" w:rsidP="002E0293">
            <w:pPr>
              <w:pStyle w:val="libPoem"/>
              <w:rPr>
                <w:rtl/>
              </w:rPr>
            </w:pPr>
          </w:p>
        </w:tc>
        <w:tc>
          <w:tcPr>
            <w:tcW w:w="4288" w:type="dxa"/>
            <w:shd w:val="clear" w:color="auto" w:fill="auto"/>
          </w:tcPr>
          <w:p w:rsidR="002E0293" w:rsidRDefault="002E0293" w:rsidP="002E0293">
            <w:pPr>
              <w:pStyle w:val="libPoem"/>
              <w:rPr>
                <w:rtl/>
              </w:rPr>
            </w:pPr>
            <w:r>
              <w:rPr>
                <w:rtl/>
              </w:rPr>
              <w:t>بازآ بازآ هر آن چه هستى بازآ</w:t>
            </w:r>
            <w:r w:rsidRPr="00725071">
              <w:rPr>
                <w:rStyle w:val="libPoemTiniChar0"/>
                <w:rtl/>
              </w:rPr>
              <w:br/>
              <w:t> </w:t>
            </w:r>
          </w:p>
        </w:tc>
      </w:tr>
      <w:tr w:rsidR="002E0293" w:rsidTr="002E0293">
        <w:trPr>
          <w:trHeight w:val="350"/>
        </w:trPr>
        <w:tc>
          <w:tcPr>
            <w:tcW w:w="4288" w:type="dxa"/>
          </w:tcPr>
          <w:p w:rsidR="002E0293" w:rsidRDefault="002E0293" w:rsidP="002E0293">
            <w:pPr>
              <w:pStyle w:val="libPoem"/>
              <w:rPr>
                <w:rtl/>
              </w:rPr>
            </w:pPr>
            <w:r>
              <w:rPr>
                <w:rtl/>
              </w:rPr>
              <w:t>اين درگه ما درگه نوميدى نيست</w:t>
            </w:r>
            <w:r w:rsidRPr="00725071">
              <w:rPr>
                <w:rStyle w:val="libPoemTiniChar0"/>
                <w:rtl/>
              </w:rPr>
              <w:br/>
              <w:t> </w:t>
            </w:r>
          </w:p>
        </w:tc>
        <w:tc>
          <w:tcPr>
            <w:tcW w:w="280" w:type="dxa"/>
          </w:tcPr>
          <w:p w:rsidR="002E0293" w:rsidRDefault="002E0293" w:rsidP="002E0293">
            <w:pPr>
              <w:pStyle w:val="libPoem"/>
              <w:rPr>
                <w:rtl/>
              </w:rPr>
            </w:pPr>
          </w:p>
        </w:tc>
        <w:tc>
          <w:tcPr>
            <w:tcW w:w="4288" w:type="dxa"/>
          </w:tcPr>
          <w:p w:rsidR="002E0293" w:rsidRDefault="002E0293" w:rsidP="002E0293">
            <w:pPr>
              <w:pStyle w:val="libPoem"/>
              <w:rPr>
                <w:rtl/>
              </w:rPr>
            </w:pPr>
            <w:r>
              <w:rPr>
                <w:rtl/>
              </w:rPr>
              <w:t>گر كافر و گبر و بت پرستى بازآ</w:t>
            </w:r>
            <w:r w:rsidRPr="00725071">
              <w:rPr>
                <w:rStyle w:val="libPoemTiniChar0"/>
                <w:rtl/>
              </w:rPr>
              <w:br/>
              <w:t> </w:t>
            </w:r>
          </w:p>
        </w:tc>
      </w:tr>
    </w:tbl>
    <w:p w:rsidR="00E00ADA" w:rsidRDefault="00E00ADA" w:rsidP="00E00ADA">
      <w:pPr>
        <w:pStyle w:val="libNormal"/>
        <w:rPr>
          <w:rtl/>
        </w:rPr>
      </w:pPr>
      <w:r>
        <w:rPr>
          <w:rtl/>
        </w:rPr>
        <w:t>بحث راجع به توبه همين مقدار كافى است ان شاء الله باز راجع به توبه مذاكره پيش خواهد آمد</w:t>
      </w:r>
      <w:r w:rsidR="00DC149A">
        <w:rPr>
          <w:rtl/>
        </w:rPr>
        <w:t xml:space="preserve">، </w:t>
      </w:r>
      <w:r>
        <w:rPr>
          <w:rtl/>
        </w:rPr>
        <w:t>فعلا چند جمله هم راجع به جملات بعدى خطبه در موضوع دعا و نيايش عرائضى تقديم كنم</w:t>
      </w:r>
      <w:r w:rsidR="00DC149A">
        <w:rPr>
          <w:rtl/>
        </w:rPr>
        <w:t xml:space="preserve">. </w:t>
      </w:r>
    </w:p>
    <w:p w:rsidR="00E00ADA" w:rsidRDefault="004468FA" w:rsidP="004468FA">
      <w:pPr>
        <w:pStyle w:val="Heading2"/>
        <w:rPr>
          <w:rtl/>
        </w:rPr>
      </w:pPr>
      <w:bookmarkStart w:id="58" w:name="_Toc366053500"/>
      <w:r>
        <w:rPr>
          <w:rtl/>
        </w:rPr>
        <w:t>فضليت دعا و نيايش در ماه رمضان</w:t>
      </w:r>
      <w:bookmarkEnd w:id="58"/>
    </w:p>
    <w:p w:rsidR="00E00ADA" w:rsidRDefault="00E00ADA" w:rsidP="00E00ADA">
      <w:pPr>
        <w:pStyle w:val="libNormal"/>
        <w:rPr>
          <w:rtl/>
        </w:rPr>
      </w:pPr>
      <w:r>
        <w:t xml:space="preserve"> </w:t>
      </w:r>
      <w:r w:rsidR="009A13CC" w:rsidRPr="009A13CC">
        <w:rPr>
          <w:rStyle w:val="libHadeesChar"/>
          <w:rtl/>
        </w:rPr>
        <w:t>و ارفعوا اليه ايديكم بالدعاء فى اوقات صلواتكم</w:t>
      </w:r>
      <w:r w:rsidR="00474A41">
        <w:rPr>
          <w:rStyle w:val="libHadeesChar"/>
          <w:rtl/>
        </w:rPr>
        <w:t xml:space="preserve"> </w:t>
      </w:r>
      <w:r>
        <w:rPr>
          <w:rtl/>
        </w:rPr>
        <w:t>مرحوم كلينى در كتاب اصول كافى روايات مفصلى درباره دعا تحت عنوان كتاب الدعا بيان فرموده است</w:t>
      </w:r>
      <w:r w:rsidR="004468FA" w:rsidRPr="004468FA">
        <w:rPr>
          <w:rStyle w:val="libFootnotenumChar"/>
          <w:rtl/>
        </w:rPr>
        <w:t xml:space="preserve"> </w:t>
      </w:r>
      <w:r w:rsidR="00686F53">
        <w:rPr>
          <w:rStyle w:val="libFootnotenumChar"/>
          <w:rtl/>
        </w:rPr>
        <w:t>(</w:t>
      </w:r>
      <w:r w:rsidR="00686F53" w:rsidRPr="004468FA">
        <w:rPr>
          <w:rStyle w:val="libFootnotenumChar"/>
          <w:rtl/>
        </w:rPr>
        <w:t>117</w:t>
      </w:r>
      <w:r w:rsidR="00686F53">
        <w:rPr>
          <w:rStyle w:val="libFootnotenumChar"/>
          <w:rtl/>
        </w:rPr>
        <w:t>)</w:t>
      </w:r>
      <w:r w:rsidR="00950BCB">
        <w:rPr>
          <w:rStyle w:val="libFootnotenumChar"/>
          <w:rtl/>
        </w:rPr>
        <w:t xml:space="preserve"> </w:t>
      </w:r>
      <w:r>
        <w:rPr>
          <w:rtl/>
        </w:rPr>
        <w:t xml:space="preserve">ائمه اطهار </w:t>
      </w:r>
      <w:r w:rsidR="002C218F" w:rsidRPr="002C218F">
        <w:rPr>
          <w:rStyle w:val="libAlaemChar"/>
          <w:rtl/>
        </w:rPr>
        <w:t>عليهم‌السلام</w:t>
      </w:r>
      <w:r>
        <w:rPr>
          <w:rtl/>
        </w:rPr>
        <w:t xml:space="preserve"> نيز ترغيب و تشويق زيادى به دعا و ابتهال و تضرع به درگاه الهى فرموده اند</w:t>
      </w:r>
      <w:r w:rsidR="00DC149A">
        <w:rPr>
          <w:rtl/>
        </w:rPr>
        <w:t xml:space="preserve">. </w:t>
      </w:r>
      <w:r>
        <w:rPr>
          <w:rtl/>
        </w:rPr>
        <w:t xml:space="preserve">مضمون </w:t>
      </w:r>
      <w:r>
        <w:rPr>
          <w:rtl/>
        </w:rPr>
        <w:lastRenderedPageBreak/>
        <w:t>آنها اين است كه خداى متعال دوست دارد كه بندگان به درگاهش دعا كنند و التماس نمايند و او را به عظمت و صفات جمال و جلال ياد كنند</w:t>
      </w:r>
      <w:r w:rsidR="00DC149A">
        <w:rPr>
          <w:rtl/>
        </w:rPr>
        <w:t xml:space="preserve">. </w:t>
      </w:r>
    </w:p>
    <w:p w:rsidR="00E00ADA" w:rsidRDefault="00E00ADA" w:rsidP="00E00ADA">
      <w:pPr>
        <w:pStyle w:val="libNormal"/>
        <w:rPr>
          <w:rtl/>
        </w:rPr>
      </w:pPr>
      <w:r>
        <w:rPr>
          <w:rtl/>
        </w:rPr>
        <w:t xml:space="preserve">در روايات ميسر بن عبدالعزيز از ابى عبدالله </w:t>
      </w:r>
      <w:r w:rsidR="00A42B36" w:rsidRPr="00A42B36">
        <w:rPr>
          <w:rStyle w:val="libAlaemChar"/>
          <w:rtl/>
        </w:rPr>
        <w:t>صلى‌الله‌عليه‌وآله‌</w:t>
      </w:r>
      <w:r w:rsidR="00E31DE5" w:rsidRPr="00E31DE5">
        <w:rPr>
          <w:rStyle w:val="libAlaemChar"/>
          <w:rtl/>
        </w:rPr>
        <w:t>‌</w:t>
      </w:r>
      <w:r>
        <w:rPr>
          <w:rtl/>
        </w:rPr>
        <w:t xml:space="preserve"> نقل مى كند كه فرمود:</w:t>
      </w:r>
    </w:p>
    <w:p w:rsidR="00E00ADA" w:rsidRDefault="009A13CC" w:rsidP="00E00ADA">
      <w:pPr>
        <w:pStyle w:val="libNormal"/>
        <w:rPr>
          <w:rtl/>
        </w:rPr>
      </w:pPr>
      <w:r w:rsidRPr="009A13CC">
        <w:rPr>
          <w:rStyle w:val="libHadeesChar"/>
          <w:rtl/>
        </w:rPr>
        <w:t>قال</w:t>
      </w:r>
      <w:r w:rsidR="00DC149A">
        <w:rPr>
          <w:rStyle w:val="libHadeesChar"/>
          <w:rtl/>
        </w:rPr>
        <w:t>:</w:t>
      </w:r>
      <w:r w:rsidRPr="009A13CC">
        <w:rPr>
          <w:rStyle w:val="libHadeesChar"/>
          <w:rtl/>
        </w:rPr>
        <w:t xml:space="preserve"> قال لى ياميسر ادع و لاتقل ان الامر قد فرغ منه ان عندالله عزوجل منزلة لاتنال الا بمساءلة و لو ان عبدا سدفاه و لم يساءل لم يعط شيئا تعط يا ميسر انه ليس من باب يقرع الا يوشك ان يفتح لصاحبه</w:t>
      </w:r>
      <w:r w:rsidR="00474A41">
        <w:rPr>
          <w:rStyle w:val="libHadeesChar"/>
          <w:rtl/>
        </w:rPr>
        <w:t xml:space="preserve"> </w:t>
      </w:r>
      <w:r w:rsidR="00686F53">
        <w:rPr>
          <w:rStyle w:val="libFootnotenumChar"/>
          <w:rtl/>
        </w:rPr>
        <w:t>(</w:t>
      </w:r>
      <w:r w:rsidR="00686F53" w:rsidRPr="004468FA">
        <w:rPr>
          <w:rStyle w:val="libFootnotenumChar"/>
          <w:rtl/>
        </w:rPr>
        <w:t>118</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ميسر مى گويد: امام صادق </w:t>
      </w:r>
      <w:r w:rsidR="005B73A6" w:rsidRPr="005B73A6">
        <w:rPr>
          <w:rStyle w:val="libAlaemChar"/>
          <w:rtl/>
        </w:rPr>
        <w:t>عليه‌السلام</w:t>
      </w:r>
      <w:r>
        <w:rPr>
          <w:rtl/>
        </w:rPr>
        <w:t xml:space="preserve"> به من فرمود: اى ميسر! به درگاه خدا دعا كن</w:t>
      </w:r>
      <w:r w:rsidR="00DC149A">
        <w:rPr>
          <w:rtl/>
        </w:rPr>
        <w:t xml:space="preserve">، </w:t>
      </w:r>
      <w:r>
        <w:rPr>
          <w:rtl/>
        </w:rPr>
        <w:t>و پيش خود نگو كه دعا فايده ندارد و آنچه شدنى است خواهد شد (يعنى اتفاقات هر چه هست كم و زياد نمى شود</w:t>
      </w:r>
      <w:r w:rsidR="00950BCB">
        <w:rPr>
          <w:rtl/>
        </w:rPr>
        <w:t xml:space="preserve">) </w:t>
      </w:r>
      <w:r>
        <w:rPr>
          <w:rtl/>
        </w:rPr>
        <w:t>به درستى كه بنده</w:t>
      </w:r>
      <w:r w:rsidR="00DC149A">
        <w:rPr>
          <w:rtl/>
        </w:rPr>
        <w:t xml:space="preserve">، </w:t>
      </w:r>
      <w:r>
        <w:rPr>
          <w:rtl/>
        </w:rPr>
        <w:t>در نزد خداوند متعال</w:t>
      </w:r>
      <w:r w:rsidR="00DC149A">
        <w:rPr>
          <w:rtl/>
        </w:rPr>
        <w:t xml:space="preserve">، </w:t>
      </w:r>
      <w:r>
        <w:rPr>
          <w:rtl/>
        </w:rPr>
        <w:t>مقامى دارد كه جز با خواهش و تمنا به آن نمى رسد</w:t>
      </w:r>
      <w:r w:rsidR="00DC149A">
        <w:rPr>
          <w:rtl/>
        </w:rPr>
        <w:t xml:space="preserve">، </w:t>
      </w:r>
      <w:r>
        <w:rPr>
          <w:rtl/>
        </w:rPr>
        <w:t>و اگر بنده اى دهان خود را ببندد و هيچ خواهش نكند</w:t>
      </w:r>
      <w:r w:rsidR="00DC149A">
        <w:rPr>
          <w:rtl/>
        </w:rPr>
        <w:t xml:space="preserve">، </w:t>
      </w:r>
      <w:r>
        <w:rPr>
          <w:rtl/>
        </w:rPr>
        <w:t>چيزى به او داده نخواهد شد</w:t>
      </w:r>
      <w:r w:rsidR="00DC149A">
        <w:rPr>
          <w:rtl/>
        </w:rPr>
        <w:t xml:space="preserve">. </w:t>
      </w:r>
      <w:r>
        <w:rPr>
          <w:rtl/>
        </w:rPr>
        <w:t>اى ميسر! هر درى كه كوبيده شود</w:t>
      </w:r>
      <w:r w:rsidR="00DC149A">
        <w:rPr>
          <w:rtl/>
        </w:rPr>
        <w:t xml:space="preserve">، </w:t>
      </w:r>
      <w:r>
        <w:rPr>
          <w:rtl/>
        </w:rPr>
        <w:t>اميد باز شدنش</w:t>
      </w:r>
      <w:r w:rsidR="00474A41">
        <w:rPr>
          <w:rtl/>
        </w:rPr>
        <w:t xml:space="preserve"> </w:t>
      </w:r>
      <w:r>
        <w:rPr>
          <w:rtl/>
        </w:rPr>
        <w:t>خواهد رفت</w:t>
      </w:r>
      <w:r w:rsidR="00DC149A">
        <w:rPr>
          <w:rtl/>
        </w:rPr>
        <w:t xml:space="preserve">. </w:t>
      </w:r>
    </w:p>
    <w:p w:rsidR="00E00ADA" w:rsidRDefault="00E00ADA" w:rsidP="00E00ADA">
      <w:pPr>
        <w:pStyle w:val="libNormal"/>
        <w:rPr>
          <w:rtl/>
        </w:rPr>
      </w:pPr>
      <w:r>
        <w:rPr>
          <w:rtl/>
        </w:rPr>
        <w:t>لذا در مثل عربى مى گويند: من دق بابا و لج و لج</w:t>
      </w:r>
      <w:r w:rsidR="00DC149A">
        <w:rPr>
          <w:rtl/>
        </w:rPr>
        <w:t xml:space="preserve">... </w:t>
      </w:r>
      <w:r>
        <w:rPr>
          <w:rtl/>
        </w:rPr>
        <w:t>؛ و كسى كه درى را بزند و اصرار كند داخل خواهد شد</w:t>
      </w:r>
      <w:r w:rsidR="00DC149A">
        <w:rPr>
          <w:rtl/>
        </w:rPr>
        <w:t xml:space="preserve">. </w:t>
      </w:r>
    </w:p>
    <w:tbl>
      <w:tblPr>
        <w:tblStyle w:val="TableGrid"/>
        <w:bidiVisual/>
        <w:tblW w:w="5000" w:type="pct"/>
        <w:tblLook w:val="01E0"/>
      </w:tblPr>
      <w:tblGrid>
        <w:gridCol w:w="4221"/>
        <w:gridCol w:w="279"/>
        <w:gridCol w:w="4221"/>
      </w:tblGrid>
      <w:tr w:rsidR="002E0293" w:rsidTr="002E0293">
        <w:trPr>
          <w:trHeight w:val="350"/>
        </w:trPr>
        <w:tc>
          <w:tcPr>
            <w:tcW w:w="4288" w:type="dxa"/>
            <w:shd w:val="clear" w:color="auto" w:fill="auto"/>
          </w:tcPr>
          <w:p w:rsidR="002E0293" w:rsidRDefault="002E0293" w:rsidP="002E0293">
            <w:pPr>
              <w:pStyle w:val="libPoem"/>
              <w:rPr>
                <w:rtl/>
              </w:rPr>
            </w:pPr>
            <w:r>
              <w:rPr>
                <w:rtl/>
              </w:rPr>
              <w:t>گفت پيغمبر اگر كوبى درى</w:t>
            </w:r>
            <w:r w:rsidRPr="00725071">
              <w:rPr>
                <w:rStyle w:val="libPoemTiniChar0"/>
                <w:rtl/>
              </w:rPr>
              <w:br/>
              <w:t> </w:t>
            </w:r>
          </w:p>
        </w:tc>
        <w:tc>
          <w:tcPr>
            <w:tcW w:w="280" w:type="dxa"/>
            <w:shd w:val="clear" w:color="auto" w:fill="auto"/>
          </w:tcPr>
          <w:p w:rsidR="002E0293" w:rsidRDefault="002E0293" w:rsidP="002E0293">
            <w:pPr>
              <w:pStyle w:val="libPoem"/>
              <w:rPr>
                <w:rtl/>
              </w:rPr>
            </w:pPr>
          </w:p>
        </w:tc>
        <w:tc>
          <w:tcPr>
            <w:tcW w:w="4288" w:type="dxa"/>
            <w:shd w:val="clear" w:color="auto" w:fill="auto"/>
          </w:tcPr>
          <w:p w:rsidR="002E0293" w:rsidRDefault="002E0293" w:rsidP="002E0293">
            <w:pPr>
              <w:pStyle w:val="libPoem"/>
              <w:rPr>
                <w:rtl/>
              </w:rPr>
            </w:pPr>
            <w:r>
              <w:rPr>
                <w:rtl/>
              </w:rPr>
              <w:t>عاقبت ز آن در برون آيد سرى</w:t>
            </w:r>
            <w:r w:rsidRPr="00725071">
              <w:rPr>
                <w:rStyle w:val="libPoemTiniChar0"/>
                <w:rtl/>
              </w:rPr>
              <w:br/>
              <w:t> </w:t>
            </w:r>
          </w:p>
        </w:tc>
      </w:tr>
    </w:tbl>
    <w:p w:rsidR="00E00ADA" w:rsidRDefault="00E00ADA" w:rsidP="00E00ADA">
      <w:pPr>
        <w:pStyle w:val="libNormal"/>
        <w:rPr>
          <w:rtl/>
        </w:rPr>
      </w:pPr>
      <w:r>
        <w:rPr>
          <w:rtl/>
        </w:rPr>
        <w:t>نكته</w:t>
      </w:r>
      <w:r w:rsidR="00DC149A">
        <w:rPr>
          <w:rtl/>
        </w:rPr>
        <w:t>:</w:t>
      </w:r>
      <w:r>
        <w:rPr>
          <w:rtl/>
        </w:rPr>
        <w:t xml:space="preserve"> از اين روايت و نظير آن</w:t>
      </w:r>
      <w:r w:rsidR="00DC149A">
        <w:rPr>
          <w:rtl/>
        </w:rPr>
        <w:t xml:space="preserve">، </w:t>
      </w:r>
      <w:r>
        <w:rPr>
          <w:rtl/>
        </w:rPr>
        <w:t>به خوبى استفاده مى شود كه انسان نبايد بگويد خدا كه خودش از دل ما خبر دارد و مى داند به چه محتاجيم و لازم نيست كه ما به درگاهش دعا كنيم و خواهش نماييم</w:t>
      </w:r>
      <w:r w:rsidR="00DC149A">
        <w:rPr>
          <w:rtl/>
        </w:rPr>
        <w:t xml:space="preserve">. </w:t>
      </w:r>
    </w:p>
    <w:p w:rsidR="00E00ADA" w:rsidRDefault="00E00ADA" w:rsidP="00E00ADA">
      <w:pPr>
        <w:pStyle w:val="libNormal"/>
        <w:rPr>
          <w:rtl/>
        </w:rPr>
      </w:pPr>
      <w:r>
        <w:rPr>
          <w:rtl/>
        </w:rPr>
        <w:t xml:space="preserve">مگر ائمه اطهار </w:t>
      </w:r>
      <w:r w:rsidR="002C218F" w:rsidRPr="002C218F">
        <w:rPr>
          <w:rStyle w:val="libAlaemChar"/>
          <w:rtl/>
        </w:rPr>
        <w:t>عليهم‌السلام</w:t>
      </w:r>
      <w:r w:rsidR="00DC149A">
        <w:rPr>
          <w:rtl/>
        </w:rPr>
        <w:t xml:space="preserve">، </w:t>
      </w:r>
      <w:r>
        <w:rPr>
          <w:rtl/>
        </w:rPr>
        <w:t>متوجه اين معنا نبودند؟ پس چرا اين همه دعا و ناله در دعاى كميل و دعاهاى امام زين العابدين</w:t>
      </w:r>
      <w:r w:rsidR="00DC149A">
        <w:rPr>
          <w:rtl/>
        </w:rPr>
        <w:t xml:space="preserve">، </w:t>
      </w:r>
      <w:r w:rsidR="005B73A6" w:rsidRPr="005B73A6">
        <w:rPr>
          <w:rStyle w:val="libAlaemChar"/>
          <w:rtl/>
        </w:rPr>
        <w:t>عليه‌السلام</w:t>
      </w:r>
      <w:r>
        <w:rPr>
          <w:rtl/>
        </w:rPr>
        <w:t xml:space="preserve"> در صحيفه سجاديه و</w:t>
      </w:r>
      <w:r w:rsidR="00DC149A">
        <w:rPr>
          <w:rtl/>
        </w:rPr>
        <w:t xml:space="preserve">... </w:t>
      </w:r>
      <w:r>
        <w:rPr>
          <w:rtl/>
        </w:rPr>
        <w:t>وارد شده است</w:t>
      </w:r>
      <w:r w:rsidR="00DC149A">
        <w:rPr>
          <w:rtl/>
        </w:rPr>
        <w:t>؟</w:t>
      </w:r>
      <w:r>
        <w:rPr>
          <w:rtl/>
        </w:rPr>
        <w:t xml:space="preserve"> پس معلوم است كه بايد به درگاه خدا دست نياز بلند كنيم و از او خواهش نماييم</w:t>
      </w:r>
      <w:r w:rsidR="00DC149A">
        <w:rPr>
          <w:rtl/>
        </w:rPr>
        <w:t xml:space="preserve">. </w:t>
      </w:r>
    </w:p>
    <w:p w:rsidR="00E00ADA" w:rsidRDefault="004468FA" w:rsidP="004468FA">
      <w:pPr>
        <w:pStyle w:val="Heading2"/>
        <w:rPr>
          <w:rtl/>
        </w:rPr>
      </w:pPr>
      <w:bookmarkStart w:id="59" w:name="_Toc366053501"/>
      <w:r>
        <w:rPr>
          <w:rtl/>
        </w:rPr>
        <w:lastRenderedPageBreak/>
        <w:t>بهترين وقت دعا قبل و بعد از نماز</w:t>
      </w:r>
      <w:bookmarkEnd w:id="59"/>
    </w:p>
    <w:p w:rsidR="00E00ADA" w:rsidRDefault="00E00ADA" w:rsidP="00E00ADA">
      <w:pPr>
        <w:pStyle w:val="libNormal"/>
        <w:rPr>
          <w:rtl/>
        </w:rPr>
      </w:pPr>
      <w:r>
        <w:rPr>
          <w:rtl/>
        </w:rPr>
        <w:t xml:space="preserve"> در آيات و روايات سفارش شده است كه خوب است دعا در وقت نماز باشد (يعنى يا قبل از نماز و يا بعد از آن</w:t>
      </w:r>
      <w:r w:rsidR="00950BCB">
        <w:rPr>
          <w:rtl/>
        </w:rPr>
        <w:t xml:space="preserve">) </w:t>
      </w:r>
      <w:r>
        <w:rPr>
          <w:rtl/>
        </w:rPr>
        <w:t xml:space="preserve">دعاهايى كه از رسول اكرم </w:t>
      </w:r>
      <w:r w:rsidR="00A42B36" w:rsidRPr="00A42B36">
        <w:rPr>
          <w:rStyle w:val="libAlaemChar"/>
          <w:rtl/>
        </w:rPr>
        <w:t>صلى‌الله‌عليه‌وآله‌</w:t>
      </w:r>
      <w:r w:rsidR="00E31DE5" w:rsidRPr="00E31DE5">
        <w:rPr>
          <w:rStyle w:val="libAlaemChar"/>
          <w:rtl/>
        </w:rPr>
        <w:t>‌</w:t>
      </w:r>
      <w:r>
        <w:rPr>
          <w:rtl/>
        </w:rPr>
        <w:t xml:space="preserve"> و ائمه اطهار </w:t>
      </w:r>
      <w:r w:rsidR="002C218F" w:rsidRPr="002C218F">
        <w:rPr>
          <w:rStyle w:val="libAlaemChar"/>
          <w:rtl/>
        </w:rPr>
        <w:t>عليهم‌السلام</w:t>
      </w:r>
      <w:r>
        <w:rPr>
          <w:rtl/>
        </w:rPr>
        <w:t xml:space="preserve"> پيش از نماز و بعد از آن به ما رسيده است و در اصول كافى</w:t>
      </w:r>
      <w:r w:rsidR="00DC149A">
        <w:rPr>
          <w:rtl/>
        </w:rPr>
        <w:t xml:space="preserve">، </w:t>
      </w:r>
      <w:r>
        <w:rPr>
          <w:rtl/>
        </w:rPr>
        <w:t>يك باب روايات دعاهاى پيش از نماز و يك باب دعاهاى بعد از نماز را ذكر فرموده</w:t>
      </w:r>
      <w:r w:rsidR="00DC149A">
        <w:rPr>
          <w:rtl/>
        </w:rPr>
        <w:t xml:space="preserve">، </w:t>
      </w:r>
      <w:r>
        <w:rPr>
          <w:rtl/>
        </w:rPr>
        <w:t>از آن جمله</w:t>
      </w:r>
      <w:r w:rsidR="00DC149A">
        <w:rPr>
          <w:rtl/>
        </w:rPr>
        <w:t>:</w:t>
      </w:r>
    </w:p>
    <w:p w:rsidR="00E00ADA" w:rsidRDefault="009A13CC" w:rsidP="00E00ADA">
      <w:pPr>
        <w:pStyle w:val="libNormal"/>
        <w:rPr>
          <w:rtl/>
        </w:rPr>
      </w:pPr>
      <w:r w:rsidRPr="009A13CC">
        <w:rPr>
          <w:rStyle w:val="libHadeesChar"/>
          <w:rtl/>
        </w:rPr>
        <w:t xml:space="preserve">عن صفوان الجمال قال شهدت اباعبدالله </w:t>
      </w:r>
      <w:r w:rsidR="005B73A6" w:rsidRPr="005B73A6">
        <w:rPr>
          <w:rStyle w:val="libAlaemChar"/>
          <w:rtl/>
        </w:rPr>
        <w:t>عليه‌السلام</w:t>
      </w:r>
      <w:r w:rsidRPr="009A13CC">
        <w:rPr>
          <w:rStyle w:val="libHadeesChar"/>
          <w:rtl/>
        </w:rPr>
        <w:t xml:space="preserve"> و استقبل القبلة قبل التكبير و قال اللهم لاتؤ يسنى من روحكم ولاتقنطنى من رحمتك و لاتؤ منى مكرك فانه لاياءمن مكرالله الا القوم الكافرين</w:t>
      </w:r>
      <w:r w:rsidR="00474A41">
        <w:rPr>
          <w:rStyle w:val="libHadeesChar"/>
          <w:rtl/>
        </w:rPr>
        <w:t xml:space="preserve"> </w:t>
      </w:r>
      <w:r w:rsidR="00686F53">
        <w:rPr>
          <w:rStyle w:val="libFootnotenumChar"/>
          <w:rtl/>
        </w:rPr>
        <w:t>(</w:t>
      </w:r>
      <w:r w:rsidR="00686F53" w:rsidRPr="004468FA">
        <w:rPr>
          <w:rStyle w:val="libFootnotenumChar"/>
          <w:rtl/>
        </w:rPr>
        <w:t>119</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يعنى خدمت امام صادق </w:t>
      </w:r>
      <w:r w:rsidR="005B73A6" w:rsidRPr="005B73A6">
        <w:rPr>
          <w:rStyle w:val="libAlaemChar"/>
          <w:rtl/>
        </w:rPr>
        <w:t>عليه‌السلام</w:t>
      </w:r>
      <w:r>
        <w:rPr>
          <w:rtl/>
        </w:rPr>
        <w:t xml:space="preserve"> بودم كه ايشان پيش از شروع به نماز</w:t>
      </w:r>
      <w:r w:rsidR="00DC149A">
        <w:rPr>
          <w:rtl/>
        </w:rPr>
        <w:t xml:space="preserve">، </w:t>
      </w:r>
      <w:r>
        <w:rPr>
          <w:rtl/>
        </w:rPr>
        <w:t>در حالى كه رو به قبله ايستاده بود و هنوز تكبير نگفته بود؛ چنين گفت</w:t>
      </w:r>
      <w:r w:rsidR="00DC149A">
        <w:rPr>
          <w:rtl/>
        </w:rPr>
        <w:t>:</w:t>
      </w:r>
      <w:r>
        <w:rPr>
          <w:rtl/>
        </w:rPr>
        <w:t xml:space="preserve"> خداوندا! مرا از مهر و لطف خود ماءيوس و بى بهره نگردان</w:t>
      </w:r>
      <w:r w:rsidR="00DC149A">
        <w:rPr>
          <w:rtl/>
        </w:rPr>
        <w:t>!</w:t>
      </w:r>
      <w:r>
        <w:rPr>
          <w:rtl/>
        </w:rPr>
        <w:t xml:space="preserve"> خدايا مرا از رحمت خود نااميد نگردان</w:t>
      </w:r>
      <w:r w:rsidR="00DC149A">
        <w:rPr>
          <w:rtl/>
        </w:rPr>
        <w:t>!</w:t>
      </w:r>
      <w:r>
        <w:rPr>
          <w:rtl/>
        </w:rPr>
        <w:t xml:space="preserve"> خدايا! مرا مورد مكر و كيفر ناگهانى خود قرار مده (كه به خيال خودم در امان باشم</w:t>
      </w:r>
      <w:r w:rsidR="00950BCB">
        <w:rPr>
          <w:rtl/>
        </w:rPr>
        <w:t xml:space="preserve">) </w:t>
      </w:r>
      <w:r>
        <w:rPr>
          <w:rtl/>
        </w:rPr>
        <w:t>به درستى كه هيچ كس خود را از مكر خدا در امان نمى داند؛ مگر گروه زيان كاران</w:t>
      </w:r>
    </w:p>
    <w:p w:rsidR="00E00ADA" w:rsidRDefault="00E00ADA" w:rsidP="00E00ADA">
      <w:pPr>
        <w:pStyle w:val="libNormal"/>
        <w:rPr>
          <w:rtl/>
        </w:rPr>
      </w:pPr>
      <w:r>
        <w:rPr>
          <w:rtl/>
        </w:rPr>
        <w:t>يك روايت هم از دعاهاى بعد از نماز نقل مى كنيم</w:t>
      </w:r>
      <w:r w:rsidR="00DC149A">
        <w:rPr>
          <w:rtl/>
        </w:rPr>
        <w:t>:</w:t>
      </w:r>
    </w:p>
    <w:p w:rsidR="00E00ADA" w:rsidRDefault="00E00ADA" w:rsidP="00E00ADA">
      <w:pPr>
        <w:pStyle w:val="libNormal"/>
        <w:rPr>
          <w:rtl/>
        </w:rPr>
      </w:pPr>
      <w:r>
        <w:rPr>
          <w:rtl/>
        </w:rPr>
        <w:t>از معاوية بن عمار چنين نقل شده است كه گفت</w:t>
      </w:r>
      <w:r w:rsidR="00DC149A">
        <w:rPr>
          <w:rtl/>
        </w:rPr>
        <w:t>:</w:t>
      </w:r>
    </w:p>
    <w:p w:rsidR="00E00ADA" w:rsidRDefault="009A13CC" w:rsidP="00E00ADA">
      <w:pPr>
        <w:pStyle w:val="libNormal"/>
        <w:rPr>
          <w:rtl/>
        </w:rPr>
      </w:pPr>
      <w:r w:rsidRPr="009A13CC">
        <w:rPr>
          <w:rStyle w:val="libHadeesChar"/>
          <w:rtl/>
        </w:rPr>
        <w:t>من قال فى دبر الفريضة يا من يفعل مايشاء و لايفعل مايشاء احد غيره</w:t>
      </w:r>
      <w:r w:rsidR="00DC149A">
        <w:rPr>
          <w:rStyle w:val="libHadeesChar"/>
          <w:rtl/>
        </w:rPr>
        <w:t xml:space="preserve">، </w:t>
      </w:r>
      <w:r w:rsidRPr="009A13CC">
        <w:rPr>
          <w:rStyle w:val="libHadeesChar"/>
          <w:rtl/>
        </w:rPr>
        <w:t>ثلاثا ثم سئل</w:t>
      </w:r>
      <w:r w:rsidR="00DC149A">
        <w:rPr>
          <w:rStyle w:val="libHadeesChar"/>
          <w:rtl/>
        </w:rPr>
        <w:t xml:space="preserve">، </w:t>
      </w:r>
      <w:r w:rsidRPr="009A13CC">
        <w:rPr>
          <w:rStyle w:val="libHadeesChar"/>
          <w:rtl/>
        </w:rPr>
        <w:t>و اعطى ماسئل</w:t>
      </w:r>
      <w:r w:rsidR="00474A41">
        <w:rPr>
          <w:rStyle w:val="libHadeesChar"/>
          <w:rtl/>
        </w:rPr>
        <w:t xml:space="preserve"> </w:t>
      </w:r>
      <w:r w:rsidR="00686F53">
        <w:rPr>
          <w:rStyle w:val="libFootnotenumChar"/>
          <w:rtl/>
        </w:rPr>
        <w:t>(</w:t>
      </w:r>
      <w:r w:rsidR="00686F53" w:rsidRPr="004468FA">
        <w:rPr>
          <w:rStyle w:val="libFootnotenumChar"/>
          <w:rtl/>
        </w:rPr>
        <w:t>120</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 xml:space="preserve">يعنى معاويه بن عمار كه از اجله اصحاب امام صادق </w:t>
      </w:r>
      <w:r w:rsidR="005B73A6" w:rsidRPr="005B73A6">
        <w:rPr>
          <w:rStyle w:val="libAlaemChar"/>
          <w:rtl/>
        </w:rPr>
        <w:t>عليه‌السلام</w:t>
      </w:r>
      <w:r>
        <w:rPr>
          <w:rtl/>
        </w:rPr>
        <w:t xml:space="preserve"> و موسى بن جعفر </w:t>
      </w:r>
      <w:r w:rsidR="005B73A6" w:rsidRPr="005B73A6">
        <w:rPr>
          <w:rStyle w:val="libAlaemChar"/>
          <w:rtl/>
        </w:rPr>
        <w:t>عليه‌السلام</w:t>
      </w:r>
      <w:r>
        <w:rPr>
          <w:rtl/>
        </w:rPr>
        <w:t xml:space="preserve"> است - گفت</w:t>
      </w:r>
      <w:r w:rsidR="00DC149A">
        <w:rPr>
          <w:rtl/>
        </w:rPr>
        <w:t>:</w:t>
      </w:r>
      <w:r>
        <w:rPr>
          <w:rtl/>
        </w:rPr>
        <w:t xml:space="preserve"> هر كس بعد از نماز واجب</w:t>
      </w:r>
      <w:r w:rsidR="00DC149A">
        <w:rPr>
          <w:rtl/>
        </w:rPr>
        <w:t xml:space="preserve">، </w:t>
      </w:r>
      <w:r>
        <w:rPr>
          <w:rtl/>
        </w:rPr>
        <w:t>سه مرتبه اين دعا را بگويد وبعد حاجات خود را از خدا بخواهد</w:t>
      </w:r>
      <w:r w:rsidR="00DC149A">
        <w:rPr>
          <w:rtl/>
        </w:rPr>
        <w:t xml:space="preserve">، </w:t>
      </w:r>
      <w:r>
        <w:rPr>
          <w:rtl/>
        </w:rPr>
        <w:t>آنچه طلب كند داده خواهد شد:</w:t>
      </w:r>
    </w:p>
    <w:p w:rsidR="00E00ADA" w:rsidRDefault="00E00ADA" w:rsidP="00E00ADA">
      <w:pPr>
        <w:pStyle w:val="libNormal"/>
        <w:rPr>
          <w:rtl/>
        </w:rPr>
      </w:pPr>
      <w:r>
        <w:rPr>
          <w:rtl/>
        </w:rPr>
        <w:lastRenderedPageBreak/>
        <w:t>يا من يفعل مايشاء و لايفعل ما يشاء غيره ؛ اى خدايى كه آنچه بخواهى انجام مى دهى و انجام نمى دهد غير از تو</w:t>
      </w:r>
      <w:r w:rsidR="00DC149A">
        <w:rPr>
          <w:rtl/>
        </w:rPr>
        <w:t xml:space="preserve">، </w:t>
      </w:r>
      <w:r>
        <w:rPr>
          <w:rtl/>
        </w:rPr>
        <w:t>هر كس آن چه خواسته باشد</w:t>
      </w:r>
      <w:r w:rsidR="00DC149A">
        <w:rPr>
          <w:rtl/>
        </w:rPr>
        <w:t xml:space="preserve">، </w:t>
      </w:r>
      <w:r>
        <w:rPr>
          <w:rtl/>
        </w:rPr>
        <w:t>قدرت و توانايى از آن ذات مقدس تو است و غير اتو كسى قدرت ندارد</w:t>
      </w:r>
      <w:r w:rsidR="00DC149A">
        <w:rPr>
          <w:rtl/>
        </w:rPr>
        <w:t xml:space="preserve">. </w:t>
      </w:r>
    </w:p>
    <w:p w:rsidR="00E00ADA" w:rsidRDefault="00E00ADA" w:rsidP="00E00ADA">
      <w:pPr>
        <w:pStyle w:val="libNormal"/>
        <w:rPr>
          <w:rtl/>
        </w:rPr>
      </w:pPr>
      <w:r>
        <w:rPr>
          <w:rtl/>
        </w:rPr>
        <w:t>در روايت ديگرى از محمد الجعفى از پدرش آمده است كه گفت</w:t>
      </w:r>
      <w:r w:rsidR="00DC149A">
        <w:rPr>
          <w:rtl/>
        </w:rPr>
        <w:t>:</w:t>
      </w:r>
    </w:p>
    <w:p w:rsidR="00E00ADA" w:rsidRDefault="009A13CC" w:rsidP="00E00ADA">
      <w:pPr>
        <w:pStyle w:val="libNormal"/>
        <w:rPr>
          <w:rtl/>
        </w:rPr>
      </w:pPr>
      <w:r w:rsidRPr="009A13CC">
        <w:rPr>
          <w:rStyle w:val="libHadeesChar"/>
          <w:rtl/>
        </w:rPr>
        <w:t>قال</w:t>
      </w:r>
      <w:r w:rsidR="00DC149A">
        <w:rPr>
          <w:rStyle w:val="libHadeesChar"/>
          <w:rtl/>
        </w:rPr>
        <w:t>:</w:t>
      </w:r>
      <w:r w:rsidRPr="009A13CC">
        <w:rPr>
          <w:rStyle w:val="libHadeesChar"/>
          <w:rtl/>
        </w:rPr>
        <w:t xml:space="preserve"> كنت كثيرا ما اشتكى عينى فشكوت ذلك الى ابى عبدالله فقال الا اعلمك دعاء لدنياك و آخرتك و بلاغا لوجع عينيك قلت بلى قال تقول فى دبر الفجر و دبر المغرب اللهم انى اساءلك بحق محمد و آل محمد عليك صل على محمد و آل محمد و اجعل النور فى بصرى و البصيرة فى دينى و اليقين فى قلبى و الاخلاص فى عملى و السلامة فى نفسى و السعة فى رزقى و الشكر لك ابدا ما ابقيتنى</w:t>
      </w:r>
      <w:r w:rsidR="00474A41">
        <w:rPr>
          <w:rStyle w:val="libHadeesChar"/>
          <w:rtl/>
        </w:rPr>
        <w:t xml:space="preserve"> </w:t>
      </w:r>
      <w:r w:rsidR="00686F53">
        <w:rPr>
          <w:rStyle w:val="libFootnotenumChar"/>
          <w:rtl/>
        </w:rPr>
        <w:t>(</w:t>
      </w:r>
      <w:r w:rsidR="00686F53" w:rsidRPr="004468FA">
        <w:rPr>
          <w:rStyle w:val="libFootnotenumChar"/>
          <w:rtl/>
        </w:rPr>
        <w:t>121</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 xml:space="preserve">محمد جعفى از پدرش نقل مى كند كه من خيلى از اوقات از ناراحتى چشم شكايت داشتم تا اينكه موضوع را خدمت امام صادق </w:t>
      </w:r>
      <w:r w:rsidR="005B73A6" w:rsidRPr="005B73A6">
        <w:rPr>
          <w:rStyle w:val="libAlaemChar"/>
          <w:rtl/>
        </w:rPr>
        <w:t>عليه‌السلام</w:t>
      </w:r>
      <w:r>
        <w:rPr>
          <w:rtl/>
        </w:rPr>
        <w:t xml:space="preserve"> عرض كردم</w:t>
      </w:r>
      <w:r w:rsidR="00DC149A">
        <w:rPr>
          <w:rtl/>
        </w:rPr>
        <w:t xml:space="preserve">. </w:t>
      </w:r>
      <w:r>
        <w:rPr>
          <w:rtl/>
        </w:rPr>
        <w:t>ايشان فرمود: آيا به تو ياد ندهم دعايى را براى حوائج دنيا و آخرت و براى برطرف شدن درد چشمت</w:t>
      </w:r>
      <w:r w:rsidR="00DC149A">
        <w:rPr>
          <w:rtl/>
        </w:rPr>
        <w:t>؟</w:t>
      </w:r>
      <w:r>
        <w:rPr>
          <w:rtl/>
        </w:rPr>
        <w:t xml:space="preserve"> گفتم</w:t>
      </w:r>
      <w:r w:rsidR="00DC149A">
        <w:rPr>
          <w:rtl/>
        </w:rPr>
        <w:t>:</w:t>
      </w:r>
      <w:r>
        <w:rPr>
          <w:rtl/>
        </w:rPr>
        <w:t xml:space="preserve"> بله فرمود: بعد از نماز صبح و نماز مغرب اين دعا را بگو: اللهم انى اسئلك</w:t>
      </w:r>
      <w:r w:rsidR="00DC149A">
        <w:rPr>
          <w:rtl/>
        </w:rPr>
        <w:t xml:space="preserve">... </w:t>
      </w:r>
      <w:r>
        <w:rPr>
          <w:rtl/>
        </w:rPr>
        <w:t>؛ خداوندا! تو را به حقى كه محمد و آل محمد بر تو دارند قسم مى دهم كه بر محمد و آلش</w:t>
      </w:r>
      <w:r w:rsidR="00474A41">
        <w:rPr>
          <w:rtl/>
        </w:rPr>
        <w:t xml:space="preserve"> </w:t>
      </w:r>
      <w:r>
        <w:rPr>
          <w:rtl/>
        </w:rPr>
        <w:t>دورد فرستى و درد چشم من نور</w:t>
      </w:r>
      <w:r w:rsidR="00DC149A">
        <w:rPr>
          <w:rtl/>
        </w:rPr>
        <w:t xml:space="preserve">، </w:t>
      </w:r>
      <w:r>
        <w:rPr>
          <w:rtl/>
        </w:rPr>
        <w:t>و در ديدن من بصيرت و التفات</w:t>
      </w:r>
      <w:r w:rsidR="00DC149A">
        <w:rPr>
          <w:rtl/>
        </w:rPr>
        <w:t xml:space="preserve">، </w:t>
      </w:r>
      <w:r>
        <w:rPr>
          <w:rtl/>
        </w:rPr>
        <w:t>و در قلب من يقين</w:t>
      </w:r>
      <w:r w:rsidR="00DC149A">
        <w:rPr>
          <w:rtl/>
        </w:rPr>
        <w:t xml:space="preserve">، </w:t>
      </w:r>
      <w:r>
        <w:rPr>
          <w:rtl/>
        </w:rPr>
        <w:t>و در عمل من اخلاص</w:t>
      </w:r>
      <w:r w:rsidR="00DC149A">
        <w:rPr>
          <w:rtl/>
        </w:rPr>
        <w:t xml:space="preserve">، </w:t>
      </w:r>
      <w:r>
        <w:rPr>
          <w:rtl/>
        </w:rPr>
        <w:t>و در نفسم سلامتى و در رزقم گشايش قرار دهى و تا زمانى كه زنده باشم</w:t>
      </w:r>
      <w:r w:rsidR="00DC149A">
        <w:rPr>
          <w:rtl/>
        </w:rPr>
        <w:t xml:space="preserve">، </w:t>
      </w:r>
      <w:r>
        <w:rPr>
          <w:rtl/>
        </w:rPr>
        <w:t>توفيق شكرگزارى هميشگى به من مرحمت فرمايى</w:t>
      </w:r>
      <w:r w:rsidR="00DC149A">
        <w:rPr>
          <w:rtl/>
        </w:rPr>
        <w:t xml:space="preserve">. </w:t>
      </w:r>
    </w:p>
    <w:p w:rsidR="00E00ADA" w:rsidRDefault="00E00ADA" w:rsidP="00E00ADA">
      <w:pPr>
        <w:pStyle w:val="libNormal"/>
        <w:rPr>
          <w:rtl/>
        </w:rPr>
      </w:pPr>
      <w:r>
        <w:rPr>
          <w:rtl/>
        </w:rPr>
        <w:t>خلاصه اين كه در وقت نماز خصوصيتى بيشتر براى دعا و مناجات و راز و نياز به درگاه خالق متعال وجود دارد و اگر خدا توفيق دهد سزاوار است كه تعقيبات و دعاهاى بعد از نمازها را كه مرحوم حاج شيخ عباس در مفاتيح الجنان نقل نموده بخوانيم (گرچه گاهگاهى باشد</w:t>
      </w:r>
      <w:r w:rsidR="00950BCB">
        <w:rPr>
          <w:rtl/>
        </w:rPr>
        <w:t xml:space="preserve">) </w:t>
      </w:r>
      <w:r>
        <w:rPr>
          <w:rtl/>
        </w:rPr>
        <w:t xml:space="preserve">اكثر آنها دعاهايى است كه ائمه اطهار </w:t>
      </w:r>
      <w:r w:rsidR="002C218F" w:rsidRPr="002C218F">
        <w:rPr>
          <w:rStyle w:val="libAlaemChar"/>
          <w:rtl/>
        </w:rPr>
        <w:t>عليهم‌السلام</w:t>
      </w:r>
      <w:r>
        <w:rPr>
          <w:rtl/>
        </w:rPr>
        <w:t xml:space="preserve"> خود مقيد بخواندن آنها بوده اند</w:t>
      </w:r>
      <w:r w:rsidR="00DC149A">
        <w:rPr>
          <w:rtl/>
        </w:rPr>
        <w:t xml:space="preserve">. </w:t>
      </w:r>
    </w:p>
    <w:p w:rsidR="00E00ADA" w:rsidRDefault="004468FA" w:rsidP="004468FA">
      <w:pPr>
        <w:pStyle w:val="Heading2"/>
        <w:rPr>
          <w:rtl/>
        </w:rPr>
      </w:pPr>
      <w:bookmarkStart w:id="60" w:name="_Toc366053502"/>
      <w:r>
        <w:rPr>
          <w:rtl/>
        </w:rPr>
        <w:lastRenderedPageBreak/>
        <w:t xml:space="preserve">ذكر توسل به موسى بن جعفر </w:t>
      </w:r>
      <w:r w:rsidR="005B73A6" w:rsidRPr="005B73A6">
        <w:rPr>
          <w:rStyle w:val="libAlaemChar"/>
          <w:rtl/>
        </w:rPr>
        <w:t>عليه‌السلام</w:t>
      </w:r>
      <w:bookmarkEnd w:id="60"/>
      <w:r>
        <w:rPr>
          <w:rtl/>
        </w:rPr>
        <w:t xml:space="preserve"> </w:t>
      </w:r>
    </w:p>
    <w:p w:rsidR="00E00ADA" w:rsidRDefault="00E00ADA" w:rsidP="00E00ADA">
      <w:pPr>
        <w:pStyle w:val="libNormal"/>
        <w:rPr>
          <w:rtl/>
        </w:rPr>
      </w:pPr>
      <w:r>
        <w:rPr>
          <w:rtl/>
        </w:rPr>
        <w:t xml:space="preserve"> امروز متوسل به باب الحوائج موسى بن جعفر </w:t>
      </w:r>
      <w:r w:rsidR="005B73A6" w:rsidRPr="005B73A6">
        <w:rPr>
          <w:rStyle w:val="libAlaemChar"/>
          <w:rtl/>
        </w:rPr>
        <w:t>عليه‌السلام</w:t>
      </w:r>
      <w:r>
        <w:rPr>
          <w:rtl/>
        </w:rPr>
        <w:t xml:space="preserve"> مى شويم</w:t>
      </w:r>
      <w:r w:rsidR="00DC149A">
        <w:rPr>
          <w:rtl/>
        </w:rPr>
        <w:t xml:space="preserve">. </w:t>
      </w:r>
      <w:r>
        <w:rPr>
          <w:rtl/>
        </w:rPr>
        <w:t>چون چهارشنبه متعلق به آن حضرت اوست</w:t>
      </w:r>
      <w:r w:rsidR="00DC149A">
        <w:rPr>
          <w:rtl/>
        </w:rPr>
        <w:t xml:space="preserve">. </w:t>
      </w:r>
      <w:r>
        <w:rPr>
          <w:rtl/>
        </w:rPr>
        <w:t>او كه تمام شب را براى دعا و استغفار بيدار مى ماند</w:t>
      </w:r>
      <w:r w:rsidR="00DC149A">
        <w:rPr>
          <w:rtl/>
        </w:rPr>
        <w:t xml:space="preserve">. </w:t>
      </w:r>
      <w:r>
        <w:rPr>
          <w:rtl/>
        </w:rPr>
        <w:t>در صلواتى كه بعد از زيارت آن حضرت وارد شده مى خوانيم</w:t>
      </w:r>
      <w:r w:rsidR="00DC149A">
        <w:rPr>
          <w:rtl/>
        </w:rPr>
        <w:t>:</w:t>
      </w:r>
    </w:p>
    <w:p w:rsidR="00E00ADA" w:rsidRDefault="009A13CC" w:rsidP="00E00ADA">
      <w:pPr>
        <w:pStyle w:val="libNormal"/>
        <w:rPr>
          <w:rtl/>
        </w:rPr>
      </w:pPr>
      <w:r w:rsidRPr="009A13CC">
        <w:rPr>
          <w:rStyle w:val="libHadeesChar"/>
          <w:rtl/>
        </w:rPr>
        <w:t>اللهم صلى على محمد و اهل بيته و صل على موسى بن جعفر وصى الابرار و امام الاخيار و عيبة الانوار</w:t>
      </w:r>
      <w:r w:rsidR="00DC149A">
        <w:rPr>
          <w:rStyle w:val="libHadeesChar"/>
          <w:rtl/>
        </w:rPr>
        <w:t xml:space="preserve">، </w:t>
      </w:r>
      <w:r w:rsidRPr="009A13CC">
        <w:rPr>
          <w:rStyle w:val="libHadeesChar"/>
          <w:rtl/>
        </w:rPr>
        <w:t xml:space="preserve">و وارث السكينة و الوقار و الحكم و الاثار الذى كان يحيى الليل بالسهر الى السحر بمواصلة الاستغفار حليف السجدة الطويلة و الدموع الغزيرة و المناجاة الكثيرة و الضراعات المتصلة الجميلة و مقر النهى و العدل و الخير و الفضل والندى و البذل و ماءلف البلوى و الصبر و المضطهد بالظلم المقبور بالجور و المعذب فى قعر السجون و ظلم المطامير ذى الساق المرضوض بحلق القيود و الجنازة المنادى عليها بذل الاستخفاف و الوارد على جده المصطفى و ابيه المرتضى و امه سيدة النساء بارث مغصوب وولاء مسلوب و امر مغلوب و دم مطلوب و سم مشروب </w:t>
      </w:r>
    </w:p>
    <w:p w:rsidR="00E00ADA" w:rsidRDefault="00E00ADA" w:rsidP="00E00ADA">
      <w:pPr>
        <w:pStyle w:val="libNormal"/>
        <w:rPr>
          <w:rtl/>
        </w:rPr>
      </w:pPr>
      <w:r>
        <w:rPr>
          <w:rtl/>
        </w:rPr>
        <w:t>درود بر آن آقايى كه ظلم فراوان كشيد و سالهاى عمرش را گوشه هاى زندان گذرانيد؛ در دهليزهاى تاريك و نمناك</w:t>
      </w:r>
      <w:r w:rsidR="00DC149A">
        <w:rPr>
          <w:rtl/>
        </w:rPr>
        <w:t xml:space="preserve">. </w:t>
      </w:r>
      <w:r>
        <w:rPr>
          <w:rtl/>
        </w:rPr>
        <w:t>همان بزرگوارى كه ساق پاى مبارك با زنجير شكسته شد و جنازه اش را ابتداء چهار حمال روى تخته درب زندان برداشتند</w:t>
      </w:r>
      <w:r w:rsidR="00DC149A">
        <w:rPr>
          <w:rtl/>
        </w:rPr>
        <w:t xml:space="preserve">. </w:t>
      </w:r>
    </w:p>
    <w:tbl>
      <w:tblPr>
        <w:tblStyle w:val="TableGrid"/>
        <w:bidiVisual/>
        <w:tblW w:w="4857" w:type="pct"/>
        <w:tblLook w:val="01E0"/>
      </w:tblPr>
      <w:tblGrid>
        <w:gridCol w:w="4219"/>
        <w:gridCol w:w="284"/>
        <w:gridCol w:w="3969"/>
      </w:tblGrid>
      <w:tr w:rsidR="002E0293" w:rsidTr="002E0293">
        <w:trPr>
          <w:trHeight w:val="350"/>
        </w:trPr>
        <w:tc>
          <w:tcPr>
            <w:tcW w:w="4218" w:type="dxa"/>
            <w:shd w:val="clear" w:color="auto" w:fill="auto"/>
          </w:tcPr>
          <w:p w:rsidR="002E0293" w:rsidRDefault="002E0293" w:rsidP="002E0293">
            <w:pPr>
              <w:pStyle w:val="libFootnote0"/>
              <w:rPr>
                <w:rtl/>
              </w:rPr>
            </w:pPr>
            <w:r>
              <w:rPr>
                <w:rtl/>
              </w:rPr>
              <w:t>سبط پيغمبر بود در گوشه زندان چرا؟</w:t>
            </w:r>
            <w:r w:rsidRPr="00725071">
              <w:rPr>
                <w:rStyle w:val="libPoemTiniChar0"/>
                <w:rtl/>
              </w:rPr>
              <w:br/>
              <w:t> </w:t>
            </w:r>
          </w:p>
        </w:tc>
        <w:tc>
          <w:tcPr>
            <w:tcW w:w="284" w:type="dxa"/>
            <w:shd w:val="clear" w:color="auto" w:fill="auto"/>
          </w:tcPr>
          <w:p w:rsidR="002E0293" w:rsidRDefault="002E0293" w:rsidP="002E0293">
            <w:pPr>
              <w:pStyle w:val="libFootnote0"/>
              <w:rPr>
                <w:rtl/>
              </w:rPr>
            </w:pPr>
          </w:p>
        </w:tc>
        <w:tc>
          <w:tcPr>
            <w:tcW w:w="3969" w:type="dxa"/>
            <w:shd w:val="clear" w:color="auto" w:fill="auto"/>
          </w:tcPr>
          <w:p w:rsidR="002E0293" w:rsidRDefault="002E0293" w:rsidP="002E0293">
            <w:pPr>
              <w:pStyle w:val="libFootnote0"/>
              <w:rPr>
                <w:rtl/>
              </w:rPr>
            </w:pPr>
            <w:r>
              <w:rPr>
                <w:rtl/>
              </w:rPr>
              <w:t>سلسله بر پاى شاهنشاه انس و جان چرا؟</w:t>
            </w:r>
            <w:r w:rsidRPr="00725071">
              <w:rPr>
                <w:rStyle w:val="libPoemTiniChar0"/>
                <w:rtl/>
              </w:rPr>
              <w:br/>
              <w:t> </w:t>
            </w:r>
          </w:p>
        </w:tc>
      </w:tr>
      <w:tr w:rsidR="002E0293" w:rsidTr="002E0293">
        <w:trPr>
          <w:trHeight w:val="350"/>
        </w:trPr>
        <w:tc>
          <w:tcPr>
            <w:tcW w:w="4218" w:type="dxa"/>
          </w:tcPr>
          <w:p w:rsidR="002E0293" w:rsidRDefault="002E0293" w:rsidP="002E0293">
            <w:pPr>
              <w:pStyle w:val="libFootnote0"/>
              <w:rPr>
                <w:rtl/>
              </w:rPr>
            </w:pPr>
            <w:r>
              <w:rPr>
                <w:rtl/>
              </w:rPr>
              <w:t>خفته هارون روى تخت وحضرتش برروى خاك</w:t>
            </w:r>
            <w:r w:rsidRPr="00725071">
              <w:rPr>
                <w:rStyle w:val="libPoemTiniChar0"/>
                <w:rtl/>
              </w:rPr>
              <w:br/>
              <w:t> </w:t>
            </w:r>
          </w:p>
        </w:tc>
        <w:tc>
          <w:tcPr>
            <w:tcW w:w="284" w:type="dxa"/>
          </w:tcPr>
          <w:p w:rsidR="002E0293" w:rsidRDefault="002E0293" w:rsidP="002E0293">
            <w:pPr>
              <w:pStyle w:val="libFootnote0"/>
              <w:rPr>
                <w:rtl/>
              </w:rPr>
            </w:pPr>
          </w:p>
        </w:tc>
        <w:tc>
          <w:tcPr>
            <w:tcW w:w="3969" w:type="dxa"/>
          </w:tcPr>
          <w:p w:rsidR="002E0293" w:rsidRDefault="002E0293" w:rsidP="002E0293">
            <w:pPr>
              <w:pStyle w:val="libFootnote0"/>
              <w:rPr>
                <w:rtl/>
              </w:rPr>
            </w:pPr>
            <w:r>
              <w:rPr>
                <w:rtl/>
              </w:rPr>
              <w:t>در شگفتم عالم از اين غم نشد ويران چرا؟</w:t>
            </w:r>
            <w:r w:rsidRPr="00725071">
              <w:rPr>
                <w:rStyle w:val="libPoemTiniChar0"/>
                <w:rtl/>
              </w:rPr>
              <w:br/>
              <w:t> </w:t>
            </w:r>
          </w:p>
        </w:tc>
      </w:tr>
      <w:tr w:rsidR="002E0293" w:rsidTr="002E0293">
        <w:trPr>
          <w:trHeight w:val="350"/>
        </w:trPr>
        <w:tc>
          <w:tcPr>
            <w:tcW w:w="4218" w:type="dxa"/>
          </w:tcPr>
          <w:p w:rsidR="002E0293" w:rsidRDefault="002E0293" w:rsidP="002E0293">
            <w:pPr>
              <w:pStyle w:val="libFootnote0"/>
              <w:rPr>
                <w:rtl/>
              </w:rPr>
            </w:pPr>
            <w:r>
              <w:rPr>
                <w:rtl/>
              </w:rPr>
              <w:t>اين شه دور ازوطن دردست دشمن ها اسير</w:t>
            </w:r>
            <w:r w:rsidRPr="00725071">
              <w:rPr>
                <w:rStyle w:val="libPoemTiniChar0"/>
                <w:rtl/>
              </w:rPr>
              <w:br/>
              <w:t> </w:t>
            </w:r>
          </w:p>
        </w:tc>
        <w:tc>
          <w:tcPr>
            <w:tcW w:w="284" w:type="dxa"/>
          </w:tcPr>
          <w:p w:rsidR="002E0293" w:rsidRDefault="002E0293" w:rsidP="002E0293">
            <w:pPr>
              <w:pStyle w:val="libFootnote0"/>
              <w:rPr>
                <w:rtl/>
              </w:rPr>
            </w:pPr>
          </w:p>
        </w:tc>
        <w:tc>
          <w:tcPr>
            <w:tcW w:w="3969" w:type="dxa"/>
          </w:tcPr>
          <w:p w:rsidR="002E0293" w:rsidRDefault="002E0293" w:rsidP="002E0293">
            <w:pPr>
              <w:pStyle w:val="libFootnote0"/>
              <w:rPr>
                <w:rtl/>
              </w:rPr>
            </w:pPr>
            <w:r>
              <w:rPr>
                <w:rtl/>
              </w:rPr>
              <w:t>گه به بصره گه به بغداد است سرگردان چرا؟</w:t>
            </w:r>
            <w:r w:rsidRPr="00725071">
              <w:rPr>
                <w:rStyle w:val="libPoemTiniChar0"/>
                <w:rtl/>
              </w:rPr>
              <w:br/>
              <w:t> </w:t>
            </w:r>
          </w:p>
        </w:tc>
      </w:tr>
      <w:tr w:rsidR="002E0293" w:rsidTr="002E0293">
        <w:trPr>
          <w:trHeight w:val="350"/>
        </w:trPr>
        <w:tc>
          <w:tcPr>
            <w:tcW w:w="4218" w:type="dxa"/>
          </w:tcPr>
          <w:p w:rsidR="002E0293" w:rsidRDefault="002E0293" w:rsidP="002E0293">
            <w:pPr>
              <w:pStyle w:val="libFootnote0"/>
              <w:rPr>
                <w:rtl/>
              </w:rPr>
            </w:pPr>
            <w:r>
              <w:rPr>
                <w:rtl/>
              </w:rPr>
              <w:t>سندى بن شاهك! آخر شاه مهمان تو بود</w:t>
            </w:r>
            <w:r w:rsidRPr="00725071">
              <w:rPr>
                <w:rStyle w:val="libPoemTiniChar0"/>
                <w:rtl/>
              </w:rPr>
              <w:br/>
              <w:t> </w:t>
            </w:r>
          </w:p>
        </w:tc>
        <w:tc>
          <w:tcPr>
            <w:tcW w:w="284" w:type="dxa"/>
          </w:tcPr>
          <w:p w:rsidR="002E0293" w:rsidRDefault="002E0293" w:rsidP="002E0293">
            <w:pPr>
              <w:pStyle w:val="libFootnote0"/>
              <w:rPr>
                <w:rtl/>
              </w:rPr>
            </w:pPr>
          </w:p>
        </w:tc>
        <w:tc>
          <w:tcPr>
            <w:tcW w:w="3969" w:type="dxa"/>
          </w:tcPr>
          <w:p w:rsidR="002E0293" w:rsidRDefault="002E0293" w:rsidP="002E0293">
            <w:pPr>
              <w:pStyle w:val="libFootnote0"/>
              <w:rPr>
                <w:rtl/>
              </w:rPr>
            </w:pPr>
            <w:r>
              <w:rPr>
                <w:rtl/>
              </w:rPr>
              <w:t>بى جهت سيلى زدن بر صورت مهمان چرا؟</w:t>
            </w:r>
            <w:r w:rsidRPr="00725071">
              <w:rPr>
                <w:rStyle w:val="libPoemTiniChar0"/>
                <w:rtl/>
              </w:rPr>
              <w:br/>
              <w:t> </w:t>
            </w:r>
          </w:p>
        </w:tc>
      </w:tr>
    </w:tbl>
    <w:p w:rsidR="00E00ADA" w:rsidRDefault="00E00ADA" w:rsidP="00E00ADA">
      <w:pPr>
        <w:pStyle w:val="libNormal"/>
        <w:rPr>
          <w:rtl/>
        </w:rPr>
      </w:pPr>
      <w:r>
        <w:rPr>
          <w:rtl/>
        </w:rPr>
        <w:t>در آخر سليمانى پيدا شد كه دستور بدهد جنازه او را با احترام و عزت بردارند</w:t>
      </w:r>
      <w:r w:rsidR="004468FA" w:rsidRPr="004468FA">
        <w:rPr>
          <w:rStyle w:val="libFootnotenumChar"/>
          <w:rtl/>
        </w:rPr>
        <w:t xml:space="preserve"> </w:t>
      </w:r>
      <w:r w:rsidR="00686F53">
        <w:rPr>
          <w:rStyle w:val="libFootnotenumChar"/>
          <w:rtl/>
        </w:rPr>
        <w:t>(</w:t>
      </w:r>
      <w:r w:rsidR="00686F53" w:rsidRPr="004468FA">
        <w:rPr>
          <w:rStyle w:val="libFootnotenumChar"/>
          <w:rtl/>
        </w:rPr>
        <w:t>122</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لاحول ولاقوة الابالله العلى العظيم</w:t>
      </w:r>
    </w:p>
    <w:p w:rsidR="00E00ADA" w:rsidRDefault="004468FA" w:rsidP="004468FA">
      <w:pPr>
        <w:pStyle w:val="Heading1"/>
        <w:rPr>
          <w:rtl/>
        </w:rPr>
      </w:pPr>
      <w:r>
        <w:rPr>
          <w:rtl/>
        </w:rPr>
        <w:br w:type="page"/>
      </w:r>
      <w:bookmarkStart w:id="61" w:name="_Toc366053503"/>
      <w:r>
        <w:rPr>
          <w:rtl/>
        </w:rPr>
        <w:lastRenderedPageBreak/>
        <w:t>جلسه دهم</w:t>
      </w:r>
      <w:bookmarkEnd w:id="61"/>
    </w:p>
    <w:p w:rsidR="00E00ADA" w:rsidRDefault="00E00ADA" w:rsidP="00E00ADA">
      <w:pPr>
        <w:pStyle w:val="libNormal"/>
        <w:rPr>
          <w:rtl/>
        </w:rPr>
      </w:pPr>
      <w:r>
        <w:rPr>
          <w:rtl/>
        </w:rPr>
        <w:t xml:space="preserve"> بسم الله الرحمن الرحيم </w:t>
      </w:r>
    </w:p>
    <w:p w:rsidR="00E00ADA" w:rsidRDefault="004468FA" w:rsidP="004468FA">
      <w:pPr>
        <w:pStyle w:val="Heading2"/>
        <w:rPr>
          <w:rtl/>
        </w:rPr>
      </w:pPr>
      <w:bookmarkStart w:id="62" w:name="_Toc366053504"/>
      <w:r>
        <w:rPr>
          <w:rtl/>
        </w:rPr>
        <w:t>هر فردى در گرو اعمال خود است</w:t>
      </w:r>
      <w:bookmarkEnd w:id="62"/>
      <w:r>
        <w:rPr>
          <w:rtl/>
        </w:rPr>
        <w:t xml:space="preserve"> </w:t>
      </w:r>
    </w:p>
    <w:p w:rsidR="00E00ADA" w:rsidRDefault="00E00ADA" w:rsidP="00E00ADA">
      <w:pPr>
        <w:pStyle w:val="libNormal"/>
        <w:rPr>
          <w:rtl/>
        </w:rPr>
      </w:pPr>
      <w:r>
        <w:t xml:space="preserve"> </w:t>
      </w:r>
      <w:r w:rsidR="009A13CC" w:rsidRPr="009A13CC">
        <w:rPr>
          <w:rStyle w:val="libHadeesChar"/>
          <w:rtl/>
        </w:rPr>
        <w:t xml:space="preserve">ايها الناس ان انفسكم مرهونة باعمالكم ففكوها باستغفار و ظهوركم ثقيلة من اوزاركم فخففوا عنها بطول سجودكم و اعلموا ان الله اقسم بعزته ان لا يعذب المصلين و الساجدين و ان لايروعهم بالنار يوم يقوم الناس لرب العالمين </w:t>
      </w:r>
    </w:p>
    <w:p w:rsidR="00E00ADA" w:rsidRDefault="00E00ADA" w:rsidP="00E00ADA">
      <w:pPr>
        <w:pStyle w:val="libNormal"/>
        <w:rPr>
          <w:rtl/>
        </w:rPr>
      </w:pPr>
      <w:r>
        <w:rPr>
          <w:rtl/>
        </w:rPr>
        <w:t>اى گروه مردم</w:t>
      </w:r>
      <w:r w:rsidR="00DC149A">
        <w:rPr>
          <w:rtl/>
        </w:rPr>
        <w:t>!</w:t>
      </w:r>
      <w:r>
        <w:rPr>
          <w:rtl/>
        </w:rPr>
        <w:t xml:space="preserve"> جان هاى شما</w:t>
      </w:r>
      <w:r w:rsidR="00DC149A">
        <w:rPr>
          <w:rtl/>
        </w:rPr>
        <w:t xml:space="preserve">، </w:t>
      </w:r>
      <w:r>
        <w:rPr>
          <w:rtl/>
        </w:rPr>
        <w:t>در گرو اعمال و رفتار شما است</w:t>
      </w:r>
      <w:r w:rsidR="00DC149A">
        <w:rPr>
          <w:rtl/>
        </w:rPr>
        <w:t xml:space="preserve">. </w:t>
      </w:r>
      <w:r>
        <w:rPr>
          <w:rtl/>
        </w:rPr>
        <w:t>پس بياييد جانتان را به وسيله توبه و طلب مغفرت از خداى متعال</w:t>
      </w:r>
      <w:r w:rsidR="00DC149A">
        <w:rPr>
          <w:rtl/>
        </w:rPr>
        <w:t xml:space="preserve">، </w:t>
      </w:r>
      <w:r>
        <w:rPr>
          <w:rtl/>
        </w:rPr>
        <w:t>از گرو آزاد كنيد</w:t>
      </w:r>
      <w:r w:rsidR="00DC149A">
        <w:rPr>
          <w:rtl/>
        </w:rPr>
        <w:t xml:space="preserve">. </w:t>
      </w:r>
      <w:r>
        <w:rPr>
          <w:rtl/>
        </w:rPr>
        <w:t>اى مردم</w:t>
      </w:r>
      <w:r w:rsidR="00DC149A">
        <w:rPr>
          <w:rtl/>
        </w:rPr>
        <w:t>!</w:t>
      </w:r>
      <w:r>
        <w:rPr>
          <w:rtl/>
        </w:rPr>
        <w:t xml:space="preserve"> پشت شما از بار گناه سنگين شده است</w:t>
      </w:r>
      <w:r w:rsidR="00DC149A">
        <w:rPr>
          <w:rtl/>
        </w:rPr>
        <w:t xml:space="preserve">، </w:t>
      </w:r>
      <w:r>
        <w:rPr>
          <w:rtl/>
        </w:rPr>
        <w:t>پس آن را با طول دادن سجده هاى خود سبك كنيد (در نماز و غير نماز</w:t>
      </w:r>
      <w:r w:rsidR="00950BCB">
        <w:rPr>
          <w:rtl/>
        </w:rPr>
        <w:t xml:space="preserve">) </w:t>
      </w:r>
      <w:r>
        <w:rPr>
          <w:rtl/>
        </w:rPr>
        <w:t>مردم</w:t>
      </w:r>
      <w:r w:rsidR="00DC149A">
        <w:rPr>
          <w:rtl/>
        </w:rPr>
        <w:t>!</w:t>
      </w:r>
      <w:r>
        <w:rPr>
          <w:rtl/>
        </w:rPr>
        <w:t xml:space="preserve"> آگاه باشيد به درستى كه خداى متعال به عزت خود قسم ياد كرده كه اشخاص نمازگزار را در روزى كه تمام مردم در پيشگاه پروردگار حاضر ميشوند</w:t>
      </w:r>
      <w:r w:rsidR="00DC149A">
        <w:rPr>
          <w:rtl/>
        </w:rPr>
        <w:t xml:space="preserve">، </w:t>
      </w:r>
      <w:r>
        <w:rPr>
          <w:rtl/>
        </w:rPr>
        <w:t>از آتش جهنم نترساند</w:t>
      </w:r>
      <w:r w:rsidR="00DC149A">
        <w:rPr>
          <w:rtl/>
        </w:rPr>
        <w:t xml:space="preserve">. </w:t>
      </w:r>
    </w:p>
    <w:p w:rsidR="00E00ADA" w:rsidRDefault="00E00ADA" w:rsidP="00E00ADA">
      <w:pPr>
        <w:pStyle w:val="libNormal"/>
        <w:rPr>
          <w:rtl/>
        </w:rPr>
      </w:pPr>
      <w:r>
        <w:rPr>
          <w:rtl/>
        </w:rPr>
        <w:t>نكته</w:t>
      </w:r>
      <w:r w:rsidR="00DC149A">
        <w:rPr>
          <w:rtl/>
        </w:rPr>
        <w:t>:</w:t>
      </w:r>
      <w:r>
        <w:rPr>
          <w:rtl/>
        </w:rPr>
        <w:t xml:space="preserve"> در اين افراز از خطبه</w:t>
      </w:r>
      <w:r w:rsidR="00DC149A">
        <w:rPr>
          <w:rtl/>
        </w:rPr>
        <w:t xml:space="preserve">، </w:t>
      </w:r>
      <w:r>
        <w:rPr>
          <w:rtl/>
        </w:rPr>
        <w:t>تشبيه لطيفى به كار رفته است</w:t>
      </w:r>
      <w:r w:rsidR="00DC149A">
        <w:rPr>
          <w:rtl/>
        </w:rPr>
        <w:t xml:space="preserve">. </w:t>
      </w:r>
      <w:r>
        <w:rPr>
          <w:rtl/>
        </w:rPr>
        <w:t>توجه داريد كه رهن عبارت است از چيزى كه انسان به كسى بدهد و قرضى بگيرد كه اگر سر موعد مقرر قرض و وام پرداخت نشد</w:t>
      </w:r>
      <w:r w:rsidR="00DC149A">
        <w:rPr>
          <w:rtl/>
        </w:rPr>
        <w:t xml:space="preserve">، </w:t>
      </w:r>
      <w:r>
        <w:rPr>
          <w:rtl/>
        </w:rPr>
        <w:t>صاحب دين</w:t>
      </w:r>
      <w:r w:rsidR="00DC149A">
        <w:rPr>
          <w:rtl/>
        </w:rPr>
        <w:t xml:space="preserve">، </w:t>
      </w:r>
      <w:r>
        <w:rPr>
          <w:rtl/>
        </w:rPr>
        <w:t>رهن را بفروشد</w:t>
      </w:r>
      <w:r w:rsidR="00DC149A">
        <w:rPr>
          <w:rtl/>
        </w:rPr>
        <w:t xml:space="preserve">، </w:t>
      </w:r>
      <w:r>
        <w:rPr>
          <w:rtl/>
        </w:rPr>
        <w:t>و پول خود را بردارد و به اصطلاح فقهى الرهن و ثقية للدين پس اگر شما</w:t>
      </w:r>
      <w:r w:rsidR="00DC149A">
        <w:rPr>
          <w:rtl/>
        </w:rPr>
        <w:t xml:space="preserve">، </w:t>
      </w:r>
      <w:r>
        <w:rPr>
          <w:rtl/>
        </w:rPr>
        <w:t>مثلا</w:t>
      </w:r>
      <w:r w:rsidR="00DC149A">
        <w:rPr>
          <w:rtl/>
        </w:rPr>
        <w:t xml:space="preserve">، </w:t>
      </w:r>
      <w:r>
        <w:rPr>
          <w:rtl/>
        </w:rPr>
        <w:t>فرشى يا طلايى داديد و قرضى گرفتيد</w:t>
      </w:r>
      <w:r w:rsidR="00DC149A">
        <w:rPr>
          <w:rtl/>
        </w:rPr>
        <w:t xml:space="preserve">، </w:t>
      </w:r>
      <w:r>
        <w:rPr>
          <w:rtl/>
        </w:rPr>
        <w:t>آن فرش رهن است و شما حق تصرف در آن را نداريد؛ ولى اگر مى خواهيد تصرف كنيد</w:t>
      </w:r>
      <w:r w:rsidR="00DC149A">
        <w:rPr>
          <w:rtl/>
        </w:rPr>
        <w:t xml:space="preserve">، </w:t>
      </w:r>
      <w:r>
        <w:rPr>
          <w:rtl/>
        </w:rPr>
        <w:t>بايد آن را از رهن آزاد كنيد به دادن دين و از گرو در بياوريد</w:t>
      </w:r>
      <w:r w:rsidR="00DC149A">
        <w:rPr>
          <w:rtl/>
        </w:rPr>
        <w:t xml:space="preserve">. </w:t>
      </w:r>
    </w:p>
    <w:p w:rsidR="00E00ADA" w:rsidRDefault="00E00ADA" w:rsidP="00E00ADA">
      <w:pPr>
        <w:pStyle w:val="libNormal"/>
        <w:rPr>
          <w:rtl/>
        </w:rPr>
      </w:pPr>
      <w:r>
        <w:rPr>
          <w:rtl/>
        </w:rPr>
        <w:t>در اين تشبيه لطيف</w:t>
      </w:r>
      <w:r w:rsidR="00DC149A">
        <w:rPr>
          <w:rtl/>
        </w:rPr>
        <w:t xml:space="preserve">، </w:t>
      </w:r>
      <w:r>
        <w:rPr>
          <w:rtl/>
        </w:rPr>
        <w:t>كسى كه مرتكب گناه و معصيت شده</w:t>
      </w:r>
      <w:r w:rsidR="00DC149A">
        <w:rPr>
          <w:rtl/>
        </w:rPr>
        <w:t xml:space="preserve">، </w:t>
      </w:r>
      <w:r>
        <w:rPr>
          <w:rtl/>
        </w:rPr>
        <w:t>گويى نفس خود را گرو گذاشته و مقيد ساخته است اگر مى خواهيد آن را آزاد كند</w:t>
      </w:r>
      <w:r w:rsidR="00DC149A">
        <w:rPr>
          <w:rtl/>
        </w:rPr>
        <w:t xml:space="preserve">، </w:t>
      </w:r>
      <w:r>
        <w:rPr>
          <w:rtl/>
        </w:rPr>
        <w:t>بايد توبه و استغفار كند و از خدا طلب مغفرت و بخشش نمايد</w:t>
      </w:r>
      <w:r w:rsidR="00DC149A">
        <w:rPr>
          <w:rtl/>
        </w:rPr>
        <w:t xml:space="preserve">، </w:t>
      </w:r>
      <w:r>
        <w:rPr>
          <w:rtl/>
        </w:rPr>
        <w:t>از طرفى</w:t>
      </w:r>
      <w:r w:rsidR="00DC149A">
        <w:rPr>
          <w:rtl/>
        </w:rPr>
        <w:t xml:space="preserve">، </w:t>
      </w:r>
      <w:r>
        <w:rPr>
          <w:rtl/>
        </w:rPr>
        <w:t>ماه رمضان</w:t>
      </w:r>
      <w:r w:rsidR="00DC149A">
        <w:rPr>
          <w:rtl/>
        </w:rPr>
        <w:t xml:space="preserve">، </w:t>
      </w:r>
      <w:r>
        <w:rPr>
          <w:rtl/>
        </w:rPr>
        <w:t>بهار توبه و فصل استغفار است</w:t>
      </w:r>
      <w:r w:rsidR="00DC149A">
        <w:rPr>
          <w:rtl/>
        </w:rPr>
        <w:t xml:space="preserve">. </w:t>
      </w:r>
      <w:r w:rsidR="009A13CC" w:rsidRPr="009A13CC">
        <w:rPr>
          <w:rStyle w:val="libHadeesChar"/>
          <w:rtl/>
        </w:rPr>
        <w:t>و هذا شهر التوبة و هذا شهر المغفرة و الرحمة و هذا شهر العتق من النار بالجنة ؛</w:t>
      </w:r>
      <w:r w:rsidR="00474A41">
        <w:rPr>
          <w:rStyle w:val="libHadeesChar"/>
          <w:rtl/>
        </w:rPr>
        <w:t xml:space="preserve"> </w:t>
      </w:r>
      <w:r>
        <w:rPr>
          <w:rtl/>
        </w:rPr>
        <w:t xml:space="preserve">و اين تشبيه شريف </w:t>
      </w:r>
      <w:r>
        <w:rPr>
          <w:rtl/>
        </w:rPr>
        <w:lastRenderedPageBreak/>
        <w:t>از آيه مباركه (</w:t>
      </w:r>
      <w:r w:rsidRPr="002E0293">
        <w:rPr>
          <w:rStyle w:val="libAieChar"/>
          <w:rtl/>
        </w:rPr>
        <w:t>كل نفس بما كسبت رهينة</w:t>
      </w:r>
      <w:r w:rsidR="00950BCB">
        <w:rPr>
          <w:rtl/>
        </w:rPr>
        <w:t xml:space="preserve">) </w:t>
      </w:r>
      <w:r w:rsidR="00686F53">
        <w:rPr>
          <w:rStyle w:val="libFootnotenumChar"/>
          <w:rtl/>
        </w:rPr>
        <w:t>(</w:t>
      </w:r>
      <w:r w:rsidR="00686F53" w:rsidRPr="004468FA">
        <w:rPr>
          <w:rStyle w:val="libFootnotenumChar"/>
          <w:rtl/>
        </w:rPr>
        <w:t>123</w:t>
      </w:r>
      <w:r w:rsidR="00686F53">
        <w:rPr>
          <w:rStyle w:val="libFootnotenumChar"/>
          <w:rtl/>
        </w:rPr>
        <w:t>)</w:t>
      </w:r>
      <w:r w:rsidR="00950BCB">
        <w:rPr>
          <w:rStyle w:val="libFootnotenumChar"/>
          <w:rtl/>
        </w:rPr>
        <w:t xml:space="preserve"> </w:t>
      </w:r>
      <w:r>
        <w:rPr>
          <w:rtl/>
        </w:rPr>
        <w:t xml:space="preserve">و يا آيه </w:t>
      </w:r>
      <w:r w:rsidR="009A13CC" w:rsidRPr="002E0293">
        <w:rPr>
          <w:rStyle w:val="libAieChar"/>
          <w:rtl/>
        </w:rPr>
        <w:t>و الذين آمنوا و اتبعتهم ذريتهم بايمان الحقنا بهم ذريتهم و ما التنا هم من عمله من شى ء كل امرى بما كسب رهين</w:t>
      </w:r>
      <w:r w:rsidR="00474A41">
        <w:rPr>
          <w:rStyle w:val="libHadeesChar"/>
          <w:rtl/>
        </w:rPr>
        <w:t xml:space="preserve"> </w:t>
      </w:r>
      <w:r w:rsidR="00686F53">
        <w:rPr>
          <w:rStyle w:val="libFootnotenumChar"/>
          <w:rtl/>
        </w:rPr>
        <w:t>(</w:t>
      </w:r>
      <w:r w:rsidR="00686F53" w:rsidRPr="004468FA">
        <w:rPr>
          <w:rStyle w:val="libFootnotenumChar"/>
          <w:rtl/>
        </w:rPr>
        <w:t>124</w:t>
      </w:r>
      <w:r w:rsidR="00686F53">
        <w:rPr>
          <w:rStyle w:val="libFootnotenumChar"/>
          <w:rtl/>
        </w:rPr>
        <w:t>)</w:t>
      </w:r>
      <w:r w:rsidR="00950BCB">
        <w:rPr>
          <w:rStyle w:val="libFootnotenumChar"/>
          <w:rtl/>
        </w:rPr>
        <w:t xml:space="preserve"> </w:t>
      </w:r>
      <w:r>
        <w:rPr>
          <w:rtl/>
        </w:rPr>
        <w:t>اقتباس شده است</w:t>
      </w:r>
      <w:r w:rsidR="00DC149A">
        <w:rPr>
          <w:rtl/>
        </w:rPr>
        <w:t>:</w:t>
      </w:r>
    </w:p>
    <w:p w:rsidR="00E00ADA" w:rsidRDefault="00E00ADA" w:rsidP="00E00ADA">
      <w:pPr>
        <w:pStyle w:val="libNormal"/>
        <w:rPr>
          <w:rtl/>
        </w:rPr>
      </w:pPr>
      <w:r>
        <w:rPr>
          <w:rtl/>
        </w:rPr>
        <w:t>اين آيه موضوع شيرين ديگرى را نيز بيان مى كند؛ آن جا كه مى فرمايد:</w:t>
      </w:r>
    </w:p>
    <w:p w:rsidR="00E00ADA" w:rsidRDefault="00E00ADA" w:rsidP="00E00ADA">
      <w:pPr>
        <w:pStyle w:val="libNormal"/>
        <w:rPr>
          <w:rtl/>
        </w:rPr>
      </w:pPr>
      <w:r>
        <w:rPr>
          <w:rtl/>
        </w:rPr>
        <w:t>كسانى كه ايمان آورده اند و ذريه اولاد ايشان نيز پيروى آنها را در ايمان</w:t>
      </w:r>
      <w:r w:rsidR="00DC149A">
        <w:rPr>
          <w:rtl/>
        </w:rPr>
        <w:t xml:space="preserve">، </w:t>
      </w:r>
      <w:r>
        <w:rPr>
          <w:rtl/>
        </w:rPr>
        <w:t>كنند</w:t>
      </w:r>
      <w:r w:rsidR="00DC149A">
        <w:rPr>
          <w:rtl/>
        </w:rPr>
        <w:t xml:space="preserve">، </w:t>
      </w:r>
      <w:r>
        <w:rPr>
          <w:rtl/>
        </w:rPr>
        <w:t>ما ذريه آن ها را در بهشت به خودشان ملحق مى كنيم و در نزد آن ها مى بريم و نيز از عمل آن ها به اين سبب</w:t>
      </w:r>
      <w:r w:rsidR="00DC149A">
        <w:rPr>
          <w:rtl/>
        </w:rPr>
        <w:t xml:space="preserve">، </w:t>
      </w:r>
      <w:r>
        <w:rPr>
          <w:rtl/>
        </w:rPr>
        <w:t>چيزى كم نخواهيم كرد هر كس</w:t>
      </w:r>
      <w:r w:rsidR="00474A41">
        <w:rPr>
          <w:rtl/>
        </w:rPr>
        <w:t xml:space="preserve"> </w:t>
      </w:r>
      <w:r>
        <w:rPr>
          <w:rtl/>
        </w:rPr>
        <w:t>به آنچه كسب كرده به دست آورده</w:t>
      </w:r>
      <w:r w:rsidR="00DC149A">
        <w:rPr>
          <w:rtl/>
        </w:rPr>
        <w:t xml:space="preserve">، </w:t>
      </w:r>
      <w:r>
        <w:rPr>
          <w:rtl/>
        </w:rPr>
        <w:t xml:space="preserve">گروگان است و اين لطف بسيار چشم گيرى نسبت به </w:t>
      </w:r>
      <w:r w:rsidR="00141A41">
        <w:rPr>
          <w:rtl/>
        </w:rPr>
        <w:t>مؤمن</w:t>
      </w:r>
      <w:r>
        <w:rPr>
          <w:rtl/>
        </w:rPr>
        <w:t xml:space="preserve">ين خواهد بود خصوص سادات كه اگر انشاء الله </w:t>
      </w:r>
      <w:r w:rsidR="00141A41">
        <w:rPr>
          <w:rtl/>
        </w:rPr>
        <w:t>مؤمن</w:t>
      </w:r>
      <w:r>
        <w:rPr>
          <w:rtl/>
        </w:rPr>
        <w:t xml:space="preserve"> باشيم و پيروى اجداد اطهار </w:t>
      </w:r>
      <w:r w:rsidR="002C218F" w:rsidRPr="002C218F">
        <w:rPr>
          <w:rStyle w:val="libAlaemChar"/>
          <w:rtl/>
        </w:rPr>
        <w:t>عليهم‌السلام</w:t>
      </w:r>
      <w:r>
        <w:rPr>
          <w:rtl/>
        </w:rPr>
        <w:t xml:space="preserve"> كنيم اين آيه مباركه بشارتى است براى ما</w:t>
      </w:r>
      <w:r w:rsidR="00DC149A">
        <w:rPr>
          <w:rtl/>
        </w:rPr>
        <w:t xml:space="preserve">. </w:t>
      </w:r>
    </w:p>
    <w:p w:rsidR="00E00ADA" w:rsidRDefault="00E00ADA" w:rsidP="00E00ADA">
      <w:pPr>
        <w:pStyle w:val="libNormal"/>
        <w:rPr>
          <w:rtl/>
        </w:rPr>
      </w:pPr>
      <w:r>
        <w:rPr>
          <w:rtl/>
        </w:rPr>
        <w:t xml:space="preserve">در اين زمينه تفسير نمونه روايتى نقل ميكند از ابن عباس از رسول اكرم </w:t>
      </w:r>
      <w:r w:rsidR="00A42B36" w:rsidRPr="00A42B36">
        <w:rPr>
          <w:rStyle w:val="libAlaemChar"/>
          <w:rtl/>
        </w:rPr>
        <w:t>صلى‌الله‌عليه‌وآله‌</w:t>
      </w:r>
      <w:r w:rsidR="00E31DE5" w:rsidRPr="00E31DE5">
        <w:rPr>
          <w:rStyle w:val="libAlaemChar"/>
          <w:rtl/>
        </w:rPr>
        <w:t>‌</w:t>
      </w:r>
    </w:p>
    <w:p w:rsidR="00E00ADA" w:rsidRDefault="009A13CC" w:rsidP="00E00ADA">
      <w:pPr>
        <w:pStyle w:val="libNormal"/>
        <w:rPr>
          <w:rtl/>
        </w:rPr>
      </w:pPr>
      <w:r w:rsidRPr="009A13CC">
        <w:rPr>
          <w:rStyle w:val="libHadeesChar"/>
          <w:rtl/>
        </w:rPr>
        <w:t>قال</w:t>
      </w:r>
      <w:r w:rsidR="00DC149A">
        <w:rPr>
          <w:rStyle w:val="libHadeesChar"/>
          <w:rtl/>
        </w:rPr>
        <w:t>:</w:t>
      </w:r>
      <w:r w:rsidRPr="009A13CC">
        <w:rPr>
          <w:rStyle w:val="libHadeesChar"/>
          <w:rtl/>
        </w:rPr>
        <w:t xml:space="preserve"> اذا دخل الرجل الجنة</w:t>
      </w:r>
      <w:r w:rsidR="00DC149A">
        <w:rPr>
          <w:rStyle w:val="libHadeesChar"/>
          <w:rtl/>
        </w:rPr>
        <w:t xml:space="preserve">، </w:t>
      </w:r>
      <w:r w:rsidRPr="009A13CC">
        <w:rPr>
          <w:rStyle w:val="libHadeesChar"/>
          <w:rtl/>
        </w:rPr>
        <w:t>سئل عن ابويه و زوجته و ولده فيقال له</w:t>
      </w:r>
      <w:r w:rsidR="00DC149A">
        <w:rPr>
          <w:rStyle w:val="libHadeesChar"/>
          <w:rtl/>
        </w:rPr>
        <w:t>:</w:t>
      </w:r>
      <w:r w:rsidRPr="009A13CC">
        <w:rPr>
          <w:rStyle w:val="libHadeesChar"/>
          <w:rtl/>
        </w:rPr>
        <w:t xml:space="preserve"> انهم لم يبلغوا درجتك و عملك</w:t>
      </w:r>
      <w:r w:rsidR="00DC149A">
        <w:rPr>
          <w:rStyle w:val="libHadeesChar"/>
          <w:rtl/>
        </w:rPr>
        <w:t xml:space="preserve">، </w:t>
      </w:r>
      <w:r w:rsidRPr="009A13CC">
        <w:rPr>
          <w:rStyle w:val="libHadeesChar"/>
          <w:rtl/>
        </w:rPr>
        <w:t>فيقول رب قد عملت لى و لهم فيؤ مر بالحاقهم به</w:t>
      </w:r>
      <w:r w:rsidR="00474A41">
        <w:rPr>
          <w:rStyle w:val="libHadeesChar"/>
          <w:rtl/>
        </w:rPr>
        <w:t xml:space="preserve"> </w:t>
      </w:r>
      <w:r w:rsidR="00686F53">
        <w:rPr>
          <w:rStyle w:val="libFootnotenumChar"/>
          <w:rtl/>
        </w:rPr>
        <w:t>(</w:t>
      </w:r>
      <w:r w:rsidR="00686F53" w:rsidRPr="004468FA">
        <w:rPr>
          <w:rStyle w:val="libFootnotenumChar"/>
          <w:rtl/>
        </w:rPr>
        <w:t>125</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حضرت رسول </w:t>
      </w:r>
      <w:r w:rsidR="00A42B36" w:rsidRPr="00A42B36">
        <w:rPr>
          <w:rStyle w:val="libAlaemChar"/>
          <w:rtl/>
        </w:rPr>
        <w:t>صلى‌الله‌عليه‌وآله‌</w:t>
      </w:r>
      <w:r w:rsidR="00E31DE5" w:rsidRPr="00E31DE5">
        <w:rPr>
          <w:rStyle w:val="libAlaemChar"/>
          <w:rtl/>
        </w:rPr>
        <w:t>‌</w:t>
      </w:r>
      <w:r>
        <w:rPr>
          <w:rtl/>
        </w:rPr>
        <w:t xml:space="preserve"> فرمود: هنگامى كه مردى</w:t>
      </w:r>
      <w:r w:rsidR="00DC149A">
        <w:rPr>
          <w:rtl/>
        </w:rPr>
        <w:t xml:space="preserve">، </w:t>
      </w:r>
      <w:r>
        <w:rPr>
          <w:rtl/>
        </w:rPr>
        <w:t>وارد بهشت مى شود</w:t>
      </w:r>
      <w:r w:rsidR="00DC149A">
        <w:rPr>
          <w:rtl/>
        </w:rPr>
        <w:t xml:space="preserve">، </w:t>
      </w:r>
      <w:r>
        <w:rPr>
          <w:rtl/>
        </w:rPr>
        <w:t>از پدر و همسر و فرزند خود سراغ مى گيرد به او گفته مى شود كه آن ها به مقام و درجه و عمل تو نرسيده اند</w:t>
      </w:r>
      <w:r w:rsidR="00DC149A">
        <w:rPr>
          <w:rtl/>
        </w:rPr>
        <w:t xml:space="preserve">، </w:t>
      </w:r>
      <w:r>
        <w:rPr>
          <w:rtl/>
        </w:rPr>
        <w:t>عرض مى كند: پروردگارا! من هم براى خود عمل كردم و هم براى آن ها</w:t>
      </w:r>
      <w:r w:rsidR="00DC149A">
        <w:rPr>
          <w:rtl/>
        </w:rPr>
        <w:t xml:space="preserve">، </w:t>
      </w:r>
      <w:r>
        <w:rPr>
          <w:rtl/>
        </w:rPr>
        <w:t>پس دستور داده مى شود</w:t>
      </w:r>
      <w:r w:rsidR="00DC149A">
        <w:rPr>
          <w:rtl/>
        </w:rPr>
        <w:t xml:space="preserve">، </w:t>
      </w:r>
      <w:r>
        <w:rPr>
          <w:rtl/>
        </w:rPr>
        <w:t>آنها را به او ملحق كنند</w:t>
      </w:r>
      <w:r w:rsidR="00DC149A">
        <w:rPr>
          <w:rtl/>
        </w:rPr>
        <w:t xml:space="preserve">. </w:t>
      </w:r>
    </w:p>
    <w:p w:rsidR="00E00ADA" w:rsidRDefault="00E00ADA" w:rsidP="00E00ADA">
      <w:pPr>
        <w:pStyle w:val="libNormal"/>
        <w:rPr>
          <w:rtl/>
        </w:rPr>
      </w:pPr>
      <w:r>
        <w:rPr>
          <w:rtl/>
        </w:rPr>
        <w:t>نكته</w:t>
      </w:r>
      <w:r w:rsidR="00DC149A">
        <w:rPr>
          <w:rtl/>
        </w:rPr>
        <w:t>:</w:t>
      </w:r>
      <w:r>
        <w:rPr>
          <w:rtl/>
        </w:rPr>
        <w:t xml:space="preserve"> ضمنا ناگفته نماند كه بعضى از مفسرين آيه (كل نفس بما كسبت رهينه</w:t>
      </w:r>
      <w:r w:rsidR="00950BCB">
        <w:rPr>
          <w:rtl/>
        </w:rPr>
        <w:t xml:space="preserve">) </w:t>
      </w:r>
      <w:r>
        <w:rPr>
          <w:rtl/>
        </w:rPr>
        <w:t>را اين گونه معنا كرده اند: هر كسى با اعمال خود</w:t>
      </w:r>
      <w:r w:rsidR="00DC149A">
        <w:rPr>
          <w:rtl/>
        </w:rPr>
        <w:t xml:space="preserve">، </w:t>
      </w:r>
      <w:r>
        <w:rPr>
          <w:rtl/>
        </w:rPr>
        <w:t xml:space="preserve">هميشه ملازم و همراه خواهد بود و عدم آزادى است و مناسب با حال </w:t>
      </w:r>
      <w:r w:rsidR="00141A41">
        <w:rPr>
          <w:rtl/>
        </w:rPr>
        <w:t>مؤمن</w:t>
      </w:r>
      <w:r>
        <w:rPr>
          <w:rtl/>
        </w:rPr>
        <w:t>ين نيست</w:t>
      </w:r>
      <w:r w:rsidR="00DC149A">
        <w:rPr>
          <w:rtl/>
        </w:rPr>
        <w:t xml:space="preserve">، </w:t>
      </w:r>
      <w:r>
        <w:rPr>
          <w:rtl/>
        </w:rPr>
        <w:t>و در آيات ديگرى كه به اين آيه مربوط است ؛ همه جا وصف مومنين و نعمت ها و لذت هاى بهشتى آن ها است</w:t>
      </w:r>
      <w:r w:rsidR="00DC149A">
        <w:rPr>
          <w:rtl/>
        </w:rPr>
        <w:t xml:space="preserve">. </w:t>
      </w:r>
      <w:r>
        <w:rPr>
          <w:rtl/>
        </w:rPr>
        <w:t>به نظر اين دسته مناسب است كه رهن به معناى لغوى آن - كه همان ملازمت و همراهى است - باشد و نعمة راهنة يعنى نعمت و پايدار و ابدى</w:t>
      </w:r>
      <w:r w:rsidR="00DC149A">
        <w:rPr>
          <w:rtl/>
        </w:rPr>
        <w:t xml:space="preserve">. </w:t>
      </w:r>
    </w:p>
    <w:p w:rsidR="00E00ADA" w:rsidRDefault="00E00ADA" w:rsidP="00E00ADA">
      <w:pPr>
        <w:pStyle w:val="libNormal"/>
        <w:rPr>
          <w:rtl/>
        </w:rPr>
      </w:pPr>
      <w:r>
        <w:rPr>
          <w:rtl/>
        </w:rPr>
        <w:lastRenderedPageBreak/>
        <w:t>پس در نظر آن ها معناى آيه شريفه چنين است هر كسى كه ملازم اعمال خود خواهد بود و هرگز از آن جدا نمى شود؛ خواه خوب و خواه بد به همين دليل در بهشت با اعمال خويشند و اگر ذريه و فرزندانشان در كنار آن ها قرار گيرند</w:t>
      </w:r>
      <w:r w:rsidR="00DC149A">
        <w:rPr>
          <w:rtl/>
        </w:rPr>
        <w:t xml:space="preserve">، </w:t>
      </w:r>
      <w:r>
        <w:rPr>
          <w:rtl/>
        </w:rPr>
        <w:t>از اعمال آن ها كاسته نخواهد شد</w:t>
      </w:r>
      <w:r w:rsidR="00DC149A">
        <w:rPr>
          <w:rtl/>
        </w:rPr>
        <w:t xml:space="preserve">. </w:t>
      </w:r>
    </w:p>
    <w:tbl>
      <w:tblPr>
        <w:tblStyle w:val="TableGrid"/>
        <w:bidiVisual/>
        <w:tblW w:w="5000" w:type="pct"/>
        <w:tblLook w:val="01E0"/>
      </w:tblPr>
      <w:tblGrid>
        <w:gridCol w:w="4220"/>
        <w:gridCol w:w="279"/>
        <w:gridCol w:w="4222"/>
      </w:tblGrid>
      <w:tr w:rsidR="002E0293" w:rsidTr="002E0293">
        <w:trPr>
          <w:trHeight w:val="350"/>
        </w:trPr>
        <w:tc>
          <w:tcPr>
            <w:tcW w:w="4288" w:type="dxa"/>
            <w:shd w:val="clear" w:color="auto" w:fill="auto"/>
          </w:tcPr>
          <w:p w:rsidR="002E0293" w:rsidRDefault="002E0293" w:rsidP="002E0293">
            <w:pPr>
              <w:pStyle w:val="libFootnote0"/>
              <w:rPr>
                <w:rtl/>
              </w:rPr>
            </w:pPr>
            <w:r>
              <w:rPr>
                <w:rtl/>
              </w:rPr>
              <w:t>عيب رندان مكن اى زاهد پاكيزه سرشت</w:t>
            </w:r>
            <w:r w:rsidRPr="00725071">
              <w:rPr>
                <w:rStyle w:val="libPoemTiniChar0"/>
                <w:rtl/>
              </w:rPr>
              <w:br/>
              <w:t> </w:t>
            </w:r>
          </w:p>
        </w:tc>
        <w:tc>
          <w:tcPr>
            <w:tcW w:w="280" w:type="dxa"/>
            <w:shd w:val="clear" w:color="auto" w:fill="auto"/>
          </w:tcPr>
          <w:p w:rsidR="002E0293" w:rsidRDefault="002E0293" w:rsidP="002E0293">
            <w:pPr>
              <w:pStyle w:val="libFootnote0"/>
              <w:rPr>
                <w:rtl/>
              </w:rPr>
            </w:pPr>
          </w:p>
        </w:tc>
        <w:tc>
          <w:tcPr>
            <w:tcW w:w="4288" w:type="dxa"/>
            <w:shd w:val="clear" w:color="auto" w:fill="auto"/>
          </w:tcPr>
          <w:p w:rsidR="002E0293" w:rsidRDefault="002E0293" w:rsidP="002E0293">
            <w:pPr>
              <w:pStyle w:val="libFootnote0"/>
              <w:rPr>
                <w:rtl/>
              </w:rPr>
            </w:pPr>
            <w:r>
              <w:rPr>
                <w:rtl/>
              </w:rPr>
              <w:t>كه گناه دگرى بر تو نخواهند نوشت</w:t>
            </w:r>
            <w:r w:rsidRPr="00725071">
              <w:rPr>
                <w:rStyle w:val="libPoemTiniChar0"/>
                <w:rtl/>
              </w:rPr>
              <w:br/>
              <w:t> </w:t>
            </w:r>
          </w:p>
        </w:tc>
      </w:tr>
      <w:tr w:rsidR="002E0293" w:rsidTr="002E0293">
        <w:trPr>
          <w:trHeight w:val="350"/>
        </w:trPr>
        <w:tc>
          <w:tcPr>
            <w:tcW w:w="4288" w:type="dxa"/>
          </w:tcPr>
          <w:p w:rsidR="002E0293" w:rsidRDefault="002E0293" w:rsidP="002E0293">
            <w:pPr>
              <w:pStyle w:val="libFootnote0"/>
              <w:rPr>
                <w:rtl/>
              </w:rPr>
            </w:pPr>
            <w:r>
              <w:rPr>
                <w:rtl/>
              </w:rPr>
              <w:t>من اگر خوبم و گر بد تو برو خود را باش</w:t>
            </w:r>
            <w:r w:rsidRPr="00725071">
              <w:rPr>
                <w:rStyle w:val="libPoemTiniChar0"/>
                <w:rtl/>
              </w:rPr>
              <w:br/>
              <w:t> </w:t>
            </w:r>
          </w:p>
        </w:tc>
        <w:tc>
          <w:tcPr>
            <w:tcW w:w="280" w:type="dxa"/>
          </w:tcPr>
          <w:p w:rsidR="002E0293" w:rsidRDefault="002E0293" w:rsidP="002E0293">
            <w:pPr>
              <w:pStyle w:val="libFootnote0"/>
              <w:rPr>
                <w:rtl/>
              </w:rPr>
            </w:pPr>
          </w:p>
        </w:tc>
        <w:tc>
          <w:tcPr>
            <w:tcW w:w="4288" w:type="dxa"/>
          </w:tcPr>
          <w:p w:rsidR="002E0293" w:rsidRDefault="002E0293" w:rsidP="002E0293">
            <w:pPr>
              <w:pStyle w:val="libFootnote0"/>
              <w:rPr>
                <w:rtl/>
              </w:rPr>
            </w:pPr>
            <w:r>
              <w:rPr>
                <w:rtl/>
              </w:rPr>
              <w:t>هر كسى آن درود عاقبت كار كه كشت</w:t>
            </w:r>
            <w:r w:rsidRPr="00725071">
              <w:rPr>
                <w:rStyle w:val="libPoemTiniChar0"/>
                <w:rtl/>
              </w:rPr>
              <w:br/>
              <w:t> </w:t>
            </w:r>
          </w:p>
        </w:tc>
      </w:tr>
      <w:tr w:rsidR="002E0293" w:rsidTr="002E0293">
        <w:trPr>
          <w:trHeight w:val="350"/>
        </w:trPr>
        <w:tc>
          <w:tcPr>
            <w:tcW w:w="4288" w:type="dxa"/>
          </w:tcPr>
          <w:p w:rsidR="002E0293" w:rsidRDefault="002E0293" w:rsidP="002E0293">
            <w:pPr>
              <w:pStyle w:val="libFootnote0"/>
              <w:rPr>
                <w:rtl/>
              </w:rPr>
            </w:pPr>
            <w:r>
              <w:rPr>
                <w:rtl/>
              </w:rPr>
              <w:t>همه كس طالب فيض است چه ديوانه چه مست</w:t>
            </w:r>
            <w:r w:rsidRPr="00725071">
              <w:rPr>
                <w:rStyle w:val="libPoemTiniChar0"/>
                <w:rtl/>
              </w:rPr>
              <w:br/>
              <w:t> </w:t>
            </w:r>
          </w:p>
        </w:tc>
        <w:tc>
          <w:tcPr>
            <w:tcW w:w="280" w:type="dxa"/>
          </w:tcPr>
          <w:p w:rsidR="002E0293" w:rsidRDefault="002E0293" w:rsidP="002E0293">
            <w:pPr>
              <w:pStyle w:val="libFootnote0"/>
              <w:rPr>
                <w:rtl/>
              </w:rPr>
            </w:pPr>
          </w:p>
        </w:tc>
        <w:tc>
          <w:tcPr>
            <w:tcW w:w="4288" w:type="dxa"/>
          </w:tcPr>
          <w:p w:rsidR="002E0293" w:rsidRDefault="002E0293" w:rsidP="002E0293">
            <w:pPr>
              <w:pStyle w:val="libFootnote0"/>
              <w:rPr>
                <w:rtl/>
              </w:rPr>
            </w:pPr>
            <w:r>
              <w:rPr>
                <w:rtl/>
              </w:rPr>
              <w:t>همه جا خانه عشق است چه مسجد چه كنشت</w:t>
            </w:r>
            <w:r w:rsidRPr="00725071">
              <w:rPr>
                <w:rStyle w:val="libPoemTiniChar0"/>
                <w:rtl/>
              </w:rPr>
              <w:br/>
              <w:t> </w:t>
            </w:r>
          </w:p>
        </w:tc>
      </w:tr>
    </w:tbl>
    <w:p w:rsidR="00E00ADA" w:rsidRDefault="00E00ADA" w:rsidP="00E00ADA">
      <w:pPr>
        <w:pStyle w:val="libNormal"/>
        <w:rPr>
          <w:rtl/>
        </w:rPr>
      </w:pPr>
      <w:r>
        <w:rPr>
          <w:rtl/>
        </w:rPr>
        <w:t>آرى ارزش هر كسى به اعمال او بستگى دارد</w:t>
      </w:r>
      <w:r w:rsidR="00DC149A">
        <w:rPr>
          <w:rtl/>
        </w:rPr>
        <w:t xml:space="preserve">، </w:t>
      </w:r>
      <w:r>
        <w:rPr>
          <w:rtl/>
        </w:rPr>
        <w:t>و بس حتى شكل و قيافه انسان چه زيبا چه زشت موجب بالا رفتن شخصيت يا پايين آمدن او نخواهد بود و جزاى اعمال و پاداش و كيفر تمام مربوط به عمل انسان است</w:t>
      </w:r>
      <w:r w:rsidR="00DC149A">
        <w:rPr>
          <w:rtl/>
        </w:rPr>
        <w:t xml:space="preserve">، </w:t>
      </w:r>
      <w:r>
        <w:rPr>
          <w:rtl/>
        </w:rPr>
        <w:t>نه به قد و قامت و سياهى و سفيدى و زشتى و زيبايى</w:t>
      </w:r>
      <w:r w:rsidR="00DC149A">
        <w:rPr>
          <w:rtl/>
        </w:rPr>
        <w:t xml:space="preserve">. </w:t>
      </w:r>
    </w:p>
    <w:p w:rsidR="00E00ADA" w:rsidRDefault="00E00ADA" w:rsidP="00E00ADA">
      <w:pPr>
        <w:pStyle w:val="libNormal"/>
        <w:rPr>
          <w:rtl/>
        </w:rPr>
      </w:pPr>
      <w:r>
        <w:rPr>
          <w:rtl/>
        </w:rPr>
        <w:t>(</w:t>
      </w:r>
      <w:r w:rsidRPr="002E0293">
        <w:rPr>
          <w:rStyle w:val="libAieChar"/>
          <w:rtl/>
        </w:rPr>
        <w:t>ان اكرمكم عندالله اتقاكم</w:t>
      </w:r>
      <w:r w:rsidR="00950BCB">
        <w:rPr>
          <w:rtl/>
        </w:rPr>
        <w:t xml:space="preserve">) </w:t>
      </w:r>
      <w:r w:rsidR="00686F53">
        <w:rPr>
          <w:rStyle w:val="libFootnotenumChar"/>
          <w:rtl/>
        </w:rPr>
        <w:t>(</w:t>
      </w:r>
      <w:r w:rsidR="00686F53" w:rsidRPr="004468FA">
        <w:rPr>
          <w:rStyle w:val="libFootnotenumChar"/>
          <w:rtl/>
        </w:rPr>
        <w:t>126</w:t>
      </w:r>
      <w:r w:rsidR="00686F53">
        <w:rPr>
          <w:rStyle w:val="libFootnotenumChar"/>
          <w:rtl/>
        </w:rPr>
        <w:t>)</w:t>
      </w:r>
      <w:r w:rsidR="00950BCB">
        <w:rPr>
          <w:rStyle w:val="libFootnotenumChar"/>
          <w:rtl/>
        </w:rPr>
        <w:t xml:space="preserve"> </w:t>
      </w:r>
      <w:r>
        <w:rPr>
          <w:rtl/>
        </w:rPr>
        <w:t>گرامى ترين شما در نزد خدا</w:t>
      </w:r>
      <w:r w:rsidR="00DC149A">
        <w:rPr>
          <w:rtl/>
        </w:rPr>
        <w:t xml:space="preserve">، </w:t>
      </w:r>
      <w:r>
        <w:rPr>
          <w:rtl/>
        </w:rPr>
        <w:t>با تقواترين و پرهيزگارترين شماست</w:t>
      </w:r>
      <w:r w:rsidR="00DC149A">
        <w:rPr>
          <w:rtl/>
        </w:rPr>
        <w:t xml:space="preserve">. </w:t>
      </w:r>
      <w:r>
        <w:rPr>
          <w:rtl/>
        </w:rPr>
        <w:t xml:space="preserve">در ضمن روايتى از امام صادق </w:t>
      </w:r>
      <w:r w:rsidR="005B73A6" w:rsidRPr="005B73A6">
        <w:rPr>
          <w:rStyle w:val="libAlaemChar"/>
          <w:rtl/>
        </w:rPr>
        <w:t>عليه‌السلام</w:t>
      </w:r>
      <w:r>
        <w:rPr>
          <w:rtl/>
        </w:rPr>
        <w:t xml:space="preserve"> آمده است كه پيامبر گرامى اسلام فرمود: والله لعبد حبشى اطاع الله خير من سيد قرشى عاص الله</w:t>
      </w:r>
      <w:r w:rsidR="004468FA" w:rsidRPr="004468FA">
        <w:rPr>
          <w:rStyle w:val="libFootnotenumChar"/>
          <w:rtl/>
        </w:rPr>
        <w:t xml:space="preserve"> </w:t>
      </w:r>
      <w:r w:rsidR="00686F53">
        <w:rPr>
          <w:rStyle w:val="libFootnotenumChar"/>
          <w:rtl/>
        </w:rPr>
        <w:t>(</w:t>
      </w:r>
      <w:r w:rsidR="00686F53" w:rsidRPr="004468FA">
        <w:rPr>
          <w:rStyle w:val="libFootnotenumChar"/>
          <w:rtl/>
        </w:rPr>
        <w:t>127</w:t>
      </w:r>
      <w:r w:rsidR="00686F53">
        <w:rPr>
          <w:rStyle w:val="libFootnotenumChar"/>
          <w:rtl/>
        </w:rPr>
        <w:t>)</w:t>
      </w:r>
      <w:r w:rsidR="00950BCB">
        <w:rPr>
          <w:rStyle w:val="libFootnotenumChar"/>
          <w:rtl/>
        </w:rPr>
        <w:t xml:space="preserve"> </w:t>
      </w:r>
      <w:r>
        <w:rPr>
          <w:rtl/>
        </w:rPr>
        <w:t>يعنى به خدا سوگند هر آينه عبد حبشى كه اطاعت خدا كند</w:t>
      </w:r>
      <w:r w:rsidR="00DC149A">
        <w:rPr>
          <w:rtl/>
        </w:rPr>
        <w:t xml:space="preserve">، </w:t>
      </w:r>
      <w:r>
        <w:rPr>
          <w:rtl/>
        </w:rPr>
        <w:t>بهتر است از سيد قرشى كه معصيت خدا كند</w:t>
      </w:r>
      <w:r w:rsidR="00DC149A">
        <w:rPr>
          <w:rtl/>
        </w:rPr>
        <w:t xml:space="preserve">. </w:t>
      </w:r>
    </w:p>
    <w:p w:rsidR="00E00ADA" w:rsidRDefault="009A13CC" w:rsidP="00E00ADA">
      <w:pPr>
        <w:pStyle w:val="libNormal"/>
        <w:rPr>
          <w:rtl/>
        </w:rPr>
      </w:pPr>
      <w:r w:rsidRPr="009A13CC">
        <w:rPr>
          <w:rStyle w:val="libHadeesChar"/>
          <w:rtl/>
        </w:rPr>
        <w:t xml:space="preserve">و ظهوركم ثقيلة من اوزاركم فخففوا عنها بطول سجودكم </w:t>
      </w:r>
    </w:p>
    <w:p w:rsidR="00E00ADA" w:rsidRDefault="00E00ADA" w:rsidP="00E00ADA">
      <w:pPr>
        <w:pStyle w:val="libNormal"/>
        <w:rPr>
          <w:rtl/>
        </w:rPr>
      </w:pPr>
      <w:r>
        <w:rPr>
          <w:rtl/>
        </w:rPr>
        <w:t xml:space="preserve">من نمى دانم كسانى كه مخاطب رسول خدا </w:t>
      </w:r>
      <w:r w:rsidR="00A42B36" w:rsidRPr="00A42B36">
        <w:rPr>
          <w:rStyle w:val="libAlaemChar"/>
          <w:rtl/>
        </w:rPr>
        <w:t>صلى‌الله‌عليه‌وآله‌</w:t>
      </w:r>
      <w:r w:rsidR="00E31DE5" w:rsidRPr="00E31DE5">
        <w:rPr>
          <w:rStyle w:val="libAlaemChar"/>
          <w:rtl/>
        </w:rPr>
        <w:t>‌</w:t>
      </w:r>
      <w:r>
        <w:rPr>
          <w:rtl/>
        </w:rPr>
        <w:t xml:space="preserve"> در اين خطبه بوده اند</w:t>
      </w:r>
      <w:r w:rsidR="00DC149A">
        <w:rPr>
          <w:rtl/>
        </w:rPr>
        <w:t xml:space="preserve">، </w:t>
      </w:r>
      <w:r>
        <w:rPr>
          <w:rtl/>
        </w:rPr>
        <w:t>و شرف و حضور داشته اند</w:t>
      </w:r>
      <w:r w:rsidR="00DC149A">
        <w:rPr>
          <w:rtl/>
        </w:rPr>
        <w:t xml:space="preserve">، </w:t>
      </w:r>
      <w:r>
        <w:rPr>
          <w:rtl/>
        </w:rPr>
        <w:t>چه كسانى بوده اند</w:t>
      </w:r>
      <w:r w:rsidR="00DC149A">
        <w:rPr>
          <w:rtl/>
        </w:rPr>
        <w:t xml:space="preserve">، </w:t>
      </w:r>
      <w:r>
        <w:rPr>
          <w:rtl/>
        </w:rPr>
        <w:t>ولى قدر مسلم افراد گناهكار هم در بين آنها بوده است ؛ حتى كسانى كه سابقه بت پرستى داشته اند و حتى منافقين به ظاهر مسلمان (و در واقع بدتر از كفار</w:t>
      </w:r>
      <w:r w:rsidR="00950BCB">
        <w:rPr>
          <w:rtl/>
        </w:rPr>
        <w:t xml:space="preserve">) </w:t>
      </w:r>
      <w:r>
        <w:rPr>
          <w:rtl/>
        </w:rPr>
        <w:t>در بين صحابه وجود داشته وگرنه سوره منافقين در شاءن چه كسانى نازل شده است</w:t>
      </w:r>
      <w:r w:rsidR="00DC149A">
        <w:rPr>
          <w:rtl/>
        </w:rPr>
        <w:t>؟</w:t>
      </w:r>
      <w:r>
        <w:rPr>
          <w:rtl/>
        </w:rPr>
        <w:t xml:space="preserve"> و اين حرفى كه بعضى از برادران سنى مى گويند كه هر كس خدمت پيغمبر رسيده</w:t>
      </w:r>
      <w:r w:rsidR="00DC149A">
        <w:rPr>
          <w:rtl/>
        </w:rPr>
        <w:t xml:space="preserve">، </w:t>
      </w:r>
      <w:r>
        <w:rPr>
          <w:rtl/>
        </w:rPr>
        <w:t>حتما آدم خوبى است و نمى شود صحابى رسول خدا آدمى بدى باشد</w:t>
      </w:r>
      <w:r w:rsidR="00DC149A">
        <w:rPr>
          <w:rtl/>
        </w:rPr>
        <w:t xml:space="preserve">، </w:t>
      </w:r>
      <w:r>
        <w:rPr>
          <w:rtl/>
        </w:rPr>
        <w:t>از نظر آيات قرآن و اخبار و تاريخ كاملا مردود است</w:t>
      </w:r>
      <w:r w:rsidR="00DC149A">
        <w:rPr>
          <w:rtl/>
        </w:rPr>
        <w:t xml:space="preserve">. </w:t>
      </w:r>
      <w:r>
        <w:rPr>
          <w:rtl/>
        </w:rPr>
        <w:t>به هر حال مورد خطاب هر كس باشد و در مجلس هر كس</w:t>
      </w:r>
      <w:r w:rsidR="00474A41">
        <w:rPr>
          <w:rtl/>
        </w:rPr>
        <w:t xml:space="preserve"> </w:t>
      </w:r>
      <w:r>
        <w:rPr>
          <w:rtl/>
        </w:rPr>
        <w:lastRenderedPageBreak/>
        <w:t>حضور داشته خطاب آن حضرت شامل ما هم مى شود و در بين ما بلكه اكثر ما گناهكار و نافرمان و عاصى بسيار وجود دارد</w:t>
      </w:r>
      <w:r w:rsidR="00DC149A">
        <w:rPr>
          <w:rtl/>
        </w:rPr>
        <w:t xml:space="preserve">، </w:t>
      </w:r>
      <w:r>
        <w:rPr>
          <w:rtl/>
        </w:rPr>
        <w:t>پس برادران بياييد در اين ماه رحمت و مغفرت بار خود را به وسيله نماز و توبه و انابه و طول سجود و تضرع به درگاه الهى سبك كنيم چه گناهانى كه انجام داده ايم و يادمان رفته هيچ به خاطر نداريم ولى در پرونده ما بايگانى و محفوظ است</w:t>
      </w:r>
      <w:r w:rsidR="00DC149A">
        <w:rPr>
          <w:rtl/>
        </w:rPr>
        <w:t xml:space="preserve">، </w:t>
      </w:r>
      <w:r>
        <w:rPr>
          <w:rtl/>
        </w:rPr>
        <w:t>خدايا همه گناهان فراموش شده و فراموش نشده ما را بيامرز</w:t>
      </w:r>
      <w:r w:rsidR="00DC149A">
        <w:rPr>
          <w:rtl/>
        </w:rPr>
        <w:t xml:space="preserve">. </w:t>
      </w:r>
    </w:p>
    <w:p w:rsidR="00E00ADA" w:rsidRDefault="004468FA" w:rsidP="004468FA">
      <w:pPr>
        <w:pStyle w:val="Heading2"/>
        <w:rPr>
          <w:rtl/>
        </w:rPr>
      </w:pPr>
      <w:bookmarkStart w:id="63" w:name="_Toc366053505"/>
      <w:r>
        <w:rPr>
          <w:rtl/>
        </w:rPr>
        <w:t>فضيلت سجده به خصوص سجده هاى طولانى</w:t>
      </w:r>
      <w:bookmarkEnd w:id="63"/>
    </w:p>
    <w:p w:rsidR="00E00ADA" w:rsidRDefault="00E00ADA" w:rsidP="00E00ADA">
      <w:pPr>
        <w:pStyle w:val="libNormal"/>
        <w:rPr>
          <w:rtl/>
        </w:rPr>
      </w:pPr>
      <w:r>
        <w:rPr>
          <w:rtl/>
        </w:rPr>
        <w:t xml:space="preserve"> و اما روايات درباره فضيلت سجود و طول دادن آن فراوان است</w:t>
      </w:r>
      <w:r w:rsidR="00DC149A">
        <w:rPr>
          <w:rtl/>
        </w:rPr>
        <w:t xml:space="preserve">. </w:t>
      </w:r>
      <w:r>
        <w:rPr>
          <w:rtl/>
        </w:rPr>
        <w:t>مرحوم حاج شيخ عباس در سفينة البحار مى فرمايد:</w:t>
      </w:r>
    </w:p>
    <w:p w:rsidR="00E00ADA" w:rsidRDefault="009A13CC" w:rsidP="00E00ADA">
      <w:pPr>
        <w:pStyle w:val="libNormal"/>
        <w:rPr>
          <w:rtl/>
        </w:rPr>
      </w:pPr>
      <w:r w:rsidRPr="009A13CC">
        <w:rPr>
          <w:rStyle w:val="libHadeesChar"/>
          <w:rtl/>
        </w:rPr>
        <w:t xml:space="preserve">قد ورد ان الطول السجود من دين الائمة </w:t>
      </w:r>
      <w:r w:rsidR="002C218F" w:rsidRPr="002C218F">
        <w:rPr>
          <w:rStyle w:val="libAlaemChar"/>
          <w:rtl/>
        </w:rPr>
        <w:t>عليهم‌السلام</w:t>
      </w:r>
      <w:r w:rsidRPr="009A13CC">
        <w:rPr>
          <w:rStyle w:val="libHadeesChar"/>
          <w:rtl/>
        </w:rPr>
        <w:t xml:space="preserve"> وانه من سنن الاوابين و انه من اشد الاعمال على ابليس و يحط الذنوب</w:t>
      </w:r>
      <w:r w:rsidR="00DC149A">
        <w:rPr>
          <w:rStyle w:val="libHadeesChar"/>
          <w:rtl/>
        </w:rPr>
        <w:t xml:space="preserve">، </w:t>
      </w:r>
      <w:r w:rsidRPr="009A13CC">
        <w:rPr>
          <w:rStyle w:val="libHadeesChar"/>
          <w:rtl/>
        </w:rPr>
        <w:t>كما يحط الريح ورق الشجر</w:t>
      </w:r>
      <w:r w:rsidR="00DC149A">
        <w:rPr>
          <w:rStyle w:val="libHadeesChar"/>
          <w:rtl/>
        </w:rPr>
        <w:t xml:space="preserve">، </w:t>
      </w:r>
      <w:r w:rsidRPr="009A13CC">
        <w:rPr>
          <w:rStyle w:val="libHadeesChar"/>
          <w:rtl/>
        </w:rPr>
        <w:t>و اقرب ما يكون العبد الى الله هو ساجد و السجود منتهى العبادة من بنى ادم</w:t>
      </w:r>
      <w:r w:rsidR="00474A41">
        <w:rPr>
          <w:rStyle w:val="libHadeesChar"/>
          <w:rtl/>
        </w:rPr>
        <w:t xml:space="preserve"> </w:t>
      </w:r>
      <w:r w:rsidR="00686F53">
        <w:rPr>
          <w:rStyle w:val="libFootnotenumChar"/>
          <w:rtl/>
        </w:rPr>
        <w:t>(</w:t>
      </w:r>
      <w:r w:rsidR="00686F53" w:rsidRPr="004468FA">
        <w:rPr>
          <w:rStyle w:val="libFootnotenumChar"/>
          <w:rtl/>
        </w:rPr>
        <w:t>128</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روايت شده كه طول دادن سجده از برنامه و دين ائمه </w:t>
      </w:r>
      <w:r w:rsidR="002C218F" w:rsidRPr="002C218F">
        <w:rPr>
          <w:rStyle w:val="libAlaemChar"/>
          <w:rtl/>
        </w:rPr>
        <w:t>عليهم‌السلام</w:t>
      </w:r>
      <w:r>
        <w:rPr>
          <w:rtl/>
        </w:rPr>
        <w:t xml:space="preserve"> است و از آداب و سنن اوابينبسيار بازگشت كننده به خدا است همان كسانى كه رابطه شان با خداى قوى است و بدترين چيزى كه شيطان از آن نفرت دارد</w:t>
      </w:r>
      <w:r w:rsidR="00DC149A">
        <w:rPr>
          <w:rtl/>
        </w:rPr>
        <w:t xml:space="preserve">، </w:t>
      </w:r>
      <w:r>
        <w:rPr>
          <w:rtl/>
        </w:rPr>
        <w:t>سجده هاى طولانى است سجده طولانى گناهان را مى ريزد؛ همانگونه كه باد</w:t>
      </w:r>
      <w:r w:rsidR="00DC149A">
        <w:rPr>
          <w:rtl/>
        </w:rPr>
        <w:t xml:space="preserve">، </w:t>
      </w:r>
      <w:r>
        <w:rPr>
          <w:rtl/>
        </w:rPr>
        <w:t>برگ درختان را مى ريزد</w:t>
      </w:r>
      <w:r w:rsidR="00DC149A">
        <w:rPr>
          <w:rtl/>
        </w:rPr>
        <w:t xml:space="preserve">، </w:t>
      </w:r>
      <w:r>
        <w:rPr>
          <w:rtl/>
        </w:rPr>
        <w:t>تنها زمانى كه بنده به خدا نزديك مى شود در حالى است كه در سجده است و سجده نهايت درجه عبادت فرزندان آدم است</w:t>
      </w:r>
      <w:r w:rsidR="00DC149A">
        <w:rPr>
          <w:rtl/>
        </w:rPr>
        <w:t xml:space="preserve">. </w:t>
      </w:r>
    </w:p>
    <w:p w:rsidR="00E00ADA" w:rsidRDefault="00E00ADA" w:rsidP="00E00ADA">
      <w:pPr>
        <w:pStyle w:val="libNormal"/>
        <w:rPr>
          <w:rtl/>
        </w:rPr>
      </w:pPr>
      <w:r>
        <w:rPr>
          <w:rtl/>
        </w:rPr>
        <w:t xml:space="preserve">در روايت ديگرى از اعلام الدين از </w:t>
      </w:r>
      <w:r w:rsidR="005B73A6">
        <w:rPr>
          <w:rtl/>
        </w:rPr>
        <w:t>اميرالمؤمنين</w:t>
      </w:r>
      <w:r>
        <w:rPr>
          <w:rtl/>
        </w:rPr>
        <w:t xml:space="preserve"> </w:t>
      </w:r>
      <w:r w:rsidR="005B73A6" w:rsidRPr="005B73A6">
        <w:rPr>
          <w:rStyle w:val="libAlaemChar"/>
          <w:rtl/>
        </w:rPr>
        <w:t>عليه‌السلام</w:t>
      </w:r>
      <w:r>
        <w:rPr>
          <w:rtl/>
        </w:rPr>
        <w:t xml:space="preserve"> چنين نقل شده است</w:t>
      </w:r>
      <w:r w:rsidR="00DC149A">
        <w:rPr>
          <w:rtl/>
        </w:rPr>
        <w:t>:</w:t>
      </w:r>
    </w:p>
    <w:p w:rsidR="00E00ADA" w:rsidRDefault="009A13CC" w:rsidP="00E00ADA">
      <w:pPr>
        <w:pStyle w:val="libNormal"/>
        <w:rPr>
          <w:rtl/>
        </w:rPr>
      </w:pPr>
      <w:r w:rsidRPr="009A13CC">
        <w:rPr>
          <w:rStyle w:val="libHadeesChar"/>
          <w:rtl/>
        </w:rPr>
        <w:t xml:space="preserve">قال جاء رجل الى النبى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فقال علمنى عملا يحبنى الله عليه و يحبنى المخلوقون و يثرى الله مالى و صيح بدنى و يطيل عمرى و يحشرنى معك قال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هذه ست خصال تحتاج الى ست خصال اذا اردت ان يحبك الله فخفه و اتقه و اذا اردت ان يحبك المخلوقون فاحسن اليهم و ارفض ما فى ايديهم و اذا اردت ان يثرى الله مالك فزكه و اذا اردت ان يصح </w:t>
      </w:r>
      <w:r w:rsidRPr="009A13CC">
        <w:rPr>
          <w:rStyle w:val="libHadeesChar"/>
          <w:rtl/>
        </w:rPr>
        <w:lastRenderedPageBreak/>
        <w:t xml:space="preserve">الله بدنك فاكثر من الصدقة و اذا اردت ان يطيل الله عمرك فصل ذوى ارحامك و اذا اردت ان يحشرك الله معى فاطل السجود بين يدى الله الواحد القهار </w:t>
      </w:r>
    </w:p>
    <w:p w:rsidR="00E00ADA" w:rsidRDefault="00E00ADA" w:rsidP="00E00ADA">
      <w:pPr>
        <w:pStyle w:val="libNormal"/>
        <w:rPr>
          <w:rtl/>
        </w:rPr>
      </w:pPr>
      <w:r>
        <w:rPr>
          <w:rtl/>
        </w:rPr>
        <w:t xml:space="preserve">امير </w:t>
      </w:r>
      <w:r w:rsidR="00141A41">
        <w:rPr>
          <w:rtl/>
        </w:rPr>
        <w:t>مؤمن</w:t>
      </w:r>
      <w:r>
        <w:rPr>
          <w:rtl/>
        </w:rPr>
        <w:t xml:space="preserve">ان </w:t>
      </w:r>
      <w:r w:rsidR="005B73A6" w:rsidRPr="005B73A6">
        <w:rPr>
          <w:rStyle w:val="libAlaemChar"/>
          <w:rtl/>
        </w:rPr>
        <w:t>عليه‌السلام</w:t>
      </w:r>
      <w:r>
        <w:rPr>
          <w:rtl/>
        </w:rPr>
        <w:t xml:space="preserve"> فرمود: مردى خدمت رسول اكرم </w:t>
      </w:r>
      <w:r w:rsidR="00A42B36" w:rsidRPr="00A42B36">
        <w:rPr>
          <w:rStyle w:val="libAlaemChar"/>
          <w:rtl/>
        </w:rPr>
        <w:t>صلى‌الله‌عليه‌وآله‌</w:t>
      </w:r>
      <w:r w:rsidR="00E31DE5" w:rsidRPr="00E31DE5">
        <w:rPr>
          <w:rStyle w:val="libAlaemChar"/>
          <w:rtl/>
        </w:rPr>
        <w:t>‌</w:t>
      </w:r>
      <w:r>
        <w:rPr>
          <w:rtl/>
        </w:rPr>
        <w:t xml:space="preserve"> آمد و گفت</w:t>
      </w:r>
      <w:r w:rsidR="00DC149A">
        <w:rPr>
          <w:rtl/>
        </w:rPr>
        <w:t>:</w:t>
      </w:r>
      <w:r>
        <w:rPr>
          <w:rtl/>
        </w:rPr>
        <w:t xml:space="preserve"> يا رسول الله</w:t>
      </w:r>
      <w:r w:rsidR="00DC149A">
        <w:rPr>
          <w:rtl/>
        </w:rPr>
        <w:t>!</w:t>
      </w:r>
      <w:r>
        <w:rPr>
          <w:rtl/>
        </w:rPr>
        <w:t xml:space="preserve"> به من عملى ياد بده كه خدا مرا دوست بدارد و مردم نيز مرا دوست بدارند و خدا مال مرا زياد كند</w:t>
      </w:r>
      <w:r w:rsidR="00DC149A">
        <w:rPr>
          <w:rtl/>
        </w:rPr>
        <w:t xml:space="preserve">. </w:t>
      </w:r>
      <w:r>
        <w:rPr>
          <w:rtl/>
        </w:rPr>
        <w:t>و بدنم را سالم گرداند</w:t>
      </w:r>
      <w:r w:rsidR="00DC149A">
        <w:rPr>
          <w:rtl/>
        </w:rPr>
        <w:t xml:space="preserve">، </w:t>
      </w:r>
      <w:r>
        <w:rPr>
          <w:rtl/>
        </w:rPr>
        <w:t>و عمرم را دراز فرمايد</w:t>
      </w:r>
      <w:r w:rsidR="00DC149A">
        <w:rPr>
          <w:rtl/>
        </w:rPr>
        <w:t xml:space="preserve">، </w:t>
      </w:r>
      <w:r>
        <w:rPr>
          <w:rtl/>
        </w:rPr>
        <w:t>و در قيامت مرا با تو محشور فرمايد - چه مرد خوش سليقه بوده - حضرت در پاسخ فرمود: خواسته هاى تو شش خصلت است پس نياز به شش عمل دارد</w:t>
      </w:r>
      <w:r w:rsidR="004468FA" w:rsidRPr="004468FA">
        <w:rPr>
          <w:rStyle w:val="libFootnotenumChar"/>
          <w:rtl/>
        </w:rPr>
        <w:t xml:space="preserve"> </w:t>
      </w:r>
      <w:r w:rsidR="00686F53">
        <w:rPr>
          <w:rStyle w:val="libFootnotenumChar"/>
          <w:rtl/>
        </w:rPr>
        <w:t>(</w:t>
      </w:r>
      <w:r w:rsidR="00686F53" w:rsidRPr="004468FA">
        <w:rPr>
          <w:rStyle w:val="libFootnotenumChar"/>
          <w:rtl/>
        </w:rPr>
        <w:t>129</w:t>
      </w:r>
      <w:r w:rsidR="00686F53">
        <w:rPr>
          <w:rStyle w:val="libFootnotenumChar"/>
          <w:rtl/>
        </w:rPr>
        <w:t>)</w:t>
      </w:r>
      <w:r w:rsidR="00950BCB">
        <w:rPr>
          <w:rStyle w:val="libFootnotenumChar"/>
          <w:rtl/>
        </w:rPr>
        <w:t xml:space="preserve"> </w:t>
      </w:r>
      <w:r>
        <w:rPr>
          <w:rtl/>
        </w:rPr>
        <w:t>اگر مى خواهى خدا تو را دوست بدارد پس از او بترس و پرهيزگار باش</w:t>
      </w:r>
      <w:r w:rsidR="00DC149A">
        <w:rPr>
          <w:rtl/>
        </w:rPr>
        <w:t xml:space="preserve">. </w:t>
      </w:r>
      <w:r>
        <w:rPr>
          <w:rtl/>
        </w:rPr>
        <w:t>و اگر مى خواهى مردم تو را دوست داشته باشند به آن ها خوبى كن</w:t>
      </w:r>
      <w:r w:rsidR="00DC149A">
        <w:rPr>
          <w:rtl/>
        </w:rPr>
        <w:t xml:space="preserve">، </w:t>
      </w:r>
      <w:r>
        <w:rPr>
          <w:rtl/>
        </w:rPr>
        <w:t>بدون آن كه طمع به مال آن ها داشته باشى ؛ و اگر بخواهى خدا مالت را زياد كند</w:t>
      </w:r>
      <w:r w:rsidR="00DC149A">
        <w:rPr>
          <w:rtl/>
        </w:rPr>
        <w:t xml:space="preserve">، </w:t>
      </w:r>
      <w:r>
        <w:rPr>
          <w:rtl/>
        </w:rPr>
        <w:t>زكات آن را بپرداز (حقوق واجبه مالى را ادا كن</w:t>
      </w:r>
      <w:r w:rsidR="00950BCB">
        <w:rPr>
          <w:rtl/>
        </w:rPr>
        <w:t xml:space="preserve">) </w:t>
      </w:r>
      <w:r>
        <w:rPr>
          <w:rtl/>
        </w:rPr>
        <w:t>؛ و اگر بخواهى بدنت سالم باشد</w:t>
      </w:r>
      <w:r w:rsidR="00DC149A">
        <w:rPr>
          <w:rtl/>
        </w:rPr>
        <w:t xml:space="preserve">، </w:t>
      </w:r>
      <w:r>
        <w:rPr>
          <w:rtl/>
        </w:rPr>
        <w:t>زياد صدقه به فقرا بده ؛ و اگر بخواهى خدا عمرت را دراز فرمايد</w:t>
      </w:r>
      <w:r w:rsidR="00DC149A">
        <w:rPr>
          <w:rtl/>
        </w:rPr>
        <w:t xml:space="preserve">، </w:t>
      </w:r>
      <w:r>
        <w:rPr>
          <w:rtl/>
        </w:rPr>
        <w:t>پس صله رحم به جا بياور؛ و اگر مى خواهى خدا تو را با من محشور كند پس به درگاه خداى يگانه قهار سجده ات را طولانى كن</w:t>
      </w:r>
      <w:r w:rsidR="00DC149A">
        <w:rPr>
          <w:rtl/>
        </w:rPr>
        <w:t xml:space="preserve">. </w:t>
      </w:r>
    </w:p>
    <w:p w:rsidR="00E00ADA" w:rsidRDefault="004468FA" w:rsidP="004468FA">
      <w:pPr>
        <w:pStyle w:val="Heading2"/>
        <w:rPr>
          <w:rtl/>
        </w:rPr>
      </w:pPr>
      <w:bookmarkStart w:id="64" w:name="_Toc366053506"/>
      <w:r>
        <w:rPr>
          <w:rtl/>
        </w:rPr>
        <w:t xml:space="preserve">شمه اى از فضايلو احوال حضرت زينب </w:t>
      </w:r>
      <w:r w:rsidR="000D3C52" w:rsidRPr="000D3C52">
        <w:rPr>
          <w:rStyle w:val="libAlaemChar"/>
          <w:rtl/>
        </w:rPr>
        <w:t>عليها‌السلام</w:t>
      </w:r>
      <w:bookmarkEnd w:id="64"/>
    </w:p>
    <w:p w:rsidR="00E00ADA" w:rsidRDefault="00E00ADA" w:rsidP="00E00ADA">
      <w:pPr>
        <w:pStyle w:val="libNormal"/>
        <w:rPr>
          <w:rtl/>
        </w:rPr>
      </w:pPr>
      <w:r>
        <w:rPr>
          <w:rtl/>
        </w:rPr>
        <w:t xml:space="preserve"> روز دهم ماه رمضان</w:t>
      </w:r>
      <w:r w:rsidR="00DC149A">
        <w:rPr>
          <w:rtl/>
        </w:rPr>
        <w:t xml:space="preserve">، </w:t>
      </w:r>
      <w:r>
        <w:rPr>
          <w:rtl/>
        </w:rPr>
        <w:t>روز وفات حضرت زينب كبرى عقيله بنى هاشم</w:t>
      </w:r>
      <w:r w:rsidR="00DC149A">
        <w:rPr>
          <w:rtl/>
        </w:rPr>
        <w:t xml:space="preserve">، </w:t>
      </w:r>
      <w:r>
        <w:rPr>
          <w:rtl/>
        </w:rPr>
        <w:t>قهرمان حادثه خونين كربلا</w:t>
      </w:r>
      <w:r w:rsidR="00DC149A">
        <w:rPr>
          <w:rtl/>
        </w:rPr>
        <w:t xml:space="preserve">، </w:t>
      </w:r>
      <w:r>
        <w:rPr>
          <w:rtl/>
        </w:rPr>
        <w:t>و افشا كننده ظلم و ستم ها و پيام آور خونين شهيدان نينوا است</w:t>
      </w:r>
      <w:r w:rsidR="00DC149A">
        <w:rPr>
          <w:rtl/>
        </w:rPr>
        <w:t xml:space="preserve">. </w:t>
      </w:r>
    </w:p>
    <w:p w:rsidR="00E00ADA" w:rsidRDefault="00E00ADA" w:rsidP="00E00ADA">
      <w:pPr>
        <w:pStyle w:val="libNormal"/>
        <w:rPr>
          <w:rtl/>
        </w:rPr>
      </w:pPr>
      <w:r>
        <w:rPr>
          <w:rtl/>
        </w:rPr>
        <w:t>به همين مناسبت</w:t>
      </w:r>
      <w:r w:rsidR="00DC149A">
        <w:rPr>
          <w:rtl/>
        </w:rPr>
        <w:t xml:space="preserve">، </w:t>
      </w:r>
      <w:r>
        <w:rPr>
          <w:rtl/>
        </w:rPr>
        <w:t>جزئى از فضايل و حالات حضرت را خدمتتان عرض مى كنم</w:t>
      </w:r>
      <w:r w:rsidR="00DC149A">
        <w:rPr>
          <w:rtl/>
        </w:rPr>
        <w:t xml:space="preserve">. </w:t>
      </w:r>
    </w:p>
    <w:p w:rsidR="00E00ADA" w:rsidRDefault="00E00ADA" w:rsidP="00E00ADA">
      <w:pPr>
        <w:pStyle w:val="libNormal"/>
        <w:rPr>
          <w:rtl/>
        </w:rPr>
      </w:pPr>
      <w:r>
        <w:rPr>
          <w:rtl/>
        </w:rPr>
        <w:t>دانشمند گران قدر رحمة الله</w:t>
      </w:r>
      <w:r w:rsidR="00DC149A">
        <w:rPr>
          <w:rtl/>
        </w:rPr>
        <w:t xml:space="preserve">، </w:t>
      </w:r>
      <w:r>
        <w:rPr>
          <w:rtl/>
        </w:rPr>
        <w:t>آقاى ملبوبى</w:t>
      </w:r>
      <w:r w:rsidR="00DC149A">
        <w:rPr>
          <w:rtl/>
        </w:rPr>
        <w:t xml:space="preserve">، </w:t>
      </w:r>
      <w:r>
        <w:rPr>
          <w:rtl/>
        </w:rPr>
        <w:t>در كتاب الوقايع و الحوادث</w:t>
      </w:r>
      <w:r w:rsidR="00474A41">
        <w:rPr>
          <w:rtl/>
        </w:rPr>
        <w:t xml:space="preserve"> </w:t>
      </w:r>
      <w:r>
        <w:rPr>
          <w:rtl/>
        </w:rPr>
        <w:t>مى نويسد: در وفات حضرت زينب دو قول است</w:t>
      </w:r>
      <w:r w:rsidR="00DC149A">
        <w:rPr>
          <w:rtl/>
        </w:rPr>
        <w:t>:</w:t>
      </w:r>
      <w:r>
        <w:rPr>
          <w:rtl/>
        </w:rPr>
        <w:t xml:space="preserve"> يكى دهم رمضان</w:t>
      </w:r>
      <w:r w:rsidR="00DC149A">
        <w:rPr>
          <w:rtl/>
        </w:rPr>
        <w:t xml:space="preserve">، </w:t>
      </w:r>
      <w:r>
        <w:rPr>
          <w:rtl/>
        </w:rPr>
        <w:t>سال 63 - 64 و ديگر چهاردهم رجب و تولد حضرت در سال ششم هجرت روز اول شعبان بوده است</w:t>
      </w:r>
      <w:r w:rsidR="004468FA" w:rsidRPr="004468FA">
        <w:rPr>
          <w:rStyle w:val="libFootnotenumChar"/>
          <w:rtl/>
        </w:rPr>
        <w:t xml:space="preserve"> </w:t>
      </w:r>
      <w:r w:rsidR="00686F53">
        <w:rPr>
          <w:rStyle w:val="libFootnotenumChar"/>
          <w:rtl/>
        </w:rPr>
        <w:t>(</w:t>
      </w:r>
      <w:r w:rsidR="00686F53" w:rsidRPr="004468FA">
        <w:rPr>
          <w:rStyle w:val="libFootnotenumChar"/>
          <w:rtl/>
        </w:rPr>
        <w:t>130</w:t>
      </w:r>
      <w:r w:rsidR="00686F53">
        <w:rPr>
          <w:rStyle w:val="libFootnotenumChar"/>
          <w:rtl/>
        </w:rPr>
        <w:t>)</w:t>
      </w:r>
      <w:r w:rsidR="00950BCB">
        <w:rPr>
          <w:rStyle w:val="libFootnotenumChar"/>
          <w:rtl/>
        </w:rPr>
        <w:t xml:space="preserve"> </w:t>
      </w:r>
      <w:r>
        <w:rPr>
          <w:rtl/>
        </w:rPr>
        <w:t>بنابراين در وقت وفات حدود پنجاه و هشت سال داشته است</w:t>
      </w:r>
      <w:r w:rsidR="00DC149A">
        <w:rPr>
          <w:rtl/>
        </w:rPr>
        <w:t xml:space="preserve">. </w:t>
      </w:r>
    </w:p>
    <w:p w:rsidR="00E00ADA" w:rsidRDefault="00E00ADA" w:rsidP="00E00ADA">
      <w:pPr>
        <w:pStyle w:val="libNormal"/>
        <w:rPr>
          <w:rtl/>
        </w:rPr>
      </w:pPr>
      <w:r>
        <w:rPr>
          <w:rtl/>
        </w:rPr>
        <w:lastRenderedPageBreak/>
        <w:t>انصافا عجب نامى بر او گذاشتند</w:t>
      </w:r>
      <w:r w:rsidR="00DC149A">
        <w:rPr>
          <w:rtl/>
        </w:rPr>
        <w:t xml:space="preserve">، </w:t>
      </w:r>
      <w:r>
        <w:rPr>
          <w:rtl/>
        </w:rPr>
        <w:t>زينب مخفف زين و اب</w:t>
      </w:r>
      <w:r w:rsidR="00474A41">
        <w:rPr>
          <w:rtl/>
        </w:rPr>
        <w:t xml:space="preserve"> </w:t>
      </w:r>
      <w:r>
        <w:rPr>
          <w:rtl/>
        </w:rPr>
        <w:t>(زينت دهنده پدر</w:t>
      </w:r>
      <w:r w:rsidR="00950BCB">
        <w:rPr>
          <w:rtl/>
        </w:rPr>
        <w:t xml:space="preserve">) </w:t>
      </w:r>
      <w:r>
        <w:rPr>
          <w:rtl/>
        </w:rPr>
        <w:t>و تاريخ نشان داد كه او زينت پدر و احيا كننده نام و مرام پدر در كوفه و شام</w:t>
      </w:r>
      <w:r w:rsidR="00DC149A">
        <w:rPr>
          <w:rtl/>
        </w:rPr>
        <w:t xml:space="preserve">، </w:t>
      </w:r>
      <w:r>
        <w:rPr>
          <w:rtl/>
        </w:rPr>
        <w:t>بلكه در طول تاريخ است</w:t>
      </w:r>
      <w:r w:rsidR="00DC149A">
        <w:rPr>
          <w:rtl/>
        </w:rPr>
        <w:t xml:space="preserve">. </w:t>
      </w:r>
    </w:p>
    <w:p w:rsidR="00E00ADA" w:rsidRDefault="00E00ADA" w:rsidP="00E00ADA">
      <w:pPr>
        <w:pStyle w:val="libNormal"/>
        <w:rPr>
          <w:rtl/>
        </w:rPr>
      </w:pPr>
      <w:r>
        <w:rPr>
          <w:rtl/>
        </w:rPr>
        <w:t xml:space="preserve">آيا كسى مى تواند در عبادت و خضوع و خشوع مانند ائمه </w:t>
      </w:r>
      <w:r w:rsidR="002C218F" w:rsidRPr="002C218F">
        <w:rPr>
          <w:rStyle w:val="libAlaemChar"/>
          <w:rtl/>
        </w:rPr>
        <w:t>عليهم‌السلام</w:t>
      </w:r>
      <w:r>
        <w:rPr>
          <w:rtl/>
        </w:rPr>
        <w:t xml:space="preserve"> باشد؟ در احوال حضرت زينب در تاريخ مى خوانيم كه حتى در سال اسارت به كوفه</w:t>
      </w:r>
      <w:r w:rsidR="00DC149A">
        <w:rPr>
          <w:rtl/>
        </w:rPr>
        <w:t xml:space="preserve">، </w:t>
      </w:r>
      <w:r>
        <w:rPr>
          <w:rtl/>
        </w:rPr>
        <w:t>و خرابه شام نمازهاى مستحبى و نماز شب و نافله يوميه راترك ننموده است</w:t>
      </w:r>
      <w:r w:rsidR="00DC149A">
        <w:rPr>
          <w:rtl/>
        </w:rPr>
        <w:t xml:space="preserve">. </w:t>
      </w:r>
      <w:r>
        <w:rPr>
          <w:rtl/>
        </w:rPr>
        <w:t xml:space="preserve">با آن همه گرفتارى و سرپرستى از اطفال برادر و بخصوص نگه دارى از امام زمانش حضرت زين العابدين </w:t>
      </w:r>
      <w:r w:rsidR="005B73A6" w:rsidRPr="005B73A6">
        <w:rPr>
          <w:rStyle w:val="libAlaemChar"/>
          <w:rtl/>
        </w:rPr>
        <w:t>عليه‌السلام</w:t>
      </w:r>
      <w:r>
        <w:rPr>
          <w:rtl/>
        </w:rPr>
        <w:t xml:space="preserve"> كه مريض و بيمار بود</w:t>
      </w:r>
      <w:r w:rsidR="00DC149A">
        <w:rPr>
          <w:rtl/>
        </w:rPr>
        <w:t xml:space="preserve">. </w:t>
      </w:r>
    </w:p>
    <w:p w:rsidR="00E00ADA" w:rsidRDefault="00E00ADA" w:rsidP="00E65843">
      <w:pPr>
        <w:pStyle w:val="libNormal"/>
        <w:rPr>
          <w:rtl/>
        </w:rPr>
      </w:pPr>
      <w:r>
        <w:rPr>
          <w:rtl/>
        </w:rPr>
        <w:t>با داغ شش برادر و دو فرزند و در حال اسيرى نماز شب خواندن</w:t>
      </w:r>
      <w:r w:rsidR="00DC149A">
        <w:rPr>
          <w:rtl/>
        </w:rPr>
        <w:t xml:space="preserve">، </w:t>
      </w:r>
      <w:r>
        <w:rPr>
          <w:rtl/>
        </w:rPr>
        <w:t>جز از فرزند</w:t>
      </w:r>
      <w:r w:rsidR="00DC149A">
        <w:rPr>
          <w:rtl/>
        </w:rPr>
        <w:t xml:space="preserve">، </w:t>
      </w:r>
      <w:r w:rsidR="005B73A6">
        <w:rPr>
          <w:rtl/>
        </w:rPr>
        <w:t>اميرالمؤمنين</w:t>
      </w:r>
      <w:r>
        <w:rPr>
          <w:rtl/>
        </w:rPr>
        <w:t xml:space="preserve"> و تربيت شده زهراى اطهر </w:t>
      </w:r>
      <w:r w:rsidR="00E65843" w:rsidRPr="00E65843">
        <w:rPr>
          <w:rStyle w:val="libAlaemChar"/>
          <w:rtl/>
        </w:rPr>
        <w:t>عليه</w:t>
      </w:r>
      <w:r w:rsidR="00E65843" w:rsidRPr="00E65843">
        <w:rPr>
          <w:rStyle w:val="libAlaemChar"/>
          <w:rFonts w:hint="cs"/>
          <w:rtl/>
        </w:rPr>
        <w:t>ا</w:t>
      </w:r>
      <w:r w:rsidR="00E65843" w:rsidRPr="00E65843">
        <w:rPr>
          <w:rStyle w:val="libAlaemChar"/>
          <w:rtl/>
        </w:rPr>
        <w:t>‌السلام</w:t>
      </w:r>
      <w:r w:rsidR="00E65843">
        <w:rPr>
          <w:rtl/>
        </w:rPr>
        <w:t xml:space="preserve"> </w:t>
      </w:r>
      <w:r>
        <w:rPr>
          <w:rtl/>
        </w:rPr>
        <w:t>ممكن نيست</w:t>
      </w:r>
      <w:r w:rsidR="004468FA" w:rsidRPr="004468FA">
        <w:rPr>
          <w:rStyle w:val="libFootnotenumChar"/>
          <w:rtl/>
        </w:rPr>
        <w:t xml:space="preserve"> </w:t>
      </w:r>
      <w:r w:rsidR="00686F53">
        <w:rPr>
          <w:rStyle w:val="libFootnotenumChar"/>
          <w:rtl/>
        </w:rPr>
        <w:t>(</w:t>
      </w:r>
      <w:r w:rsidR="00686F53" w:rsidRPr="004468FA">
        <w:rPr>
          <w:rStyle w:val="libFootnotenumChar"/>
          <w:rtl/>
        </w:rPr>
        <w:t>131</w:t>
      </w:r>
      <w:r w:rsidR="00686F53">
        <w:rPr>
          <w:rStyle w:val="libFootnotenumChar"/>
          <w:rtl/>
        </w:rPr>
        <w:t>)</w:t>
      </w:r>
      <w:r w:rsidR="00950BCB">
        <w:rPr>
          <w:rStyle w:val="libFootnotenumChar"/>
          <w:rtl/>
        </w:rPr>
        <w:t xml:space="preserve"> </w:t>
      </w:r>
      <w:r>
        <w:rPr>
          <w:rtl/>
        </w:rPr>
        <w:t>(برادران فعلا نمى خواهم مرثيه بخوانم گوش كنيد از نظر تاريخى صحنه هايى عرض كنم</w:t>
      </w:r>
      <w:r w:rsidR="00950BCB">
        <w:rPr>
          <w:rtl/>
        </w:rPr>
        <w:t xml:space="preserve">) </w:t>
      </w:r>
      <w:r w:rsidR="00DC149A">
        <w:rPr>
          <w:rtl/>
        </w:rPr>
        <w:t xml:space="preserve">. </w:t>
      </w:r>
    </w:p>
    <w:p w:rsidR="00E00ADA" w:rsidRDefault="00E00ADA" w:rsidP="00E00ADA">
      <w:pPr>
        <w:pStyle w:val="libNormal"/>
        <w:rPr>
          <w:rtl/>
        </w:rPr>
      </w:pPr>
      <w:r>
        <w:rPr>
          <w:rtl/>
        </w:rPr>
        <w:t>صحنه اول</w:t>
      </w:r>
      <w:r w:rsidR="00DC149A">
        <w:rPr>
          <w:rtl/>
        </w:rPr>
        <w:t>:</w:t>
      </w:r>
      <w:r>
        <w:rPr>
          <w:rtl/>
        </w:rPr>
        <w:t xml:space="preserve"> حضرت زينب عليها السلام</w:t>
      </w:r>
      <w:r w:rsidR="00DC149A">
        <w:rPr>
          <w:rtl/>
        </w:rPr>
        <w:t xml:space="preserve">، </w:t>
      </w:r>
      <w:r>
        <w:rPr>
          <w:rtl/>
        </w:rPr>
        <w:t>از همان لحظه ورود به قتلگاه</w:t>
      </w:r>
      <w:r w:rsidR="00DC149A">
        <w:rPr>
          <w:rtl/>
        </w:rPr>
        <w:t xml:space="preserve">، </w:t>
      </w:r>
      <w:r>
        <w:rPr>
          <w:rtl/>
        </w:rPr>
        <w:t>برنامه تبليغى خود را شروع نمود</w:t>
      </w:r>
      <w:r w:rsidR="00DC149A">
        <w:rPr>
          <w:rtl/>
        </w:rPr>
        <w:t xml:space="preserve">. </w:t>
      </w:r>
      <w:r>
        <w:rPr>
          <w:rtl/>
        </w:rPr>
        <w:t>خطاب به جسد پاره پاره و پر خون برادر مى گويد:</w:t>
      </w:r>
    </w:p>
    <w:p w:rsidR="00E00ADA" w:rsidRDefault="009A13CC" w:rsidP="00E00ADA">
      <w:pPr>
        <w:pStyle w:val="libNormal"/>
        <w:rPr>
          <w:rtl/>
        </w:rPr>
      </w:pPr>
      <w:r w:rsidRPr="009A13CC">
        <w:rPr>
          <w:rStyle w:val="libHadeesChar"/>
          <w:rtl/>
        </w:rPr>
        <w:t>اءاءنت اخى اءاءنت ابن والدى</w:t>
      </w:r>
      <w:r w:rsidR="00DC149A">
        <w:rPr>
          <w:rStyle w:val="libHadeesChar"/>
          <w:rtl/>
        </w:rPr>
        <w:t xml:space="preserve">، </w:t>
      </w:r>
      <w:r w:rsidRPr="009A13CC">
        <w:rPr>
          <w:rStyle w:val="libHadeesChar"/>
          <w:rtl/>
        </w:rPr>
        <w:t xml:space="preserve">يوم على صدر المصطفى و يوم على جدث الثرى ؛ </w:t>
      </w:r>
    </w:p>
    <w:p w:rsidR="00E00ADA" w:rsidRDefault="00E00ADA" w:rsidP="00E00ADA">
      <w:pPr>
        <w:pStyle w:val="libNormal"/>
        <w:rPr>
          <w:rtl/>
        </w:rPr>
      </w:pPr>
      <w:r>
        <w:rPr>
          <w:rtl/>
        </w:rPr>
        <w:t>خدايا چه مى بينم آيا تو حسين منى</w:t>
      </w:r>
      <w:r w:rsidR="00DC149A">
        <w:rPr>
          <w:rtl/>
        </w:rPr>
        <w:t>؟</w:t>
      </w:r>
      <w:r>
        <w:rPr>
          <w:rtl/>
        </w:rPr>
        <w:t xml:space="preserve"> تو برادر منى</w:t>
      </w:r>
      <w:r w:rsidR="00DC149A">
        <w:rPr>
          <w:rtl/>
        </w:rPr>
        <w:t>؟</w:t>
      </w:r>
      <w:r>
        <w:rPr>
          <w:rtl/>
        </w:rPr>
        <w:t xml:space="preserve"> تو نور چشم </w:t>
      </w:r>
      <w:r w:rsidR="005B73A6">
        <w:rPr>
          <w:rtl/>
        </w:rPr>
        <w:t>اميرالمؤمنين</w:t>
      </w:r>
      <w:r>
        <w:rPr>
          <w:rtl/>
        </w:rPr>
        <w:t>ى</w:t>
      </w:r>
      <w:r w:rsidR="00DC149A">
        <w:rPr>
          <w:rtl/>
        </w:rPr>
        <w:t>؟</w:t>
      </w:r>
      <w:r>
        <w:rPr>
          <w:rtl/>
        </w:rPr>
        <w:t xml:space="preserve"> يك روز جاى تو سينه رسول خدا بود و امروز هم با اين حال روى خاكها!</w:t>
      </w:r>
    </w:p>
    <w:p w:rsidR="00E00ADA" w:rsidRDefault="00E00ADA" w:rsidP="00E00ADA">
      <w:pPr>
        <w:pStyle w:val="libNormal"/>
        <w:rPr>
          <w:rtl/>
        </w:rPr>
      </w:pPr>
      <w:r>
        <w:rPr>
          <w:rtl/>
        </w:rPr>
        <w:t>سپس صورت را به طرف مدينه برگرداند و با جدش رسول خدا قدرى در دل كرد:</w:t>
      </w:r>
    </w:p>
    <w:p w:rsidR="00E00ADA" w:rsidRDefault="009A13CC" w:rsidP="00E00ADA">
      <w:pPr>
        <w:pStyle w:val="libNormal"/>
        <w:rPr>
          <w:rtl/>
        </w:rPr>
      </w:pPr>
      <w:r w:rsidRPr="009A13CC">
        <w:rPr>
          <w:rStyle w:val="libHadeesChar"/>
          <w:rtl/>
        </w:rPr>
        <w:t>يا جدا! يا رسول الله</w:t>
      </w:r>
      <w:r w:rsidR="00DC149A">
        <w:rPr>
          <w:rStyle w:val="libHadeesChar"/>
          <w:rtl/>
        </w:rPr>
        <w:t>!</w:t>
      </w:r>
      <w:r w:rsidRPr="009A13CC">
        <w:rPr>
          <w:rStyle w:val="libHadeesChar"/>
          <w:rtl/>
        </w:rPr>
        <w:t xml:space="preserve"> هذا حسينك مرمل بالدماء مقطع الاعضاء</w:t>
      </w:r>
      <w:r w:rsidR="00DC149A">
        <w:rPr>
          <w:rStyle w:val="libHadeesChar"/>
          <w:rtl/>
        </w:rPr>
        <w:t xml:space="preserve">، </w:t>
      </w:r>
      <w:r w:rsidRPr="009A13CC">
        <w:rPr>
          <w:rStyle w:val="libHadeesChar"/>
          <w:rtl/>
        </w:rPr>
        <w:t>مسلوب العمامة و الرداء</w:t>
      </w:r>
      <w:r w:rsidR="00474A41">
        <w:rPr>
          <w:rStyle w:val="libHadeesChar"/>
          <w:rtl/>
        </w:rPr>
        <w:t xml:space="preserve"> </w:t>
      </w:r>
      <w:r w:rsidR="00E00ADA">
        <w:rPr>
          <w:rtl/>
        </w:rPr>
        <w:t>؛</w:t>
      </w:r>
      <w:r w:rsidR="004468FA" w:rsidRPr="004468FA">
        <w:rPr>
          <w:rStyle w:val="libFootnotenumChar"/>
          <w:rtl/>
        </w:rPr>
        <w:t xml:space="preserve"> </w:t>
      </w:r>
      <w:r w:rsidR="00686F53">
        <w:rPr>
          <w:rStyle w:val="libFootnotenumChar"/>
          <w:rtl/>
        </w:rPr>
        <w:t>(</w:t>
      </w:r>
      <w:r w:rsidR="00686F53" w:rsidRPr="004468FA">
        <w:rPr>
          <w:rStyle w:val="libFootnotenumChar"/>
          <w:rtl/>
        </w:rPr>
        <w:t>132</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اى جد بزرگوار! اى رسول خدا! بنگر اين عزيز كرده تو</w:t>
      </w:r>
      <w:r w:rsidR="00DC149A">
        <w:rPr>
          <w:rtl/>
        </w:rPr>
        <w:t xml:space="preserve">، </w:t>
      </w:r>
      <w:r>
        <w:rPr>
          <w:rtl/>
        </w:rPr>
        <w:t>حسين است كه آغشته به خون است</w:t>
      </w:r>
      <w:r w:rsidR="00DC149A">
        <w:rPr>
          <w:rtl/>
        </w:rPr>
        <w:t xml:space="preserve">، </w:t>
      </w:r>
      <w:r>
        <w:rPr>
          <w:rtl/>
        </w:rPr>
        <w:t>بيا و ببين</w:t>
      </w:r>
      <w:r w:rsidR="00DC149A">
        <w:rPr>
          <w:rtl/>
        </w:rPr>
        <w:t xml:space="preserve">، </w:t>
      </w:r>
      <w:r>
        <w:rPr>
          <w:rtl/>
        </w:rPr>
        <w:t>بدنش پاره پاره است</w:t>
      </w:r>
      <w:r w:rsidR="00DC149A">
        <w:rPr>
          <w:rtl/>
        </w:rPr>
        <w:t xml:space="preserve">، </w:t>
      </w:r>
      <w:r>
        <w:rPr>
          <w:rtl/>
        </w:rPr>
        <w:t>عمامه و لباسهاى او به غارت رفته است</w:t>
      </w:r>
      <w:r w:rsidR="00DC149A">
        <w:rPr>
          <w:rtl/>
        </w:rPr>
        <w:t xml:space="preserve">. </w:t>
      </w:r>
    </w:p>
    <w:p w:rsidR="00E00ADA" w:rsidRDefault="00E00ADA" w:rsidP="00E00ADA">
      <w:pPr>
        <w:pStyle w:val="libNormal"/>
        <w:rPr>
          <w:rtl/>
        </w:rPr>
      </w:pPr>
      <w:r>
        <w:rPr>
          <w:rtl/>
        </w:rPr>
        <w:t>صحنه دوم</w:t>
      </w:r>
      <w:r w:rsidR="00DC149A">
        <w:rPr>
          <w:rtl/>
        </w:rPr>
        <w:t>:</w:t>
      </w:r>
      <w:r>
        <w:rPr>
          <w:rtl/>
        </w:rPr>
        <w:t xml:space="preserve"> و نيز آن حضرت در دروازه كوفه</w:t>
      </w:r>
      <w:r w:rsidR="00DC149A">
        <w:rPr>
          <w:rtl/>
        </w:rPr>
        <w:t xml:space="preserve">، </w:t>
      </w:r>
      <w:r>
        <w:rPr>
          <w:rtl/>
        </w:rPr>
        <w:t>آنچنان خطبه اى خواند</w:t>
      </w:r>
      <w:r w:rsidR="00DC149A">
        <w:rPr>
          <w:rtl/>
        </w:rPr>
        <w:t xml:space="preserve">، </w:t>
      </w:r>
      <w:r>
        <w:rPr>
          <w:rtl/>
        </w:rPr>
        <w:t>و بهترين بهره بردارى</w:t>
      </w:r>
      <w:r w:rsidR="00DC149A">
        <w:rPr>
          <w:rtl/>
        </w:rPr>
        <w:t xml:space="preserve">، </w:t>
      </w:r>
      <w:r>
        <w:rPr>
          <w:rtl/>
        </w:rPr>
        <w:t xml:space="preserve">را از اجتماع مردمى كه براى تماشا آمده بودند گرفت كه صحنه خطبه خواندن </w:t>
      </w:r>
      <w:r>
        <w:rPr>
          <w:rtl/>
        </w:rPr>
        <w:lastRenderedPageBreak/>
        <w:t>حضرت زهرا عليها السلام را در مسجد مدينه</w:t>
      </w:r>
      <w:r w:rsidR="00DC149A">
        <w:rPr>
          <w:rtl/>
        </w:rPr>
        <w:t xml:space="preserve">، </w:t>
      </w:r>
      <w:r>
        <w:rPr>
          <w:rtl/>
        </w:rPr>
        <w:t xml:space="preserve">بلكه خطبه خواندن </w:t>
      </w:r>
      <w:r w:rsidR="005B73A6">
        <w:rPr>
          <w:rtl/>
        </w:rPr>
        <w:t>اميرالمؤمنين</w:t>
      </w:r>
      <w:r>
        <w:rPr>
          <w:rtl/>
        </w:rPr>
        <w:t xml:space="preserve"> </w:t>
      </w:r>
      <w:r w:rsidR="005B73A6" w:rsidRPr="005B73A6">
        <w:rPr>
          <w:rStyle w:val="libAlaemChar"/>
          <w:rtl/>
        </w:rPr>
        <w:t>عليه‌السلام</w:t>
      </w:r>
      <w:r>
        <w:rPr>
          <w:rtl/>
        </w:rPr>
        <w:t xml:space="preserve"> را در مسجد كوفه در خاطره ها زنده كرد كه اشاره اى به آن در آخر سخنانم خواهد نمود</w:t>
      </w:r>
      <w:r w:rsidR="00DC149A">
        <w:rPr>
          <w:rtl/>
        </w:rPr>
        <w:t xml:space="preserve">. </w:t>
      </w:r>
    </w:p>
    <w:p w:rsidR="00E00ADA" w:rsidRDefault="00E00ADA" w:rsidP="00E00ADA">
      <w:pPr>
        <w:pStyle w:val="libNormal"/>
        <w:rPr>
          <w:rtl/>
        </w:rPr>
      </w:pPr>
      <w:r>
        <w:rPr>
          <w:rtl/>
        </w:rPr>
        <w:t>صحنه سوم</w:t>
      </w:r>
      <w:r w:rsidR="00DC149A">
        <w:rPr>
          <w:rtl/>
        </w:rPr>
        <w:t>:</w:t>
      </w:r>
      <w:r>
        <w:rPr>
          <w:rtl/>
        </w:rPr>
        <w:t xml:space="preserve"> همچنين در مجلس ابن زياد (كه آن ملعون بابى اعتنايى مشغول غذا خوردن بود و جملاتى توهين آميز بر زبان جارى كرد</w:t>
      </w:r>
      <w:r w:rsidR="00950BCB">
        <w:rPr>
          <w:rtl/>
        </w:rPr>
        <w:t xml:space="preserve">) </w:t>
      </w:r>
      <w:r>
        <w:rPr>
          <w:rtl/>
        </w:rPr>
        <w:t>حضرت آن چنان پاسخ دندان شكنى به او داد كه غرور او را شكست و آبروى نداشته اش را ريخت</w:t>
      </w:r>
      <w:r w:rsidR="004468FA" w:rsidRPr="004468FA">
        <w:rPr>
          <w:rStyle w:val="libFootnotenumChar"/>
          <w:rtl/>
        </w:rPr>
        <w:t xml:space="preserve"> </w:t>
      </w:r>
      <w:r w:rsidR="00686F53">
        <w:rPr>
          <w:rStyle w:val="libFootnotenumChar"/>
          <w:rtl/>
        </w:rPr>
        <w:t>(</w:t>
      </w:r>
      <w:r w:rsidR="00686F53" w:rsidRPr="004468FA">
        <w:rPr>
          <w:rStyle w:val="libFootnotenumChar"/>
          <w:rtl/>
        </w:rPr>
        <w:t>133</w:t>
      </w:r>
      <w:r w:rsidR="00686F53">
        <w:rPr>
          <w:rStyle w:val="libFootnotenumChar"/>
          <w:rtl/>
        </w:rPr>
        <w:t>)</w:t>
      </w:r>
      <w:r w:rsidR="00950BCB">
        <w:rPr>
          <w:rStyle w:val="libFootnotenumChar"/>
          <w:rtl/>
        </w:rPr>
        <w:t xml:space="preserve"> </w:t>
      </w:r>
      <w:r>
        <w:rPr>
          <w:rtl/>
        </w:rPr>
        <w:t>و نيز در پاسخ آن لعين كه گفت چگونه يافتى كار خدا را نسبت به برادرت</w:t>
      </w:r>
      <w:r w:rsidR="00DC149A">
        <w:rPr>
          <w:rtl/>
        </w:rPr>
        <w:t>؟</w:t>
      </w:r>
      <w:r>
        <w:rPr>
          <w:rtl/>
        </w:rPr>
        <w:t xml:space="preserve"> فرمود: ما راءيت الا جميلا جز خوبى چيزى نيافتم يعنى شهادت خيرى است از خدا</w:t>
      </w:r>
      <w:r w:rsidR="00DC149A">
        <w:rPr>
          <w:rtl/>
        </w:rPr>
        <w:t xml:space="preserve">. </w:t>
      </w:r>
    </w:p>
    <w:p w:rsidR="00E00ADA" w:rsidRDefault="00E00ADA" w:rsidP="00E00ADA">
      <w:pPr>
        <w:pStyle w:val="libNormal"/>
        <w:rPr>
          <w:rtl/>
        </w:rPr>
      </w:pPr>
      <w:r>
        <w:rPr>
          <w:rtl/>
        </w:rPr>
        <w:t>صحنه چهارم</w:t>
      </w:r>
      <w:r w:rsidR="00DC149A">
        <w:rPr>
          <w:rtl/>
        </w:rPr>
        <w:t>:</w:t>
      </w:r>
      <w:r>
        <w:rPr>
          <w:rtl/>
        </w:rPr>
        <w:t xml:space="preserve"> و نيز در مجلس يزيد</w:t>
      </w:r>
      <w:r w:rsidR="00DC149A">
        <w:rPr>
          <w:rtl/>
        </w:rPr>
        <w:t xml:space="preserve">، </w:t>
      </w:r>
      <w:r>
        <w:rPr>
          <w:rtl/>
        </w:rPr>
        <w:t>پس از آن همه</w:t>
      </w:r>
      <w:r w:rsidR="00DC149A">
        <w:rPr>
          <w:rtl/>
        </w:rPr>
        <w:t xml:space="preserve">، </w:t>
      </w:r>
      <w:r>
        <w:rPr>
          <w:rtl/>
        </w:rPr>
        <w:t>اسيرى و بيابان گردى با كتف بسته با طناب</w:t>
      </w:r>
      <w:r w:rsidR="00DC149A">
        <w:rPr>
          <w:rtl/>
        </w:rPr>
        <w:t xml:space="preserve">، </w:t>
      </w:r>
      <w:r>
        <w:rPr>
          <w:rtl/>
        </w:rPr>
        <w:t>خطبه اى خواند كه نه فقط يزيد را</w:t>
      </w:r>
      <w:r w:rsidR="00DC149A">
        <w:rPr>
          <w:rtl/>
        </w:rPr>
        <w:t xml:space="preserve">، </w:t>
      </w:r>
      <w:r>
        <w:rPr>
          <w:rtl/>
        </w:rPr>
        <w:t>بلكه معاويه را نيز كه در شام چهل و دو سال در اين شهر حكومت مطلقه داشت و مردم را وارونه تربيت كرده بود</w:t>
      </w:r>
      <w:r w:rsidR="00DC149A">
        <w:rPr>
          <w:rtl/>
        </w:rPr>
        <w:t xml:space="preserve">، </w:t>
      </w:r>
      <w:r>
        <w:rPr>
          <w:rtl/>
        </w:rPr>
        <w:t>دشمنى اسلام و خدا و پيامبر معرفى نمود</w:t>
      </w:r>
      <w:r w:rsidR="00DC149A">
        <w:rPr>
          <w:rtl/>
        </w:rPr>
        <w:t xml:space="preserve">، </w:t>
      </w:r>
      <w:r>
        <w:rPr>
          <w:rtl/>
        </w:rPr>
        <w:t>بلكه براى هميشه امويان را خوار و بى مقدار و رسوا ساخت كه از جمله فرمود: و انى لاستصفر قدرك عجيب است كه به يزيد با آن تكبر و تفرعن و در آن مجلس كذايى بفرمايد</w:t>
      </w:r>
      <w:r w:rsidR="00DC149A">
        <w:rPr>
          <w:rtl/>
        </w:rPr>
        <w:t xml:space="preserve">، </w:t>
      </w:r>
      <w:r>
        <w:rPr>
          <w:rtl/>
        </w:rPr>
        <w:t>من براى تو ارزشى قائل نيستم</w:t>
      </w:r>
      <w:r w:rsidR="004468FA" w:rsidRPr="004468FA">
        <w:rPr>
          <w:rStyle w:val="libFootnotenumChar"/>
          <w:rtl/>
        </w:rPr>
        <w:t xml:space="preserve"> </w:t>
      </w:r>
      <w:r w:rsidR="00686F53">
        <w:rPr>
          <w:rStyle w:val="libFootnotenumChar"/>
          <w:rtl/>
        </w:rPr>
        <w:t>(</w:t>
      </w:r>
      <w:r w:rsidR="00686F53" w:rsidRPr="004468FA">
        <w:rPr>
          <w:rStyle w:val="libFootnotenumChar"/>
          <w:rtl/>
        </w:rPr>
        <w:t>134</w:t>
      </w:r>
      <w:r w:rsidR="00686F53">
        <w:rPr>
          <w:rStyle w:val="libFootnotenumChar"/>
          <w:rtl/>
        </w:rPr>
        <w:t>)</w:t>
      </w:r>
      <w:r w:rsidR="00950BCB">
        <w:rPr>
          <w:rStyle w:val="libFootnotenumChar"/>
          <w:rtl/>
        </w:rPr>
        <w:t xml:space="preserve"> </w:t>
      </w:r>
      <w:r w:rsidR="00DC149A">
        <w:rPr>
          <w:rtl/>
        </w:rPr>
        <w:t xml:space="preserve">. </w:t>
      </w:r>
    </w:p>
    <w:p w:rsidR="00E00ADA" w:rsidRDefault="004468FA" w:rsidP="004468FA">
      <w:pPr>
        <w:pStyle w:val="Heading2"/>
        <w:rPr>
          <w:rtl/>
        </w:rPr>
      </w:pPr>
      <w:bookmarkStart w:id="65" w:name="_Toc366053507"/>
      <w:r>
        <w:rPr>
          <w:rtl/>
        </w:rPr>
        <w:t xml:space="preserve">گوشه اى از خطبه حضرت زينب </w:t>
      </w:r>
      <w:r w:rsidR="000D3C52" w:rsidRPr="000D3C52">
        <w:rPr>
          <w:rStyle w:val="libAlaemChar"/>
          <w:rtl/>
        </w:rPr>
        <w:t>عليها‌السلام</w:t>
      </w:r>
      <w:bookmarkEnd w:id="65"/>
    </w:p>
    <w:p w:rsidR="00E00ADA" w:rsidRDefault="00E00ADA" w:rsidP="00E00ADA">
      <w:pPr>
        <w:pStyle w:val="libNormal"/>
        <w:rPr>
          <w:rtl/>
        </w:rPr>
      </w:pPr>
      <w:r>
        <w:rPr>
          <w:rtl/>
        </w:rPr>
        <w:t xml:space="preserve"> مرحوم بيرجندى از مرحوم سيد اسدالله اصفهانى نقل مى كند:</w:t>
      </w:r>
    </w:p>
    <w:p w:rsidR="00E00ADA" w:rsidRDefault="00E00ADA" w:rsidP="00E00ADA">
      <w:pPr>
        <w:pStyle w:val="libNormal"/>
        <w:rPr>
          <w:rtl/>
        </w:rPr>
      </w:pPr>
      <w:r>
        <w:rPr>
          <w:rtl/>
        </w:rPr>
        <w:t xml:space="preserve">در خواب خدمت امام زمان </w:t>
      </w:r>
      <w:r w:rsidR="005B73A6" w:rsidRPr="005B73A6">
        <w:rPr>
          <w:rStyle w:val="libAlaemChar"/>
          <w:rtl/>
        </w:rPr>
        <w:t>عليه‌السلام</w:t>
      </w:r>
      <w:r>
        <w:rPr>
          <w:rtl/>
        </w:rPr>
        <w:t xml:space="preserve"> رسيدم</w:t>
      </w:r>
      <w:r w:rsidR="00DC149A">
        <w:rPr>
          <w:rtl/>
        </w:rPr>
        <w:t xml:space="preserve">، </w:t>
      </w:r>
      <w:r>
        <w:rPr>
          <w:rtl/>
        </w:rPr>
        <w:t>حضرت فرمود: فرشتگان در شب و روز رحلت عمه ام زينب</w:t>
      </w:r>
      <w:r w:rsidR="00DC149A">
        <w:rPr>
          <w:rtl/>
        </w:rPr>
        <w:t xml:space="preserve">، </w:t>
      </w:r>
      <w:r>
        <w:rPr>
          <w:rtl/>
        </w:rPr>
        <w:t>در آسمان مجلسى بر پا مى كنند و خطبه كوفه اش را مى خوانند و گريه مى كنند</w:t>
      </w:r>
      <w:r w:rsidR="004468FA" w:rsidRPr="004468FA">
        <w:rPr>
          <w:rStyle w:val="libFootnotenumChar"/>
          <w:rtl/>
        </w:rPr>
        <w:t xml:space="preserve"> </w:t>
      </w:r>
      <w:r w:rsidR="00686F53">
        <w:rPr>
          <w:rStyle w:val="libFootnotenumChar"/>
          <w:rtl/>
        </w:rPr>
        <w:t>(</w:t>
      </w:r>
      <w:r w:rsidR="00686F53" w:rsidRPr="004468FA">
        <w:rPr>
          <w:rStyle w:val="libFootnotenumChar"/>
          <w:rtl/>
        </w:rPr>
        <w:t>135</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اينك جملاتى از اين خطبه را برايتان نقل مى كنم</w:t>
      </w:r>
      <w:r w:rsidR="00DC149A">
        <w:rPr>
          <w:rtl/>
        </w:rPr>
        <w:t>:</w:t>
      </w:r>
    </w:p>
    <w:p w:rsidR="00E00ADA" w:rsidRDefault="00E00ADA" w:rsidP="00E00ADA">
      <w:pPr>
        <w:pStyle w:val="libNormal"/>
        <w:rPr>
          <w:rtl/>
        </w:rPr>
      </w:pPr>
      <w:r>
        <w:rPr>
          <w:rtl/>
        </w:rPr>
        <w:t>عزيزان</w:t>
      </w:r>
      <w:r w:rsidR="00DC149A">
        <w:rPr>
          <w:rtl/>
        </w:rPr>
        <w:t>!</w:t>
      </w:r>
      <w:r>
        <w:rPr>
          <w:rtl/>
        </w:rPr>
        <w:t xml:space="preserve"> تجسم كنيد</w:t>
      </w:r>
      <w:r w:rsidR="00DC149A">
        <w:rPr>
          <w:rtl/>
        </w:rPr>
        <w:t xml:space="preserve">، </w:t>
      </w:r>
      <w:r>
        <w:rPr>
          <w:rtl/>
        </w:rPr>
        <w:t>اهل كوفه زن و مرد</w:t>
      </w:r>
      <w:r w:rsidR="00DC149A">
        <w:rPr>
          <w:rtl/>
        </w:rPr>
        <w:t xml:space="preserve">، </w:t>
      </w:r>
      <w:r>
        <w:rPr>
          <w:rtl/>
        </w:rPr>
        <w:t>كوچك و بزرگ آمده اند اسيران را تماشا كنند</w:t>
      </w:r>
      <w:r w:rsidR="00DC149A">
        <w:rPr>
          <w:rtl/>
        </w:rPr>
        <w:t xml:space="preserve">. </w:t>
      </w:r>
      <w:r>
        <w:rPr>
          <w:rtl/>
        </w:rPr>
        <w:t xml:space="preserve">جمعيت به حدى رسيده است كه حضرت زينب بايد بهره بردارى كند (گفته اند كه دوازده </w:t>
      </w:r>
      <w:r>
        <w:rPr>
          <w:rtl/>
        </w:rPr>
        <w:lastRenderedPageBreak/>
        <w:t>هزار نفر فقط ماءمور انتاظامات بودند</w:t>
      </w:r>
      <w:r w:rsidR="00950BCB">
        <w:rPr>
          <w:rtl/>
        </w:rPr>
        <w:t xml:space="preserve">) </w:t>
      </w:r>
      <w:r>
        <w:rPr>
          <w:rtl/>
        </w:rPr>
        <w:t>حضرت اشاره اى كرد نفس ها در سينه بند آمد؛ زنگهاى شتران از صدا ايستاد</w:t>
      </w:r>
      <w:r w:rsidR="00DC149A">
        <w:rPr>
          <w:rtl/>
        </w:rPr>
        <w:t xml:space="preserve">، </w:t>
      </w:r>
      <w:r>
        <w:rPr>
          <w:rtl/>
        </w:rPr>
        <w:t>همه گوش فرا دادند</w:t>
      </w:r>
      <w:r w:rsidR="00DC149A">
        <w:rPr>
          <w:rtl/>
        </w:rPr>
        <w:t xml:space="preserve">. </w:t>
      </w:r>
      <w:r>
        <w:rPr>
          <w:rtl/>
        </w:rPr>
        <w:t>و آن حضرت اين گونه آغاز كرد:</w:t>
      </w:r>
    </w:p>
    <w:p w:rsidR="00E00ADA" w:rsidRDefault="009A13CC" w:rsidP="00E00ADA">
      <w:pPr>
        <w:pStyle w:val="libNormal"/>
        <w:rPr>
          <w:rtl/>
        </w:rPr>
      </w:pPr>
      <w:r w:rsidRPr="009A13CC">
        <w:rPr>
          <w:rStyle w:val="libHadeesChar"/>
          <w:rtl/>
        </w:rPr>
        <w:t>الحمدلله و الصلاة على ابى محمد و آله الطيبين الاخيار اما بعد يا اهل الكوفة يااهل الختل و الغدر اتبكون فلا رقاءت الدمعة و لاهداءت ارنة انما مثلكم التى نقضت غزلها من بعد قوة انكاثا تتخذون ايمانكم دخلا بينكم الا و هل فيكم الا الصلف و النطف و ملق الاماء و غمز الاعداء او كمرعى على دمنة او كفضة على ملحودة الا ساء ما قدمت لكم انفسكم ان سخط الله عليكم و فى العذاب انتم خالدون اتبكون و تنتحبون اى و الله فابكوا كثيرا و اضحكوا قليلا فلقد ذهبتم بعارها و شنارها و لن ترحضوها بغسل بعدها ابدا و انى ترحضون قتل سليل خاتم الانبياء و سيد شباب اهل الجنة و ملاذ خيرتكم و مفزع نازلتكم و منار حجتكم و مدرة سنتكم الاساء ما تزرون و بعدا لكم و سحقا فلقد خاب السعى وتبت الايدى وخسرت الصفقة و بؤ ثم بغضب من الله و ضربت عليكم الذلة و المسكنة ويلكم يا اهل الكوفة (اتدرون</w:t>
      </w:r>
      <w:r w:rsidR="00DC149A">
        <w:rPr>
          <w:rStyle w:val="libHadeesChar"/>
          <w:rtl/>
        </w:rPr>
        <w:t>؟</w:t>
      </w:r>
      <w:r w:rsidR="00950BCB">
        <w:rPr>
          <w:rStyle w:val="libHadeesChar"/>
          <w:rtl/>
        </w:rPr>
        <w:t xml:space="preserve">) </w:t>
      </w:r>
      <w:r w:rsidRPr="009A13CC">
        <w:rPr>
          <w:rStyle w:val="libHadeesChar"/>
          <w:rtl/>
        </w:rPr>
        <w:t>اى كبد لرسول الله فريتم و اى كريمة له ابرزتم و اى دم له سفكتم و اى حرمة له انتهكم لقد جئتم بهم صلعاء عنقاء سواء فقهاء و فى بعضها خرقاء شوهاء كطلاع الارض وملاء السماء افعجبتم ان مطرت السماء دما و لعذاب الاخرة اخزى و انتم لاتنصرون فلايستخفنكم المهل فانه لاتحفره البدار ولايخاف فوت الثار وان ربكم لبالمرصاد قال فو الله لقد راءت الناس يومئذ حيارى يبكون قد وضعوا ايديهم فى افواههم و راءيت شيخا واقفا الى جنبى يبكى حنى اخضلت لحيته و هو يقول بابى انتم امى كهولكم خير الكهول و شبابكم خيرالشباب و نساؤ كم خير النساء نسلكم خير نسل لايجزى ولايبرى ؛</w:t>
      </w:r>
      <w:r w:rsidR="00474A41">
        <w:rPr>
          <w:rStyle w:val="libHadeesChar"/>
          <w:rtl/>
        </w:rPr>
        <w:t xml:space="preserve"> </w:t>
      </w:r>
      <w:r w:rsidR="00686F53">
        <w:rPr>
          <w:rStyle w:val="libFootnotenumChar"/>
          <w:rtl/>
        </w:rPr>
        <w:t>(</w:t>
      </w:r>
      <w:r w:rsidR="00686F53" w:rsidRPr="004468FA">
        <w:rPr>
          <w:rStyle w:val="libFootnotenumChar"/>
          <w:rtl/>
        </w:rPr>
        <w:t>136</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حمد مى كنم ذات پاك خدا را و درود مى فرستم بر پدرم - محمد - و آل پاك او (گويا مردم كوفه متوجه بدبختى خود شده اند يا به حال اسيران گريه شان گرفته</w:t>
      </w:r>
      <w:r w:rsidR="00950BCB">
        <w:rPr>
          <w:rtl/>
        </w:rPr>
        <w:t xml:space="preserve">) </w:t>
      </w:r>
      <w:r>
        <w:rPr>
          <w:rtl/>
        </w:rPr>
        <w:t>فرمود: اى اهل كوفه</w:t>
      </w:r>
      <w:r w:rsidR="00DC149A">
        <w:rPr>
          <w:rtl/>
        </w:rPr>
        <w:t>!</w:t>
      </w:r>
      <w:r>
        <w:rPr>
          <w:rtl/>
        </w:rPr>
        <w:t xml:space="preserve"> گريه مى كنند؟ شما كه اهل خدعه و نيرنگيد</w:t>
      </w:r>
      <w:r w:rsidR="00DC149A">
        <w:rPr>
          <w:rtl/>
        </w:rPr>
        <w:t xml:space="preserve">، </w:t>
      </w:r>
      <w:r>
        <w:rPr>
          <w:rtl/>
        </w:rPr>
        <w:t xml:space="preserve">براى هميشه اشكتان جارى باشد و ناله تان خاموش نگردد! مثل شما همانند آن زنى است كه رشته خود را محكم مى تابيد و باز </w:t>
      </w:r>
      <w:r>
        <w:rPr>
          <w:rtl/>
        </w:rPr>
        <w:lastRenderedPageBreak/>
        <w:t>مى گشود</w:t>
      </w:r>
      <w:r w:rsidR="00DC149A">
        <w:rPr>
          <w:rtl/>
        </w:rPr>
        <w:t xml:space="preserve">، </w:t>
      </w:r>
      <w:r>
        <w:rPr>
          <w:rtl/>
        </w:rPr>
        <w:t>چون شما ايمان آورده ايد</w:t>
      </w:r>
      <w:r w:rsidR="00DC149A">
        <w:rPr>
          <w:rtl/>
        </w:rPr>
        <w:t xml:space="preserve">، </w:t>
      </w:r>
      <w:r>
        <w:rPr>
          <w:rtl/>
        </w:rPr>
        <w:t>ولى به كفر برگشتيد</w:t>
      </w:r>
      <w:r w:rsidR="00DC149A">
        <w:rPr>
          <w:rtl/>
        </w:rPr>
        <w:t xml:space="preserve">... </w:t>
      </w:r>
      <w:r>
        <w:rPr>
          <w:rtl/>
        </w:rPr>
        <w:t>آيا گريه مى كنيد و ناله مى زنيد؟ آرى به خدا سوگند بايد زياد گريه كنيد و هيچ شادى نكنيد؛ چون براى هميشه دامن خود را آلوده به ننگى ابدى نموديد</w:t>
      </w:r>
      <w:r w:rsidR="00DC149A">
        <w:rPr>
          <w:rtl/>
        </w:rPr>
        <w:t xml:space="preserve">، </w:t>
      </w:r>
      <w:r>
        <w:rPr>
          <w:rtl/>
        </w:rPr>
        <w:t>كه به هيچ آب شسته نگردد</w:t>
      </w:r>
      <w:r w:rsidR="00DC149A">
        <w:rPr>
          <w:rtl/>
        </w:rPr>
        <w:t xml:space="preserve">. </w:t>
      </w:r>
      <w:r>
        <w:rPr>
          <w:rtl/>
        </w:rPr>
        <w:t>آرى چگونه ممكن است اين ننگ را از خود بزداييد؟ در حاليكه فرزند خاتم پيامبران را كشتيد</w:t>
      </w:r>
      <w:r w:rsidR="00DC149A">
        <w:rPr>
          <w:rtl/>
        </w:rPr>
        <w:t xml:space="preserve">، </w:t>
      </w:r>
      <w:r>
        <w:rPr>
          <w:rtl/>
        </w:rPr>
        <w:t>بزرگ سيد جوانان بهشت</w:t>
      </w:r>
      <w:r w:rsidR="00DC149A">
        <w:rPr>
          <w:rtl/>
        </w:rPr>
        <w:t xml:space="preserve">، </w:t>
      </w:r>
      <w:r>
        <w:rPr>
          <w:rtl/>
        </w:rPr>
        <w:t>پشت و پناه نيكان</w:t>
      </w:r>
      <w:r w:rsidR="00DC149A">
        <w:rPr>
          <w:rtl/>
        </w:rPr>
        <w:t xml:space="preserve">، </w:t>
      </w:r>
      <w:r>
        <w:rPr>
          <w:rtl/>
        </w:rPr>
        <w:t>تكيه گاه محرومان</w:t>
      </w:r>
      <w:r w:rsidR="00DC149A">
        <w:rPr>
          <w:rtl/>
        </w:rPr>
        <w:t xml:space="preserve">، </w:t>
      </w:r>
      <w:r>
        <w:rPr>
          <w:rtl/>
        </w:rPr>
        <w:t>روشن كننده ؛ راه هدايت</w:t>
      </w:r>
      <w:r w:rsidR="00DC149A">
        <w:rPr>
          <w:rtl/>
        </w:rPr>
        <w:t xml:space="preserve">، </w:t>
      </w:r>
      <w:r>
        <w:rPr>
          <w:rtl/>
        </w:rPr>
        <w:t>گوينده و آموزنده شريعت را شهيد نموده ايد</w:t>
      </w:r>
      <w:r w:rsidR="00DC149A">
        <w:rPr>
          <w:rtl/>
        </w:rPr>
        <w:t xml:space="preserve">. </w:t>
      </w:r>
    </w:p>
    <w:p w:rsidR="00E00ADA" w:rsidRDefault="00E00ADA" w:rsidP="00E00ADA">
      <w:pPr>
        <w:pStyle w:val="libNormal"/>
        <w:rPr>
          <w:rtl/>
        </w:rPr>
      </w:pPr>
      <w:r>
        <w:rPr>
          <w:rtl/>
        </w:rPr>
        <w:t>آگاه باشيد! بد توشه اى براى خود گرفتيد و در اين معامله چه بسيار ضرر كرديد و به غضب خدا گرفتار شديد و براى هميشه به ذات و خوارى افتاديد</w:t>
      </w:r>
      <w:r w:rsidR="00DC149A">
        <w:rPr>
          <w:rtl/>
        </w:rPr>
        <w:t xml:space="preserve">. </w:t>
      </w:r>
    </w:p>
    <w:p w:rsidR="00E00ADA" w:rsidRDefault="00E00ADA" w:rsidP="00E00ADA">
      <w:pPr>
        <w:pStyle w:val="libNormal"/>
        <w:rPr>
          <w:rtl/>
        </w:rPr>
      </w:pPr>
      <w:r>
        <w:rPr>
          <w:rtl/>
        </w:rPr>
        <w:t>اى مردم بدبخت</w:t>
      </w:r>
      <w:r w:rsidR="00DC149A">
        <w:rPr>
          <w:rtl/>
        </w:rPr>
        <w:t>!</w:t>
      </w:r>
      <w:r>
        <w:rPr>
          <w:rtl/>
        </w:rPr>
        <w:t xml:space="preserve"> هيچ مى دانيد جگر گوشه رسول خدا </w:t>
      </w:r>
      <w:r w:rsidR="00A42B36" w:rsidRPr="00A42B36">
        <w:rPr>
          <w:rStyle w:val="libAlaemChar"/>
          <w:rtl/>
        </w:rPr>
        <w:t>صلى‌الله‌عليه‌وآله‌</w:t>
      </w:r>
      <w:r w:rsidR="00E31DE5" w:rsidRPr="00E31DE5">
        <w:rPr>
          <w:rStyle w:val="libAlaemChar"/>
          <w:rtl/>
        </w:rPr>
        <w:t>‌</w:t>
      </w:r>
      <w:r>
        <w:rPr>
          <w:rtl/>
        </w:rPr>
        <w:t xml:space="preserve"> را كشته ايد؟ و عزيز كرده هاى او را به اسيرى آورده ايد؟ پردگيان عصمت و طهارت را در جلوى چشم عموم كشيده ايد</w:t>
      </w:r>
      <w:r w:rsidR="00DC149A">
        <w:rPr>
          <w:rtl/>
        </w:rPr>
        <w:t xml:space="preserve">... </w:t>
      </w:r>
      <w:r>
        <w:rPr>
          <w:rtl/>
        </w:rPr>
        <w:t>اگر آسمان خون ببارد تعجب نكنيد</w:t>
      </w:r>
      <w:r w:rsidR="00DC149A">
        <w:rPr>
          <w:rtl/>
        </w:rPr>
        <w:t>،!</w:t>
      </w:r>
      <w:r>
        <w:rPr>
          <w:rtl/>
        </w:rPr>
        <w:t xml:space="preserve"> كه به جا است و عذاب و كيفر آخرت عظيم تر و رسوا كننده تر است</w:t>
      </w:r>
      <w:r w:rsidR="00DC149A">
        <w:rPr>
          <w:rtl/>
        </w:rPr>
        <w:t xml:space="preserve">. </w:t>
      </w:r>
      <w:r>
        <w:rPr>
          <w:rtl/>
        </w:rPr>
        <w:t>آن روزى كه هيچ يار و ياور نداريد</w:t>
      </w:r>
      <w:r w:rsidR="00DC149A">
        <w:rPr>
          <w:rtl/>
        </w:rPr>
        <w:t xml:space="preserve">. </w:t>
      </w:r>
      <w:r>
        <w:rPr>
          <w:rtl/>
        </w:rPr>
        <w:t>به اين مهلت چند روزه خوش دل نباشيد كه خدا در انتقام گرفتن</w:t>
      </w:r>
      <w:r w:rsidR="00DC149A">
        <w:rPr>
          <w:rtl/>
        </w:rPr>
        <w:t xml:space="preserve">، </w:t>
      </w:r>
      <w:r>
        <w:rPr>
          <w:rtl/>
        </w:rPr>
        <w:t>شتاب ندارد و فرصت بسيار دارد و در كمين شما است</w:t>
      </w:r>
      <w:r w:rsidR="00DC149A">
        <w:rPr>
          <w:rtl/>
        </w:rPr>
        <w:t xml:space="preserve">. </w:t>
      </w:r>
    </w:p>
    <w:p w:rsidR="00E00ADA" w:rsidRDefault="00E00ADA" w:rsidP="00E00ADA">
      <w:pPr>
        <w:pStyle w:val="libNormal"/>
        <w:rPr>
          <w:rtl/>
        </w:rPr>
      </w:pPr>
      <w:r>
        <w:rPr>
          <w:rtl/>
        </w:rPr>
        <w:t>راوى گفت</w:t>
      </w:r>
      <w:r w:rsidR="00DC149A">
        <w:rPr>
          <w:rtl/>
        </w:rPr>
        <w:t>:</w:t>
      </w:r>
      <w:r>
        <w:rPr>
          <w:rtl/>
        </w:rPr>
        <w:t xml:space="preserve"> مردم همه ديوانه وار مى گريستند و انگشت حسرت مى گزيدند</w:t>
      </w:r>
      <w:r w:rsidR="00DC149A">
        <w:rPr>
          <w:rtl/>
        </w:rPr>
        <w:t xml:space="preserve">. </w:t>
      </w:r>
      <w:r>
        <w:rPr>
          <w:rtl/>
        </w:rPr>
        <w:t>پيرمردى كنار من بود محاسنش از اشك چشمش تر شده و با خود چنين مى گفت</w:t>
      </w:r>
      <w:r w:rsidR="00DC149A">
        <w:rPr>
          <w:rtl/>
        </w:rPr>
        <w:t>:</w:t>
      </w:r>
      <w:r>
        <w:rPr>
          <w:rtl/>
        </w:rPr>
        <w:t xml:space="preserve"> اى بنى هاشم</w:t>
      </w:r>
      <w:r w:rsidR="00DC149A">
        <w:rPr>
          <w:rtl/>
        </w:rPr>
        <w:t>!</w:t>
      </w:r>
      <w:r>
        <w:rPr>
          <w:rtl/>
        </w:rPr>
        <w:t xml:space="preserve"> پدر و مادرم فداى شما باد! پيرتان جوانتان زنتان و مردتان همه و همه از تمام مردم دنيا سرآمديد</w:t>
      </w:r>
      <w:r w:rsidR="00DC149A">
        <w:rPr>
          <w:rtl/>
        </w:rPr>
        <w:t xml:space="preserve">. </w:t>
      </w:r>
    </w:p>
    <w:p w:rsidR="00E00ADA" w:rsidRDefault="00E00ADA" w:rsidP="00E00ADA">
      <w:pPr>
        <w:pStyle w:val="libNormal"/>
        <w:rPr>
          <w:rtl/>
        </w:rPr>
      </w:pPr>
      <w:r>
        <w:rPr>
          <w:rtl/>
        </w:rPr>
        <w:t xml:space="preserve">در روايت ديگرى آمده است كه امام زين العابدين </w:t>
      </w:r>
      <w:r w:rsidR="005B73A6" w:rsidRPr="005B73A6">
        <w:rPr>
          <w:rStyle w:val="libAlaemChar"/>
          <w:rtl/>
        </w:rPr>
        <w:t>عليه‌السلام</w:t>
      </w:r>
      <w:r>
        <w:rPr>
          <w:rtl/>
        </w:rPr>
        <w:t xml:space="preserve"> فرمود:</w:t>
      </w:r>
    </w:p>
    <w:p w:rsidR="00E00ADA" w:rsidRDefault="00E00ADA" w:rsidP="00E00ADA">
      <w:pPr>
        <w:pStyle w:val="libNormal"/>
        <w:rPr>
          <w:rtl/>
        </w:rPr>
      </w:pPr>
      <w:r>
        <w:rPr>
          <w:rtl/>
        </w:rPr>
        <w:t>عمه بس است</w:t>
      </w:r>
      <w:r w:rsidR="00DC149A">
        <w:rPr>
          <w:rtl/>
        </w:rPr>
        <w:t>!</w:t>
      </w:r>
      <w:r>
        <w:rPr>
          <w:rtl/>
        </w:rPr>
        <w:t xml:space="preserve"> ساكت شو! شكر خدا تو عالم معلم نديده و دانايى هست كه رنج دبستان نكشيده اى</w:t>
      </w:r>
      <w:r w:rsidR="00DC149A">
        <w:rPr>
          <w:rtl/>
        </w:rPr>
        <w:t xml:space="preserve">. </w:t>
      </w:r>
    </w:p>
    <w:p w:rsidR="00E00ADA" w:rsidRDefault="00E00ADA" w:rsidP="00E00ADA">
      <w:pPr>
        <w:pStyle w:val="libNormal"/>
        <w:rPr>
          <w:rtl/>
        </w:rPr>
      </w:pPr>
      <w:r>
        <w:rPr>
          <w:rtl/>
        </w:rPr>
        <w:t>در روايت ديگرى آمده است كه در آن هنگام حضرت زينب سلام الله عليها از گوشه محمل چشمش افتاد به سر پر خون برادر و با خود زمزمه كرد:</w:t>
      </w:r>
    </w:p>
    <w:tbl>
      <w:tblPr>
        <w:tblStyle w:val="TableGrid"/>
        <w:bidiVisual/>
        <w:tblW w:w="5000" w:type="pct"/>
        <w:tblLook w:val="01E0"/>
      </w:tblPr>
      <w:tblGrid>
        <w:gridCol w:w="4220"/>
        <w:gridCol w:w="279"/>
        <w:gridCol w:w="4222"/>
      </w:tblGrid>
      <w:tr w:rsidR="00E65843" w:rsidTr="00C63EA2">
        <w:trPr>
          <w:trHeight w:val="350"/>
        </w:trPr>
        <w:tc>
          <w:tcPr>
            <w:tcW w:w="4288" w:type="dxa"/>
            <w:shd w:val="clear" w:color="auto" w:fill="auto"/>
          </w:tcPr>
          <w:p w:rsidR="00E65843" w:rsidRDefault="00E65843" w:rsidP="00E65843">
            <w:pPr>
              <w:pStyle w:val="libFootnote0"/>
              <w:rPr>
                <w:rtl/>
              </w:rPr>
            </w:pPr>
            <w:r w:rsidRPr="009A13CC">
              <w:rPr>
                <w:rtl/>
              </w:rPr>
              <w:t>يا هلا لا لما استتم كمالا</w:t>
            </w:r>
            <w:r w:rsidRPr="00725071">
              <w:rPr>
                <w:rStyle w:val="libPoemTiniChar0"/>
                <w:rtl/>
              </w:rPr>
              <w:br/>
              <w:t> </w:t>
            </w:r>
          </w:p>
        </w:tc>
        <w:tc>
          <w:tcPr>
            <w:tcW w:w="280" w:type="dxa"/>
            <w:shd w:val="clear" w:color="auto" w:fill="auto"/>
          </w:tcPr>
          <w:p w:rsidR="00E65843" w:rsidRDefault="00E65843" w:rsidP="00E65843">
            <w:pPr>
              <w:pStyle w:val="libFootnote0"/>
              <w:rPr>
                <w:rtl/>
              </w:rPr>
            </w:pPr>
          </w:p>
        </w:tc>
        <w:tc>
          <w:tcPr>
            <w:tcW w:w="4288" w:type="dxa"/>
            <w:shd w:val="clear" w:color="auto" w:fill="auto"/>
          </w:tcPr>
          <w:p w:rsidR="00E65843" w:rsidRDefault="00E65843" w:rsidP="00E65843">
            <w:pPr>
              <w:pStyle w:val="libFootnote0"/>
              <w:rPr>
                <w:rtl/>
              </w:rPr>
            </w:pPr>
            <w:r w:rsidRPr="009A13CC">
              <w:rPr>
                <w:rtl/>
              </w:rPr>
              <w:t>غاله خسفه فابدى غروبا</w:t>
            </w:r>
            <w:r w:rsidRPr="00725071">
              <w:rPr>
                <w:rStyle w:val="libPoemTiniChar0"/>
                <w:rtl/>
              </w:rPr>
              <w:br/>
              <w:t> </w:t>
            </w:r>
          </w:p>
        </w:tc>
      </w:tr>
      <w:tr w:rsidR="00E65843" w:rsidTr="00C63EA2">
        <w:trPr>
          <w:trHeight w:val="350"/>
        </w:trPr>
        <w:tc>
          <w:tcPr>
            <w:tcW w:w="4288" w:type="dxa"/>
          </w:tcPr>
          <w:p w:rsidR="00E65843" w:rsidRDefault="00E65843" w:rsidP="00E65843">
            <w:pPr>
              <w:pStyle w:val="libFootnote0"/>
              <w:rPr>
                <w:rtl/>
              </w:rPr>
            </w:pPr>
            <w:r w:rsidRPr="009A13CC">
              <w:rPr>
                <w:rtl/>
              </w:rPr>
              <w:lastRenderedPageBreak/>
              <w:t>ما توهمت يا شقيق فؤ ادى</w:t>
            </w:r>
            <w:r w:rsidRPr="00725071">
              <w:rPr>
                <w:rStyle w:val="libPoemTiniChar0"/>
                <w:rtl/>
              </w:rPr>
              <w:br/>
              <w:t> </w:t>
            </w:r>
          </w:p>
        </w:tc>
        <w:tc>
          <w:tcPr>
            <w:tcW w:w="280" w:type="dxa"/>
          </w:tcPr>
          <w:p w:rsidR="00E65843" w:rsidRDefault="00E65843" w:rsidP="00E65843">
            <w:pPr>
              <w:pStyle w:val="libFootnote0"/>
              <w:rPr>
                <w:rtl/>
              </w:rPr>
            </w:pPr>
          </w:p>
        </w:tc>
        <w:tc>
          <w:tcPr>
            <w:tcW w:w="4288" w:type="dxa"/>
          </w:tcPr>
          <w:p w:rsidR="00E65843" w:rsidRDefault="00E65843" w:rsidP="00E65843">
            <w:pPr>
              <w:pStyle w:val="libFootnote0"/>
              <w:rPr>
                <w:rtl/>
              </w:rPr>
            </w:pPr>
            <w:r w:rsidRPr="009A13CC">
              <w:rPr>
                <w:rtl/>
              </w:rPr>
              <w:t>كان هذا مقدرا مكتوبا</w:t>
            </w:r>
            <w:r w:rsidRPr="00725071">
              <w:rPr>
                <w:rStyle w:val="libPoemTiniChar0"/>
                <w:rtl/>
              </w:rPr>
              <w:br/>
              <w:t> </w:t>
            </w:r>
          </w:p>
        </w:tc>
      </w:tr>
      <w:tr w:rsidR="00E65843" w:rsidTr="00C63EA2">
        <w:trPr>
          <w:trHeight w:val="350"/>
        </w:trPr>
        <w:tc>
          <w:tcPr>
            <w:tcW w:w="4288" w:type="dxa"/>
          </w:tcPr>
          <w:p w:rsidR="00E65843" w:rsidRDefault="00E65843" w:rsidP="00E65843">
            <w:pPr>
              <w:pStyle w:val="libFootnote0"/>
              <w:rPr>
                <w:rtl/>
              </w:rPr>
            </w:pPr>
            <w:r w:rsidRPr="009A13CC">
              <w:rPr>
                <w:rtl/>
              </w:rPr>
              <w:t>يااخى فاطمه الصغيرة كلمها</w:t>
            </w:r>
            <w:r w:rsidRPr="00725071">
              <w:rPr>
                <w:rStyle w:val="libPoemTiniChar0"/>
                <w:rtl/>
              </w:rPr>
              <w:br/>
              <w:t> </w:t>
            </w:r>
          </w:p>
        </w:tc>
        <w:tc>
          <w:tcPr>
            <w:tcW w:w="280" w:type="dxa"/>
          </w:tcPr>
          <w:p w:rsidR="00E65843" w:rsidRDefault="00E65843" w:rsidP="00E65843">
            <w:pPr>
              <w:pStyle w:val="libFootnote0"/>
              <w:rPr>
                <w:rtl/>
              </w:rPr>
            </w:pPr>
          </w:p>
        </w:tc>
        <w:tc>
          <w:tcPr>
            <w:tcW w:w="4288" w:type="dxa"/>
          </w:tcPr>
          <w:p w:rsidR="00E65843" w:rsidRDefault="00E65843" w:rsidP="00E65843">
            <w:pPr>
              <w:pStyle w:val="libFootnote0"/>
              <w:rPr>
                <w:rtl/>
              </w:rPr>
            </w:pPr>
            <w:r w:rsidRPr="009A13CC">
              <w:rPr>
                <w:rtl/>
              </w:rPr>
              <w:t>فقد كاد قلبها ان يذوبا</w:t>
            </w:r>
            <w:r>
              <w:rPr>
                <w:rtl/>
              </w:rPr>
              <w:t xml:space="preserve"> </w:t>
            </w:r>
            <w:r>
              <w:rPr>
                <w:rStyle w:val="libFootnotenumChar"/>
                <w:rtl/>
              </w:rPr>
              <w:t>(</w:t>
            </w:r>
            <w:r w:rsidRPr="004468FA">
              <w:rPr>
                <w:rStyle w:val="libFootnotenumChar"/>
                <w:rtl/>
              </w:rPr>
              <w:t>137</w:t>
            </w:r>
            <w:r>
              <w:rPr>
                <w:rStyle w:val="libFootnotenumChar"/>
                <w:rtl/>
              </w:rPr>
              <w:t>)</w:t>
            </w:r>
            <w:r w:rsidRPr="00725071">
              <w:rPr>
                <w:rStyle w:val="libPoemTiniChar0"/>
                <w:rtl/>
              </w:rPr>
              <w:br/>
              <w:t> </w:t>
            </w:r>
          </w:p>
        </w:tc>
      </w:tr>
      <w:tr w:rsidR="00E65843" w:rsidTr="00C63EA2">
        <w:trPr>
          <w:trHeight w:val="350"/>
        </w:trPr>
        <w:tc>
          <w:tcPr>
            <w:tcW w:w="4288" w:type="dxa"/>
          </w:tcPr>
          <w:p w:rsidR="00E65843" w:rsidRDefault="00E65843" w:rsidP="00E65843">
            <w:pPr>
              <w:pStyle w:val="libFootnote0"/>
              <w:rPr>
                <w:rtl/>
              </w:rPr>
            </w:pPr>
            <w:r>
              <w:rPr>
                <w:rtl/>
              </w:rPr>
              <w:t>توبه اين جمال زيبا، سوى طور اگر خرامى</w:t>
            </w:r>
            <w:r w:rsidRPr="00725071">
              <w:rPr>
                <w:rStyle w:val="libPoemTiniChar0"/>
                <w:rtl/>
              </w:rPr>
              <w:br/>
              <w:t> </w:t>
            </w:r>
          </w:p>
        </w:tc>
        <w:tc>
          <w:tcPr>
            <w:tcW w:w="280" w:type="dxa"/>
          </w:tcPr>
          <w:p w:rsidR="00E65843" w:rsidRDefault="00E65843" w:rsidP="00E65843">
            <w:pPr>
              <w:pStyle w:val="libFootnote0"/>
              <w:rPr>
                <w:rtl/>
              </w:rPr>
            </w:pPr>
          </w:p>
        </w:tc>
        <w:tc>
          <w:tcPr>
            <w:tcW w:w="4288" w:type="dxa"/>
          </w:tcPr>
          <w:p w:rsidR="00E65843" w:rsidRDefault="00E65843" w:rsidP="00E65843">
            <w:pPr>
              <w:pStyle w:val="libFootnote0"/>
              <w:rPr>
                <w:rtl/>
              </w:rPr>
            </w:pPr>
            <w:r>
              <w:rPr>
                <w:rtl/>
              </w:rPr>
              <w:t>ارنى بگويد آن كس، كه بگفت لن ترانى</w:t>
            </w:r>
            <w:r w:rsidRPr="00725071">
              <w:rPr>
                <w:rStyle w:val="libPoemTiniChar0"/>
                <w:rtl/>
              </w:rPr>
              <w:br/>
              <w:t> </w:t>
            </w:r>
          </w:p>
        </w:tc>
      </w:tr>
      <w:tr w:rsidR="00E65843" w:rsidTr="00C63EA2">
        <w:trPr>
          <w:trHeight w:val="350"/>
        </w:trPr>
        <w:tc>
          <w:tcPr>
            <w:tcW w:w="4288" w:type="dxa"/>
          </w:tcPr>
          <w:p w:rsidR="00E65843" w:rsidRDefault="00E65843" w:rsidP="00E65843">
            <w:pPr>
              <w:pStyle w:val="libFootnote0"/>
              <w:rPr>
                <w:rtl/>
              </w:rPr>
            </w:pPr>
            <w:r>
              <w:rPr>
                <w:rtl/>
              </w:rPr>
              <w:t>ارنى بگويد آن كس كه تو را نديده باشد</w:t>
            </w:r>
            <w:r w:rsidRPr="00725071">
              <w:rPr>
                <w:rStyle w:val="libPoemTiniChar0"/>
                <w:rtl/>
              </w:rPr>
              <w:br/>
              <w:t> </w:t>
            </w:r>
          </w:p>
        </w:tc>
        <w:tc>
          <w:tcPr>
            <w:tcW w:w="280" w:type="dxa"/>
          </w:tcPr>
          <w:p w:rsidR="00E65843" w:rsidRDefault="00E65843" w:rsidP="00E65843">
            <w:pPr>
              <w:pStyle w:val="libFootnote0"/>
              <w:rPr>
                <w:rtl/>
              </w:rPr>
            </w:pPr>
          </w:p>
        </w:tc>
        <w:tc>
          <w:tcPr>
            <w:tcW w:w="4288" w:type="dxa"/>
          </w:tcPr>
          <w:p w:rsidR="00E65843" w:rsidRDefault="00E65843" w:rsidP="00E65843">
            <w:pPr>
              <w:pStyle w:val="libFootnote0"/>
              <w:rPr>
                <w:rtl/>
              </w:rPr>
            </w:pPr>
            <w:r>
              <w:rPr>
                <w:rtl/>
              </w:rPr>
              <w:t>تو كه با منى هميشه، دگر، اين چه لن ترانى؟</w:t>
            </w:r>
            <w:r w:rsidRPr="00725071">
              <w:rPr>
                <w:rStyle w:val="libPoemTiniChar0"/>
                <w:rtl/>
              </w:rPr>
              <w:br/>
              <w:t> </w:t>
            </w:r>
          </w:p>
        </w:tc>
      </w:tr>
      <w:tr w:rsidR="00E65843" w:rsidTr="00C63EA2">
        <w:tblPrEx>
          <w:tblLook w:val="04A0"/>
        </w:tblPrEx>
        <w:trPr>
          <w:trHeight w:val="350"/>
        </w:trPr>
        <w:tc>
          <w:tcPr>
            <w:tcW w:w="4288" w:type="dxa"/>
          </w:tcPr>
          <w:p w:rsidR="00E65843" w:rsidRDefault="00E65843" w:rsidP="00E65843">
            <w:pPr>
              <w:pStyle w:val="libFootnote0"/>
              <w:rPr>
                <w:rtl/>
              </w:rPr>
            </w:pPr>
            <w:r>
              <w:rPr>
                <w:rtl/>
              </w:rPr>
              <w:t>ز فروغ رويت اى مه! شده عالمى منور</w:t>
            </w:r>
            <w:r w:rsidRPr="00725071">
              <w:rPr>
                <w:rStyle w:val="libPoemTiniChar0"/>
                <w:rtl/>
              </w:rPr>
              <w:br/>
              <w:t> </w:t>
            </w:r>
          </w:p>
        </w:tc>
        <w:tc>
          <w:tcPr>
            <w:tcW w:w="280" w:type="dxa"/>
          </w:tcPr>
          <w:p w:rsidR="00E65843" w:rsidRDefault="00E65843" w:rsidP="00E65843">
            <w:pPr>
              <w:pStyle w:val="libFootnote0"/>
              <w:rPr>
                <w:rtl/>
              </w:rPr>
            </w:pPr>
          </w:p>
        </w:tc>
        <w:tc>
          <w:tcPr>
            <w:tcW w:w="4288" w:type="dxa"/>
          </w:tcPr>
          <w:p w:rsidR="00E65843" w:rsidRDefault="00E65843" w:rsidP="00E65843">
            <w:pPr>
              <w:pStyle w:val="libFootnote0"/>
              <w:rPr>
                <w:rtl/>
              </w:rPr>
            </w:pPr>
            <w:r>
              <w:rPr>
                <w:rtl/>
              </w:rPr>
              <w:t>تو به من بگو خود اى مه ز كدام آسمانى؟</w:t>
            </w:r>
            <w:r w:rsidRPr="00725071">
              <w:rPr>
                <w:rStyle w:val="libPoemTiniChar0"/>
                <w:rtl/>
              </w:rPr>
              <w:br/>
              <w:t> </w:t>
            </w:r>
          </w:p>
        </w:tc>
      </w:tr>
      <w:tr w:rsidR="00E65843" w:rsidTr="00C63EA2">
        <w:tblPrEx>
          <w:tblLook w:val="04A0"/>
        </w:tblPrEx>
        <w:trPr>
          <w:trHeight w:val="350"/>
        </w:trPr>
        <w:tc>
          <w:tcPr>
            <w:tcW w:w="4288" w:type="dxa"/>
          </w:tcPr>
          <w:p w:rsidR="00E65843" w:rsidRDefault="00E65843" w:rsidP="00E65843">
            <w:pPr>
              <w:pStyle w:val="libFootnote0"/>
              <w:rPr>
                <w:rtl/>
              </w:rPr>
            </w:pPr>
            <w:r>
              <w:rPr>
                <w:rtl/>
              </w:rPr>
              <w:t>ز گلوى پر زخونت شده عالمى معطر</w:t>
            </w:r>
            <w:r w:rsidRPr="00725071">
              <w:rPr>
                <w:rStyle w:val="libPoemTiniChar0"/>
                <w:rtl/>
              </w:rPr>
              <w:br/>
              <w:t> </w:t>
            </w:r>
          </w:p>
        </w:tc>
        <w:tc>
          <w:tcPr>
            <w:tcW w:w="280" w:type="dxa"/>
          </w:tcPr>
          <w:p w:rsidR="00E65843" w:rsidRDefault="00E65843" w:rsidP="00E65843">
            <w:pPr>
              <w:pStyle w:val="libFootnote0"/>
              <w:rPr>
                <w:rtl/>
              </w:rPr>
            </w:pPr>
          </w:p>
        </w:tc>
        <w:tc>
          <w:tcPr>
            <w:tcW w:w="4288" w:type="dxa"/>
          </w:tcPr>
          <w:p w:rsidR="00E65843" w:rsidRDefault="00E65843" w:rsidP="00E65843">
            <w:pPr>
              <w:pStyle w:val="libFootnote0"/>
              <w:rPr>
                <w:rtl/>
              </w:rPr>
            </w:pPr>
            <w:r>
              <w:rPr>
                <w:rtl/>
              </w:rPr>
              <w:t>تو به من بگو خود اى گل ز كدام گل ستانى؟</w:t>
            </w:r>
            <w:r w:rsidRPr="00725071">
              <w:rPr>
                <w:rStyle w:val="libPoemTiniChar0"/>
                <w:rtl/>
              </w:rPr>
              <w:br/>
              <w:t> </w:t>
            </w:r>
          </w:p>
        </w:tc>
      </w:tr>
      <w:tr w:rsidR="00E65843" w:rsidTr="00C63EA2">
        <w:tblPrEx>
          <w:tblLook w:val="04A0"/>
        </w:tblPrEx>
        <w:trPr>
          <w:trHeight w:val="350"/>
        </w:trPr>
        <w:tc>
          <w:tcPr>
            <w:tcW w:w="4288" w:type="dxa"/>
          </w:tcPr>
          <w:p w:rsidR="00E65843" w:rsidRDefault="00E65843" w:rsidP="00E65843">
            <w:pPr>
              <w:pStyle w:val="libFootnote0"/>
              <w:rPr>
                <w:rtl/>
              </w:rPr>
            </w:pPr>
            <w:r>
              <w:rPr>
                <w:rtl/>
              </w:rPr>
              <w:t>نه چنين تو پير هستى كه شده سفيد مويت</w:t>
            </w:r>
            <w:r w:rsidRPr="00725071">
              <w:rPr>
                <w:rStyle w:val="libPoemTiniChar0"/>
                <w:rtl/>
              </w:rPr>
              <w:br/>
              <w:t> </w:t>
            </w:r>
          </w:p>
        </w:tc>
        <w:tc>
          <w:tcPr>
            <w:tcW w:w="280" w:type="dxa"/>
          </w:tcPr>
          <w:p w:rsidR="00E65843" w:rsidRDefault="00E65843" w:rsidP="00E65843">
            <w:pPr>
              <w:pStyle w:val="libFootnote0"/>
              <w:rPr>
                <w:rtl/>
              </w:rPr>
            </w:pPr>
          </w:p>
        </w:tc>
        <w:tc>
          <w:tcPr>
            <w:tcW w:w="4288" w:type="dxa"/>
          </w:tcPr>
          <w:p w:rsidR="00E65843" w:rsidRDefault="00E65843" w:rsidP="00E65843">
            <w:pPr>
              <w:pStyle w:val="libFootnote0"/>
              <w:rPr>
                <w:rtl/>
              </w:rPr>
            </w:pPr>
            <w:r>
              <w:rPr>
                <w:rtl/>
              </w:rPr>
              <w:t>به گمان من كه پير از غم مرگ نوجوانى</w:t>
            </w:r>
            <w:r w:rsidRPr="00725071">
              <w:rPr>
                <w:rStyle w:val="libPoemTiniChar0"/>
                <w:rtl/>
              </w:rPr>
              <w:br/>
              <w:t> </w:t>
            </w:r>
          </w:p>
        </w:tc>
      </w:tr>
    </w:tbl>
    <w:p w:rsidR="00E00ADA" w:rsidRDefault="00E00ADA" w:rsidP="00E00ADA">
      <w:pPr>
        <w:pStyle w:val="libNormal"/>
        <w:rPr>
          <w:rtl/>
        </w:rPr>
      </w:pPr>
      <w:r>
        <w:rPr>
          <w:rtl/>
        </w:rPr>
        <w:t>لاحول و لاقوه الابالله العلى العظيم</w:t>
      </w:r>
    </w:p>
    <w:p w:rsidR="00E00ADA" w:rsidRDefault="004468FA" w:rsidP="004468FA">
      <w:pPr>
        <w:pStyle w:val="Heading1"/>
        <w:rPr>
          <w:rtl/>
        </w:rPr>
      </w:pPr>
      <w:r>
        <w:rPr>
          <w:rtl/>
        </w:rPr>
        <w:br w:type="page"/>
      </w:r>
      <w:bookmarkStart w:id="66" w:name="_Toc366053508"/>
      <w:r>
        <w:rPr>
          <w:rtl/>
        </w:rPr>
        <w:lastRenderedPageBreak/>
        <w:t>جلسه يازدهم</w:t>
      </w:r>
      <w:bookmarkEnd w:id="66"/>
    </w:p>
    <w:p w:rsidR="00E00ADA" w:rsidRDefault="00E00ADA" w:rsidP="00E00ADA">
      <w:pPr>
        <w:pStyle w:val="libNormal"/>
        <w:rPr>
          <w:rtl/>
        </w:rPr>
      </w:pPr>
      <w:r>
        <w:rPr>
          <w:rtl/>
        </w:rPr>
        <w:t xml:space="preserve"> بسم الله الرحمن الرحيم </w:t>
      </w:r>
    </w:p>
    <w:p w:rsidR="00E00ADA" w:rsidRDefault="004468FA" w:rsidP="004468FA">
      <w:pPr>
        <w:pStyle w:val="Heading2"/>
        <w:rPr>
          <w:rtl/>
        </w:rPr>
      </w:pPr>
      <w:bookmarkStart w:id="67" w:name="_Toc366053509"/>
      <w:r>
        <w:rPr>
          <w:rtl/>
        </w:rPr>
        <w:t>فضيلت افطارى در ماه رمضان</w:t>
      </w:r>
      <w:bookmarkEnd w:id="67"/>
      <w:r>
        <w:rPr>
          <w:rtl/>
        </w:rPr>
        <w:t xml:space="preserve"> </w:t>
      </w:r>
    </w:p>
    <w:p w:rsidR="00E00ADA" w:rsidRDefault="00E00ADA" w:rsidP="00E00ADA">
      <w:pPr>
        <w:pStyle w:val="libNormal"/>
        <w:rPr>
          <w:rtl/>
        </w:rPr>
      </w:pPr>
      <w:r>
        <w:t xml:space="preserve"> </w:t>
      </w:r>
      <w:r w:rsidR="009A13CC" w:rsidRPr="009A13CC">
        <w:rPr>
          <w:rStyle w:val="libHadeesChar"/>
          <w:rtl/>
        </w:rPr>
        <w:t xml:space="preserve">ايها الناس من فطر منكم صائما </w:t>
      </w:r>
      <w:r w:rsidR="00141A41">
        <w:rPr>
          <w:rStyle w:val="libHadeesChar"/>
          <w:rtl/>
        </w:rPr>
        <w:t>مؤمن</w:t>
      </w:r>
      <w:r w:rsidR="009A13CC" w:rsidRPr="009A13CC">
        <w:rPr>
          <w:rStyle w:val="libHadeesChar"/>
          <w:rtl/>
        </w:rPr>
        <w:t xml:space="preserve">ا فى هذا الشهر كان له بذلك عندالله عتق رقبة و مغفرة لما مضى من ذنوبه قيل يا رسول الله فليس نقدر على ذلك فقال </w:t>
      </w:r>
      <w:r w:rsidR="00A42B36" w:rsidRPr="00A42B36">
        <w:rPr>
          <w:rStyle w:val="libAlaemChar"/>
          <w:rtl/>
        </w:rPr>
        <w:t>صلى‌الله‌عليه‌وآله‌</w:t>
      </w:r>
      <w:r w:rsidR="00E31DE5" w:rsidRPr="00E31DE5">
        <w:rPr>
          <w:rStyle w:val="libAlaemChar"/>
          <w:rtl/>
        </w:rPr>
        <w:t>‌</w:t>
      </w:r>
      <w:r w:rsidR="009A13CC" w:rsidRPr="009A13CC">
        <w:rPr>
          <w:rStyle w:val="libHadeesChar"/>
          <w:rtl/>
        </w:rPr>
        <w:t xml:space="preserve"> اتقوا النار و لو بشق تمرة اتقوا النار ولو بشربة من ماء </w:t>
      </w:r>
    </w:p>
    <w:p w:rsidR="00E00ADA" w:rsidRDefault="00E00ADA" w:rsidP="00E00ADA">
      <w:pPr>
        <w:pStyle w:val="libNormal"/>
        <w:rPr>
          <w:rtl/>
        </w:rPr>
      </w:pPr>
      <w:r>
        <w:rPr>
          <w:rtl/>
        </w:rPr>
        <w:t>اى گروه مردم</w:t>
      </w:r>
      <w:r w:rsidR="00DC149A">
        <w:rPr>
          <w:rtl/>
        </w:rPr>
        <w:t>!</w:t>
      </w:r>
      <w:r>
        <w:rPr>
          <w:rtl/>
        </w:rPr>
        <w:t xml:space="preserve"> هر كس از شما در اين ماه روزه دارى را افطار دهد؛ خداى تعالى پاداش عملش را ثواب يك بنده آزاد كردن و آمرزش گناهان گذشته او قرار خواهد داد</w:t>
      </w:r>
      <w:r w:rsidR="00DC149A">
        <w:rPr>
          <w:rtl/>
        </w:rPr>
        <w:t xml:space="preserve">. </w:t>
      </w:r>
      <w:r>
        <w:rPr>
          <w:rtl/>
        </w:rPr>
        <w:t>فردى گفت</w:t>
      </w:r>
      <w:r w:rsidR="00DC149A">
        <w:rPr>
          <w:rtl/>
        </w:rPr>
        <w:t>:</w:t>
      </w:r>
      <w:r>
        <w:rPr>
          <w:rtl/>
        </w:rPr>
        <w:t xml:space="preserve"> يا رسول الله</w:t>
      </w:r>
      <w:r w:rsidR="00DC149A">
        <w:rPr>
          <w:rtl/>
        </w:rPr>
        <w:t>!</w:t>
      </w:r>
      <w:r>
        <w:rPr>
          <w:rtl/>
        </w:rPr>
        <w:t xml:space="preserve"> همه ما كه توانايى افطار دادن نداريم</w:t>
      </w:r>
      <w:r w:rsidR="00DC149A">
        <w:rPr>
          <w:rtl/>
        </w:rPr>
        <w:t xml:space="preserve">. </w:t>
      </w:r>
      <w:r>
        <w:rPr>
          <w:rtl/>
        </w:rPr>
        <w:t>حضرت فرمود: از آتش جهنم بپرهيزيد</w:t>
      </w:r>
      <w:r w:rsidR="00DC149A">
        <w:rPr>
          <w:rtl/>
        </w:rPr>
        <w:t xml:space="preserve">، </w:t>
      </w:r>
      <w:r>
        <w:rPr>
          <w:rtl/>
        </w:rPr>
        <w:t>گرچه به دادن نصف دانه خرما باشد (اگر اين را هم نداريد</w:t>
      </w:r>
      <w:r w:rsidR="00950BCB">
        <w:rPr>
          <w:rtl/>
        </w:rPr>
        <w:t xml:space="preserve">) </w:t>
      </w:r>
      <w:r>
        <w:rPr>
          <w:rtl/>
        </w:rPr>
        <w:t>به دادن شربت آب ساده اى باشد</w:t>
      </w:r>
      <w:r w:rsidR="00DC149A">
        <w:rPr>
          <w:rtl/>
        </w:rPr>
        <w:t xml:space="preserve">. </w:t>
      </w:r>
    </w:p>
    <w:p w:rsidR="00E00ADA" w:rsidRDefault="00E00ADA" w:rsidP="00E00ADA">
      <w:pPr>
        <w:pStyle w:val="libNormal"/>
        <w:rPr>
          <w:rtl/>
        </w:rPr>
      </w:pPr>
      <w:r>
        <w:rPr>
          <w:rtl/>
        </w:rPr>
        <w:t>مرحوم مجلسى در بحارالانوار</w:t>
      </w:r>
      <w:r w:rsidR="00DC149A">
        <w:rPr>
          <w:rtl/>
        </w:rPr>
        <w:t xml:space="preserve">، </w:t>
      </w:r>
      <w:r>
        <w:rPr>
          <w:rtl/>
        </w:rPr>
        <w:t>چند روايت در ثواب افطار دادن در ماه رمضان</w:t>
      </w:r>
      <w:r w:rsidR="00DC149A">
        <w:rPr>
          <w:rtl/>
        </w:rPr>
        <w:t xml:space="preserve">، </w:t>
      </w:r>
      <w:r>
        <w:rPr>
          <w:rtl/>
        </w:rPr>
        <w:t xml:space="preserve">بيان فرموده از جمله از ابى بصير از امام صادق </w:t>
      </w:r>
      <w:r w:rsidR="005B73A6" w:rsidRPr="005B73A6">
        <w:rPr>
          <w:rStyle w:val="libAlaemChar"/>
          <w:rtl/>
        </w:rPr>
        <w:t>عليه‌السلام</w:t>
      </w:r>
      <w:r>
        <w:rPr>
          <w:rtl/>
        </w:rPr>
        <w:t xml:space="preserve"> چنين نقل مى كند:</w:t>
      </w:r>
    </w:p>
    <w:p w:rsidR="00E00ADA" w:rsidRDefault="009A13CC" w:rsidP="00E00ADA">
      <w:pPr>
        <w:pStyle w:val="libNormal"/>
        <w:rPr>
          <w:rtl/>
        </w:rPr>
      </w:pPr>
      <w:r w:rsidRPr="009A13CC">
        <w:rPr>
          <w:rStyle w:val="libHadeesChar"/>
          <w:rtl/>
        </w:rPr>
        <w:t xml:space="preserve">قال ايما </w:t>
      </w:r>
      <w:r w:rsidR="00141A41">
        <w:rPr>
          <w:rStyle w:val="libHadeesChar"/>
          <w:rtl/>
        </w:rPr>
        <w:t>مؤمن</w:t>
      </w:r>
      <w:r w:rsidRPr="009A13CC">
        <w:rPr>
          <w:rStyle w:val="libHadeesChar"/>
          <w:rtl/>
        </w:rPr>
        <w:t xml:space="preserve"> اطعم </w:t>
      </w:r>
      <w:r w:rsidR="00141A41">
        <w:rPr>
          <w:rStyle w:val="libHadeesChar"/>
          <w:rtl/>
        </w:rPr>
        <w:t>مؤمن</w:t>
      </w:r>
      <w:r w:rsidRPr="009A13CC">
        <w:rPr>
          <w:rStyle w:val="libHadeesChar"/>
          <w:rtl/>
        </w:rPr>
        <w:t xml:space="preserve">ا ليلية من شهر رمضان كتب الله له بذلك مثل اجر من اعتق ثلاثين نسمة </w:t>
      </w:r>
      <w:r w:rsidR="00141A41">
        <w:rPr>
          <w:rStyle w:val="libHadeesChar"/>
          <w:rtl/>
        </w:rPr>
        <w:t>مؤمن</w:t>
      </w:r>
      <w:r w:rsidRPr="009A13CC">
        <w:rPr>
          <w:rStyle w:val="libHadeesChar"/>
          <w:rtl/>
        </w:rPr>
        <w:t xml:space="preserve">ة و كان له بذلك عندالله دعوة مستجابة </w:t>
      </w:r>
    </w:p>
    <w:p w:rsidR="00E00ADA" w:rsidRDefault="00E00ADA" w:rsidP="00E00ADA">
      <w:pPr>
        <w:pStyle w:val="libNormal"/>
        <w:rPr>
          <w:rtl/>
        </w:rPr>
      </w:pPr>
      <w:r>
        <w:rPr>
          <w:rtl/>
        </w:rPr>
        <w:t xml:space="preserve">هر </w:t>
      </w:r>
      <w:r w:rsidR="00141A41">
        <w:rPr>
          <w:rtl/>
        </w:rPr>
        <w:t>مؤمن</w:t>
      </w:r>
      <w:r>
        <w:rPr>
          <w:rtl/>
        </w:rPr>
        <w:t>ى كه مومن ديگرى را در شب ماه رمضان افطار دهد</w:t>
      </w:r>
      <w:r w:rsidR="00DC149A">
        <w:rPr>
          <w:rtl/>
        </w:rPr>
        <w:t xml:space="preserve">، </w:t>
      </w:r>
      <w:r>
        <w:rPr>
          <w:rtl/>
        </w:rPr>
        <w:t>خداوند براى او ثواب آزاد كردن سى بنده مى نويسد</w:t>
      </w:r>
      <w:r w:rsidR="00DC149A">
        <w:rPr>
          <w:rtl/>
        </w:rPr>
        <w:t xml:space="preserve">، </w:t>
      </w:r>
      <w:r>
        <w:rPr>
          <w:rtl/>
        </w:rPr>
        <w:t>و در نزد خدا براى او يك دعا مستجاب خواهد بود</w:t>
      </w:r>
      <w:r w:rsidR="004468FA" w:rsidRPr="004468FA">
        <w:rPr>
          <w:rStyle w:val="libFootnotenumChar"/>
          <w:rtl/>
        </w:rPr>
        <w:t xml:space="preserve"> </w:t>
      </w:r>
      <w:r w:rsidR="00686F53">
        <w:rPr>
          <w:rStyle w:val="libFootnotenumChar"/>
          <w:rtl/>
        </w:rPr>
        <w:t>(</w:t>
      </w:r>
      <w:r w:rsidR="00686F53" w:rsidRPr="004468FA">
        <w:rPr>
          <w:rStyle w:val="libFootnotenumChar"/>
          <w:rtl/>
        </w:rPr>
        <w:t>138</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در روايت ديگرى آن حضرت مى فرمايد:</w:t>
      </w:r>
    </w:p>
    <w:p w:rsidR="00E00ADA" w:rsidRDefault="009A13CC" w:rsidP="00E00ADA">
      <w:pPr>
        <w:pStyle w:val="libNormal"/>
        <w:rPr>
          <w:rtl/>
        </w:rPr>
      </w:pPr>
      <w:r w:rsidRPr="009A13CC">
        <w:rPr>
          <w:rStyle w:val="libHadeesChar"/>
          <w:rtl/>
        </w:rPr>
        <w:t>من تصدق فى شهر رمضان بصدقة</w:t>
      </w:r>
      <w:r w:rsidR="00DC149A">
        <w:rPr>
          <w:rStyle w:val="libHadeesChar"/>
          <w:rtl/>
        </w:rPr>
        <w:t xml:space="preserve">، </w:t>
      </w:r>
      <w:r w:rsidRPr="009A13CC">
        <w:rPr>
          <w:rStyle w:val="libHadeesChar"/>
          <w:rtl/>
        </w:rPr>
        <w:t>صرف الله عنه سبعين نوعا من البلاء</w:t>
      </w:r>
      <w:r w:rsidR="00DC149A">
        <w:rPr>
          <w:rStyle w:val="libHadeesChar"/>
          <w:rtl/>
        </w:rPr>
        <w:t>،</w:t>
      </w:r>
      <w:r w:rsidR="00474A41">
        <w:rPr>
          <w:rStyle w:val="libHadeesChar"/>
          <w:rtl/>
        </w:rPr>
        <w:t xml:space="preserve"> </w:t>
      </w:r>
      <w:r w:rsidR="00E00ADA">
        <w:rPr>
          <w:rtl/>
        </w:rPr>
        <w:t>هر كس در ماه رمضان</w:t>
      </w:r>
      <w:r w:rsidR="00DC149A">
        <w:rPr>
          <w:rtl/>
        </w:rPr>
        <w:t xml:space="preserve">، </w:t>
      </w:r>
      <w:r w:rsidR="00E00ADA">
        <w:rPr>
          <w:rtl/>
        </w:rPr>
        <w:t>صدقه اى دهد</w:t>
      </w:r>
      <w:r w:rsidR="00DC149A">
        <w:rPr>
          <w:rtl/>
        </w:rPr>
        <w:t xml:space="preserve">، </w:t>
      </w:r>
      <w:r w:rsidR="00E00ADA">
        <w:rPr>
          <w:rtl/>
        </w:rPr>
        <w:t>خداوند هفتاد نوع بلا از او دور خواهد كرد</w:t>
      </w:r>
      <w:r w:rsidR="004468FA" w:rsidRPr="004468FA">
        <w:rPr>
          <w:rStyle w:val="libFootnotenumChar"/>
          <w:rtl/>
        </w:rPr>
        <w:t xml:space="preserve"> </w:t>
      </w:r>
      <w:r w:rsidR="00686F53">
        <w:rPr>
          <w:rStyle w:val="libFootnotenumChar"/>
          <w:rtl/>
        </w:rPr>
        <w:t>(</w:t>
      </w:r>
      <w:r w:rsidR="00686F53" w:rsidRPr="004468FA">
        <w:rPr>
          <w:rStyle w:val="libFootnotenumChar"/>
          <w:rtl/>
        </w:rPr>
        <w:t>139</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 xml:space="preserve">موسى بن بكر از حضرت موسى بن جعفر </w:t>
      </w:r>
      <w:r w:rsidR="005B73A6" w:rsidRPr="005B73A6">
        <w:rPr>
          <w:rStyle w:val="libAlaemChar"/>
          <w:rtl/>
        </w:rPr>
        <w:t>عليه‌السلام</w:t>
      </w:r>
      <w:r>
        <w:rPr>
          <w:rtl/>
        </w:rPr>
        <w:t xml:space="preserve"> چنين نقل مى كند:</w:t>
      </w:r>
    </w:p>
    <w:p w:rsidR="00E00ADA" w:rsidRDefault="00E00ADA" w:rsidP="00F47400">
      <w:pPr>
        <w:pStyle w:val="libHadees"/>
        <w:rPr>
          <w:rtl/>
        </w:rPr>
      </w:pPr>
      <w:r>
        <w:rPr>
          <w:rtl/>
        </w:rPr>
        <w:t>قال فطرك اخاك الصائم افضل من صيامك</w:t>
      </w:r>
    </w:p>
    <w:p w:rsidR="00E00ADA" w:rsidRDefault="00E00ADA" w:rsidP="00E00ADA">
      <w:pPr>
        <w:pStyle w:val="libNormal"/>
        <w:rPr>
          <w:rtl/>
        </w:rPr>
      </w:pPr>
      <w:r>
        <w:rPr>
          <w:rtl/>
        </w:rPr>
        <w:lastRenderedPageBreak/>
        <w:t xml:space="preserve">ثواب افطار دادن برادر </w:t>
      </w:r>
      <w:r w:rsidR="00141A41">
        <w:rPr>
          <w:rtl/>
        </w:rPr>
        <w:t>مؤمن</w:t>
      </w:r>
      <w:r>
        <w:rPr>
          <w:rtl/>
        </w:rPr>
        <w:t>ت برتر است از روزه گرفتنت</w:t>
      </w:r>
      <w:r w:rsidR="004468FA" w:rsidRPr="004468FA">
        <w:rPr>
          <w:rStyle w:val="libFootnotenumChar"/>
          <w:rtl/>
        </w:rPr>
        <w:t xml:space="preserve"> </w:t>
      </w:r>
      <w:r w:rsidR="00686F53">
        <w:rPr>
          <w:rStyle w:val="libFootnotenumChar"/>
          <w:rtl/>
        </w:rPr>
        <w:t>(</w:t>
      </w:r>
      <w:r w:rsidR="00686F53" w:rsidRPr="004468FA">
        <w:rPr>
          <w:rStyle w:val="libFootnotenumChar"/>
          <w:rtl/>
        </w:rPr>
        <w:t>140</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روايت ديگرى است از محاسن برقى از امام صادق </w:t>
      </w:r>
      <w:r w:rsidR="005B73A6" w:rsidRPr="005B73A6">
        <w:rPr>
          <w:rStyle w:val="libAlaemChar"/>
          <w:rtl/>
        </w:rPr>
        <w:t>عليه‌السلام</w:t>
      </w:r>
      <w:r>
        <w:rPr>
          <w:rtl/>
        </w:rPr>
        <w:t xml:space="preserve"> كه ترجمه اش را نقل مى كنم</w:t>
      </w:r>
      <w:r w:rsidR="00DC149A">
        <w:rPr>
          <w:rtl/>
        </w:rPr>
        <w:t>:</w:t>
      </w:r>
    </w:p>
    <w:p w:rsidR="00E00ADA" w:rsidRDefault="00E00ADA" w:rsidP="00E00ADA">
      <w:pPr>
        <w:pStyle w:val="libNormal"/>
        <w:rPr>
          <w:rtl/>
        </w:rPr>
      </w:pPr>
      <w:r>
        <w:rPr>
          <w:rtl/>
        </w:rPr>
        <w:t xml:space="preserve">حضرت فرمود: جدم امام زين العابدين </w:t>
      </w:r>
      <w:r w:rsidR="005B73A6" w:rsidRPr="005B73A6">
        <w:rPr>
          <w:rStyle w:val="libAlaemChar"/>
          <w:rtl/>
        </w:rPr>
        <w:t>عليه‌السلام</w:t>
      </w:r>
      <w:r>
        <w:rPr>
          <w:rtl/>
        </w:rPr>
        <w:t xml:space="preserve"> روزى كه روزه مى گرفت</w:t>
      </w:r>
      <w:r w:rsidR="00DC149A">
        <w:rPr>
          <w:rtl/>
        </w:rPr>
        <w:t xml:space="preserve">، </w:t>
      </w:r>
      <w:r>
        <w:rPr>
          <w:rtl/>
        </w:rPr>
        <w:t>دستور مى داد گوسفندى ذبح كنند و آن را تكه تكه نموده بپزند</w:t>
      </w:r>
      <w:r w:rsidR="00DC149A">
        <w:rPr>
          <w:rtl/>
        </w:rPr>
        <w:t xml:space="preserve">. </w:t>
      </w:r>
      <w:r>
        <w:rPr>
          <w:rtl/>
        </w:rPr>
        <w:t>هنگام عصر كه مى شد حضرت به ديگ ها سر ميزد تا بوى آن را استشمام كند؛ در حاليكه روزه بود</w:t>
      </w:r>
      <w:r w:rsidR="00DC149A">
        <w:rPr>
          <w:rtl/>
        </w:rPr>
        <w:t xml:space="preserve">، </w:t>
      </w:r>
      <w:r>
        <w:rPr>
          <w:rtl/>
        </w:rPr>
        <w:t>سپس مى فرمود: ظرف ها را بياوريد</w:t>
      </w:r>
      <w:r w:rsidR="00DC149A">
        <w:rPr>
          <w:rtl/>
        </w:rPr>
        <w:t xml:space="preserve">، </w:t>
      </w:r>
      <w:r>
        <w:rPr>
          <w:rtl/>
        </w:rPr>
        <w:t>براى خانواده فلان اين ظرف را پر كنيد</w:t>
      </w:r>
      <w:r w:rsidR="00DC149A">
        <w:rPr>
          <w:rtl/>
        </w:rPr>
        <w:t xml:space="preserve">، </w:t>
      </w:r>
      <w:r>
        <w:rPr>
          <w:rtl/>
        </w:rPr>
        <w:t>براى خانواده فلان اين ظرف را پر كنيد</w:t>
      </w:r>
      <w:r w:rsidR="00DC149A">
        <w:rPr>
          <w:rtl/>
        </w:rPr>
        <w:t xml:space="preserve">. </w:t>
      </w:r>
      <w:r>
        <w:rPr>
          <w:rtl/>
        </w:rPr>
        <w:t>همينطور براى همه سفارش مى كرد كه ببرند تا غذا تمام مى شد</w:t>
      </w:r>
      <w:r w:rsidR="00DC149A">
        <w:rPr>
          <w:rtl/>
        </w:rPr>
        <w:t xml:space="preserve">. </w:t>
      </w:r>
      <w:r>
        <w:rPr>
          <w:rtl/>
        </w:rPr>
        <w:t>آن وقت حضرت خود با نان و خرما افطار مى كرد</w:t>
      </w:r>
      <w:r w:rsidR="004468FA" w:rsidRPr="004468FA">
        <w:rPr>
          <w:rStyle w:val="libFootnotenumChar"/>
          <w:rtl/>
        </w:rPr>
        <w:t xml:space="preserve"> </w:t>
      </w:r>
      <w:r w:rsidR="00686F53">
        <w:rPr>
          <w:rStyle w:val="libFootnotenumChar"/>
          <w:rtl/>
        </w:rPr>
        <w:t>(</w:t>
      </w:r>
      <w:r w:rsidR="00686F53" w:rsidRPr="004468FA">
        <w:rPr>
          <w:rStyle w:val="libFootnotenumChar"/>
          <w:rtl/>
        </w:rPr>
        <w:t>141</w:t>
      </w:r>
      <w:r w:rsidR="00686F53">
        <w:rPr>
          <w:rStyle w:val="libFootnotenumChar"/>
          <w:rtl/>
        </w:rPr>
        <w:t>)</w:t>
      </w:r>
      <w:r w:rsidR="00950BCB">
        <w:rPr>
          <w:rStyle w:val="libFootnotenumChar"/>
          <w:rtl/>
        </w:rPr>
        <w:t xml:space="preserve"> </w:t>
      </w:r>
      <w:r w:rsidR="00DC149A">
        <w:rPr>
          <w:rtl/>
        </w:rPr>
        <w:t xml:space="preserve">. </w:t>
      </w:r>
      <w:r>
        <w:rPr>
          <w:rtl/>
        </w:rPr>
        <w:t>برادران چه قدر خوب است كه انسان ثروتمند لذت مالش را در دنيا و آخرت ببرد</w:t>
      </w:r>
      <w:r w:rsidR="00DC149A">
        <w:rPr>
          <w:rtl/>
        </w:rPr>
        <w:t xml:space="preserve">، </w:t>
      </w:r>
      <w:r>
        <w:rPr>
          <w:rtl/>
        </w:rPr>
        <w:t>چند روز قبل رواياتى را كه فرمود روزه واجب شده است تا پول دار طعم گرسنگى را بچشد و بر فقير تنگدست ترحم كند پس چه خوب است كه اگر در غير از ماه رمضان</w:t>
      </w:r>
      <w:r w:rsidR="00DC149A">
        <w:rPr>
          <w:rtl/>
        </w:rPr>
        <w:t xml:space="preserve">، </w:t>
      </w:r>
      <w:r>
        <w:rPr>
          <w:rtl/>
        </w:rPr>
        <w:t>كمكى به همسايه مستمند نمى كنى</w:t>
      </w:r>
      <w:r w:rsidR="00DC149A">
        <w:rPr>
          <w:rtl/>
        </w:rPr>
        <w:t xml:space="preserve">، </w:t>
      </w:r>
      <w:r>
        <w:rPr>
          <w:rtl/>
        </w:rPr>
        <w:t>در ماه رمضان بكن</w:t>
      </w:r>
      <w:r w:rsidR="00DC149A">
        <w:rPr>
          <w:rtl/>
        </w:rPr>
        <w:t xml:space="preserve">. </w:t>
      </w:r>
      <w:r>
        <w:rPr>
          <w:rtl/>
        </w:rPr>
        <w:t>اگر در غير ماه رمضان به فاميل و رحم تهيدست عنايتى ندارى در ماه رمضان داشته باش</w:t>
      </w:r>
      <w:r w:rsidR="00DC149A">
        <w:rPr>
          <w:rtl/>
        </w:rPr>
        <w:t xml:space="preserve">. </w:t>
      </w:r>
    </w:p>
    <w:p w:rsidR="00E00ADA" w:rsidRDefault="004468FA" w:rsidP="004468FA">
      <w:pPr>
        <w:pStyle w:val="Heading2"/>
        <w:rPr>
          <w:rtl/>
        </w:rPr>
      </w:pPr>
      <w:bookmarkStart w:id="68" w:name="_Toc366053510"/>
      <w:r>
        <w:rPr>
          <w:rtl/>
        </w:rPr>
        <w:t>انفاق توشه آخرت</w:t>
      </w:r>
      <w:bookmarkEnd w:id="68"/>
      <w:r>
        <w:rPr>
          <w:rtl/>
        </w:rPr>
        <w:t xml:space="preserve"> </w:t>
      </w:r>
    </w:p>
    <w:p w:rsidR="00E00ADA" w:rsidRDefault="00E00ADA" w:rsidP="00E00ADA">
      <w:pPr>
        <w:pStyle w:val="libNormal"/>
        <w:rPr>
          <w:rtl/>
        </w:rPr>
      </w:pPr>
      <w:r>
        <w:rPr>
          <w:rtl/>
        </w:rPr>
        <w:t xml:space="preserve"> بيچاره آن كسى است كه در فكر ديگران نباشد و از اموالش در دنيا براى آخرتش توشه نفرستد و از او بدبخت تر كسى است كه فقط مال جمع مى كند نه تنها خود در دنيا از آن استفاده نمى كند</w:t>
      </w:r>
      <w:r w:rsidR="00DC149A">
        <w:rPr>
          <w:rtl/>
        </w:rPr>
        <w:t xml:space="preserve">، </w:t>
      </w:r>
      <w:r>
        <w:rPr>
          <w:rtl/>
        </w:rPr>
        <w:t>بلكه براى آخرتش نيز توشه اى نمى فرستد و فقط حسابرسى</w:t>
      </w:r>
      <w:r w:rsidR="00DC149A">
        <w:rPr>
          <w:rtl/>
        </w:rPr>
        <w:t xml:space="preserve">، </w:t>
      </w:r>
      <w:r>
        <w:rPr>
          <w:rtl/>
        </w:rPr>
        <w:t>مى كند</w:t>
      </w:r>
      <w:r w:rsidR="00DC149A">
        <w:rPr>
          <w:rtl/>
        </w:rPr>
        <w:t xml:space="preserve">، </w:t>
      </w:r>
      <w:r>
        <w:rPr>
          <w:rtl/>
        </w:rPr>
        <w:t>فلان بانك چقدر</w:t>
      </w:r>
      <w:r w:rsidR="00DC149A">
        <w:rPr>
          <w:rtl/>
        </w:rPr>
        <w:t xml:space="preserve">، </w:t>
      </w:r>
      <w:r>
        <w:rPr>
          <w:rtl/>
        </w:rPr>
        <w:t>فلان بانك چقدر و</w:t>
      </w:r>
      <w:r w:rsidR="00DC149A">
        <w:rPr>
          <w:rtl/>
        </w:rPr>
        <w:t xml:space="preserve">... </w:t>
      </w:r>
      <w:r>
        <w:rPr>
          <w:rtl/>
        </w:rPr>
        <w:t xml:space="preserve">اينان مصداق اين آيه هستند كه مى فرمايد: </w:t>
      </w:r>
      <w:r w:rsidR="009A13CC" w:rsidRPr="009A13CC">
        <w:rPr>
          <w:rStyle w:val="libHadeesChar"/>
          <w:rtl/>
        </w:rPr>
        <w:t xml:space="preserve"> </w:t>
      </w:r>
      <w:r w:rsidR="009A13CC" w:rsidRPr="00F47400">
        <w:rPr>
          <w:rStyle w:val="libAieChar"/>
          <w:rtl/>
        </w:rPr>
        <w:t>ويل لكل همزة لمزة الذى جعل مالا وعددة يحسب ان ماله اخلده</w:t>
      </w:r>
      <w:r w:rsidR="009A13CC" w:rsidRPr="009A13CC">
        <w:rPr>
          <w:rStyle w:val="libFootnotenumChar"/>
          <w:rtl/>
        </w:rPr>
        <w:t xml:space="preserve"> </w:t>
      </w:r>
      <w:r w:rsidR="00686F53">
        <w:rPr>
          <w:rStyle w:val="libFootnotenumChar"/>
          <w:rtl/>
        </w:rPr>
        <w:t>(</w:t>
      </w:r>
      <w:r w:rsidR="00686F53" w:rsidRPr="009A13CC">
        <w:rPr>
          <w:rStyle w:val="libFootnotenumChar"/>
          <w:rtl/>
        </w:rPr>
        <w:t>142</w:t>
      </w:r>
      <w:r w:rsidR="00686F53">
        <w:rPr>
          <w:rStyle w:val="libFootnotenumChar"/>
          <w:rtl/>
        </w:rPr>
        <w:t>)</w:t>
      </w:r>
      <w:r w:rsidR="00950BCB">
        <w:rPr>
          <w:rStyle w:val="libFootnotenumChar"/>
          <w:rtl/>
        </w:rPr>
        <w:t xml:space="preserve"> </w:t>
      </w:r>
      <w:r>
        <w:rPr>
          <w:rtl/>
        </w:rPr>
        <w:t xml:space="preserve">در نهج البلاغه </w:t>
      </w:r>
      <w:r w:rsidR="005B73A6">
        <w:rPr>
          <w:rtl/>
        </w:rPr>
        <w:t>اميرالمؤمنين</w:t>
      </w:r>
      <w:r>
        <w:rPr>
          <w:rtl/>
        </w:rPr>
        <w:t xml:space="preserve"> </w:t>
      </w:r>
      <w:r w:rsidR="005B73A6" w:rsidRPr="005B73A6">
        <w:rPr>
          <w:rStyle w:val="libAlaemChar"/>
          <w:rtl/>
        </w:rPr>
        <w:t>عليه‌السلام</w:t>
      </w:r>
      <w:r>
        <w:rPr>
          <w:rtl/>
        </w:rPr>
        <w:t xml:space="preserve"> مى فرمايد: </w:t>
      </w:r>
      <w:r w:rsidR="009A13CC" w:rsidRPr="009A13CC">
        <w:rPr>
          <w:rStyle w:val="libHadeesChar"/>
          <w:rtl/>
        </w:rPr>
        <w:t>ان اعظم الحسرات يوم القيمة حسرة رجل كسب مالا فى غير طاعة الله فورثة رجلا فانفق فى طاعة الله سبحانه فدخل به الجنة و دخل الاول به النار</w:t>
      </w:r>
      <w:r w:rsidR="00474A41">
        <w:rPr>
          <w:rStyle w:val="libHadeesChar"/>
          <w:rtl/>
        </w:rPr>
        <w:t xml:space="preserve"> </w:t>
      </w:r>
      <w:r w:rsidR="00686F53">
        <w:rPr>
          <w:rStyle w:val="libFootnotenumChar"/>
          <w:rtl/>
        </w:rPr>
        <w:t>(</w:t>
      </w:r>
      <w:r w:rsidR="00686F53" w:rsidRPr="004468FA">
        <w:rPr>
          <w:rStyle w:val="libFootnotenumChar"/>
          <w:rtl/>
        </w:rPr>
        <w:t>143</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و در حديث ديگرى مى خوانيم</w:t>
      </w:r>
      <w:r w:rsidR="00DC149A">
        <w:rPr>
          <w:rtl/>
        </w:rPr>
        <w:t>:</w:t>
      </w:r>
    </w:p>
    <w:p w:rsidR="00E00ADA" w:rsidRDefault="00E00ADA" w:rsidP="00E00ADA">
      <w:pPr>
        <w:pStyle w:val="libNormal"/>
        <w:rPr>
          <w:rtl/>
        </w:rPr>
      </w:pPr>
      <w:r>
        <w:rPr>
          <w:rtl/>
        </w:rPr>
        <w:lastRenderedPageBreak/>
        <w:t>من اشد الناس ندامة من راءى ماله فى ميزان غيره از جمله كسانى كه روز قيامت خيلى نادم و پشيمانند كسى است كه مالش را در ميزان اعمال ديگرى ببيند</w:t>
      </w:r>
      <w:r w:rsidR="00DC149A">
        <w:rPr>
          <w:rtl/>
        </w:rPr>
        <w:t xml:space="preserve">. </w:t>
      </w:r>
      <w:r>
        <w:rPr>
          <w:rtl/>
        </w:rPr>
        <w:t>او كار كرده زحمت كشيده و به دست آورده ولى خودش</w:t>
      </w:r>
      <w:r w:rsidR="00474A41">
        <w:rPr>
          <w:rtl/>
        </w:rPr>
        <w:t xml:space="preserve"> </w:t>
      </w:r>
      <w:r>
        <w:rPr>
          <w:rtl/>
        </w:rPr>
        <w:t>صرف عمل خير نكرده و به وارث رسيده و وارص صرف كار خير كرده</w:t>
      </w:r>
      <w:r w:rsidR="00DC149A">
        <w:rPr>
          <w:rtl/>
        </w:rPr>
        <w:t xml:space="preserve">. </w:t>
      </w:r>
      <w:r>
        <w:rPr>
          <w:rtl/>
        </w:rPr>
        <w:t>او مى بيند كه پسرش با اين عمل به بهشت مى رود ولى بيچاره</w:t>
      </w:r>
      <w:r w:rsidR="00DC149A">
        <w:rPr>
          <w:rtl/>
        </w:rPr>
        <w:t xml:space="preserve">، </w:t>
      </w:r>
      <w:r>
        <w:rPr>
          <w:rtl/>
        </w:rPr>
        <w:t>او بايد حسابش را پس بدهد؛ انصافا كه پشيمانى دارد</w:t>
      </w:r>
      <w:r w:rsidR="00DC149A">
        <w:rPr>
          <w:rtl/>
        </w:rPr>
        <w:t xml:space="preserve">، </w:t>
      </w:r>
      <w:r>
        <w:rPr>
          <w:rtl/>
        </w:rPr>
        <w:t>آن هم چه پشيمانى اى</w:t>
      </w:r>
      <w:r w:rsidR="00DC149A">
        <w:rPr>
          <w:rtl/>
        </w:rPr>
        <w:t xml:space="preserve">. </w:t>
      </w:r>
    </w:p>
    <w:tbl>
      <w:tblPr>
        <w:tblStyle w:val="TableGrid"/>
        <w:bidiVisual/>
        <w:tblW w:w="5000" w:type="pct"/>
        <w:tblLook w:val="01E0"/>
      </w:tblPr>
      <w:tblGrid>
        <w:gridCol w:w="4220"/>
        <w:gridCol w:w="279"/>
        <w:gridCol w:w="4222"/>
      </w:tblGrid>
      <w:tr w:rsidR="00F47400" w:rsidTr="00C63EA2">
        <w:trPr>
          <w:trHeight w:val="350"/>
        </w:trPr>
        <w:tc>
          <w:tcPr>
            <w:tcW w:w="4288" w:type="dxa"/>
            <w:shd w:val="clear" w:color="auto" w:fill="auto"/>
          </w:tcPr>
          <w:p w:rsidR="00F47400" w:rsidRDefault="00F47400" w:rsidP="00F47400">
            <w:pPr>
              <w:pStyle w:val="libFootnote0"/>
              <w:rPr>
                <w:rtl/>
              </w:rPr>
            </w:pPr>
            <w:r>
              <w:rPr>
                <w:rtl/>
              </w:rPr>
              <w:t>زليخا مرد ازين حسرت كه يوسف گشت زندانى</w:t>
            </w:r>
            <w:r w:rsidRPr="00725071">
              <w:rPr>
                <w:rStyle w:val="libPoemTiniChar0"/>
                <w:rtl/>
              </w:rPr>
              <w:br/>
              <w:t> </w:t>
            </w:r>
          </w:p>
        </w:tc>
        <w:tc>
          <w:tcPr>
            <w:tcW w:w="280" w:type="dxa"/>
            <w:shd w:val="clear" w:color="auto" w:fill="auto"/>
          </w:tcPr>
          <w:p w:rsidR="00F47400" w:rsidRDefault="00F47400" w:rsidP="00F47400">
            <w:pPr>
              <w:pStyle w:val="libFootnote0"/>
              <w:rPr>
                <w:rtl/>
              </w:rPr>
            </w:pPr>
          </w:p>
        </w:tc>
        <w:tc>
          <w:tcPr>
            <w:tcW w:w="4288" w:type="dxa"/>
            <w:shd w:val="clear" w:color="auto" w:fill="auto"/>
          </w:tcPr>
          <w:p w:rsidR="00F47400" w:rsidRDefault="00F47400" w:rsidP="00F47400">
            <w:pPr>
              <w:pStyle w:val="libFootnote0"/>
              <w:rPr>
                <w:rtl/>
              </w:rPr>
            </w:pPr>
            <w:r>
              <w:rPr>
                <w:rtl/>
              </w:rPr>
              <w:t>چرا عاقل كند كارى كه باز آرد پشيمانى؟</w:t>
            </w:r>
            <w:r w:rsidRPr="00725071">
              <w:rPr>
                <w:rStyle w:val="libPoemTiniChar0"/>
                <w:rtl/>
              </w:rPr>
              <w:br/>
              <w:t> </w:t>
            </w:r>
          </w:p>
        </w:tc>
      </w:tr>
    </w:tbl>
    <w:p w:rsidR="00E00ADA" w:rsidRDefault="00E00ADA" w:rsidP="00E00ADA">
      <w:pPr>
        <w:pStyle w:val="libNormal"/>
        <w:rPr>
          <w:rtl/>
        </w:rPr>
      </w:pPr>
      <w:r>
        <w:rPr>
          <w:rtl/>
        </w:rPr>
        <w:t>يكى ديگر از آثار داشتنى مال و انفاق نكردن</w:t>
      </w:r>
      <w:r w:rsidR="00DC149A">
        <w:rPr>
          <w:rtl/>
        </w:rPr>
        <w:t xml:space="preserve">، </w:t>
      </w:r>
      <w:r>
        <w:rPr>
          <w:rtl/>
        </w:rPr>
        <w:t>گرفته شدن نعمت از انسان است و تهى دست شدن است كه در اين صورت ديگر هر چه تاءسف بخورد</w:t>
      </w:r>
      <w:r w:rsidR="00DC149A">
        <w:rPr>
          <w:rtl/>
        </w:rPr>
        <w:t xml:space="preserve">، </w:t>
      </w:r>
      <w:r>
        <w:rPr>
          <w:rtl/>
        </w:rPr>
        <w:t>و حيف و دريغا نمايد هيچ اثرى نخواهد داشت</w:t>
      </w:r>
      <w:r w:rsidR="00DC149A">
        <w:rPr>
          <w:rtl/>
        </w:rPr>
        <w:t xml:space="preserve">. </w:t>
      </w:r>
      <w:r>
        <w:rPr>
          <w:rtl/>
        </w:rPr>
        <w:t>و به عكس نتيجه بذل و بخشش</w:t>
      </w:r>
      <w:r w:rsidR="00DC149A">
        <w:rPr>
          <w:rtl/>
        </w:rPr>
        <w:t xml:space="preserve">، </w:t>
      </w:r>
      <w:r>
        <w:rPr>
          <w:rtl/>
        </w:rPr>
        <w:t>زياد شدن نعمت و ثروت است</w:t>
      </w:r>
      <w:r w:rsidR="00DC149A">
        <w:rPr>
          <w:rtl/>
        </w:rPr>
        <w:t xml:space="preserve">. </w:t>
      </w:r>
    </w:p>
    <w:p w:rsidR="00E00ADA" w:rsidRDefault="00E00ADA" w:rsidP="00E00ADA">
      <w:pPr>
        <w:pStyle w:val="libNormal"/>
        <w:rPr>
          <w:rtl/>
        </w:rPr>
      </w:pPr>
      <w:r>
        <w:rPr>
          <w:rtl/>
        </w:rPr>
        <w:t>در بحارالانوار</w:t>
      </w:r>
      <w:r w:rsidR="00DC149A">
        <w:rPr>
          <w:rtl/>
        </w:rPr>
        <w:t xml:space="preserve">، </w:t>
      </w:r>
      <w:r>
        <w:rPr>
          <w:rtl/>
        </w:rPr>
        <w:t>يك باب درباره اين موضوع باز شده است</w:t>
      </w:r>
      <w:r w:rsidR="00DC149A">
        <w:rPr>
          <w:rtl/>
        </w:rPr>
        <w:t xml:space="preserve">. </w:t>
      </w:r>
      <w:r>
        <w:rPr>
          <w:rtl/>
        </w:rPr>
        <w:t xml:space="preserve">امام صادق </w:t>
      </w:r>
      <w:r w:rsidR="005B73A6" w:rsidRPr="005B73A6">
        <w:rPr>
          <w:rStyle w:val="libAlaemChar"/>
          <w:rtl/>
        </w:rPr>
        <w:t>عليه‌السلام</w:t>
      </w:r>
      <w:r>
        <w:rPr>
          <w:rtl/>
        </w:rPr>
        <w:t xml:space="preserve"> از پدرش </w:t>
      </w:r>
      <w:r w:rsidR="00E30E64" w:rsidRPr="00E30E64">
        <w:rPr>
          <w:rStyle w:val="libAlaemChar"/>
          <w:rtl/>
        </w:rPr>
        <w:t>عليهما‌السلام</w:t>
      </w:r>
      <w:r>
        <w:rPr>
          <w:rtl/>
        </w:rPr>
        <w:t xml:space="preserve"> نقل مى فرمايد:</w:t>
      </w:r>
    </w:p>
    <w:p w:rsidR="00E00ADA" w:rsidRDefault="009A13CC" w:rsidP="00F47400">
      <w:pPr>
        <w:pStyle w:val="libNormal"/>
        <w:rPr>
          <w:rtl/>
        </w:rPr>
      </w:pPr>
      <w:r w:rsidRPr="009A13CC">
        <w:rPr>
          <w:rStyle w:val="libHadeesChar"/>
          <w:rtl/>
        </w:rPr>
        <w:t xml:space="preserve">ان 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قال</w:t>
      </w:r>
      <w:r w:rsidR="00DC149A">
        <w:rPr>
          <w:rStyle w:val="libHadeesChar"/>
          <w:rtl/>
        </w:rPr>
        <w:t>:</w:t>
      </w:r>
      <w:r w:rsidRPr="009A13CC">
        <w:rPr>
          <w:rStyle w:val="libHadeesChar"/>
          <w:rtl/>
        </w:rPr>
        <w:t xml:space="preserve"> من عظمت عليه النعمة اشتدت لذلك مئونة الناس عليه فان هو قائم بمئونتهم اجتلب زيادة النعم عليه من الله و ان هو لم يفعل قد عرض النعمة لزوالها</w:t>
      </w:r>
      <w:r w:rsidR="00474A41">
        <w:rPr>
          <w:rStyle w:val="libHadeesChar"/>
          <w:rtl/>
        </w:rPr>
        <w:t xml:space="preserve"> </w:t>
      </w:r>
      <w:r w:rsidR="00686F53">
        <w:rPr>
          <w:rStyle w:val="libFootnotenumChar"/>
          <w:rtl/>
        </w:rPr>
        <w:t>(</w:t>
      </w:r>
      <w:r w:rsidR="00686F53" w:rsidRPr="004468FA">
        <w:rPr>
          <w:rStyle w:val="libFootnotenumChar"/>
          <w:rtl/>
        </w:rPr>
        <w:t>144</w:t>
      </w:r>
      <w:r w:rsidR="00686F53">
        <w:rPr>
          <w:rStyle w:val="libFootnotenumChar"/>
          <w:rtl/>
        </w:rPr>
        <w:t>)</w:t>
      </w:r>
      <w:r w:rsidR="00DC149A">
        <w:rPr>
          <w:rtl/>
        </w:rPr>
        <w:t xml:space="preserve"> </w:t>
      </w:r>
    </w:p>
    <w:p w:rsidR="00E00ADA" w:rsidRDefault="00E00ADA" w:rsidP="00E00ADA">
      <w:pPr>
        <w:pStyle w:val="libNormal"/>
        <w:rPr>
          <w:rtl/>
        </w:rPr>
      </w:pPr>
      <w:r>
        <w:rPr>
          <w:rtl/>
        </w:rPr>
        <w:t xml:space="preserve">رسول خدا </w:t>
      </w:r>
      <w:r w:rsidR="00A42B36" w:rsidRPr="00A42B36">
        <w:rPr>
          <w:rStyle w:val="libAlaemChar"/>
          <w:rtl/>
        </w:rPr>
        <w:t>صلى‌الله‌عليه‌وآله‌</w:t>
      </w:r>
      <w:r w:rsidR="00E31DE5" w:rsidRPr="00E31DE5">
        <w:rPr>
          <w:rStyle w:val="libAlaemChar"/>
          <w:rtl/>
        </w:rPr>
        <w:t>‌</w:t>
      </w:r>
      <w:r>
        <w:rPr>
          <w:rtl/>
        </w:rPr>
        <w:t xml:space="preserve"> فرمود: نعمت خدا بر هر كس كه زياد شد</w:t>
      </w:r>
      <w:r w:rsidR="00DC149A">
        <w:rPr>
          <w:rtl/>
        </w:rPr>
        <w:t xml:space="preserve">، </w:t>
      </w:r>
      <w:r>
        <w:rPr>
          <w:rtl/>
        </w:rPr>
        <w:t>افراد محتاج به او رو مى آورند</w:t>
      </w:r>
      <w:r w:rsidR="00DC149A">
        <w:rPr>
          <w:rtl/>
        </w:rPr>
        <w:t xml:space="preserve">. </w:t>
      </w:r>
      <w:r>
        <w:rPr>
          <w:rtl/>
        </w:rPr>
        <w:t>پس اگر به مخارج آنها رسيدگى كرد</w:t>
      </w:r>
      <w:r w:rsidR="00DC149A">
        <w:rPr>
          <w:rtl/>
        </w:rPr>
        <w:t xml:space="preserve">، </w:t>
      </w:r>
      <w:r>
        <w:rPr>
          <w:rtl/>
        </w:rPr>
        <w:t>نعمتش افزون مى گردد</w:t>
      </w:r>
      <w:r w:rsidR="00DC149A">
        <w:rPr>
          <w:rtl/>
        </w:rPr>
        <w:t xml:space="preserve">، </w:t>
      </w:r>
      <w:r>
        <w:rPr>
          <w:rtl/>
        </w:rPr>
        <w:t>ولى اگر وظيفه اش را انجام نداد</w:t>
      </w:r>
      <w:r w:rsidR="00DC149A">
        <w:rPr>
          <w:rtl/>
        </w:rPr>
        <w:t xml:space="preserve">، </w:t>
      </w:r>
      <w:r>
        <w:rPr>
          <w:rtl/>
        </w:rPr>
        <w:t>پس به تحقيق نعمت را در معرض زوال قرار داده است</w:t>
      </w:r>
      <w:r w:rsidR="00DC149A">
        <w:rPr>
          <w:rtl/>
        </w:rPr>
        <w:t xml:space="preserve">. </w:t>
      </w:r>
    </w:p>
    <w:tbl>
      <w:tblPr>
        <w:tblStyle w:val="TableGrid"/>
        <w:bidiVisual/>
        <w:tblW w:w="5000" w:type="pct"/>
        <w:tblLook w:val="01E0"/>
      </w:tblPr>
      <w:tblGrid>
        <w:gridCol w:w="4221"/>
        <w:gridCol w:w="279"/>
        <w:gridCol w:w="4221"/>
      </w:tblGrid>
      <w:tr w:rsidR="004B4AF0" w:rsidTr="00C63EA2">
        <w:trPr>
          <w:trHeight w:val="350"/>
        </w:trPr>
        <w:tc>
          <w:tcPr>
            <w:tcW w:w="4288" w:type="dxa"/>
            <w:shd w:val="clear" w:color="auto" w:fill="auto"/>
          </w:tcPr>
          <w:p w:rsidR="004B4AF0" w:rsidRDefault="004B4AF0" w:rsidP="00C63EA2">
            <w:pPr>
              <w:pStyle w:val="libPoem"/>
              <w:rPr>
                <w:rtl/>
              </w:rPr>
            </w:pPr>
            <w:r>
              <w:rPr>
                <w:rtl/>
              </w:rPr>
              <w:t>شكر نعمتت افزون كند</w:t>
            </w:r>
            <w:r w:rsidRPr="00725071">
              <w:rPr>
                <w:rStyle w:val="libPoemTiniChar0"/>
                <w:rtl/>
              </w:rPr>
              <w:br/>
              <w:t> </w:t>
            </w:r>
          </w:p>
        </w:tc>
        <w:tc>
          <w:tcPr>
            <w:tcW w:w="280" w:type="dxa"/>
            <w:shd w:val="clear" w:color="auto" w:fill="auto"/>
          </w:tcPr>
          <w:p w:rsidR="004B4AF0" w:rsidRDefault="004B4AF0" w:rsidP="00C63EA2">
            <w:pPr>
              <w:pStyle w:val="libPoem"/>
              <w:rPr>
                <w:rtl/>
              </w:rPr>
            </w:pPr>
          </w:p>
        </w:tc>
        <w:tc>
          <w:tcPr>
            <w:tcW w:w="4288" w:type="dxa"/>
            <w:shd w:val="clear" w:color="auto" w:fill="auto"/>
          </w:tcPr>
          <w:p w:rsidR="004B4AF0" w:rsidRDefault="004B4AF0" w:rsidP="00C63EA2">
            <w:pPr>
              <w:pStyle w:val="libPoem"/>
              <w:rPr>
                <w:rtl/>
              </w:rPr>
            </w:pPr>
            <w:r>
              <w:rPr>
                <w:rtl/>
              </w:rPr>
              <w:t>كفر، نعمت از كف بيرون كند</w:t>
            </w:r>
            <w:r w:rsidRPr="00725071">
              <w:rPr>
                <w:rStyle w:val="libPoemTiniChar0"/>
                <w:rtl/>
              </w:rPr>
              <w:br/>
              <w:t> </w:t>
            </w:r>
          </w:p>
        </w:tc>
      </w:tr>
    </w:tbl>
    <w:p w:rsidR="00E00ADA" w:rsidRDefault="004468FA" w:rsidP="004468FA">
      <w:pPr>
        <w:pStyle w:val="Heading2"/>
        <w:rPr>
          <w:rtl/>
        </w:rPr>
      </w:pPr>
      <w:bookmarkStart w:id="69" w:name="_Toc366053511"/>
      <w:r>
        <w:rPr>
          <w:rtl/>
        </w:rPr>
        <w:t>در انفاق هم بايد ميانه رو باشد</w:t>
      </w:r>
      <w:bookmarkEnd w:id="69"/>
    </w:p>
    <w:p w:rsidR="00E00ADA" w:rsidRDefault="00E00ADA" w:rsidP="00E00ADA">
      <w:pPr>
        <w:pStyle w:val="libNormal"/>
        <w:rPr>
          <w:rtl/>
        </w:rPr>
      </w:pPr>
      <w:r>
        <w:rPr>
          <w:rtl/>
        </w:rPr>
        <w:t xml:space="preserve"> نكته</w:t>
      </w:r>
      <w:r w:rsidR="00DC149A">
        <w:rPr>
          <w:rtl/>
        </w:rPr>
        <w:t>:</w:t>
      </w:r>
      <w:r>
        <w:rPr>
          <w:rtl/>
        </w:rPr>
        <w:t xml:space="preserve"> برادران اشتباه نكنيد كه منظور از روايت اين باشد كه انسان دار و ندارش را بذل و بخشش كند تا جايى كه خود و اولادش محتاج شوند يا فلان آقا از فرزندش ناراحت شده سوال مى كند</w:t>
      </w:r>
      <w:r w:rsidR="00DC149A">
        <w:rPr>
          <w:rtl/>
        </w:rPr>
        <w:t xml:space="preserve">، </w:t>
      </w:r>
      <w:r>
        <w:rPr>
          <w:rtl/>
        </w:rPr>
        <w:t>آقا مى خواهم تمام اموالم را يك جا به فلان مؤ سسه خيريه بدهم يا مسجد و مدرسه بسازم</w:t>
      </w:r>
      <w:r w:rsidR="00DC149A">
        <w:rPr>
          <w:rtl/>
        </w:rPr>
        <w:t xml:space="preserve">. </w:t>
      </w:r>
      <w:r>
        <w:rPr>
          <w:rtl/>
        </w:rPr>
        <w:t xml:space="preserve">نه اين هم درست نيست و در روايت مزمت از آن شده است بلكه چه بهتر كه </w:t>
      </w:r>
      <w:r>
        <w:rPr>
          <w:rtl/>
        </w:rPr>
        <w:lastRenderedPageBreak/>
        <w:t>انسان از دست آورده اش هم خود استفاده كند و هم به ديگران</w:t>
      </w:r>
      <w:r w:rsidR="00DC149A">
        <w:rPr>
          <w:rtl/>
        </w:rPr>
        <w:t xml:space="preserve">، </w:t>
      </w:r>
      <w:r>
        <w:rPr>
          <w:rtl/>
        </w:rPr>
        <w:t xml:space="preserve">بدهد و خداوند خطاب به رسول اكرم </w:t>
      </w:r>
      <w:r w:rsidR="00A42B36" w:rsidRPr="00A42B36">
        <w:rPr>
          <w:rStyle w:val="libAlaemChar"/>
          <w:rtl/>
        </w:rPr>
        <w:t>صلى‌الله‌عليه‌وآله‌</w:t>
      </w:r>
      <w:r w:rsidR="00E31DE5" w:rsidRPr="00E31DE5">
        <w:rPr>
          <w:rStyle w:val="libAlaemChar"/>
          <w:rtl/>
        </w:rPr>
        <w:t>‌</w:t>
      </w:r>
      <w:r>
        <w:rPr>
          <w:rtl/>
        </w:rPr>
        <w:t xml:space="preserve"> مى فرمايد:</w:t>
      </w:r>
    </w:p>
    <w:p w:rsidR="00E00ADA" w:rsidRDefault="009A13CC" w:rsidP="00E00ADA">
      <w:pPr>
        <w:pStyle w:val="libNormal"/>
        <w:rPr>
          <w:rtl/>
        </w:rPr>
      </w:pPr>
      <w:r w:rsidRPr="009A13CC">
        <w:rPr>
          <w:rStyle w:val="libHadeesChar"/>
          <w:rtl/>
        </w:rPr>
        <w:t>و لاتجعل يدك مغلولة الى عنقك ولاتبسطها كل البسط فتقعد ملوما محسورا</w:t>
      </w:r>
      <w:r w:rsidR="00474A41">
        <w:rPr>
          <w:rStyle w:val="libHadeesChar"/>
          <w:rtl/>
        </w:rPr>
        <w:t xml:space="preserve"> </w:t>
      </w:r>
      <w:r w:rsidR="00686F53">
        <w:rPr>
          <w:rStyle w:val="libFootnotenumChar"/>
          <w:rtl/>
        </w:rPr>
        <w:t>(</w:t>
      </w:r>
      <w:r w:rsidR="00686F53" w:rsidRPr="004468FA">
        <w:rPr>
          <w:rStyle w:val="libFootnotenumChar"/>
          <w:rtl/>
        </w:rPr>
        <w:t>145</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اى رسول گرامى اسلام</w:t>
      </w:r>
      <w:r w:rsidR="00DC149A">
        <w:rPr>
          <w:rtl/>
        </w:rPr>
        <w:t>!</w:t>
      </w:r>
      <w:r>
        <w:rPr>
          <w:rtl/>
        </w:rPr>
        <w:t xml:space="preserve"> نه دستت را بر گردن قرار ده (يعنى هيچ خيرت به ديگران نرسد</w:t>
      </w:r>
      <w:r w:rsidR="00950BCB">
        <w:rPr>
          <w:rtl/>
        </w:rPr>
        <w:t xml:space="preserve">) </w:t>
      </w:r>
      <w:r>
        <w:rPr>
          <w:rtl/>
        </w:rPr>
        <w:t>و نه آنقدر انفاق كن كه خودت از مالت بى بهره شوى</w:t>
      </w:r>
      <w:r w:rsidR="00DC149A">
        <w:rPr>
          <w:rtl/>
        </w:rPr>
        <w:t xml:space="preserve">. </w:t>
      </w:r>
    </w:p>
    <w:p w:rsidR="00E00ADA" w:rsidRDefault="00E00ADA" w:rsidP="00E00ADA">
      <w:pPr>
        <w:pStyle w:val="libNormal"/>
        <w:rPr>
          <w:rtl/>
        </w:rPr>
      </w:pPr>
      <w:r>
        <w:rPr>
          <w:rtl/>
        </w:rPr>
        <w:t>شاعر شيرين زبان فارسى كه گويا نجار بوده است مى گويد:</w:t>
      </w:r>
    </w:p>
    <w:tbl>
      <w:tblPr>
        <w:tblStyle w:val="TableGrid"/>
        <w:bidiVisual/>
        <w:tblW w:w="5000" w:type="pct"/>
        <w:tblLook w:val="01E0"/>
      </w:tblPr>
      <w:tblGrid>
        <w:gridCol w:w="4220"/>
        <w:gridCol w:w="279"/>
        <w:gridCol w:w="4222"/>
      </w:tblGrid>
      <w:tr w:rsidR="004B4AF0" w:rsidTr="00C63EA2">
        <w:trPr>
          <w:trHeight w:val="350"/>
        </w:trPr>
        <w:tc>
          <w:tcPr>
            <w:tcW w:w="4288" w:type="dxa"/>
            <w:shd w:val="clear" w:color="auto" w:fill="auto"/>
          </w:tcPr>
          <w:p w:rsidR="004B4AF0" w:rsidRDefault="004B4AF0" w:rsidP="00C63EA2">
            <w:pPr>
              <w:pStyle w:val="libPoem"/>
              <w:rPr>
                <w:rtl/>
              </w:rPr>
            </w:pPr>
            <w:r>
              <w:rPr>
                <w:rtl/>
              </w:rPr>
              <w:t>چو تيشه مباش، جمله زى خود متراش</w:t>
            </w:r>
            <w:r w:rsidRPr="00725071">
              <w:rPr>
                <w:rStyle w:val="libPoemTiniChar0"/>
                <w:rtl/>
              </w:rPr>
              <w:br/>
              <w:t> </w:t>
            </w:r>
          </w:p>
        </w:tc>
        <w:tc>
          <w:tcPr>
            <w:tcW w:w="280" w:type="dxa"/>
            <w:shd w:val="clear" w:color="auto" w:fill="auto"/>
          </w:tcPr>
          <w:p w:rsidR="004B4AF0" w:rsidRDefault="004B4AF0" w:rsidP="00C63EA2">
            <w:pPr>
              <w:pStyle w:val="libPoem"/>
              <w:rPr>
                <w:rtl/>
              </w:rPr>
            </w:pPr>
          </w:p>
        </w:tc>
        <w:tc>
          <w:tcPr>
            <w:tcW w:w="4288" w:type="dxa"/>
            <w:shd w:val="clear" w:color="auto" w:fill="auto"/>
          </w:tcPr>
          <w:p w:rsidR="004B4AF0" w:rsidRDefault="004B4AF0" w:rsidP="00C63EA2">
            <w:pPr>
              <w:pStyle w:val="libPoem"/>
              <w:rPr>
                <w:rtl/>
              </w:rPr>
            </w:pPr>
            <w:r>
              <w:rPr>
                <w:rtl/>
              </w:rPr>
              <w:t>چون رنده ز كار خويش بى بهره مباش</w:t>
            </w:r>
            <w:r w:rsidRPr="00725071">
              <w:rPr>
                <w:rStyle w:val="libPoemTiniChar0"/>
                <w:rtl/>
              </w:rPr>
              <w:br/>
              <w:t> </w:t>
            </w:r>
          </w:p>
        </w:tc>
      </w:tr>
      <w:tr w:rsidR="004B4AF0" w:rsidTr="00C63EA2">
        <w:trPr>
          <w:trHeight w:val="350"/>
        </w:trPr>
        <w:tc>
          <w:tcPr>
            <w:tcW w:w="4288" w:type="dxa"/>
          </w:tcPr>
          <w:p w:rsidR="004B4AF0" w:rsidRDefault="004B4AF0" w:rsidP="00C63EA2">
            <w:pPr>
              <w:pStyle w:val="libPoem"/>
              <w:rPr>
                <w:rtl/>
              </w:rPr>
            </w:pPr>
            <w:r>
              <w:rPr>
                <w:rtl/>
              </w:rPr>
              <w:t>تعليم زاره گير در امر معاش</w:t>
            </w:r>
            <w:r w:rsidRPr="00725071">
              <w:rPr>
                <w:rStyle w:val="libPoemTiniChar0"/>
                <w:rtl/>
              </w:rPr>
              <w:br/>
              <w:t> </w:t>
            </w:r>
          </w:p>
        </w:tc>
        <w:tc>
          <w:tcPr>
            <w:tcW w:w="280" w:type="dxa"/>
          </w:tcPr>
          <w:p w:rsidR="004B4AF0" w:rsidRDefault="004B4AF0" w:rsidP="00C63EA2">
            <w:pPr>
              <w:pStyle w:val="libPoem"/>
              <w:rPr>
                <w:rtl/>
              </w:rPr>
            </w:pPr>
          </w:p>
        </w:tc>
        <w:tc>
          <w:tcPr>
            <w:tcW w:w="4288" w:type="dxa"/>
          </w:tcPr>
          <w:p w:rsidR="004B4AF0" w:rsidRDefault="004B4AF0" w:rsidP="00C63EA2">
            <w:pPr>
              <w:pStyle w:val="libPoem"/>
              <w:rPr>
                <w:rtl/>
              </w:rPr>
            </w:pPr>
            <w:r>
              <w:rPr>
                <w:rtl/>
              </w:rPr>
              <w:t>نيمى سوى خود بريز و نيمى مى پاش</w:t>
            </w:r>
            <w:r w:rsidRPr="00725071">
              <w:rPr>
                <w:rStyle w:val="libPoemTiniChar0"/>
                <w:rtl/>
              </w:rPr>
              <w:br/>
              <w:t> </w:t>
            </w:r>
          </w:p>
        </w:tc>
      </w:tr>
    </w:tbl>
    <w:p w:rsidR="00E00ADA" w:rsidRDefault="004468FA" w:rsidP="004468FA">
      <w:pPr>
        <w:pStyle w:val="Heading2"/>
        <w:rPr>
          <w:rtl/>
        </w:rPr>
      </w:pPr>
      <w:bookmarkStart w:id="70" w:name="_Toc366053512"/>
      <w:r>
        <w:rPr>
          <w:rtl/>
        </w:rPr>
        <w:t xml:space="preserve">شمه اى از فضايل حضرت خديجه </w:t>
      </w:r>
      <w:r w:rsidR="000D3C52" w:rsidRPr="000D3C52">
        <w:rPr>
          <w:rStyle w:val="libAlaemChar"/>
          <w:rtl/>
        </w:rPr>
        <w:t>عليها‌السلام</w:t>
      </w:r>
      <w:bookmarkEnd w:id="70"/>
    </w:p>
    <w:p w:rsidR="00E00ADA" w:rsidRDefault="00E00ADA" w:rsidP="00E00ADA">
      <w:pPr>
        <w:pStyle w:val="libNormal"/>
        <w:rPr>
          <w:rtl/>
        </w:rPr>
      </w:pPr>
      <w:r>
        <w:rPr>
          <w:rtl/>
        </w:rPr>
        <w:t xml:space="preserve"> ديروز هم وفات حضرت زينب بود و هم وفات حضرت خديجه</w:t>
      </w:r>
      <w:r w:rsidR="00DC149A">
        <w:rPr>
          <w:rtl/>
        </w:rPr>
        <w:t xml:space="preserve">، </w:t>
      </w:r>
      <w:r>
        <w:rPr>
          <w:rtl/>
        </w:rPr>
        <w:t>متوسل به حضرت زينب سلام الله عليها شدم</w:t>
      </w:r>
      <w:r w:rsidR="00DC149A">
        <w:rPr>
          <w:rtl/>
        </w:rPr>
        <w:t xml:space="preserve">. </w:t>
      </w:r>
      <w:r>
        <w:rPr>
          <w:rtl/>
        </w:rPr>
        <w:t>امروز مى خواهم شمه اى از فضايل و مناقب حضرت خديجه عليهما السلام بيان كنم</w:t>
      </w:r>
      <w:r w:rsidR="00DC149A">
        <w:rPr>
          <w:rtl/>
        </w:rPr>
        <w:t xml:space="preserve">، </w:t>
      </w:r>
      <w:r>
        <w:rPr>
          <w:rtl/>
        </w:rPr>
        <w:t xml:space="preserve">وفات حضرت خديجه عليهما السلام روز دهم ماه مبارك رمضان و بعضى گفته اند بيست و ششم ماه رجب سال دهم بعثت در شصت و پنج سالگى به مدت كمى بعد از وفات حضرت ابوطالب </w:t>
      </w:r>
      <w:r w:rsidR="005B73A6" w:rsidRPr="005B73A6">
        <w:rPr>
          <w:rStyle w:val="libAlaemChar"/>
          <w:rtl/>
        </w:rPr>
        <w:t>عليه‌السلام</w:t>
      </w:r>
      <w:r>
        <w:rPr>
          <w:rtl/>
        </w:rPr>
        <w:t xml:space="preserve"> در مكه اتفاق افتاده است</w:t>
      </w:r>
      <w:r w:rsidR="00DC149A">
        <w:rPr>
          <w:rtl/>
        </w:rPr>
        <w:t xml:space="preserve">، </w:t>
      </w:r>
      <w:r>
        <w:rPr>
          <w:rtl/>
        </w:rPr>
        <w:t xml:space="preserve">از اين رو رسول اكرم </w:t>
      </w:r>
      <w:r w:rsidR="00A42B36" w:rsidRPr="00A42B36">
        <w:rPr>
          <w:rStyle w:val="libAlaemChar"/>
          <w:rtl/>
        </w:rPr>
        <w:t>صلى‌الله‌عليه‌وآله‌</w:t>
      </w:r>
      <w:r w:rsidR="00E31DE5" w:rsidRPr="00E31DE5">
        <w:rPr>
          <w:rStyle w:val="libAlaemChar"/>
          <w:rtl/>
        </w:rPr>
        <w:t>‌</w:t>
      </w:r>
      <w:r>
        <w:rPr>
          <w:rtl/>
        </w:rPr>
        <w:t xml:space="preserve"> آن سال را عام الحزن نام نهادند</w:t>
      </w:r>
      <w:r w:rsidR="00DC149A">
        <w:rPr>
          <w:rtl/>
        </w:rPr>
        <w:t xml:space="preserve">. </w:t>
      </w:r>
    </w:p>
    <w:p w:rsidR="00E00ADA" w:rsidRDefault="00E00ADA" w:rsidP="00E00ADA">
      <w:pPr>
        <w:pStyle w:val="libNormal"/>
        <w:rPr>
          <w:rtl/>
        </w:rPr>
      </w:pPr>
      <w:r>
        <w:rPr>
          <w:rtl/>
        </w:rPr>
        <w:t>اكنون از فضائل حضرت خديجه</w:t>
      </w:r>
      <w:r w:rsidR="00DC149A">
        <w:rPr>
          <w:rtl/>
        </w:rPr>
        <w:t xml:space="preserve">، </w:t>
      </w:r>
      <w:r>
        <w:rPr>
          <w:rtl/>
        </w:rPr>
        <w:t>يك از مسلمات تاريخ است اول كسى است كه از زنان به رسول خدا</w:t>
      </w:r>
      <w:r w:rsidR="00A42B36" w:rsidRPr="00A42B36">
        <w:rPr>
          <w:rStyle w:val="libAlaemChar"/>
          <w:rtl/>
        </w:rPr>
        <w:t>صلى‌الله‌عليه‌وآله‌</w:t>
      </w:r>
      <w:r w:rsidR="00E31DE5" w:rsidRPr="00E31DE5">
        <w:rPr>
          <w:rStyle w:val="libAlaemChar"/>
          <w:rtl/>
        </w:rPr>
        <w:t>‌</w:t>
      </w:r>
      <w:r>
        <w:rPr>
          <w:rtl/>
        </w:rPr>
        <w:t xml:space="preserve"> ايمان آورد حضرت خديجه بود</w:t>
      </w:r>
      <w:r w:rsidR="00DC149A">
        <w:rPr>
          <w:rtl/>
        </w:rPr>
        <w:t xml:space="preserve">، </w:t>
      </w:r>
      <w:r>
        <w:rPr>
          <w:rtl/>
        </w:rPr>
        <w:t xml:space="preserve">همان گونه كه از مردان حضرت اميرالمومين </w:t>
      </w:r>
      <w:r w:rsidR="005B73A6" w:rsidRPr="005B73A6">
        <w:rPr>
          <w:rStyle w:val="libAlaemChar"/>
          <w:rtl/>
        </w:rPr>
        <w:t>عليه‌السلام</w:t>
      </w:r>
      <w:r>
        <w:rPr>
          <w:rtl/>
        </w:rPr>
        <w:t xml:space="preserve"> بود</w:t>
      </w:r>
      <w:r w:rsidR="00DC149A">
        <w:rPr>
          <w:rtl/>
        </w:rPr>
        <w:t xml:space="preserve">، </w:t>
      </w:r>
      <w:r>
        <w:rPr>
          <w:rtl/>
        </w:rPr>
        <w:t>دوم او تمام اموال خود را - كه فوق العاده و بسيار زياد بود</w:t>
      </w:r>
      <w:r w:rsidR="00DC149A">
        <w:rPr>
          <w:rtl/>
        </w:rPr>
        <w:t xml:space="preserve">، </w:t>
      </w:r>
      <w:r>
        <w:rPr>
          <w:rtl/>
        </w:rPr>
        <w:t xml:space="preserve">براى پيشرفت اسلام در اختيار حضرت رسول </w:t>
      </w:r>
      <w:r w:rsidR="00A42B36" w:rsidRPr="00A42B36">
        <w:rPr>
          <w:rStyle w:val="libAlaemChar"/>
          <w:rtl/>
        </w:rPr>
        <w:t>صلى‌الله‌عليه‌وآله‌</w:t>
      </w:r>
      <w:r w:rsidR="00E31DE5" w:rsidRPr="00E31DE5">
        <w:rPr>
          <w:rStyle w:val="libAlaemChar"/>
          <w:rtl/>
        </w:rPr>
        <w:t>‌</w:t>
      </w:r>
      <w:r>
        <w:rPr>
          <w:rtl/>
        </w:rPr>
        <w:t xml:space="preserve"> گذاشت تا به هر مصرفى كه بخواهد برساند مورخين نوشته اند اسباب ظاهرى پيشرفت اسلام سه چيز بوده</w:t>
      </w:r>
      <w:r w:rsidR="00DC149A">
        <w:rPr>
          <w:rtl/>
        </w:rPr>
        <w:t>:</w:t>
      </w:r>
    </w:p>
    <w:p w:rsidR="00E00ADA" w:rsidRDefault="00E00ADA" w:rsidP="00E00ADA">
      <w:pPr>
        <w:pStyle w:val="libNormal"/>
        <w:rPr>
          <w:rtl/>
        </w:rPr>
      </w:pPr>
      <w:r>
        <w:rPr>
          <w:rtl/>
        </w:rPr>
        <w:t>1</w:t>
      </w:r>
      <w:r w:rsidR="00DC149A">
        <w:rPr>
          <w:rtl/>
        </w:rPr>
        <w:t xml:space="preserve">. </w:t>
      </w:r>
      <w:r>
        <w:rPr>
          <w:rtl/>
        </w:rPr>
        <w:t xml:space="preserve">اخلاق نيكو و برخورد ملاطفت آميز و تواضع و حلم رسول خدا </w:t>
      </w:r>
      <w:r w:rsidR="00A42B36" w:rsidRPr="00A42B36">
        <w:rPr>
          <w:rStyle w:val="libAlaemChar"/>
          <w:rtl/>
        </w:rPr>
        <w:t>صلى‌الله‌عليه‌وآله‌</w:t>
      </w:r>
      <w:r w:rsidR="00E31DE5" w:rsidRPr="00E31DE5">
        <w:rPr>
          <w:rStyle w:val="libAlaemChar"/>
          <w:rtl/>
        </w:rPr>
        <w:t>‌</w:t>
      </w:r>
    </w:p>
    <w:p w:rsidR="00E00ADA" w:rsidRDefault="00E00ADA" w:rsidP="00E00ADA">
      <w:pPr>
        <w:pStyle w:val="libNormal"/>
        <w:rPr>
          <w:rtl/>
        </w:rPr>
      </w:pPr>
      <w:r>
        <w:rPr>
          <w:rtl/>
        </w:rPr>
        <w:t>2</w:t>
      </w:r>
      <w:r w:rsidR="00DC149A">
        <w:rPr>
          <w:rtl/>
        </w:rPr>
        <w:t xml:space="preserve">. </w:t>
      </w:r>
      <w:r>
        <w:rPr>
          <w:rtl/>
        </w:rPr>
        <w:t xml:space="preserve">شجاعت و قدرت بازوى </w:t>
      </w:r>
      <w:r w:rsidR="005B73A6">
        <w:rPr>
          <w:rtl/>
        </w:rPr>
        <w:t>اميرالمؤمنين</w:t>
      </w:r>
      <w:r>
        <w:rPr>
          <w:rtl/>
        </w:rPr>
        <w:t xml:space="preserve"> </w:t>
      </w:r>
      <w:r w:rsidR="005B73A6" w:rsidRPr="005B73A6">
        <w:rPr>
          <w:rStyle w:val="libAlaemChar"/>
          <w:rtl/>
        </w:rPr>
        <w:t>عليه‌السلام</w:t>
      </w:r>
      <w:r>
        <w:rPr>
          <w:rtl/>
        </w:rPr>
        <w:t xml:space="preserve"> و شمشير پرقدرت ذوالفقار</w:t>
      </w:r>
    </w:p>
    <w:p w:rsidR="00E00ADA" w:rsidRDefault="00E00ADA" w:rsidP="00E00ADA">
      <w:pPr>
        <w:pStyle w:val="libNormal"/>
        <w:rPr>
          <w:rtl/>
        </w:rPr>
      </w:pPr>
      <w:r>
        <w:rPr>
          <w:rtl/>
        </w:rPr>
        <w:lastRenderedPageBreak/>
        <w:t>3</w:t>
      </w:r>
      <w:r w:rsidR="00DC149A">
        <w:rPr>
          <w:rtl/>
        </w:rPr>
        <w:t xml:space="preserve">. </w:t>
      </w:r>
      <w:r>
        <w:rPr>
          <w:rtl/>
        </w:rPr>
        <w:t xml:space="preserve">اموال زياد و بدون حساب حضرت خديجه </w:t>
      </w:r>
      <w:r w:rsidR="00E30E64" w:rsidRPr="00E30E64">
        <w:rPr>
          <w:rStyle w:val="libAlaemChar"/>
          <w:rtl/>
        </w:rPr>
        <w:t>عليهما‌السلام</w:t>
      </w:r>
    </w:p>
    <w:p w:rsidR="00E00ADA" w:rsidRDefault="00E00ADA" w:rsidP="00E00ADA">
      <w:pPr>
        <w:pStyle w:val="libNormal"/>
        <w:rPr>
          <w:rtl/>
        </w:rPr>
      </w:pPr>
      <w:r>
        <w:rPr>
          <w:rtl/>
        </w:rPr>
        <w:t>مى دانيم براى پيشرفت هر دين و حكومت هم به امور مادى نياز است وهم به امور معنوى</w:t>
      </w:r>
      <w:r w:rsidR="00DC149A">
        <w:rPr>
          <w:rtl/>
        </w:rPr>
        <w:t xml:space="preserve">. </w:t>
      </w:r>
      <w:r>
        <w:rPr>
          <w:rtl/>
        </w:rPr>
        <w:t>ولواالرغيف لما عبدالطيف ؛ اگر نان نبود خدا پرستش نمى شد</w:t>
      </w:r>
      <w:r w:rsidR="00DC149A">
        <w:rPr>
          <w:rtl/>
        </w:rPr>
        <w:t xml:space="preserve">. </w:t>
      </w:r>
      <w:r>
        <w:rPr>
          <w:rtl/>
        </w:rPr>
        <w:t xml:space="preserve">بنابراين وقتى خواستند </w:t>
      </w:r>
      <w:r w:rsidR="005B73A6">
        <w:rPr>
          <w:rtl/>
        </w:rPr>
        <w:t>اميرالمؤمنين</w:t>
      </w:r>
      <w:r>
        <w:rPr>
          <w:rtl/>
        </w:rPr>
        <w:t xml:space="preserve"> </w:t>
      </w:r>
      <w:r w:rsidR="005B73A6" w:rsidRPr="005B73A6">
        <w:rPr>
          <w:rStyle w:val="libAlaemChar"/>
          <w:rtl/>
        </w:rPr>
        <w:t>عليه‌السلام</w:t>
      </w:r>
      <w:r>
        <w:rPr>
          <w:rtl/>
        </w:rPr>
        <w:t xml:space="preserve"> را خانه نشين كرده و خلافت را غصب كنند</w:t>
      </w:r>
      <w:r w:rsidR="00DC149A">
        <w:rPr>
          <w:rtl/>
        </w:rPr>
        <w:t xml:space="preserve">، </w:t>
      </w:r>
      <w:r>
        <w:rPr>
          <w:rtl/>
        </w:rPr>
        <w:t>از جمله كارهايى كه كردند</w:t>
      </w:r>
      <w:r w:rsidR="00DC149A">
        <w:rPr>
          <w:rtl/>
        </w:rPr>
        <w:t xml:space="preserve">، </w:t>
      </w:r>
      <w:r>
        <w:rPr>
          <w:rtl/>
        </w:rPr>
        <w:t>غصب فدك بود تا به اين وسيله</w:t>
      </w:r>
      <w:r w:rsidR="00DC149A">
        <w:rPr>
          <w:rtl/>
        </w:rPr>
        <w:t xml:space="preserve">، </w:t>
      </w:r>
      <w:r>
        <w:rPr>
          <w:rtl/>
        </w:rPr>
        <w:t>دست حضرت از مال دنيا كوتاه باشد و مردم او را رها كنند</w:t>
      </w:r>
      <w:r w:rsidR="00DC149A">
        <w:rPr>
          <w:rtl/>
        </w:rPr>
        <w:t xml:space="preserve">. </w:t>
      </w:r>
      <w:r>
        <w:rPr>
          <w:rtl/>
        </w:rPr>
        <w:t>همان گونه كه ديديم در زمان ما چگونه با تحميل جنگ بر جمهورى اسلامى و محاصره اقتصادى چه فشارها و كمبودها و گرانى ها براى ما به بار آوردند</w:t>
      </w:r>
      <w:r w:rsidR="00DC149A">
        <w:rPr>
          <w:rtl/>
        </w:rPr>
        <w:t xml:space="preserve">، </w:t>
      </w:r>
      <w:r>
        <w:rPr>
          <w:rtl/>
        </w:rPr>
        <w:t xml:space="preserve">كه همان </w:t>
      </w:r>
      <w:r w:rsidR="00141A41">
        <w:rPr>
          <w:rtl/>
        </w:rPr>
        <w:t>مؤمن</w:t>
      </w:r>
      <w:r>
        <w:rPr>
          <w:rtl/>
        </w:rPr>
        <w:t>ين انقلابى هم دراثر فشار مادى حرفهايى بزنند كه نبايد به زنند</w:t>
      </w:r>
      <w:r w:rsidR="00DC149A">
        <w:rPr>
          <w:rtl/>
        </w:rPr>
        <w:t xml:space="preserve">. </w:t>
      </w:r>
    </w:p>
    <w:p w:rsidR="00E00ADA" w:rsidRDefault="00E00ADA" w:rsidP="00E00ADA">
      <w:pPr>
        <w:pStyle w:val="libNormal"/>
        <w:rPr>
          <w:rtl/>
        </w:rPr>
      </w:pPr>
      <w:r>
        <w:rPr>
          <w:rtl/>
        </w:rPr>
        <w:t>درباره كثرت اموال حضرت خديجه نوشته اند كه اموال قابل تجارت او را هشتاد هزار شتر حمل كردند من نمى دانم اين بارها را چه فرض كنيم</w:t>
      </w:r>
      <w:r w:rsidR="00DC149A">
        <w:rPr>
          <w:rtl/>
        </w:rPr>
        <w:t xml:space="preserve">، </w:t>
      </w:r>
      <w:r>
        <w:rPr>
          <w:rtl/>
        </w:rPr>
        <w:t>خوراكى باشد</w:t>
      </w:r>
      <w:r w:rsidR="00DC149A">
        <w:rPr>
          <w:rtl/>
        </w:rPr>
        <w:t xml:space="preserve">، </w:t>
      </w:r>
      <w:r>
        <w:rPr>
          <w:rtl/>
        </w:rPr>
        <w:t>پوشاك باشد</w:t>
      </w:r>
      <w:r w:rsidR="00DC149A">
        <w:rPr>
          <w:rtl/>
        </w:rPr>
        <w:t xml:space="preserve">، </w:t>
      </w:r>
      <w:r>
        <w:rPr>
          <w:rtl/>
        </w:rPr>
        <w:t>يا هر چه باشد</w:t>
      </w:r>
      <w:r w:rsidR="00DC149A">
        <w:rPr>
          <w:rtl/>
        </w:rPr>
        <w:t xml:space="preserve">، </w:t>
      </w:r>
      <w:r>
        <w:rPr>
          <w:rtl/>
        </w:rPr>
        <w:t>مال سرسام آورى مى شود</w:t>
      </w:r>
      <w:r w:rsidR="00DC149A">
        <w:rPr>
          <w:rtl/>
        </w:rPr>
        <w:t xml:space="preserve">، </w:t>
      </w:r>
      <w:r>
        <w:rPr>
          <w:rtl/>
        </w:rPr>
        <w:t>چهار صد كنيز و غلام داشته كه همه در خدمت او و مال التجارة او بودند و آن حضرت</w:t>
      </w:r>
      <w:r w:rsidR="00DC149A">
        <w:rPr>
          <w:rtl/>
        </w:rPr>
        <w:t xml:space="preserve">، </w:t>
      </w:r>
      <w:r>
        <w:rPr>
          <w:rtl/>
        </w:rPr>
        <w:t xml:space="preserve">تمام آن ثروت را در اثر تجارت و دادن به مضاربه به دست آورده بود و اصل آنها را از دو شوهر قبلى او پيش از حضرت رسول </w:t>
      </w:r>
      <w:r w:rsidR="00A42B36" w:rsidRPr="00A42B36">
        <w:rPr>
          <w:rStyle w:val="libAlaemChar"/>
          <w:rtl/>
        </w:rPr>
        <w:t>صلى‌الله‌عليه‌وآله‌</w:t>
      </w:r>
      <w:r w:rsidR="00E31DE5" w:rsidRPr="00E31DE5">
        <w:rPr>
          <w:rStyle w:val="libAlaemChar"/>
          <w:rtl/>
        </w:rPr>
        <w:t>‌</w:t>
      </w:r>
      <w:r>
        <w:rPr>
          <w:rtl/>
        </w:rPr>
        <w:t xml:space="preserve"> بود كه تمام اين اموال را وقف خدمت به اسلام نمود و از بذل و بخشش آن</w:t>
      </w:r>
      <w:r w:rsidR="00DC149A">
        <w:rPr>
          <w:rtl/>
        </w:rPr>
        <w:t xml:space="preserve">، </w:t>
      </w:r>
      <w:r>
        <w:rPr>
          <w:rtl/>
        </w:rPr>
        <w:t>هيچ كوتاهى و دريغى نفرمود</w:t>
      </w:r>
      <w:r w:rsidR="00DC149A">
        <w:rPr>
          <w:rtl/>
        </w:rPr>
        <w:t xml:space="preserve">. </w:t>
      </w:r>
    </w:p>
    <w:p w:rsidR="00E00ADA" w:rsidRDefault="00E00ADA" w:rsidP="00E00ADA">
      <w:pPr>
        <w:pStyle w:val="libNormal"/>
        <w:rPr>
          <w:rtl/>
        </w:rPr>
      </w:pPr>
      <w:r>
        <w:rPr>
          <w:rtl/>
        </w:rPr>
        <w:t>سوم او در چهل سالگى با حضرت ازدواج كرد؛ در حاليكه حضرت بيست و پنج سال داشت (پانزده سال كوچكتر بود</w:t>
      </w:r>
      <w:r w:rsidR="00950BCB">
        <w:rPr>
          <w:rtl/>
        </w:rPr>
        <w:t xml:space="preserve">) </w:t>
      </w:r>
      <w:r>
        <w:rPr>
          <w:rtl/>
        </w:rPr>
        <w:t>گويا از خصوصيات اخلاقى محمد امين - كه در سفرهاى تجارى شام او را شناخته بود و يا از جهات خبر دادن كاهنان ايمان به حضرت داشت آگاه بود و آينده دين او را پيش بينى مى نمود</w:t>
      </w:r>
      <w:r w:rsidR="004468FA" w:rsidRPr="004468FA">
        <w:rPr>
          <w:rStyle w:val="libFootnotenumChar"/>
          <w:rtl/>
        </w:rPr>
        <w:t xml:space="preserve"> </w:t>
      </w:r>
      <w:r w:rsidR="00686F53">
        <w:rPr>
          <w:rStyle w:val="libFootnotenumChar"/>
          <w:rtl/>
        </w:rPr>
        <w:t>(</w:t>
      </w:r>
      <w:r w:rsidR="00686F53" w:rsidRPr="004468FA">
        <w:rPr>
          <w:rStyle w:val="libFootnotenumChar"/>
          <w:rtl/>
        </w:rPr>
        <w:t>146</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نقل شده است كه حضرت خديجه</w:t>
      </w:r>
      <w:r w:rsidR="00DC149A">
        <w:rPr>
          <w:rtl/>
        </w:rPr>
        <w:t xml:space="preserve">، </w:t>
      </w:r>
      <w:r>
        <w:rPr>
          <w:rtl/>
        </w:rPr>
        <w:t>شبى در خواب ديد كه خورشيد بر سر شهر مكه دور زد و كم كم فرود آمد تا در خانه او آمد</w:t>
      </w:r>
      <w:r w:rsidR="00DC149A">
        <w:rPr>
          <w:rtl/>
        </w:rPr>
        <w:t xml:space="preserve">. </w:t>
      </w:r>
      <w:r>
        <w:rPr>
          <w:rtl/>
        </w:rPr>
        <w:t xml:space="preserve">بعد اين خواب را براى عموى خود ورقه - كه از </w:t>
      </w:r>
      <w:r>
        <w:rPr>
          <w:rtl/>
        </w:rPr>
        <w:lastRenderedPageBreak/>
        <w:t xml:space="preserve">علماى نصارى و عقيده مند به رسول اكرم </w:t>
      </w:r>
      <w:r w:rsidR="00A42B36" w:rsidRPr="00A42B36">
        <w:rPr>
          <w:rStyle w:val="libAlaemChar"/>
          <w:rtl/>
        </w:rPr>
        <w:t>صلى‌الله‌عليه‌وآله‌</w:t>
      </w:r>
      <w:r w:rsidR="00E31DE5" w:rsidRPr="00E31DE5">
        <w:rPr>
          <w:rStyle w:val="libAlaemChar"/>
          <w:rtl/>
        </w:rPr>
        <w:t>‌</w:t>
      </w:r>
      <w:r>
        <w:rPr>
          <w:rtl/>
        </w:rPr>
        <w:t xml:space="preserve"> بود - نقل كرد ورقه به او گفت</w:t>
      </w:r>
      <w:r w:rsidR="00DC149A">
        <w:rPr>
          <w:rtl/>
        </w:rPr>
        <w:t>:</w:t>
      </w:r>
      <w:r>
        <w:rPr>
          <w:rtl/>
        </w:rPr>
        <w:t xml:space="preserve"> تو با كسى ازدواج مى كنى كه دين جديدى مى آورد و دينش سراسر عالم را خواهد گرفت</w:t>
      </w:r>
      <w:r w:rsidR="00DC149A">
        <w:rPr>
          <w:rtl/>
        </w:rPr>
        <w:t xml:space="preserve">. </w:t>
      </w:r>
    </w:p>
    <w:p w:rsidR="00E00ADA" w:rsidRDefault="00E00ADA" w:rsidP="00E00ADA">
      <w:pPr>
        <w:pStyle w:val="libNormal"/>
        <w:rPr>
          <w:rtl/>
        </w:rPr>
      </w:pPr>
      <w:r>
        <w:rPr>
          <w:rtl/>
        </w:rPr>
        <w:t>چهارم</w:t>
      </w:r>
      <w:r w:rsidR="00DC149A">
        <w:rPr>
          <w:rtl/>
        </w:rPr>
        <w:t xml:space="preserve">. </w:t>
      </w:r>
      <w:r>
        <w:rPr>
          <w:rtl/>
        </w:rPr>
        <w:t>از فضايل حضرت خديجه اين است كه تمام اولاد حضرت رسول ا</w:t>
      </w:r>
      <w:r w:rsidR="00A42B36" w:rsidRPr="00A42B36">
        <w:rPr>
          <w:rStyle w:val="libAlaemChar"/>
          <w:rtl/>
        </w:rPr>
        <w:t>صلى‌الله‌عليه‌وآله‌</w:t>
      </w:r>
      <w:r w:rsidR="00E31DE5" w:rsidRPr="00E31DE5">
        <w:rPr>
          <w:rStyle w:val="libAlaemChar"/>
          <w:rtl/>
        </w:rPr>
        <w:t>‌</w:t>
      </w:r>
      <w:r>
        <w:rPr>
          <w:rtl/>
        </w:rPr>
        <w:t xml:space="preserve"> - به جز ابراهيم كه از ماريه قبطيه بوده - از حضرت خديجه به وجود آمده اند</w:t>
      </w:r>
      <w:r w:rsidR="00DC149A">
        <w:rPr>
          <w:rtl/>
        </w:rPr>
        <w:t xml:space="preserve">. </w:t>
      </w:r>
      <w:r>
        <w:rPr>
          <w:rtl/>
        </w:rPr>
        <w:t xml:space="preserve">در فضيلت او همين بس كه مادر حضرت فاطمه اطهر عليها السلام باشد و تمام ائمه </w:t>
      </w:r>
      <w:r w:rsidR="002C218F" w:rsidRPr="002C218F">
        <w:rPr>
          <w:rStyle w:val="libAlaemChar"/>
          <w:rtl/>
        </w:rPr>
        <w:t>عليهم‌السلام</w:t>
      </w:r>
      <w:r>
        <w:rPr>
          <w:rtl/>
        </w:rPr>
        <w:t xml:space="preserve"> از او باشند و در زيارتهاى حضرت امام حسين </w:t>
      </w:r>
      <w:r w:rsidR="005B73A6" w:rsidRPr="005B73A6">
        <w:rPr>
          <w:rStyle w:val="libAlaemChar"/>
          <w:rtl/>
        </w:rPr>
        <w:t>عليه‌السلام</w:t>
      </w:r>
      <w:r>
        <w:rPr>
          <w:rtl/>
        </w:rPr>
        <w:t xml:space="preserve"> بخوانيم</w:t>
      </w:r>
      <w:r w:rsidR="00DC149A">
        <w:rPr>
          <w:rtl/>
        </w:rPr>
        <w:t>:</w:t>
      </w:r>
    </w:p>
    <w:p w:rsidR="00E00ADA" w:rsidRDefault="00E00ADA" w:rsidP="00E00ADA">
      <w:pPr>
        <w:pStyle w:val="libNormal"/>
        <w:rPr>
          <w:rtl/>
        </w:rPr>
      </w:pPr>
      <w:r>
        <w:rPr>
          <w:rtl/>
        </w:rPr>
        <w:t>السلام عليك يابن خديجة الكبرى ؛ درود بر تو اى آقايى كه فرزند خديجه كبرى هستى كه گويا از افتخارات آن حضرت مى شماريم</w:t>
      </w:r>
      <w:r w:rsidR="00DC149A">
        <w:rPr>
          <w:rtl/>
        </w:rPr>
        <w:t xml:space="preserve">. </w:t>
      </w:r>
    </w:p>
    <w:p w:rsidR="00E00ADA" w:rsidRDefault="00E00ADA" w:rsidP="00E00ADA">
      <w:pPr>
        <w:pStyle w:val="libNormal"/>
        <w:rPr>
          <w:rtl/>
        </w:rPr>
      </w:pPr>
      <w:r>
        <w:rPr>
          <w:rtl/>
        </w:rPr>
        <w:t>در بحارالانوار</w:t>
      </w:r>
      <w:r w:rsidR="00DC149A">
        <w:rPr>
          <w:rtl/>
        </w:rPr>
        <w:t xml:space="preserve">، </w:t>
      </w:r>
      <w:r>
        <w:rPr>
          <w:rtl/>
        </w:rPr>
        <w:t>از كشف الغمة</w:t>
      </w:r>
      <w:r w:rsidR="00474A41">
        <w:rPr>
          <w:rtl/>
        </w:rPr>
        <w:t xml:space="preserve"> </w:t>
      </w:r>
      <w:r>
        <w:rPr>
          <w:rtl/>
        </w:rPr>
        <w:t xml:space="preserve">نقل مى كند: از </w:t>
      </w:r>
      <w:r w:rsidR="005B73A6">
        <w:rPr>
          <w:rtl/>
        </w:rPr>
        <w:t>اميرالمؤمنين</w:t>
      </w:r>
      <w:r>
        <w:rPr>
          <w:rtl/>
        </w:rPr>
        <w:t xml:space="preserve"> </w:t>
      </w:r>
      <w:r w:rsidR="005B73A6" w:rsidRPr="005B73A6">
        <w:rPr>
          <w:rStyle w:val="libAlaemChar"/>
          <w:rtl/>
        </w:rPr>
        <w:t>عليه‌السلام</w:t>
      </w:r>
      <w:r w:rsidR="00DC149A">
        <w:rPr>
          <w:rtl/>
        </w:rPr>
        <w:t>:</w:t>
      </w:r>
    </w:p>
    <w:p w:rsidR="00E00ADA" w:rsidRDefault="009A13CC" w:rsidP="00E00ADA">
      <w:pPr>
        <w:pStyle w:val="libNormal"/>
        <w:rPr>
          <w:rtl/>
        </w:rPr>
      </w:pPr>
      <w:r w:rsidRPr="009A13CC">
        <w:rPr>
          <w:rStyle w:val="libHadeesChar"/>
          <w:rtl/>
        </w:rPr>
        <w:t xml:space="preserve">قال ذكر النبى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خديجة يوما و هو عند نسائه فبكى فقالت عائشة ما يبكيك على مجوز حمراء بن عجائز بنى اسد فقال صدقتنى اذ كذبتم و آمنت بى اذ كفرتم و ولدت لى اذ عقمتم قالت عائشة فمازلت اتقرب الى 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بذكرها </w:t>
      </w:r>
    </w:p>
    <w:p w:rsidR="00E00ADA" w:rsidRDefault="00E00ADA" w:rsidP="00E00ADA">
      <w:pPr>
        <w:pStyle w:val="libNormal"/>
        <w:rPr>
          <w:rtl/>
        </w:rPr>
      </w:pPr>
      <w:r>
        <w:rPr>
          <w:rtl/>
        </w:rPr>
        <w:t xml:space="preserve">روزى رسول خدا </w:t>
      </w:r>
      <w:r w:rsidR="00A42B36" w:rsidRPr="00A42B36">
        <w:rPr>
          <w:rStyle w:val="libAlaemChar"/>
          <w:rtl/>
        </w:rPr>
        <w:t>صلى‌الله‌عليه‌وآله‌</w:t>
      </w:r>
      <w:r w:rsidR="00E31DE5" w:rsidRPr="00E31DE5">
        <w:rPr>
          <w:rStyle w:val="libAlaemChar"/>
          <w:rtl/>
        </w:rPr>
        <w:t>‌</w:t>
      </w:r>
      <w:r>
        <w:rPr>
          <w:rtl/>
        </w:rPr>
        <w:t xml:space="preserve"> در نزد زنانش بود؛ صحبت از حضرت خديجه شد</w:t>
      </w:r>
      <w:r w:rsidR="00DC149A">
        <w:rPr>
          <w:rtl/>
        </w:rPr>
        <w:t xml:space="preserve">، </w:t>
      </w:r>
      <w:r>
        <w:rPr>
          <w:rtl/>
        </w:rPr>
        <w:t>پس او گريه كرد</w:t>
      </w:r>
      <w:r w:rsidR="00DC149A">
        <w:rPr>
          <w:rtl/>
        </w:rPr>
        <w:t xml:space="preserve">. </w:t>
      </w:r>
      <w:r>
        <w:rPr>
          <w:rtl/>
        </w:rPr>
        <w:t>عايشه گفت</w:t>
      </w:r>
      <w:r w:rsidR="00DC149A">
        <w:rPr>
          <w:rtl/>
        </w:rPr>
        <w:t>:</w:t>
      </w:r>
      <w:r>
        <w:rPr>
          <w:rtl/>
        </w:rPr>
        <w:t xml:space="preserve"> چرا گريه مى كنيد؟ يك پيرزن سرخ رنگ از بنى اسد كه گريه ندارد! پس حضرت فرمود: او وقتى نبوت مرا تصديق كرد كه همه شما مرا تكذيب مى كرديد و وقتى او به من ايمان آورده كه همه شما كافر بوديد و او براى من اولادى آورد و شما عقيم و نازا هستيد عايشه از اعتراض خود پشيمان شد و گفت</w:t>
      </w:r>
      <w:r w:rsidR="00DC149A">
        <w:rPr>
          <w:rtl/>
        </w:rPr>
        <w:t>:</w:t>
      </w:r>
      <w:r>
        <w:rPr>
          <w:rtl/>
        </w:rPr>
        <w:t xml:space="preserve"> از آن پس</w:t>
      </w:r>
      <w:r w:rsidR="00474A41">
        <w:rPr>
          <w:rtl/>
        </w:rPr>
        <w:t xml:space="preserve"> </w:t>
      </w:r>
      <w:r>
        <w:rPr>
          <w:rtl/>
        </w:rPr>
        <w:t xml:space="preserve">من براى خوش آيند حضرت رسول </w:t>
      </w:r>
      <w:r w:rsidR="00A42B36" w:rsidRPr="00A42B36">
        <w:rPr>
          <w:rStyle w:val="libAlaemChar"/>
          <w:rtl/>
        </w:rPr>
        <w:t>صلى‌الله‌عليه‌وآله‌</w:t>
      </w:r>
      <w:r w:rsidR="00E31DE5" w:rsidRPr="00E31DE5">
        <w:rPr>
          <w:rStyle w:val="libAlaemChar"/>
          <w:rtl/>
        </w:rPr>
        <w:t>‌</w:t>
      </w:r>
      <w:r>
        <w:rPr>
          <w:rtl/>
        </w:rPr>
        <w:t xml:space="preserve"> هميشه از خديجه ياد مى كردم (از الطاف خفيه الهى اين است كه عايشه و حفصه بچه دار نشدند</w:t>
      </w:r>
      <w:r w:rsidR="00950BCB">
        <w:rPr>
          <w:rtl/>
        </w:rPr>
        <w:t xml:space="preserve">) </w:t>
      </w:r>
      <w:r w:rsidR="00DC149A">
        <w:rPr>
          <w:rtl/>
        </w:rPr>
        <w:t xml:space="preserve">. </w:t>
      </w:r>
    </w:p>
    <w:p w:rsidR="00E00ADA" w:rsidRDefault="00E00ADA" w:rsidP="00E00ADA">
      <w:pPr>
        <w:pStyle w:val="libNormal"/>
        <w:rPr>
          <w:rtl/>
        </w:rPr>
      </w:pPr>
      <w:r>
        <w:rPr>
          <w:rtl/>
        </w:rPr>
        <w:t>در تفسير مجمع البيان</w:t>
      </w:r>
      <w:r w:rsidR="00474A41">
        <w:rPr>
          <w:rtl/>
        </w:rPr>
        <w:t xml:space="preserve"> </w:t>
      </w:r>
      <w:r>
        <w:rPr>
          <w:rtl/>
        </w:rPr>
        <w:t>از معاذبن جبل نقل مى كند:</w:t>
      </w:r>
    </w:p>
    <w:p w:rsidR="00E00ADA" w:rsidRDefault="009A13CC" w:rsidP="00E00ADA">
      <w:pPr>
        <w:pStyle w:val="libNormal"/>
        <w:rPr>
          <w:rtl/>
        </w:rPr>
      </w:pPr>
      <w:r w:rsidRPr="009A13CC">
        <w:rPr>
          <w:rStyle w:val="libHadeesChar"/>
          <w:rtl/>
        </w:rPr>
        <w:t>قال</w:t>
      </w:r>
      <w:r w:rsidR="00DC149A">
        <w:rPr>
          <w:rStyle w:val="libHadeesChar"/>
          <w:rtl/>
        </w:rPr>
        <w:t>:</w:t>
      </w:r>
      <w:r w:rsidRPr="009A13CC">
        <w:rPr>
          <w:rStyle w:val="libHadeesChar"/>
          <w:rtl/>
        </w:rPr>
        <w:t xml:space="preserve"> دخل 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على خديجه و هى تجود بنفسها فقال</w:t>
      </w:r>
      <w:r w:rsidR="00DC149A">
        <w:rPr>
          <w:rStyle w:val="libHadeesChar"/>
          <w:rtl/>
        </w:rPr>
        <w:t>:</w:t>
      </w:r>
      <w:r w:rsidRPr="009A13CC">
        <w:rPr>
          <w:rStyle w:val="libHadeesChar"/>
          <w:rtl/>
        </w:rPr>
        <w:t xml:space="preserve"> اكراه ما نزل بك يا خديجه و قد جعل الله فى الكره خيرا كثيرا</w:t>
      </w:r>
      <w:r w:rsidR="00DC149A">
        <w:rPr>
          <w:rStyle w:val="libHadeesChar"/>
          <w:rtl/>
        </w:rPr>
        <w:t xml:space="preserve">، </w:t>
      </w:r>
      <w:r w:rsidRPr="009A13CC">
        <w:rPr>
          <w:rStyle w:val="libHadeesChar"/>
          <w:rtl/>
        </w:rPr>
        <w:t xml:space="preserve">فاذا قدمت على ضراتك فاقرا بهن منى السلام </w:t>
      </w:r>
      <w:r w:rsidRPr="009A13CC">
        <w:rPr>
          <w:rStyle w:val="libHadeesChar"/>
          <w:rtl/>
        </w:rPr>
        <w:lastRenderedPageBreak/>
        <w:t>قالت</w:t>
      </w:r>
      <w:r w:rsidR="00DC149A">
        <w:rPr>
          <w:rStyle w:val="libHadeesChar"/>
          <w:rtl/>
        </w:rPr>
        <w:t>:</w:t>
      </w:r>
      <w:r w:rsidRPr="009A13CC">
        <w:rPr>
          <w:rStyle w:val="libHadeesChar"/>
          <w:rtl/>
        </w:rPr>
        <w:t xml:space="preserve"> يا رسول الله</w:t>
      </w:r>
      <w:r w:rsidR="00DC149A">
        <w:rPr>
          <w:rStyle w:val="libHadeesChar"/>
          <w:rtl/>
        </w:rPr>
        <w:t>!</w:t>
      </w:r>
      <w:r w:rsidRPr="009A13CC">
        <w:rPr>
          <w:rStyle w:val="libHadeesChar"/>
          <w:rtl/>
        </w:rPr>
        <w:t xml:space="preserve"> و من هن</w:t>
      </w:r>
      <w:r w:rsidR="00DC149A">
        <w:rPr>
          <w:rStyle w:val="libHadeesChar"/>
          <w:rtl/>
        </w:rPr>
        <w:t>؟</w:t>
      </w:r>
      <w:r w:rsidRPr="009A13CC">
        <w:rPr>
          <w:rStyle w:val="libHadeesChar"/>
          <w:rtl/>
        </w:rPr>
        <w:t xml:space="preserve"> قال</w:t>
      </w:r>
      <w:r w:rsidR="00DC149A">
        <w:rPr>
          <w:rStyle w:val="libHadeesChar"/>
          <w:rtl/>
        </w:rPr>
        <w:t>:</w:t>
      </w:r>
      <w:r w:rsidRPr="009A13CC">
        <w:rPr>
          <w:rStyle w:val="libHadeesChar"/>
          <w:rtl/>
        </w:rPr>
        <w:t xml:space="preserve"> مريم بنت عمران و اسية بنت مزاحم و حليمة او كليمة اخت موسى (شك الراوى</w:t>
      </w:r>
      <w:r w:rsidR="00950BCB">
        <w:rPr>
          <w:rStyle w:val="libHadeesChar"/>
          <w:rtl/>
        </w:rPr>
        <w:t xml:space="preserve">) </w:t>
      </w:r>
      <w:r w:rsidRPr="009A13CC">
        <w:rPr>
          <w:rStyle w:val="libHadeesChar"/>
          <w:rtl/>
        </w:rPr>
        <w:t>فقالت</w:t>
      </w:r>
      <w:r w:rsidR="00DC149A">
        <w:rPr>
          <w:rStyle w:val="libHadeesChar"/>
          <w:rtl/>
        </w:rPr>
        <w:t>:</w:t>
      </w:r>
      <w:r w:rsidRPr="009A13CC">
        <w:rPr>
          <w:rStyle w:val="libHadeesChar"/>
          <w:rtl/>
        </w:rPr>
        <w:t xml:space="preserve"> بالرفاء و البنين ؛</w:t>
      </w:r>
      <w:r w:rsidR="00474A41">
        <w:rPr>
          <w:rStyle w:val="libHadeesChar"/>
          <w:rtl/>
        </w:rPr>
        <w:t xml:space="preserve"> </w:t>
      </w:r>
      <w:r w:rsidR="00686F53">
        <w:rPr>
          <w:rStyle w:val="libFootnotenumChar"/>
          <w:rtl/>
        </w:rPr>
        <w:t>(</w:t>
      </w:r>
      <w:r w:rsidR="00686F53" w:rsidRPr="004468FA">
        <w:rPr>
          <w:rStyle w:val="libFootnotenumChar"/>
          <w:rtl/>
        </w:rPr>
        <w:t>147</w:t>
      </w:r>
      <w:r w:rsidR="00686F53">
        <w:rPr>
          <w:rStyle w:val="libFootnotenumChar"/>
          <w:rtl/>
        </w:rPr>
        <w:t>)</w:t>
      </w:r>
      <w:r w:rsidR="00950BCB">
        <w:rPr>
          <w:rStyle w:val="libFootnotenumChar"/>
          <w:rtl/>
        </w:rPr>
        <w:t xml:space="preserve"> </w:t>
      </w:r>
      <w:r w:rsidR="00DC149A">
        <w:rPr>
          <w:rtl/>
        </w:rPr>
        <w:t xml:space="preserve">. </w:t>
      </w:r>
      <w:r w:rsidR="00E00ADA">
        <w:rPr>
          <w:rtl/>
        </w:rPr>
        <w:t xml:space="preserve">رسول خدا </w:t>
      </w:r>
      <w:r w:rsidR="00A42B36" w:rsidRPr="00A42B36">
        <w:rPr>
          <w:rStyle w:val="libAlaemChar"/>
          <w:rtl/>
        </w:rPr>
        <w:t>صلى‌الله‌عليه‌وآله‌</w:t>
      </w:r>
      <w:r w:rsidR="00E31DE5" w:rsidRPr="00E31DE5">
        <w:rPr>
          <w:rStyle w:val="libAlaemChar"/>
          <w:rtl/>
        </w:rPr>
        <w:t>‌</w:t>
      </w:r>
      <w:r w:rsidR="00E00ADA">
        <w:rPr>
          <w:rtl/>
        </w:rPr>
        <w:t xml:space="preserve"> در آخرين لحظات حيات وارد شد</w:t>
      </w:r>
      <w:r w:rsidR="00DC149A">
        <w:rPr>
          <w:rtl/>
        </w:rPr>
        <w:t xml:space="preserve">، </w:t>
      </w:r>
      <w:r w:rsidR="00E00ADA">
        <w:rPr>
          <w:rtl/>
        </w:rPr>
        <w:t>بر خديجه ؛ پس حضرت فرمود: اى خديجه</w:t>
      </w:r>
      <w:r w:rsidR="00DC149A">
        <w:rPr>
          <w:rtl/>
        </w:rPr>
        <w:t>!</w:t>
      </w:r>
      <w:r w:rsidR="00E00ADA">
        <w:rPr>
          <w:rtl/>
        </w:rPr>
        <w:t xml:space="preserve"> فراق تو براى من خيلى سخت و دشوار است ولى چاره چيست</w:t>
      </w:r>
      <w:r w:rsidR="00DC149A">
        <w:rPr>
          <w:rtl/>
        </w:rPr>
        <w:t>؟</w:t>
      </w:r>
      <w:r w:rsidR="00E00ADA">
        <w:rPr>
          <w:rtl/>
        </w:rPr>
        <w:t xml:space="preserve"> بايد صبر كرد و خداوند پاداش اين ناراحتى و سختى را خواهد داد اى خديجه</w:t>
      </w:r>
      <w:r w:rsidR="00DC149A">
        <w:rPr>
          <w:rtl/>
        </w:rPr>
        <w:t>!</w:t>
      </w:r>
      <w:r w:rsidR="00E00ADA">
        <w:rPr>
          <w:rtl/>
        </w:rPr>
        <w:t xml:space="preserve"> وقتى بر زنان هم رديف خود وارد شدى</w:t>
      </w:r>
      <w:r w:rsidR="00DC149A">
        <w:rPr>
          <w:rtl/>
        </w:rPr>
        <w:t xml:space="preserve">، </w:t>
      </w:r>
      <w:r w:rsidR="00E00ADA">
        <w:rPr>
          <w:rtl/>
        </w:rPr>
        <w:t>از طرف من به ايشان سلام برسان</w:t>
      </w:r>
      <w:r w:rsidR="00DC149A">
        <w:rPr>
          <w:rtl/>
        </w:rPr>
        <w:t xml:space="preserve">، </w:t>
      </w:r>
      <w:r w:rsidR="00E00ADA">
        <w:rPr>
          <w:rtl/>
        </w:rPr>
        <w:t>خديجه پرسيد: يا رسول الله</w:t>
      </w:r>
      <w:r w:rsidR="00DC149A">
        <w:rPr>
          <w:rtl/>
        </w:rPr>
        <w:t>!</w:t>
      </w:r>
      <w:r w:rsidR="00E00ADA">
        <w:rPr>
          <w:rtl/>
        </w:rPr>
        <w:t xml:space="preserve"> منظور كيانند؟ فرمود: مريم بنت عمران مادر حضرت عيسى ؛ آسيه بنت مزاحم زن فرعون ؛ و حليمه (يا كليمه</w:t>
      </w:r>
      <w:r w:rsidR="00950BCB">
        <w:rPr>
          <w:rtl/>
        </w:rPr>
        <w:t xml:space="preserve">) </w:t>
      </w:r>
      <w:r w:rsidR="00E00ADA">
        <w:rPr>
          <w:rtl/>
        </w:rPr>
        <w:t>خواهر موسى (شك از راوى معاذبن جبل است</w:t>
      </w:r>
      <w:r w:rsidR="00950BCB">
        <w:rPr>
          <w:rtl/>
        </w:rPr>
        <w:t xml:space="preserve">) </w:t>
      </w:r>
      <w:r w:rsidR="00E00ADA">
        <w:rPr>
          <w:rtl/>
        </w:rPr>
        <w:t>پس خديجه با كمال ميل عرض كرد: اطاعت مى شود</w:t>
      </w:r>
      <w:r w:rsidR="00DC149A">
        <w:rPr>
          <w:rtl/>
        </w:rPr>
        <w:t xml:space="preserve">. </w:t>
      </w:r>
    </w:p>
    <w:p w:rsidR="00E00ADA" w:rsidRDefault="00E00ADA" w:rsidP="00E00ADA">
      <w:pPr>
        <w:pStyle w:val="libNormal"/>
        <w:rPr>
          <w:rtl/>
        </w:rPr>
      </w:pPr>
      <w:r>
        <w:rPr>
          <w:rtl/>
        </w:rPr>
        <w:t>باز در مجمع البيان در روايت ديگرى از ابى موسى چنين آمده است</w:t>
      </w:r>
      <w:r w:rsidR="00DC149A">
        <w:rPr>
          <w:rtl/>
        </w:rPr>
        <w:t>:</w:t>
      </w:r>
    </w:p>
    <w:p w:rsidR="00E00ADA" w:rsidRDefault="009A13CC" w:rsidP="00E00ADA">
      <w:pPr>
        <w:pStyle w:val="libNormal"/>
        <w:rPr>
          <w:rtl/>
        </w:rPr>
      </w:pPr>
      <w:r w:rsidRPr="009A13CC">
        <w:rPr>
          <w:rStyle w:val="libHadeesChar"/>
          <w:rtl/>
        </w:rPr>
        <w:t xml:space="preserve">عن النبى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قال</w:t>
      </w:r>
      <w:r w:rsidR="00DC149A">
        <w:rPr>
          <w:rStyle w:val="libHadeesChar"/>
          <w:rtl/>
        </w:rPr>
        <w:t>:</w:t>
      </w:r>
      <w:r w:rsidRPr="009A13CC">
        <w:rPr>
          <w:rStyle w:val="libHadeesChar"/>
          <w:rtl/>
        </w:rPr>
        <w:t xml:space="preserve"> كمل من الرجال كثير و لم يكمل من النساء الا اربع</w:t>
      </w:r>
      <w:r w:rsidR="00DC149A">
        <w:rPr>
          <w:rStyle w:val="libHadeesChar"/>
          <w:rtl/>
        </w:rPr>
        <w:t>:</w:t>
      </w:r>
      <w:r w:rsidRPr="009A13CC">
        <w:rPr>
          <w:rStyle w:val="libHadeesChar"/>
          <w:rtl/>
        </w:rPr>
        <w:t xml:space="preserve"> اسية بنت مزاحم</w:t>
      </w:r>
      <w:r w:rsidR="00DC149A">
        <w:rPr>
          <w:rStyle w:val="libHadeesChar"/>
          <w:rtl/>
        </w:rPr>
        <w:t xml:space="preserve">، </w:t>
      </w:r>
      <w:r w:rsidRPr="009A13CC">
        <w:rPr>
          <w:rStyle w:val="libHadeesChar"/>
          <w:rtl/>
        </w:rPr>
        <w:t>امرئة فرعون</w:t>
      </w:r>
      <w:r w:rsidR="00DC149A">
        <w:rPr>
          <w:rStyle w:val="libHadeesChar"/>
          <w:rtl/>
        </w:rPr>
        <w:t xml:space="preserve">، </w:t>
      </w:r>
      <w:r w:rsidRPr="009A13CC">
        <w:rPr>
          <w:rStyle w:val="libHadeesChar"/>
          <w:rtl/>
        </w:rPr>
        <w:t xml:space="preserve">و مريم بنت عمران و خديجة بنت خويلد و فاطمة بنت محمد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w:t>
      </w:r>
    </w:p>
    <w:p w:rsidR="00E00ADA" w:rsidRDefault="00E00ADA" w:rsidP="00E00ADA">
      <w:pPr>
        <w:pStyle w:val="libNormal"/>
        <w:rPr>
          <w:rtl/>
        </w:rPr>
      </w:pPr>
      <w:r>
        <w:rPr>
          <w:rtl/>
        </w:rPr>
        <w:t xml:space="preserve">پيغمبر </w:t>
      </w:r>
      <w:r w:rsidR="00A42B36" w:rsidRPr="00A42B36">
        <w:rPr>
          <w:rStyle w:val="libAlaemChar"/>
          <w:rtl/>
        </w:rPr>
        <w:t>صلى‌الله‌عليه‌وآله‌</w:t>
      </w:r>
      <w:r w:rsidR="00E31DE5" w:rsidRPr="00E31DE5">
        <w:rPr>
          <w:rStyle w:val="libAlaemChar"/>
          <w:rtl/>
        </w:rPr>
        <w:t>‌</w:t>
      </w:r>
      <w:r>
        <w:rPr>
          <w:rtl/>
        </w:rPr>
        <w:t xml:space="preserve"> فرمود: از مردان</w:t>
      </w:r>
      <w:r w:rsidR="00DC149A">
        <w:rPr>
          <w:rtl/>
        </w:rPr>
        <w:t xml:space="preserve">، </w:t>
      </w:r>
      <w:r>
        <w:rPr>
          <w:rtl/>
        </w:rPr>
        <w:t>افراد زيادى به درجه كمال رسيده اند</w:t>
      </w:r>
      <w:r w:rsidR="00DC149A">
        <w:rPr>
          <w:rtl/>
        </w:rPr>
        <w:t xml:space="preserve">، </w:t>
      </w:r>
      <w:r>
        <w:rPr>
          <w:rtl/>
        </w:rPr>
        <w:t>ولى از زنان به درجه كمال نرسيده اند</w:t>
      </w:r>
      <w:r w:rsidR="00DC149A">
        <w:rPr>
          <w:rtl/>
        </w:rPr>
        <w:t xml:space="preserve">، </w:t>
      </w:r>
      <w:r>
        <w:rPr>
          <w:rtl/>
        </w:rPr>
        <w:t>مگر چهار زن</w:t>
      </w:r>
      <w:r w:rsidR="00DC149A">
        <w:rPr>
          <w:rtl/>
        </w:rPr>
        <w:t>:</w:t>
      </w:r>
      <w:r>
        <w:rPr>
          <w:rtl/>
        </w:rPr>
        <w:t xml:space="preserve"> آسيه دختر مزاحم</w:t>
      </w:r>
      <w:r w:rsidR="00DC149A">
        <w:rPr>
          <w:rtl/>
        </w:rPr>
        <w:t xml:space="preserve">، </w:t>
      </w:r>
      <w:r>
        <w:rPr>
          <w:rtl/>
        </w:rPr>
        <w:t>زن فرعون و مريم دختر</w:t>
      </w:r>
      <w:r w:rsidR="00DC149A">
        <w:rPr>
          <w:rtl/>
        </w:rPr>
        <w:t xml:space="preserve">، </w:t>
      </w:r>
      <w:r>
        <w:rPr>
          <w:rtl/>
        </w:rPr>
        <w:t xml:space="preserve">عمران و خديجه دختر خويلد و فاطمه دختر محمد </w:t>
      </w:r>
      <w:r w:rsidR="00A42B36" w:rsidRPr="00A42B36">
        <w:rPr>
          <w:rStyle w:val="libAlaemChar"/>
          <w:rtl/>
        </w:rPr>
        <w:t>صلى‌الله‌عليه‌وآله‌</w:t>
      </w:r>
      <w:r w:rsidR="00E31DE5" w:rsidRPr="00E31DE5">
        <w:rPr>
          <w:rStyle w:val="libAlaemChar"/>
          <w:rtl/>
        </w:rPr>
        <w:t>‌</w:t>
      </w:r>
      <w:r w:rsidR="00DC149A">
        <w:rPr>
          <w:rtl/>
        </w:rPr>
        <w:t xml:space="preserve">. </w:t>
      </w:r>
    </w:p>
    <w:p w:rsidR="00E00ADA" w:rsidRDefault="00E00ADA" w:rsidP="00E00ADA">
      <w:pPr>
        <w:pStyle w:val="libNormal"/>
        <w:rPr>
          <w:rtl/>
        </w:rPr>
      </w:pPr>
      <w:r>
        <w:rPr>
          <w:rtl/>
        </w:rPr>
        <w:t>5 - پنجمين فضيلت حضرت خديجه اولاد اوست</w:t>
      </w:r>
      <w:r w:rsidR="00DC149A">
        <w:rPr>
          <w:rtl/>
        </w:rPr>
        <w:t xml:space="preserve">. </w:t>
      </w:r>
      <w:r>
        <w:rPr>
          <w:rtl/>
        </w:rPr>
        <w:t>حضرت خديجه چهار پسر داشته به نام هاى عبدالله و قاسم و طيب وطاهر(بعضى طيب و طاهر را لقب عبدالله و قاسم دانسته اند</w:t>
      </w:r>
      <w:r w:rsidR="00950BCB">
        <w:rPr>
          <w:rtl/>
        </w:rPr>
        <w:t xml:space="preserve">) </w:t>
      </w:r>
      <w:r>
        <w:rPr>
          <w:rtl/>
        </w:rPr>
        <w:t>و چهار دختر به نام ام كلثوم (امنه</w:t>
      </w:r>
      <w:r w:rsidR="00950BCB">
        <w:rPr>
          <w:rtl/>
        </w:rPr>
        <w:t xml:space="preserve">) </w:t>
      </w:r>
      <w:r>
        <w:rPr>
          <w:rtl/>
        </w:rPr>
        <w:t>و رقيه</w:t>
      </w:r>
      <w:r w:rsidR="00DC149A">
        <w:rPr>
          <w:rtl/>
        </w:rPr>
        <w:t xml:space="preserve">، </w:t>
      </w:r>
      <w:r>
        <w:rPr>
          <w:rtl/>
        </w:rPr>
        <w:t>و زينب و فاطمه عليهما السلام</w:t>
      </w:r>
      <w:r w:rsidR="00DC149A">
        <w:rPr>
          <w:rtl/>
        </w:rPr>
        <w:t xml:space="preserve">. </w:t>
      </w:r>
    </w:p>
    <w:p w:rsidR="00E00ADA" w:rsidRDefault="00E00ADA" w:rsidP="00E00ADA">
      <w:pPr>
        <w:pStyle w:val="libNormal"/>
        <w:rPr>
          <w:rtl/>
        </w:rPr>
      </w:pPr>
      <w:r>
        <w:rPr>
          <w:rtl/>
        </w:rPr>
        <w:t>در صلواتى كه در هر روز ماه رمضان وارد شده (مفاتيح هم نقل فرموده</w:t>
      </w:r>
      <w:r w:rsidR="00950BCB">
        <w:rPr>
          <w:rtl/>
        </w:rPr>
        <w:t xml:space="preserve">) </w:t>
      </w:r>
      <w:r>
        <w:rPr>
          <w:rtl/>
        </w:rPr>
        <w:t>مى خوانيم</w:t>
      </w:r>
      <w:r w:rsidR="00DC149A">
        <w:rPr>
          <w:rtl/>
        </w:rPr>
        <w:t>:</w:t>
      </w:r>
    </w:p>
    <w:p w:rsidR="00E00ADA" w:rsidRDefault="009A13CC" w:rsidP="00E00ADA">
      <w:pPr>
        <w:pStyle w:val="libNormal"/>
        <w:rPr>
          <w:rtl/>
        </w:rPr>
      </w:pPr>
      <w:r w:rsidRPr="009A13CC">
        <w:rPr>
          <w:rStyle w:val="libHadeesChar"/>
          <w:rtl/>
        </w:rPr>
        <w:t>اللهم صل على القاسم و الطاهر انبى نبيك اللهم صل على رقية بنت نبيك و العن من آذى نبيك فيها اللهم صل على ام كلثوم بنت نبيك و العن من اذى نبيك فيها اللهم صل على ذرية نبيك</w:t>
      </w:r>
      <w:r w:rsidR="00DC149A">
        <w:rPr>
          <w:rStyle w:val="libHadeesChar"/>
          <w:rtl/>
        </w:rPr>
        <w:t xml:space="preserve">... </w:t>
      </w:r>
    </w:p>
    <w:p w:rsidR="00E00ADA" w:rsidRDefault="00E00ADA" w:rsidP="00E00ADA">
      <w:pPr>
        <w:pStyle w:val="libNormal"/>
        <w:rPr>
          <w:rtl/>
        </w:rPr>
      </w:pPr>
      <w:r>
        <w:rPr>
          <w:rtl/>
        </w:rPr>
        <w:lastRenderedPageBreak/>
        <w:t>خدايا! بر دو پسر رسول اكرمت ؛ قاسم و طاهر</w:t>
      </w:r>
      <w:r w:rsidR="00DC149A">
        <w:rPr>
          <w:rtl/>
        </w:rPr>
        <w:t xml:space="preserve">، </w:t>
      </w:r>
      <w:r>
        <w:rPr>
          <w:rtl/>
        </w:rPr>
        <w:t>درود بفرست خدايا! بر رقيه</w:t>
      </w:r>
      <w:r w:rsidR="00DC149A">
        <w:rPr>
          <w:rtl/>
        </w:rPr>
        <w:t xml:space="preserve">، </w:t>
      </w:r>
      <w:r>
        <w:rPr>
          <w:rtl/>
        </w:rPr>
        <w:t>دختر رسولت</w:t>
      </w:r>
      <w:r w:rsidR="00DC149A">
        <w:rPr>
          <w:rtl/>
        </w:rPr>
        <w:t xml:space="preserve">، </w:t>
      </w:r>
      <w:r>
        <w:rPr>
          <w:rtl/>
        </w:rPr>
        <w:t>درود بفرست و لعنت كن هر كس را كه موجب اذيت رسول تو شد به سبب او خدايا! بر ام كلثوم دختر رسولت درود فرست و لعنت كن كسى را كه موجب اذيت رسول تو شد به سبب او</w:t>
      </w:r>
      <w:r w:rsidR="00DC149A">
        <w:rPr>
          <w:rtl/>
        </w:rPr>
        <w:t xml:space="preserve">. </w:t>
      </w:r>
    </w:p>
    <w:p w:rsidR="00E00ADA" w:rsidRDefault="00E00ADA" w:rsidP="00E00ADA">
      <w:pPr>
        <w:pStyle w:val="libNormal"/>
        <w:rPr>
          <w:rtl/>
        </w:rPr>
      </w:pPr>
      <w:r>
        <w:rPr>
          <w:rtl/>
        </w:rPr>
        <w:t xml:space="preserve">شكى نيست كه پسران از حضرت رسول اكرم </w:t>
      </w:r>
      <w:r w:rsidR="00A42B36" w:rsidRPr="00A42B36">
        <w:rPr>
          <w:rStyle w:val="libAlaemChar"/>
          <w:rtl/>
        </w:rPr>
        <w:t>صلى‌الله‌عليه‌وآله‌</w:t>
      </w:r>
      <w:r w:rsidR="00E31DE5" w:rsidRPr="00E31DE5">
        <w:rPr>
          <w:rStyle w:val="libAlaemChar"/>
          <w:rtl/>
        </w:rPr>
        <w:t>‌</w:t>
      </w:r>
      <w:r>
        <w:rPr>
          <w:rtl/>
        </w:rPr>
        <w:t xml:space="preserve"> بوده اند ولى درباره دختران</w:t>
      </w:r>
      <w:r w:rsidR="00DC149A">
        <w:rPr>
          <w:rtl/>
        </w:rPr>
        <w:t xml:space="preserve">، </w:t>
      </w:r>
      <w:r>
        <w:rPr>
          <w:rtl/>
        </w:rPr>
        <w:t>اختلاف است كه آيا از آن حضرت بوده اند</w:t>
      </w:r>
      <w:r w:rsidR="00DC149A">
        <w:rPr>
          <w:rtl/>
        </w:rPr>
        <w:t xml:space="preserve">، </w:t>
      </w:r>
      <w:r>
        <w:rPr>
          <w:rtl/>
        </w:rPr>
        <w:t>يا از شوهران قبلى حضرت خديجه بوده اند</w:t>
      </w:r>
      <w:r w:rsidR="00DC149A">
        <w:rPr>
          <w:rtl/>
        </w:rPr>
        <w:t xml:space="preserve">. </w:t>
      </w:r>
    </w:p>
    <w:p w:rsidR="00E00ADA" w:rsidRDefault="00E00ADA" w:rsidP="00E00ADA">
      <w:pPr>
        <w:pStyle w:val="libNormal"/>
        <w:rPr>
          <w:rtl/>
        </w:rPr>
      </w:pPr>
      <w:r>
        <w:rPr>
          <w:rtl/>
        </w:rPr>
        <w:t>پسران آن حضرت</w:t>
      </w:r>
      <w:r w:rsidR="00DC149A">
        <w:rPr>
          <w:rtl/>
        </w:rPr>
        <w:t xml:space="preserve">، </w:t>
      </w:r>
      <w:r>
        <w:rPr>
          <w:rtl/>
        </w:rPr>
        <w:t>در زمان</w:t>
      </w:r>
      <w:r w:rsidR="00DC149A">
        <w:rPr>
          <w:rtl/>
        </w:rPr>
        <w:t xml:space="preserve">، </w:t>
      </w:r>
      <w:r>
        <w:rPr>
          <w:rtl/>
        </w:rPr>
        <w:t>حيات حضرت خديجه از دنيا رفته اند</w:t>
      </w:r>
      <w:r w:rsidR="00DC149A">
        <w:rPr>
          <w:rtl/>
        </w:rPr>
        <w:t xml:space="preserve">، </w:t>
      </w:r>
      <w:r>
        <w:rPr>
          <w:rtl/>
        </w:rPr>
        <w:t>ولى رقيه و ام كلثوم يكى پس از ديگرى در خانه عثمان از دنيا رفته اند و هم زوجه ابوالعاص بن ربيع</w:t>
      </w:r>
      <w:r w:rsidR="00474A41">
        <w:rPr>
          <w:rtl/>
        </w:rPr>
        <w:t xml:space="preserve"> </w:t>
      </w:r>
      <w:r>
        <w:rPr>
          <w:rtl/>
        </w:rPr>
        <w:t xml:space="preserve">بوده و حضرت فاطمه - شفيعه روز جزا - زوجه </w:t>
      </w:r>
      <w:r w:rsidR="005B73A6">
        <w:rPr>
          <w:rtl/>
        </w:rPr>
        <w:t>اميرالمؤمنين</w:t>
      </w:r>
      <w:r>
        <w:rPr>
          <w:rtl/>
        </w:rPr>
        <w:t xml:space="preserve"> </w:t>
      </w:r>
      <w:r w:rsidR="005B73A6" w:rsidRPr="005B73A6">
        <w:rPr>
          <w:rStyle w:val="libAlaemChar"/>
          <w:rtl/>
        </w:rPr>
        <w:t>عليه‌السلام</w:t>
      </w:r>
      <w:r>
        <w:rPr>
          <w:rtl/>
        </w:rPr>
        <w:t xml:space="preserve"> شد و مادر حسن و حسين و ائمه از نسل حسين </w:t>
      </w:r>
      <w:r w:rsidR="005B73A6" w:rsidRPr="005B73A6">
        <w:rPr>
          <w:rStyle w:val="libAlaemChar"/>
          <w:rtl/>
        </w:rPr>
        <w:t>عليه‌السلام</w:t>
      </w:r>
      <w:r>
        <w:rPr>
          <w:rtl/>
        </w:rPr>
        <w:t xml:space="preserve"> گرديد و اگر حضرت زهرا سلام الله عليها نبود كفوى براى </w:t>
      </w:r>
      <w:r w:rsidR="005B73A6">
        <w:rPr>
          <w:rtl/>
        </w:rPr>
        <w:t>اميرالمؤمنين</w:t>
      </w:r>
      <w:r>
        <w:rPr>
          <w:rtl/>
        </w:rPr>
        <w:t xml:space="preserve"> </w:t>
      </w:r>
      <w:r w:rsidR="005B73A6" w:rsidRPr="005B73A6">
        <w:rPr>
          <w:rStyle w:val="libAlaemChar"/>
          <w:rtl/>
        </w:rPr>
        <w:t>عليه‌السلام</w:t>
      </w:r>
      <w:r>
        <w:rPr>
          <w:rtl/>
        </w:rPr>
        <w:t xml:space="preserve"> در عالم نبود</w:t>
      </w:r>
      <w:r w:rsidR="00DC149A">
        <w:rPr>
          <w:rtl/>
        </w:rPr>
        <w:t xml:space="preserve">، </w:t>
      </w:r>
      <w:r>
        <w:rPr>
          <w:rtl/>
        </w:rPr>
        <w:t>آدم فمن دونه يعنى آدم گرفته تا آخر</w:t>
      </w:r>
      <w:r w:rsidR="004468FA" w:rsidRPr="004468FA">
        <w:rPr>
          <w:rStyle w:val="libFootnotenumChar"/>
          <w:rtl/>
        </w:rPr>
        <w:t xml:space="preserve"> </w:t>
      </w:r>
      <w:r w:rsidR="00686F53">
        <w:rPr>
          <w:rStyle w:val="libFootnotenumChar"/>
          <w:rtl/>
        </w:rPr>
        <w:t>(</w:t>
      </w:r>
      <w:r w:rsidR="00686F53" w:rsidRPr="004468FA">
        <w:rPr>
          <w:rStyle w:val="libFootnotenumChar"/>
          <w:rtl/>
        </w:rPr>
        <w:t>148</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سرانجام</w:t>
      </w:r>
      <w:r w:rsidR="00DC149A">
        <w:rPr>
          <w:rtl/>
        </w:rPr>
        <w:t xml:space="preserve">، </w:t>
      </w:r>
      <w:r>
        <w:rPr>
          <w:rtl/>
        </w:rPr>
        <w:t>حضرت خديجه در دهم ماه رمضان</w:t>
      </w:r>
      <w:r w:rsidR="00DC149A">
        <w:rPr>
          <w:rtl/>
        </w:rPr>
        <w:t xml:space="preserve">، </w:t>
      </w:r>
      <w:r>
        <w:rPr>
          <w:rtl/>
        </w:rPr>
        <w:t>چند روزى پس از وفات حضرت ابوطالب (سه روز يا سى و پنج روز يا يك سال</w:t>
      </w:r>
      <w:r w:rsidR="00950BCB">
        <w:rPr>
          <w:rtl/>
        </w:rPr>
        <w:t xml:space="preserve">) </w:t>
      </w:r>
      <w:r>
        <w:rPr>
          <w:rtl/>
        </w:rPr>
        <w:t xml:space="preserve">در ميان حزن و اندوه رسول خدا </w:t>
      </w:r>
      <w:r w:rsidR="00A42B36" w:rsidRPr="00A42B36">
        <w:rPr>
          <w:rStyle w:val="libAlaemChar"/>
          <w:rtl/>
        </w:rPr>
        <w:t>صلى‌الله‌عليه‌وآله‌</w:t>
      </w:r>
      <w:r w:rsidR="00E31DE5" w:rsidRPr="00E31DE5">
        <w:rPr>
          <w:rStyle w:val="libAlaemChar"/>
          <w:rtl/>
        </w:rPr>
        <w:t>‌</w:t>
      </w:r>
      <w:r>
        <w:rPr>
          <w:rtl/>
        </w:rPr>
        <w:t xml:space="preserve"> ازدنيا رفت و در مقبرة المعلى (حجون</w:t>
      </w:r>
      <w:r w:rsidR="00950BCB">
        <w:rPr>
          <w:rtl/>
        </w:rPr>
        <w:t xml:space="preserve">) </w:t>
      </w:r>
      <w:r>
        <w:rPr>
          <w:rtl/>
        </w:rPr>
        <w:t>در شهر مكه</w:t>
      </w:r>
      <w:r w:rsidR="00DC149A">
        <w:rPr>
          <w:rtl/>
        </w:rPr>
        <w:t xml:space="preserve">، </w:t>
      </w:r>
      <w:r>
        <w:rPr>
          <w:rtl/>
        </w:rPr>
        <w:t>به دست رسول خدا به خاك سپرده شد</w:t>
      </w:r>
      <w:r w:rsidR="00DC149A">
        <w:rPr>
          <w:rtl/>
        </w:rPr>
        <w:t xml:space="preserve">. </w:t>
      </w:r>
    </w:p>
    <w:p w:rsidR="00E00ADA" w:rsidRDefault="00E00ADA" w:rsidP="00E00ADA">
      <w:pPr>
        <w:pStyle w:val="libNormal"/>
        <w:rPr>
          <w:rtl/>
        </w:rPr>
      </w:pPr>
      <w:r>
        <w:rPr>
          <w:rtl/>
        </w:rPr>
        <w:t xml:space="preserve">پيامبر </w:t>
      </w:r>
      <w:r w:rsidR="00A42B36" w:rsidRPr="00A42B36">
        <w:rPr>
          <w:rStyle w:val="libAlaemChar"/>
          <w:rtl/>
        </w:rPr>
        <w:t>صلى‌الله‌عليه‌وآله‌</w:t>
      </w:r>
      <w:r w:rsidR="00E31DE5" w:rsidRPr="00E31DE5">
        <w:rPr>
          <w:rStyle w:val="libAlaemChar"/>
          <w:rtl/>
        </w:rPr>
        <w:t>‌</w:t>
      </w:r>
      <w:r>
        <w:rPr>
          <w:rtl/>
        </w:rPr>
        <w:t xml:space="preserve"> سالى كه حضرت خديجه (يگانه حامى و موجب دلگرمى خود در خانه</w:t>
      </w:r>
      <w:r w:rsidR="00950BCB">
        <w:rPr>
          <w:rtl/>
        </w:rPr>
        <w:t xml:space="preserve">) </w:t>
      </w:r>
      <w:r>
        <w:rPr>
          <w:rtl/>
        </w:rPr>
        <w:t>و ابوطالب (يگانه مدافع او در بيرون خانه</w:t>
      </w:r>
      <w:r w:rsidR="00950BCB">
        <w:rPr>
          <w:rtl/>
        </w:rPr>
        <w:t xml:space="preserve">) </w:t>
      </w:r>
      <w:r>
        <w:rPr>
          <w:rtl/>
        </w:rPr>
        <w:t>را از دست داد عام الحزن</w:t>
      </w:r>
      <w:r w:rsidR="00474A41">
        <w:rPr>
          <w:rtl/>
        </w:rPr>
        <w:t xml:space="preserve"> </w:t>
      </w:r>
      <w:r>
        <w:rPr>
          <w:rtl/>
        </w:rPr>
        <w:t xml:space="preserve">ناميد برادران شنيدند كه حضرت خديجه تمام دارايى و آن همه ثروتش را در اختيار رسول خدا </w:t>
      </w:r>
      <w:r w:rsidR="00A42B36" w:rsidRPr="00A42B36">
        <w:rPr>
          <w:rStyle w:val="libAlaemChar"/>
          <w:rtl/>
        </w:rPr>
        <w:t>صلى‌الله‌عليه‌وآله‌</w:t>
      </w:r>
      <w:r w:rsidR="00E31DE5" w:rsidRPr="00E31DE5">
        <w:rPr>
          <w:rStyle w:val="libAlaemChar"/>
          <w:rtl/>
        </w:rPr>
        <w:t>‌</w:t>
      </w:r>
      <w:r>
        <w:rPr>
          <w:rtl/>
        </w:rPr>
        <w:t xml:space="preserve"> گذاشت حالا اين جمله را هم بشنويد تا پى به عظمت روحى و ايمانى او ببريد</w:t>
      </w:r>
      <w:r w:rsidR="00DC149A">
        <w:rPr>
          <w:rtl/>
        </w:rPr>
        <w:t xml:space="preserve">. </w:t>
      </w:r>
    </w:p>
    <w:p w:rsidR="00E00ADA" w:rsidRDefault="00E00ADA" w:rsidP="00E00ADA">
      <w:pPr>
        <w:pStyle w:val="libNormal"/>
        <w:rPr>
          <w:rtl/>
        </w:rPr>
      </w:pPr>
      <w:r>
        <w:rPr>
          <w:rtl/>
        </w:rPr>
        <w:t>در لحظات آخر نور چشمانش دختر پنج ساله اش - فاطمه - را نزد پدر مى فرستد كه يا رسول الله</w:t>
      </w:r>
      <w:r w:rsidR="00DC149A">
        <w:rPr>
          <w:rtl/>
        </w:rPr>
        <w:t>!</w:t>
      </w:r>
      <w:r>
        <w:rPr>
          <w:rtl/>
        </w:rPr>
        <w:t xml:space="preserve"> مادرم مى گويد: خواهش دارم مرا در جبه اى از لباس هاى خودتان كفن كنيد</w:t>
      </w:r>
      <w:r w:rsidR="00DC149A">
        <w:rPr>
          <w:rtl/>
        </w:rPr>
        <w:t xml:space="preserve">. </w:t>
      </w:r>
    </w:p>
    <w:p w:rsidR="00E00ADA" w:rsidRDefault="00E00ADA" w:rsidP="00E00ADA">
      <w:pPr>
        <w:pStyle w:val="libNormal"/>
        <w:rPr>
          <w:rtl/>
        </w:rPr>
      </w:pPr>
      <w:r>
        <w:rPr>
          <w:rtl/>
        </w:rPr>
        <w:lastRenderedPageBreak/>
        <w:t>و به اسماء بنت عميس درباره فاطمه سفارشاتى مى كند: اسماء! عزيزم فاطمه وقتى به خانه شوهر مى رود من نيستم</w:t>
      </w:r>
      <w:r w:rsidR="00DC149A">
        <w:rPr>
          <w:rtl/>
        </w:rPr>
        <w:t xml:space="preserve">، </w:t>
      </w:r>
      <w:r>
        <w:rPr>
          <w:rtl/>
        </w:rPr>
        <w:t>دختر در چنين وقتى به مادر احتياج دارد؛ تو به جاى من در حق او مادرى نما</w:t>
      </w:r>
      <w:r w:rsidR="00DC149A">
        <w:rPr>
          <w:rtl/>
        </w:rPr>
        <w:t xml:space="preserve">. </w:t>
      </w:r>
    </w:p>
    <w:p w:rsidR="00E00ADA" w:rsidRDefault="004468FA" w:rsidP="004468FA">
      <w:pPr>
        <w:pStyle w:val="Heading2"/>
        <w:rPr>
          <w:rtl/>
        </w:rPr>
      </w:pPr>
      <w:bookmarkStart w:id="71" w:name="_Toc366053513"/>
      <w:r>
        <w:rPr>
          <w:rtl/>
        </w:rPr>
        <w:t>ذكر توسل به حضرت زهرا</w:t>
      </w:r>
      <w:r w:rsidR="000D3C52" w:rsidRPr="000D3C52">
        <w:rPr>
          <w:rStyle w:val="libAlaemChar"/>
          <w:rtl/>
        </w:rPr>
        <w:t>عليها‌السلام</w:t>
      </w:r>
      <w:bookmarkEnd w:id="71"/>
    </w:p>
    <w:p w:rsidR="00E00ADA" w:rsidRDefault="00E00ADA" w:rsidP="00E00ADA">
      <w:pPr>
        <w:pStyle w:val="libNormal"/>
        <w:rPr>
          <w:rtl/>
        </w:rPr>
      </w:pPr>
      <w:r>
        <w:rPr>
          <w:rtl/>
        </w:rPr>
        <w:t xml:space="preserve"> و اسماء نيز خوب به وصيت خديجه عمل كرد در شب زفاف با او بود</w:t>
      </w:r>
      <w:r w:rsidR="00DC149A">
        <w:rPr>
          <w:rtl/>
        </w:rPr>
        <w:t xml:space="preserve">، </w:t>
      </w:r>
      <w:r>
        <w:rPr>
          <w:rtl/>
        </w:rPr>
        <w:t>در شب شهادت هم با او بود</w:t>
      </w:r>
      <w:r w:rsidR="004468FA" w:rsidRPr="004468FA">
        <w:rPr>
          <w:rStyle w:val="libFootnotenumChar"/>
          <w:rtl/>
        </w:rPr>
        <w:t xml:space="preserve"> </w:t>
      </w:r>
      <w:r w:rsidR="00686F53">
        <w:rPr>
          <w:rStyle w:val="libFootnotenumChar"/>
          <w:rtl/>
        </w:rPr>
        <w:t>(</w:t>
      </w:r>
      <w:r w:rsidR="00686F53" w:rsidRPr="004468FA">
        <w:rPr>
          <w:rStyle w:val="libFootnotenumChar"/>
          <w:rtl/>
        </w:rPr>
        <w:t>149</w:t>
      </w:r>
      <w:r w:rsidR="00686F53">
        <w:rPr>
          <w:rStyle w:val="libFootnotenumChar"/>
          <w:rtl/>
        </w:rPr>
        <w:t>)</w:t>
      </w:r>
      <w:r w:rsidR="00950BCB">
        <w:rPr>
          <w:rStyle w:val="libFootnotenumChar"/>
          <w:rtl/>
        </w:rPr>
        <w:t xml:space="preserve"> </w:t>
      </w:r>
      <w:r>
        <w:rPr>
          <w:rtl/>
        </w:rPr>
        <w:t xml:space="preserve">مشهور است كه مى گويد: هنگام غسل دادن زهراى اطهر على </w:t>
      </w:r>
      <w:r w:rsidR="005B73A6" w:rsidRPr="005B73A6">
        <w:rPr>
          <w:rStyle w:val="libAlaemChar"/>
          <w:rtl/>
        </w:rPr>
        <w:t>عليه‌السلام</w:t>
      </w:r>
      <w:r>
        <w:rPr>
          <w:rtl/>
        </w:rPr>
        <w:t xml:space="preserve"> جسد را غسل مى داد و من آب مى ريختم</w:t>
      </w:r>
      <w:r w:rsidR="00DC149A">
        <w:rPr>
          <w:rtl/>
        </w:rPr>
        <w:t xml:space="preserve">. </w:t>
      </w:r>
      <w:r>
        <w:rPr>
          <w:rtl/>
        </w:rPr>
        <w:t>يك وقت ديدم حضرت دست از غسل دادن كشيد و شروع به گريه كردند</w:t>
      </w:r>
      <w:r w:rsidR="00DC149A">
        <w:rPr>
          <w:rtl/>
        </w:rPr>
        <w:t xml:space="preserve">. </w:t>
      </w:r>
      <w:r>
        <w:rPr>
          <w:rtl/>
        </w:rPr>
        <w:t>عرض كردم</w:t>
      </w:r>
      <w:r w:rsidR="00DC149A">
        <w:rPr>
          <w:rtl/>
        </w:rPr>
        <w:t>:</w:t>
      </w:r>
      <w:r>
        <w:rPr>
          <w:rtl/>
        </w:rPr>
        <w:t xml:space="preserve"> ياعلى</w:t>
      </w:r>
      <w:r w:rsidR="00DC149A">
        <w:rPr>
          <w:rtl/>
        </w:rPr>
        <w:t>!</w:t>
      </w:r>
      <w:r>
        <w:rPr>
          <w:rtl/>
        </w:rPr>
        <w:t xml:space="preserve"> چه شد</w:t>
      </w:r>
      <w:r w:rsidR="00DC149A">
        <w:rPr>
          <w:rtl/>
        </w:rPr>
        <w:t xml:space="preserve">، </w:t>
      </w:r>
      <w:r>
        <w:rPr>
          <w:rtl/>
        </w:rPr>
        <w:t>شما كه ما را امر به صبر مى فرموديد؟ (به خاطر بچه ها هم كه شده بايد خوددارى كنيد</w:t>
      </w:r>
      <w:r w:rsidR="00950BCB">
        <w:rPr>
          <w:rtl/>
        </w:rPr>
        <w:t xml:space="preserve">) </w:t>
      </w:r>
      <w:r>
        <w:rPr>
          <w:rtl/>
        </w:rPr>
        <w:t>فرمود:</w:t>
      </w:r>
    </w:p>
    <w:p w:rsidR="00E00ADA" w:rsidRDefault="009A13CC" w:rsidP="00E00ADA">
      <w:pPr>
        <w:pStyle w:val="libNormal"/>
        <w:rPr>
          <w:rtl/>
        </w:rPr>
      </w:pPr>
      <w:r w:rsidRPr="009A13CC">
        <w:rPr>
          <w:rStyle w:val="libHadeesChar"/>
          <w:rtl/>
        </w:rPr>
        <w:t>اسماء! و ان عز على فراقها</w:t>
      </w:r>
      <w:r w:rsidR="00DC149A">
        <w:rPr>
          <w:rStyle w:val="libHadeesChar"/>
          <w:rtl/>
        </w:rPr>
        <w:t xml:space="preserve">، </w:t>
      </w:r>
      <w:r w:rsidRPr="009A13CC">
        <w:rPr>
          <w:rStyle w:val="libHadeesChar"/>
          <w:rtl/>
        </w:rPr>
        <w:t xml:space="preserve">لكنى لما و صنعتها على المغتسل ؛ راءيت ضلعا من اضلعها مكسور </w:t>
      </w:r>
    </w:p>
    <w:p w:rsidR="00E00ADA" w:rsidRDefault="00E00ADA" w:rsidP="00E00ADA">
      <w:pPr>
        <w:pStyle w:val="libNormal"/>
        <w:rPr>
          <w:rtl/>
        </w:rPr>
      </w:pPr>
      <w:r>
        <w:rPr>
          <w:rtl/>
        </w:rPr>
        <w:t>اسماء! گرچه مصيبت فقدان زهرا خيلى سخت است ولى گريه على براى چيزى ديگرى است ؛ وقتى او را غسل ميدادم</w:t>
      </w:r>
      <w:r w:rsidR="00DC149A">
        <w:rPr>
          <w:rtl/>
        </w:rPr>
        <w:t xml:space="preserve">، </w:t>
      </w:r>
      <w:r>
        <w:rPr>
          <w:rtl/>
        </w:rPr>
        <w:t>ديدم يكى از دنده هايش شكسته</w:t>
      </w:r>
      <w:r w:rsidR="00DC149A">
        <w:rPr>
          <w:rtl/>
        </w:rPr>
        <w:t xml:space="preserve">، </w:t>
      </w:r>
      <w:r>
        <w:rPr>
          <w:rtl/>
        </w:rPr>
        <w:t>ولى تا كنون به من نگفته بود</w:t>
      </w:r>
      <w:r w:rsidR="00DC149A">
        <w:rPr>
          <w:rtl/>
        </w:rPr>
        <w:t xml:space="preserve">. </w:t>
      </w:r>
    </w:p>
    <w:p w:rsidR="00E00ADA" w:rsidRDefault="00E00ADA" w:rsidP="00E00ADA">
      <w:pPr>
        <w:pStyle w:val="libNormal"/>
        <w:rPr>
          <w:rtl/>
        </w:rPr>
      </w:pPr>
      <w:r>
        <w:rPr>
          <w:rtl/>
        </w:rPr>
        <w:t>اكنون كه حال خوبى داريد چند كلمه بيش تر بخوانم ثوابش براى گذشتگانمان باشد</w:t>
      </w:r>
      <w:r w:rsidR="00DC149A">
        <w:rPr>
          <w:rtl/>
        </w:rPr>
        <w:t xml:space="preserve">. </w:t>
      </w:r>
    </w:p>
    <w:p w:rsidR="00E00ADA" w:rsidRDefault="00E00ADA" w:rsidP="00E00ADA">
      <w:pPr>
        <w:pStyle w:val="libNormal"/>
        <w:rPr>
          <w:rtl/>
        </w:rPr>
      </w:pPr>
      <w:r>
        <w:rPr>
          <w:rtl/>
        </w:rPr>
        <w:t>بعد از غسل و كفن خواست بندهاى كفن را ببندد</w:t>
      </w:r>
      <w:r w:rsidR="00DC149A">
        <w:rPr>
          <w:rtl/>
        </w:rPr>
        <w:t xml:space="preserve">، </w:t>
      </w:r>
      <w:r>
        <w:rPr>
          <w:rtl/>
        </w:rPr>
        <w:t>حضرت نگاهى به گوشه اتاق كرد؛ ديد فرزندان زهرا</w:t>
      </w:r>
      <w:r w:rsidR="00DC149A">
        <w:rPr>
          <w:rtl/>
        </w:rPr>
        <w:t xml:space="preserve">، </w:t>
      </w:r>
      <w:r>
        <w:rPr>
          <w:rtl/>
        </w:rPr>
        <w:t>حسن و حسين</w:t>
      </w:r>
      <w:r w:rsidR="00DC149A">
        <w:rPr>
          <w:rtl/>
        </w:rPr>
        <w:t xml:space="preserve">، </w:t>
      </w:r>
      <w:r>
        <w:rPr>
          <w:rtl/>
        </w:rPr>
        <w:t>زينب و ام كلثوم ايستاده اند</w:t>
      </w:r>
      <w:r w:rsidR="00DC149A">
        <w:rPr>
          <w:rtl/>
        </w:rPr>
        <w:t xml:space="preserve">، </w:t>
      </w:r>
      <w:r>
        <w:rPr>
          <w:rtl/>
        </w:rPr>
        <w:t>و خيره خيره به جسد مادر نگاه مى كنند فرمود:</w:t>
      </w:r>
    </w:p>
    <w:p w:rsidR="00E00ADA" w:rsidRDefault="009A13CC" w:rsidP="00E00ADA">
      <w:pPr>
        <w:pStyle w:val="libNormal"/>
        <w:rPr>
          <w:rtl/>
        </w:rPr>
      </w:pPr>
      <w:r w:rsidRPr="009A13CC">
        <w:rPr>
          <w:rStyle w:val="libHadeesChar"/>
          <w:rtl/>
        </w:rPr>
        <w:t>يا حسن</w:t>
      </w:r>
      <w:r w:rsidR="00DC149A">
        <w:rPr>
          <w:rStyle w:val="libHadeesChar"/>
          <w:rtl/>
        </w:rPr>
        <w:t>!</w:t>
      </w:r>
      <w:r w:rsidRPr="009A13CC">
        <w:rPr>
          <w:rStyle w:val="libHadeesChar"/>
          <w:rtl/>
        </w:rPr>
        <w:t xml:space="preserve"> ياحسين</w:t>
      </w:r>
      <w:r w:rsidR="00DC149A">
        <w:rPr>
          <w:rStyle w:val="libHadeesChar"/>
          <w:rtl/>
        </w:rPr>
        <w:t>!</w:t>
      </w:r>
      <w:r w:rsidRPr="009A13CC">
        <w:rPr>
          <w:rStyle w:val="libHadeesChar"/>
          <w:rtl/>
        </w:rPr>
        <w:t xml:space="preserve"> زينب</w:t>
      </w:r>
      <w:r w:rsidR="00DC149A">
        <w:rPr>
          <w:rStyle w:val="libHadeesChar"/>
          <w:rtl/>
        </w:rPr>
        <w:t>!</w:t>
      </w:r>
      <w:r w:rsidRPr="009A13CC">
        <w:rPr>
          <w:rStyle w:val="libHadeesChar"/>
          <w:rtl/>
        </w:rPr>
        <w:t xml:space="preserve"> ام كلثوم</w:t>
      </w:r>
      <w:r w:rsidR="00DC149A">
        <w:rPr>
          <w:rStyle w:val="libHadeesChar"/>
          <w:rtl/>
        </w:rPr>
        <w:t>!</w:t>
      </w:r>
      <w:r w:rsidRPr="009A13CC">
        <w:rPr>
          <w:rStyle w:val="libHadeesChar"/>
          <w:rtl/>
        </w:rPr>
        <w:t xml:space="preserve"> هلموا و تزودوا من امكم فاطمة ؛</w:t>
      </w:r>
      <w:r w:rsidR="00474A41">
        <w:rPr>
          <w:rStyle w:val="libHadeesChar"/>
          <w:rtl/>
        </w:rPr>
        <w:t xml:space="preserve"> </w:t>
      </w:r>
      <w:r w:rsidR="00E00ADA">
        <w:rPr>
          <w:rtl/>
        </w:rPr>
        <w:t>بياييد عزيزانم</w:t>
      </w:r>
      <w:r w:rsidR="00DC149A">
        <w:rPr>
          <w:rtl/>
        </w:rPr>
        <w:t xml:space="preserve">، </w:t>
      </w:r>
      <w:r w:rsidR="00E00ADA">
        <w:rPr>
          <w:rtl/>
        </w:rPr>
        <w:t>بياييد از مادرتان توشه برداريد ديگر او را نخواهيد ديد</w:t>
      </w:r>
      <w:r w:rsidR="00DC149A">
        <w:rPr>
          <w:rtl/>
        </w:rPr>
        <w:t xml:space="preserve">، </w:t>
      </w:r>
      <w:r w:rsidR="00E00ADA">
        <w:rPr>
          <w:rtl/>
        </w:rPr>
        <w:t xml:space="preserve">پچه ها آمدند خود را بر جسد مادر انداختند امير </w:t>
      </w:r>
      <w:r w:rsidR="00141A41">
        <w:rPr>
          <w:rtl/>
        </w:rPr>
        <w:t>مؤمن</w:t>
      </w:r>
      <w:r w:rsidR="00E00ADA">
        <w:rPr>
          <w:rtl/>
        </w:rPr>
        <w:t>ان فرمود:</w:t>
      </w:r>
    </w:p>
    <w:p w:rsidR="00E00ADA" w:rsidRDefault="00E00ADA" w:rsidP="00E00ADA">
      <w:pPr>
        <w:pStyle w:val="libNormal"/>
        <w:rPr>
          <w:rtl/>
        </w:rPr>
      </w:pPr>
      <w:r>
        <w:rPr>
          <w:rtl/>
        </w:rPr>
        <w:lastRenderedPageBreak/>
        <w:t>خدا را شاهد مى گيرم ؛ فاطمه ناله اى زد و دست ها را از كفن بيرون آورد و يك دست بر گردن حسنش و يك دست بر گردن حسينش انداخت</w:t>
      </w:r>
      <w:r w:rsidR="00DC149A">
        <w:rPr>
          <w:rtl/>
        </w:rPr>
        <w:t xml:space="preserve">، </w:t>
      </w:r>
      <w:r>
        <w:rPr>
          <w:rtl/>
        </w:rPr>
        <w:t>آنگاه آوازى بگوشم رسيد: تا على ارفعهما و لقد و الله ابكيا ملائكة السماوات ؛ على اين دو يتيم را از مادر جدا كن ؛ به خدا قسم ملايكه هاى آسمان ها را به گريه درآوردن</w:t>
      </w:r>
      <w:r w:rsidR="00DC149A">
        <w:rPr>
          <w:rtl/>
        </w:rPr>
        <w:t xml:space="preserve">. </w:t>
      </w:r>
      <w:r w:rsidR="00686F53">
        <w:rPr>
          <w:rStyle w:val="libFootnotenumChar"/>
          <w:rtl/>
        </w:rPr>
        <w:t>(</w:t>
      </w:r>
      <w:r w:rsidR="00686F53" w:rsidRPr="004468FA">
        <w:rPr>
          <w:rStyle w:val="libFootnotenumChar"/>
          <w:rtl/>
        </w:rPr>
        <w:t>150</w:t>
      </w:r>
      <w:r w:rsidR="00686F53">
        <w:rPr>
          <w:rStyle w:val="libFootnotenumChar"/>
          <w:rtl/>
        </w:rPr>
        <w:t>)</w:t>
      </w:r>
      <w:r w:rsidR="00950BCB">
        <w:rPr>
          <w:rStyle w:val="libFootnotenumChar"/>
          <w:rtl/>
        </w:rPr>
        <w:t xml:space="preserve"> </w:t>
      </w:r>
      <w:r w:rsidR="00DC149A">
        <w:rPr>
          <w:rtl/>
        </w:rPr>
        <w:t xml:space="preserve">. </w:t>
      </w:r>
    </w:p>
    <w:p w:rsidR="00E00ADA" w:rsidRDefault="005B73A6" w:rsidP="00E00ADA">
      <w:pPr>
        <w:pStyle w:val="libNormal"/>
        <w:rPr>
          <w:rtl/>
        </w:rPr>
      </w:pPr>
      <w:r>
        <w:rPr>
          <w:rtl/>
        </w:rPr>
        <w:t>اميرالمؤمنين</w:t>
      </w:r>
      <w:r w:rsidR="00E00ADA">
        <w:rPr>
          <w:rtl/>
        </w:rPr>
        <w:t xml:space="preserve"> </w:t>
      </w:r>
      <w:r w:rsidRPr="005B73A6">
        <w:rPr>
          <w:rStyle w:val="libAlaemChar"/>
          <w:rtl/>
        </w:rPr>
        <w:t>عليه‌السلام</w:t>
      </w:r>
      <w:r w:rsidR="00E00ADA">
        <w:rPr>
          <w:rtl/>
        </w:rPr>
        <w:t xml:space="preserve"> با ملاطفت و مهربانى آنها را از جسد مادر برداشت اما كربلا! چگونه سكينه را از جسد پدر جدا كردند!؟</w:t>
      </w:r>
    </w:p>
    <w:p w:rsidR="00E00ADA" w:rsidRDefault="00E00ADA" w:rsidP="00E00ADA">
      <w:pPr>
        <w:pStyle w:val="libNormal"/>
        <w:rPr>
          <w:rtl/>
        </w:rPr>
      </w:pPr>
      <w:r>
        <w:rPr>
          <w:rtl/>
        </w:rPr>
        <w:t>اجتمعت عليها عدة من الاعراب</w:t>
      </w:r>
      <w:r w:rsidR="00DC149A">
        <w:rPr>
          <w:rtl/>
        </w:rPr>
        <w:t xml:space="preserve">، </w:t>
      </w:r>
      <w:r>
        <w:rPr>
          <w:rtl/>
        </w:rPr>
        <w:t>فجروها عن جسد ابيها من نميدانم</w:t>
      </w:r>
      <w:r w:rsidR="00DC149A">
        <w:rPr>
          <w:rtl/>
        </w:rPr>
        <w:t>؟</w:t>
      </w:r>
      <w:r>
        <w:rPr>
          <w:rtl/>
        </w:rPr>
        <w:t xml:space="preserve"> دختر سه ساله را كه يك نفر هم مى تواند كشان كشان و به روز از جسد پدر جدا كند ديگر عده اى از اعراب براى چه</w:t>
      </w:r>
      <w:r w:rsidR="00DC149A">
        <w:rPr>
          <w:rtl/>
        </w:rPr>
        <w:t>؟</w:t>
      </w:r>
    </w:p>
    <w:p w:rsidR="00E00ADA" w:rsidRDefault="00E00ADA" w:rsidP="00E00ADA">
      <w:pPr>
        <w:pStyle w:val="libNormal"/>
        <w:rPr>
          <w:rtl/>
        </w:rPr>
      </w:pPr>
      <w:r>
        <w:rPr>
          <w:rtl/>
        </w:rPr>
        <w:t>لاحول ولاقوة الا بالله العلى العظيم</w:t>
      </w:r>
      <w:r w:rsidR="00DC149A">
        <w:rPr>
          <w:rtl/>
        </w:rPr>
        <w:t xml:space="preserve">. </w:t>
      </w:r>
    </w:p>
    <w:p w:rsidR="00E00ADA" w:rsidRDefault="004468FA" w:rsidP="004468FA">
      <w:pPr>
        <w:pStyle w:val="Heading1"/>
        <w:rPr>
          <w:rtl/>
        </w:rPr>
      </w:pPr>
      <w:r>
        <w:rPr>
          <w:rtl/>
        </w:rPr>
        <w:br w:type="page"/>
      </w:r>
      <w:bookmarkStart w:id="72" w:name="_Toc366053514"/>
      <w:r>
        <w:rPr>
          <w:rtl/>
        </w:rPr>
        <w:lastRenderedPageBreak/>
        <w:t>جلسه دوازدهم</w:t>
      </w:r>
      <w:bookmarkEnd w:id="72"/>
    </w:p>
    <w:p w:rsidR="00E00ADA" w:rsidRDefault="00E00ADA" w:rsidP="00E00ADA">
      <w:pPr>
        <w:pStyle w:val="libNormal"/>
        <w:rPr>
          <w:rtl/>
        </w:rPr>
      </w:pPr>
      <w:r>
        <w:rPr>
          <w:rtl/>
        </w:rPr>
        <w:t xml:space="preserve"> بسم الله الرحمن الرحيم </w:t>
      </w:r>
    </w:p>
    <w:p w:rsidR="00E00ADA" w:rsidRDefault="004468FA" w:rsidP="004468FA">
      <w:pPr>
        <w:pStyle w:val="Heading2"/>
        <w:rPr>
          <w:rtl/>
        </w:rPr>
      </w:pPr>
      <w:bookmarkStart w:id="73" w:name="_Toc366053515"/>
      <w:r>
        <w:rPr>
          <w:rtl/>
        </w:rPr>
        <w:t>آثار حسن خلق در ماه رمضان</w:t>
      </w:r>
      <w:bookmarkEnd w:id="73"/>
    </w:p>
    <w:p w:rsidR="00E00ADA" w:rsidRDefault="00E00ADA" w:rsidP="00E00ADA">
      <w:pPr>
        <w:pStyle w:val="libNormal"/>
        <w:rPr>
          <w:rtl/>
        </w:rPr>
      </w:pPr>
      <w:r>
        <w:t xml:space="preserve"> </w:t>
      </w:r>
      <w:r w:rsidR="009A13CC" w:rsidRPr="009A13CC">
        <w:rPr>
          <w:rStyle w:val="libHadeesChar"/>
          <w:rtl/>
        </w:rPr>
        <w:t xml:space="preserve">ايها الناس من حسن منكم فى هذا الشهر خلقه كان له جوازا على الصراط يوم تزل فيه الاقدام </w:t>
      </w:r>
    </w:p>
    <w:p w:rsidR="00E00ADA" w:rsidRDefault="00E00ADA" w:rsidP="00E00ADA">
      <w:pPr>
        <w:pStyle w:val="libNormal"/>
        <w:rPr>
          <w:rtl/>
        </w:rPr>
      </w:pPr>
      <w:r>
        <w:rPr>
          <w:rtl/>
        </w:rPr>
        <w:t>اى گروه مردم</w:t>
      </w:r>
      <w:r w:rsidR="00DC149A">
        <w:rPr>
          <w:rtl/>
        </w:rPr>
        <w:t>!</w:t>
      </w:r>
      <w:r>
        <w:rPr>
          <w:rtl/>
        </w:rPr>
        <w:t xml:space="preserve"> هر كس در اين ماه</w:t>
      </w:r>
      <w:r w:rsidR="00DC149A">
        <w:rPr>
          <w:rtl/>
        </w:rPr>
        <w:t xml:space="preserve">، </w:t>
      </w:r>
      <w:r>
        <w:rPr>
          <w:rtl/>
        </w:rPr>
        <w:t>خلق خود را نيكو كند</w:t>
      </w:r>
      <w:r w:rsidR="00DC149A">
        <w:rPr>
          <w:rtl/>
        </w:rPr>
        <w:t xml:space="preserve">، </w:t>
      </w:r>
      <w:r>
        <w:rPr>
          <w:rtl/>
        </w:rPr>
        <w:t>در آن روزى كه گام ها بر پل صراط لغزان است او به آسانى از آن عبور مى كند</w:t>
      </w:r>
      <w:r w:rsidR="00DC149A">
        <w:rPr>
          <w:rtl/>
        </w:rPr>
        <w:t xml:space="preserve">. </w:t>
      </w:r>
    </w:p>
    <w:p w:rsidR="00E00ADA" w:rsidRDefault="00E00ADA" w:rsidP="00E00ADA">
      <w:pPr>
        <w:pStyle w:val="libNormal"/>
        <w:rPr>
          <w:rtl/>
        </w:rPr>
      </w:pPr>
      <w:r>
        <w:rPr>
          <w:rtl/>
        </w:rPr>
        <w:t>عزيزان</w:t>
      </w:r>
      <w:r w:rsidR="00DC149A">
        <w:rPr>
          <w:rtl/>
        </w:rPr>
        <w:t>!</w:t>
      </w:r>
      <w:r>
        <w:rPr>
          <w:rtl/>
        </w:rPr>
        <w:t xml:space="preserve"> چگونه خود را به عادات حسنه عادت دهيم</w:t>
      </w:r>
      <w:r w:rsidR="00DC149A">
        <w:rPr>
          <w:rtl/>
        </w:rPr>
        <w:t xml:space="preserve">، </w:t>
      </w:r>
      <w:r>
        <w:rPr>
          <w:rtl/>
        </w:rPr>
        <w:t>ماه رمضان</w:t>
      </w:r>
      <w:r w:rsidR="00DC149A">
        <w:rPr>
          <w:rtl/>
        </w:rPr>
        <w:t xml:space="preserve">، </w:t>
      </w:r>
      <w:r>
        <w:rPr>
          <w:rtl/>
        </w:rPr>
        <w:t>ماه خودسازى و تمرين بر كارهاى نيك و حسنه است</w:t>
      </w:r>
      <w:r w:rsidR="00DC149A">
        <w:rPr>
          <w:rtl/>
        </w:rPr>
        <w:t xml:space="preserve">. </w:t>
      </w:r>
      <w:r>
        <w:rPr>
          <w:rtl/>
        </w:rPr>
        <w:t>بياييد در اين ماه</w:t>
      </w:r>
      <w:r w:rsidR="00DC149A">
        <w:rPr>
          <w:rtl/>
        </w:rPr>
        <w:t xml:space="preserve">، </w:t>
      </w:r>
      <w:r>
        <w:rPr>
          <w:rtl/>
        </w:rPr>
        <w:t>خود را به صفات نيكو عادت دهيم ؛ به قرائت قرآن</w:t>
      </w:r>
      <w:r w:rsidR="00DC149A">
        <w:rPr>
          <w:rtl/>
        </w:rPr>
        <w:t xml:space="preserve">، </w:t>
      </w:r>
      <w:r>
        <w:rPr>
          <w:rtl/>
        </w:rPr>
        <w:t>نماز</w:t>
      </w:r>
      <w:r w:rsidR="00DC149A">
        <w:rPr>
          <w:rtl/>
        </w:rPr>
        <w:t xml:space="preserve">، </w:t>
      </w:r>
      <w:r>
        <w:rPr>
          <w:rtl/>
        </w:rPr>
        <w:t>نافله</w:t>
      </w:r>
      <w:r w:rsidR="00DC149A">
        <w:rPr>
          <w:rtl/>
        </w:rPr>
        <w:t xml:space="preserve">، </w:t>
      </w:r>
      <w:r>
        <w:rPr>
          <w:rtl/>
        </w:rPr>
        <w:t>رسيدگى به فقرا و مستمندان كم غذا خوردن</w:t>
      </w:r>
      <w:r w:rsidR="00DC149A">
        <w:rPr>
          <w:rtl/>
        </w:rPr>
        <w:t xml:space="preserve">، </w:t>
      </w:r>
      <w:r>
        <w:rPr>
          <w:rtl/>
        </w:rPr>
        <w:t>ترك شهوات و محرمات حسن خلق و تواضع و</w:t>
      </w:r>
      <w:r w:rsidR="00DC149A">
        <w:rPr>
          <w:rtl/>
        </w:rPr>
        <w:t xml:space="preserve">... </w:t>
      </w:r>
      <w:r>
        <w:rPr>
          <w:rtl/>
        </w:rPr>
        <w:t>بسيار مناسب و به جا خواهد بود و بدانيم كه با اين تمرين خواه ناخواه آمادگى پيدا مى كنيم كه براى هميشه و در تمام ماه هاى سال اين چنين باشيم</w:t>
      </w:r>
      <w:r w:rsidR="00DC149A">
        <w:rPr>
          <w:rtl/>
        </w:rPr>
        <w:t xml:space="preserve">. </w:t>
      </w:r>
    </w:p>
    <w:p w:rsidR="00E00ADA" w:rsidRDefault="00E00ADA" w:rsidP="00E00ADA">
      <w:pPr>
        <w:pStyle w:val="libNormal"/>
        <w:rPr>
          <w:rtl/>
        </w:rPr>
      </w:pPr>
      <w:r>
        <w:rPr>
          <w:rtl/>
        </w:rPr>
        <w:t>يكى از موضوعاتى كه در روايات و گفتار بزرگان</w:t>
      </w:r>
      <w:r w:rsidR="00DC149A">
        <w:rPr>
          <w:rtl/>
        </w:rPr>
        <w:t xml:space="preserve">، </w:t>
      </w:r>
      <w:r>
        <w:rPr>
          <w:rtl/>
        </w:rPr>
        <w:t>بر آن بسيار تاءكيد شده و همه جا به مناسبت هاى گوناگون سفارش اكيد به آن شده است</w:t>
      </w:r>
      <w:r w:rsidR="00DC149A">
        <w:rPr>
          <w:rtl/>
        </w:rPr>
        <w:t xml:space="preserve">. </w:t>
      </w:r>
      <w:r>
        <w:rPr>
          <w:rtl/>
        </w:rPr>
        <w:t>حسن خلق است</w:t>
      </w:r>
      <w:r w:rsidR="00DC149A">
        <w:rPr>
          <w:rtl/>
        </w:rPr>
        <w:t xml:space="preserve">. </w:t>
      </w:r>
      <w:r>
        <w:rPr>
          <w:rtl/>
        </w:rPr>
        <w:t xml:space="preserve">در بعضى روايات فرموده اند كه كامل ترين </w:t>
      </w:r>
      <w:r w:rsidR="00141A41">
        <w:rPr>
          <w:rtl/>
        </w:rPr>
        <w:t>مؤمن</w:t>
      </w:r>
      <w:r>
        <w:rPr>
          <w:rtl/>
        </w:rPr>
        <w:t>ين از نظر ايمان</w:t>
      </w:r>
      <w:r w:rsidR="00DC149A">
        <w:rPr>
          <w:rtl/>
        </w:rPr>
        <w:t xml:space="preserve">، </w:t>
      </w:r>
      <w:r>
        <w:rPr>
          <w:rtl/>
        </w:rPr>
        <w:t>كسى است كه اخلاقش از همه نيكوتر باشد</w:t>
      </w:r>
      <w:r w:rsidR="00DC149A">
        <w:rPr>
          <w:rtl/>
        </w:rPr>
        <w:t xml:space="preserve">. </w:t>
      </w:r>
      <w:r>
        <w:rPr>
          <w:rtl/>
        </w:rPr>
        <w:t xml:space="preserve">محمدبن مسلم از ابى جعفر </w:t>
      </w:r>
      <w:r w:rsidR="005B73A6" w:rsidRPr="005B73A6">
        <w:rPr>
          <w:rStyle w:val="libAlaemChar"/>
          <w:rtl/>
        </w:rPr>
        <w:t>عليه‌السلام</w:t>
      </w:r>
      <w:r>
        <w:rPr>
          <w:rtl/>
        </w:rPr>
        <w:t xml:space="preserve"> چنين نقل مى كند:</w:t>
      </w:r>
    </w:p>
    <w:p w:rsidR="00E00ADA" w:rsidRDefault="00E00ADA" w:rsidP="00E00ADA">
      <w:pPr>
        <w:pStyle w:val="libNormal"/>
        <w:rPr>
          <w:rtl/>
        </w:rPr>
      </w:pPr>
      <w:r>
        <w:rPr>
          <w:rtl/>
        </w:rPr>
        <w:t>قال ان اكمل ال</w:t>
      </w:r>
      <w:r w:rsidR="00141A41">
        <w:rPr>
          <w:rtl/>
        </w:rPr>
        <w:t>مؤمن</w:t>
      </w:r>
      <w:r>
        <w:rPr>
          <w:rtl/>
        </w:rPr>
        <w:t>ين ايمانا احسنهم خلقا؛</w:t>
      </w:r>
      <w:r w:rsidR="004468FA" w:rsidRPr="004468FA">
        <w:rPr>
          <w:rStyle w:val="libFootnotenumChar"/>
          <w:rtl/>
        </w:rPr>
        <w:t xml:space="preserve"> </w:t>
      </w:r>
      <w:r w:rsidR="00686F53">
        <w:rPr>
          <w:rStyle w:val="libFootnotenumChar"/>
          <w:rtl/>
        </w:rPr>
        <w:t>(</w:t>
      </w:r>
      <w:r w:rsidR="00686F53" w:rsidRPr="004468FA">
        <w:rPr>
          <w:rStyle w:val="libFootnotenumChar"/>
          <w:rtl/>
        </w:rPr>
        <w:t>151</w:t>
      </w:r>
      <w:r w:rsidR="00686F53">
        <w:rPr>
          <w:rStyle w:val="libFootnotenumChar"/>
          <w:rtl/>
        </w:rPr>
        <w:t>)</w:t>
      </w:r>
      <w:r w:rsidR="00950BCB">
        <w:rPr>
          <w:rStyle w:val="libFootnotenumChar"/>
          <w:rtl/>
        </w:rPr>
        <w:t xml:space="preserve"> </w:t>
      </w:r>
      <w:r w:rsidR="00DC149A">
        <w:rPr>
          <w:rtl/>
        </w:rPr>
        <w:t xml:space="preserve">. </w:t>
      </w:r>
    </w:p>
    <w:p w:rsidR="00E00ADA" w:rsidRDefault="00141A41" w:rsidP="00E00ADA">
      <w:pPr>
        <w:pStyle w:val="libNormal"/>
        <w:rPr>
          <w:rtl/>
        </w:rPr>
      </w:pPr>
      <w:r>
        <w:rPr>
          <w:rtl/>
        </w:rPr>
        <w:t>مؤمن</w:t>
      </w:r>
      <w:r w:rsidR="00E00ADA">
        <w:rPr>
          <w:rtl/>
        </w:rPr>
        <w:t xml:space="preserve"> ترين انسان ها</w:t>
      </w:r>
      <w:r w:rsidR="00DC149A">
        <w:rPr>
          <w:rtl/>
        </w:rPr>
        <w:t xml:space="preserve">، </w:t>
      </w:r>
      <w:r w:rsidR="00E00ADA">
        <w:rPr>
          <w:rtl/>
        </w:rPr>
        <w:t>خوش اخلاق ترين آنها است</w:t>
      </w:r>
      <w:r w:rsidR="00DC149A">
        <w:rPr>
          <w:rtl/>
        </w:rPr>
        <w:t xml:space="preserve">. </w:t>
      </w:r>
    </w:p>
    <w:p w:rsidR="00E00ADA" w:rsidRDefault="00E00ADA" w:rsidP="00E00ADA">
      <w:pPr>
        <w:pStyle w:val="libNormal"/>
        <w:rPr>
          <w:rtl/>
        </w:rPr>
      </w:pPr>
      <w:r>
        <w:rPr>
          <w:rtl/>
        </w:rPr>
        <w:t>در بعضى روايات فرموده اند:</w:t>
      </w:r>
    </w:p>
    <w:p w:rsidR="00E00ADA" w:rsidRDefault="00E00ADA" w:rsidP="00E00ADA">
      <w:pPr>
        <w:pStyle w:val="libNormal"/>
        <w:rPr>
          <w:rtl/>
        </w:rPr>
      </w:pPr>
      <w:r>
        <w:rPr>
          <w:rtl/>
        </w:rPr>
        <w:t xml:space="preserve">از ابى عبدالله </w:t>
      </w:r>
      <w:r w:rsidR="005B73A6" w:rsidRPr="005B73A6">
        <w:rPr>
          <w:rStyle w:val="libAlaemChar"/>
          <w:rtl/>
        </w:rPr>
        <w:t>عليه‌السلام</w:t>
      </w:r>
      <w:r>
        <w:rPr>
          <w:rtl/>
        </w:rPr>
        <w:t xml:space="preserve"> قال</w:t>
      </w:r>
      <w:r w:rsidR="00DC149A">
        <w:rPr>
          <w:rtl/>
        </w:rPr>
        <w:t>:</w:t>
      </w:r>
      <w:r>
        <w:rPr>
          <w:rtl/>
        </w:rPr>
        <w:t xml:space="preserve"> </w:t>
      </w:r>
      <w:r w:rsidR="009A13CC" w:rsidRPr="009A13CC">
        <w:rPr>
          <w:rStyle w:val="libHadeesChar"/>
          <w:rtl/>
        </w:rPr>
        <w:t xml:space="preserve">قال رسول الله </w:t>
      </w:r>
      <w:r w:rsidR="00A42B36" w:rsidRPr="00A42B36">
        <w:rPr>
          <w:rStyle w:val="libAlaemChar"/>
          <w:rtl/>
        </w:rPr>
        <w:t>صلى‌الله‌عليه‌وآله‌</w:t>
      </w:r>
      <w:r w:rsidR="00E31DE5" w:rsidRPr="00E31DE5">
        <w:rPr>
          <w:rStyle w:val="libAlaemChar"/>
          <w:rtl/>
        </w:rPr>
        <w:t>‌</w:t>
      </w:r>
      <w:r w:rsidR="00DC149A">
        <w:rPr>
          <w:rStyle w:val="libHadeesChar"/>
          <w:rtl/>
        </w:rPr>
        <w:t>:</w:t>
      </w:r>
      <w:r w:rsidR="009A13CC" w:rsidRPr="009A13CC">
        <w:rPr>
          <w:rStyle w:val="libHadeesChar"/>
          <w:rtl/>
        </w:rPr>
        <w:t xml:space="preserve"> ان صاحب الخلق الحسن له مثل اجر الصائم القائم</w:t>
      </w:r>
      <w:r w:rsidR="00474A41">
        <w:rPr>
          <w:rStyle w:val="libHadeesChar"/>
          <w:rtl/>
        </w:rPr>
        <w:t xml:space="preserve"> </w:t>
      </w:r>
      <w:r>
        <w:rPr>
          <w:rtl/>
        </w:rPr>
        <w:t>؛</w:t>
      </w:r>
      <w:r w:rsidR="004468FA" w:rsidRPr="004468FA">
        <w:rPr>
          <w:rStyle w:val="libFootnotenumChar"/>
          <w:rtl/>
        </w:rPr>
        <w:t xml:space="preserve"> </w:t>
      </w:r>
      <w:r w:rsidR="00686F53">
        <w:rPr>
          <w:rStyle w:val="libFootnotenumChar"/>
          <w:rtl/>
        </w:rPr>
        <w:t>(</w:t>
      </w:r>
      <w:r w:rsidR="00686F53" w:rsidRPr="004468FA">
        <w:rPr>
          <w:rStyle w:val="libFootnotenumChar"/>
          <w:rtl/>
        </w:rPr>
        <w:t>152</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lastRenderedPageBreak/>
        <w:t>صاحب خلق نيكو</w:t>
      </w:r>
      <w:r w:rsidR="00DC149A">
        <w:rPr>
          <w:rtl/>
        </w:rPr>
        <w:t xml:space="preserve">، </w:t>
      </w:r>
      <w:r>
        <w:rPr>
          <w:rtl/>
        </w:rPr>
        <w:t>اجر روزه دار</w:t>
      </w:r>
      <w:r w:rsidR="00DC149A">
        <w:rPr>
          <w:rtl/>
        </w:rPr>
        <w:t xml:space="preserve">، </w:t>
      </w:r>
      <w:r>
        <w:rPr>
          <w:rtl/>
        </w:rPr>
        <w:t>نمازگزار را دارد</w:t>
      </w:r>
      <w:r w:rsidR="00DC149A">
        <w:rPr>
          <w:rtl/>
        </w:rPr>
        <w:t xml:space="preserve">. </w:t>
      </w:r>
    </w:p>
    <w:p w:rsidR="00E00ADA" w:rsidRDefault="00E00ADA" w:rsidP="00601B6B">
      <w:pPr>
        <w:pStyle w:val="libNormal"/>
      </w:pPr>
      <w:r>
        <w:rPr>
          <w:rtl/>
        </w:rPr>
        <w:t>و در بعضى ديگر فرموده اند</w:t>
      </w:r>
      <w:r w:rsidR="00DC149A">
        <w:rPr>
          <w:rtl/>
        </w:rPr>
        <w:t xml:space="preserve">، </w:t>
      </w:r>
      <w:r>
        <w:rPr>
          <w:rtl/>
        </w:rPr>
        <w:t>كه حسن خلق گناهان را از بين مى برد</w:t>
      </w:r>
      <w:r w:rsidR="00DC149A">
        <w:rPr>
          <w:rtl/>
        </w:rPr>
        <w:t xml:space="preserve">، </w:t>
      </w:r>
      <w:r>
        <w:rPr>
          <w:rtl/>
        </w:rPr>
        <w:t xml:space="preserve">همانگونه كه خورشيد يخ را آب مى كند؛ عن ابى عبدالله </w:t>
      </w:r>
      <w:r w:rsidR="005B73A6" w:rsidRPr="005B73A6">
        <w:rPr>
          <w:rStyle w:val="libAlaemChar"/>
          <w:rtl/>
        </w:rPr>
        <w:t>عليه‌السلام</w:t>
      </w:r>
      <w:r>
        <w:rPr>
          <w:rtl/>
        </w:rPr>
        <w:t xml:space="preserve"> قال</w:t>
      </w:r>
      <w:r w:rsidR="00DC149A">
        <w:rPr>
          <w:rtl/>
        </w:rPr>
        <w:t>:</w:t>
      </w:r>
      <w:r>
        <w:rPr>
          <w:rtl/>
        </w:rPr>
        <w:t xml:space="preserve"> </w:t>
      </w:r>
      <w:r w:rsidR="00601B6B" w:rsidRPr="00601B6B">
        <w:rPr>
          <w:rStyle w:val="libFootnotenumChar"/>
          <w:rFonts w:hint="cs"/>
          <w:rtl/>
        </w:rPr>
        <w:t>(153)</w:t>
      </w:r>
      <w:r w:rsidR="00950BCB">
        <w:rPr>
          <w:rStyle w:val="libFootnotenumChar"/>
          <w:rtl/>
        </w:rPr>
        <w:t xml:space="preserve"> </w:t>
      </w:r>
      <w:r w:rsidR="009A13CC" w:rsidRPr="009A13CC">
        <w:rPr>
          <w:rStyle w:val="libHadeesChar"/>
          <w:rtl/>
        </w:rPr>
        <w:t>ان الخلق الحسن يميث الخيطئة كما تميت الشمص الجليد# الميث و الموث</w:t>
      </w:r>
      <w:r w:rsidR="00DC149A">
        <w:rPr>
          <w:rStyle w:val="libHadeesChar"/>
          <w:rtl/>
        </w:rPr>
        <w:t>:</w:t>
      </w:r>
      <w:r w:rsidR="009A13CC" w:rsidRPr="009A13CC">
        <w:rPr>
          <w:rStyle w:val="libHadeesChar"/>
          <w:rtl/>
        </w:rPr>
        <w:t xml:space="preserve"> الاذابة</w:t>
      </w:r>
      <w:r w:rsidR="00DC149A">
        <w:rPr>
          <w:rStyle w:val="libHadeesChar"/>
          <w:rtl/>
        </w:rPr>
        <w:t xml:space="preserve">، </w:t>
      </w:r>
      <w:r w:rsidR="009A13CC" w:rsidRPr="009A13CC">
        <w:rPr>
          <w:rStyle w:val="libHadeesChar"/>
          <w:rtl/>
        </w:rPr>
        <w:t xml:space="preserve">و الجليد هوالماء الجامد من البرد </w:t>
      </w:r>
      <w:r w:rsidR="00DC149A">
        <w:t xml:space="preserve">. </w:t>
      </w:r>
    </w:p>
    <w:p w:rsidR="00E00ADA" w:rsidRDefault="00E00ADA" w:rsidP="00E00ADA">
      <w:pPr>
        <w:pStyle w:val="libNormal"/>
        <w:rPr>
          <w:rtl/>
        </w:rPr>
      </w:pPr>
      <w:r>
        <w:rPr>
          <w:rtl/>
        </w:rPr>
        <w:t>و در بعضى روايات سنگين ترين چيز در ميزان</w:t>
      </w:r>
      <w:r w:rsidR="00DC149A">
        <w:rPr>
          <w:rtl/>
        </w:rPr>
        <w:t xml:space="preserve">، </w:t>
      </w:r>
      <w:r>
        <w:rPr>
          <w:rtl/>
        </w:rPr>
        <w:t xml:space="preserve">اعمال را حسن خلق مى داند؛ الرضا </w:t>
      </w:r>
      <w:r w:rsidR="005B73A6" w:rsidRPr="005B73A6">
        <w:rPr>
          <w:rStyle w:val="libAlaemChar"/>
          <w:rtl/>
        </w:rPr>
        <w:t>عليه‌السلام</w:t>
      </w:r>
      <w:r>
        <w:rPr>
          <w:rtl/>
        </w:rPr>
        <w:t xml:space="preserve"> قال</w:t>
      </w:r>
      <w:r w:rsidR="00DC149A">
        <w:rPr>
          <w:rtl/>
        </w:rPr>
        <w:t>:</w:t>
      </w:r>
      <w:r>
        <w:rPr>
          <w:rtl/>
        </w:rPr>
        <w:t xml:space="preserve"> قال رسول الله </w:t>
      </w:r>
      <w:r w:rsidR="00A42B36" w:rsidRPr="00A42B36">
        <w:rPr>
          <w:rStyle w:val="libAlaemChar"/>
          <w:rtl/>
        </w:rPr>
        <w:t>صلى‌الله‌عليه‌وآله‌</w:t>
      </w:r>
      <w:r w:rsidR="00E31DE5" w:rsidRPr="00E31DE5">
        <w:rPr>
          <w:rStyle w:val="libAlaemChar"/>
          <w:rtl/>
        </w:rPr>
        <w:t>‌</w:t>
      </w:r>
      <w:r>
        <w:rPr>
          <w:rtl/>
        </w:rPr>
        <w:t xml:space="preserve"> ما من شى فى الميزان</w:t>
      </w:r>
      <w:r w:rsidR="00DC149A">
        <w:rPr>
          <w:rtl/>
        </w:rPr>
        <w:t xml:space="preserve">، </w:t>
      </w:r>
      <w:r>
        <w:rPr>
          <w:rtl/>
        </w:rPr>
        <w:t>احسن من حسن الخلق</w:t>
      </w:r>
      <w:r w:rsidR="004468FA" w:rsidRPr="004468FA">
        <w:rPr>
          <w:rStyle w:val="libFootnotenumChar"/>
          <w:rtl/>
        </w:rPr>
        <w:t xml:space="preserve"> </w:t>
      </w:r>
      <w:r w:rsidR="00686F53">
        <w:rPr>
          <w:rStyle w:val="libFootnotenumChar"/>
          <w:rtl/>
        </w:rPr>
        <w:t>(</w:t>
      </w:r>
      <w:r w:rsidR="00686F53" w:rsidRPr="004468FA">
        <w:rPr>
          <w:rStyle w:val="libFootnotenumChar"/>
          <w:rtl/>
        </w:rPr>
        <w:t>154</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و در بحارالانوار از قرب الاسناد از جعفر بن محمد از پدرانش چنين آمده است</w:t>
      </w:r>
      <w:r w:rsidR="00DC149A">
        <w:rPr>
          <w:rtl/>
        </w:rPr>
        <w:t>:</w:t>
      </w:r>
    </w:p>
    <w:p w:rsidR="00E00ADA" w:rsidRDefault="009A13CC" w:rsidP="00E00ADA">
      <w:pPr>
        <w:pStyle w:val="libNormal"/>
        <w:rPr>
          <w:rtl/>
        </w:rPr>
      </w:pPr>
      <w:r w:rsidRPr="009A13CC">
        <w:rPr>
          <w:rStyle w:val="libHadeesChar"/>
          <w:rtl/>
        </w:rPr>
        <w:t>قال قال رسول الله</w:t>
      </w:r>
      <w:r w:rsidR="00DC149A">
        <w:rPr>
          <w:rStyle w:val="libHadeesChar"/>
          <w:rtl/>
        </w:rPr>
        <w:t>:</w:t>
      </w:r>
      <w:r w:rsidRPr="009A13CC">
        <w:rPr>
          <w:rStyle w:val="libHadeesChar"/>
          <w:rtl/>
        </w:rPr>
        <w:t xml:space="preserve"> ان احبكم الى و اقربكم منى يوم القيامة مجلسا احسنكم خلقا و اشدكم تواضعا و ان ابعدكم منى يوم القيامة الثرثارون و هم المستكبرون و قال رسول الله </w:t>
      </w:r>
      <w:r w:rsidR="00A42B36" w:rsidRPr="00A42B36">
        <w:rPr>
          <w:rStyle w:val="libAlaemChar"/>
          <w:rtl/>
        </w:rPr>
        <w:t>صلى‌الله‌عليه‌وآله‌</w:t>
      </w:r>
      <w:r w:rsidR="00E31DE5" w:rsidRPr="00E31DE5">
        <w:rPr>
          <w:rStyle w:val="libAlaemChar"/>
          <w:rtl/>
        </w:rPr>
        <w:t>‌</w:t>
      </w:r>
      <w:r w:rsidR="00DC149A">
        <w:rPr>
          <w:rStyle w:val="libHadeesChar"/>
          <w:rtl/>
        </w:rPr>
        <w:t>:</w:t>
      </w:r>
      <w:r w:rsidRPr="009A13CC">
        <w:rPr>
          <w:rStyle w:val="libHadeesChar"/>
          <w:rtl/>
        </w:rPr>
        <w:t xml:space="preserve"> اول ما يوضع فى ميزان العبد يوم القيمة حسن خلقه</w:t>
      </w:r>
      <w:r w:rsidR="00474A41">
        <w:rPr>
          <w:rStyle w:val="libHadeesChar"/>
          <w:rtl/>
        </w:rPr>
        <w:t xml:space="preserve"> </w:t>
      </w:r>
      <w:r w:rsidR="00686F53">
        <w:rPr>
          <w:rStyle w:val="libFootnotenumChar"/>
          <w:rtl/>
        </w:rPr>
        <w:t>(</w:t>
      </w:r>
      <w:r w:rsidR="00686F53" w:rsidRPr="004468FA">
        <w:rPr>
          <w:rStyle w:val="libFootnotenumChar"/>
          <w:rtl/>
        </w:rPr>
        <w:t>155</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يعنى رسول خدا </w:t>
      </w:r>
      <w:r w:rsidR="00A42B36" w:rsidRPr="00A42B36">
        <w:rPr>
          <w:rStyle w:val="libAlaemChar"/>
          <w:rtl/>
        </w:rPr>
        <w:t>صلى‌الله‌عليه‌وآله‌</w:t>
      </w:r>
      <w:r w:rsidR="00E31DE5" w:rsidRPr="00E31DE5">
        <w:rPr>
          <w:rStyle w:val="libAlaemChar"/>
          <w:rtl/>
        </w:rPr>
        <w:t>‌</w:t>
      </w:r>
      <w:r>
        <w:rPr>
          <w:rtl/>
        </w:rPr>
        <w:t xml:space="preserve"> فرمود: نزديكترين شما به من محبوبترين شما در نزد من روز قيامت</w:t>
      </w:r>
      <w:r w:rsidR="00DC149A">
        <w:rPr>
          <w:rtl/>
        </w:rPr>
        <w:t xml:space="preserve">، </w:t>
      </w:r>
      <w:r>
        <w:rPr>
          <w:rtl/>
        </w:rPr>
        <w:t>خوش اخلاق ترين و متواضع ترين شما است</w:t>
      </w:r>
      <w:r w:rsidR="00DC149A">
        <w:rPr>
          <w:rtl/>
        </w:rPr>
        <w:t xml:space="preserve">. </w:t>
      </w:r>
      <w:r>
        <w:rPr>
          <w:rtl/>
        </w:rPr>
        <w:t>و دورترين شما به من روز قيامت</w:t>
      </w:r>
      <w:r w:rsidR="00DC149A">
        <w:rPr>
          <w:rtl/>
        </w:rPr>
        <w:t xml:space="preserve">، </w:t>
      </w:r>
      <w:r>
        <w:rPr>
          <w:rtl/>
        </w:rPr>
        <w:t>مستكبران</w:t>
      </w:r>
      <w:r w:rsidR="00DC149A">
        <w:rPr>
          <w:rtl/>
        </w:rPr>
        <w:t xml:space="preserve">، </w:t>
      </w:r>
      <w:r>
        <w:rPr>
          <w:rtl/>
        </w:rPr>
        <w:t>هستند بعد حضرت فرمود: اول چيزى كه در روز قيامت در ميزان اعمال بنده مى گذارد</w:t>
      </w:r>
      <w:r w:rsidR="00DC149A">
        <w:rPr>
          <w:rtl/>
        </w:rPr>
        <w:t xml:space="preserve">، </w:t>
      </w:r>
      <w:r>
        <w:rPr>
          <w:rtl/>
        </w:rPr>
        <w:t>حسن خلق اوست</w:t>
      </w:r>
      <w:r w:rsidR="00DC149A">
        <w:rPr>
          <w:rtl/>
        </w:rPr>
        <w:t xml:space="preserve">. </w:t>
      </w:r>
    </w:p>
    <w:p w:rsidR="00E00ADA" w:rsidRDefault="00E00ADA" w:rsidP="00E00ADA">
      <w:pPr>
        <w:pStyle w:val="libNormal"/>
        <w:rPr>
          <w:rtl/>
        </w:rPr>
      </w:pPr>
      <w:r>
        <w:rPr>
          <w:rtl/>
        </w:rPr>
        <w:t>و در بحارالانوار</w:t>
      </w:r>
      <w:r w:rsidR="00DC149A">
        <w:rPr>
          <w:rtl/>
        </w:rPr>
        <w:t xml:space="preserve">، </w:t>
      </w:r>
      <w:r>
        <w:rPr>
          <w:rtl/>
        </w:rPr>
        <w:t>از معانى الاخبار چنين نقل شده</w:t>
      </w:r>
      <w:r w:rsidR="00DC149A">
        <w:rPr>
          <w:rtl/>
        </w:rPr>
        <w:t>:</w:t>
      </w:r>
    </w:p>
    <w:p w:rsidR="00E00ADA" w:rsidRDefault="009A13CC" w:rsidP="00E00ADA">
      <w:pPr>
        <w:pStyle w:val="libNormal"/>
        <w:rPr>
          <w:rtl/>
        </w:rPr>
      </w:pPr>
      <w:r w:rsidRPr="009A13CC">
        <w:rPr>
          <w:rStyle w:val="libHadeesChar"/>
          <w:rtl/>
        </w:rPr>
        <w:t>عن عبن محبوب عن بعض اصحابنا قال</w:t>
      </w:r>
      <w:r w:rsidR="00DC149A">
        <w:rPr>
          <w:rStyle w:val="libHadeesChar"/>
          <w:rtl/>
        </w:rPr>
        <w:t>:</w:t>
      </w:r>
      <w:r w:rsidRPr="009A13CC">
        <w:rPr>
          <w:rStyle w:val="libHadeesChar"/>
          <w:rtl/>
        </w:rPr>
        <w:t xml:space="preserve"> قلت لابى عبدالله </w:t>
      </w:r>
      <w:r w:rsidR="005B73A6" w:rsidRPr="005B73A6">
        <w:rPr>
          <w:rStyle w:val="libAlaemChar"/>
          <w:rtl/>
        </w:rPr>
        <w:t>عليه‌السلام</w:t>
      </w:r>
      <w:r w:rsidR="00DC149A">
        <w:rPr>
          <w:rStyle w:val="libHadeesChar"/>
          <w:rtl/>
        </w:rPr>
        <w:t>:</w:t>
      </w:r>
      <w:r w:rsidRPr="009A13CC">
        <w:rPr>
          <w:rStyle w:val="libHadeesChar"/>
          <w:rtl/>
        </w:rPr>
        <w:t xml:space="preserve"> ما حد حسن الخلق</w:t>
      </w:r>
      <w:r w:rsidR="00DC149A">
        <w:rPr>
          <w:rStyle w:val="libHadeesChar"/>
          <w:rtl/>
        </w:rPr>
        <w:t>؟</w:t>
      </w:r>
      <w:r w:rsidRPr="009A13CC">
        <w:rPr>
          <w:rStyle w:val="libHadeesChar"/>
          <w:rtl/>
        </w:rPr>
        <w:t xml:space="preserve"> قال</w:t>
      </w:r>
      <w:r w:rsidR="00DC149A">
        <w:rPr>
          <w:rStyle w:val="libHadeesChar"/>
          <w:rtl/>
        </w:rPr>
        <w:t>:</w:t>
      </w:r>
      <w:r w:rsidRPr="009A13CC">
        <w:rPr>
          <w:rStyle w:val="libHadeesChar"/>
          <w:rtl/>
        </w:rPr>
        <w:t xml:space="preserve"> تلين جابنك(جانب</w:t>
      </w:r>
      <w:r w:rsidR="00DC149A">
        <w:rPr>
          <w:rStyle w:val="libHadeesChar"/>
          <w:rtl/>
        </w:rPr>
        <w:t>:</w:t>
      </w:r>
      <w:r w:rsidRPr="009A13CC">
        <w:rPr>
          <w:rStyle w:val="libHadeesChar"/>
          <w:rtl/>
        </w:rPr>
        <w:t xml:space="preserve"> الاجنبى</w:t>
      </w:r>
      <w:r w:rsidR="00950BCB">
        <w:rPr>
          <w:rStyle w:val="libHadeesChar"/>
          <w:rtl/>
        </w:rPr>
        <w:t xml:space="preserve">) </w:t>
      </w:r>
      <w:r w:rsidRPr="009A13CC">
        <w:rPr>
          <w:rStyle w:val="libHadeesChar"/>
          <w:rtl/>
        </w:rPr>
        <w:t>و تطيب كلامك و تلقى اخاك ببشر حسن</w:t>
      </w:r>
      <w:r w:rsidR="00474A41">
        <w:rPr>
          <w:rStyle w:val="libHadeesChar"/>
          <w:rtl/>
        </w:rPr>
        <w:t xml:space="preserve"> </w:t>
      </w:r>
      <w:r w:rsidR="00686F53">
        <w:rPr>
          <w:rStyle w:val="libFootnotenumChar"/>
          <w:rtl/>
        </w:rPr>
        <w:t>(</w:t>
      </w:r>
      <w:r w:rsidR="00686F53" w:rsidRPr="004468FA">
        <w:rPr>
          <w:rStyle w:val="libFootnotenumChar"/>
          <w:rtl/>
        </w:rPr>
        <w:t>156</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راوى سوال مى كند از امام صادق </w:t>
      </w:r>
      <w:r w:rsidR="005B73A6" w:rsidRPr="005B73A6">
        <w:rPr>
          <w:rStyle w:val="libAlaemChar"/>
          <w:rtl/>
        </w:rPr>
        <w:t>عليه‌السلام</w:t>
      </w:r>
      <w:r>
        <w:rPr>
          <w:rtl/>
        </w:rPr>
        <w:t xml:space="preserve"> كه حسن خلق را تعريف بفرماييد حضرت فرمود: آن است كه با غريب با ملايمت و نرم خويى رفتار كنى و گفتارت پاكيزه و مردم پسند باشد</w:t>
      </w:r>
      <w:r w:rsidR="00DC149A">
        <w:rPr>
          <w:rtl/>
        </w:rPr>
        <w:t xml:space="preserve">، </w:t>
      </w:r>
      <w:r>
        <w:rPr>
          <w:rtl/>
        </w:rPr>
        <w:t xml:space="preserve">و نيز برخوردت با برادر </w:t>
      </w:r>
      <w:r w:rsidR="00141A41">
        <w:rPr>
          <w:rtl/>
        </w:rPr>
        <w:t>مؤمن</w:t>
      </w:r>
      <w:r>
        <w:rPr>
          <w:rtl/>
        </w:rPr>
        <w:t>ت با گشاده رويى باشد</w:t>
      </w:r>
      <w:r w:rsidR="00DC149A">
        <w:rPr>
          <w:rtl/>
        </w:rPr>
        <w:t xml:space="preserve">. </w:t>
      </w:r>
    </w:p>
    <w:p w:rsidR="00E00ADA" w:rsidRDefault="00E00ADA" w:rsidP="00E00ADA">
      <w:pPr>
        <w:pStyle w:val="libNormal"/>
        <w:rPr>
          <w:rtl/>
        </w:rPr>
      </w:pPr>
      <w:r>
        <w:rPr>
          <w:rtl/>
        </w:rPr>
        <w:t xml:space="preserve">وقتى انسان به رفتار و اخلاق رسول اكرم </w:t>
      </w:r>
      <w:r w:rsidR="00A42B36" w:rsidRPr="00A42B36">
        <w:rPr>
          <w:rStyle w:val="libAlaemChar"/>
          <w:rtl/>
        </w:rPr>
        <w:t>صلى‌الله‌عليه‌وآله‌</w:t>
      </w:r>
      <w:r w:rsidR="00E31DE5" w:rsidRPr="00E31DE5">
        <w:rPr>
          <w:rStyle w:val="libAlaemChar"/>
          <w:rtl/>
        </w:rPr>
        <w:t>‌</w:t>
      </w:r>
      <w:r>
        <w:rPr>
          <w:rtl/>
        </w:rPr>
        <w:t xml:space="preserve"> و ائمه اطهار </w:t>
      </w:r>
      <w:r w:rsidR="002C218F" w:rsidRPr="002C218F">
        <w:rPr>
          <w:rStyle w:val="libAlaemChar"/>
          <w:rtl/>
        </w:rPr>
        <w:t>عليهم‌السلام</w:t>
      </w:r>
      <w:r>
        <w:rPr>
          <w:rtl/>
        </w:rPr>
        <w:t xml:space="preserve"> مراجعه ميكند از برخوردشان با دوست و دشمن</w:t>
      </w:r>
      <w:r w:rsidR="00DC149A">
        <w:rPr>
          <w:rtl/>
        </w:rPr>
        <w:t xml:space="preserve">، </w:t>
      </w:r>
      <w:r>
        <w:rPr>
          <w:rtl/>
        </w:rPr>
        <w:t>تواضع و فروتنى آنان</w:t>
      </w:r>
      <w:r w:rsidR="00DC149A">
        <w:rPr>
          <w:rtl/>
        </w:rPr>
        <w:t xml:space="preserve">، </w:t>
      </w:r>
      <w:r>
        <w:rPr>
          <w:rtl/>
        </w:rPr>
        <w:t>رسيدگى به مشكلات مردم</w:t>
      </w:r>
      <w:r w:rsidR="00DC149A">
        <w:rPr>
          <w:rtl/>
        </w:rPr>
        <w:t xml:space="preserve">، </w:t>
      </w:r>
      <w:r>
        <w:rPr>
          <w:rtl/>
        </w:rPr>
        <w:t xml:space="preserve">حلم و </w:t>
      </w:r>
      <w:r>
        <w:rPr>
          <w:rtl/>
        </w:rPr>
        <w:lastRenderedPageBreak/>
        <w:t>بردبارى شان</w:t>
      </w:r>
      <w:r w:rsidR="00DC149A">
        <w:rPr>
          <w:rtl/>
        </w:rPr>
        <w:t xml:space="preserve">، </w:t>
      </w:r>
      <w:r>
        <w:rPr>
          <w:rtl/>
        </w:rPr>
        <w:t>خوش رويى و گشاده رويى شان</w:t>
      </w:r>
      <w:r w:rsidR="00DC149A">
        <w:rPr>
          <w:rtl/>
        </w:rPr>
        <w:t xml:space="preserve">، </w:t>
      </w:r>
      <w:r>
        <w:rPr>
          <w:rtl/>
        </w:rPr>
        <w:t>گذشت و عذرپذيرى</w:t>
      </w:r>
      <w:r w:rsidR="00DC149A">
        <w:rPr>
          <w:rtl/>
        </w:rPr>
        <w:t xml:space="preserve">، </w:t>
      </w:r>
      <w:r>
        <w:rPr>
          <w:rtl/>
        </w:rPr>
        <w:t>ايشان و</w:t>
      </w:r>
      <w:r w:rsidR="00DC149A">
        <w:rPr>
          <w:rtl/>
        </w:rPr>
        <w:t xml:space="preserve">... </w:t>
      </w:r>
      <w:r>
        <w:rPr>
          <w:rtl/>
        </w:rPr>
        <w:t>مطالبى مى بيند كه مات و مبهوت مى ماند</w:t>
      </w:r>
      <w:r w:rsidR="00DC149A">
        <w:rPr>
          <w:rtl/>
        </w:rPr>
        <w:t xml:space="preserve">. </w:t>
      </w:r>
      <w:r>
        <w:rPr>
          <w:rtl/>
        </w:rPr>
        <w:t>كه خدايا از خدايا اينان هم بشرند؟ يا فرشته اند و آيا ممكن است كه ما هم كه افتخار پيروى آنان را داريم يك صدم يك هزارم</w:t>
      </w:r>
      <w:r w:rsidR="00DC149A">
        <w:rPr>
          <w:rtl/>
        </w:rPr>
        <w:t xml:space="preserve">، </w:t>
      </w:r>
      <w:r>
        <w:rPr>
          <w:rtl/>
        </w:rPr>
        <w:t>اين گونه اخلاق حسنه را داشته باشيم</w:t>
      </w:r>
      <w:r w:rsidR="00DC149A">
        <w:rPr>
          <w:rtl/>
        </w:rPr>
        <w:t>؟</w:t>
      </w:r>
    </w:p>
    <w:p w:rsidR="00E00ADA" w:rsidRDefault="004468FA" w:rsidP="004468FA">
      <w:pPr>
        <w:pStyle w:val="Heading2"/>
        <w:rPr>
          <w:rtl/>
        </w:rPr>
      </w:pPr>
      <w:bookmarkStart w:id="74" w:name="_Toc366053516"/>
      <w:r>
        <w:rPr>
          <w:rtl/>
        </w:rPr>
        <w:t>حسن خلق اكتسابى است</w:t>
      </w:r>
      <w:bookmarkEnd w:id="74"/>
      <w:r>
        <w:rPr>
          <w:rtl/>
        </w:rPr>
        <w:t xml:space="preserve"> </w:t>
      </w:r>
    </w:p>
    <w:p w:rsidR="00E00ADA" w:rsidRDefault="00E00ADA" w:rsidP="00E00ADA">
      <w:pPr>
        <w:pStyle w:val="libNormal"/>
        <w:rPr>
          <w:rtl/>
        </w:rPr>
      </w:pPr>
      <w:r>
        <w:rPr>
          <w:rtl/>
        </w:rPr>
        <w:t xml:space="preserve"> نكته</w:t>
      </w:r>
      <w:r w:rsidR="00DC149A">
        <w:rPr>
          <w:rtl/>
        </w:rPr>
        <w:t>:</w:t>
      </w:r>
      <w:r>
        <w:rPr>
          <w:rtl/>
        </w:rPr>
        <w:t xml:space="preserve"> البته بايد توجه داشت كه خوش اخلاقى مانند بسيارى ديگر از صفات نيكو</w:t>
      </w:r>
      <w:r w:rsidR="00DC149A">
        <w:rPr>
          <w:rtl/>
        </w:rPr>
        <w:t xml:space="preserve">، </w:t>
      </w:r>
      <w:r>
        <w:rPr>
          <w:rtl/>
        </w:rPr>
        <w:t>اكتسابى است و مى شود آن را به دست آورد</w:t>
      </w:r>
      <w:r w:rsidR="00DC149A">
        <w:rPr>
          <w:rtl/>
        </w:rPr>
        <w:t xml:space="preserve">. </w:t>
      </w:r>
      <w:r>
        <w:rPr>
          <w:rtl/>
        </w:rPr>
        <w:t>پس خيال نكنيد كه حسن خلق در ذات هر فردى بايد باشد و اگر انسان طبيعتا بااخلاق بود</w:t>
      </w:r>
      <w:r w:rsidR="00B77D08">
        <w:rPr>
          <w:rFonts w:hint="cs"/>
          <w:rtl/>
        </w:rPr>
        <w:t xml:space="preserve"> </w:t>
      </w:r>
      <w:r>
        <w:rPr>
          <w:rtl/>
        </w:rPr>
        <w:t>(و خدا او را اين چنين خلق كرده بود</w:t>
      </w:r>
      <w:r w:rsidR="00950BCB">
        <w:rPr>
          <w:rtl/>
        </w:rPr>
        <w:t xml:space="preserve">) </w:t>
      </w:r>
      <w:r>
        <w:rPr>
          <w:rtl/>
        </w:rPr>
        <w:t>كه هست</w:t>
      </w:r>
      <w:r w:rsidR="00DC149A">
        <w:rPr>
          <w:rtl/>
        </w:rPr>
        <w:t xml:space="preserve">، </w:t>
      </w:r>
      <w:r>
        <w:rPr>
          <w:rtl/>
        </w:rPr>
        <w:t>و گرنه نمى شود كه انسان بد اخلاق خود را خوش اخلاق كند</w:t>
      </w:r>
    </w:p>
    <w:p w:rsidR="00E00ADA" w:rsidRDefault="00E00ADA" w:rsidP="00E00ADA">
      <w:pPr>
        <w:pStyle w:val="libNormal"/>
        <w:rPr>
          <w:rtl/>
        </w:rPr>
      </w:pPr>
      <w:r>
        <w:rPr>
          <w:rtl/>
        </w:rPr>
        <w:t>موضوع ديگرى كه بايد به آن توجه داشت</w:t>
      </w:r>
      <w:r w:rsidR="00DC149A">
        <w:rPr>
          <w:rtl/>
        </w:rPr>
        <w:t xml:space="preserve">، </w:t>
      </w:r>
      <w:r>
        <w:rPr>
          <w:rtl/>
        </w:rPr>
        <w:t>اين است كه حسن خلق</w:t>
      </w:r>
      <w:r w:rsidR="00DC149A">
        <w:rPr>
          <w:rtl/>
        </w:rPr>
        <w:t xml:space="preserve">، </w:t>
      </w:r>
      <w:r>
        <w:rPr>
          <w:rtl/>
        </w:rPr>
        <w:t>فقط همان خنده رويى تنها نيست ؛ بلكه همان طور كه در روايت گذشت همه صفات حسنه است از جمله تواضع و گذشت و اغماض</w:t>
      </w:r>
      <w:r w:rsidR="00DC149A">
        <w:rPr>
          <w:rtl/>
        </w:rPr>
        <w:t xml:space="preserve">، </w:t>
      </w:r>
      <w:r>
        <w:rPr>
          <w:rtl/>
        </w:rPr>
        <w:t>و رسيدگى به مشكلات ديگران</w:t>
      </w:r>
      <w:r w:rsidR="00DC149A">
        <w:rPr>
          <w:rtl/>
        </w:rPr>
        <w:t xml:space="preserve">... </w:t>
      </w:r>
      <w:r>
        <w:rPr>
          <w:rtl/>
        </w:rPr>
        <w:t>پس فكر كنيد هر كس خنده رو و مزاح شد و مردم را خندانيد</w:t>
      </w:r>
      <w:r w:rsidR="00DC149A">
        <w:rPr>
          <w:rtl/>
        </w:rPr>
        <w:t xml:space="preserve">، </w:t>
      </w:r>
      <w:r>
        <w:rPr>
          <w:rtl/>
        </w:rPr>
        <w:t>او حسن خلق دارد يا آنكه خداى ناكرده كسى شوخى و مزاح كند به وسيله رنجانيدن و مسخره كرده ديگران (به قول بچه دست انداختن</w:t>
      </w:r>
      <w:r w:rsidR="00950BCB">
        <w:rPr>
          <w:rtl/>
        </w:rPr>
        <w:t xml:space="preserve">) </w:t>
      </w:r>
      <w:r>
        <w:rPr>
          <w:rtl/>
        </w:rPr>
        <w:t>كه اين بدترين صفت است و گاهى مى شود در مجلس كسانى يك نفر را مورد تمسخر قرار مى دهند</w:t>
      </w:r>
      <w:r w:rsidR="00DC149A">
        <w:rPr>
          <w:rtl/>
        </w:rPr>
        <w:t xml:space="preserve">، </w:t>
      </w:r>
      <w:r>
        <w:rPr>
          <w:rtl/>
        </w:rPr>
        <w:t>دلش شكسته و منفعل مى شود و ديگران بخندند اين چنين كارى مبغوض خدا و رسول خدا است</w:t>
      </w:r>
      <w:r w:rsidR="00DC149A">
        <w:rPr>
          <w:rtl/>
        </w:rPr>
        <w:t xml:space="preserve">. </w:t>
      </w:r>
      <w:r>
        <w:rPr>
          <w:rtl/>
        </w:rPr>
        <w:t>بله</w:t>
      </w:r>
      <w:r w:rsidR="00DC149A">
        <w:rPr>
          <w:rtl/>
        </w:rPr>
        <w:t xml:space="preserve">، </w:t>
      </w:r>
      <w:r>
        <w:rPr>
          <w:rtl/>
        </w:rPr>
        <w:t>شوخى نمودن مباح بدون آن كه كسى برنجد</w:t>
      </w:r>
      <w:r w:rsidR="00DC149A">
        <w:rPr>
          <w:rtl/>
        </w:rPr>
        <w:t xml:space="preserve">، </w:t>
      </w:r>
      <w:r>
        <w:rPr>
          <w:rtl/>
        </w:rPr>
        <w:t xml:space="preserve">خيلى خوب و بلكه مستحب است و در احوالات رسول اكرم </w:t>
      </w:r>
      <w:r w:rsidR="00A42B36" w:rsidRPr="00A42B36">
        <w:rPr>
          <w:rStyle w:val="libAlaemChar"/>
          <w:rtl/>
        </w:rPr>
        <w:t>صلى‌الله‌عليه‌وآله‌</w:t>
      </w:r>
      <w:r w:rsidR="00E31DE5" w:rsidRPr="00E31DE5">
        <w:rPr>
          <w:rStyle w:val="libAlaemChar"/>
          <w:rtl/>
        </w:rPr>
        <w:t>‌</w:t>
      </w:r>
      <w:r>
        <w:rPr>
          <w:rtl/>
        </w:rPr>
        <w:t xml:space="preserve"> و </w:t>
      </w:r>
      <w:r w:rsidR="005B73A6">
        <w:rPr>
          <w:rtl/>
        </w:rPr>
        <w:t>اميرالمؤمنين</w:t>
      </w:r>
      <w:r>
        <w:rPr>
          <w:rtl/>
        </w:rPr>
        <w:t xml:space="preserve"> </w:t>
      </w:r>
      <w:r w:rsidR="005B73A6" w:rsidRPr="005B73A6">
        <w:rPr>
          <w:rStyle w:val="libAlaemChar"/>
          <w:rtl/>
        </w:rPr>
        <w:t>عليه‌السلام</w:t>
      </w:r>
      <w:r>
        <w:rPr>
          <w:rtl/>
        </w:rPr>
        <w:t xml:space="preserve"> و ائمه اطهار چنين مزاح هايى نقل شده است (بحارالانوار</w:t>
      </w:r>
      <w:r w:rsidR="00DC149A">
        <w:rPr>
          <w:rtl/>
        </w:rPr>
        <w:t xml:space="preserve">، </w:t>
      </w:r>
      <w:r>
        <w:rPr>
          <w:rtl/>
        </w:rPr>
        <w:t>ج 16</w:t>
      </w:r>
      <w:r w:rsidR="00DC149A">
        <w:rPr>
          <w:rtl/>
        </w:rPr>
        <w:t xml:space="preserve">، </w:t>
      </w:r>
      <w:r>
        <w:rPr>
          <w:rtl/>
        </w:rPr>
        <w:t>ص 294</w:t>
      </w:r>
      <w:r w:rsidR="00950BCB">
        <w:rPr>
          <w:rtl/>
        </w:rPr>
        <w:t xml:space="preserve">) </w:t>
      </w:r>
      <w:r w:rsidR="00DC149A">
        <w:rPr>
          <w:rtl/>
        </w:rPr>
        <w:t xml:space="preserve">. </w:t>
      </w:r>
    </w:p>
    <w:p w:rsidR="00E00ADA" w:rsidRDefault="004468FA" w:rsidP="004468FA">
      <w:pPr>
        <w:pStyle w:val="Heading2"/>
        <w:rPr>
          <w:rtl/>
        </w:rPr>
      </w:pPr>
      <w:bookmarkStart w:id="75" w:name="_Toc366053517"/>
      <w:r>
        <w:rPr>
          <w:rtl/>
        </w:rPr>
        <w:t xml:space="preserve">خوش خلقى صفت بارز رسول اكرم </w:t>
      </w:r>
      <w:r w:rsidR="00A42B36" w:rsidRPr="00A42B36">
        <w:rPr>
          <w:rStyle w:val="libAlaemChar"/>
          <w:rtl/>
        </w:rPr>
        <w:t>صلى‌الله‌عليه‌وآله‌</w:t>
      </w:r>
      <w:r w:rsidR="00E31DE5" w:rsidRPr="00E31DE5">
        <w:rPr>
          <w:rStyle w:val="libAlaemChar"/>
          <w:rtl/>
        </w:rPr>
        <w:t>‌</w:t>
      </w:r>
      <w:bookmarkEnd w:id="75"/>
      <w:r>
        <w:rPr>
          <w:rtl/>
        </w:rPr>
        <w:t xml:space="preserve"> </w:t>
      </w:r>
    </w:p>
    <w:p w:rsidR="00E00ADA" w:rsidRDefault="00E00ADA" w:rsidP="00E00ADA">
      <w:pPr>
        <w:pStyle w:val="libNormal"/>
        <w:rPr>
          <w:rtl/>
        </w:rPr>
      </w:pPr>
      <w:r>
        <w:rPr>
          <w:rtl/>
        </w:rPr>
        <w:t xml:space="preserve"> در كتاب وقايع الايام</w:t>
      </w:r>
      <w:r w:rsidR="00DC149A">
        <w:rPr>
          <w:rtl/>
        </w:rPr>
        <w:t xml:space="preserve">، </w:t>
      </w:r>
      <w:r>
        <w:rPr>
          <w:rtl/>
        </w:rPr>
        <w:t>آمده است</w:t>
      </w:r>
      <w:r w:rsidR="00DC149A">
        <w:rPr>
          <w:rtl/>
        </w:rPr>
        <w:t>:</w:t>
      </w:r>
      <w:r>
        <w:rPr>
          <w:rtl/>
        </w:rPr>
        <w:t xml:space="preserve"> شخصى از </w:t>
      </w:r>
      <w:r w:rsidR="005B73A6">
        <w:rPr>
          <w:rtl/>
        </w:rPr>
        <w:t>اميرالمؤمنين</w:t>
      </w:r>
      <w:r>
        <w:rPr>
          <w:rtl/>
        </w:rPr>
        <w:t xml:space="preserve"> </w:t>
      </w:r>
      <w:r w:rsidR="005B73A6" w:rsidRPr="005B73A6">
        <w:rPr>
          <w:rStyle w:val="libAlaemChar"/>
          <w:rtl/>
        </w:rPr>
        <w:t>عليه‌السلام</w:t>
      </w:r>
      <w:r>
        <w:rPr>
          <w:rtl/>
        </w:rPr>
        <w:t xml:space="preserve"> درخواست كرد</w:t>
      </w:r>
      <w:r w:rsidR="00DC149A">
        <w:rPr>
          <w:rtl/>
        </w:rPr>
        <w:t xml:space="preserve">، </w:t>
      </w:r>
      <w:r>
        <w:rPr>
          <w:rtl/>
        </w:rPr>
        <w:t>مكارم اخلاقى رسول خدا را براى او برشمارد</w:t>
      </w:r>
      <w:r w:rsidR="00DC149A">
        <w:rPr>
          <w:rtl/>
        </w:rPr>
        <w:t xml:space="preserve">. </w:t>
      </w:r>
      <w:r>
        <w:rPr>
          <w:rtl/>
        </w:rPr>
        <w:t xml:space="preserve">آنحضرت فرمود: تو ابتدا نعمت هاى دنيا را براى من </w:t>
      </w:r>
      <w:r>
        <w:rPr>
          <w:rtl/>
        </w:rPr>
        <w:lastRenderedPageBreak/>
        <w:t>بشمار تا من نيز اخلاق محسنه آن حضرت براى تو بشمارم</w:t>
      </w:r>
      <w:r w:rsidR="00DC149A">
        <w:rPr>
          <w:rtl/>
        </w:rPr>
        <w:t xml:space="preserve">. </w:t>
      </w:r>
      <w:r>
        <w:rPr>
          <w:rtl/>
        </w:rPr>
        <w:t>او عرض كرد: چگونه ممكن است نعمت هاى دنيا را شمرد؟ زيرا خداوند فرموده است (و ان تعدوا نعمة الله لاتحصوها</w:t>
      </w:r>
      <w:r w:rsidR="00950BCB">
        <w:rPr>
          <w:rtl/>
        </w:rPr>
        <w:t xml:space="preserve">) </w:t>
      </w:r>
      <w:r w:rsidR="00686F53">
        <w:rPr>
          <w:rStyle w:val="libFootnotenumChar"/>
          <w:rtl/>
        </w:rPr>
        <w:t>(</w:t>
      </w:r>
      <w:r w:rsidR="00686F53" w:rsidRPr="004468FA">
        <w:rPr>
          <w:rStyle w:val="libFootnotenumChar"/>
          <w:rtl/>
        </w:rPr>
        <w:t>157</w:t>
      </w:r>
      <w:r w:rsidR="00686F53">
        <w:rPr>
          <w:rStyle w:val="libFootnotenumChar"/>
          <w:rtl/>
        </w:rPr>
        <w:t>)</w:t>
      </w:r>
      <w:r w:rsidR="00950BCB">
        <w:rPr>
          <w:rStyle w:val="libFootnotenumChar"/>
          <w:rtl/>
        </w:rPr>
        <w:t xml:space="preserve"> </w:t>
      </w:r>
      <w:r>
        <w:rPr>
          <w:rtl/>
        </w:rPr>
        <w:t>اگر نعمت هاى الهى را بخواهيد بشماريد نمى توانيد آنها را به پايان برسانيد</w:t>
      </w:r>
      <w:r w:rsidR="00DC149A">
        <w:rPr>
          <w:rtl/>
        </w:rPr>
        <w:t xml:space="preserve">. </w:t>
      </w:r>
    </w:p>
    <w:p w:rsidR="00E00ADA" w:rsidRDefault="00E00ADA" w:rsidP="00E00ADA">
      <w:pPr>
        <w:pStyle w:val="libNormal"/>
        <w:rPr>
          <w:rtl/>
        </w:rPr>
      </w:pPr>
      <w:r>
        <w:rPr>
          <w:rtl/>
        </w:rPr>
        <w:t>حضرت در پاسخ فرمود: خداوند تمام نعمتهاى دنيا را قليل و كم دانسته و مى فرمايد:</w:t>
      </w:r>
    </w:p>
    <w:p w:rsidR="00E00ADA" w:rsidRDefault="00E00ADA" w:rsidP="00E00ADA">
      <w:pPr>
        <w:pStyle w:val="libNormal"/>
        <w:rPr>
          <w:rtl/>
        </w:rPr>
      </w:pPr>
      <w:r>
        <w:rPr>
          <w:rtl/>
        </w:rPr>
        <w:t>(قل متاع الدنيا قليل</w:t>
      </w:r>
      <w:r w:rsidR="00950BCB">
        <w:rPr>
          <w:rtl/>
        </w:rPr>
        <w:t xml:space="preserve">) </w:t>
      </w:r>
      <w:r w:rsidR="00686F53">
        <w:rPr>
          <w:rStyle w:val="libFootnotenumChar"/>
          <w:rtl/>
        </w:rPr>
        <w:t>(</w:t>
      </w:r>
      <w:r w:rsidR="00686F53" w:rsidRPr="004468FA">
        <w:rPr>
          <w:rStyle w:val="libFootnotenumChar"/>
          <w:rtl/>
        </w:rPr>
        <w:t>158</w:t>
      </w:r>
      <w:r w:rsidR="00686F53">
        <w:rPr>
          <w:rStyle w:val="libFootnotenumChar"/>
          <w:rtl/>
        </w:rPr>
        <w:t>)</w:t>
      </w:r>
      <w:r w:rsidR="00950BCB">
        <w:rPr>
          <w:rStyle w:val="libFootnotenumChar"/>
          <w:rtl/>
        </w:rPr>
        <w:t xml:space="preserve"> </w:t>
      </w:r>
      <w:r>
        <w:rPr>
          <w:rtl/>
        </w:rPr>
        <w:t xml:space="preserve">بگو اى رسول گرامى متاع دنيا اندك است ولى درباره اخلاق رسول اكرم </w:t>
      </w:r>
      <w:r w:rsidR="00A42B36" w:rsidRPr="00A42B36">
        <w:rPr>
          <w:rStyle w:val="libAlaemChar"/>
          <w:rtl/>
        </w:rPr>
        <w:t>صلى‌الله‌عليه‌وآله‌</w:t>
      </w:r>
      <w:r w:rsidR="00E31DE5" w:rsidRPr="00E31DE5">
        <w:rPr>
          <w:rStyle w:val="libAlaemChar"/>
          <w:rtl/>
        </w:rPr>
        <w:t>‌</w:t>
      </w:r>
      <w:r>
        <w:rPr>
          <w:rtl/>
        </w:rPr>
        <w:t xml:space="preserve"> فرموده</w:t>
      </w:r>
      <w:r w:rsidR="00DC149A">
        <w:rPr>
          <w:rtl/>
        </w:rPr>
        <w:t>:</w:t>
      </w:r>
      <w:r>
        <w:rPr>
          <w:rtl/>
        </w:rPr>
        <w:t xml:space="preserve"> (و انك لعلى خلق عظيم</w:t>
      </w:r>
      <w:r w:rsidR="00950BCB">
        <w:rPr>
          <w:rtl/>
        </w:rPr>
        <w:t xml:space="preserve">) </w:t>
      </w:r>
      <w:r>
        <w:rPr>
          <w:rtl/>
        </w:rPr>
        <w:t>؛ به درستى كه تو داراى خلق بسيار نيكويى هستى</w:t>
      </w:r>
      <w:r w:rsidR="00DC149A">
        <w:rPr>
          <w:rtl/>
        </w:rPr>
        <w:t xml:space="preserve">. </w:t>
      </w:r>
      <w:r>
        <w:rPr>
          <w:rtl/>
        </w:rPr>
        <w:t>اينك نعمات و متاع دنيا را تو مى توانى بشمارى و از من مى خواهى چيزى كه عظيم و مهم است برشمارم</w:t>
      </w:r>
      <w:r w:rsidR="00DC149A">
        <w:rPr>
          <w:rtl/>
        </w:rPr>
        <w:t xml:space="preserve">. </w:t>
      </w:r>
    </w:p>
    <w:p w:rsidR="00E00ADA" w:rsidRDefault="00E00ADA" w:rsidP="00E00ADA">
      <w:pPr>
        <w:pStyle w:val="libNormal"/>
        <w:rPr>
          <w:rtl/>
        </w:rPr>
      </w:pPr>
      <w:r>
        <w:rPr>
          <w:rtl/>
        </w:rPr>
        <w:t xml:space="preserve">وليكن همين قدر بدان كه اخلاق تمام پيامبران به وسيله رسول اكرم </w:t>
      </w:r>
      <w:r w:rsidR="00A42B36" w:rsidRPr="00A42B36">
        <w:rPr>
          <w:rStyle w:val="libAlaemChar"/>
          <w:rtl/>
        </w:rPr>
        <w:t>صلى‌الله‌عليه‌وآله‌</w:t>
      </w:r>
      <w:r w:rsidR="00E31DE5" w:rsidRPr="00E31DE5">
        <w:rPr>
          <w:rStyle w:val="libAlaemChar"/>
          <w:rtl/>
        </w:rPr>
        <w:t>‌</w:t>
      </w:r>
      <w:r>
        <w:rPr>
          <w:rtl/>
        </w:rPr>
        <w:t xml:space="preserve"> به اتمام رسيده است</w:t>
      </w:r>
      <w:r w:rsidR="00DC149A">
        <w:rPr>
          <w:rtl/>
        </w:rPr>
        <w:t xml:space="preserve">. </w:t>
      </w:r>
      <w:r>
        <w:rPr>
          <w:rtl/>
        </w:rPr>
        <w:t>هر يك از آن ها مظهر يك اخلاق پسنديده بوده اند</w:t>
      </w:r>
      <w:r w:rsidR="00DC149A">
        <w:rPr>
          <w:rtl/>
        </w:rPr>
        <w:t xml:space="preserve">، </w:t>
      </w:r>
      <w:r>
        <w:rPr>
          <w:rtl/>
        </w:rPr>
        <w:t>و چون نوبت به آن جناب رسيد</w:t>
      </w:r>
      <w:r w:rsidR="00DC149A">
        <w:rPr>
          <w:rtl/>
        </w:rPr>
        <w:t xml:space="preserve">، </w:t>
      </w:r>
      <w:r>
        <w:rPr>
          <w:rtl/>
        </w:rPr>
        <w:t>تمام صفات اخلاقى پسنديده را جمع كرد</w:t>
      </w:r>
      <w:r w:rsidR="00DC149A">
        <w:rPr>
          <w:rtl/>
        </w:rPr>
        <w:t xml:space="preserve">. </w:t>
      </w:r>
      <w:r>
        <w:rPr>
          <w:rtl/>
        </w:rPr>
        <w:t>بنابر آن حضرت فرمود: انما بعثت لاتمم مكارم الاخلاق ؛ من برانگيخته شدم</w:t>
      </w:r>
      <w:r w:rsidR="00DC149A">
        <w:rPr>
          <w:rtl/>
        </w:rPr>
        <w:t xml:space="preserve">، </w:t>
      </w:r>
      <w:r>
        <w:rPr>
          <w:rtl/>
        </w:rPr>
        <w:t>تا اخلاق نيكو را كامل كنم</w:t>
      </w:r>
      <w:r w:rsidR="004468FA" w:rsidRPr="004468FA">
        <w:rPr>
          <w:rStyle w:val="libFootnotenumChar"/>
          <w:rtl/>
        </w:rPr>
        <w:t xml:space="preserve"> </w:t>
      </w:r>
      <w:r w:rsidR="00686F53">
        <w:rPr>
          <w:rStyle w:val="libFootnotenumChar"/>
          <w:rtl/>
        </w:rPr>
        <w:t>(</w:t>
      </w:r>
      <w:r w:rsidR="00686F53" w:rsidRPr="004468FA">
        <w:rPr>
          <w:rStyle w:val="libFootnotenumChar"/>
          <w:rtl/>
        </w:rPr>
        <w:t>159</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در بحارالانوار از كافى از بحرالسقاء چنين نقل مى كند:</w:t>
      </w:r>
    </w:p>
    <w:p w:rsidR="00E00ADA" w:rsidRDefault="009A13CC" w:rsidP="00E00ADA">
      <w:pPr>
        <w:pStyle w:val="libNormal"/>
        <w:rPr>
          <w:rtl/>
        </w:rPr>
      </w:pPr>
      <w:r w:rsidRPr="009A13CC">
        <w:rPr>
          <w:rStyle w:val="libHadeesChar"/>
          <w:rtl/>
        </w:rPr>
        <w:t xml:space="preserve">قال لى ابوعبدالله </w:t>
      </w:r>
      <w:r w:rsidR="005B73A6" w:rsidRPr="005B73A6">
        <w:rPr>
          <w:rStyle w:val="libAlaemChar"/>
          <w:rtl/>
        </w:rPr>
        <w:t>عليه‌السلام</w:t>
      </w:r>
      <w:r w:rsidRPr="009A13CC">
        <w:rPr>
          <w:rStyle w:val="libHadeesChar"/>
          <w:rtl/>
        </w:rPr>
        <w:t xml:space="preserve"> يا بحر حسن الخلق يسر ثم قال الا اخبرك بحديث ماهو فى يدى احد من اهل المدينة قلت بلى قال بينما 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ذات يوم جالس فى المسجد اذ جاءت جارية لبعض الانصار و هو قائم فاخذت بطرف ثوبة فقام لها النبى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فلم تقل شيئا و لم يقل لها النبى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شيئا حتى فعلت ذلك ثلاث مرات فقام لها النبى فى الرابعة و هى خلفه فاخذت هدبة من ثوبه ثم رجعت فقال لها الناس فعل الله بك و فعل حبست 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ثلاث مرات لاتقولين له شيئا و لاهو يقول لك شيئا ما كانت حاجتك اليه قالت ان لنا مريضا فارسلنى اهلى لاخذ هدبة من ثوبه ليستشفى بهالفما اردت اخذها رآنى فقام فاستحييت منه ان آخذها و هو يرانى و اكره ان استاءمره فى اخذها فاءخذتها</w:t>
      </w:r>
      <w:r w:rsidR="00474A41">
        <w:rPr>
          <w:rStyle w:val="libHadeesChar"/>
          <w:rtl/>
        </w:rPr>
        <w:t xml:space="preserve"> </w:t>
      </w:r>
      <w:r w:rsidR="00686F53">
        <w:rPr>
          <w:rStyle w:val="libFootnotenumChar"/>
          <w:rtl/>
        </w:rPr>
        <w:t>(</w:t>
      </w:r>
      <w:r w:rsidR="00686F53" w:rsidRPr="004468FA">
        <w:rPr>
          <w:rStyle w:val="libFootnotenumChar"/>
          <w:rtl/>
        </w:rPr>
        <w:t>160</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lastRenderedPageBreak/>
        <w:t xml:space="preserve">امام صادق </w:t>
      </w:r>
      <w:r w:rsidR="005B73A6" w:rsidRPr="005B73A6">
        <w:rPr>
          <w:rStyle w:val="libAlaemChar"/>
          <w:rtl/>
        </w:rPr>
        <w:t>عليه‌السلام</w:t>
      </w:r>
      <w:r>
        <w:rPr>
          <w:rtl/>
        </w:rPr>
        <w:t xml:space="preserve"> فرمود: اى بحر! حسن خلق</w:t>
      </w:r>
      <w:r w:rsidR="00DC149A">
        <w:rPr>
          <w:rtl/>
        </w:rPr>
        <w:t xml:space="preserve">، </w:t>
      </w:r>
      <w:r>
        <w:rPr>
          <w:rtl/>
        </w:rPr>
        <w:t>موجب آسانى كارها و با خوشحالى مى شود بعد فرمود: آيا براى تو حديثى نقل كنم كه نزد هيچ يك از اهل مدينه نيست</w:t>
      </w:r>
      <w:r w:rsidR="00DC149A">
        <w:rPr>
          <w:rtl/>
        </w:rPr>
        <w:t>؟</w:t>
      </w:r>
      <w:r>
        <w:rPr>
          <w:rtl/>
        </w:rPr>
        <w:t xml:space="preserve"> گفتم</w:t>
      </w:r>
      <w:r w:rsidR="00DC149A">
        <w:rPr>
          <w:rtl/>
        </w:rPr>
        <w:t>:</w:t>
      </w:r>
      <w:r>
        <w:rPr>
          <w:rtl/>
        </w:rPr>
        <w:t xml:space="preserve"> بلى فرمود: يك روز رسول خدا </w:t>
      </w:r>
      <w:r w:rsidR="00A42B36" w:rsidRPr="00A42B36">
        <w:rPr>
          <w:rStyle w:val="libAlaemChar"/>
          <w:rtl/>
        </w:rPr>
        <w:t>صلى‌الله‌عليه‌وآله‌</w:t>
      </w:r>
      <w:r w:rsidR="00E31DE5" w:rsidRPr="00E31DE5">
        <w:rPr>
          <w:rStyle w:val="libAlaemChar"/>
          <w:rtl/>
        </w:rPr>
        <w:t>‌</w:t>
      </w:r>
      <w:r>
        <w:rPr>
          <w:rtl/>
        </w:rPr>
        <w:t xml:space="preserve"> در مسجد نشسته بود دختر بچه اى از انصار (كه خودش حاضر بود</w:t>
      </w:r>
      <w:r w:rsidR="00950BCB">
        <w:rPr>
          <w:rtl/>
        </w:rPr>
        <w:t xml:space="preserve">) </w:t>
      </w:r>
      <w:r>
        <w:rPr>
          <w:rtl/>
        </w:rPr>
        <w:t>آمد واز پشت سر</w:t>
      </w:r>
      <w:r w:rsidR="00DC149A">
        <w:rPr>
          <w:rtl/>
        </w:rPr>
        <w:t xml:space="preserve">، </w:t>
      </w:r>
      <w:r>
        <w:rPr>
          <w:rtl/>
        </w:rPr>
        <w:t>لباس حضرت را گرفت و كشيد</w:t>
      </w:r>
      <w:r w:rsidR="00DC149A">
        <w:rPr>
          <w:rtl/>
        </w:rPr>
        <w:t xml:space="preserve">. </w:t>
      </w:r>
      <w:r>
        <w:rPr>
          <w:rtl/>
        </w:rPr>
        <w:t xml:space="preserve">رسول خدا </w:t>
      </w:r>
      <w:r w:rsidR="00A42B36" w:rsidRPr="00A42B36">
        <w:rPr>
          <w:rStyle w:val="libAlaemChar"/>
          <w:rtl/>
        </w:rPr>
        <w:t>صلى‌الله‌عليه‌وآله‌</w:t>
      </w:r>
      <w:r w:rsidR="00E31DE5" w:rsidRPr="00E31DE5">
        <w:rPr>
          <w:rStyle w:val="libAlaemChar"/>
          <w:rtl/>
        </w:rPr>
        <w:t>‌</w:t>
      </w:r>
      <w:r>
        <w:rPr>
          <w:rtl/>
        </w:rPr>
        <w:t xml:space="preserve"> به تصور اينكه كارى دارد</w:t>
      </w:r>
      <w:r w:rsidR="00DC149A">
        <w:rPr>
          <w:rtl/>
        </w:rPr>
        <w:t xml:space="preserve">، </w:t>
      </w:r>
      <w:r>
        <w:rPr>
          <w:rtl/>
        </w:rPr>
        <w:t>از جا بلند شد ولى دختر بچه چيزى نگفت</w:t>
      </w:r>
      <w:r w:rsidR="00DC149A">
        <w:rPr>
          <w:rtl/>
        </w:rPr>
        <w:t xml:space="preserve">. </w:t>
      </w:r>
      <w:r>
        <w:rPr>
          <w:rtl/>
        </w:rPr>
        <w:t xml:space="preserve">پيغمبر هم چيزى به او نفرمود بعد بار دوم و سوم به همين كار ادامه داد و پيغمبر برمى خواست و مى نشست تا در مرتبه چهارم كه پيغمبر </w:t>
      </w:r>
      <w:r w:rsidR="00A42B36" w:rsidRPr="00A42B36">
        <w:rPr>
          <w:rStyle w:val="libAlaemChar"/>
          <w:rtl/>
        </w:rPr>
        <w:t>صلى‌الله‌عليه‌وآله‌</w:t>
      </w:r>
      <w:r w:rsidR="00E31DE5" w:rsidRPr="00E31DE5">
        <w:rPr>
          <w:rStyle w:val="libAlaemChar"/>
          <w:rtl/>
        </w:rPr>
        <w:t>‌</w:t>
      </w:r>
      <w:r>
        <w:rPr>
          <w:rtl/>
        </w:rPr>
        <w:t xml:space="preserve"> برخاست دختر بچه از پشت سر او</w:t>
      </w:r>
      <w:r w:rsidR="00DC149A">
        <w:rPr>
          <w:rtl/>
        </w:rPr>
        <w:t xml:space="preserve">، </w:t>
      </w:r>
      <w:r>
        <w:rPr>
          <w:rtl/>
        </w:rPr>
        <w:t>قطعه اى از لباس حضرت را پاره كرد و برد</w:t>
      </w:r>
      <w:r w:rsidR="00DC149A">
        <w:rPr>
          <w:rtl/>
        </w:rPr>
        <w:t xml:space="preserve">. </w:t>
      </w:r>
      <w:r>
        <w:rPr>
          <w:rtl/>
        </w:rPr>
        <w:t>مردم او را سرزنش كردند و گفتند: خدا با تو چنين چنان كند</w:t>
      </w:r>
      <w:r w:rsidR="00DC149A">
        <w:rPr>
          <w:rtl/>
        </w:rPr>
        <w:t xml:space="preserve">، </w:t>
      </w:r>
      <w:r>
        <w:rPr>
          <w:rtl/>
        </w:rPr>
        <w:t>سه مرتبه رسول خدا را از جا بلند كردى و تو هيچ نگفتى</w:t>
      </w:r>
      <w:r w:rsidR="00DC149A">
        <w:rPr>
          <w:rtl/>
        </w:rPr>
        <w:t xml:space="preserve">، </w:t>
      </w:r>
      <w:r>
        <w:rPr>
          <w:rtl/>
        </w:rPr>
        <w:t>منظورت چه بود؟ گفت</w:t>
      </w:r>
      <w:r w:rsidR="00DC149A">
        <w:rPr>
          <w:rtl/>
        </w:rPr>
        <w:t>:</w:t>
      </w:r>
      <w:r>
        <w:rPr>
          <w:rtl/>
        </w:rPr>
        <w:t xml:space="preserve"> ما در خانه مريضى داريم</w:t>
      </w:r>
      <w:r w:rsidR="00DC149A">
        <w:rPr>
          <w:rtl/>
        </w:rPr>
        <w:t xml:space="preserve">، </w:t>
      </w:r>
      <w:r>
        <w:rPr>
          <w:rtl/>
        </w:rPr>
        <w:t>كسانم مرا فرستادند</w:t>
      </w:r>
      <w:r w:rsidR="00DC149A">
        <w:rPr>
          <w:rtl/>
        </w:rPr>
        <w:t xml:space="preserve">، </w:t>
      </w:r>
      <w:r>
        <w:rPr>
          <w:rtl/>
        </w:rPr>
        <w:t>تا قطعه اى از لباس رسول خدا را بگيرم تا همراه او باشد و شفا يابد</w:t>
      </w:r>
      <w:r w:rsidR="00DC149A">
        <w:rPr>
          <w:rtl/>
        </w:rPr>
        <w:t xml:space="preserve">. </w:t>
      </w:r>
      <w:r>
        <w:rPr>
          <w:rtl/>
        </w:rPr>
        <w:t>من خواستم مخفيانه و آهسته از پشت سر اين كار را بكنم ولى خجالت مى كشيدم كه شايد حضرت مرا ببيند</w:t>
      </w:r>
      <w:r w:rsidR="00DC149A">
        <w:rPr>
          <w:rtl/>
        </w:rPr>
        <w:t xml:space="preserve">. </w:t>
      </w:r>
      <w:r>
        <w:rPr>
          <w:rtl/>
        </w:rPr>
        <w:t>ولى حضرت متوجه شدند</w:t>
      </w:r>
      <w:r w:rsidR="00DC149A">
        <w:rPr>
          <w:rtl/>
        </w:rPr>
        <w:t xml:space="preserve">، </w:t>
      </w:r>
      <w:r>
        <w:rPr>
          <w:rtl/>
        </w:rPr>
        <w:t>و من نخواستم كه به حضرت بگويم و بگيرم و اين كار را كردم</w:t>
      </w:r>
      <w:r w:rsidR="00DC149A">
        <w:rPr>
          <w:rtl/>
        </w:rPr>
        <w:t xml:space="preserve">. </w:t>
      </w:r>
    </w:p>
    <w:p w:rsidR="00E00ADA" w:rsidRDefault="00E00ADA" w:rsidP="00E00ADA">
      <w:pPr>
        <w:pStyle w:val="libNormal"/>
        <w:rPr>
          <w:rtl/>
        </w:rPr>
      </w:pPr>
      <w:r>
        <w:rPr>
          <w:rtl/>
        </w:rPr>
        <w:t>قرآن مى فرمايد (</w:t>
      </w:r>
      <w:r w:rsidRPr="00B77D08">
        <w:rPr>
          <w:rStyle w:val="libAieChar"/>
          <w:rtl/>
        </w:rPr>
        <w:t>و لكم فى رسول الله اسوة حسنه</w:t>
      </w:r>
      <w:r w:rsidR="00950BCB">
        <w:rPr>
          <w:rtl/>
        </w:rPr>
        <w:t xml:space="preserve">) </w:t>
      </w:r>
      <w:r w:rsidR="00686F53">
        <w:rPr>
          <w:rStyle w:val="libFootnotenumChar"/>
          <w:rtl/>
        </w:rPr>
        <w:t>(</w:t>
      </w:r>
      <w:r w:rsidR="00686F53" w:rsidRPr="004468FA">
        <w:rPr>
          <w:rStyle w:val="libFootnotenumChar"/>
          <w:rtl/>
        </w:rPr>
        <w:t>161</w:t>
      </w:r>
      <w:r w:rsidR="00686F53">
        <w:rPr>
          <w:rStyle w:val="libFootnotenumChar"/>
          <w:rtl/>
        </w:rPr>
        <w:t>)</w:t>
      </w:r>
      <w:r w:rsidR="00950BCB">
        <w:rPr>
          <w:rStyle w:val="libFootnotenumChar"/>
          <w:rtl/>
        </w:rPr>
        <w:t xml:space="preserve"> </w:t>
      </w:r>
      <w:r>
        <w:rPr>
          <w:rtl/>
        </w:rPr>
        <w:t>رفتار حضرت</w:t>
      </w:r>
      <w:r w:rsidR="00DC149A">
        <w:rPr>
          <w:rtl/>
        </w:rPr>
        <w:t xml:space="preserve">، </w:t>
      </w:r>
      <w:r>
        <w:rPr>
          <w:rtl/>
        </w:rPr>
        <w:t>براى شما و الگو و سرمشق است ما بين خود و خدا ببينيم اگر كسى اين رفتار را ما با داشته باشد</w:t>
      </w:r>
      <w:r w:rsidR="00DC149A">
        <w:rPr>
          <w:rtl/>
        </w:rPr>
        <w:t xml:space="preserve">، </w:t>
      </w:r>
      <w:r>
        <w:rPr>
          <w:rtl/>
        </w:rPr>
        <w:t>عكس العمل ما چه خواهد بود آيا همان مرتبه اول با او دعوا نمى كنيم</w:t>
      </w:r>
      <w:r w:rsidR="00DC149A">
        <w:rPr>
          <w:rtl/>
        </w:rPr>
        <w:t>؟</w:t>
      </w:r>
      <w:r>
        <w:rPr>
          <w:rtl/>
        </w:rPr>
        <w:t xml:space="preserve"> و داد سر او نمى كشيد كه بچه آرام باش اين چه كارى بود كردى</w:t>
      </w:r>
      <w:r w:rsidR="00DC149A">
        <w:rPr>
          <w:rtl/>
        </w:rPr>
        <w:t xml:space="preserve">، </w:t>
      </w:r>
      <w:r>
        <w:rPr>
          <w:rtl/>
        </w:rPr>
        <w:t>دفعه دوم و سوم حتما دنبال او دويده و كتك خواهيم زد؟ چه خوب است كه رفتار آن حضرت را در زندگى الگوى خود قرار دهيم</w:t>
      </w:r>
      <w:r w:rsidR="00DC149A">
        <w:rPr>
          <w:rtl/>
        </w:rPr>
        <w:t xml:space="preserve">. </w:t>
      </w:r>
    </w:p>
    <w:p w:rsidR="00E00ADA" w:rsidRDefault="00E00ADA" w:rsidP="00E00ADA">
      <w:pPr>
        <w:pStyle w:val="libNormal"/>
        <w:rPr>
          <w:rtl/>
        </w:rPr>
      </w:pPr>
      <w:r>
        <w:rPr>
          <w:rtl/>
        </w:rPr>
        <w:t>در حديث ديگرى چنين آمده است</w:t>
      </w:r>
      <w:r w:rsidR="00DC149A">
        <w:rPr>
          <w:rtl/>
        </w:rPr>
        <w:t>:</w:t>
      </w:r>
    </w:p>
    <w:p w:rsidR="00E00ADA" w:rsidRDefault="009A13CC" w:rsidP="00E00ADA">
      <w:pPr>
        <w:pStyle w:val="libNormal"/>
        <w:rPr>
          <w:rtl/>
        </w:rPr>
      </w:pPr>
      <w:r w:rsidRPr="009A13CC">
        <w:rPr>
          <w:rStyle w:val="libHadeesChar"/>
          <w:rtl/>
        </w:rPr>
        <w:t>و عن انس بن مالك قال</w:t>
      </w:r>
      <w:r w:rsidR="00DC149A">
        <w:rPr>
          <w:rStyle w:val="libHadeesChar"/>
          <w:rtl/>
        </w:rPr>
        <w:t>:</w:t>
      </w:r>
      <w:r w:rsidRPr="009A13CC">
        <w:rPr>
          <w:rStyle w:val="libHadeesChar"/>
          <w:rtl/>
        </w:rPr>
        <w:t xml:space="preserve"> خدمت النبى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تسع سنين</w:t>
      </w:r>
      <w:r w:rsidR="00DC149A">
        <w:rPr>
          <w:rStyle w:val="libHadeesChar"/>
          <w:rtl/>
        </w:rPr>
        <w:t xml:space="preserve">، </w:t>
      </w:r>
      <w:r w:rsidRPr="009A13CC">
        <w:rPr>
          <w:rStyle w:val="libHadeesChar"/>
          <w:rtl/>
        </w:rPr>
        <w:t>فما اعلمه قال لى قط هلا فعلت كذا و كذا</w:t>
      </w:r>
      <w:r w:rsidR="00DC149A">
        <w:rPr>
          <w:rStyle w:val="libHadeesChar"/>
          <w:rtl/>
        </w:rPr>
        <w:t xml:space="preserve">، </w:t>
      </w:r>
      <w:r w:rsidRPr="009A13CC">
        <w:rPr>
          <w:rStyle w:val="libHadeesChar"/>
          <w:rtl/>
        </w:rPr>
        <w:t>ولاعاب على شيئا قط</w:t>
      </w:r>
      <w:r w:rsidR="00474A41">
        <w:rPr>
          <w:rStyle w:val="libHadeesChar"/>
          <w:rtl/>
        </w:rPr>
        <w:t xml:space="preserve"> </w:t>
      </w:r>
      <w:r w:rsidR="00686F53">
        <w:rPr>
          <w:rStyle w:val="libFootnotenumChar"/>
          <w:rtl/>
        </w:rPr>
        <w:t>(</w:t>
      </w:r>
      <w:r w:rsidR="00686F53" w:rsidRPr="004468FA">
        <w:rPr>
          <w:rStyle w:val="libFootnotenumChar"/>
          <w:rtl/>
        </w:rPr>
        <w:t>162</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lastRenderedPageBreak/>
        <w:t>يعنى</w:t>
      </w:r>
      <w:r w:rsidR="00DC149A">
        <w:rPr>
          <w:rtl/>
        </w:rPr>
        <w:t>:</w:t>
      </w:r>
      <w:r>
        <w:rPr>
          <w:rtl/>
        </w:rPr>
        <w:t xml:space="preserve"> انس بن مالك - خادم حضرت - مى گويد: نه سال تمام</w:t>
      </w:r>
      <w:r w:rsidR="00DC149A">
        <w:rPr>
          <w:rtl/>
        </w:rPr>
        <w:t xml:space="preserve">، </w:t>
      </w:r>
      <w:r>
        <w:rPr>
          <w:rtl/>
        </w:rPr>
        <w:t>خدمتگزار رسول خدا بودم و به خاطر ندارم كه او هيچ وقت فرموده باشد چرا فلان كار را انجام دادى و يا چرا فلان كار را انجام ندادى</w:t>
      </w:r>
      <w:r w:rsidR="00DC149A">
        <w:rPr>
          <w:rtl/>
        </w:rPr>
        <w:t>!</w:t>
      </w:r>
      <w:r>
        <w:rPr>
          <w:rtl/>
        </w:rPr>
        <w:t xml:space="preserve"> و در هيچ موردى بر من ايراد نگرفت</w:t>
      </w:r>
      <w:r w:rsidR="00DC149A">
        <w:rPr>
          <w:rtl/>
        </w:rPr>
        <w:t xml:space="preserve">. </w:t>
      </w:r>
    </w:p>
    <w:p w:rsidR="00E00ADA" w:rsidRDefault="00E00ADA" w:rsidP="00E00ADA">
      <w:pPr>
        <w:pStyle w:val="libNormal"/>
        <w:rPr>
          <w:rtl/>
        </w:rPr>
      </w:pPr>
      <w:r>
        <w:rPr>
          <w:rtl/>
        </w:rPr>
        <w:t>در جاى ديگر او مى گويد:</w:t>
      </w:r>
    </w:p>
    <w:p w:rsidR="00E00ADA" w:rsidRDefault="00E00ADA" w:rsidP="00E00ADA">
      <w:pPr>
        <w:pStyle w:val="libNormal"/>
        <w:rPr>
          <w:rtl/>
        </w:rPr>
      </w:pPr>
      <w:r>
        <w:rPr>
          <w:rtl/>
        </w:rPr>
        <w:t xml:space="preserve">رسول خدا </w:t>
      </w:r>
      <w:r w:rsidR="00A42B36" w:rsidRPr="00A42B36">
        <w:rPr>
          <w:rStyle w:val="libAlaemChar"/>
          <w:rtl/>
        </w:rPr>
        <w:t>صلى‌الله‌عليه‌وآله‌</w:t>
      </w:r>
      <w:r w:rsidR="00E31DE5" w:rsidRPr="00E31DE5">
        <w:rPr>
          <w:rStyle w:val="libAlaemChar"/>
          <w:rtl/>
        </w:rPr>
        <w:t>‌</w:t>
      </w:r>
      <w:r>
        <w:rPr>
          <w:rtl/>
        </w:rPr>
        <w:t xml:space="preserve"> هميشه به عيادت مريض مى رفت و تشييع جنازه مى كرد</w:t>
      </w:r>
      <w:r w:rsidR="00DC149A">
        <w:rPr>
          <w:rtl/>
        </w:rPr>
        <w:t xml:space="preserve">، </w:t>
      </w:r>
      <w:r>
        <w:rPr>
          <w:rtl/>
        </w:rPr>
        <w:t>اگر عبدى هم از حضرت دعوتى مى كرد مى پذيرفت و سوار الاغ ميشد در جنگ خيبر و قريضه و نضير سوار الاغى شده بود كه افسارش از ليف خرما بود</w:t>
      </w:r>
      <w:r w:rsidR="004468FA" w:rsidRPr="004468FA">
        <w:rPr>
          <w:rStyle w:val="libFootnotenumChar"/>
          <w:rtl/>
        </w:rPr>
        <w:t xml:space="preserve"> </w:t>
      </w:r>
      <w:r w:rsidR="00686F53">
        <w:rPr>
          <w:rStyle w:val="libFootnotenumChar"/>
          <w:rtl/>
        </w:rPr>
        <w:t>(</w:t>
      </w:r>
      <w:r w:rsidR="00686F53" w:rsidRPr="004468FA">
        <w:rPr>
          <w:rStyle w:val="libFootnotenumChar"/>
          <w:rtl/>
        </w:rPr>
        <w:t>163</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در حديث ديگرى انس بن مالك مى گويد:</w:t>
      </w:r>
    </w:p>
    <w:p w:rsidR="00E00ADA" w:rsidRDefault="009A13CC" w:rsidP="00E00ADA">
      <w:pPr>
        <w:pStyle w:val="libNormal"/>
        <w:rPr>
          <w:rtl/>
        </w:rPr>
      </w:pPr>
      <w:r w:rsidRPr="009A13CC">
        <w:rPr>
          <w:rStyle w:val="libHadeesChar"/>
          <w:rtl/>
        </w:rPr>
        <w:t>قال</w:t>
      </w:r>
      <w:r w:rsidR="00DC149A">
        <w:rPr>
          <w:rStyle w:val="libHadeesChar"/>
          <w:rtl/>
        </w:rPr>
        <w:t>:</w:t>
      </w:r>
      <w:r w:rsidRPr="009A13CC">
        <w:rPr>
          <w:rStyle w:val="libHadeesChar"/>
          <w:rtl/>
        </w:rPr>
        <w:t xml:space="preserve"> كانت الرسول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شربة يفطر عليها و شربة للسحر و ربما كانت و احدة و ربما كانت لبنا و ربما كانت الشربة خبزا يماث فهياتها له ذات ليلة فاحتبس النبى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فظننت ان بعض اصحابه دعاه فشربتها حين احتبس فجاءص بعد العشاء بساعة فساءلت بعض من كان معه هل كان النبى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افطر فى مكان او دعاه احد فقال لافبت بليلة لايعلمها الا الله من غم ان يطلبها منى النبى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و لايجدها فيبيت جائعا صبح صائما و ما ساءلنى عنها و لاذكرها حتى الساعة</w:t>
      </w:r>
      <w:r w:rsidR="00474A41">
        <w:rPr>
          <w:rStyle w:val="libHadeesChar"/>
          <w:rtl/>
        </w:rPr>
        <w:t xml:space="preserve"> </w:t>
      </w:r>
      <w:r w:rsidR="00686F53">
        <w:rPr>
          <w:rStyle w:val="libFootnotenumChar"/>
          <w:rtl/>
        </w:rPr>
        <w:t>(</w:t>
      </w:r>
      <w:r w:rsidR="00686F53" w:rsidRPr="004468FA">
        <w:rPr>
          <w:rStyle w:val="libFootnotenumChar"/>
          <w:rtl/>
        </w:rPr>
        <w:t>164</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انس بن مالك مى گويد: برنامه رسول اكرم </w:t>
      </w:r>
      <w:r w:rsidR="00A42B36" w:rsidRPr="00A42B36">
        <w:rPr>
          <w:rStyle w:val="libAlaemChar"/>
          <w:rtl/>
        </w:rPr>
        <w:t>صلى‌الله‌عليه‌وآله‌</w:t>
      </w:r>
      <w:r w:rsidR="00E31DE5" w:rsidRPr="00E31DE5">
        <w:rPr>
          <w:rStyle w:val="libAlaemChar"/>
          <w:rtl/>
        </w:rPr>
        <w:t>‌</w:t>
      </w:r>
      <w:r>
        <w:rPr>
          <w:rtl/>
        </w:rPr>
        <w:t xml:space="preserve"> اين بود كه شب ها با نوشيدنى مثل شير افطار مى كرد و همچنين سحرها</w:t>
      </w:r>
      <w:r w:rsidR="00DC149A">
        <w:rPr>
          <w:rtl/>
        </w:rPr>
        <w:t xml:space="preserve">. </w:t>
      </w:r>
      <w:r>
        <w:rPr>
          <w:rtl/>
        </w:rPr>
        <w:t>گاهى هم</w:t>
      </w:r>
      <w:r w:rsidR="00DC149A">
        <w:rPr>
          <w:rtl/>
        </w:rPr>
        <w:t xml:space="preserve">، </w:t>
      </w:r>
      <w:r>
        <w:rPr>
          <w:rtl/>
        </w:rPr>
        <w:t>همراه آن نان مى خورد</w:t>
      </w:r>
      <w:r w:rsidR="00DC149A">
        <w:rPr>
          <w:rtl/>
        </w:rPr>
        <w:t xml:space="preserve">، </w:t>
      </w:r>
      <w:r>
        <w:rPr>
          <w:rtl/>
        </w:rPr>
        <w:t>يك شب</w:t>
      </w:r>
      <w:r w:rsidR="00DC149A">
        <w:rPr>
          <w:rtl/>
        </w:rPr>
        <w:t xml:space="preserve">، </w:t>
      </w:r>
      <w:r>
        <w:rPr>
          <w:rtl/>
        </w:rPr>
        <w:t>افطارى حضرت را آماده كردم ولى بعد از نماز مغرب حضرت دير كرد</w:t>
      </w:r>
      <w:r w:rsidR="00DC149A">
        <w:rPr>
          <w:rtl/>
        </w:rPr>
        <w:t xml:space="preserve">. </w:t>
      </w:r>
      <w:r>
        <w:rPr>
          <w:rtl/>
        </w:rPr>
        <w:t>من فكر كردم كه بعضى از ياران و اصحاب او را براى افطار دعوت كرده اند</w:t>
      </w:r>
      <w:r w:rsidR="00DC149A">
        <w:rPr>
          <w:rtl/>
        </w:rPr>
        <w:t xml:space="preserve">، </w:t>
      </w:r>
      <w:r>
        <w:rPr>
          <w:rtl/>
        </w:rPr>
        <w:t>بنابراين من آن نوشيدنى را خودم خوردم ؛ ولى بعد از گذشت يك ساعت حضرت آمدند</w:t>
      </w:r>
      <w:r w:rsidR="00DC149A">
        <w:rPr>
          <w:rtl/>
        </w:rPr>
        <w:t xml:space="preserve">. </w:t>
      </w:r>
      <w:r>
        <w:rPr>
          <w:rtl/>
        </w:rPr>
        <w:t xml:space="preserve">من از بعضى كسانى كه همراه حضرت بودند </w:t>
      </w:r>
      <w:r w:rsidR="002E0293">
        <w:rPr>
          <w:rtl/>
        </w:rPr>
        <w:t>سؤال</w:t>
      </w:r>
      <w:r>
        <w:rPr>
          <w:rtl/>
        </w:rPr>
        <w:t xml:space="preserve"> كردم</w:t>
      </w:r>
      <w:r w:rsidR="00DC149A">
        <w:rPr>
          <w:rtl/>
        </w:rPr>
        <w:t>:</w:t>
      </w:r>
      <w:r>
        <w:rPr>
          <w:rtl/>
        </w:rPr>
        <w:t xml:space="preserve"> آيا رسول خدا در جايى افطار خورده يا كسى او را دعوت نموده</w:t>
      </w:r>
      <w:r w:rsidR="00DC149A">
        <w:rPr>
          <w:rtl/>
        </w:rPr>
        <w:t>؟</w:t>
      </w:r>
      <w:r>
        <w:rPr>
          <w:rtl/>
        </w:rPr>
        <w:t xml:space="preserve"> گفتند: نه</w:t>
      </w:r>
      <w:r w:rsidR="00DC149A">
        <w:rPr>
          <w:rtl/>
        </w:rPr>
        <w:t xml:space="preserve">، </w:t>
      </w:r>
      <w:r>
        <w:rPr>
          <w:rtl/>
        </w:rPr>
        <w:t>پس آن شب بر من خيلى سخت گذشت كه جز خدا كسى نمى داند - و از اين بيم داشتم كه اگر حضرت افطار را بخواهد</w:t>
      </w:r>
      <w:r w:rsidR="00DC149A">
        <w:rPr>
          <w:rtl/>
        </w:rPr>
        <w:t xml:space="preserve">، </w:t>
      </w:r>
      <w:r>
        <w:rPr>
          <w:rtl/>
        </w:rPr>
        <w:t>چه بگويم</w:t>
      </w:r>
      <w:r w:rsidR="00DC149A">
        <w:rPr>
          <w:rtl/>
        </w:rPr>
        <w:t xml:space="preserve">. </w:t>
      </w:r>
      <w:r>
        <w:rPr>
          <w:rtl/>
        </w:rPr>
        <w:t xml:space="preserve">ولى بالاخره حضرت آن شب را گرسنه به سر برده </w:t>
      </w:r>
      <w:r>
        <w:rPr>
          <w:rtl/>
        </w:rPr>
        <w:lastRenderedPageBreak/>
        <w:t>و روز هم روزه گرفتند و هيچ از من نپرسيدند</w:t>
      </w:r>
      <w:r w:rsidR="00DC149A">
        <w:rPr>
          <w:rtl/>
        </w:rPr>
        <w:t xml:space="preserve">، </w:t>
      </w:r>
      <w:r>
        <w:rPr>
          <w:rtl/>
        </w:rPr>
        <w:t>و اصلا صحبتى نكردند و تا كنون هم نفرموده اند</w:t>
      </w:r>
      <w:r w:rsidR="00DC149A">
        <w:rPr>
          <w:rtl/>
        </w:rPr>
        <w:t xml:space="preserve">. </w:t>
      </w:r>
    </w:p>
    <w:p w:rsidR="00E00ADA" w:rsidRDefault="004468FA" w:rsidP="004468FA">
      <w:pPr>
        <w:pStyle w:val="Heading2"/>
        <w:rPr>
          <w:rtl/>
        </w:rPr>
      </w:pPr>
      <w:bookmarkStart w:id="76" w:name="_Toc366053518"/>
      <w:r>
        <w:rPr>
          <w:rtl/>
        </w:rPr>
        <w:t>گوشه اى از دعاى شريف مكارم الاخلاق</w:t>
      </w:r>
      <w:bookmarkEnd w:id="76"/>
    </w:p>
    <w:p w:rsidR="00E00ADA" w:rsidRDefault="00E00ADA" w:rsidP="00E00ADA">
      <w:pPr>
        <w:pStyle w:val="libNormal"/>
        <w:rPr>
          <w:rtl/>
        </w:rPr>
      </w:pPr>
      <w:r>
        <w:rPr>
          <w:rtl/>
        </w:rPr>
        <w:t xml:space="preserve"> انصافا همان فرمايش حضرت كاملا درست است ادبنى ربى فاحسن تاءديبى</w:t>
      </w:r>
      <w:r w:rsidR="004468FA" w:rsidRPr="004468FA">
        <w:rPr>
          <w:rStyle w:val="libFootnotenumChar"/>
          <w:rtl/>
        </w:rPr>
        <w:t xml:space="preserve"> </w:t>
      </w:r>
      <w:r w:rsidR="00686F53">
        <w:rPr>
          <w:rStyle w:val="libFootnotenumChar"/>
          <w:rtl/>
        </w:rPr>
        <w:t>(</w:t>
      </w:r>
      <w:r w:rsidR="00686F53" w:rsidRPr="004468FA">
        <w:rPr>
          <w:rStyle w:val="libFootnotenumChar"/>
          <w:rtl/>
        </w:rPr>
        <w:t>165</w:t>
      </w:r>
      <w:r w:rsidR="00686F53">
        <w:rPr>
          <w:rStyle w:val="libFootnotenumChar"/>
          <w:rtl/>
        </w:rPr>
        <w:t>)</w:t>
      </w:r>
      <w:r w:rsidR="00950BCB">
        <w:rPr>
          <w:rStyle w:val="libFootnotenumChar"/>
          <w:rtl/>
        </w:rPr>
        <w:t xml:space="preserve"> </w:t>
      </w:r>
      <w:r>
        <w:rPr>
          <w:rtl/>
        </w:rPr>
        <w:t xml:space="preserve">خدايم مرا تربيت كرد و خوب هم تربيت نموده است اگر راجع به مكارم اخلاقى رسول خدا </w:t>
      </w:r>
      <w:r w:rsidR="00A42B36" w:rsidRPr="00A42B36">
        <w:rPr>
          <w:rStyle w:val="libAlaemChar"/>
          <w:rtl/>
        </w:rPr>
        <w:t>صلى‌الله‌عليه‌وآله‌</w:t>
      </w:r>
      <w:r w:rsidR="00E31DE5" w:rsidRPr="00E31DE5">
        <w:rPr>
          <w:rStyle w:val="libAlaemChar"/>
          <w:rtl/>
        </w:rPr>
        <w:t>‌</w:t>
      </w:r>
      <w:r>
        <w:rPr>
          <w:rtl/>
        </w:rPr>
        <w:t xml:space="preserve"> و ائمه اطهار </w:t>
      </w:r>
      <w:r w:rsidR="002C218F" w:rsidRPr="002C218F">
        <w:rPr>
          <w:rStyle w:val="libAlaemChar"/>
          <w:rtl/>
        </w:rPr>
        <w:t>عليهم‌السلام</w:t>
      </w:r>
      <w:r>
        <w:rPr>
          <w:rtl/>
        </w:rPr>
        <w:t xml:space="preserve"> و اصحاب ائمه بخواهيم صحبت كنيم</w:t>
      </w:r>
      <w:r w:rsidR="00DC149A">
        <w:rPr>
          <w:rtl/>
        </w:rPr>
        <w:t xml:space="preserve">، </w:t>
      </w:r>
      <w:r>
        <w:rPr>
          <w:rtl/>
        </w:rPr>
        <w:t>از خلق خوش آنان</w:t>
      </w:r>
      <w:r w:rsidR="00DC149A">
        <w:rPr>
          <w:rtl/>
        </w:rPr>
        <w:t xml:space="preserve">، </w:t>
      </w:r>
      <w:r>
        <w:rPr>
          <w:rtl/>
        </w:rPr>
        <w:t>از عفو و اغماض آنان از تواضع آنان</w:t>
      </w:r>
      <w:r w:rsidR="00DC149A">
        <w:rPr>
          <w:rtl/>
        </w:rPr>
        <w:t xml:space="preserve">، </w:t>
      </w:r>
      <w:r>
        <w:rPr>
          <w:rtl/>
        </w:rPr>
        <w:t>از برخورد ايشان</w:t>
      </w:r>
      <w:r w:rsidR="00DC149A">
        <w:rPr>
          <w:rtl/>
        </w:rPr>
        <w:t xml:space="preserve">، </w:t>
      </w:r>
      <w:r>
        <w:rPr>
          <w:rtl/>
        </w:rPr>
        <w:t>با دوست و دشمن مثنوى هفتاد من كاغذ شود</w:t>
      </w:r>
      <w:r w:rsidR="00DC149A">
        <w:rPr>
          <w:rtl/>
        </w:rPr>
        <w:t xml:space="preserve">، </w:t>
      </w:r>
      <w:r>
        <w:rPr>
          <w:rtl/>
        </w:rPr>
        <w:t xml:space="preserve">فقط همين را عرض كنم چه خوب است گاهگاهى دعاى شريف مكارم الاخلاق امام زين العابدين </w:t>
      </w:r>
      <w:r w:rsidR="005B73A6" w:rsidRPr="005B73A6">
        <w:rPr>
          <w:rStyle w:val="libAlaemChar"/>
          <w:rtl/>
        </w:rPr>
        <w:t>عليه‌السلام</w:t>
      </w:r>
      <w:r>
        <w:rPr>
          <w:rtl/>
        </w:rPr>
        <w:t xml:space="preserve"> را كه مرحوم حاج شيخ عباس در آخر مفاتيح آورده است</w:t>
      </w:r>
      <w:r w:rsidR="00DC149A">
        <w:rPr>
          <w:rtl/>
        </w:rPr>
        <w:t xml:space="preserve">. </w:t>
      </w:r>
      <w:r>
        <w:rPr>
          <w:rtl/>
        </w:rPr>
        <w:t>بخوانيم و كمى به خود بياييم و ببينيم كه از مكارم الاخلاق اسلامى چه داريم و چه نداريم</w:t>
      </w:r>
      <w:r w:rsidR="00DC149A">
        <w:rPr>
          <w:rtl/>
        </w:rPr>
        <w:t xml:space="preserve">. </w:t>
      </w:r>
      <w:r>
        <w:rPr>
          <w:rtl/>
        </w:rPr>
        <w:t xml:space="preserve">ائمه </w:t>
      </w:r>
      <w:r w:rsidR="002C218F" w:rsidRPr="002C218F">
        <w:rPr>
          <w:rStyle w:val="libAlaemChar"/>
          <w:rtl/>
        </w:rPr>
        <w:t>عليهم‌السلام</w:t>
      </w:r>
      <w:r>
        <w:rPr>
          <w:rtl/>
        </w:rPr>
        <w:t xml:space="preserve"> جمله جمله اين دعا را خودشان عمل مى كرده اند و بس و بدون تعارف بايد گفت و من و تو دوريم و خيلى هم دور مى گوييد نه چند جمله را گوش كنيد تا با من هم عقيده شويد</w:t>
      </w:r>
      <w:r w:rsidR="00DC149A">
        <w:rPr>
          <w:rtl/>
        </w:rPr>
        <w:t xml:space="preserve">. </w:t>
      </w:r>
    </w:p>
    <w:p w:rsidR="00E00ADA" w:rsidRDefault="00E00ADA" w:rsidP="00E00ADA">
      <w:pPr>
        <w:pStyle w:val="libNormal"/>
        <w:rPr>
          <w:rtl/>
        </w:rPr>
      </w:pPr>
      <w:r>
        <w:rPr>
          <w:rtl/>
        </w:rPr>
        <w:t>در قسمتى از اين دعا چنين آمده است</w:t>
      </w:r>
      <w:r w:rsidR="00DC149A">
        <w:rPr>
          <w:rtl/>
        </w:rPr>
        <w:t>:</w:t>
      </w:r>
    </w:p>
    <w:p w:rsidR="00E00ADA" w:rsidRDefault="009A13CC" w:rsidP="00E00ADA">
      <w:pPr>
        <w:pStyle w:val="libNormal"/>
        <w:rPr>
          <w:rtl/>
        </w:rPr>
      </w:pPr>
      <w:r w:rsidRPr="009A13CC">
        <w:rPr>
          <w:rStyle w:val="libHadeesChar"/>
          <w:rtl/>
        </w:rPr>
        <w:t>و لاتفتنى بالنظر و اعزنى ولاتبتلينى بالكبر</w:t>
      </w:r>
      <w:r w:rsidR="00DC149A">
        <w:rPr>
          <w:rStyle w:val="libHadeesChar"/>
          <w:rtl/>
        </w:rPr>
        <w:t xml:space="preserve">، </w:t>
      </w:r>
      <w:r w:rsidRPr="009A13CC">
        <w:rPr>
          <w:rStyle w:val="libHadeesChar"/>
          <w:rtl/>
        </w:rPr>
        <w:t>و عبدنى لك و لاتفسد عبادتى بالعجب و اجر للناس على يدى الخير و لاتمحقه بالمن</w:t>
      </w:r>
      <w:r w:rsidR="00DC149A">
        <w:rPr>
          <w:rStyle w:val="libHadeesChar"/>
          <w:rtl/>
        </w:rPr>
        <w:t xml:space="preserve">، </w:t>
      </w:r>
      <w:r w:rsidRPr="009A13CC">
        <w:rPr>
          <w:rStyle w:val="libHadeesChar"/>
          <w:rtl/>
        </w:rPr>
        <w:t>وهب لى معالى الاخلاق و اعصمنى من الخفر</w:t>
      </w:r>
      <w:r w:rsidR="00DC149A">
        <w:rPr>
          <w:rStyle w:val="libHadeesChar"/>
          <w:rtl/>
        </w:rPr>
        <w:t xml:space="preserve">، </w:t>
      </w:r>
      <w:r w:rsidRPr="009A13CC">
        <w:rPr>
          <w:rStyle w:val="libHadeesChar"/>
          <w:rtl/>
        </w:rPr>
        <w:t xml:space="preserve">اللهم صل على محمد و آله ترفعنى فى الناس درجة الا حططتنى عند نفسى مثلها و لاتحدث لى عزا ظاهرا الا احدثت لى ذلة باطنة عند نفسى بقدرها </w:t>
      </w:r>
    </w:p>
    <w:p w:rsidR="00E00ADA" w:rsidRDefault="00E00ADA" w:rsidP="00E00ADA">
      <w:pPr>
        <w:pStyle w:val="libNormal"/>
        <w:rPr>
          <w:rtl/>
        </w:rPr>
      </w:pPr>
      <w:r>
        <w:rPr>
          <w:rtl/>
        </w:rPr>
        <w:t>خدايا! مرا مورد امتحان خود بزرگ بينى قرار ده</w:t>
      </w:r>
      <w:r w:rsidR="00DC149A">
        <w:rPr>
          <w:rtl/>
        </w:rPr>
        <w:t xml:space="preserve">، </w:t>
      </w:r>
      <w:r>
        <w:rPr>
          <w:rtl/>
        </w:rPr>
        <w:t>خدايا! مرا عزت بده اما بدون آنكه مبتلا به تكبر شوم</w:t>
      </w:r>
      <w:r w:rsidR="00DC149A">
        <w:rPr>
          <w:rtl/>
        </w:rPr>
        <w:t xml:space="preserve">. </w:t>
      </w:r>
      <w:r>
        <w:rPr>
          <w:rtl/>
        </w:rPr>
        <w:t>خدايا! به من توفيق عبادت خالص و بدون ريا بده</w:t>
      </w:r>
      <w:r w:rsidR="00DC149A">
        <w:rPr>
          <w:rtl/>
        </w:rPr>
        <w:t xml:space="preserve">، </w:t>
      </w:r>
      <w:r>
        <w:rPr>
          <w:rtl/>
        </w:rPr>
        <w:t>اما عبادتم را با عجب و خودخواهى فاسد نكنم خدايا! دست مرا براى مردم گره گشا فرما؛ اما نكند با منت نهادن بر سر آنها آن را نابود كنم</w:t>
      </w:r>
      <w:r w:rsidR="00DC149A">
        <w:rPr>
          <w:rtl/>
        </w:rPr>
        <w:t xml:space="preserve">. </w:t>
      </w:r>
      <w:r>
        <w:rPr>
          <w:rtl/>
        </w:rPr>
        <w:t>خدايا! مكارم اخلاق اسلامى به من لطف بفرما</w:t>
      </w:r>
      <w:r w:rsidR="00DC149A">
        <w:rPr>
          <w:rtl/>
        </w:rPr>
        <w:t xml:space="preserve">، </w:t>
      </w:r>
      <w:r>
        <w:rPr>
          <w:rtl/>
        </w:rPr>
        <w:t>اما از افتخار كردن به ديگران مرا حفظ كن</w:t>
      </w:r>
      <w:r w:rsidR="00DC149A">
        <w:rPr>
          <w:rtl/>
        </w:rPr>
        <w:t xml:space="preserve">. </w:t>
      </w:r>
    </w:p>
    <w:p w:rsidR="00E00ADA" w:rsidRDefault="00E00ADA" w:rsidP="00E00ADA">
      <w:pPr>
        <w:pStyle w:val="libNormal"/>
        <w:rPr>
          <w:rtl/>
        </w:rPr>
      </w:pPr>
      <w:r>
        <w:rPr>
          <w:rtl/>
        </w:rPr>
        <w:lastRenderedPageBreak/>
        <w:t>خدايا! بر محمد و آلش درود فرست و مقام و شخصيت مرا در نزد مردم</w:t>
      </w:r>
      <w:r w:rsidR="00DC149A">
        <w:rPr>
          <w:rtl/>
        </w:rPr>
        <w:t xml:space="preserve">، </w:t>
      </w:r>
      <w:r>
        <w:rPr>
          <w:rtl/>
        </w:rPr>
        <w:t>حتى يك درجه بالا نبر</w:t>
      </w:r>
      <w:r w:rsidR="00DC149A">
        <w:rPr>
          <w:rtl/>
        </w:rPr>
        <w:t xml:space="preserve">، </w:t>
      </w:r>
      <w:r>
        <w:rPr>
          <w:rtl/>
        </w:rPr>
        <w:t>مگر آن كه خودم را به همان اندازه پايين بياورم و خود را كوچك بشمارم</w:t>
      </w:r>
      <w:r w:rsidR="00DC149A">
        <w:rPr>
          <w:rtl/>
        </w:rPr>
        <w:t xml:space="preserve">. </w:t>
      </w:r>
      <w:r>
        <w:rPr>
          <w:rtl/>
        </w:rPr>
        <w:t>خدايا! اگر عزت ظاهرى به من مرحمت مى كنى</w:t>
      </w:r>
      <w:r w:rsidR="00DC149A">
        <w:rPr>
          <w:rtl/>
        </w:rPr>
        <w:t xml:space="preserve">، </w:t>
      </w:r>
      <w:r>
        <w:rPr>
          <w:rtl/>
        </w:rPr>
        <w:t>در نزد خودم به من ذلت درونى به همان مقدار بده</w:t>
      </w:r>
      <w:r w:rsidR="00DC149A">
        <w:rPr>
          <w:rtl/>
        </w:rPr>
        <w:t xml:space="preserve">. </w:t>
      </w:r>
    </w:p>
    <w:p w:rsidR="00E00ADA" w:rsidRDefault="00E00ADA" w:rsidP="00E00ADA">
      <w:pPr>
        <w:pStyle w:val="libNormal"/>
        <w:rPr>
          <w:rtl/>
        </w:rPr>
      </w:pPr>
      <w:r>
        <w:rPr>
          <w:rtl/>
        </w:rPr>
        <w:t>عزيزان</w:t>
      </w:r>
      <w:r w:rsidR="00DC149A">
        <w:rPr>
          <w:rtl/>
        </w:rPr>
        <w:t xml:space="preserve">، </w:t>
      </w:r>
      <w:r>
        <w:rPr>
          <w:rtl/>
        </w:rPr>
        <w:t>اين بود و آيات و آثار و فوايد حسن خلق و مكارم اخلاق اسلامى</w:t>
      </w:r>
      <w:r w:rsidR="00DC149A">
        <w:rPr>
          <w:rtl/>
        </w:rPr>
        <w:t xml:space="preserve">، </w:t>
      </w:r>
      <w:r>
        <w:rPr>
          <w:rtl/>
        </w:rPr>
        <w:t>يك روايت هم از كيفر و بدى سوء خلق بگويم</w:t>
      </w:r>
      <w:r w:rsidR="00DC149A">
        <w:rPr>
          <w:rtl/>
        </w:rPr>
        <w:t xml:space="preserve">. </w:t>
      </w:r>
    </w:p>
    <w:p w:rsidR="00E00ADA" w:rsidRDefault="004468FA" w:rsidP="004468FA">
      <w:pPr>
        <w:pStyle w:val="Heading2"/>
        <w:rPr>
          <w:rtl/>
        </w:rPr>
      </w:pPr>
      <w:bookmarkStart w:id="77" w:name="_Toc366053519"/>
      <w:r>
        <w:rPr>
          <w:rtl/>
        </w:rPr>
        <w:t>كيفر بد اخلاقى</w:t>
      </w:r>
      <w:bookmarkEnd w:id="77"/>
    </w:p>
    <w:p w:rsidR="00E00ADA" w:rsidRDefault="00E00ADA" w:rsidP="00E00ADA">
      <w:pPr>
        <w:pStyle w:val="libNormal"/>
        <w:rPr>
          <w:rtl/>
        </w:rPr>
      </w:pPr>
      <w:r>
        <w:rPr>
          <w:rtl/>
        </w:rPr>
        <w:t xml:space="preserve"> سعدبن معاذ</w:t>
      </w:r>
      <w:r w:rsidR="00DC149A">
        <w:rPr>
          <w:rtl/>
        </w:rPr>
        <w:t xml:space="preserve">، </w:t>
      </w:r>
      <w:r>
        <w:rPr>
          <w:rtl/>
        </w:rPr>
        <w:t xml:space="preserve">يكى از اصحاب خوب رسول اكرم </w:t>
      </w:r>
      <w:r w:rsidR="00A42B36" w:rsidRPr="00A42B36">
        <w:rPr>
          <w:rStyle w:val="libAlaemChar"/>
          <w:rtl/>
        </w:rPr>
        <w:t>صلى‌الله‌عليه‌وآله‌</w:t>
      </w:r>
      <w:r w:rsidR="00E31DE5" w:rsidRPr="00E31DE5">
        <w:rPr>
          <w:rStyle w:val="libAlaemChar"/>
          <w:rtl/>
        </w:rPr>
        <w:t>‌</w:t>
      </w:r>
      <w:r>
        <w:rPr>
          <w:rtl/>
        </w:rPr>
        <w:t xml:space="preserve"> بوده است</w:t>
      </w:r>
      <w:r w:rsidR="00DC149A">
        <w:rPr>
          <w:rtl/>
        </w:rPr>
        <w:t xml:space="preserve">. </w:t>
      </w:r>
      <w:r>
        <w:rPr>
          <w:rtl/>
        </w:rPr>
        <w:t>و رواياتى در تعريف و تمجيد از او ذكر شده</w:t>
      </w:r>
      <w:r w:rsidR="004468FA" w:rsidRPr="004468FA">
        <w:rPr>
          <w:rStyle w:val="libFootnotenumChar"/>
          <w:rtl/>
        </w:rPr>
        <w:t xml:space="preserve"> </w:t>
      </w:r>
      <w:r w:rsidR="00686F53">
        <w:rPr>
          <w:rStyle w:val="libFootnotenumChar"/>
          <w:rtl/>
        </w:rPr>
        <w:t>(</w:t>
      </w:r>
      <w:r w:rsidR="00686F53" w:rsidRPr="004468FA">
        <w:rPr>
          <w:rStyle w:val="libFootnotenumChar"/>
          <w:rtl/>
        </w:rPr>
        <w:t>166</w:t>
      </w:r>
      <w:r w:rsidR="00686F53">
        <w:rPr>
          <w:rStyle w:val="libFootnotenumChar"/>
          <w:rtl/>
        </w:rPr>
        <w:t>)</w:t>
      </w:r>
      <w:r w:rsidR="00950BCB">
        <w:rPr>
          <w:rStyle w:val="libFootnotenumChar"/>
          <w:rtl/>
        </w:rPr>
        <w:t xml:space="preserve"> </w:t>
      </w:r>
      <w:r>
        <w:rPr>
          <w:rtl/>
        </w:rPr>
        <w:t>از جمله روايتى است كه در كتاب جهاد شرح لمعه</w:t>
      </w:r>
      <w:r w:rsidR="00474A41">
        <w:rPr>
          <w:rtl/>
        </w:rPr>
        <w:t xml:space="preserve"> </w:t>
      </w:r>
      <w:r>
        <w:rPr>
          <w:rtl/>
        </w:rPr>
        <w:t>بيان شده است</w:t>
      </w:r>
      <w:r w:rsidR="00DC149A">
        <w:rPr>
          <w:rtl/>
        </w:rPr>
        <w:t xml:space="preserve">. </w:t>
      </w:r>
      <w:r>
        <w:rPr>
          <w:rtl/>
        </w:rPr>
        <w:t>درباره جنگ باطايفه بنى قريظه كه از يهود بودند و حاضر به ترك قتال شدند و به هر حكمى كه سعد بن معاذه درباره آنها مى داد</w:t>
      </w:r>
      <w:r w:rsidR="00DC149A">
        <w:rPr>
          <w:rtl/>
        </w:rPr>
        <w:t xml:space="preserve">، </w:t>
      </w:r>
      <w:r>
        <w:rPr>
          <w:rtl/>
        </w:rPr>
        <w:t>راضى شدند</w:t>
      </w:r>
      <w:r w:rsidR="00DC149A">
        <w:rPr>
          <w:rtl/>
        </w:rPr>
        <w:t xml:space="preserve">. </w:t>
      </w:r>
      <w:r w:rsidR="00686F53">
        <w:rPr>
          <w:rStyle w:val="libFootnotenumChar"/>
          <w:rtl/>
        </w:rPr>
        <w:t>(</w:t>
      </w:r>
      <w:r w:rsidR="00686F53" w:rsidRPr="004468FA">
        <w:rPr>
          <w:rStyle w:val="libFootnotenumChar"/>
          <w:rtl/>
        </w:rPr>
        <w:t>167</w:t>
      </w:r>
      <w:r w:rsidR="00686F53">
        <w:rPr>
          <w:rStyle w:val="libFootnotenumChar"/>
          <w:rtl/>
        </w:rPr>
        <w:t>)</w:t>
      </w:r>
      <w:r w:rsidR="00950BCB">
        <w:rPr>
          <w:rStyle w:val="libFootnotenumChar"/>
          <w:rtl/>
        </w:rPr>
        <w:t xml:space="preserve"> </w:t>
      </w:r>
      <w:r>
        <w:rPr>
          <w:rtl/>
        </w:rPr>
        <w:t>رسول خدا هم قبول كرد</w:t>
      </w:r>
      <w:r w:rsidR="00DC149A">
        <w:rPr>
          <w:rtl/>
        </w:rPr>
        <w:t xml:space="preserve">، </w:t>
      </w:r>
      <w:r>
        <w:rPr>
          <w:rtl/>
        </w:rPr>
        <w:t>بعد سعد حكم كرد كه تمام مردان آن ها كشته و زن و بچه ها اسير شوند و اموالشان مصادره شود</w:t>
      </w:r>
      <w:r w:rsidR="00DC149A">
        <w:rPr>
          <w:rtl/>
        </w:rPr>
        <w:t xml:space="preserve">. </w:t>
      </w:r>
      <w:r>
        <w:rPr>
          <w:rtl/>
        </w:rPr>
        <w:t>پس حضرت به او فرمود: لقد حكمت بما حكم الله به من فوق سبعة ارقعه ؛ حكمى كردى كه خدا متعال از بالاى هفت آسمان حكم كرد</w:t>
      </w:r>
      <w:r w:rsidR="00DC149A">
        <w:rPr>
          <w:rtl/>
        </w:rPr>
        <w:t xml:space="preserve">. </w:t>
      </w:r>
    </w:p>
    <w:p w:rsidR="00E00ADA" w:rsidRDefault="00E00ADA" w:rsidP="00E00ADA">
      <w:pPr>
        <w:pStyle w:val="libNormal"/>
        <w:rPr>
          <w:rtl/>
        </w:rPr>
      </w:pPr>
      <w:r>
        <w:rPr>
          <w:rtl/>
        </w:rPr>
        <w:t>در حالات سعد بن معاذ</w:t>
      </w:r>
      <w:r w:rsidR="00DC149A">
        <w:rPr>
          <w:rtl/>
        </w:rPr>
        <w:t xml:space="preserve">، </w:t>
      </w:r>
      <w:r>
        <w:rPr>
          <w:rtl/>
        </w:rPr>
        <w:t>بحارالانوار از علل الشرايع</w:t>
      </w:r>
      <w:r w:rsidR="00474A41">
        <w:rPr>
          <w:rtl/>
        </w:rPr>
        <w:t xml:space="preserve"> </w:t>
      </w:r>
      <w:r>
        <w:rPr>
          <w:rtl/>
        </w:rPr>
        <w:t>و امالى صدوق</w:t>
      </w:r>
      <w:r w:rsidR="00DC149A">
        <w:rPr>
          <w:rtl/>
        </w:rPr>
        <w:t xml:space="preserve">، </w:t>
      </w:r>
      <w:r>
        <w:rPr>
          <w:rtl/>
        </w:rPr>
        <w:t xml:space="preserve">از ابن سنان چنين نقل مى كند: عن ابى عبدالله </w:t>
      </w:r>
      <w:r w:rsidR="005B73A6" w:rsidRPr="005B73A6">
        <w:rPr>
          <w:rStyle w:val="libAlaemChar"/>
          <w:rtl/>
        </w:rPr>
        <w:t>عليه‌السلام</w:t>
      </w:r>
      <w:r>
        <w:rPr>
          <w:rtl/>
        </w:rPr>
        <w:t xml:space="preserve"> قال اتى رسول الله </w:t>
      </w:r>
      <w:r w:rsidR="00A42B36" w:rsidRPr="00A42B36">
        <w:rPr>
          <w:rStyle w:val="libAlaemChar"/>
          <w:rtl/>
        </w:rPr>
        <w:t>صلى‌الله‌عليه‌وآله‌</w:t>
      </w:r>
      <w:r w:rsidR="00E31DE5" w:rsidRPr="00E31DE5">
        <w:rPr>
          <w:rStyle w:val="libAlaemChar"/>
          <w:rtl/>
        </w:rPr>
        <w:t>‌</w:t>
      </w:r>
      <w:r>
        <w:rPr>
          <w:rtl/>
        </w:rPr>
        <w:t xml:space="preserve"> فقيل له سعد بن معاذ قد مات فقام رسول الله </w:t>
      </w:r>
      <w:r w:rsidR="00A42B36" w:rsidRPr="00A42B36">
        <w:rPr>
          <w:rStyle w:val="libAlaemChar"/>
          <w:rtl/>
        </w:rPr>
        <w:t>صلى‌الله‌عليه‌وآله‌</w:t>
      </w:r>
      <w:r w:rsidR="00E31DE5" w:rsidRPr="00E31DE5">
        <w:rPr>
          <w:rStyle w:val="libAlaemChar"/>
          <w:rtl/>
        </w:rPr>
        <w:t>‌</w:t>
      </w:r>
      <w:r>
        <w:rPr>
          <w:rtl/>
        </w:rPr>
        <w:t xml:space="preserve"> وقام اصحابه معه فامر بغسل سعد و هو قائم على عضادة الباب فلما حنط و كفن وحمل على سريرة تبعه رسول الله </w:t>
      </w:r>
      <w:r w:rsidR="00A42B36" w:rsidRPr="00A42B36">
        <w:rPr>
          <w:rStyle w:val="libAlaemChar"/>
          <w:rtl/>
        </w:rPr>
        <w:t>صلى‌الله‌عليه‌وآله‌</w:t>
      </w:r>
      <w:r w:rsidR="00E31DE5" w:rsidRPr="00E31DE5">
        <w:rPr>
          <w:rStyle w:val="libAlaemChar"/>
          <w:rtl/>
        </w:rPr>
        <w:t>‌</w:t>
      </w:r>
      <w:r>
        <w:rPr>
          <w:rtl/>
        </w:rPr>
        <w:t xml:space="preserve"> بلا حذاء ولارداء ثم كان ياءخذ يمنة السرير مرة و يسرة السرير مرة حتى انتهى به الى القبر فنزل رسول الله حتى لحده و سوى اللبن عليه و جعل يقول ناولونى حجرا نولونى ترابا يسد به ما بين اللبن فلما ان فرغ و حثا عليه التراب سوى قبره قال رسول الله </w:t>
      </w:r>
      <w:r w:rsidR="00A42B36" w:rsidRPr="00A42B36">
        <w:rPr>
          <w:rStyle w:val="libAlaemChar"/>
          <w:rtl/>
        </w:rPr>
        <w:t>صلى‌الله‌عليه‌وآله‌</w:t>
      </w:r>
      <w:r w:rsidR="00E31DE5" w:rsidRPr="00E31DE5">
        <w:rPr>
          <w:rStyle w:val="libAlaemChar"/>
          <w:rtl/>
        </w:rPr>
        <w:t>‌</w:t>
      </w:r>
      <w:r>
        <w:rPr>
          <w:rtl/>
        </w:rPr>
        <w:t xml:space="preserve"> انى لاعلم انه سبيلى و يصل البلاء اليه و لكن الله عزوجل يحب عبدا اذا عمل عملا احكمه فلما ان سوى التربة عليه قالت ام سعد يا سعد نيئا لك الجنة </w:t>
      </w:r>
      <w:r>
        <w:rPr>
          <w:rtl/>
        </w:rPr>
        <w:lastRenderedPageBreak/>
        <w:t xml:space="preserve">فقال رسول الله </w:t>
      </w:r>
      <w:r w:rsidR="00A42B36" w:rsidRPr="00A42B36">
        <w:rPr>
          <w:rStyle w:val="libAlaemChar"/>
          <w:rtl/>
        </w:rPr>
        <w:t>صلى‌الله‌عليه‌وآله‌</w:t>
      </w:r>
      <w:r w:rsidR="00E31DE5" w:rsidRPr="00E31DE5">
        <w:rPr>
          <w:rStyle w:val="libAlaemChar"/>
          <w:rtl/>
        </w:rPr>
        <w:t>‌</w:t>
      </w:r>
      <w:r>
        <w:rPr>
          <w:rtl/>
        </w:rPr>
        <w:t xml:space="preserve"> يا ام سعد مه لاتجزمى</w:t>
      </w:r>
      <w:r w:rsidR="00DC149A">
        <w:rPr>
          <w:rtl/>
        </w:rPr>
        <w:t xml:space="preserve">، </w:t>
      </w:r>
      <w:r>
        <w:rPr>
          <w:rtl/>
        </w:rPr>
        <w:t xml:space="preserve">على ربك فان سعدا قد اصابته ضمة قال فرجع رسول الله و رجع الناس فقالوا يا رسول الله لقد راءيناك صنعت على سعد مالم تصنعه على احد انك تبعت جنازته بلاحذاء و لارداء فقال </w:t>
      </w:r>
      <w:r w:rsidR="00A42B36" w:rsidRPr="00A42B36">
        <w:rPr>
          <w:rStyle w:val="libAlaemChar"/>
          <w:rtl/>
        </w:rPr>
        <w:t>صلى‌الله‌عليه‌وآله‌</w:t>
      </w:r>
      <w:r w:rsidR="00E31DE5" w:rsidRPr="00E31DE5">
        <w:rPr>
          <w:rStyle w:val="libAlaemChar"/>
          <w:rtl/>
        </w:rPr>
        <w:t>‌</w:t>
      </w:r>
      <w:r>
        <w:rPr>
          <w:rtl/>
        </w:rPr>
        <w:t xml:space="preserve"> ان الملائكة كانت بلا رداء و لاحذاء فتاءسيت بها قالوا و كنت تاءخذ يمنة السرير و يسرته قال كانت يدى فى يد جبرائيل </w:t>
      </w:r>
      <w:r w:rsidR="005B73A6" w:rsidRPr="005B73A6">
        <w:rPr>
          <w:rStyle w:val="libAlaemChar"/>
          <w:rtl/>
        </w:rPr>
        <w:t>عليه‌السلام</w:t>
      </w:r>
      <w:r>
        <w:rPr>
          <w:rtl/>
        </w:rPr>
        <w:t xml:space="preserve"> اخذ حيث ياءخذ قالوا امرت بغسله و صيلت على جنازته و لحدته فى قبره ث قلت ان سعدا قد اصابته صمة قال فقال </w:t>
      </w:r>
      <w:r w:rsidR="00A42B36" w:rsidRPr="00A42B36">
        <w:rPr>
          <w:rStyle w:val="libAlaemChar"/>
          <w:rtl/>
        </w:rPr>
        <w:t>صلى‌الله‌عليه‌وآله‌</w:t>
      </w:r>
      <w:r w:rsidR="00E31DE5" w:rsidRPr="00E31DE5">
        <w:rPr>
          <w:rStyle w:val="libAlaemChar"/>
          <w:rtl/>
        </w:rPr>
        <w:t>‌</w:t>
      </w:r>
      <w:r>
        <w:rPr>
          <w:rtl/>
        </w:rPr>
        <w:t xml:space="preserve"> نعم انه كان فى خلقه مع اهله سوء</w:t>
      </w:r>
      <w:r w:rsidR="004468FA" w:rsidRPr="004468FA">
        <w:rPr>
          <w:rStyle w:val="libFootnotenumChar"/>
          <w:rtl/>
        </w:rPr>
        <w:t xml:space="preserve"> </w:t>
      </w:r>
      <w:r w:rsidR="00686F53">
        <w:rPr>
          <w:rStyle w:val="libFootnotenumChar"/>
          <w:rtl/>
        </w:rPr>
        <w:t>(</w:t>
      </w:r>
      <w:r w:rsidR="00686F53" w:rsidRPr="004468FA">
        <w:rPr>
          <w:rStyle w:val="libFootnotenumChar"/>
          <w:rtl/>
        </w:rPr>
        <w:t>168</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امام صادق </w:t>
      </w:r>
      <w:r w:rsidR="005B73A6" w:rsidRPr="005B73A6">
        <w:rPr>
          <w:rStyle w:val="libAlaemChar"/>
          <w:rtl/>
        </w:rPr>
        <w:t>عليه‌السلام</w:t>
      </w:r>
      <w:r>
        <w:rPr>
          <w:rtl/>
        </w:rPr>
        <w:t xml:space="preserve"> فرمود: شخصى آمد خدمت رسول اكرم </w:t>
      </w:r>
      <w:r w:rsidR="00A42B36" w:rsidRPr="00A42B36">
        <w:rPr>
          <w:rStyle w:val="libAlaemChar"/>
          <w:rtl/>
        </w:rPr>
        <w:t>صلى‌الله‌عليه‌وآله‌</w:t>
      </w:r>
      <w:r w:rsidR="00E31DE5" w:rsidRPr="00E31DE5">
        <w:rPr>
          <w:rStyle w:val="libAlaemChar"/>
          <w:rtl/>
        </w:rPr>
        <w:t>‌</w:t>
      </w:r>
      <w:r>
        <w:rPr>
          <w:rtl/>
        </w:rPr>
        <w:t xml:space="preserve"> و خبر داد كه سعد بن معاذ مرده ؛ پس رسول خدا با اصحاب حركت كردند و امر فرمود تا او را غسل دهند و خود كنار در ايستاده بود</w:t>
      </w:r>
      <w:r w:rsidR="00DC149A">
        <w:rPr>
          <w:rtl/>
        </w:rPr>
        <w:t xml:space="preserve">. </w:t>
      </w:r>
      <w:r>
        <w:rPr>
          <w:rtl/>
        </w:rPr>
        <w:t>پس وقتى حنوط و كفن تمام شد و او را ميان تابوت گذاشتند</w:t>
      </w:r>
      <w:r w:rsidR="00DC149A">
        <w:rPr>
          <w:rtl/>
        </w:rPr>
        <w:t xml:space="preserve">. </w:t>
      </w:r>
      <w:r>
        <w:rPr>
          <w:rtl/>
        </w:rPr>
        <w:t xml:space="preserve">رسول خدا </w:t>
      </w:r>
      <w:r w:rsidR="00A42B36" w:rsidRPr="00A42B36">
        <w:rPr>
          <w:rStyle w:val="libAlaemChar"/>
          <w:rtl/>
        </w:rPr>
        <w:t>صلى‌الله‌عليه‌وآله‌</w:t>
      </w:r>
      <w:r w:rsidR="00E31DE5" w:rsidRPr="00E31DE5">
        <w:rPr>
          <w:rStyle w:val="libAlaemChar"/>
          <w:rtl/>
        </w:rPr>
        <w:t>‌</w:t>
      </w:r>
      <w:r>
        <w:rPr>
          <w:rtl/>
        </w:rPr>
        <w:t xml:space="preserve"> به دنبال جنازه حركت كرد؛ در حالى كه عبا وكفش نداشت گاهى طرف راست و گاهى طرف چپ تابوت را مى گرفت تا به محل دفن رسيدند</w:t>
      </w:r>
      <w:r w:rsidR="00DC149A">
        <w:rPr>
          <w:rtl/>
        </w:rPr>
        <w:t xml:space="preserve">. </w:t>
      </w:r>
      <w:r>
        <w:rPr>
          <w:rtl/>
        </w:rPr>
        <w:t xml:space="preserve">رسول خدا </w:t>
      </w:r>
      <w:r w:rsidR="00A42B36" w:rsidRPr="00A42B36">
        <w:rPr>
          <w:rStyle w:val="libAlaemChar"/>
          <w:rtl/>
        </w:rPr>
        <w:t>صلى‌الله‌عليه‌وآله‌</w:t>
      </w:r>
      <w:r w:rsidR="00E31DE5" w:rsidRPr="00E31DE5">
        <w:rPr>
          <w:rStyle w:val="libAlaemChar"/>
          <w:rtl/>
        </w:rPr>
        <w:t>‌</w:t>
      </w:r>
      <w:r>
        <w:rPr>
          <w:rtl/>
        </w:rPr>
        <w:t xml:space="preserve"> وارد قبر شده و سعد را در لحد خوابانيد و خشت ها را چيد</w:t>
      </w:r>
      <w:r w:rsidR="00DC149A">
        <w:rPr>
          <w:rtl/>
        </w:rPr>
        <w:t xml:space="preserve">. </w:t>
      </w:r>
      <w:r>
        <w:rPr>
          <w:rtl/>
        </w:rPr>
        <w:t>گاهى مى فرمود: سنگ بدهيد</w:t>
      </w:r>
      <w:r w:rsidR="00DC149A">
        <w:rPr>
          <w:rtl/>
        </w:rPr>
        <w:t xml:space="preserve">، </w:t>
      </w:r>
      <w:r>
        <w:rPr>
          <w:rtl/>
        </w:rPr>
        <w:t>گاهى گل</w:t>
      </w:r>
      <w:r w:rsidR="00DC149A">
        <w:rPr>
          <w:rtl/>
        </w:rPr>
        <w:t xml:space="preserve">، </w:t>
      </w:r>
      <w:r>
        <w:rPr>
          <w:rtl/>
        </w:rPr>
        <w:t>كه ميان خشت ها را پر كند؛ تا اينكه دفن تمام شد و خاك ها را ريختند</w:t>
      </w:r>
      <w:r w:rsidR="00DC149A">
        <w:rPr>
          <w:rtl/>
        </w:rPr>
        <w:t xml:space="preserve">. </w:t>
      </w:r>
      <w:r>
        <w:rPr>
          <w:rtl/>
        </w:rPr>
        <w:t>سپس فرمود: من مى دانم كه به زودى قبر خراب مى شود ولى خدا از بنده اى خوشش مى آيد كه وقتى كارى انجام مى دهد درست و مرتب و محكم انجام دهد</w:t>
      </w:r>
      <w:r w:rsidR="00DC149A">
        <w:rPr>
          <w:rtl/>
        </w:rPr>
        <w:t xml:space="preserve">. </w:t>
      </w:r>
    </w:p>
    <w:p w:rsidR="00E00ADA" w:rsidRDefault="00E00ADA" w:rsidP="00E00ADA">
      <w:pPr>
        <w:pStyle w:val="libNormal"/>
        <w:rPr>
          <w:rtl/>
        </w:rPr>
      </w:pPr>
      <w:r>
        <w:rPr>
          <w:rtl/>
        </w:rPr>
        <w:t>در اين هنگام مادر سعد گفت</w:t>
      </w:r>
      <w:r w:rsidR="00DC149A">
        <w:rPr>
          <w:rtl/>
        </w:rPr>
        <w:t>:</w:t>
      </w:r>
      <w:r>
        <w:rPr>
          <w:rtl/>
        </w:rPr>
        <w:t xml:space="preserve"> خوشا به حالت اى سعد! گوارا باد بر تو بهشت</w:t>
      </w:r>
      <w:r w:rsidR="00DC149A">
        <w:rPr>
          <w:rtl/>
        </w:rPr>
        <w:t>!</w:t>
      </w:r>
      <w:r>
        <w:rPr>
          <w:rtl/>
        </w:rPr>
        <w:t xml:space="preserve"> پس رسول خدا فرمود: اى ام سعد! آهسته</w:t>
      </w:r>
      <w:r w:rsidR="00DC149A">
        <w:rPr>
          <w:rtl/>
        </w:rPr>
        <w:t>!</w:t>
      </w:r>
      <w:r>
        <w:rPr>
          <w:rtl/>
        </w:rPr>
        <w:t xml:space="preserve"> اين چنين قاطع سخن نگو! زيرا سعد اينك در فشار قبر قرار گرفت</w:t>
      </w:r>
      <w:r w:rsidR="00DC149A">
        <w:rPr>
          <w:rtl/>
        </w:rPr>
        <w:t xml:space="preserve">. </w:t>
      </w:r>
      <w:r>
        <w:rPr>
          <w:rtl/>
        </w:rPr>
        <w:t xml:space="preserve">امام صادق </w:t>
      </w:r>
      <w:r w:rsidR="005B73A6" w:rsidRPr="005B73A6">
        <w:rPr>
          <w:rStyle w:val="libAlaemChar"/>
          <w:rtl/>
        </w:rPr>
        <w:t>عليه‌السلام</w:t>
      </w:r>
      <w:r>
        <w:rPr>
          <w:rtl/>
        </w:rPr>
        <w:t xml:space="preserve"> فرمود: پس رسول خدا با اصحاب برگشتند</w:t>
      </w:r>
      <w:r w:rsidR="00DC149A">
        <w:rPr>
          <w:rtl/>
        </w:rPr>
        <w:t xml:space="preserve">. </w:t>
      </w:r>
      <w:r>
        <w:rPr>
          <w:rtl/>
        </w:rPr>
        <w:t>اصحاب عرض كردند: يا رسول الله</w:t>
      </w:r>
      <w:r w:rsidR="00DC149A">
        <w:rPr>
          <w:rtl/>
        </w:rPr>
        <w:t>!</w:t>
      </w:r>
      <w:r>
        <w:rPr>
          <w:rtl/>
        </w:rPr>
        <w:t xml:space="preserve"> با سعد رفتارى كرديد كه با هيچ احدى انجام نداديد؛ بدون كفش و عبا تشييع كرديد گاهى طرف راست جنازه و گاهى چپ را گرفتيد</w:t>
      </w:r>
      <w:r w:rsidR="00DC149A">
        <w:rPr>
          <w:rtl/>
        </w:rPr>
        <w:t xml:space="preserve">. </w:t>
      </w:r>
      <w:r>
        <w:rPr>
          <w:rtl/>
        </w:rPr>
        <w:t>دستور داديد او را غسل دادند و خودتان بر او نماز خوانديد و در قبر گذاشتيد و با اين همه فرموديد كه سعد در فشار قبر قرار گرفت</w:t>
      </w:r>
      <w:r w:rsidR="00DC149A">
        <w:rPr>
          <w:rtl/>
        </w:rPr>
        <w:t xml:space="preserve">. </w:t>
      </w:r>
    </w:p>
    <w:p w:rsidR="00E00ADA" w:rsidRDefault="00E00ADA" w:rsidP="00E00ADA">
      <w:pPr>
        <w:pStyle w:val="libNormal"/>
        <w:rPr>
          <w:rtl/>
        </w:rPr>
      </w:pPr>
      <w:r>
        <w:rPr>
          <w:rtl/>
        </w:rPr>
        <w:lastRenderedPageBreak/>
        <w:t>حضرت فرمود: ملايكه در تشييع او شركت داشتند بدون عبا و كفش بودند و من با آنها همكارى كردم</w:t>
      </w:r>
      <w:r w:rsidR="00DC149A">
        <w:rPr>
          <w:rtl/>
        </w:rPr>
        <w:t xml:space="preserve">، </w:t>
      </w:r>
      <w:r>
        <w:rPr>
          <w:rtl/>
        </w:rPr>
        <w:t>چنين دستم در دست جبرئيل بود</w:t>
      </w:r>
      <w:r w:rsidR="00DC149A">
        <w:rPr>
          <w:rtl/>
        </w:rPr>
        <w:t xml:space="preserve">، </w:t>
      </w:r>
      <w:r>
        <w:rPr>
          <w:rtl/>
        </w:rPr>
        <w:t>او گاهى طرف راست بود و گاهى طرف چپ با همه اين امور</w:t>
      </w:r>
      <w:r w:rsidR="00DC149A">
        <w:rPr>
          <w:rtl/>
        </w:rPr>
        <w:t xml:space="preserve">، </w:t>
      </w:r>
      <w:r>
        <w:rPr>
          <w:rtl/>
        </w:rPr>
        <w:t>سبب فشار قبرش اين بود كه سعد در خانواده و با زن و فرزندش بد اخلاق بود</w:t>
      </w:r>
      <w:r w:rsidR="00DC149A">
        <w:rPr>
          <w:rtl/>
        </w:rPr>
        <w:t xml:space="preserve">. </w:t>
      </w:r>
    </w:p>
    <w:p w:rsidR="00E00ADA" w:rsidRDefault="00E00ADA" w:rsidP="00E00ADA">
      <w:pPr>
        <w:pStyle w:val="libNormal"/>
        <w:rPr>
          <w:rtl/>
        </w:rPr>
      </w:pPr>
      <w:r>
        <w:rPr>
          <w:rtl/>
        </w:rPr>
        <w:t>آرى پدرى كه وارد خانه مى شود بداخلاق و عبوسا قمطريرا باشد</w:t>
      </w:r>
      <w:r w:rsidR="00DC149A">
        <w:rPr>
          <w:rtl/>
        </w:rPr>
        <w:t xml:space="preserve">، </w:t>
      </w:r>
      <w:r>
        <w:rPr>
          <w:rtl/>
        </w:rPr>
        <w:t>بچه ها همه از ترس ساكت و آرام مى شوند ولى مى گويند كى بشود بابا از خانه بيرون برود كه ما نفس راحتى بكشيم</w:t>
      </w:r>
      <w:r w:rsidR="00DC149A">
        <w:rPr>
          <w:rtl/>
        </w:rPr>
        <w:t xml:space="preserve">. </w:t>
      </w:r>
    </w:p>
    <w:p w:rsidR="00E00ADA" w:rsidRDefault="004468FA" w:rsidP="004468FA">
      <w:pPr>
        <w:pStyle w:val="Heading2"/>
        <w:rPr>
          <w:rtl/>
        </w:rPr>
      </w:pPr>
      <w:bookmarkStart w:id="78" w:name="_Toc366053520"/>
      <w:r>
        <w:rPr>
          <w:rtl/>
        </w:rPr>
        <w:t>ذكر توسل به على اكبر</w:t>
      </w:r>
      <w:bookmarkEnd w:id="78"/>
    </w:p>
    <w:p w:rsidR="00E00ADA" w:rsidRDefault="00E00ADA" w:rsidP="00E00ADA">
      <w:pPr>
        <w:pStyle w:val="libNormal"/>
        <w:rPr>
          <w:rtl/>
        </w:rPr>
      </w:pPr>
      <w:r>
        <w:rPr>
          <w:rtl/>
        </w:rPr>
        <w:t xml:space="preserve"> امروز كه اخلاق شريف پيامبر را گفتيم متوسل به شبه پيامبر حضرت على اكبر مى شويم</w:t>
      </w:r>
      <w:r w:rsidR="00DC149A">
        <w:rPr>
          <w:rtl/>
        </w:rPr>
        <w:t xml:space="preserve">. </w:t>
      </w:r>
      <w:r w:rsidR="009A13CC" w:rsidRPr="009A13CC">
        <w:rPr>
          <w:rStyle w:val="libHadeesChar"/>
          <w:rtl/>
        </w:rPr>
        <w:t xml:space="preserve">السلام عليك يا اباعبدالله و على الارواح التى حلت بفنائك عليكم منى سلام الله ابدا ما بقيت وبقى الليل والنهار و لاجعله الله آخر العهد من ء لزيارتكم السلام على الحسين و على على بن الحسين و على اولاد الحسين و على اصحاب الحسين </w:t>
      </w:r>
    </w:p>
    <w:p w:rsidR="00E00ADA" w:rsidRDefault="00E00ADA" w:rsidP="00E00ADA">
      <w:pPr>
        <w:pStyle w:val="libNormal"/>
        <w:rPr>
          <w:rtl/>
        </w:rPr>
      </w:pPr>
      <w:r>
        <w:rPr>
          <w:rtl/>
        </w:rPr>
        <w:t>على اكبر اجازه ميدان رفتن گرفت و به طرف ميدان حركت كرد</w:t>
      </w:r>
      <w:r w:rsidR="00DC149A">
        <w:rPr>
          <w:rtl/>
        </w:rPr>
        <w:t xml:space="preserve">. </w:t>
      </w:r>
      <w:r>
        <w:rPr>
          <w:rtl/>
        </w:rPr>
        <w:t>سيدالشهداء نيز زير آسمان آمد و محاسن مبارك را به دست گرفت ؛</w:t>
      </w:r>
    </w:p>
    <w:p w:rsidR="00E00ADA" w:rsidRDefault="009A13CC" w:rsidP="00E00ADA">
      <w:pPr>
        <w:pStyle w:val="libNormal"/>
        <w:rPr>
          <w:rtl/>
        </w:rPr>
      </w:pPr>
      <w:r w:rsidRPr="009A13CC">
        <w:rPr>
          <w:rStyle w:val="libHadeesChar"/>
          <w:rtl/>
        </w:rPr>
        <w:t>اللهم اشهد على هولاء القوم فقد برز اليهم غلام اشبه الناس خلقا و خلقا و منطقا برسولك</w:t>
      </w:r>
      <w:r w:rsidR="00DC149A">
        <w:rPr>
          <w:rStyle w:val="libHadeesChar"/>
          <w:rtl/>
        </w:rPr>
        <w:t xml:space="preserve">، </w:t>
      </w:r>
      <w:r w:rsidRPr="009A13CC">
        <w:rPr>
          <w:rStyle w:val="libHadeesChar"/>
          <w:rtl/>
        </w:rPr>
        <w:t xml:space="preserve">و كنا اذا اشتقنا الى رسول الله الحسين </w:t>
      </w:r>
    </w:p>
    <w:p w:rsidR="00E00ADA" w:rsidRDefault="00E00ADA" w:rsidP="00E00ADA">
      <w:pPr>
        <w:pStyle w:val="libNormal"/>
        <w:rPr>
          <w:rtl/>
        </w:rPr>
      </w:pPr>
      <w:r>
        <w:rPr>
          <w:rtl/>
        </w:rPr>
        <w:t>خدايا! شاهد و گواه باش جوانى به سوى اين اشقيا مى رود كه شبيه ترين فرد است به رسول خدا و ما هر وقت مشتاق رسول خدا مى شديم</w:t>
      </w:r>
      <w:r w:rsidR="00DC149A">
        <w:rPr>
          <w:rtl/>
        </w:rPr>
        <w:t xml:space="preserve">، </w:t>
      </w:r>
      <w:r>
        <w:rPr>
          <w:rtl/>
        </w:rPr>
        <w:t>به صورت او نگاه مى كرديم</w:t>
      </w:r>
      <w:r w:rsidR="00DC149A">
        <w:rPr>
          <w:rtl/>
        </w:rPr>
        <w:t xml:space="preserve">. </w:t>
      </w:r>
    </w:p>
    <w:p w:rsidR="00E00ADA" w:rsidRDefault="00E00ADA" w:rsidP="00E00ADA">
      <w:pPr>
        <w:pStyle w:val="libNormal"/>
        <w:rPr>
          <w:rtl/>
        </w:rPr>
      </w:pPr>
      <w:r>
        <w:rPr>
          <w:rtl/>
        </w:rPr>
        <w:t>على وارد ميدان شد</w:t>
      </w:r>
      <w:r w:rsidR="00DC149A">
        <w:rPr>
          <w:rtl/>
        </w:rPr>
        <w:t xml:space="preserve">. </w:t>
      </w:r>
      <w:r>
        <w:rPr>
          <w:rtl/>
        </w:rPr>
        <w:t>سيدالشهداء بر در خيمه ايستاده</w:t>
      </w:r>
      <w:r w:rsidR="00DC149A">
        <w:rPr>
          <w:rtl/>
        </w:rPr>
        <w:t xml:space="preserve">، </w:t>
      </w:r>
      <w:r>
        <w:rPr>
          <w:rtl/>
        </w:rPr>
        <w:t>ناگاه صدايى به گوشش رسيد يا ابه عليك منى السلام خود را به سر وقت جوانش رسانيد</w:t>
      </w:r>
      <w:r w:rsidR="00DC149A">
        <w:rPr>
          <w:rtl/>
        </w:rPr>
        <w:t xml:space="preserve">، </w:t>
      </w:r>
      <w:r>
        <w:rPr>
          <w:rtl/>
        </w:rPr>
        <w:t>نشست سرش را به دامن گرفت و جعل يمسح الدم عن ثناياه</w:t>
      </w:r>
      <w:r w:rsidR="00DC149A">
        <w:rPr>
          <w:rtl/>
        </w:rPr>
        <w:t xml:space="preserve">، </w:t>
      </w:r>
      <w:r>
        <w:rPr>
          <w:rtl/>
        </w:rPr>
        <w:t>شايد خاك و خون از دهن على پاك كرد كه اگر وصيتى</w:t>
      </w:r>
      <w:r w:rsidR="00DC149A">
        <w:rPr>
          <w:rtl/>
        </w:rPr>
        <w:t xml:space="preserve">، </w:t>
      </w:r>
      <w:r>
        <w:rPr>
          <w:rtl/>
        </w:rPr>
        <w:t>حرفى دارد بگويد</w:t>
      </w:r>
      <w:r w:rsidR="00DC149A">
        <w:rPr>
          <w:rtl/>
        </w:rPr>
        <w:t xml:space="preserve">. </w:t>
      </w:r>
    </w:p>
    <w:tbl>
      <w:tblPr>
        <w:tblStyle w:val="TableGrid"/>
        <w:bidiVisual/>
        <w:tblW w:w="5000" w:type="pct"/>
        <w:tblLook w:val="01E0"/>
      </w:tblPr>
      <w:tblGrid>
        <w:gridCol w:w="4222"/>
        <w:gridCol w:w="279"/>
        <w:gridCol w:w="4220"/>
      </w:tblGrid>
      <w:tr w:rsidR="008918A8" w:rsidTr="00C63EA2">
        <w:trPr>
          <w:trHeight w:val="350"/>
        </w:trPr>
        <w:tc>
          <w:tcPr>
            <w:tcW w:w="4288" w:type="dxa"/>
            <w:shd w:val="clear" w:color="auto" w:fill="auto"/>
          </w:tcPr>
          <w:p w:rsidR="008918A8" w:rsidRDefault="008918A8" w:rsidP="00C63EA2">
            <w:pPr>
              <w:pStyle w:val="libPoem"/>
              <w:rPr>
                <w:rtl/>
              </w:rPr>
            </w:pPr>
            <w:r>
              <w:rPr>
                <w:rtl/>
              </w:rPr>
              <w:lastRenderedPageBreak/>
              <w:t>گلزار نبى گشته تهى از همه گلها</w:t>
            </w:r>
            <w:r w:rsidRPr="00725071">
              <w:rPr>
                <w:rStyle w:val="libPoemTiniChar0"/>
                <w:rtl/>
              </w:rPr>
              <w:br/>
              <w:t> </w:t>
            </w:r>
          </w:p>
        </w:tc>
        <w:tc>
          <w:tcPr>
            <w:tcW w:w="280" w:type="dxa"/>
            <w:shd w:val="clear" w:color="auto" w:fill="auto"/>
          </w:tcPr>
          <w:p w:rsidR="008918A8" w:rsidRDefault="008918A8" w:rsidP="00C63EA2">
            <w:pPr>
              <w:pStyle w:val="libPoem"/>
              <w:rPr>
                <w:rtl/>
              </w:rPr>
            </w:pPr>
          </w:p>
        </w:tc>
        <w:tc>
          <w:tcPr>
            <w:tcW w:w="4288" w:type="dxa"/>
            <w:shd w:val="clear" w:color="auto" w:fill="auto"/>
          </w:tcPr>
          <w:p w:rsidR="008918A8" w:rsidRDefault="008918A8" w:rsidP="00C63EA2">
            <w:pPr>
              <w:pStyle w:val="libPoem"/>
              <w:rPr>
                <w:rtl/>
              </w:rPr>
            </w:pPr>
            <w:r>
              <w:rPr>
                <w:rtl/>
              </w:rPr>
              <w:t>افغان زدل زينب خونين جگر آمد</w:t>
            </w:r>
            <w:r w:rsidRPr="00725071">
              <w:rPr>
                <w:rStyle w:val="libPoemTiniChar0"/>
                <w:rtl/>
              </w:rPr>
              <w:br/>
              <w:t> </w:t>
            </w:r>
          </w:p>
        </w:tc>
      </w:tr>
      <w:tr w:rsidR="008918A8" w:rsidTr="00C63EA2">
        <w:trPr>
          <w:trHeight w:val="350"/>
        </w:trPr>
        <w:tc>
          <w:tcPr>
            <w:tcW w:w="4288" w:type="dxa"/>
          </w:tcPr>
          <w:p w:rsidR="008918A8" w:rsidRDefault="008918A8" w:rsidP="00C63EA2">
            <w:pPr>
              <w:pStyle w:val="libPoem"/>
              <w:rPr>
                <w:rtl/>
              </w:rPr>
            </w:pPr>
            <w:r>
              <w:rPr>
                <w:rtl/>
              </w:rPr>
              <w:t>ليلا شده در دشت بلا يك سره مجنون</w:t>
            </w:r>
            <w:r w:rsidRPr="00725071">
              <w:rPr>
                <w:rStyle w:val="libPoemTiniChar0"/>
                <w:rtl/>
              </w:rPr>
              <w:br/>
              <w:t> </w:t>
            </w:r>
          </w:p>
        </w:tc>
        <w:tc>
          <w:tcPr>
            <w:tcW w:w="280" w:type="dxa"/>
          </w:tcPr>
          <w:p w:rsidR="008918A8" w:rsidRDefault="008918A8" w:rsidP="00C63EA2">
            <w:pPr>
              <w:pStyle w:val="libPoem"/>
              <w:rPr>
                <w:rtl/>
              </w:rPr>
            </w:pPr>
          </w:p>
        </w:tc>
        <w:tc>
          <w:tcPr>
            <w:tcW w:w="4288" w:type="dxa"/>
          </w:tcPr>
          <w:p w:rsidR="008918A8" w:rsidRDefault="008918A8" w:rsidP="00C63EA2">
            <w:pPr>
              <w:pStyle w:val="libPoem"/>
              <w:rPr>
                <w:rtl/>
              </w:rPr>
            </w:pPr>
            <w:r>
              <w:rPr>
                <w:rtl/>
              </w:rPr>
              <w:t>وقتى كه به او مردن اكبر خبر آمد</w:t>
            </w:r>
            <w:r w:rsidRPr="00725071">
              <w:rPr>
                <w:rStyle w:val="libPoemTiniChar0"/>
                <w:rtl/>
              </w:rPr>
              <w:br/>
              <w:t> </w:t>
            </w:r>
          </w:p>
        </w:tc>
      </w:tr>
      <w:tr w:rsidR="008918A8" w:rsidTr="00C63EA2">
        <w:trPr>
          <w:trHeight w:val="350"/>
        </w:trPr>
        <w:tc>
          <w:tcPr>
            <w:tcW w:w="4288" w:type="dxa"/>
          </w:tcPr>
          <w:p w:rsidR="008918A8" w:rsidRDefault="008918A8" w:rsidP="00C63EA2">
            <w:pPr>
              <w:pStyle w:val="libPoem"/>
              <w:rPr>
                <w:rtl/>
              </w:rPr>
            </w:pPr>
            <w:r>
              <w:rPr>
                <w:rtl/>
              </w:rPr>
              <w:t>يعقوب فراموش نمود از غم يوسف</w:t>
            </w:r>
            <w:r w:rsidRPr="00725071">
              <w:rPr>
                <w:rStyle w:val="libPoemTiniChar0"/>
                <w:rtl/>
              </w:rPr>
              <w:br/>
              <w:t> </w:t>
            </w:r>
          </w:p>
        </w:tc>
        <w:tc>
          <w:tcPr>
            <w:tcW w:w="280" w:type="dxa"/>
          </w:tcPr>
          <w:p w:rsidR="008918A8" w:rsidRDefault="008918A8" w:rsidP="00C63EA2">
            <w:pPr>
              <w:pStyle w:val="libPoem"/>
              <w:rPr>
                <w:rtl/>
              </w:rPr>
            </w:pPr>
          </w:p>
        </w:tc>
        <w:tc>
          <w:tcPr>
            <w:tcW w:w="4288" w:type="dxa"/>
          </w:tcPr>
          <w:p w:rsidR="008918A8" w:rsidRDefault="008918A8" w:rsidP="00C63EA2">
            <w:pPr>
              <w:pStyle w:val="libPoem"/>
              <w:rPr>
                <w:rtl/>
              </w:rPr>
            </w:pPr>
            <w:r>
              <w:rPr>
                <w:rtl/>
              </w:rPr>
              <w:t>آن دم كه حسين بر سر نعش پسر آمد</w:t>
            </w:r>
            <w:r w:rsidRPr="00725071">
              <w:rPr>
                <w:rStyle w:val="libPoemTiniChar0"/>
                <w:rtl/>
              </w:rPr>
              <w:br/>
              <w:t> </w:t>
            </w:r>
          </w:p>
        </w:tc>
      </w:tr>
      <w:tr w:rsidR="008918A8" w:rsidTr="00C63EA2">
        <w:trPr>
          <w:trHeight w:val="350"/>
        </w:trPr>
        <w:tc>
          <w:tcPr>
            <w:tcW w:w="4288" w:type="dxa"/>
          </w:tcPr>
          <w:p w:rsidR="008918A8" w:rsidRDefault="008918A8" w:rsidP="00C63EA2">
            <w:pPr>
              <w:pStyle w:val="libPoem"/>
              <w:rPr>
                <w:rtl/>
              </w:rPr>
            </w:pPr>
            <w:r>
              <w:rPr>
                <w:rtl/>
              </w:rPr>
              <w:t>بگرفت تن يوسف خود تنگ در آغوش</w:t>
            </w:r>
            <w:r w:rsidRPr="00725071">
              <w:rPr>
                <w:rStyle w:val="libPoemTiniChar0"/>
                <w:rtl/>
              </w:rPr>
              <w:br/>
              <w:t> </w:t>
            </w:r>
          </w:p>
        </w:tc>
        <w:tc>
          <w:tcPr>
            <w:tcW w:w="280" w:type="dxa"/>
          </w:tcPr>
          <w:p w:rsidR="008918A8" w:rsidRDefault="008918A8" w:rsidP="00C63EA2">
            <w:pPr>
              <w:pStyle w:val="libPoem"/>
              <w:rPr>
                <w:rtl/>
              </w:rPr>
            </w:pPr>
          </w:p>
        </w:tc>
        <w:tc>
          <w:tcPr>
            <w:tcW w:w="4288" w:type="dxa"/>
          </w:tcPr>
          <w:p w:rsidR="008918A8" w:rsidRDefault="008918A8" w:rsidP="00C63EA2">
            <w:pPr>
              <w:pStyle w:val="libPoem"/>
              <w:rPr>
                <w:rtl/>
              </w:rPr>
            </w:pPr>
            <w:r>
              <w:rPr>
                <w:rtl/>
              </w:rPr>
              <w:t>يعقوب صفت ناله اش از سينه برآمد</w:t>
            </w:r>
            <w:r w:rsidRPr="00725071">
              <w:rPr>
                <w:rStyle w:val="libPoemTiniChar0"/>
                <w:rtl/>
              </w:rPr>
              <w:br/>
              <w:t> </w:t>
            </w:r>
          </w:p>
        </w:tc>
      </w:tr>
      <w:tr w:rsidR="008918A8" w:rsidTr="00C63EA2">
        <w:trPr>
          <w:trHeight w:val="350"/>
        </w:trPr>
        <w:tc>
          <w:tcPr>
            <w:tcW w:w="4288" w:type="dxa"/>
          </w:tcPr>
          <w:p w:rsidR="008918A8" w:rsidRDefault="008918A8" w:rsidP="00C63EA2">
            <w:pPr>
              <w:pStyle w:val="libPoem"/>
              <w:rPr>
                <w:rtl/>
              </w:rPr>
            </w:pPr>
            <w:r>
              <w:rPr>
                <w:rtl/>
              </w:rPr>
              <w:t>كه اى تازه جوان من كه نديدم ز تو كامى</w:t>
            </w:r>
            <w:r w:rsidRPr="00725071">
              <w:rPr>
                <w:rStyle w:val="libPoemTiniChar0"/>
                <w:rtl/>
              </w:rPr>
              <w:br/>
              <w:t> </w:t>
            </w:r>
          </w:p>
        </w:tc>
        <w:tc>
          <w:tcPr>
            <w:tcW w:w="280" w:type="dxa"/>
          </w:tcPr>
          <w:p w:rsidR="008918A8" w:rsidRDefault="008918A8" w:rsidP="00C63EA2">
            <w:pPr>
              <w:pStyle w:val="libPoem"/>
              <w:rPr>
                <w:rtl/>
              </w:rPr>
            </w:pPr>
          </w:p>
        </w:tc>
        <w:tc>
          <w:tcPr>
            <w:tcW w:w="4288" w:type="dxa"/>
          </w:tcPr>
          <w:p w:rsidR="008918A8" w:rsidRDefault="008918A8" w:rsidP="00C63EA2">
            <w:pPr>
              <w:pStyle w:val="libPoem"/>
              <w:rPr>
                <w:rtl/>
              </w:rPr>
            </w:pPr>
            <w:r>
              <w:rPr>
                <w:rtl/>
              </w:rPr>
              <w:t>عمر پدر از بعد تو ديگر به سر آمد</w:t>
            </w:r>
            <w:r w:rsidRPr="00725071">
              <w:rPr>
                <w:rStyle w:val="libPoemTiniChar0"/>
                <w:rtl/>
              </w:rPr>
              <w:br/>
              <w:t> </w:t>
            </w:r>
          </w:p>
        </w:tc>
      </w:tr>
    </w:tbl>
    <w:p w:rsidR="00E00ADA" w:rsidRDefault="00E00ADA" w:rsidP="00E00ADA">
      <w:pPr>
        <w:pStyle w:val="libNormal"/>
        <w:rPr>
          <w:rtl/>
        </w:rPr>
      </w:pPr>
      <w:r>
        <w:rPr>
          <w:rtl/>
        </w:rPr>
        <w:t>لاحول ولاقوة الا بالله العلى العظيم</w:t>
      </w:r>
    </w:p>
    <w:p w:rsidR="00E00ADA" w:rsidRDefault="004468FA" w:rsidP="004468FA">
      <w:pPr>
        <w:pStyle w:val="Heading1"/>
        <w:rPr>
          <w:rtl/>
        </w:rPr>
      </w:pPr>
      <w:r>
        <w:rPr>
          <w:rtl/>
        </w:rPr>
        <w:br w:type="page"/>
      </w:r>
      <w:bookmarkStart w:id="79" w:name="_Toc366053521"/>
      <w:r>
        <w:rPr>
          <w:rtl/>
        </w:rPr>
        <w:lastRenderedPageBreak/>
        <w:t>جلسه سيزدهم</w:t>
      </w:r>
      <w:bookmarkEnd w:id="79"/>
    </w:p>
    <w:p w:rsidR="00E00ADA" w:rsidRDefault="00E00ADA" w:rsidP="00E00ADA">
      <w:pPr>
        <w:pStyle w:val="libNormal"/>
        <w:rPr>
          <w:rtl/>
        </w:rPr>
      </w:pPr>
      <w:r>
        <w:rPr>
          <w:rtl/>
        </w:rPr>
        <w:t xml:space="preserve"> بسم الله الرحمن الرحيم </w:t>
      </w:r>
    </w:p>
    <w:p w:rsidR="00E00ADA" w:rsidRDefault="00E00ADA" w:rsidP="00E00ADA">
      <w:pPr>
        <w:pStyle w:val="libNormal"/>
        <w:rPr>
          <w:rtl/>
        </w:rPr>
      </w:pPr>
      <w:r>
        <w:rPr>
          <w:rtl/>
        </w:rPr>
        <w:t xml:space="preserve">ولايت با سعادت سبط اكبر رسول خدا </w:t>
      </w:r>
      <w:r w:rsidR="00A42B36" w:rsidRPr="00A42B36">
        <w:rPr>
          <w:rStyle w:val="libAlaemChar"/>
          <w:rtl/>
        </w:rPr>
        <w:t>صلى‌الله‌عليه‌وآله‌</w:t>
      </w:r>
      <w:r w:rsidR="00E31DE5" w:rsidRPr="00E31DE5">
        <w:rPr>
          <w:rStyle w:val="libAlaemChar"/>
          <w:rtl/>
        </w:rPr>
        <w:t>‌</w:t>
      </w:r>
      <w:r>
        <w:rPr>
          <w:rtl/>
        </w:rPr>
        <w:t xml:space="preserve"> حضرت امام حسين مجتبى </w:t>
      </w:r>
      <w:r w:rsidR="005B73A6" w:rsidRPr="005B73A6">
        <w:rPr>
          <w:rStyle w:val="libAlaemChar"/>
          <w:rtl/>
        </w:rPr>
        <w:t>عليه‌السلام</w:t>
      </w:r>
      <w:r>
        <w:rPr>
          <w:rtl/>
        </w:rPr>
        <w:t xml:space="preserve"> را به عموم شيعيان خصوصا حضار محترم تبركى و تهنيت عرض ميكنم و سخنان امروزم را در خصوص فضايل و احوال آن بزرگوار قرار مى دهم چون بى انصافى است اگر يك جلسه كامل به آن حضرت اختصاص ندهم</w:t>
      </w:r>
      <w:r w:rsidR="00DC149A">
        <w:rPr>
          <w:rtl/>
        </w:rPr>
        <w:t xml:space="preserve">. </w:t>
      </w:r>
    </w:p>
    <w:p w:rsidR="00E00ADA" w:rsidRDefault="004468FA" w:rsidP="004468FA">
      <w:pPr>
        <w:pStyle w:val="Heading2"/>
        <w:rPr>
          <w:rtl/>
        </w:rPr>
      </w:pPr>
      <w:bookmarkStart w:id="80" w:name="_Toc366053522"/>
      <w:r>
        <w:rPr>
          <w:rtl/>
        </w:rPr>
        <w:t xml:space="preserve">شمه اى از فضايل امام حسن مجتبى </w:t>
      </w:r>
      <w:r w:rsidR="005B73A6" w:rsidRPr="005B73A6">
        <w:rPr>
          <w:rStyle w:val="libAlaemChar"/>
          <w:rtl/>
        </w:rPr>
        <w:t>عليه‌السلام</w:t>
      </w:r>
      <w:bookmarkEnd w:id="80"/>
      <w:r>
        <w:rPr>
          <w:rtl/>
        </w:rPr>
        <w:t xml:space="preserve"> </w:t>
      </w:r>
    </w:p>
    <w:p w:rsidR="00E00ADA" w:rsidRDefault="00E00ADA" w:rsidP="00E00ADA">
      <w:pPr>
        <w:pStyle w:val="libNormal"/>
        <w:rPr>
          <w:rtl/>
        </w:rPr>
      </w:pPr>
      <w:r>
        <w:rPr>
          <w:rtl/>
        </w:rPr>
        <w:t xml:space="preserve"> نيمه ماه رمضان مصادف است با ولادت با سعادت امام حسن مجتبى </w:t>
      </w:r>
      <w:r w:rsidR="005B73A6" w:rsidRPr="005B73A6">
        <w:rPr>
          <w:rStyle w:val="libAlaemChar"/>
          <w:rtl/>
        </w:rPr>
        <w:t>عليه‌السلام</w:t>
      </w:r>
      <w:r>
        <w:rPr>
          <w:rtl/>
        </w:rPr>
        <w:t xml:space="preserve"> به همين جهت</w:t>
      </w:r>
      <w:r w:rsidR="00DC149A">
        <w:rPr>
          <w:rtl/>
        </w:rPr>
        <w:t xml:space="preserve">، </w:t>
      </w:r>
      <w:r>
        <w:rPr>
          <w:rtl/>
        </w:rPr>
        <w:t>درباره فضايل آن حضرت مطالبى را عرض مى كنيم</w:t>
      </w:r>
      <w:r w:rsidR="00DC149A">
        <w:rPr>
          <w:rtl/>
        </w:rPr>
        <w:t xml:space="preserve">. </w:t>
      </w:r>
      <w:r>
        <w:rPr>
          <w:rtl/>
        </w:rPr>
        <w:t xml:space="preserve">مشهور آن است كه ولادت آن حضرت در شب نيمه ماه رمضان سال سوم يا دوم هجرت در مدينه در خانه </w:t>
      </w:r>
      <w:r w:rsidR="005B73A6">
        <w:rPr>
          <w:rtl/>
        </w:rPr>
        <w:t>اميرالمؤمنين</w:t>
      </w:r>
      <w:r>
        <w:rPr>
          <w:rtl/>
        </w:rPr>
        <w:t xml:space="preserve"> - متصل به مسجد النبى - واقع گرديد</w:t>
      </w:r>
      <w:r w:rsidR="00DC149A">
        <w:rPr>
          <w:rtl/>
        </w:rPr>
        <w:t xml:space="preserve">. </w:t>
      </w:r>
      <w:r>
        <w:rPr>
          <w:rtl/>
        </w:rPr>
        <w:t xml:space="preserve">بعضى در سوم شعبان گفته اند كه ظاهرا با امام حسين </w:t>
      </w:r>
      <w:r w:rsidR="005B73A6" w:rsidRPr="005B73A6">
        <w:rPr>
          <w:rStyle w:val="libAlaemChar"/>
          <w:rtl/>
        </w:rPr>
        <w:t>عليه‌السلام</w:t>
      </w:r>
      <w:r>
        <w:rPr>
          <w:rtl/>
        </w:rPr>
        <w:t xml:space="preserve"> اشتباه شده است</w:t>
      </w:r>
      <w:r w:rsidR="004468FA" w:rsidRPr="004468FA">
        <w:rPr>
          <w:rStyle w:val="libFootnotenumChar"/>
          <w:rtl/>
        </w:rPr>
        <w:t xml:space="preserve"> </w:t>
      </w:r>
      <w:r w:rsidR="00686F53">
        <w:rPr>
          <w:rStyle w:val="libFootnotenumChar"/>
          <w:rtl/>
        </w:rPr>
        <w:t>(</w:t>
      </w:r>
      <w:r w:rsidR="00686F53" w:rsidRPr="004468FA">
        <w:rPr>
          <w:rStyle w:val="libFootnotenumChar"/>
          <w:rtl/>
        </w:rPr>
        <w:t>169</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مرحوم حاج شيخ عباس در سفينة البحار از ارشاد شيخ مفيد همان قول اول را نقل مى كند:</w:t>
      </w:r>
      <w:r w:rsidR="004468FA" w:rsidRPr="004468FA">
        <w:rPr>
          <w:rStyle w:val="libFootnotenumChar"/>
          <w:rtl/>
        </w:rPr>
        <w:t xml:space="preserve"> </w:t>
      </w:r>
      <w:r w:rsidR="00686F53">
        <w:rPr>
          <w:rStyle w:val="libFootnotenumChar"/>
          <w:rtl/>
        </w:rPr>
        <w:t>(</w:t>
      </w:r>
      <w:r w:rsidR="00686F53" w:rsidRPr="004468FA">
        <w:rPr>
          <w:rStyle w:val="libFootnotenumChar"/>
          <w:rtl/>
        </w:rPr>
        <w:t>170</w:t>
      </w:r>
      <w:r w:rsidR="00686F53">
        <w:rPr>
          <w:rStyle w:val="libFootnotenumChar"/>
          <w:rtl/>
        </w:rPr>
        <w:t>)</w:t>
      </w:r>
      <w:r w:rsidR="00950BCB">
        <w:rPr>
          <w:rStyle w:val="libFootnotenumChar"/>
          <w:rtl/>
        </w:rPr>
        <w:t xml:space="preserve"> </w:t>
      </w:r>
    </w:p>
    <w:p w:rsidR="00E00ADA" w:rsidRDefault="009A13CC" w:rsidP="00E00ADA">
      <w:pPr>
        <w:pStyle w:val="libNormal"/>
        <w:rPr>
          <w:rtl/>
        </w:rPr>
      </w:pPr>
      <w:r w:rsidRPr="009A13CC">
        <w:rPr>
          <w:rStyle w:val="libHadeesChar"/>
          <w:rtl/>
        </w:rPr>
        <w:t xml:space="preserve">ولد ابومحمد الحسن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بالمدينة ليلة النصف من شهر رمضان سنة ثلاث من الهجرة</w:t>
      </w:r>
      <w:r w:rsidR="00474A41">
        <w:rPr>
          <w:rStyle w:val="libHadeesChar"/>
          <w:rtl/>
        </w:rPr>
        <w:t xml:space="preserve"> </w:t>
      </w:r>
      <w:r w:rsidR="00686F53">
        <w:rPr>
          <w:rStyle w:val="libFootnotenumChar"/>
          <w:rtl/>
        </w:rPr>
        <w:t>(</w:t>
      </w:r>
      <w:r w:rsidR="00686F53" w:rsidRPr="004468FA">
        <w:rPr>
          <w:rStyle w:val="libFootnotenumChar"/>
          <w:rtl/>
        </w:rPr>
        <w:t>171</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و در كشفه الغمه نيز مى فرمايد:</w:t>
      </w:r>
    </w:p>
    <w:p w:rsidR="00E00ADA" w:rsidRDefault="009A13CC" w:rsidP="00E00ADA">
      <w:pPr>
        <w:pStyle w:val="libNormal"/>
        <w:rPr>
          <w:rtl/>
        </w:rPr>
      </w:pPr>
      <w:r w:rsidRPr="009A13CC">
        <w:rPr>
          <w:rStyle w:val="libHadeesChar"/>
          <w:rtl/>
        </w:rPr>
        <w:t>اصح ما قيل فى ولادته</w:t>
      </w:r>
      <w:r w:rsidR="00DC149A">
        <w:rPr>
          <w:rStyle w:val="libHadeesChar"/>
          <w:rtl/>
        </w:rPr>
        <w:t xml:space="preserve">، </w:t>
      </w:r>
      <w:r w:rsidRPr="009A13CC">
        <w:rPr>
          <w:rStyle w:val="libHadeesChar"/>
          <w:rtl/>
        </w:rPr>
        <w:t>انه ولد بالمدينة فى النصف من شهر رمضان سنة ثلاث من الهجرة</w:t>
      </w:r>
      <w:r w:rsidR="00474A41">
        <w:rPr>
          <w:rStyle w:val="libHadeesChar"/>
          <w:rtl/>
        </w:rPr>
        <w:t xml:space="preserve"> </w:t>
      </w:r>
      <w:r w:rsidR="00686F53">
        <w:rPr>
          <w:rStyle w:val="libFootnotenumChar"/>
          <w:rtl/>
        </w:rPr>
        <w:t>(</w:t>
      </w:r>
      <w:r w:rsidR="00686F53" w:rsidRPr="004468FA">
        <w:rPr>
          <w:rStyle w:val="libFootnotenumChar"/>
          <w:rtl/>
        </w:rPr>
        <w:t>172</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در بحارالانوار</w:t>
      </w:r>
      <w:r w:rsidR="00DC149A">
        <w:rPr>
          <w:rtl/>
        </w:rPr>
        <w:t xml:space="preserve">، </w:t>
      </w:r>
      <w:r>
        <w:rPr>
          <w:rtl/>
        </w:rPr>
        <w:t>از عيون</w:t>
      </w:r>
      <w:r w:rsidR="00474A41">
        <w:rPr>
          <w:rtl/>
        </w:rPr>
        <w:t xml:space="preserve"> </w:t>
      </w:r>
      <w:r>
        <w:rPr>
          <w:rtl/>
        </w:rPr>
        <w:t>چنين نقل شده است</w:t>
      </w:r>
      <w:r w:rsidR="00DC149A">
        <w:rPr>
          <w:rtl/>
        </w:rPr>
        <w:t>:</w:t>
      </w:r>
    </w:p>
    <w:p w:rsidR="00E00ADA" w:rsidRDefault="009A13CC" w:rsidP="00E00ADA">
      <w:pPr>
        <w:pStyle w:val="libNormal"/>
        <w:rPr>
          <w:rtl/>
        </w:rPr>
      </w:pPr>
      <w:r w:rsidRPr="009A13CC">
        <w:rPr>
          <w:rStyle w:val="libHadeesChar"/>
          <w:rtl/>
        </w:rPr>
        <w:t xml:space="preserve">عن الرضا عن آبائه عن على بن الحسين </w:t>
      </w:r>
      <w:r w:rsidR="005B73A6" w:rsidRPr="005B73A6">
        <w:rPr>
          <w:rStyle w:val="libAlaemChar"/>
          <w:rtl/>
        </w:rPr>
        <w:t>عليه‌السلام</w:t>
      </w:r>
      <w:r w:rsidRPr="009A13CC">
        <w:rPr>
          <w:rStyle w:val="libHadeesChar"/>
          <w:rtl/>
        </w:rPr>
        <w:t xml:space="preserve"> عن اسماء بنت عميس قالت قبلت جدتك فاطمة عليها السلام بالحسن و الحسين </w:t>
      </w:r>
      <w:r w:rsidR="002C218F" w:rsidRPr="002C218F">
        <w:rPr>
          <w:rStyle w:val="libAlaemChar"/>
          <w:rtl/>
        </w:rPr>
        <w:t>عليهم‌السلام</w:t>
      </w:r>
      <w:r w:rsidRPr="009A13CC">
        <w:rPr>
          <w:rStyle w:val="libHadeesChar"/>
          <w:rtl/>
        </w:rPr>
        <w:t xml:space="preserve"> فلما ولد الحسن </w:t>
      </w:r>
      <w:r w:rsidR="005B73A6" w:rsidRPr="005B73A6">
        <w:rPr>
          <w:rStyle w:val="libAlaemChar"/>
          <w:rtl/>
        </w:rPr>
        <w:t>عليه‌السلام</w:t>
      </w:r>
      <w:r w:rsidRPr="009A13CC">
        <w:rPr>
          <w:rStyle w:val="libHadeesChar"/>
          <w:rtl/>
        </w:rPr>
        <w:t xml:space="preserve"> جاء النبى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و قال يا اسماء هاتى ابنى فدفعته اليه فى خرقة صفراء فرمى بهاالنبى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و قال يا اسماء الم اعهد </w:t>
      </w:r>
      <w:r w:rsidRPr="009A13CC">
        <w:rPr>
          <w:rStyle w:val="libHadeesChar"/>
          <w:rtl/>
        </w:rPr>
        <w:lastRenderedPageBreak/>
        <w:t xml:space="preserve">اليكم ان لاتلفوا المولود فى خرقة صفراء فلففته فى خرقة بيضاء فدفعته اليه فاذن فى اذنه اليمنى و اقام فى اليسرى ثم قال لعلى </w:t>
      </w:r>
      <w:r w:rsidR="005B73A6" w:rsidRPr="005B73A6">
        <w:rPr>
          <w:rStyle w:val="libAlaemChar"/>
          <w:rtl/>
        </w:rPr>
        <w:t>عليه‌السلام</w:t>
      </w:r>
      <w:r w:rsidRPr="009A13CC">
        <w:rPr>
          <w:rStyle w:val="libHadeesChar"/>
          <w:rtl/>
        </w:rPr>
        <w:t xml:space="preserve"> باى شى ء سميت ابنى هذا قال على </w:t>
      </w:r>
      <w:r w:rsidR="005B73A6" w:rsidRPr="005B73A6">
        <w:rPr>
          <w:rStyle w:val="libAlaemChar"/>
          <w:rtl/>
        </w:rPr>
        <w:t>عليه‌السلام</w:t>
      </w:r>
      <w:r w:rsidRPr="009A13CC">
        <w:rPr>
          <w:rStyle w:val="libHadeesChar"/>
          <w:rtl/>
        </w:rPr>
        <w:t xml:space="preserve"> ما كنت لاسبقك باسمه يا رسول الله وقد كنت احب ان اسمية حربا فقال النبى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وانا لااسبق باسمه ربى عزوجل فهبط جبرئيل و قال العلى الاعلى يقرئك السلام و يقول على منك بمنزلة هارون من موسى و لانبى بعدك فسم ابنك هذا باسم ابن هارون فقال النبى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و ما اسم ابن هارون يا جبرئيل قال شبر فقال النبى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لسانى عربى قال جبرئيل </w:t>
      </w:r>
      <w:r w:rsidR="005B73A6" w:rsidRPr="005B73A6">
        <w:rPr>
          <w:rStyle w:val="libAlaemChar"/>
          <w:rtl/>
        </w:rPr>
        <w:t>عليه‌السلام</w:t>
      </w:r>
      <w:r w:rsidRPr="009A13CC">
        <w:rPr>
          <w:rStyle w:val="libHadeesChar"/>
          <w:rtl/>
        </w:rPr>
        <w:t xml:space="preserve"> سمه الحسن قالت اسماء فسماء الحسن فلما كان يوم سابعه عق عنه النبى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بكبشين املحين فاعطى القابلة فخذ كبش و دينارا و حلق راءسه و تصدق بوزن الشعر ورقا و طلى راءسه بالخلوق</w:t>
      </w:r>
      <w:r w:rsidR="00474A41">
        <w:rPr>
          <w:rStyle w:val="libHadeesChar"/>
          <w:rtl/>
        </w:rPr>
        <w:t xml:space="preserve"> </w:t>
      </w:r>
      <w:r w:rsidR="00686F53">
        <w:rPr>
          <w:rStyle w:val="libFootnotenumChar"/>
          <w:rtl/>
        </w:rPr>
        <w:t>(</w:t>
      </w:r>
      <w:r w:rsidR="00686F53" w:rsidRPr="004468FA">
        <w:rPr>
          <w:rStyle w:val="libFootnotenumChar"/>
          <w:rtl/>
        </w:rPr>
        <w:t>173</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امام زين العابدين </w:t>
      </w:r>
      <w:r w:rsidR="005B73A6" w:rsidRPr="005B73A6">
        <w:rPr>
          <w:rStyle w:val="libAlaemChar"/>
          <w:rtl/>
        </w:rPr>
        <w:t>عليه‌السلام</w:t>
      </w:r>
      <w:r>
        <w:rPr>
          <w:rtl/>
        </w:rPr>
        <w:t xml:space="preserve"> از اسماء بن عميس(اين زن سعادتمند كه اول زن جعفر بن ابيطالب بوده</w:t>
      </w:r>
      <w:r w:rsidR="00DC149A">
        <w:rPr>
          <w:rtl/>
        </w:rPr>
        <w:t xml:space="preserve">، </w:t>
      </w:r>
      <w:r>
        <w:rPr>
          <w:rtl/>
        </w:rPr>
        <w:t>و از او سه پسر آورد: عبدالله بن جعفر - شوهر حضرت زينب عليها السلام - و عون و محمد</w:t>
      </w:r>
      <w:r w:rsidR="00DC149A">
        <w:rPr>
          <w:rtl/>
        </w:rPr>
        <w:t xml:space="preserve">، </w:t>
      </w:r>
      <w:r>
        <w:rPr>
          <w:rtl/>
        </w:rPr>
        <w:t>اسماء پس از شهادت جعفر در جنگ موته</w:t>
      </w:r>
      <w:r w:rsidR="00DC149A">
        <w:rPr>
          <w:rtl/>
        </w:rPr>
        <w:t xml:space="preserve">، </w:t>
      </w:r>
      <w:r>
        <w:rPr>
          <w:rtl/>
        </w:rPr>
        <w:t>با ابوبكر ازدواج كرد كه محمد بن ابوبكر را آورد و بعد از ابوبكر با اميرالمؤ مين ازدواج كرد و از او يك پسر به نام يحيى آورد</w:t>
      </w:r>
      <w:r w:rsidR="00950BCB">
        <w:rPr>
          <w:rtl/>
        </w:rPr>
        <w:t xml:space="preserve">) ) </w:t>
      </w:r>
      <w:r>
        <w:rPr>
          <w:rtl/>
        </w:rPr>
        <w:t>نقل مى كند كه مى گويد: من قابله جده ات حضرت زهرا عليها السلام بودم</w:t>
      </w:r>
      <w:r w:rsidR="00DC149A">
        <w:rPr>
          <w:rtl/>
        </w:rPr>
        <w:t xml:space="preserve">، </w:t>
      </w:r>
      <w:r>
        <w:rPr>
          <w:rtl/>
        </w:rPr>
        <w:t xml:space="preserve">هنگام ولادت امام حسن و امام حسين پس هنگامى كه امام حسن متولد شد رسول خدا </w:t>
      </w:r>
      <w:r w:rsidR="00A42B36" w:rsidRPr="00A42B36">
        <w:rPr>
          <w:rStyle w:val="libAlaemChar"/>
          <w:rtl/>
        </w:rPr>
        <w:t>صلى‌الله‌عليه‌وآله‌</w:t>
      </w:r>
      <w:r w:rsidR="00E31DE5" w:rsidRPr="00E31DE5">
        <w:rPr>
          <w:rStyle w:val="libAlaemChar"/>
          <w:rtl/>
        </w:rPr>
        <w:t>‌</w:t>
      </w:r>
      <w:r>
        <w:rPr>
          <w:rtl/>
        </w:rPr>
        <w:t xml:space="preserve"> تشريف آورد و فرمود: اسماء! پسرم را بياور! پس آن حضرت را به دستش دادم در حالى كه در پارچه زردى پيچيده بودم</w:t>
      </w:r>
      <w:r w:rsidR="00DC149A">
        <w:rPr>
          <w:rtl/>
        </w:rPr>
        <w:t xml:space="preserve">. </w:t>
      </w:r>
      <w:r>
        <w:rPr>
          <w:rtl/>
        </w:rPr>
        <w:t>پس حضرت آن پارچه را انداخت و فرمود: اسماء! مگر من سفارش نكرده بودم كه تازه مولود را در پارچه زرد نپوشانيد؟! پس او را در پارچه سفيدى پيچاندم و تقديم نمودم</w:t>
      </w:r>
      <w:r w:rsidR="00DC149A">
        <w:rPr>
          <w:rtl/>
        </w:rPr>
        <w:t xml:space="preserve">. </w:t>
      </w:r>
      <w:r>
        <w:rPr>
          <w:rtl/>
        </w:rPr>
        <w:t>پس در گوش راست او اذان و در گوش چپش اقامه خواندند</w:t>
      </w:r>
      <w:r w:rsidR="00DC149A">
        <w:rPr>
          <w:rtl/>
        </w:rPr>
        <w:t xml:space="preserve">. </w:t>
      </w:r>
      <w:r>
        <w:rPr>
          <w:rtl/>
        </w:rPr>
        <w:t xml:space="preserve">سپس به على </w:t>
      </w:r>
      <w:r w:rsidR="005B73A6" w:rsidRPr="005B73A6">
        <w:rPr>
          <w:rStyle w:val="libAlaemChar"/>
          <w:rtl/>
        </w:rPr>
        <w:t>عليه‌السلام</w:t>
      </w:r>
      <w:r>
        <w:rPr>
          <w:rtl/>
        </w:rPr>
        <w:t xml:space="preserve"> فرمود: او را چه ناميده ايد؟ عرض كرد: بدون مشورت با شما اسمش را نمى گذاريم</w:t>
      </w:r>
      <w:r w:rsidR="00DC149A">
        <w:rPr>
          <w:rtl/>
        </w:rPr>
        <w:t>!</w:t>
      </w:r>
      <w:r>
        <w:rPr>
          <w:rtl/>
        </w:rPr>
        <w:t xml:space="preserve"> ولى دوست داشتم اسم او را حرب</w:t>
      </w:r>
      <w:r w:rsidR="00474A41">
        <w:rPr>
          <w:rtl/>
        </w:rPr>
        <w:t xml:space="preserve"> </w:t>
      </w:r>
      <w:r>
        <w:rPr>
          <w:rtl/>
        </w:rPr>
        <w:t>بگذارم</w:t>
      </w:r>
      <w:r w:rsidR="00DC149A">
        <w:rPr>
          <w:rtl/>
        </w:rPr>
        <w:t xml:space="preserve">. </w:t>
      </w:r>
      <w:r>
        <w:rPr>
          <w:rtl/>
        </w:rPr>
        <w:t xml:space="preserve">رسول خدا </w:t>
      </w:r>
      <w:r w:rsidR="00A42B36" w:rsidRPr="00A42B36">
        <w:rPr>
          <w:rStyle w:val="libAlaemChar"/>
          <w:rtl/>
        </w:rPr>
        <w:t>صلى‌الله‌عليه‌وآله‌</w:t>
      </w:r>
      <w:r w:rsidR="00E31DE5" w:rsidRPr="00E31DE5">
        <w:rPr>
          <w:rStyle w:val="libAlaemChar"/>
          <w:rtl/>
        </w:rPr>
        <w:t>‌</w:t>
      </w:r>
      <w:r>
        <w:rPr>
          <w:rtl/>
        </w:rPr>
        <w:t xml:space="preserve"> فرمود: من هم بر پروردگارم در نامگذارى اين طفل سبقت نمى گيرم بعد از آن</w:t>
      </w:r>
      <w:r w:rsidR="00DC149A">
        <w:rPr>
          <w:rtl/>
        </w:rPr>
        <w:t xml:space="preserve">، </w:t>
      </w:r>
      <w:r>
        <w:rPr>
          <w:rtl/>
        </w:rPr>
        <w:t xml:space="preserve">جبرئيل - فرشته وحى - نازل شد و عرضه </w:t>
      </w:r>
      <w:r>
        <w:rPr>
          <w:rtl/>
        </w:rPr>
        <w:lastRenderedPageBreak/>
        <w:t>داشت</w:t>
      </w:r>
      <w:r w:rsidR="00DC149A">
        <w:rPr>
          <w:rtl/>
        </w:rPr>
        <w:t>:</w:t>
      </w:r>
      <w:r>
        <w:rPr>
          <w:rtl/>
        </w:rPr>
        <w:t xml:space="preserve"> اى محمد! على اعلى به شما سلام مى رساند و مى گويد: على نسبت به شما مثل هارون است است نسبت به موسى</w:t>
      </w:r>
      <w:r w:rsidR="00DC149A">
        <w:rPr>
          <w:rtl/>
        </w:rPr>
        <w:t xml:space="preserve">، </w:t>
      </w:r>
      <w:r>
        <w:rPr>
          <w:rtl/>
        </w:rPr>
        <w:t>گرچه بعد از تو پيغمبرى نخواهد آمد اين پسرت را به نام پسر هارون نام گذارى كن</w:t>
      </w:r>
      <w:r w:rsidR="00DC149A">
        <w:rPr>
          <w:rtl/>
        </w:rPr>
        <w:t>!</w:t>
      </w:r>
      <w:r>
        <w:rPr>
          <w:rtl/>
        </w:rPr>
        <w:t xml:space="preserve"> پرسيد: اسم پسر هارون چه بود؟ جبرئيل گفت</w:t>
      </w:r>
      <w:r w:rsidR="00DC149A">
        <w:rPr>
          <w:rtl/>
        </w:rPr>
        <w:t>:</w:t>
      </w:r>
      <w:r>
        <w:rPr>
          <w:rtl/>
        </w:rPr>
        <w:t xml:space="preserve"> شبر حضرت فرمود: زبان من عربى است جبرئيل گفت</w:t>
      </w:r>
      <w:r w:rsidR="00DC149A">
        <w:rPr>
          <w:rtl/>
        </w:rPr>
        <w:t>:</w:t>
      </w:r>
      <w:r>
        <w:rPr>
          <w:rtl/>
        </w:rPr>
        <w:t xml:space="preserve"> او را حسن نام بگذاريد</w:t>
      </w:r>
      <w:r w:rsidR="00DC149A">
        <w:rPr>
          <w:rtl/>
        </w:rPr>
        <w:t xml:space="preserve">. </w:t>
      </w:r>
      <w:r>
        <w:rPr>
          <w:rtl/>
        </w:rPr>
        <w:t>اسماء مى گويد: پس او را حسن ناميد</w:t>
      </w:r>
      <w:r w:rsidR="00DC149A">
        <w:rPr>
          <w:rtl/>
        </w:rPr>
        <w:t xml:space="preserve">. </w:t>
      </w:r>
      <w:r>
        <w:rPr>
          <w:rtl/>
        </w:rPr>
        <w:t>بعد از آن چون روز هفتم شد</w:t>
      </w:r>
      <w:r w:rsidR="00DC149A">
        <w:rPr>
          <w:rtl/>
        </w:rPr>
        <w:t xml:space="preserve">، </w:t>
      </w:r>
      <w:r>
        <w:rPr>
          <w:rtl/>
        </w:rPr>
        <w:t>رسول خدا دو گوسفند فربه براى او عقيقه كرد و يك ران با يك دينار به قابله داد و سر او را تراشيد و هم وزن موى او نقره صدقه داد و سر او را خوش بو كرد</w:t>
      </w:r>
      <w:r w:rsidR="00DC149A">
        <w:rPr>
          <w:rtl/>
        </w:rPr>
        <w:t xml:space="preserve">. </w:t>
      </w:r>
    </w:p>
    <w:p w:rsidR="00E00ADA" w:rsidRDefault="00E00ADA" w:rsidP="00E00ADA">
      <w:pPr>
        <w:pStyle w:val="libNormal"/>
        <w:rPr>
          <w:rtl/>
        </w:rPr>
      </w:pPr>
      <w:r>
        <w:rPr>
          <w:rtl/>
        </w:rPr>
        <w:t>از اين روايت چندين استفاده مى كنيم</w:t>
      </w:r>
      <w:r w:rsidR="00DC149A">
        <w:rPr>
          <w:rtl/>
        </w:rPr>
        <w:t>:</w:t>
      </w:r>
      <w:r>
        <w:rPr>
          <w:rtl/>
        </w:rPr>
        <w:t xml:space="preserve"> يكى اين كه لباس زرد مناسب نيست</w:t>
      </w:r>
      <w:r w:rsidR="00DC149A">
        <w:rPr>
          <w:rtl/>
        </w:rPr>
        <w:t xml:space="preserve">، </w:t>
      </w:r>
      <w:r>
        <w:rPr>
          <w:rtl/>
        </w:rPr>
        <w:t>شايد چون مثل لباس مشكى چرك و كثافت را به خود مى گيرد و پيدا نيست برخلاف لباس سفيد؛ دوم اينكه مستحب است در گوش تازه مولود اذان و اقامه بگويند؛ زيرا اول كلامى كه مى شنود؛ نام خدا و پيغمبر باشد؛ سوم اينكه نامگذارى طفل مهم است و بايد اسم مناسبى را انتخاب كرد</w:t>
      </w:r>
      <w:r w:rsidR="00DC149A">
        <w:rPr>
          <w:rtl/>
        </w:rPr>
        <w:t xml:space="preserve">. </w:t>
      </w:r>
      <w:r>
        <w:rPr>
          <w:rtl/>
        </w:rPr>
        <w:t xml:space="preserve">بنابراين </w:t>
      </w:r>
      <w:r w:rsidR="005B73A6">
        <w:rPr>
          <w:rtl/>
        </w:rPr>
        <w:t>اميرالمؤمنين</w:t>
      </w:r>
      <w:r>
        <w:rPr>
          <w:rtl/>
        </w:rPr>
        <w:t xml:space="preserve"> بدون نظرخواهى از رسول خدا و نيز حضرت رسول نيز بدون كسب اجازه از طرف خداوند</w:t>
      </w:r>
      <w:r w:rsidR="00DC149A">
        <w:rPr>
          <w:rtl/>
        </w:rPr>
        <w:t xml:space="preserve">، </w:t>
      </w:r>
      <w:r>
        <w:rPr>
          <w:rtl/>
        </w:rPr>
        <w:t>نام تازه مولود را انتخاب نكردند</w:t>
      </w:r>
      <w:r w:rsidR="00DC149A">
        <w:rPr>
          <w:rtl/>
        </w:rPr>
        <w:t xml:space="preserve">. </w:t>
      </w:r>
      <w:r>
        <w:rPr>
          <w:rtl/>
        </w:rPr>
        <w:t>يكى از حقوق كه فرزند به گردن پدر و مادر دارد انتخاب نام نيك است</w:t>
      </w:r>
      <w:r w:rsidR="00DC149A">
        <w:rPr>
          <w:rtl/>
        </w:rPr>
        <w:t xml:space="preserve">. </w:t>
      </w:r>
      <w:r>
        <w:rPr>
          <w:rtl/>
        </w:rPr>
        <w:t>وقتى بزرگ شد صاحب هر شغل و منصبى بشود مناسب است مثل حسن و حسين و جعفر و باقر و نقى و تقى</w:t>
      </w:r>
      <w:r w:rsidR="00DC149A">
        <w:rPr>
          <w:rtl/>
        </w:rPr>
        <w:t xml:space="preserve">... </w:t>
      </w:r>
      <w:r>
        <w:rPr>
          <w:rtl/>
        </w:rPr>
        <w:t>و اگر نا ماءنوس باشد چه بسا سبب حقارت و توهين شود</w:t>
      </w:r>
      <w:r w:rsidR="00DC149A">
        <w:rPr>
          <w:rtl/>
        </w:rPr>
        <w:t xml:space="preserve">، </w:t>
      </w:r>
      <w:r>
        <w:rPr>
          <w:rtl/>
        </w:rPr>
        <w:t>مثل اسم بعضى از شاهان كه اواخر سلطنت پهلوى اول مردم از طرف ادارى آمار مجبور به انتخاب اين اسماء بودند يا اسم خارجى مثلا</w:t>
      </w:r>
      <w:r w:rsidR="00DC149A">
        <w:rPr>
          <w:rtl/>
        </w:rPr>
        <w:t xml:space="preserve">. </w:t>
      </w:r>
    </w:p>
    <w:p w:rsidR="00E00ADA" w:rsidRDefault="00E00ADA" w:rsidP="00E00ADA">
      <w:pPr>
        <w:pStyle w:val="libNormal"/>
        <w:rPr>
          <w:rtl/>
        </w:rPr>
      </w:pPr>
      <w:r>
        <w:rPr>
          <w:rtl/>
        </w:rPr>
        <w:t>چهارمين موردى كه از روايت استفاده مى شود</w:t>
      </w:r>
      <w:r w:rsidR="00DC149A">
        <w:rPr>
          <w:rtl/>
        </w:rPr>
        <w:t xml:space="preserve">، </w:t>
      </w:r>
      <w:r>
        <w:rPr>
          <w:rtl/>
        </w:rPr>
        <w:t>استحباب عقيقع در روز هفتم تولد است كه در روايات بر آن تاءكيد شده و آن را باعث سلامتى طفل دانسته اند؛ پنجم</w:t>
      </w:r>
      <w:r w:rsidR="00DC149A">
        <w:rPr>
          <w:rtl/>
        </w:rPr>
        <w:t xml:space="preserve">، </w:t>
      </w:r>
      <w:r>
        <w:rPr>
          <w:rtl/>
        </w:rPr>
        <w:t>استحباب تراشيدن سر است (كه البته توجه داريد حلق به معنى تراشيدن با تيغ است نه ماشين كردن</w:t>
      </w:r>
      <w:r w:rsidR="00950BCB">
        <w:rPr>
          <w:rtl/>
        </w:rPr>
        <w:t xml:space="preserve">) </w:t>
      </w:r>
      <w:r>
        <w:rPr>
          <w:rtl/>
        </w:rPr>
        <w:t>و ششم صدقه دادن نقره هم وزن مو</w:t>
      </w:r>
      <w:r w:rsidR="00DC149A">
        <w:rPr>
          <w:rtl/>
        </w:rPr>
        <w:t xml:space="preserve">، </w:t>
      </w:r>
      <w:r>
        <w:rPr>
          <w:rtl/>
        </w:rPr>
        <w:t>به فقرا است (ورق در روايت به معنى نقره است</w:t>
      </w:r>
      <w:r w:rsidR="00950BCB">
        <w:rPr>
          <w:rtl/>
        </w:rPr>
        <w:t xml:space="preserve">) </w:t>
      </w:r>
      <w:r>
        <w:rPr>
          <w:rtl/>
        </w:rPr>
        <w:t>و هفتم خوش بو نمودن فرزند؛</w:t>
      </w:r>
    </w:p>
    <w:p w:rsidR="00E00ADA" w:rsidRDefault="004468FA" w:rsidP="004468FA">
      <w:pPr>
        <w:pStyle w:val="Heading2"/>
        <w:rPr>
          <w:rtl/>
        </w:rPr>
      </w:pPr>
      <w:bookmarkStart w:id="81" w:name="_Toc366053523"/>
      <w:r>
        <w:rPr>
          <w:rtl/>
        </w:rPr>
        <w:lastRenderedPageBreak/>
        <w:t xml:space="preserve">امام حسن </w:t>
      </w:r>
      <w:r w:rsidR="005B73A6" w:rsidRPr="005B73A6">
        <w:rPr>
          <w:rStyle w:val="libAlaemChar"/>
          <w:rtl/>
        </w:rPr>
        <w:t>عليه‌السلام</w:t>
      </w:r>
      <w:r>
        <w:rPr>
          <w:rtl/>
        </w:rPr>
        <w:t xml:space="preserve"> در حدود يك سالگى</w:t>
      </w:r>
      <w:bookmarkEnd w:id="81"/>
      <w:r>
        <w:rPr>
          <w:rtl/>
        </w:rPr>
        <w:t xml:space="preserve"> </w:t>
      </w:r>
    </w:p>
    <w:p w:rsidR="00E00ADA" w:rsidRDefault="00E00ADA" w:rsidP="00E00ADA">
      <w:pPr>
        <w:pStyle w:val="libNormal"/>
        <w:rPr>
          <w:rtl/>
        </w:rPr>
      </w:pPr>
      <w:r>
        <w:rPr>
          <w:rtl/>
        </w:rPr>
        <w:t xml:space="preserve"> علامه مجلسى در بحارالانوار از كتاب ابن البيع</w:t>
      </w:r>
      <w:r w:rsidR="00474A41">
        <w:rPr>
          <w:rtl/>
        </w:rPr>
        <w:t xml:space="preserve"> </w:t>
      </w:r>
      <w:r>
        <w:rPr>
          <w:rtl/>
        </w:rPr>
        <w:t>و از زمخشرى نقل مى كند:</w:t>
      </w:r>
    </w:p>
    <w:p w:rsidR="00E00ADA" w:rsidRDefault="009A13CC" w:rsidP="00E00ADA">
      <w:pPr>
        <w:pStyle w:val="libNormal"/>
        <w:rPr>
          <w:rtl/>
        </w:rPr>
      </w:pPr>
      <w:r w:rsidRPr="009A13CC">
        <w:rPr>
          <w:rStyle w:val="libHadeesChar"/>
          <w:rtl/>
        </w:rPr>
        <w:t xml:space="preserve">وكانت فاطمة </w:t>
      </w:r>
      <w:r w:rsidR="00E30E64" w:rsidRPr="00E30E64">
        <w:rPr>
          <w:rStyle w:val="libAlaemChar"/>
          <w:rtl/>
        </w:rPr>
        <w:t>عليهما‌السلام</w:t>
      </w:r>
      <w:r w:rsidRPr="009A13CC">
        <w:rPr>
          <w:rStyle w:val="libHadeesChar"/>
          <w:rtl/>
        </w:rPr>
        <w:t xml:space="preserve"> ترقص ابنها حسنا </w:t>
      </w:r>
      <w:r w:rsidR="005B73A6" w:rsidRPr="005B73A6">
        <w:rPr>
          <w:rStyle w:val="libAlaemChar"/>
          <w:rtl/>
        </w:rPr>
        <w:t>عليه‌السلام</w:t>
      </w:r>
      <w:r w:rsidRPr="009A13CC">
        <w:rPr>
          <w:rStyle w:val="libHadeesChar"/>
          <w:rtl/>
        </w:rPr>
        <w:t xml:space="preserve"> و تقول</w:t>
      </w:r>
      <w:r w:rsidR="00DC149A">
        <w:rPr>
          <w:rStyle w:val="libHadeesChar"/>
          <w:rtl/>
        </w:rPr>
        <w:t>:</w:t>
      </w:r>
      <w:r w:rsidRPr="009A13CC">
        <w:rPr>
          <w:rStyle w:val="libHadeesChar"/>
          <w:rtl/>
        </w:rPr>
        <w:t xml:space="preserve"> اشبه اباك يا حسن و اخلع عن الحق الرسن و اعبد الها ذامنن و لاتوال ذاالاحن</w:t>
      </w:r>
      <w:r w:rsidR="00474A41">
        <w:rPr>
          <w:rStyle w:val="libHadeesChar"/>
          <w:rtl/>
        </w:rPr>
        <w:t xml:space="preserve"> </w:t>
      </w:r>
      <w:r w:rsidR="00686F53">
        <w:rPr>
          <w:rStyle w:val="libFootnotenumChar"/>
          <w:rtl/>
        </w:rPr>
        <w:t>(</w:t>
      </w:r>
      <w:r w:rsidR="00686F53" w:rsidRPr="004468FA">
        <w:rPr>
          <w:rStyle w:val="libFootnotenumChar"/>
          <w:rtl/>
        </w:rPr>
        <w:t>174</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حضرت زهرا عليها السلام با امام حسن بازى مى كرد و او را بالا و پايين مى انداخت و مى گرفت مى چرخانيد و مى گفت</w:t>
      </w:r>
      <w:r w:rsidR="00DC149A">
        <w:rPr>
          <w:rtl/>
        </w:rPr>
        <w:t>:</w:t>
      </w:r>
      <w:r>
        <w:rPr>
          <w:rtl/>
        </w:rPr>
        <w:t xml:space="preserve"> عزيزم حسن</w:t>
      </w:r>
      <w:r w:rsidR="00DC149A">
        <w:rPr>
          <w:rtl/>
        </w:rPr>
        <w:t>!</w:t>
      </w:r>
      <w:r>
        <w:rPr>
          <w:rtl/>
        </w:rPr>
        <w:t xml:space="preserve"> تو بايد مثل پدرت اميرالمومنين شوى و بايد از دست و پاى حق</w:t>
      </w:r>
      <w:r w:rsidR="00DC149A">
        <w:rPr>
          <w:rtl/>
        </w:rPr>
        <w:t xml:space="preserve">، </w:t>
      </w:r>
      <w:r>
        <w:rPr>
          <w:rtl/>
        </w:rPr>
        <w:t>ريسمان را باز كنى (يعنى آزادانه حق را اعمال كنى</w:t>
      </w:r>
      <w:r w:rsidR="00950BCB">
        <w:rPr>
          <w:rtl/>
        </w:rPr>
        <w:t xml:space="preserve">) </w:t>
      </w:r>
      <w:r>
        <w:rPr>
          <w:rtl/>
        </w:rPr>
        <w:t>بايد فقط خدا را عبادت كنى ؛ زيرا او صاحب نعمت هاست و نبايد با كسى كه اهل كينه و خشم باشد دوست شوى</w:t>
      </w:r>
      <w:r w:rsidR="00DC149A">
        <w:rPr>
          <w:rtl/>
        </w:rPr>
        <w:t xml:space="preserve">. </w:t>
      </w:r>
    </w:p>
    <w:p w:rsidR="00E00ADA" w:rsidRDefault="00E00ADA" w:rsidP="00E00ADA">
      <w:pPr>
        <w:pStyle w:val="libNormal"/>
        <w:rPr>
          <w:rtl/>
        </w:rPr>
      </w:pPr>
      <w:r>
        <w:rPr>
          <w:rtl/>
        </w:rPr>
        <w:t>از اين روايت نتيجه مى گيريم كه بايد به كودك سخنان پر معنى و كلمات آموزنده ياد دهيم نه سرودها و آوازهاى بى معنا</w:t>
      </w:r>
      <w:r w:rsidR="00DC149A">
        <w:rPr>
          <w:rtl/>
        </w:rPr>
        <w:t xml:space="preserve">. </w:t>
      </w:r>
    </w:p>
    <w:p w:rsidR="00E00ADA" w:rsidRDefault="00E00ADA" w:rsidP="00E00ADA">
      <w:pPr>
        <w:pStyle w:val="libNormal"/>
        <w:rPr>
          <w:rtl/>
        </w:rPr>
      </w:pPr>
      <w:r>
        <w:rPr>
          <w:rtl/>
        </w:rPr>
        <w:t>همچنين بحارالانوار</w:t>
      </w:r>
      <w:r w:rsidR="00DC149A">
        <w:rPr>
          <w:rtl/>
        </w:rPr>
        <w:t xml:space="preserve">، </w:t>
      </w:r>
      <w:r>
        <w:rPr>
          <w:rtl/>
        </w:rPr>
        <w:t>در همان صفحه از تفسير ابى يوسف نقل مى كند از شخصى به نام مرزد:</w:t>
      </w:r>
    </w:p>
    <w:p w:rsidR="00E00ADA" w:rsidRDefault="009A13CC" w:rsidP="00E00ADA">
      <w:pPr>
        <w:pStyle w:val="libNormal"/>
        <w:rPr>
          <w:rtl/>
        </w:rPr>
      </w:pPr>
      <w:r w:rsidRPr="009A13CC">
        <w:rPr>
          <w:rStyle w:val="libHadeesChar"/>
          <w:rtl/>
        </w:rPr>
        <w:t>قال</w:t>
      </w:r>
      <w:r w:rsidR="00DC149A">
        <w:rPr>
          <w:rStyle w:val="libHadeesChar"/>
          <w:rtl/>
        </w:rPr>
        <w:t>:</w:t>
      </w:r>
      <w:r w:rsidRPr="009A13CC">
        <w:rPr>
          <w:rStyle w:val="libHadeesChar"/>
          <w:rtl/>
        </w:rPr>
        <w:t xml:space="preserve"> سمعت اباهريرة يقول سمع اذناى هاتان و بصر عيناى هاتان 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و هو آخذ بيديده جميعا بكتفى الحسن و الحسين و قدما هما على قدم 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و يقول ترق عين بقه (و از كتاب ابن البيع و زمخشرى قال حزقه حزقه ترق عين بقه</w:t>
      </w:r>
      <w:r w:rsidR="00950BCB">
        <w:rPr>
          <w:rStyle w:val="libHadeesChar"/>
          <w:rtl/>
        </w:rPr>
        <w:t xml:space="preserve">) </w:t>
      </w:r>
      <w:r w:rsidRPr="009A13CC">
        <w:rPr>
          <w:rStyle w:val="libHadeesChar"/>
          <w:rtl/>
        </w:rPr>
        <w:t>قال</w:t>
      </w:r>
      <w:r w:rsidR="00DC149A">
        <w:rPr>
          <w:rStyle w:val="libHadeesChar"/>
          <w:rtl/>
        </w:rPr>
        <w:t>:</w:t>
      </w:r>
      <w:r w:rsidRPr="009A13CC">
        <w:rPr>
          <w:rStyle w:val="libHadeesChar"/>
          <w:rtl/>
        </w:rPr>
        <w:t xml:space="preserve"> فرقا الغلام</w:t>
      </w:r>
      <w:r w:rsidR="00DC149A">
        <w:rPr>
          <w:rStyle w:val="libHadeesChar"/>
          <w:rtl/>
        </w:rPr>
        <w:t xml:space="preserve">، </w:t>
      </w:r>
      <w:r w:rsidRPr="009A13CC">
        <w:rPr>
          <w:rStyle w:val="libHadeesChar"/>
          <w:rtl/>
        </w:rPr>
        <w:t xml:space="preserve">حتى وضع قدميه على صدر 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ثم قال</w:t>
      </w:r>
      <w:r w:rsidR="00DC149A">
        <w:rPr>
          <w:rStyle w:val="libHadeesChar"/>
          <w:rtl/>
        </w:rPr>
        <w:t>:</w:t>
      </w:r>
      <w:r w:rsidRPr="009A13CC">
        <w:rPr>
          <w:rStyle w:val="libHadeesChar"/>
          <w:rtl/>
        </w:rPr>
        <w:t xml:space="preserve"> افتح فاك ثم قبله ثم قال</w:t>
      </w:r>
      <w:r w:rsidR="00DC149A">
        <w:rPr>
          <w:rStyle w:val="libHadeesChar"/>
          <w:rtl/>
        </w:rPr>
        <w:t>:</w:t>
      </w:r>
      <w:r w:rsidRPr="009A13CC">
        <w:rPr>
          <w:rStyle w:val="libHadeesChar"/>
          <w:rtl/>
        </w:rPr>
        <w:t xml:space="preserve"> اللهم احبه فانى احبه يا اللهم انى احبه فاحبه و احب من يحبه - الحرقه</w:t>
      </w:r>
      <w:r w:rsidR="00DC149A">
        <w:rPr>
          <w:rStyle w:val="libHadeesChar"/>
          <w:rtl/>
        </w:rPr>
        <w:t xml:space="preserve">، </w:t>
      </w:r>
      <w:r w:rsidRPr="009A13CC">
        <w:rPr>
          <w:rStyle w:val="libHadeesChar"/>
          <w:rtl/>
        </w:rPr>
        <w:t>القصير الصغير الخطا</w:t>
      </w:r>
      <w:r w:rsidR="00DC149A">
        <w:rPr>
          <w:rStyle w:val="libHadeesChar"/>
          <w:rtl/>
        </w:rPr>
        <w:t xml:space="preserve">، </w:t>
      </w:r>
      <w:r w:rsidRPr="009A13CC">
        <w:rPr>
          <w:rStyle w:val="libHadeesChar"/>
          <w:rtl/>
        </w:rPr>
        <w:t>و عين بقه اصغر العين و قال اراده بالبقه فاطمة عليهاالسلام</w:t>
      </w:r>
      <w:r w:rsidR="00474A41">
        <w:rPr>
          <w:rStyle w:val="libHadeesChar"/>
          <w:rtl/>
        </w:rPr>
        <w:t xml:space="preserve"> </w:t>
      </w:r>
      <w:r w:rsidR="00E00ADA">
        <w:rPr>
          <w:rtl/>
        </w:rPr>
        <w:t>من از ابوهريره</w:t>
      </w:r>
      <w:r w:rsidR="00DC149A">
        <w:rPr>
          <w:rtl/>
        </w:rPr>
        <w:t xml:space="preserve">، </w:t>
      </w:r>
      <w:r w:rsidR="00E00ADA">
        <w:rPr>
          <w:rtl/>
        </w:rPr>
        <w:t>شنيدم كه گفت</w:t>
      </w:r>
      <w:r w:rsidR="00DC149A">
        <w:rPr>
          <w:rtl/>
        </w:rPr>
        <w:t>:</w:t>
      </w:r>
      <w:r w:rsidR="00E00ADA">
        <w:rPr>
          <w:rtl/>
        </w:rPr>
        <w:t xml:space="preserve"> با اين دو گوش خود شنيدم و با اين دو چشم خود ديدم ؛ رسولخدا </w:t>
      </w:r>
      <w:r w:rsidR="00A42B36" w:rsidRPr="00A42B36">
        <w:rPr>
          <w:rStyle w:val="libAlaemChar"/>
          <w:rtl/>
        </w:rPr>
        <w:t>صلى‌الله‌عليه‌وآله‌</w:t>
      </w:r>
      <w:r w:rsidR="00E31DE5" w:rsidRPr="00E31DE5">
        <w:rPr>
          <w:rStyle w:val="libAlaemChar"/>
          <w:rtl/>
        </w:rPr>
        <w:t>‌</w:t>
      </w:r>
      <w:r w:rsidR="00E00ADA">
        <w:rPr>
          <w:rtl/>
        </w:rPr>
        <w:t xml:space="preserve"> را در حالى كه با هر دو دست بازوهاى حسن و حسين را گرفته بود و پاهاى ايشان روى پاى رسول خدا بود و مى فرمود: عزيزم</w:t>
      </w:r>
      <w:r w:rsidR="00DC149A">
        <w:rPr>
          <w:rtl/>
        </w:rPr>
        <w:t>!</w:t>
      </w:r>
      <w:r w:rsidR="00E00ADA">
        <w:rPr>
          <w:rtl/>
        </w:rPr>
        <w:t xml:space="preserve"> فرزند كوچك</w:t>
      </w:r>
      <w:r w:rsidR="00DC149A">
        <w:rPr>
          <w:rtl/>
        </w:rPr>
        <w:t>!</w:t>
      </w:r>
      <w:r w:rsidR="00E00ADA">
        <w:rPr>
          <w:rtl/>
        </w:rPr>
        <w:t xml:space="preserve"> برو بالا نور چشم زهرا! در اين هنگام پسر بچه</w:t>
      </w:r>
      <w:r w:rsidR="00DC149A">
        <w:rPr>
          <w:rtl/>
        </w:rPr>
        <w:t xml:space="preserve">، </w:t>
      </w:r>
      <w:r w:rsidR="00E00ADA">
        <w:rPr>
          <w:rtl/>
        </w:rPr>
        <w:t xml:space="preserve">كم كم بالا </w:t>
      </w:r>
      <w:r w:rsidR="00E00ADA">
        <w:rPr>
          <w:rtl/>
        </w:rPr>
        <w:lastRenderedPageBreak/>
        <w:t>رفت</w:t>
      </w:r>
      <w:r w:rsidR="00DC149A">
        <w:rPr>
          <w:rtl/>
        </w:rPr>
        <w:t xml:space="preserve">، </w:t>
      </w:r>
      <w:r w:rsidR="00E00ADA">
        <w:rPr>
          <w:rtl/>
        </w:rPr>
        <w:t xml:space="preserve">تا پاهاى خود را روى سينه رسول الله </w:t>
      </w:r>
      <w:r w:rsidR="00A42B36" w:rsidRPr="00A42B36">
        <w:rPr>
          <w:rStyle w:val="libAlaemChar"/>
          <w:rtl/>
        </w:rPr>
        <w:t>صلى‌الله‌عليه‌وآله‌</w:t>
      </w:r>
      <w:r w:rsidR="00E31DE5" w:rsidRPr="00E31DE5">
        <w:rPr>
          <w:rStyle w:val="libAlaemChar"/>
          <w:rtl/>
        </w:rPr>
        <w:t>‌</w:t>
      </w:r>
      <w:r w:rsidR="00E00ADA">
        <w:rPr>
          <w:rtl/>
        </w:rPr>
        <w:t xml:space="preserve"> گذاشت</w:t>
      </w:r>
      <w:r w:rsidR="00DC149A">
        <w:rPr>
          <w:rtl/>
        </w:rPr>
        <w:t xml:space="preserve">. </w:t>
      </w:r>
      <w:r w:rsidR="00E00ADA">
        <w:rPr>
          <w:rtl/>
        </w:rPr>
        <w:t>بعد فرمود: حسنم دهن باز كن</w:t>
      </w:r>
      <w:r w:rsidR="00DC149A">
        <w:rPr>
          <w:rtl/>
        </w:rPr>
        <w:t xml:space="preserve">، </w:t>
      </w:r>
      <w:r w:rsidR="00E00ADA">
        <w:rPr>
          <w:rtl/>
        </w:rPr>
        <w:t>سپس دهنش را بوسيد و فرمود</w:t>
      </w:r>
      <w:r w:rsidR="00DC149A">
        <w:rPr>
          <w:rtl/>
        </w:rPr>
        <w:t xml:space="preserve">، </w:t>
      </w:r>
      <w:r w:rsidR="00E00ADA">
        <w:rPr>
          <w:rtl/>
        </w:rPr>
        <w:t>خدايا من او را دوست دارم</w:t>
      </w:r>
      <w:r w:rsidR="00DC149A">
        <w:rPr>
          <w:rtl/>
        </w:rPr>
        <w:t xml:space="preserve">، </w:t>
      </w:r>
      <w:r w:rsidR="00E00ADA">
        <w:rPr>
          <w:rtl/>
        </w:rPr>
        <w:t>تو هم او را دوست بدار و دوست بدار هر كس كه او را دوست داشته باشد</w:t>
      </w:r>
      <w:r w:rsidR="00DC149A">
        <w:rPr>
          <w:rtl/>
        </w:rPr>
        <w:t xml:space="preserve">. </w:t>
      </w:r>
      <w:r w:rsidR="00E00ADA">
        <w:rPr>
          <w:rtl/>
        </w:rPr>
        <w:t>برادران من از زبان خودم و شما در حال روزه عرض مى كنم خدايا شاهد باش ما از صميم قلب حسن و حسين و پدر و مادر آن بزرگواران را دوست داريم</w:t>
      </w:r>
      <w:r w:rsidR="00DC149A">
        <w:rPr>
          <w:rtl/>
        </w:rPr>
        <w:t xml:space="preserve">. </w:t>
      </w:r>
    </w:p>
    <w:p w:rsidR="00E00ADA" w:rsidRDefault="00E00ADA" w:rsidP="00E00ADA">
      <w:pPr>
        <w:pStyle w:val="libNormal"/>
        <w:rPr>
          <w:rtl/>
        </w:rPr>
      </w:pPr>
      <w:r>
        <w:rPr>
          <w:rtl/>
        </w:rPr>
        <w:t>در بحارالانوار</w:t>
      </w:r>
      <w:r w:rsidR="00DC149A">
        <w:rPr>
          <w:rtl/>
        </w:rPr>
        <w:t xml:space="preserve">، </w:t>
      </w:r>
      <w:r>
        <w:rPr>
          <w:rtl/>
        </w:rPr>
        <w:t>از ابوالسعادات فى الفضائل نقل مى كند كه</w:t>
      </w:r>
      <w:r w:rsidR="00DC149A">
        <w:rPr>
          <w:rtl/>
        </w:rPr>
        <w:t>:</w:t>
      </w:r>
    </w:p>
    <w:p w:rsidR="00E00ADA" w:rsidRDefault="004468FA" w:rsidP="004468FA">
      <w:pPr>
        <w:pStyle w:val="Heading2"/>
        <w:rPr>
          <w:rtl/>
        </w:rPr>
      </w:pPr>
      <w:bookmarkStart w:id="82" w:name="_Toc366053524"/>
      <w:r>
        <w:rPr>
          <w:rtl/>
        </w:rPr>
        <w:t xml:space="preserve">امام حسن </w:t>
      </w:r>
      <w:r w:rsidR="005B73A6" w:rsidRPr="005B73A6">
        <w:rPr>
          <w:rStyle w:val="libAlaemChar"/>
          <w:rtl/>
        </w:rPr>
        <w:t>عليه‌السلام</w:t>
      </w:r>
      <w:r>
        <w:rPr>
          <w:rtl/>
        </w:rPr>
        <w:t xml:space="preserve"> در هفت سالگى</w:t>
      </w:r>
      <w:bookmarkEnd w:id="82"/>
    </w:p>
    <w:p w:rsidR="00E00ADA" w:rsidRDefault="00E00ADA" w:rsidP="00E00ADA">
      <w:pPr>
        <w:pStyle w:val="libNormal"/>
        <w:rPr>
          <w:rtl/>
        </w:rPr>
      </w:pPr>
      <w:r>
        <w:rPr>
          <w:rtl/>
        </w:rPr>
        <w:t xml:space="preserve"> در بحارالانوار از ابوالسعادات فى الفضائل نقل مى كند كه</w:t>
      </w:r>
      <w:r w:rsidR="00DC149A">
        <w:rPr>
          <w:rtl/>
        </w:rPr>
        <w:t>:</w:t>
      </w:r>
    </w:p>
    <w:p w:rsidR="00E00ADA" w:rsidRDefault="00E00ADA" w:rsidP="00E00ADA">
      <w:pPr>
        <w:pStyle w:val="libNormal"/>
        <w:rPr>
          <w:rtl/>
        </w:rPr>
      </w:pPr>
      <w:r>
        <w:rPr>
          <w:rtl/>
        </w:rPr>
        <w:t xml:space="preserve">امام حسن </w:t>
      </w:r>
      <w:r w:rsidR="005B73A6" w:rsidRPr="005B73A6">
        <w:rPr>
          <w:rStyle w:val="libAlaemChar"/>
          <w:rtl/>
        </w:rPr>
        <w:t>عليه‌السلام</w:t>
      </w:r>
      <w:r>
        <w:rPr>
          <w:rtl/>
        </w:rPr>
        <w:t xml:space="preserve"> در هفت سالگى در مجلس رسول خدا </w:t>
      </w:r>
      <w:r w:rsidR="00A42B36" w:rsidRPr="00A42B36">
        <w:rPr>
          <w:rStyle w:val="libAlaemChar"/>
          <w:rtl/>
        </w:rPr>
        <w:t>صلى‌الله‌عليه‌وآله‌</w:t>
      </w:r>
      <w:r w:rsidR="00E31DE5" w:rsidRPr="00E31DE5">
        <w:rPr>
          <w:rStyle w:val="libAlaemChar"/>
          <w:rtl/>
        </w:rPr>
        <w:t>‌</w:t>
      </w:r>
      <w:r>
        <w:rPr>
          <w:rtl/>
        </w:rPr>
        <w:t xml:space="preserve"> حاضر مى شد و به آياتى كه نازل شده بود</w:t>
      </w:r>
      <w:r w:rsidR="00DC149A">
        <w:rPr>
          <w:rtl/>
        </w:rPr>
        <w:t xml:space="preserve">، </w:t>
      </w:r>
      <w:r>
        <w:rPr>
          <w:rtl/>
        </w:rPr>
        <w:t>گوش مى داد و آنها را حفظ مى كرد</w:t>
      </w:r>
      <w:r w:rsidR="00DC149A">
        <w:rPr>
          <w:rtl/>
        </w:rPr>
        <w:t xml:space="preserve">. </w:t>
      </w:r>
      <w:r>
        <w:rPr>
          <w:rtl/>
        </w:rPr>
        <w:t>سپس مى آمد خدمت مادرش زهرا عليها السلام و آنچه ياد گرفته بود براى مادر مى خواند</w:t>
      </w:r>
      <w:r w:rsidR="00DC149A">
        <w:rPr>
          <w:rtl/>
        </w:rPr>
        <w:t xml:space="preserve">، </w:t>
      </w:r>
      <w:r>
        <w:rPr>
          <w:rtl/>
        </w:rPr>
        <w:t xml:space="preserve">وقتى حضرت اميرالمومنين </w:t>
      </w:r>
      <w:r w:rsidR="005B73A6" w:rsidRPr="005B73A6">
        <w:rPr>
          <w:rStyle w:val="libAlaemChar"/>
          <w:rtl/>
        </w:rPr>
        <w:t>عليه‌السلام</w:t>
      </w:r>
      <w:r>
        <w:rPr>
          <w:rtl/>
        </w:rPr>
        <w:t xml:space="preserve"> به منزل مى آمد مى ديد كه حضرت زهرا</w:t>
      </w:r>
      <w:r w:rsidR="00DC149A">
        <w:rPr>
          <w:rtl/>
        </w:rPr>
        <w:t xml:space="preserve">، </w:t>
      </w:r>
      <w:r>
        <w:rPr>
          <w:rtl/>
        </w:rPr>
        <w:t>از آيات نازل شده خبر دارد از او سوال ميكرد: كه شما از كجا شنيده ايد؟ حضرت عرض مى كرد: از فرزندت حسن يك روز حضرت زود از مسجد آمد و پشت پرده قرار گرفت</w:t>
      </w:r>
      <w:r w:rsidR="00DC149A">
        <w:rPr>
          <w:rtl/>
        </w:rPr>
        <w:t xml:space="preserve">. </w:t>
      </w:r>
      <w:r>
        <w:rPr>
          <w:rtl/>
        </w:rPr>
        <w:t>امام حسن هم آمد و خواست شروع به خواندن كند</w:t>
      </w:r>
      <w:r w:rsidR="00DC149A">
        <w:rPr>
          <w:rtl/>
        </w:rPr>
        <w:t xml:space="preserve">، </w:t>
      </w:r>
      <w:r>
        <w:rPr>
          <w:rtl/>
        </w:rPr>
        <w:t>نتوانست و لكنت زبان پيدا كرده</w:t>
      </w:r>
      <w:r w:rsidR="00DC149A">
        <w:rPr>
          <w:rtl/>
        </w:rPr>
        <w:t xml:space="preserve">، </w:t>
      </w:r>
      <w:r>
        <w:rPr>
          <w:rtl/>
        </w:rPr>
        <w:t>از اين رو عرض كرد:</w:t>
      </w:r>
    </w:p>
    <w:p w:rsidR="00E00ADA" w:rsidRDefault="00E00ADA" w:rsidP="00E00ADA">
      <w:pPr>
        <w:pStyle w:val="libNormal"/>
        <w:rPr>
          <w:rtl/>
        </w:rPr>
      </w:pPr>
      <w:r>
        <w:rPr>
          <w:rtl/>
        </w:rPr>
        <w:t>يا اما لاتعجبين فان كبيرا يسمعنى فاسماعه قد اوقفنى (و در يك روايت ديگر آمده است كه گفت</w:t>
      </w:r>
      <w:r w:rsidR="00DC149A">
        <w:rPr>
          <w:rtl/>
        </w:rPr>
        <w:t>:</w:t>
      </w:r>
      <w:r>
        <w:rPr>
          <w:rtl/>
        </w:rPr>
        <w:t xml:space="preserve"> يااماه قل بيانى و كل لسانى لعل سيدا يرعانى ؛ مادر زبانم كند شد و بيانم گرفت ؛ شايد شخص بزرگى مرا زير نظر دارد و از تاءثير او اين چنين شدم</w:t>
      </w:r>
      <w:r w:rsidR="00950BCB">
        <w:rPr>
          <w:rtl/>
        </w:rPr>
        <w:t xml:space="preserve">) </w:t>
      </w:r>
      <w:r w:rsidR="005B73A6">
        <w:rPr>
          <w:rtl/>
        </w:rPr>
        <w:t>اميرالمؤمنين</w:t>
      </w:r>
      <w:r>
        <w:rPr>
          <w:rtl/>
        </w:rPr>
        <w:t xml:space="preserve"> </w:t>
      </w:r>
      <w:r w:rsidR="005B73A6" w:rsidRPr="005B73A6">
        <w:rPr>
          <w:rStyle w:val="libAlaemChar"/>
          <w:rtl/>
        </w:rPr>
        <w:t>عليه‌السلام</w:t>
      </w:r>
      <w:r>
        <w:rPr>
          <w:rtl/>
        </w:rPr>
        <w:t xml:space="preserve"> از پشت پرده بيرون آمد و او را بغل كرد و بوسيد؛ فخرج على </w:t>
      </w:r>
      <w:r w:rsidR="005B73A6" w:rsidRPr="005B73A6">
        <w:rPr>
          <w:rStyle w:val="libAlaemChar"/>
          <w:rtl/>
        </w:rPr>
        <w:t>عليه‌السلام</w:t>
      </w:r>
      <w:r>
        <w:rPr>
          <w:rtl/>
        </w:rPr>
        <w:t xml:space="preserve"> فقبله</w:t>
      </w:r>
      <w:r w:rsidR="004468FA" w:rsidRPr="004468FA">
        <w:rPr>
          <w:rStyle w:val="libFootnotenumChar"/>
          <w:rtl/>
        </w:rPr>
        <w:t xml:space="preserve"> </w:t>
      </w:r>
      <w:r w:rsidR="00686F53">
        <w:rPr>
          <w:rStyle w:val="libFootnotenumChar"/>
          <w:rtl/>
        </w:rPr>
        <w:t>(</w:t>
      </w:r>
      <w:r w:rsidR="00686F53" w:rsidRPr="004468FA">
        <w:rPr>
          <w:rStyle w:val="libFootnotenumChar"/>
          <w:rtl/>
        </w:rPr>
        <w:t>175</w:t>
      </w:r>
      <w:r w:rsidR="00686F53">
        <w:rPr>
          <w:rStyle w:val="libFootnotenumChar"/>
          <w:rtl/>
        </w:rPr>
        <w:t>)</w:t>
      </w:r>
      <w:r w:rsidR="00950BCB">
        <w:rPr>
          <w:rStyle w:val="libFootnotenumChar"/>
          <w:rtl/>
        </w:rPr>
        <w:t xml:space="preserve"> </w:t>
      </w:r>
      <w:r w:rsidR="00DC149A">
        <w:rPr>
          <w:rtl/>
        </w:rPr>
        <w:t xml:space="preserve">. </w:t>
      </w:r>
    </w:p>
    <w:p w:rsidR="00E00ADA" w:rsidRDefault="004468FA" w:rsidP="004468FA">
      <w:pPr>
        <w:pStyle w:val="Heading2"/>
        <w:rPr>
          <w:rtl/>
        </w:rPr>
      </w:pPr>
      <w:bookmarkStart w:id="83" w:name="_Toc366053525"/>
      <w:r>
        <w:rPr>
          <w:rtl/>
        </w:rPr>
        <w:t>عبادت حضرت</w:t>
      </w:r>
      <w:bookmarkEnd w:id="83"/>
      <w:r>
        <w:rPr>
          <w:rtl/>
        </w:rPr>
        <w:t xml:space="preserve"> </w:t>
      </w:r>
    </w:p>
    <w:p w:rsidR="00E00ADA" w:rsidRDefault="00E00ADA" w:rsidP="00E00ADA">
      <w:pPr>
        <w:pStyle w:val="libNormal"/>
        <w:rPr>
          <w:rtl/>
        </w:rPr>
      </w:pPr>
      <w:r>
        <w:rPr>
          <w:rtl/>
        </w:rPr>
        <w:t xml:space="preserve"> در مناقب</w:t>
      </w:r>
      <w:r w:rsidR="00474A41">
        <w:rPr>
          <w:rtl/>
        </w:rPr>
        <w:t xml:space="preserve"> </w:t>
      </w:r>
      <w:r>
        <w:rPr>
          <w:rtl/>
        </w:rPr>
        <w:t>از روضة الواعظين</w:t>
      </w:r>
      <w:r w:rsidR="00474A41">
        <w:rPr>
          <w:rtl/>
        </w:rPr>
        <w:t xml:space="preserve"> </w:t>
      </w:r>
      <w:r>
        <w:rPr>
          <w:rtl/>
        </w:rPr>
        <w:t>چنين نقل شده كه</w:t>
      </w:r>
      <w:r w:rsidR="00DC149A">
        <w:rPr>
          <w:rtl/>
        </w:rPr>
        <w:t>:</w:t>
      </w:r>
    </w:p>
    <w:p w:rsidR="00E00ADA" w:rsidRDefault="009A13CC" w:rsidP="00E00ADA">
      <w:pPr>
        <w:pStyle w:val="libNormal"/>
        <w:rPr>
          <w:rtl/>
        </w:rPr>
      </w:pPr>
      <w:r w:rsidRPr="009A13CC">
        <w:rPr>
          <w:rStyle w:val="libHadeesChar"/>
          <w:rtl/>
        </w:rPr>
        <w:lastRenderedPageBreak/>
        <w:t xml:space="preserve">ان الحسن بن على </w:t>
      </w:r>
      <w:r w:rsidR="005B73A6" w:rsidRPr="005B73A6">
        <w:rPr>
          <w:rStyle w:val="libAlaemChar"/>
          <w:rtl/>
        </w:rPr>
        <w:t>عليه‌السلام</w:t>
      </w:r>
      <w:r w:rsidRPr="009A13CC">
        <w:rPr>
          <w:rStyle w:val="libHadeesChar"/>
          <w:rtl/>
        </w:rPr>
        <w:t xml:space="preserve"> كان اذا توضاء ارتعدت مفاصله و اصفر لونه فقيل له فى ذلك فقال حتى على كل من وقف بين يدى رب العرش ان يصر لونه و ترتعد مفاصله و كان </w:t>
      </w:r>
      <w:r w:rsidR="005B73A6" w:rsidRPr="005B73A6">
        <w:rPr>
          <w:rStyle w:val="libAlaemChar"/>
          <w:rtl/>
        </w:rPr>
        <w:t>عليه‌السلام</w:t>
      </w:r>
      <w:r w:rsidRPr="009A13CC">
        <w:rPr>
          <w:rStyle w:val="libHadeesChar"/>
          <w:rtl/>
        </w:rPr>
        <w:t xml:space="preserve"> اذا بلغ باب المسجد رفع راءسه و يقول الهى ضيفك ببابك يا محسن قد اتاك المسى ء فتجاوز عن قبيح ما عندى بجميل ما عندك يا كريم</w:t>
      </w:r>
      <w:r w:rsidR="00474A41">
        <w:rPr>
          <w:rStyle w:val="libHadeesChar"/>
          <w:rtl/>
        </w:rPr>
        <w:t xml:space="preserve"> </w:t>
      </w:r>
      <w:r w:rsidR="00E00ADA">
        <w:rPr>
          <w:rtl/>
        </w:rPr>
        <w:t>؛</w:t>
      </w:r>
      <w:r w:rsidR="004468FA" w:rsidRPr="004468FA">
        <w:rPr>
          <w:rStyle w:val="libFootnotenumChar"/>
          <w:rtl/>
        </w:rPr>
        <w:t xml:space="preserve"> </w:t>
      </w:r>
      <w:r w:rsidR="00686F53">
        <w:rPr>
          <w:rStyle w:val="libFootnotenumChar"/>
          <w:rtl/>
        </w:rPr>
        <w:t>(</w:t>
      </w:r>
      <w:r w:rsidR="00686F53" w:rsidRPr="004468FA">
        <w:rPr>
          <w:rStyle w:val="libFootnotenumChar"/>
          <w:rtl/>
        </w:rPr>
        <w:t>176</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هنگامى كه امام حسن </w:t>
      </w:r>
      <w:r w:rsidR="005B73A6" w:rsidRPr="005B73A6">
        <w:rPr>
          <w:rStyle w:val="libAlaemChar"/>
          <w:rtl/>
        </w:rPr>
        <w:t>عليه‌السلام</w:t>
      </w:r>
      <w:r>
        <w:rPr>
          <w:rtl/>
        </w:rPr>
        <w:t xml:space="preserve"> وضو مى گرفت اعضا و جوارح حضرت به لرزه مى افتاد و رنگ مباركش زرد مى شد</w:t>
      </w:r>
      <w:r w:rsidR="00DC149A">
        <w:rPr>
          <w:rtl/>
        </w:rPr>
        <w:t xml:space="preserve">، </w:t>
      </w:r>
      <w:r>
        <w:rPr>
          <w:rtl/>
        </w:rPr>
        <w:t>و چون از حضرتش سبب آن را مى پرسيدند مى فرمود: به جا است كه هنگامى هر بنده در نزد پروردگار عرش قرار گيرد</w:t>
      </w:r>
      <w:r w:rsidR="00DC149A">
        <w:rPr>
          <w:rtl/>
        </w:rPr>
        <w:t xml:space="preserve">، </w:t>
      </w:r>
      <w:r>
        <w:rPr>
          <w:rtl/>
        </w:rPr>
        <w:t>رنگش زرد شود</w:t>
      </w:r>
      <w:r w:rsidR="00DC149A">
        <w:rPr>
          <w:rtl/>
        </w:rPr>
        <w:t xml:space="preserve">، </w:t>
      </w:r>
      <w:r>
        <w:rPr>
          <w:rtl/>
        </w:rPr>
        <w:t>و جوارحش بلرزد</w:t>
      </w:r>
      <w:r w:rsidR="00DC149A">
        <w:rPr>
          <w:rtl/>
        </w:rPr>
        <w:t xml:space="preserve">. </w:t>
      </w:r>
      <w:r>
        <w:rPr>
          <w:rtl/>
        </w:rPr>
        <w:t>همچنين وقتى حضرت بر در مسجد مى رسيد</w:t>
      </w:r>
      <w:r w:rsidR="00DC149A">
        <w:rPr>
          <w:rtl/>
        </w:rPr>
        <w:t xml:space="preserve">، </w:t>
      </w:r>
      <w:r>
        <w:rPr>
          <w:rtl/>
        </w:rPr>
        <w:t>سر را به طرف آسمان بلند مى كرد و مى گفت</w:t>
      </w:r>
      <w:r w:rsidR="00DC149A">
        <w:rPr>
          <w:rtl/>
        </w:rPr>
        <w:t>:</w:t>
      </w:r>
      <w:r>
        <w:rPr>
          <w:rtl/>
        </w:rPr>
        <w:t xml:space="preserve"> بار خدايا! مهمانت به در خانه ات آمده است ؛ اى خداى كريم</w:t>
      </w:r>
      <w:r w:rsidR="00DC149A">
        <w:rPr>
          <w:rtl/>
        </w:rPr>
        <w:t>!</w:t>
      </w:r>
      <w:r>
        <w:rPr>
          <w:rtl/>
        </w:rPr>
        <w:t xml:space="preserve"> بنده گنه كارت نزد تو آمده</w:t>
      </w:r>
      <w:r w:rsidR="00DC149A">
        <w:rPr>
          <w:rtl/>
        </w:rPr>
        <w:t xml:space="preserve">، </w:t>
      </w:r>
      <w:r>
        <w:rPr>
          <w:rtl/>
        </w:rPr>
        <w:t>پس به خوبى و بزرگوارى خود از بدى هاى او صرفنظر كن</w:t>
      </w:r>
      <w:r w:rsidR="00DC149A">
        <w:rPr>
          <w:rtl/>
        </w:rPr>
        <w:t>!</w:t>
      </w:r>
      <w:r>
        <w:rPr>
          <w:rtl/>
        </w:rPr>
        <w:t xml:space="preserve"> يا كريم</w:t>
      </w:r>
      <w:r w:rsidR="00DC149A">
        <w:rPr>
          <w:rtl/>
        </w:rPr>
        <w:t>!</w:t>
      </w:r>
    </w:p>
    <w:p w:rsidR="00E00ADA" w:rsidRDefault="009A13CC" w:rsidP="00E00ADA">
      <w:pPr>
        <w:pStyle w:val="libNormal"/>
        <w:rPr>
          <w:rtl/>
        </w:rPr>
      </w:pPr>
      <w:r w:rsidRPr="009A13CC">
        <w:rPr>
          <w:rStyle w:val="libHadeesChar"/>
          <w:rtl/>
        </w:rPr>
        <w:t xml:space="preserve">وقال الصادق </w:t>
      </w:r>
      <w:r w:rsidR="005B73A6" w:rsidRPr="005B73A6">
        <w:rPr>
          <w:rStyle w:val="libAlaemChar"/>
          <w:rtl/>
        </w:rPr>
        <w:t>عليه‌السلام</w:t>
      </w:r>
      <w:r w:rsidR="00DC149A">
        <w:rPr>
          <w:rStyle w:val="libHadeesChar"/>
          <w:rtl/>
        </w:rPr>
        <w:t>:</w:t>
      </w:r>
      <w:r w:rsidRPr="009A13CC">
        <w:rPr>
          <w:rStyle w:val="libHadeesChar"/>
          <w:rtl/>
        </w:rPr>
        <w:t xml:space="preserve"> ان الحسن بن على </w:t>
      </w:r>
      <w:r w:rsidR="00E30E64" w:rsidRPr="00E30E64">
        <w:rPr>
          <w:rStyle w:val="libAlaemChar"/>
          <w:rtl/>
        </w:rPr>
        <w:t>عليهما‌السلام</w:t>
      </w:r>
      <w:r w:rsidRPr="009A13CC">
        <w:rPr>
          <w:rStyle w:val="libHadeesChar"/>
          <w:rtl/>
        </w:rPr>
        <w:t xml:space="preserve"> حج خمسة و عشرين حجة ما شيا و قاسم الله تعالى ماله مرتين</w:t>
      </w:r>
      <w:r w:rsidR="00474A41">
        <w:rPr>
          <w:rStyle w:val="libHadeesChar"/>
          <w:rtl/>
        </w:rPr>
        <w:t xml:space="preserve"> </w:t>
      </w:r>
      <w:r w:rsidR="00686F53">
        <w:rPr>
          <w:rStyle w:val="libFootnotenumChar"/>
          <w:rtl/>
        </w:rPr>
        <w:t>(</w:t>
      </w:r>
      <w:r w:rsidR="00686F53" w:rsidRPr="004468FA">
        <w:rPr>
          <w:rStyle w:val="libFootnotenumChar"/>
          <w:rtl/>
        </w:rPr>
        <w:t>177</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امام حسن </w:t>
      </w:r>
      <w:r w:rsidR="005B73A6" w:rsidRPr="005B73A6">
        <w:rPr>
          <w:rStyle w:val="libAlaemChar"/>
          <w:rtl/>
        </w:rPr>
        <w:t>عليه‌السلام</w:t>
      </w:r>
      <w:r>
        <w:rPr>
          <w:rtl/>
        </w:rPr>
        <w:t xml:space="preserve"> بيست و پنج مرتبه پياده حج به جا آورد و تمام مالش را دو مرتبه با خدا تقسيم نمود</w:t>
      </w:r>
      <w:r w:rsidR="00DC149A">
        <w:rPr>
          <w:rtl/>
        </w:rPr>
        <w:t xml:space="preserve">. </w:t>
      </w:r>
    </w:p>
    <w:p w:rsidR="00E00ADA" w:rsidRDefault="00E00ADA" w:rsidP="00E00ADA">
      <w:pPr>
        <w:pStyle w:val="libNormal"/>
        <w:rPr>
          <w:rtl/>
        </w:rPr>
      </w:pPr>
      <w:r>
        <w:rPr>
          <w:rtl/>
        </w:rPr>
        <w:t xml:space="preserve">ابونعيم در حلية الاولياء از امام باقر </w:t>
      </w:r>
      <w:r w:rsidR="005B73A6" w:rsidRPr="005B73A6">
        <w:rPr>
          <w:rStyle w:val="libAlaemChar"/>
          <w:rtl/>
        </w:rPr>
        <w:t>عليه‌السلام</w:t>
      </w:r>
      <w:r>
        <w:rPr>
          <w:rtl/>
        </w:rPr>
        <w:t xml:space="preserve"> نقل مى كند:</w:t>
      </w:r>
    </w:p>
    <w:p w:rsidR="00E00ADA" w:rsidRDefault="009A13CC" w:rsidP="00E00ADA">
      <w:pPr>
        <w:pStyle w:val="libNormal"/>
        <w:rPr>
          <w:rtl/>
        </w:rPr>
      </w:pPr>
      <w:r w:rsidRPr="009A13CC">
        <w:rPr>
          <w:rStyle w:val="libHadeesChar"/>
          <w:rtl/>
        </w:rPr>
        <w:t xml:space="preserve">قال الحسن </w:t>
      </w:r>
      <w:r w:rsidR="005B73A6" w:rsidRPr="005B73A6">
        <w:rPr>
          <w:rStyle w:val="libAlaemChar"/>
          <w:rtl/>
        </w:rPr>
        <w:t>عليه‌السلام</w:t>
      </w:r>
      <w:r w:rsidR="00DC149A">
        <w:rPr>
          <w:rStyle w:val="libHadeesChar"/>
          <w:rtl/>
        </w:rPr>
        <w:t>:</w:t>
      </w:r>
      <w:r w:rsidRPr="009A13CC">
        <w:rPr>
          <w:rStyle w:val="libHadeesChar"/>
          <w:rtl/>
        </w:rPr>
        <w:t xml:space="preserve"> انى لاستحيى من ربى ان القاه و لم امش بيته فمشى عشرين مرة من المدينة على رجليه</w:t>
      </w:r>
      <w:r w:rsidR="00474A41">
        <w:rPr>
          <w:rStyle w:val="libHadeesChar"/>
          <w:rtl/>
        </w:rPr>
        <w:t xml:space="preserve"> </w:t>
      </w:r>
      <w:r w:rsidR="00E00ADA">
        <w:rPr>
          <w:rtl/>
        </w:rPr>
        <w:t>؛</w:t>
      </w:r>
    </w:p>
    <w:p w:rsidR="00E00ADA" w:rsidRDefault="00E00ADA" w:rsidP="00E00ADA">
      <w:pPr>
        <w:pStyle w:val="libNormal"/>
        <w:rPr>
          <w:rtl/>
        </w:rPr>
      </w:pPr>
      <w:r>
        <w:rPr>
          <w:rtl/>
        </w:rPr>
        <w:t>حضرت فرمود: به درستى كه من از پروردگارم خجالت مى كشم كه به ملاقات او بروم و پياده به طرف خانه او نروم</w:t>
      </w:r>
      <w:r w:rsidR="00DC149A">
        <w:rPr>
          <w:rtl/>
        </w:rPr>
        <w:t xml:space="preserve">. </w:t>
      </w:r>
      <w:r>
        <w:rPr>
          <w:rtl/>
        </w:rPr>
        <w:t>لذا حضرتش بيست سفر از مدينه با پاى پياده رفت تا مكه</w:t>
      </w:r>
      <w:r w:rsidR="00DC149A">
        <w:rPr>
          <w:rtl/>
        </w:rPr>
        <w:t xml:space="preserve">. </w:t>
      </w:r>
    </w:p>
    <w:p w:rsidR="00E00ADA" w:rsidRDefault="004468FA" w:rsidP="004468FA">
      <w:pPr>
        <w:pStyle w:val="Heading2"/>
        <w:rPr>
          <w:rtl/>
        </w:rPr>
      </w:pPr>
      <w:bookmarkStart w:id="84" w:name="_Toc366053526"/>
      <w:r>
        <w:rPr>
          <w:rtl/>
        </w:rPr>
        <w:lastRenderedPageBreak/>
        <w:t xml:space="preserve">از معجزات امام مجتبى </w:t>
      </w:r>
      <w:r w:rsidR="005B73A6" w:rsidRPr="005B73A6">
        <w:rPr>
          <w:rStyle w:val="libAlaemChar"/>
          <w:rtl/>
        </w:rPr>
        <w:t>عليه‌السلام</w:t>
      </w:r>
      <w:bookmarkEnd w:id="84"/>
      <w:r>
        <w:rPr>
          <w:rtl/>
        </w:rPr>
        <w:t xml:space="preserve"> </w:t>
      </w:r>
    </w:p>
    <w:p w:rsidR="00E00ADA" w:rsidRDefault="00E00ADA" w:rsidP="00E00ADA">
      <w:pPr>
        <w:pStyle w:val="libNormal"/>
        <w:rPr>
          <w:rtl/>
        </w:rPr>
      </w:pPr>
      <w:r>
        <w:rPr>
          <w:rtl/>
        </w:rPr>
        <w:t xml:space="preserve"> در بحارالانوار از كتاب خزائج</w:t>
      </w:r>
      <w:r w:rsidR="00474A41">
        <w:rPr>
          <w:rtl/>
        </w:rPr>
        <w:t xml:space="preserve"> </w:t>
      </w:r>
      <w:r>
        <w:rPr>
          <w:rtl/>
        </w:rPr>
        <w:t>از مندل بن اسامه (و ظاهرا صحيح</w:t>
      </w:r>
      <w:r w:rsidR="00DC149A">
        <w:rPr>
          <w:rtl/>
        </w:rPr>
        <w:t xml:space="preserve">، </w:t>
      </w:r>
      <w:r>
        <w:rPr>
          <w:rtl/>
        </w:rPr>
        <w:t xml:space="preserve">مندل از ابى اسامه باشد كه زيد شحام است از اصحاب امام صادق </w:t>
      </w:r>
      <w:r w:rsidR="005B73A6" w:rsidRPr="005B73A6">
        <w:rPr>
          <w:rStyle w:val="libAlaemChar"/>
          <w:rtl/>
        </w:rPr>
        <w:t>عليه‌السلام</w:t>
      </w:r>
      <w:r w:rsidR="00950BCB">
        <w:rPr>
          <w:rtl/>
        </w:rPr>
        <w:t xml:space="preserve">) </w:t>
      </w:r>
      <w:r>
        <w:rPr>
          <w:rtl/>
        </w:rPr>
        <w:t>از امام صادق ع از پدرانش نقل مى كند كه</w:t>
      </w:r>
      <w:r w:rsidR="00DC149A">
        <w:rPr>
          <w:rtl/>
        </w:rPr>
        <w:t>:</w:t>
      </w:r>
    </w:p>
    <w:p w:rsidR="00E00ADA" w:rsidRDefault="00E00ADA" w:rsidP="00E00ADA">
      <w:pPr>
        <w:pStyle w:val="libNormal"/>
        <w:rPr>
          <w:rtl/>
        </w:rPr>
      </w:pPr>
      <w:r>
        <w:rPr>
          <w:rtl/>
        </w:rPr>
        <w:t xml:space="preserve">امام حسن </w:t>
      </w:r>
      <w:r w:rsidR="005B73A6" w:rsidRPr="005B73A6">
        <w:rPr>
          <w:rStyle w:val="libAlaemChar"/>
          <w:rtl/>
        </w:rPr>
        <w:t>عليه‌السلام</w:t>
      </w:r>
      <w:r>
        <w:rPr>
          <w:rtl/>
        </w:rPr>
        <w:t xml:space="preserve"> در يك سفر</w:t>
      </w:r>
      <w:r w:rsidR="00DC149A">
        <w:rPr>
          <w:rtl/>
        </w:rPr>
        <w:t xml:space="preserve">، </w:t>
      </w:r>
      <w:r>
        <w:rPr>
          <w:rtl/>
        </w:rPr>
        <w:t>پياده از مكه در بازگشت به مدينه مى رفت (از اين حديث استفاده مى شود</w:t>
      </w:r>
      <w:r w:rsidR="00DC149A">
        <w:rPr>
          <w:rtl/>
        </w:rPr>
        <w:t xml:space="preserve">، </w:t>
      </w:r>
      <w:r>
        <w:rPr>
          <w:rtl/>
        </w:rPr>
        <w:t>حضرت در هنگام برگشتن از حج هم پياده مى رفت</w:t>
      </w:r>
      <w:r w:rsidR="00950BCB">
        <w:rPr>
          <w:rtl/>
        </w:rPr>
        <w:t xml:space="preserve">) </w:t>
      </w:r>
      <w:r>
        <w:rPr>
          <w:rtl/>
        </w:rPr>
        <w:t>پس پاهاى حضرت ورم كرد؛ بعضى عرض كردند: خوب است سوار شويد تا ورم پاهايتان خوب شود حضرت فرمود: هرگز وليكن</w:t>
      </w:r>
      <w:r w:rsidR="00DC149A">
        <w:rPr>
          <w:rtl/>
        </w:rPr>
        <w:t xml:space="preserve">، </w:t>
      </w:r>
      <w:r>
        <w:rPr>
          <w:rtl/>
        </w:rPr>
        <w:t>هنگامى كه منزل نزديك مى رسيم يك نفر سياه را مى بينيم كه روغنى هماره دارد و براى اين ورم مفيد است</w:t>
      </w:r>
      <w:r w:rsidR="00DC149A">
        <w:rPr>
          <w:rtl/>
        </w:rPr>
        <w:t xml:space="preserve">. </w:t>
      </w:r>
      <w:r>
        <w:rPr>
          <w:rtl/>
        </w:rPr>
        <w:t>پس از او بخريد</w:t>
      </w:r>
      <w:r w:rsidR="00DC149A">
        <w:rPr>
          <w:rtl/>
        </w:rPr>
        <w:t xml:space="preserve">. </w:t>
      </w:r>
      <w:r>
        <w:rPr>
          <w:rtl/>
        </w:rPr>
        <w:t>وبا او چانه نزنيد بعضى اصحاب عرض كردند: در جلوى ما منزلى نيست كه كسى در آن باشد و اين دوا را بفروشد! حضرت فرمود: چرا هست</w:t>
      </w:r>
      <w:r w:rsidR="00DC149A">
        <w:rPr>
          <w:rtl/>
        </w:rPr>
        <w:t xml:space="preserve">. </w:t>
      </w:r>
    </w:p>
    <w:p w:rsidR="00E00ADA" w:rsidRDefault="00E00ADA" w:rsidP="00E00ADA">
      <w:pPr>
        <w:pStyle w:val="libNormal"/>
        <w:rPr>
          <w:rtl/>
        </w:rPr>
      </w:pPr>
      <w:r>
        <w:rPr>
          <w:rtl/>
        </w:rPr>
        <w:t>پس كمى راه رفتند</w:t>
      </w:r>
      <w:r w:rsidR="00DC149A">
        <w:rPr>
          <w:rtl/>
        </w:rPr>
        <w:t xml:space="preserve">، </w:t>
      </w:r>
      <w:r>
        <w:rPr>
          <w:rtl/>
        </w:rPr>
        <w:t>ناگهان همان سياه را كه امام فرموده بود</w:t>
      </w:r>
      <w:r w:rsidR="00DC149A">
        <w:rPr>
          <w:rtl/>
        </w:rPr>
        <w:t xml:space="preserve">، </w:t>
      </w:r>
      <w:r>
        <w:rPr>
          <w:rtl/>
        </w:rPr>
        <w:t>ديدند كه در رو به رو مى آيد حضرت فرمود: اينك آن سياه آمد پس روغن را به قيمتش از او بگيريد</w:t>
      </w:r>
      <w:r w:rsidR="00DC149A">
        <w:rPr>
          <w:rtl/>
        </w:rPr>
        <w:t xml:space="preserve">، </w:t>
      </w:r>
      <w:r>
        <w:rPr>
          <w:rtl/>
        </w:rPr>
        <w:t>آن سياه گفت</w:t>
      </w:r>
      <w:r w:rsidR="00DC149A">
        <w:rPr>
          <w:rtl/>
        </w:rPr>
        <w:t>:</w:t>
      </w:r>
      <w:r>
        <w:rPr>
          <w:rtl/>
        </w:rPr>
        <w:t xml:space="preserve"> روغن براى كيست</w:t>
      </w:r>
      <w:r w:rsidR="00DC149A">
        <w:rPr>
          <w:rtl/>
        </w:rPr>
        <w:t>؟</w:t>
      </w:r>
      <w:r>
        <w:rPr>
          <w:rtl/>
        </w:rPr>
        <w:t xml:space="preserve"> گفتند: براى حسن بن على بن ابيطالب</w:t>
      </w:r>
      <w:r w:rsidR="00DC149A">
        <w:rPr>
          <w:rtl/>
        </w:rPr>
        <w:t xml:space="preserve">. </w:t>
      </w:r>
      <w:r>
        <w:rPr>
          <w:rtl/>
        </w:rPr>
        <w:t>گفت</w:t>
      </w:r>
      <w:r w:rsidR="00DC149A">
        <w:rPr>
          <w:rtl/>
        </w:rPr>
        <w:t>:</w:t>
      </w:r>
      <w:r>
        <w:rPr>
          <w:rtl/>
        </w:rPr>
        <w:t xml:space="preserve"> مرا نزد حضرت ببريد</w:t>
      </w:r>
      <w:r w:rsidR="00DC149A">
        <w:rPr>
          <w:rtl/>
        </w:rPr>
        <w:t xml:space="preserve">. </w:t>
      </w:r>
      <w:r>
        <w:rPr>
          <w:rtl/>
        </w:rPr>
        <w:t>عرضه داشت</w:t>
      </w:r>
      <w:r w:rsidR="00DC149A">
        <w:rPr>
          <w:rtl/>
        </w:rPr>
        <w:t>:</w:t>
      </w:r>
      <w:r>
        <w:rPr>
          <w:rtl/>
        </w:rPr>
        <w:t xml:space="preserve"> يابن رسول الله</w:t>
      </w:r>
      <w:r w:rsidR="00DC149A">
        <w:rPr>
          <w:rtl/>
        </w:rPr>
        <w:t>!</w:t>
      </w:r>
      <w:r>
        <w:rPr>
          <w:rtl/>
        </w:rPr>
        <w:t xml:space="preserve"> من از دوستان شما هستم</w:t>
      </w:r>
      <w:r w:rsidR="00DC149A">
        <w:rPr>
          <w:rtl/>
        </w:rPr>
        <w:t xml:space="preserve">، </w:t>
      </w:r>
      <w:r>
        <w:rPr>
          <w:rtl/>
        </w:rPr>
        <w:t>پولى براى دوا نمى گيرم</w:t>
      </w:r>
      <w:r w:rsidR="00DC149A">
        <w:rPr>
          <w:rtl/>
        </w:rPr>
        <w:t xml:space="preserve">، </w:t>
      </w:r>
      <w:r>
        <w:rPr>
          <w:rtl/>
        </w:rPr>
        <w:t>وليكن براى من دعا كنيد تا خداوند پسر سالمى به من مرحمت كند و از دوستان اهل بيت شما شود؛ زيرا هنگامى كه مى آمدم</w:t>
      </w:r>
      <w:r w:rsidR="00DC149A">
        <w:rPr>
          <w:rtl/>
        </w:rPr>
        <w:t xml:space="preserve">، </w:t>
      </w:r>
      <w:r>
        <w:rPr>
          <w:rtl/>
        </w:rPr>
        <w:t>زنم درد زايمان داشت</w:t>
      </w:r>
      <w:r w:rsidR="00DC149A">
        <w:rPr>
          <w:rtl/>
        </w:rPr>
        <w:t xml:space="preserve">. </w:t>
      </w:r>
      <w:r>
        <w:rPr>
          <w:rtl/>
        </w:rPr>
        <w:t>حضرت فرمود: به طرف خانه ات برگرد</w:t>
      </w:r>
      <w:r w:rsidR="00DC149A">
        <w:rPr>
          <w:rtl/>
        </w:rPr>
        <w:t xml:space="preserve">. </w:t>
      </w:r>
      <w:r>
        <w:rPr>
          <w:rtl/>
        </w:rPr>
        <w:t>به درستى كه خداوند تعالى فرزند پسر سالمى به تو عطا فرموده است پس فورا مرد سياه برخواست و رفت و ديد كه زنش وضع حمل نموده و فرزند پسر سالمى آورده است</w:t>
      </w:r>
      <w:r w:rsidR="00DC149A">
        <w:rPr>
          <w:rtl/>
        </w:rPr>
        <w:t xml:space="preserve">. </w:t>
      </w:r>
      <w:r>
        <w:rPr>
          <w:rtl/>
        </w:rPr>
        <w:t>مجددا خدمت حضرت برگشت و از حضرت تشكر و سپاسگزارى نمود و حضرت نيز آن دوا را به پاى مبارك ماليد و هنوز از جا بلند نشده بود كه درد پا و ورمش برطرف گرديد</w:t>
      </w:r>
      <w:r w:rsidR="00DC149A">
        <w:rPr>
          <w:rtl/>
        </w:rPr>
        <w:t xml:space="preserve">. </w:t>
      </w:r>
    </w:p>
    <w:p w:rsidR="00E00ADA" w:rsidRDefault="00E00ADA" w:rsidP="00E00ADA">
      <w:pPr>
        <w:pStyle w:val="libNormal"/>
        <w:rPr>
          <w:rtl/>
        </w:rPr>
      </w:pPr>
      <w:r>
        <w:rPr>
          <w:rtl/>
        </w:rPr>
        <w:lastRenderedPageBreak/>
        <w:t>معجزه ديگر از بصائر الدرجات</w:t>
      </w:r>
      <w:r w:rsidR="00474A41">
        <w:rPr>
          <w:rtl/>
        </w:rPr>
        <w:t xml:space="preserve"> </w:t>
      </w:r>
      <w:r>
        <w:rPr>
          <w:rtl/>
        </w:rPr>
        <w:t xml:space="preserve">به سند متصل از عبدالله الكناسى از امام صادق </w:t>
      </w:r>
      <w:r w:rsidR="005B73A6" w:rsidRPr="005B73A6">
        <w:rPr>
          <w:rStyle w:val="libAlaemChar"/>
          <w:rtl/>
        </w:rPr>
        <w:t>عليه‌السلام</w:t>
      </w:r>
      <w:r>
        <w:rPr>
          <w:rtl/>
        </w:rPr>
        <w:t xml:space="preserve"> چنين نقل شده است كه</w:t>
      </w:r>
      <w:r w:rsidR="00DC149A">
        <w:rPr>
          <w:rtl/>
        </w:rPr>
        <w:t>:</w:t>
      </w:r>
    </w:p>
    <w:p w:rsidR="00E00ADA" w:rsidRDefault="009A13CC" w:rsidP="00E00ADA">
      <w:pPr>
        <w:pStyle w:val="libNormal"/>
        <w:rPr>
          <w:rtl/>
        </w:rPr>
      </w:pPr>
      <w:r w:rsidRPr="009A13CC">
        <w:rPr>
          <w:rStyle w:val="libHadeesChar"/>
          <w:rtl/>
        </w:rPr>
        <w:t xml:space="preserve">قال خرج الحسن بن على </w:t>
      </w:r>
      <w:r w:rsidR="005B73A6" w:rsidRPr="005B73A6">
        <w:rPr>
          <w:rStyle w:val="libAlaemChar"/>
          <w:rtl/>
        </w:rPr>
        <w:t>عليه‌السلام</w:t>
      </w:r>
      <w:r w:rsidRPr="009A13CC">
        <w:rPr>
          <w:rStyle w:val="libHadeesChar"/>
          <w:rtl/>
        </w:rPr>
        <w:t xml:space="preserve"> فى بعض عمره و معه رجل من ولد الزبير كان يقول بامامته قال فنزلوا فى منهل من تلك المناهل تحت نخل يابس قد يبس من العطش ففرش للحسن </w:t>
      </w:r>
      <w:r w:rsidR="005B73A6" w:rsidRPr="005B73A6">
        <w:rPr>
          <w:rStyle w:val="libAlaemChar"/>
          <w:rtl/>
        </w:rPr>
        <w:t>عليه‌السلام</w:t>
      </w:r>
      <w:r w:rsidRPr="009A13CC">
        <w:rPr>
          <w:rStyle w:val="libHadeesChar"/>
          <w:rtl/>
        </w:rPr>
        <w:t xml:space="preserve"> تحت نخلة و فرش للزبيرى بحذاه تحت نخلة اخرى قال فقال الزبيرى و رفع راءسه لو كان فى هذا النخل رطب لاكلنا منه فقال له الحسن و انك لتشتهى الرطب فقال الزبيرى نعم قال فرفع الحسن </w:t>
      </w:r>
      <w:r w:rsidR="005B73A6" w:rsidRPr="005B73A6">
        <w:rPr>
          <w:rStyle w:val="libAlaemChar"/>
          <w:rtl/>
        </w:rPr>
        <w:t>عليه‌السلام</w:t>
      </w:r>
      <w:r w:rsidRPr="009A13CC">
        <w:rPr>
          <w:rStyle w:val="libHadeesChar"/>
          <w:rtl/>
        </w:rPr>
        <w:t xml:space="preserve"> يده الى السماء فدعا بكلام لم يفهمه الزبيرى فاخضرت النخلة ثم صارت الى حالها فاورقت و حملت رطبا فقال له الجمال الذى اكتروا منه</w:t>
      </w:r>
      <w:r w:rsidR="00DC149A">
        <w:rPr>
          <w:rStyle w:val="libHadeesChar"/>
          <w:rtl/>
        </w:rPr>
        <w:t xml:space="preserve">، </w:t>
      </w:r>
      <w:r w:rsidRPr="009A13CC">
        <w:rPr>
          <w:rStyle w:val="libHadeesChar"/>
          <w:rtl/>
        </w:rPr>
        <w:t xml:space="preserve">سحر و الله قال فقال له الحسن </w:t>
      </w:r>
      <w:r w:rsidR="005B73A6" w:rsidRPr="005B73A6">
        <w:rPr>
          <w:rStyle w:val="libAlaemChar"/>
          <w:rtl/>
        </w:rPr>
        <w:t>عليه‌السلام</w:t>
      </w:r>
      <w:r w:rsidRPr="009A13CC">
        <w:rPr>
          <w:rStyle w:val="libHadeesChar"/>
          <w:rtl/>
        </w:rPr>
        <w:t xml:space="preserve"> ويلك ليس بسحر و لكن دعوة ابن نبى مجابة قال فصعدوا الى النخلة حتى صرموا مما كان فيما ما كفاهم</w:t>
      </w:r>
      <w:r w:rsidRPr="009A13CC">
        <w:rPr>
          <w:rStyle w:val="libFootnotenumChar"/>
          <w:rtl/>
        </w:rPr>
        <w:t xml:space="preserve"> </w:t>
      </w:r>
      <w:r w:rsidR="00686F53">
        <w:rPr>
          <w:rStyle w:val="libFootnotenumChar"/>
          <w:rtl/>
        </w:rPr>
        <w:t>(</w:t>
      </w:r>
      <w:r w:rsidR="00686F53" w:rsidRPr="009A13CC">
        <w:rPr>
          <w:rStyle w:val="libFootnotenumChar"/>
          <w:rtl/>
        </w:rPr>
        <w:t>178</w:t>
      </w:r>
      <w:r w:rsidR="00686F53">
        <w:rPr>
          <w:rStyle w:val="libFootnotenumChar"/>
          <w:rtl/>
        </w:rPr>
        <w:t>)</w:t>
      </w:r>
      <w:r w:rsidR="00950BCB">
        <w:rPr>
          <w:rStyle w:val="libFootnotenumChar"/>
          <w:rtl/>
        </w:rPr>
        <w:t xml:space="preserve"> </w:t>
      </w:r>
      <w:r w:rsidRPr="009A13CC">
        <w:rPr>
          <w:rStyle w:val="libHadeesChar"/>
          <w:rtl/>
        </w:rPr>
        <w:t xml:space="preserve">بيان المنهل عين الماء قوله الى حالها الى قبل اليبس </w:t>
      </w:r>
    </w:p>
    <w:p w:rsidR="00E00ADA" w:rsidRDefault="00E00ADA" w:rsidP="00E00ADA">
      <w:pPr>
        <w:pStyle w:val="libNormal"/>
        <w:rPr>
          <w:rtl/>
        </w:rPr>
      </w:pPr>
      <w:r>
        <w:rPr>
          <w:rtl/>
        </w:rPr>
        <w:t xml:space="preserve">امام صادق </w:t>
      </w:r>
      <w:r w:rsidR="005B73A6" w:rsidRPr="005B73A6">
        <w:rPr>
          <w:rStyle w:val="libAlaemChar"/>
          <w:rtl/>
        </w:rPr>
        <w:t>عليه‌السلام</w:t>
      </w:r>
      <w:r>
        <w:rPr>
          <w:rtl/>
        </w:rPr>
        <w:t xml:space="preserve"> فرمود: در يك سفر عمره كه امام حسن </w:t>
      </w:r>
      <w:r w:rsidR="005B73A6" w:rsidRPr="005B73A6">
        <w:rPr>
          <w:rStyle w:val="libAlaemChar"/>
          <w:rtl/>
        </w:rPr>
        <w:t>عليه‌السلام</w:t>
      </w:r>
      <w:r>
        <w:rPr>
          <w:rtl/>
        </w:rPr>
        <w:t xml:space="preserve"> به طرف مكه مى رفت مردى از اولاد زبير كه قائل به امامت او بود</w:t>
      </w:r>
      <w:r w:rsidR="00DC149A">
        <w:rPr>
          <w:rtl/>
        </w:rPr>
        <w:t xml:space="preserve">، </w:t>
      </w:r>
      <w:r>
        <w:rPr>
          <w:rtl/>
        </w:rPr>
        <w:t>همراه حضرت بود پس در يكى از منازل بين راه - كه نخل هاى آن از تشنگى خشك شده بود - توقف كردند</w:t>
      </w:r>
      <w:r w:rsidR="00DC149A">
        <w:rPr>
          <w:rtl/>
        </w:rPr>
        <w:t xml:space="preserve">. </w:t>
      </w:r>
      <w:r>
        <w:rPr>
          <w:rtl/>
        </w:rPr>
        <w:t>سپس زير درخت نخل خشكيده اى</w:t>
      </w:r>
      <w:r w:rsidR="00DC149A">
        <w:rPr>
          <w:rtl/>
        </w:rPr>
        <w:t xml:space="preserve">، </w:t>
      </w:r>
      <w:r>
        <w:rPr>
          <w:rtl/>
        </w:rPr>
        <w:t>فرشى براى حضرت گستردند و رو به روى آن</w:t>
      </w:r>
      <w:r w:rsidR="00DC149A">
        <w:rPr>
          <w:rtl/>
        </w:rPr>
        <w:t xml:space="preserve">، </w:t>
      </w:r>
      <w:r>
        <w:rPr>
          <w:rtl/>
        </w:rPr>
        <w:t>زير نخل ديگرى براى زبيرى</w:t>
      </w:r>
      <w:r w:rsidR="00DC149A">
        <w:rPr>
          <w:rtl/>
        </w:rPr>
        <w:t xml:space="preserve">. </w:t>
      </w:r>
      <w:r>
        <w:rPr>
          <w:rtl/>
        </w:rPr>
        <w:t>پس مرد زبيرى سر را بلند نمود و گفت</w:t>
      </w:r>
      <w:r w:rsidR="00DC149A">
        <w:rPr>
          <w:rtl/>
        </w:rPr>
        <w:t>:</w:t>
      </w:r>
      <w:r>
        <w:rPr>
          <w:rtl/>
        </w:rPr>
        <w:t xml:space="preserve"> اگر اين درختهاى نخل</w:t>
      </w:r>
      <w:r w:rsidR="00DC149A">
        <w:rPr>
          <w:rtl/>
        </w:rPr>
        <w:t xml:space="preserve">، </w:t>
      </w:r>
      <w:r>
        <w:rPr>
          <w:rtl/>
        </w:rPr>
        <w:t>رطف (خرماى تازه</w:t>
      </w:r>
      <w:r w:rsidR="00950BCB">
        <w:rPr>
          <w:rtl/>
        </w:rPr>
        <w:t xml:space="preserve">) </w:t>
      </w:r>
      <w:r>
        <w:rPr>
          <w:rtl/>
        </w:rPr>
        <w:t>داشتند مى خورديم</w:t>
      </w:r>
      <w:r w:rsidR="00DC149A">
        <w:rPr>
          <w:rtl/>
        </w:rPr>
        <w:t xml:space="preserve">. </w:t>
      </w:r>
      <w:r>
        <w:rPr>
          <w:rtl/>
        </w:rPr>
        <w:t>پس حضرت به او فرمود: آيا ميل به رطب دارى</w:t>
      </w:r>
      <w:r w:rsidR="00DC149A">
        <w:rPr>
          <w:rtl/>
        </w:rPr>
        <w:t>؟</w:t>
      </w:r>
      <w:r>
        <w:rPr>
          <w:rtl/>
        </w:rPr>
        <w:t xml:space="preserve"> عرض كرد: آرى</w:t>
      </w:r>
      <w:r w:rsidR="00DC149A">
        <w:rPr>
          <w:rtl/>
        </w:rPr>
        <w:t xml:space="preserve">، </w:t>
      </w:r>
      <w:r>
        <w:rPr>
          <w:rtl/>
        </w:rPr>
        <w:t>پس حضرت دست ها را به طرف آسمان بلند كرد و دعايى خواند كه زبيرى معناى آن را نفهميد</w:t>
      </w:r>
      <w:r w:rsidR="00DC149A">
        <w:rPr>
          <w:rtl/>
        </w:rPr>
        <w:t xml:space="preserve">. </w:t>
      </w:r>
      <w:r>
        <w:rPr>
          <w:rtl/>
        </w:rPr>
        <w:t>پس</w:t>
      </w:r>
      <w:r w:rsidR="00474A41">
        <w:rPr>
          <w:rtl/>
        </w:rPr>
        <w:t xml:space="preserve"> </w:t>
      </w:r>
      <w:r>
        <w:rPr>
          <w:rtl/>
        </w:rPr>
        <w:t>از دعاى حضرت آن درخت خرما سبز شد</w:t>
      </w:r>
      <w:r w:rsidR="00DC149A">
        <w:rPr>
          <w:rtl/>
        </w:rPr>
        <w:t xml:space="preserve">، </w:t>
      </w:r>
      <w:r>
        <w:rPr>
          <w:rtl/>
        </w:rPr>
        <w:t>مثل آنكه اصلا خشك نشده بود و برگ و رطب تازه پيدا كرد</w:t>
      </w:r>
      <w:r w:rsidR="00DC149A">
        <w:rPr>
          <w:rtl/>
        </w:rPr>
        <w:t xml:space="preserve">. </w:t>
      </w:r>
      <w:r>
        <w:rPr>
          <w:rtl/>
        </w:rPr>
        <w:t>پس شتربانى كه از او شتر كرايه كرده بودند</w:t>
      </w:r>
      <w:r w:rsidR="00DC149A">
        <w:rPr>
          <w:rtl/>
        </w:rPr>
        <w:t xml:space="preserve">، </w:t>
      </w:r>
      <w:r>
        <w:rPr>
          <w:rtl/>
        </w:rPr>
        <w:t>گفت</w:t>
      </w:r>
      <w:r w:rsidR="00DC149A">
        <w:rPr>
          <w:rtl/>
        </w:rPr>
        <w:t>:</w:t>
      </w:r>
      <w:r>
        <w:rPr>
          <w:rtl/>
        </w:rPr>
        <w:t xml:space="preserve"> به خدا قسم اين سحر و جادو است</w:t>
      </w:r>
      <w:r w:rsidR="00DC149A">
        <w:rPr>
          <w:rtl/>
        </w:rPr>
        <w:t xml:space="preserve">. </w:t>
      </w:r>
      <w:r>
        <w:rPr>
          <w:rtl/>
        </w:rPr>
        <w:t>حضرت به او فرمود: واى بر تو! اين جادو نيست و ليكن دعاى فرزند پيغمبر مستجاب شده است</w:t>
      </w:r>
      <w:r w:rsidR="00DC149A">
        <w:rPr>
          <w:rtl/>
        </w:rPr>
        <w:t xml:space="preserve">. </w:t>
      </w:r>
      <w:r>
        <w:rPr>
          <w:rtl/>
        </w:rPr>
        <w:t>پس بالاى آن درخت رفتند و هرچه رطف داشت چيدند و براى همه آنها كافى بود و سير شدند</w:t>
      </w:r>
      <w:r w:rsidR="00DC149A">
        <w:rPr>
          <w:rtl/>
        </w:rPr>
        <w:t xml:space="preserve">. </w:t>
      </w:r>
    </w:p>
    <w:p w:rsidR="00E00ADA" w:rsidRDefault="004468FA" w:rsidP="004468FA">
      <w:pPr>
        <w:pStyle w:val="Heading2"/>
        <w:rPr>
          <w:rtl/>
        </w:rPr>
      </w:pPr>
      <w:bookmarkStart w:id="85" w:name="_Toc366053527"/>
      <w:r>
        <w:rPr>
          <w:rtl/>
        </w:rPr>
        <w:lastRenderedPageBreak/>
        <w:t xml:space="preserve">ذكر توسل به امام حسن مجتبى </w:t>
      </w:r>
      <w:r w:rsidR="005B73A6" w:rsidRPr="005B73A6">
        <w:rPr>
          <w:rStyle w:val="libAlaemChar"/>
          <w:rtl/>
        </w:rPr>
        <w:t>عليه‌السلام</w:t>
      </w:r>
      <w:bookmarkEnd w:id="85"/>
      <w:r>
        <w:rPr>
          <w:rtl/>
        </w:rPr>
        <w:t xml:space="preserve"> </w:t>
      </w:r>
    </w:p>
    <w:p w:rsidR="00E00ADA" w:rsidRDefault="00E00ADA" w:rsidP="00E00ADA">
      <w:pPr>
        <w:pStyle w:val="libNormal"/>
        <w:rPr>
          <w:rtl/>
        </w:rPr>
      </w:pPr>
      <w:r>
        <w:t xml:space="preserve"> </w:t>
      </w:r>
      <w:r w:rsidR="009A13CC" w:rsidRPr="009A13CC">
        <w:rPr>
          <w:rStyle w:val="libHadeesChar"/>
          <w:rtl/>
        </w:rPr>
        <w:t>السلام عليك يا ابامحمد يا حسن بن على</w:t>
      </w:r>
      <w:r w:rsidR="00DC149A">
        <w:rPr>
          <w:rStyle w:val="libHadeesChar"/>
          <w:rtl/>
        </w:rPr>
        <w:t>!</w:t>
      </w:r>
      <w:r w:rsidR="009A13CC" w:rsidRPr="009A13CC">
        <w:rPr>
          <w:rStyle w:val="libHadeesChar"/>
          <w:rtl/>
        </w:rPr>
        <w:t xml:space="preserve"> ايهاالمجتبى يابن رسول الله انا توجهنا و استشفعنا و توسلنا بك الى الله و قدمناك بين يدى حاجاتنا يا وجهيا عندالله اشفع لنا عندالله </w:t>
      </w:r>
    </w:p>
    <w:tbl>
      <w:tblPr>
        <w:tblStyle w:val="TableGrid"/>
        <w:bidiVisual/>
        <w:tblW w:w="5000" w:type="pct"/>
        <w:tblLook w:val="01E0"/>
      </w:tblPr>
      <w:tblGrid>
        <w:gridCol w:w="4222"/>
        <w:gridCol w:w="279"/>
        <w:gridCol w:w="4220"/>
      </w:tblGrid>
      <w:tr w:rsidR="008918A8" w:rsidTr="00C63EA2">
        <w:trPr>
          <w:trHeight w:val="350"/>
        </w:trPr>
        <w:tc>
          <w:tcPr>
            <w:tcW w:w="4288" w:type="dxa"/>
            <w:shd w:val="clear" w:color="auto" w:fill="auto"/>
          </w:tcPr>
          <w:p w:rsidR="008918A8" w:rsidRDefault="008918A8" w:rsidP="00C63EA2">
            <w:pPr>
              <w:pStyle w:val="libPoem"/>
              <w:rPr>
                <w:rtl/>
              </w:rPr>
            </w:pPr>
            <w:r>
              <w:rPr>
                <w:rtl/>
              </w:rPr>
              <w:t>اى دل! بيا كه ماه نماز و دعا رسيد</w:t>
            </w:r>
            <w:r w:rsidRPr="00725071">
              <w:rPr>
                <w:rStyle w:val="libPoemTiniChar0"/>
                <w:rtl/>
              </w:rPr>
              <w:br/>
              <w:t> </w:t>
            </w:r>
          </w:p>
        </w:tc>
        <w:tc>
          <w:tcPr>
            <w:tcW w:w="280" w:type="dxa"/>
            <w:shd w:val="clear" w:color="auto" w:fill="auto"/>
          </w:tcPr>
          <w:p w:rsidR="008918A8" w:rsidRDefault="008918A8" w:rsidP="00C63EA2">
            <w:pPr>
              <w:pStyle w:val="libPoem"/>
              <w:rPr>
                <w:rtl/>
              </w:rPr>
            </w:pPr>
          </w:p>
        </w:tc>
        <w:tc>
          <w:tcPr>
            <w:tcW w:w="4288" w:type="dxa"/>
            <w:shd w:val="clear" w:color="auto" w:fill="auto"/>
          </w:tcPr>
          <w:p w:rsidR="008918A8" w:rsidRDefault="008918A8" w:rsidP="00C63EA2">
            <w:pPr>
              <w:pStyle w:val="libPoem"/>
              <w:rPr>
                <w:rtl/>
              </w:rPr>
            </w:pPr>
            <w:r>
              <w:rPr>
                <w:rtl/>
              </w:rPr>
              <w:t>ماهى كه با خدا كندت آشنا رسيد</w:t>
            </w:r>
            <w:r w:rsidRPr="00725071">
              <w:rPr>
                <w:rStyle w:val="libPoemTiniChar0"/>
                <w:rtl/>
              </w:rPr>
              <w:br/>
              <w:t> </w:t>
            </w:r>
          </w:p>
        </w:tc>
      </w:tr>
      <w:tr w:rsidR="008918A8" w:rsidTr="00C63EA2">
        <w:trPr>
          <w:trHeight w:val="350"/>
        </w:trPr>
        <w:tc>
          <w:tcPr>
            <w:tcW w:w="4288" w:type="dxa"/>
          </w:tcPr>
          <w:p w:rsidR="008918A8" w:rsidRDefault="008918A8" w:rsidP="00C63EA2">
            <w:pPr>
              <w:pStyle w:val="libPoem"/>
              <w:rPr>
                <w:rtl/>
              </w:rPr>
            </w:pPr>
            <w:r>
              <w:rPr>
                <w:rtl/>
              </w:rPr>
              <w:t>عمر گران ما همه ارزان زدست رفت</w:t>
            </w:r>
            <w:r w:rsidRPr="00725071">
              <w:rPr>
                <w:rStyle w:val="libPoemTiniChar0"/>
                <w:rtl/>
              </w:rPr>
              <w:br/>
              <w:t> </w:t>
            </w:r>
          </w:p>
        </w:tc>
        <w:tc>
          <w:tcPr>
            <w:tcW w:w="280" w:type="dxa"/>
          </w:tcPr>
          <w:p w:rsidR="008918A8" w:rsidRDefault="008918A8" w:rsidP="00C63EA2">
            <w:pPr>
              <w:pStyle w:val="libPoem"/>
              <w:rPr>
                <w:rtl/>
              </w:rPr>
            </w:pPr>
          </w:p>
        </w:tc>
        <w:tc>
          <w:tcPr>
            <w:tcW w:w="4288" w:type="dxa"/>
          </w:tcPr>
          <w:p w:rsidR="008918A8" w:rsidRDefault="008918A8" w:rsidP="00C63EA2">
            <w:pPr>
              <w:pStyle w:val="libPoem"/>
              <w:rPr>
                <w:rtl/>
              </w:rPr>
            </w:pPr>
            <w:r>
              <w:rPr>
                <w:rtl/>
              </w:rPr>
              <w:t>سالى دگر به مصرف دار فنا رسيد</w:t>
            </w:r>
            <w:r w:rsidRPr="00725071">
              <w:rPr>
                <w:rStyle w:val="libPoemTiniChar0"/>
                <w:rtl/>
              </w:rPr>
              <w:br/>
              <w:t> </w:t>
            </w:r>
          </w:p>
        </w:tc>
      </w:tr>
      <w:tr w:rsidR="008918A8" w:rsidTr="00C63EA2">
        <w:trPr>
          <w:trHeight w:val="350"/>
        </w:trPr>
        <w:tc>
          <w:tcPr>
            <w:tcW w:w="4288" w:type="dxa"/>
          </w:tcPr>
          <w:p w:rsidR="008918A8" w:rsidRDefault="008918A8" w:rsidP="00C63EA2">
            <w:pPr>
              <w:pStyle w:val="libPoem"/>
              <w:rPr>
                <w:rtl/>
              </w:rPr>
            </w:pPr>
            <w:r>
              <w:rPr>
                <w:rtl/>
              </w:rPr>
              <w:t>داند خدا و بس كه به هر گام و هر نفس</w:t>
            </w:r>
            <w:r w:rsidRPr="00725071">
              <w:rPr>
                <w:rStyle w:val="libPoemTiniChar0"/>
                <w:rtl/>
              </w:rPr>
              <w:br/>
              <w:t> </w:t>
            </w:r>
          </w:p>
        </w:tc>
        <w:tc>
          <w:tcPr>
            <w:tcW w:w="280" w:type="dxa"/>
          </w:tcPr>
          <w:p w:rsidR="008918A8" w:rsidRDefault="008918A8" w:rsidP="00C63EA2">
            <w:pPr>
              <w:pStyle w:val="libPoem"/>
              <w:rPr>
                <w:rtl/>
              </w:rPr>
            </w:pPr>
          </w:p>
        </w:tc>
        <w:tc>
          <w:tcPr>
            <w:tcW w:w="4288" w:type="dxa"/>
          </w:tcPr>
          <w:p w:rsidR="008918A8" w:rsidRDefault="008918A8" w:rsidP="00C63EA2">
            <w:pPr>
              <w:pStyle w:val="libPoem"/>
              <w:rPr>
                <w:rtl/>
              </w:rPr>
            </w:pPr>
            <w:r>
              <w:rPr>
                <w:rtl/>
              </w:rPr>
              <w:t>بر قلب زار ما زهوس ها بچه ها رسيد</w:t>
            </w:r>
            <w:r w:rsidRPr="00725071">
              <w:rPr>
                <w:rStyle w:val="libPoemTiniChar0"/>
                <w:rtl/>
              </w:rPr>
              <w:br/>
              <w:t> </w:t>
            </w:r>
          </w:p>
        </w:tc>
      </w:tr>
      <w:tr w:rsidR="008918A8" w:rsidTr="00C63EA2">
        <w:trPr>
          <w:trHeight w:val="350"/>
        </w:trPr>
        <w:tc>
          <w:tcPr>
            <w:tcW w:w="4288" w:type="dxa"/>
          </w:tcPr>
          <w:p w:rsidR="008918A8" w:rsidRDefault="008918A8" w:rsidP="00C63EA2">
            <w:pPr>
              <w:pStyle w:val="libPoem"/>
              <w:rPr>
                <w:rtl/>
              </w:rPr>
            </w:pPr>
            <w:r>
              <w:rPr>
                <w:rtl/>
              </w:rPr>
              <w:t>غافل مشو ز كشتى اميد رحمتش</w:t>
            </w:r>
            <w:r w:rsidRPr="00725071">
              <w:rPr>
                <w:rStyle w:val="libPoemTiniChar0"/>
                <w:rtl/>
              </w:rPr>
              <w:br/>
              <w:t> </w:t>
            </w:r>
          </w:p>
        </w:tc>
        <w:tc>
          <w:tcPr>
            <w:tcW w:w="280" w:type="dxa"/>
          </w:tcPr>
          <w:p w:rsidR="008918A8" w:rsidRDefault="008918A8" w:rsidP="00C63EA2">
            <w:pPr>
              <w:pStyle w:val="libPoem"/>
              <w:rPr>
                <w:rtl/>
              </w:rPr>
            </w:pPr>
          </w:p>
        </w:tc>
        <w:tc>
          <w:tcPr>
            <w:tcW w:w="4288" w:type="dxa"/>
          </w:tcPr>
          <w:p w:rsidR="008918A8" w:rsidRDefault="008918A8" w:rsidP="00C63EA2">
            <w:pPr>
              <w:pStyle w:val="libPoem"/>
              <w:rPr>
                <w:rtl/>
              </w:rPr>
            </w:pPr>
            <w:r>
              <w:rPr>
                <w:rtl/>
              </w:rPr>
              <w:t>اى غرقه در گناه كه ماه خدا رسيد</w:t>
            </w:r>
            <w:r w:rsidRPr="00725071">
              <w:rPr>
                <w:rStyle w:val="libPoemTiniChar0"/>
                <w:rtl/>
              </w:rPr>
              <w:br/>
              <w:t> </w:t>
            </w:r>
          </w:p>
        </w:tc>
      </w:tr>
      <w:tr w:rsidR="008918A8" w:rsidTr="00C63EA2">
        <w:trPr>
          <w:trHeight w:val="350"/>
        </w:trPr>
        <w:tc>
          <w:tcPr>
            <w:tcW w:w="4288" w:type="dxa"/>
          </w:tcPr>
          <w:p w:rsidR="008918A8" w:rsidRDefault="008918A8" w:rsidP="00C63EA2">
            <w:pPr>
              <w:pStyle w:val="libPoem"/>
              <w:rPr>
                <w:rtl/>
              </w:rPr>
            </w:pPr>
            <w:r>
              <w:rPr>
                <w:rtl/>
              </w:rPr>
              <w:t>دست دعا برآور، و پر اشك ديده كن</w:t>
            </w:r>
            <w:r w:rsidRPr="00725071">
              <w:rPr>
                <w:rStyle w:val="libPoemTiniChar0"/>
                <w:rtl/>
              </w:rPr>
              <w:br/>
              <w:t> </w:t>
            </w:r>
          </w:p>
        </w:tc>
        <w:tc>
          <w:tcPr>
            <w:tcW w:w="280" w:type="dxa"/>
          </w:tcPr>
          <w:p w:rsidR="008918A8" w:rsidRDefault="008918A8" w:rsidP="00C63EA2">
            <w:pPr>
              <w:pStyle w:val="libPoem"/>
              <w:rPr>
                <w:rtl/>
              </w:rPr>
            </w:pPr>
          </w:p>
        </w:tc>
        <w:tc>
          <w:tcPr>
            <w:tcW w:w="4288" w:type="dxa"/>
          </w:tcPr>
          <w:p w:rsidR="008918A8" w:rsidRDefault="008918A8" w:rsidP="00C63EA2">
            <w:pPr>
              <w:pStyle w:val="libPoem"/>
              <w:rPr>
                <w:rtl/>
              </w:rPr>
            </w:pPr>
            <w:r>
              <w:rPr>
                <w:rtl/>
              </w:rPr>
              <w:t>اكنون كه فصل توبه و اشك و دعا رسيد</w:t>
            </w:r>
            <w:r w:rsidRPr="00725071">
              <w:rPr>
                <w:rStyle w:val="libPoemTiniChar0"/>
                <w:rtl/>
              </w:rPr>
              <w:br/>
              <w:t> </w:t>
            </w:r>
          </w:p>
        </w:tc>
      </w:tr>
      <w:tr w:rsidR="008918A8" w:rsidTr="00C63EA2">
        <w:tblPrEx>
          <w:tblLook w:val="04A0"/>
        </w:tblPrEx>
        <w:trPr>
          <w:trHeight w:val="350"/>
        </w:trPr>
        <w:tc>
          <w:tcPr>
            <w:tcW w:w="4288" w:type="dxa"/>
          </w:tcPr>
          <w:p w:rsidR="008918A8" w:rsidRDefault="008918A8" w:rsidP="00C63EA2">
            <w:pPr>
              <w:pStyle w:val="libPoem"/>
              <w:rPr>
                <w:rtl/>
              </w:rPr>
            </w:pPr>
            <w:r>
              <w:rPr>
                <w:rtl/>
              </w:rPr>
              <w:t>آن معنوى سپر كه ز آتش امان دهد</w:t>
            </w:r>
            <w:r w:rsidRPr="00725071">
              <w:rPr>
                <w:rStyle w:val="libPoemTiniChar0"/>
                <w:rtl/>
              </w:rPr>
              <w:br/>
              <w:t> </w:t>
            </w:r>
          </w:p>
        </w:tc>
        <w:tc>
          <w:tcPr>
            <w:tcW w:w="280" w:type="dxa"/>
          </w:tcPr>
          <w:p w:rsidR="008918A8" w:rsidRDefault="008918A8" w:rsidP="00C63EA2">
            <w:pPr>
              <w:pStyle w:val="libPoem"/>
              <w:rPr>
                <w:rtl/>
              </w:rPr>
            </w:pPr>
          </w:p>
        </w:tc>
        <w:tc>
          <w:tcPr>
            <w:tcW w:w="4288" w:type="dxa"/>
          </w:tcPr>
          <w:p w:rsidR="008918A8" w:rsidRDefault="008918A8" w:rsidP="00C63EA2">
            <w:pPr>
              <w:pStyle w:val="libPoem"/>
              <w:rPr>
                <w:rtl/>
              </w:rPr>
            </w:pPr>
            <w:r>
              <w:rPr>
                <w:rtl/>
              </w:rPr>
              <w:t>در كسوت صيام ز خالق به ما رسيد</w:t>
            </w:r>
            <w:r w:rsidRPr="00725071">
              <w:rPr>
                <w:rStyle w:val="libPoemTiniChar0"/>
                <w:rtl/>
              </w:rPr>
              <w:br/>
              <w:t> </w:t>
            </w:r>
          </w:p>
        </w:tc>
      </w:tr>
      <w:tr w:rsidR="008918A8" w:rsidTr="00C63EA2">
        <w:tblPrEx>
          <w:tblLook w:val="04A0"/>
        </w:tblPrEx>
        <w:trPr>
          <w:trHeight w:val="350"/>
        </w:trPr>
        <w:tc>
          <w:tcPr>
            <w:tcW w:w="4288" w:type="dxa"/>
          </w:tcPr>
          <w:p w:rsidR="008918A8" w:rsidRDefault="008918A8" w:rsidP="00C63EA2">
            <w:pPr>
              <w:pStyle w:val="libPoem"/>
              <w:rPr>
                <w:rtl/>
              </w:rPr>
            </w:pPr>
            <w:r>
              <w:rPr>
                <w:rtl/>
              </w:rPr>
              <w:t>با اين همه گنه همگى غرق رحمتيم</w:t>
            </w:r>
            <w:r w:rsidRPr="00725071">
              <w:rPr>
                <w:rStyle w:val="libPoemTiniChar0"/>
                <w:rtl/>
              </w:rPr>
              <w:br/>
              <w:t> </w:t>
            </w:r>
          </w:p>
        </w:tc>
        <w:tc>
          <w:tcPr>
            <w:tcW w:w="280" w:type="dxa"/>
          </w:tcPr>
          <w:p w:rsidR="008918A8" w:rsidRDefault="008918A8" w:rsidP="00C63EA2">
            <w:pPr>
              <w:pStyle w:val="libPoem"/>
              <w:rPr>
                <w:rtl/>
              </w:rPr>
            </w:pPr>
          </w:p>
        </w:tc>
        <w:tc>
          <w:tcPr>
            <w:tcW w:w="4288" w:type="dxa"/>
          </w:tcPr>
          <w:p w:rsidR="008918A8" w:rsidRDefault="008918A8" w:rsidP="00C63EA2">
            <w:pPr>
              <w:pStyle w:val="libPoem"/>
              <w:rPr>
                <w:rtl/>
              </w:rPr>
            </w:pPr>
            <w:r>
              <w:rPr>
                <w:rtl/>
              </w:rPr>
              <w:t>بنگر كه موج بحر كرامت كجا رسيد</w:t>
            </w:r>
            <w:r w:rsidRPr="00725071">
              <w:rPr>
                <w:rStyle w:val="libPoemTiniChar0"/>
                <w:rtl/>
              </w:rPr>
              <w:br/>
              <w:t> </w:t>
            </w:r>
          </w:p>
        </w:tc>
      </w:tr>
      <w:tr w:rsidR="008918A8" w:rsidTr="00C63EA2">
        <w:tblPrEx>
          <w:tblLook w:val="04A0"/>
        </w:tblPrEx>
        <w:trPr>
          <w:trHeight w:val="350"/>
        </w:trPr>
        <w:tc>
          <w:tcPr>
            <w:tcW w:w="4288" w:type="dxa"/>
          </w:tcPr>
          <w:p w:rsidR="008918A8" w:rsidRDefault="008918A8" w:rsidP="00C63EA2">
            <w:pPr>
              <w:pStyle w:val="libPoem"/>
              <w:rPr>
                <w:rtl/>
              </w:rPr>
            </w:pPr>
            <w:r>
              <w:rPr>
                <w:rtl/>
              </w:rPr>
              <w:t>دانى چه شد كه عفو عموم است و بار عام</w:t>
            </w:r>
            <w:r w:rsidRPr="00725071">
              <w:rPr>
                <w:rStyle w:val="libPoemTiniChar0"/>
                <w:rtl/>
              </w:rPr>
              <w:br/>
              <w:t> </w:t>
            </w:r>
          </w:p>
        </w:tc>
        <w:tc>
          <w:tcPr>
            <w:tcW w:w="280" w:type="dxa"/>
          </w:tcPr>
          <w:p w:rsidR="008918A8" w:rsidRDefault="008918A8" w:rsidP="00C63EA2">
            <w:pPr>
              <w:pStyle w:val="libPoem"/>
              <w:rPr>
                <w:rtl/>
              </w:rPr>
            </w:pPr>
          </w:p>
        </w:tc>
        <w:tc>
          <w:tcPr>
            <w:tcW w:w="4288" w:type="dxa"/>
          </w:tcPr>
          <w:p w:rsidR="008918A8" w:rsidRDefault="008918A8" w:rsidP="00C63EA2">
            <w:pPr>
              <w:pStyle w:val="libPoem"/>
              <w:rPr>
                <w:rtl/>
              </w:rPr>
            </w:pPr>
            <w:r>
              <w:rPr>
                <w:rtl/>
              </w:rPr>
              <w:t>عيد ولادت حسن مجتبى رسيد</w:t>
            </w:r>
            <w:r w:rsidRPr="00725071">
              <w:rPr>
                <w:rStyle w:val="libPoemTiniChar0"/>
                <w:rtl/>
              </w:rPr>
              <w:br/>
              <w:t> </w:t>
            </w:r>
          </w:p>
        </w:tc>
      </w:tr>
      <w:tr w:rsidR="008918A8" w:rsidTr="00C63EA2">
        <w:tblPrEx>
          <w:tblLook w:val="04A0"/>
        </w:tblPrEx>
        <w:trPr>
          <w:trHeight w:val="350"/>
        </w:trPr>
        <w:tc>
          <w:tcPr>
            <w:tcW w:w="4288" w:type="dxa"/>
          </w:tcPr>
          <w:p w:rsidR="008918A8" w:rsidRDefault="008918A8" w:rsidP="00C63EA2">
            <w:pPr>
              <w:pStyle w:val="libPoem"/>
              <w:rPr>
                <w:rtl/>
              </w:rPr>
            </w:pPr>
            <w:r>
              <w:rPr>
                <w:rtl/>
              </w:rPr>
              <w:t>ماه خدا دو نيمه شد و از ميان آن</w:t>
            </w:r>
            <w:r w:rsidRPr="00725071">
              <w:rPr>
                <w:rStyle w:val="libPoemTiniChar0"/>
                <w:rtl/>
              </w:rPr>
              <w:br/>
              <w:t> </w:t>
            </w:r>
          </w:p>
        </w:tc>
        <w:tc>
          <w:tcPr>
            <w:tcW w:w="280" w:type="dxa"/>
          </w:tcPr>
          <w:p w:rsidR="008918A8" w:rsidRDefault="008918A8" w:rsidP="00C63EA2">
            <w:pPr>
              <w:pStyle w:val="libPoem"/>
              <w:rPr>
                <w:rtl/>
              </w:rPr>
            </w:pPr>
          </w:p>
        </w:tc>
        <w:tc>
          <w:tcPr>
            <w:tcW w:w="4288" w:type="dxa"/>
          </w:tcPr>
          <w:p w:rsidR="008918A8" w:rsidRDefault="008918A8" w:rsidP="00C63EA2">
            <w:pPr>
              <w:pStyle w:val="libPoem"/>
              <w:rPr>
                <w:rtl/>
              </w:rPr>
            </w:pPr>
            <w:r>
              <w:rPr>
                <w:rtl/>
              </w:rPr>
              <w:t xml:space="preserve">آيينه بزرگ محمد </w:t>
            </w:r>
            <w:r w:rsidRPr="00A42B36">
              <w:rPr>
                <w:rStyle w:val="libAlaemChar"/>
                <w:rtl/>
              </w:rPr>
              <w:t>صلى‌الله‌عليه‌وآله‌</w:t>
            </w:r>
            <w:r w:rsidRPr="00E31DE5">
              <w:rPr>
                <w:rStyle w:val="libAlaemChar"/>
                <w:rtl/>
              </w:rPr>
              <w:t>‌</w:t>
            </w:r>
            <w:r>
              <w:rPr>
                <w:rtl/>
              </w:rPr>
              <w:t xml:space="preserve"> نما رسيد</w:t>
            </w:r>
            <w:r w:rsidRPr="00725071">
              <w:rPr>
                <w:rStyle w:val="libPoemTiniChar0"/>
                <w:rtl/>
              </w:rPr>
              <w:br/>
              <w:t> </w:t>
            </w:r>
          </w:p>
        </w:tc>
      </w:tr>
      <w:tr w:rsidR="008918A8" w:rsidTr="00C63EA2">
        <w:tblPrEx>
          <w:tblLook w:val="04A0"/>
        </w:tblPrEx>
        <w:trPr>
          <w:trHeight w:val="350"/>
        </w:trPr>
        <w:tc>
          <w:tcPr>
            <w:tcW w:w="4288" w:type="dxa"/>
          </w:tcPr>
          <w:p w:rsidR="008918A8" w:rsidRDefault="008918A8" w:rsidP="00C63EA2">
            <w:pPr>
              <w:pStyle w:val="libPoem"/>
              <w:rPr>
                <w:rtl/>
              </w:rPr>
            </w:pPr>
            <w:r>
              <w:rPr>
                <w:rtl/>
              </w:rPr>
              <w:t>بعد از نبى خليفه بر حق دومين</w:t>
            </w:r>
            <w:r w:rsidRPr="00725071">
              <w:rPr>
                <w:rStyle w:val="libPoemTiniChar0"/>
                <w:rtl/>
              </w:rPr>
              <w:br/>
              <w:t> </w:t>
            </w:r>
          </w:p>
        </w:tc>
        <w:tc>
          <w:tcPr>
            <w:tcW w:w="280" w:type="dxa"/>
          </w:tcPr>
          <w:p w:rsidR="008918A8" w:rsidRDefault="008918A8" w:rsidP="00C63EA2">
            <w:pPr>
              <w:pStyle w:val="libPoem"/>
              <w:rPr>
                <w:rtl/>
              </w:rPr>
            </w:pPr>
          </w:p>
        </w:tc>
        <w:tc>
          <w:tcPr>
            <w:tcW w:w="4288" w:type="dxa"/>
          </w:tcPr>
          <w:p w:rsidR="008918A8" w:rsidRDefault="008918A8" w:rsidP="00C63EA2">
            <w:pPr>
              <w:pStyle w:val="libPoem"/>
              <w:rPr>
                <w:rtl/>
              </w:rPr>
            </w:pPr>
            <w:r>
              <w:rPr>
                <w:rtl/>
              </w:rPr>
              <w:t>هم چون على ولى همه ما سوار رسيد</w:t>
            </w:r>
            <w:r w:rsidRPr="00725071">
              <w:rPr>
                <w:rStyle w:val="libPoemTiniChar0"/>
                <w:rtl/>
              </w:rPr>
              <w:br/>
              <w:t> </w:t>
            </w:r>
          </w:p>
        </w:tc>
      </w:tr>
      <w:tr w:rsidR="008918A8" w:rsidTr="00C63EA2">
        <w:tblPrEx>
          <w:tblLook w:val="04A0"/>
        </w:tblPrEx>
        <w:trPr>
          <w:trHeight w:val="350"/>
        </w:trPr>
        <w:tc>
          <w:tcPr>
            <w:tcW w:w="4288" w:type="dxa"/>
          </w:tcPr>
          <w:p w:rsidR="008918A8" w:rsidRDefault="008918A8" w:rsidP="00C63EA2">
            <w:pPr>
              <w:pStyle w:val="libPoem"/>
              <w:rPr>
                <w:rtl/>
              </w:rPr>
            </w:pPr>
            <w:r>
              <w:rPr>
                <w:rtl/>
              </w:rPr>
              <w:t>در بين اهل بيت كريمش لقب بود</w:t>
            </w:r>
            <w:r w:rsidRPr="00725071">
              <w:rPr>
                <w:rStyle w:val="libPoemTiniChar0"/>
                <w:rtl/>
              </w:rPr>
              <w:br/>
              <w:t> </w:t>
            </w:r>
          </w:p>
        </w:tc>
        <w:tc>
          <w:tcPr>
            <w:tcW w:w="280" w:type="dxa"/>
          </w:tcPr>
          <w:p w:rsidR="008918A8" w:rsidRDefault="008918A8" w:rsidP="00C63EA2">
            <w:pPr>
              <w:pStyle w:val="libPoem"/>
              <w:rPr>
                <w:rtl/>
              </w:rPr>
            </w:pPr>
          </w:p>
        </w:tc>
        <w:tc>
          <w:tcPr>
            <w:tcW w:w="4288" w:type="dxa"/>
          </w:tcPr>
          <w:p w:rsidR="008918A8" w:rsidRDefault="008918A8" w:rsidP="00C63EA2">
            <w:pPr>
              <w:pStyle w:val="libPoem"/>
              <w:rPr>
                <w:rtl/>
              </w:rPr>
            </w:pPr>
            <w:r>
              <w:rPr>
                <w:rtl/>
              </w:rPr>
              <w:t>غافل مباش مظهر وجود و سخا رسيد</w:t>
            </w:r>
            <w:r w:rsidRPr="00725071">
              <w:rPr>
                <w:rStyle w:val="libPoemTiniChar0"/>
                <w:rtl/>
              </w:rPr>
              <w:br/>
              <w:t> </w:t>
            </w:r>
          </w:p>
        </w:tc>
      </w:tr>
      <w:tr w:rsidR="008918A8" w:rsidTr="00C63EA2">
        <w:tblPrEx>
          <w:tblLook w:val="04A0"/>
        </w:tblPrEx>
        <w:trPr>
          <w:trHeight w:val="350"/>
        </w:trPr>
        <w:tc>
          <w:tcPr>
            <w:tcW w:w="4288" w:type="dxa"/>
          </w:tcPr>
          <w:p w:rsidR="008918A8" w:rsidRDefault="008918A8" w:rsidP="00C63EA2">
            <w:pPr>
              <w:pStyle w:val="libPoem"/>
              <w:rPr>
                <w:rtl/>
              </w:rPr>
            </w:pPr>
            <w:r>
              <w:rPr>
                <w:rtl/>
              </w:rPr>
              <w:t>سر رشته دار نهضت خونين كربلا</w:t>
            </w:r>
            <w:r w:rsidRPr="00725071">
              <w:rPr>
                <w:rStyle w:val="libPoemTiniChar0"/>
                <w:rtl/>
              </w:rPr>
              <w:br/>
              <w:t> </w:t>
            </w:r>
          </w:p>
        </w:tc>
        <w:tc>
          <w:tcPr>
            <w:tcW w:w="280" w:type="dxa"/>
          </w:tcPr>
          <w:p w:rsidR="008918A8" w:rsidRDefault="008918A8" w:rsidP="00C63EA2">
            <w:pPr>
              <w:pStyle w:val="libPoem"/>
              <w:rPr>
                <w:rtl/>
              </w:rPr>
            </w:pPr>
          </w:p>
        </w:tc>
        <w:tc>
          <w:tcPr>
            <w:tcW w:w="4288" w:type="dxa"/>
          </w:tcPr>
          <w:p w:rsidR="008918A8" w:rsidRDefault="008918A8" w:rsidP="00C63EA2">
            <w:pPr>
              <w:pStyle w:val="libPoem"/>
              <w:rPr>
                <w:rtl/>
              </w:rPr>
            </w:pPr>
            <w:r>
              <w:rPr>
                <w:rtl/>
              </w:rPr>
              <w:t>قانون گذار عالم صلح و صفا رسيد</w:t>
            </w:r>
            <w:r w:rsidRPr="00725071">
              <w:rPr>
                <w:rStyle w:val="libPoemTiniChar0"/>
                <w:rtl/>
              </w:rPr>
              <w:br/>
              <w:t> </w:t>
            </w:r>
          </w:p>
        </w:tc>
      </w:tr>
      <w:tr w:rsidR="008918A8" w:rsidTr="00C63EA2">
        <w:tblPrEx>
          <w:tblLook w:val="04A0"/>
        </w:tblPrEx>
        <w:trPr>
          <w:trHeight w:val="350"/>
        </w:trPr>
        <w:tc>
          <w:tcPr>
            <w:tcW w:w="4288" w:type="dxa"/>
          </w:tcPr>
          <w:p w:rsidR="008918A8" w:rsidRDefault="008918A8" w:rsidP="00C63EA2">
            <w:pPr>
              <w:pStyle w:val="libPoem"/>
              <w:rPr>
                <w:rtl/>
              </w:rPr>
            </w:pPr>
            <w:r>
              <w:rPr>
                <w:rtl/>
              </w:rPr>
              <w:t>در سنگر متانت و حسن سياستش</w:t>
            </w:r>
            <w:r w:rsidRPr="00725071">
              <w:rPr>
                <w:rStyle w:val="libPoemTiniChar0"/>
                <w:rtl/>
              </w:rPr>
              <w:br/>
              <w:t> </w:t>
            </w:r>
          </w:p>
        </w:tc>
        <w:tc>
          <w:tcPr>
            <w:tcW w:w="280" w:type="dxa"/>
          </w:tcPr>
          <w:p w:rsidR="008918A8" w:rsidRDefault="008918A8" w:rsidP="00C63EA2">
            <w:pPr>
              <w:pStyle w:val="libPoem"/>
              <w:rPr>
                <w:rtl/>
              </w:rPr>
            </w:pPr>
          </w:p>
        </w:tc>
        <w:tc>
          <w:tcPr>
            <w:tcW w:w="4288" w:type="dxa"/>
          </w:tcPr>
          <w:p w:rsidR="008918A8" w:rsidRDefault="008918A8" w:rsidP="00C63EA2">
            <w:pPr>
              <w:pStyle w:val="libPoem"/>
              <w:rPr>
                <w:rtl/>
              </w:rPr>
            </w:pPr>
            <w:r>
              <w:rPr>
                <w:rtl/>
              </w:rPr>
              <w:t>دين از خطر گذشت و كمك از قفا رسيد</w:t>
            </w:r>
            <w:r w:rsidRPr="00725071">
              <w:rPr>
                <w:rStyle w:val="libPoemTiniChar0"/>
                <w:rtl/>
              </w:rPr>
              <w:br/>
              <w:t> </w:t>
            </w:r>
          </w:p>
        </w:tc>
      </w:tr>
      <w:tr w:rsidR="008918A8" w:rsidTr="00C63EA2">
        <w:tblPrEx>
          <w:tblLook w:val="04A0"/>
        </w:tblPrEx>
        <w:trPr>
          <w:trHeight w:val="350"/>
        </w:trPr>
        <w:tc>
          <w:tcPr>
            <w:tcW w:w="4288" w:type="dxa"/>
          </w:tcPr>
          <w:p w:rsidR="008918A8" w:rsidRDefault="008918A8" w:rsidP="00C63EA2">
            <w:pPr>
              <w:pStyle w:val="libPoem"/>
              <w:rPr>
                <w:rtl/>
              </w:rPr>
            </w:pPr>
            <w:r>
              <w:rPr>
                <w:rtl/>
              </w:rPr>
              <w:t>يك عمر در حفاظت قرآن تلاش كرد</w:t>
            </w:r>
            <w:r w:rsidRPr="00725071">
              <w:rPr>
                <w:rStyle w:val="libPoemTiniChar0"/>
                <w:rtl/>
              </w:rPr>
              <w:br/>
              <w:t> </w:t>
            </w:r>
          </w:p>
        </w:tc>
        <w:tc>
          <w:tcPr>
            <w:tcW w:w="280" w:type="dxa"/>
          </w:tcPr>
          <w:p w:rsidR="008918A8" w:rsidRDefault="008918A8" w:rsidP="00C63EA2">
            <w:pPr>
              <w:pStyle w:val="libPoem"/>
              <w:rPr>
                <w:rtl/>
              </w:rPr>
            </w:pPr>
          </w:p>
        </w:tc>
        <w:tc>
          <w:tcPr>
            <w:tcW w:w="4288" w:type="dxa"/>
          </w:tcPr>
          <w:p w:rsidR="008918A8" w:rsidRDefault="008918A8" w:rsidP="00C63EA2">
            <w:pPr>
              <w:pStyle w:val="libPoem"/>
              <w:rPr>
                <w:rtl/>
              </w:rPr>
            </w:pPr>
            <w:r>
              <w:rPr>
                <w:rtl/>
              </w:rPr>
              <w:t>تا نوبت قيام حسينى فرا رسيد</w:t>
            </w:r>
            <w:r w:rsidRPr="00725071">
              <w:rPr>
                <w:rStyle w:val="libPoemTiniChar0"/>
                <w:rtl/>
              </w:rPr>
              <w:br/>
              <w:t> </w:t>
            </w:r>
          </w:p>
        </w:tc>
      </w:tr>
      <w:tr w:rsidR="008918A8" w:rsidTr="00C63EA2">
        <w:tblPrEx>
          <w:tblLook w:val="04A0"/>
        </w:tblPrEx>
        <w:trPr>
          <w:trHeight w:val="350"/>
        </w:trPr>
        <w:tc>
          <w:tcPr>
            <w:tcW w:w="4288" w:type="dxa"/>
          </w:tcPr>
          <w:p w:rsidR="008918A8" w:rsidRDefault="008918A8" w:rsidP="00C63EA2">
            <w:pPr>
              <w:pStyle w:val="libPoem"/>
              <w:rPr>
                <w:rtl/>
              </w:rPr>
            </w:pPr>
            <w:r>
              <w:rPr>
                <w:rtl/>
              </w:rPr>
              <w:t>خون شد دل طبيب و جگر پاره پاره شد</w:t>
            </w:r>
            <w:r w:rsidRPr="00725071">
              <w:rPr>
                <w:rStyle w:val="libPoemTiniChar0"/>
                <w:rtl/>
              </w:rPr>
              <w:br/>
              <w:t> </w:t>
            </w:r>
          </w:p>
        </w:tc>
        <w:tc>
          <w:tcPr>
            <w:tcW w:w="280" w:type="dxa"/>
          </w:tcPr>
          <w:p w:rsidR="008918A8" w:rsidRDefault="008918A8" w:rsidP="00C63EA2">
            <w:pPr>
              <w:pStyle w:val="libPoem"/>
              <w:rPr>
                <w:rtl/>
              </w:rPr>
            </w:pPr>
          </w:p>
        </w:tc>
        <w:tc>
          <w:tcPr>
            <w:tcW w:w="4288" w:type="dxa"/>
          </w:tcPr>
          <w:p w:rsidR="008918A8" w:rsidRDefault="008918A8" w:rsidP="00C63EA2">
            <w:pPr>
              <w:pStyle w:val="libPoem"/>
              <w:rPr>
                <w:rtl/>
              </w:rPr>
            </w:pPr>
            <w:r>
              <w:rPr>
                <w:rtl/>
              </w:rPr>
              <w:t>تا امت مريض به دارالشفا رسيد</w:t>
            </w:r>
            <w:r w:rsidRPr="00725071">
              <w:rPr>
                <w:rStyle w:val="libPoemTiniChar0"/>
                <w:rtl/>
              </w:rPr>
              <w:br/>
              <w:t> </w:t>
            </w:r>
          </w:p>
        </w:tc>
      </w:tr>
      <w:tr w:rsidR="008918A8" w:rsidTr="00C63EA2">
        <w:tblPrEx>
          <w:tblLook w:val="04A0"/>
        </w:tblPrEx>
        <w:trPr>
          <w:trHeight w:val="350"/>
        </w:trPr>
        <w:tc>
          <w:tcPr>
            <w:tcW w:w="4288" w:type="dxa"/>
          </w:tcPr>
          <w:p w:rsidR="008918A8" w:rsidRDefault="008918A8" w:rsidP="00C63EA2">
            <w:pPr>
              <w:pStyle w:val="libPoem"/>
              <w:rPr>
                <w:rtl/>
              </w:rPr>
            </w:pPr>
            <w:r>
              <w:rPr>
                <w:rtl/>
              </w:rPr>
              <w:t>از فيض روح پاك و دل تابناك اوست</w:t>
            </w:r>
            <w:r w:rsidRPr="00725071">
              <w:rPr>
                <w:rStyle w:val="libPoemTiniChar0"/>
                <w:rtl/>
              </w:rPr>
              <w:br/>
              <w:t> </w:t>
            </w:r>
          </w:p>
        </w:tc>
        <w:tc>
          <w:tcPr>
            <w:tcW w:w="280" w:type="dxa"/>
          </w:tcPr>
          <w:p w:rsidR="008918A8" w:rsidRDefault="008918A8" w:rsidP="00C63EA2">
            <w:pPr>
              <w:pStyle w:val="libPoem"/>
              <w:rPr>
                <w:rtl/>
              </w:rPr>
            </w:pPr>
          </w:p>
        </w:tc>
        <w:tc>
          <w:tcPr>
            <w:tcW w:w="4288" w:type="dxa"/>
          </w:tcPr>
          <w:p w:rsidR="008918A8" w:rsidRDefault="008918A8" w:rsidP="00C63EA2">
            <w:pPr>
              <w:pStyle w:val="libPoem"/>
              <w:rPr>
                <w:rtl/>
              </w:rPr>
            </w:pPr>
            <w:r>
              <w:rPr>
                <w:rtl/>
              </w:rPr>
              <w:t>قاسم بدان مقام كه در كربلا رسيد</w:t>
            </w:r>
            <w:r w:rsidRPr="00725071">
              <w:rPr>
                <w:rStyle w:val="libPoemTiniChar0"/>
                <w:rtl/>
              </w:rPr>
              <w:br/>
              <w:t> </w:t>
            </w:r>
          </w:p>
        </w:tc>
      </w:tr>
      <w:tr w:rsidR="008918A8" w:rsidTr="00C63EA2">
        <w:tblPrEx>
          <w:tblLook w:val="04A0"/>
        </w:tblPrEx>
        <w:trPr>
          <w:trHeight w:val="350"/>
        </w:trPr>
        <w:tc>
          <w:tcPr>
            <w:tcW w:w="4288" w:type="dxa"/>
          </w:tcPr>
          <w:p w:rsidR="008918A8" w:rsidRDefault="008918A8" w:rsidP="00C63EA2">
            <w:pPr>
              <w:pStyle w:val="libPoem"/>
              <w:rPr>
                <w:rtl/>
              </w:rPr>
            </w:pPr>
            <w:r>
              <w:rPr>
                <w:rtl/>
              </w:rPr>
              <w:t>مدح حسن سزد كه حسانا خدا كند</w:t>
            </w:r>
            <w:r w:rsidRPr="00725071">
              <w:rPr>
                <w:rStyle w:val="libPoemTiniChar0"/>
                <w:rtl/>
              </w:rPr>
              <w:br/>
              <w:t> </w:t>
            </w:r>
          </w:p>
        </w:tc>
        <w:tc>
          <w:tcPr>
            <w:tcW w:w="280" w:type="dxa"/>
          </w:tcPr>
          <w:p w:rsidR="008918A8" w:rsidRDefault="008918A8" w:rsidP="00C63EA2">
            <w:pPr>
              <w:pStyle w:val="libPoem"/>
              <w:rPr>
                <w:rtl/>
              </w:rPr>
            </w:pPr>
          </w:p>
        </w:tc>
        <w:tc>
          <w:tcPr>
            <w:tcW w:w="4288" w:type="dxa"/>
          </w:tcPr>
          <w:p w:rsidR="008918A8" w:rsidRDefault="008918A8" w:rsidP="00C63EA2">
            <w:pPr>
              <w:pStyle w:val="libPoem"/>
              <w:rPr>
                <w:rtl/>
              </w:rPr>
            </w:pPr>
            <w:r>
              <w:rPr>
                <w:rtl/>
              </w:rPr>
              <w:t>با شعر كى توان به حديث كسا رسيد</w:t>
            </w:r>
            <w:r w:rsidRPr="004468FA">
              <w:rPr>
                <w:rStyle w:val="libFootnotenumChar"/>
                <w:rtl/>
              </w:rPr>
              <w:t xml:space="preserve"> </w:t>
            </w:r>
            <w:r>
              <w:rPr>
                <w:rStyle w:val="libFootnotenumChar"/>
                <w:rtl/>
              </w:rPr>
              <w:t>(</w:t>
            </w:r>
            <w:r w:rsidRPr="004468FA">
              <w:rPr>
                <w:rStyle w:val="libFootnotenumChar"/>
                <w:rtl/>
              </w:rPr>
              <w:t>179</w:t>
            </w:r>
            <w:r>
              <w:rPr>
                <w:rStyle w:val="libFootnotenumChar"/>
                <w:rtl/>
              </w:rPr>
              <w:t>)</w:t>
            </w:r>
            <w:r w:rsidRPr="00725071">
              <w:rPr>
                <w:rStyle w:val="libPoemTiniChar0"/>
                <w:rtl/>
              </w:rPr>
              <w:br/>
              <w:t> </w:t>
            </w:r>
          </w:p>
        </w:tc>
      </w:tr>
    </w:tbl>
    <w:p w:rsidR="00E00ADA" w:rsidRDefault="00E00ADA" w:rsidP="00E00ADA">
      <w:pPr>
        <w:pStyle w:val="libNormal"/>
        <w:rPr>
          <w:rtl/>
        </w:rPr>
      </w:pPr>
      <w:r>
        <w:rPr>
          <w:rtl/>
        </w:rPr>
        <w:t>لاحول ولاقوة الابالله العلى العظيم</w:t>
      </w:r>
      <w:r w:rsidR="00DC149A">
        <w:rPr>
          <w:rtl/>
        </w:rPr>
        <w:t xml:space="preserve">. </w:t>
      </w:r>
    </w:p>
    <w:p w:rsidR="00E00ADA" w:rsidRDefault="004468FA" w:rsidP="004468FA">
      <w:pPr>
        <w:pStyle w:val="Heading1"/>
        <w:rPr>
          <w:rtl/>
        </w:rPr>
      </w:pPr>
      <w:r>
        <w:rPr>
          <w:rtl/>
        </w:rPr>
        <w:br w:type="page"/>
      </w:r>
      <w:bookmarkStart w:id="86" w:name="_Toc366053528"/>
      <w:r>
        <w:rPr>
          <w:rtl/>
        </w:rPr>
        <w:lastRenderedPageBreak/>
        <w:t>جلسه چهاردهم</w:t>
      </w:r>
      <w:bookmarkEnd w:id="86"/>
    </w:p>
    <w:p w:rsidR="00E00ADA" w:rsidRDefault="00E00ADA" w:rsidP="00E00ADA">
      <w:pPr>
        <w:pStyle w:val="libNormal"/>
        <w:rPr>
          <w:rtl/>
        </w:rPr>
      </w:pPr>
      <w:r>
        <w:rPr>
          <w:rtl/>
        </w:rPr>
        <w:t xml:space="preserve"> بسم الله الرحمن الرحيم </w:t>
      </w:r>
    </w:p>
    <w:p w:rsidR="00E00ADA" w:rsidRDefault="004468FA" w:rsidP="004468FA">
      <w:pPr>
        <w:pStyle w:val="Heading2"/>
        <w:rPr>
          <w:rtl/>
        </w:rPr>
      </w:pPr>
      <w:bookmarkStart w:id="87" w:name="_Toc366053529"/>
      <w:r>
        <w:rPr>
          <w:rtl/>
        </w:rPr>
        <w:t>ماه رمضان و خوش رفتارى با زيردستان</w:t>
      </w:r>
      <w:bookmarkEnd w:id="87"/>
      <w:r>
        <w:rPr>
          <w:rtl/>
        </w:rPr>
        <w:t xml:space="preserve"> </w:t>
      </w:r>
    </w:p>
    <w:p w:rsidR="00E00ADA" w:rsidRDefault="00E00ADA" w:rsidP="00E00ADA">
      <w:pPr>
        <w:pStyle w:val="libNormal"/>
        <w:rPr>
          <w:rtl/>
        </w:rPr>
      </w:pPr>
      <w:r>
        <w:t xml:space="preserve"> </w:t>
      </w:r>
      <w:r w:rsidR="009A13CC" w:rsidRPr="009A13CC">
        <w:rPr>
          <w:rStyle w:val="libHadeesChar"/>
          <w:rtl/>
        </w:rPr>
        <w:t xml:space="preserve">و من خفف فى هذا الشهر عما ملكت يمينه خفف الله عليه حسابه و من كف فيه شره كف الله عنه غضبه يوم يلقاه و من اكرم فيمه يتيما اكرمه الله يوم يلقاه </w:t>
      </w:r>
    </w:p>
    <w:p w:rsidR="00E00ADA" w:rsidRDefault="00E00ADA" w:rsidP="00E00ADA">
      <w:pPr>
        <w:pStyle w:val="libNormal"/>
        <w:rPr>
          <w:rtl/>
        </w:rPr>
      </w:pPr>
      <w:r>
        <w:rPr>
          <w:rtl/>
        </w:rPr>
        <w:t>اى گروه مردمان</w:t>
      </w:r>
      <w:r w:rsidR="00DC149A">
        <w:rPr>
          <w:rtl/>
        </w:rPr>
        <w:t>!</w:t>
      </w:r>
      <w:r>
        <w:rPr>
          <w:rtl/>
        </w:rPr>
        <w:t xml:space="preserve"> هر كس در ماه رمضان نسبت به برده و زير دستان خود آسان بگيرد و سختگيرى نكند</w:t>
      </w:r>
      <w:r w:rsidR="00DC149A">
        <w:rPr>
          <w:rtl/>
        </w:rPr>
        <w:t xml:space="preserve">، </w:t>
      </w:r>
      <w:r>
        <w:rPr>
          <w:rtl/>
        </w:rPr>
        <w:t>خداى متعال</w:t>
      </w:r>
      <w:r w:rsidR="00DC149A">
        <w:rPr>
          <w:rtl/>
        </w:rPr>
        <w:t xml:space="preserve">، </w:t>
      </w:r>
      <w:r>
        <w:rPr>
          <w:rtl/>
        </w:rPr>
        <w:t>روز قيامت حسابش را آسان خواهد گرفت</w:t>
      </w:r>
      <w:r w:rsidR="00DC149A">
        <w:rPr>
          <w:rtl/>
        </w:rPr>
        <w:t xml:space="preserve">. </w:t>
      </w:r>
      <w:r>
        <w:rPr>
          <w:rtl/>
        </w:rPr>
        <w:t>و هر كس در اين ماه آزارش به ديگرى نرسد</w:t>
      </w:r>
      <w:r w:rsidR="00DC149A">
        <w:rPr>
          <w:rtl/>
        </w:rPr>
        <w:t xml:space="preserve">، </w:t>
      </w:r>
      <w:r>
        <w:rPr>
          <w:rtl/>
        </w:rPr>
        <w:t>خداوند خشم و غضب خود را روز قيامت از او باز خواهد داشت</w:t>
      </w:r>
      <w:r w:rsidR="00DC149A">
        <w:rPr>
          <w:rtl/>
        </w:rPr>
        <w:t xml:space="preserve">. </w:t>
      </w:r>
    </w:p>
    <w:p w:rsidR="00E00ADA" w:rsidRDefault="00E00ADA" w:rsidP="00E00ADA">
      <w:pPr>
        <w:pStyle w:val="libNormal"/>
        <w:rPr>
          <w:rtl/>
        </w:rPr>
      </w:pPr>
      <w:r>
        <w:rPr>
          <w:rtl/>
        </w:rPr>
        <w:t>گرچه در اين روايت</w:t>
      </w:r>
      <w:r w:rsidR="00DC149A">
        <w:rPr>
          <w:rtl/>
        </w:rPr>
        <w:t xml:space="preserve">، </w:t>
      </w:r>
      <w:r>
        <w:rPr>
          <w:rtl/>
        </w:rPr>
        <w:t xml:space="preserve">سخن رسول خدا </w:t>
      </w:r>
      <w:r w:rsidR="00A42B36" w:rsidRPr="00A42B36">
        <w:rPr>
          <w:rStyle w:val="libAlaemChar"/>
          <w:rtl/>
        </w:rPr>
        <w:t>صلى‌الله‌عليه‌وآله‌</w:t>
      </w:r>
      <w:r w:rsidR="00E31DE5" w:rsidRPr="00E31DE5">
        <w:rPr>
          <w:rStyle w:val="libAlaemChar"/>
          <w:rtl/>
        </w:rPr>
        <w:t>‌</w:t>
      </w:r>
      <w:r>
        <w:rPr>
          <w:rtl/>
        </w:rPr>
        <w:t xml:space="preserve"> مربوط به بردگان - يعنى كنيزان و غلامان - است ولى منظور از آن تمام زيردستان و هر كس كه به نحوى فرمان بر انسان است</w:t>
      </w:r>
      <w:r w:rsidR="00DC149A">
        <w:rPr>
          <w:rtl/>
        </w:rPr>
        <w:t xml:space="preserve">، </w:t>
      </w:r>
      <w:r>
        <w:rPr>
          <w:rtl/>
        </w:rPr>
        <w:t>مى باشد</w:t>
      </w:r>
      <w:r w:rsidR="00DC149A">
        <w:rPr>
          <w:rtl/>
        </w:rPr>
        <w:t xml:space="preserve">. </w:t>
      </w:r>
      <w:r>
        <w:rPr>
          <w:rtl/>
        </w:rPr>
        <w:t xml:space="preserve">يكى از خصوصيات ائمه اطهار </w:t>
      </w:r>
      <w:r w:rsidR="002C218F" w:rsidRPr="002C218F">
        <w:rPr>
          <w:rStyle w:val="libAlaemChar"/>
          <w:rtl/>
        </w:rPr>
        <w:t>عليهم‌السلام</w:t>
      </w:r>
      <w:r>
        <w:rPr>
          <w:rtl/>
        </w:rPr>
        <w:t xml:space="preserve"> خوش رفتارى</w:t>
      </w:r>
      <w:r w:rsidR="00DC149A">
        <w:rPr>
          <w:rtl/>
        </w:rPr>
        <w:t xml:space="preserve">، </w:t>
      </w:r>
      <w:r>
        <w:rPr>
          <w:rtl/>
        </w:rPr>
        <w:t>با زيردستان و آسان گرفتن بر آن ها به ويژه نسبت به بردگان بوده است (شكر خدا كه در زمان ما برده زر خريد كنيز و غلام نيست و گرنه اين هم خود امتحانى بود كه چگونه از آن بيرون مى آمديم و با آنان چه رفتارى مى نموديم</w:t>
      </w:r>
      <w:r w:rsidR="00950BCB">
        <w:rPr>
          <w:rtl/>
        </w:rPr>
        <w:t xml:space="preserve">) </w:t>
      </w:r>
      <w:r w:rsidR="00DC149A">
        <w:rPr>
          <w:rtl/>
        </w:rPr>
        <w:t xml:space="preserve">. </w:t>
      </w:r>
    </w:p>
    <w:p w:rsidR="00E00ADA" w:rsidRDefault="00E00ADA" w:rsidP="00E00ADA">
      <w:pPr>
        <w:pStyle w:val="libNormal"/>
        <w:rPr>
          <w:rtl/>
        </w:rPr>
      </w:pPr>
      <w:r>
        <w:rPr>
          <w:rtl/>
        </w:rPr>
        <w:t xml:space="preserve">در حالات امام زين العابدين </w:t>
      </w:r>
      <w:r w:rsidR="005B73A6" w:rsidRPr="005B73A6">
        <w:rPr>
          <w:rStyle w:val="libAlaemChar"/>
          <w:rtl/>
        </w:rPr>
        <w:t>عليه‌السلام</w:t>
      </w:r>
      <w:r w:rsidR="004468FA" w:rsidRPr="004468FA">
        <w:rPr>
          <w:rStyle w:val="libFootnotenumChar"/>
          <w:rtl/>
        </w:rPr>
        <w:t xml:space="preserve"> </w:t>
      </w:r>
      <w:r w:rsidR="00686F53">
        <w:rPr>
          <w:rStyle w:val="libFootnotenumChar"/>
          <w:rtl/>
        </w:rPr>
        <w:t>(</w:t>
      </w:r>
      <w:r w:rsidR="00686F53" w:rsidRPr="004468FA">
        <w:rPr>
          <w:rStyle w:val="libFootnotenumChar"/>
          <w:rtl/>
        </w:rPr>
        <w:t>180</w:t>
      </w:r>
      <w:r w:rsidR="00686F53">
        <w:rPr>
          <w:rStyle w:val="libFootnotenumChar"/>
          <w:rtl/>
        </w:rPr>
        <w:t>)</w:t>
      </w:r>
      <w:r w:rsidR="00950BCB">
        <w:rPr>
          <w:rStyle w:val="libFootnotenumChar"/>
          <w:rtl/>
        </w:rPr>
        <w:t xml:space="preserve"> </w:t>
      </w:r>
      <w:r>
        <w:rPr>
          <w:rtl/>
        </w:rPr>
        <w:t>در كتاب اقبال</w:t>
      </w:r>
      <w:r w:rsidR="00474A41">
        <w:rPr>
          <w:rtl/>
        </w:rPr>
        <w:t xml:space="preserve"> </w:t>
      </w:r>
      <w:r w:rsidR="00686F53">
        <w:rPr>
          <w:rStyle w:val="libFootnotenumChar"/>
          <w:rtl/>
        </w:rPr>
        <w:t>(</w:t>
      </w:r>
      <w:r w:rsidR="00686F53" w:rsidRPr="004468FA">
        <w:rPr>
          <w:rStyle w:val="libFootnotenumChar"/>
          <w:rtl/>
        </w:rPr>
        <w:t>181</w:t>
      </w:r>
      <w:r w:rsidR="00686F53">
        <w:rPr>
          <w:rStyle w:val="libFootnotenumChar"/>
          <w:rtl/>
        </w:rPr>
        <w:t>)</w:t>
      </w:r>
      <w:r w:rsidR="00950BCB">
        <w:rPr>
          <w:rStyle w:val="libFootnotenumChar"/>
          <w:rtl/>
        </w:rPr>
        <w:t xml:space="preserve"> </w:t>
      </w:r>
      <w:r>
        <w:rPr>
          <w:rtl/>
        </w:rPr>
        <w:t>به سندى از محمد بن عجلان چنين آمده است كه گفت</w:t>
      </w:r>
      <w:r w:rsidR="00DC149A">
        <w:rPr>
          <w:rtl/>
        </w:rPr>
        <w:t>:</w:t>
      </w:r>
    </w:p>
    <w:p w:rsidR="00E00ADA" w:rsidRDefault="00E00ADA" w:rsidP="00E00ADA">
      <w:pPr>
        <w:pStyle w:val="libNormal"/>
        <w:rPr>
          <w:rtl/>
        </w:rPr>
      </w:pPr>
      <w:r>
        <w:rPr>
          <w:rtl/>
        </w:rPr>
        <w:t>شنيدم</w:t>
      </w:r>
      <w:r w:rsidR="00DC149A">
        <w:rPr>
          <w:rtl/>
        </w:rPr>
        <w:t xml:space="preserve">، </w:t>
      </w:r>
      <w:r>
        <w:rPr>
          <w:rtl/>
        </w:rPr>
        <w:t xml:space="preserve">امام صادق </w:t>
      </w:r>
      <w:r w:rsidR="005B73A6" w:rsidRPr="005B73A6">
        <w:rPr>
          <w:rStyle w:val="libAlaemChar"/>
          <w:rtl/>
        </w:rPr>
        <w:t>عليه‌السلام</w:t>
      </w:r>
      <w:r>
        <w:rPr>
          <w:rtl/>
        </w:rPr>
        <w:t xml:space="preserve"> فرمود: كه جدم - على بن الحسين </w:t>
      </w:r>
      <w:r w:rsidR="00E30E64" w:rsidRPr="00E30E64">
        <w:rPr>
          <w:rStyle w:val="libAlaemChar"/>
          <w:rtl/>
        </w:rPr>
        <w:t>عليهما‌السلام</w:t>
      </w:r>
      <w:r>
        <w:rPr>
          <w:rtl/>
        </w:rPr>
        <w:t xml:space="preserve"> - هنگامى كه ماه رمضان مى شد</w:t>
      </w:r>
      <w:r w:rsidR="00DC149A">
        <w:rPr>
          <w:rtl/>
        </w:rPr>
        <w:t xml:space="preserve">، </w:t>
      </w:r>
      <w:r>
        <w:rPr>
          <w:rtl/>
        </w:rPr>
        <w:t>هيچ كنيز و غلامى را نمى زد و اگر گناهى مى كردند</w:t>
      </w:r>
      <w:r w:rsidR="00DC149A">
        <w:rPr>
          <w:rtl/>
        </w:rPr>
        <w:t xml:space="preserve">، </w:t>
      </w:r>
      <w:r>
        <w:rPr>
          <w:rtl/>
        </w:rPr>
        <w:t>مى نوشت</w:t>
      </w:r>
      <w:r w:rsidR="00DC149A">
        <w:rPr>
          <w:rtl/>
        </w:rPr>
        <w:t xml:space="preserve">، </w:t>
      </w:r>
      <w:r>
        <w:rPr>
          <w:rtl/>
        </w:rPr>
        <w:t>فلان عبد يا فلان كنيز در فلان روز</w:t>
      </w:r>
      <w:r w:rsidR="00DC149A">
        <w:rPr>
          <w:rtl/>
        </w:rPr>
        <w:t xml:space="preserve">، </w:t>
      </w:r>
      <w:r>
        <w:rPr>
          <w:rtl/>
        </w:rPr>
        <w:t>چه انجام داد و هيچ تنبيه نمى نمود تا اين كه شب آخر ماه فرا رسيد</w:t>
      </w:r>
      <w:r w:rsidR="00DC149A">
        <w:rPr>
          <w:rtl/>
        </w:rPr>
        <w:t xml:space="preserve">، </w:t>
      </w:r>
      <w:r>
        <w:rPr>
          <w:rtl/>
        </w:rPr>
        <w:t>حضرت همه آن ها را جمع مى نمود</w:t>
      </w:r>
      <w:r w:rsidR="00DC149A">
        <w:rPr>
          <w:rtl/>
        </w:rPr>
        <w:t xml:space="preserve">، </w:t>
      </w:r>
      <w:r>
        <w:rPr>
          <w:rtl/>
        </w:rPr>
        <w:t>سپس آن نوشته را بيرون مى آورد</w:t>
      </w:r>
      <w:r w:rsidR="00DC149A">
        <w:rPr>
          <w:rtl/>
        </w:rPr>
        <w:t xml:space="preserve">، </w:t>
      </w:r>
      <w:r>
        <w:rPr>
          <w:rtl/>
        </w:rPr>
        <w:t>مى فرمود: فلانى</w:t>
      </w:r>
      <w:r w:rsidR="00DC149A">
        <w:rPr>
          <w:rtl/>
        </w:rPr>
        <w:t>!</w:t>
      </w:r>
      <w:r>
        <w:rPr>
          <w:rtl/>
        </w:rPr>
        <w:t xml:space="preserve"> يادت مى آيد كه فلان روز چه كردى و تو را تاءديب نكردم</w:t>
      </w:r>
      <w:r w:rsidR="00DC149A">
        <w:rPr>
          <w:rtl/>
        </w:rPr>
        <w:t>؟</w:t>
      </w:r>
      <w:r>
        <w:rPr>
          <w:rtl/>
        </w:rPr>
        <w:t xml:space="preserve"> مى گفت</w:t>
      </w:r>
      <w:r w:rsidR="00DC149A">
        <w:rPr>
          <w:rtl/>
        </w:rPr>
        <w:t>:</w:t>
      </w:r>
      <w:r>
        <w:rPr>
          <w:rtl/>
        </w:rPr>
        <w:t xml:space="preserve"> بله</w:t>
      </w:r>
      <w:r w:rsidR="00DC149A">
        <w:rPr>
          <w:rtl/>
        </w:rPr>
        <w:t xml:space="preserve">، </w:t>
      </w:r>
      <w:r>
        <w:rPr>
          <w:rtl/>
        </w:rPr>
        <w:t xml:space="preserve">يابن </w:t>
      </w:r>
      <w:r>
        <w:rPr>
          <w:rtl/>
        </w:rPr>
        <w:lastRenderedPageBreak/>
        <w:t>رسول الله</w:t>
      </w:r>
      <w:r w:rsidR="00DC149A">
        <w:rPr>
          <w:rtl/>
        </w:rPr>
        <w:t>!</w:t>
      </w:r>
      <w:r>
        <w:rPr>
          <w:rtl/>
        </w:rPr>
        <w:t xml:space="preserve"> يكى يكى آنها را يادآورى مى كرد و از ايشان اقرار مى گرفت</w:t>
      </w:r>
      <w:r w:rsidR="00DC149A">
        <w:rPr>
          <w:rtl/>
        </w:rPr>
        <w:t xml:space="preserve">. </w:t>
      </w:r>
      <w:r>
        <w:rPr>
          <w:rtl/>
        </w:rPr>
        <w:t>سپس از جا بلند مى شد و در وسط مى ايستاد و مى فرمود: با صداى بلند بگوييد: اى على بن الحسين</w:t>
      </w:r>
      <w:r w:rsidR="00DC149A">
        <w:rPr>
          <w:rtl/>
        </w:rPr>
        <w:t>!</w:t>
      </w:r>
      <w:r>
        <w:rPr>
          <w:rtl/>
        </w:rPr>
        <w:t xml:space="preserve"> تماما پروردگارت آن چه عمل نموده اى</w:t>
      </w:r>
      <w:r w:rsidR="00DC149A">
        <w:rPr>
          <w:rtl/>
        </w:rPr>
        <w:t xml:space="preserve">، </w:t>
      </w:r>
      <w:r>
        <w:rPr>
          <w:rtl/>
        </w:rPr>
        <w:t>همه را شمارش نموده</w:t>
      </w:r>
      <w:r w:rsidR="00DC149A">
        <w:rPr>
          <w:rtl/>
        </w:rPr>
        <w:t xml:space="preserve">، </w:t>
      </w:r>
      <w:r>
        <w:rPr>
          <w:rtl/>
        </w:rPr>
        <w:t xml:space="preserve">همان گونه كه تو يادادشت نموده اى </w:t>
      </w:r>
      <w:r w:rsidR="009A13CC" w:rsidRPr="009A13CC">
        <w:rPr>
          <w:rStyle w:val="libHadeesChar"/>
          <w:rtl/>
        </w:rPr>
        <w:t>ولديه كتاب ينطق عليك بالحق</w:t>
      </w:r>
      <w:r w:rsidR="00DC149A">
        <w:rPr>
          <w:rStyle w:val="libHadeesChar"/>
          <w:rtl/>
        </w:rPr>
        <w:t xml:space="preserve">، </w:t>
      </w:r>
      <w:r w:rsidR="009A13CC" w:rsidRPr="009A13CC">
        <w:rPr>
          <w:rStyle w:val="libHadeesChar"/>
          <w:rtl/>
        </w:rPr>
        <w:t>لايغادر صغيرة و لاكبيرة</w:t>
      </w:r>
      <w:r w:rsidR="00DC149A">
        <w:rPr>
          <w:rStyle w:val="libHadeesChar"/>
          <w:rtl/>
        </w:rPr>
        <w:t xml:space="preserve">، </w:t>
      </w:r>
      <w:r w:rsidR="009A13CC" w:rsidRPr="009A13CC">
        <w:rPr>
          <w:rStyle w:val="libHadeesChar"/>
          <w:rtl/>
        </w:rPr>
        <w:t>مما اقيت الا احصاها و تجد كلما علمت لديه حاضرا كما و جدنا كلما عملنا لديك حاضرا</w:t>
      </w:r>
      <w:r w:rsidR="00474A41">
        <w:rPr>
          <w:rStyle w:val="libHadeesChar"/>
          <w:rtl/>
        </w:rPr>
        <w:t xml:space="preserve"> </w:t>
      </w:r>
      <w:r>
        <w:rPr>
          <w:rtl/>
        </w:rPr>
        <w:t>يعنى ؛ نزد خداوند به حق نوشته اى هست كه كوچك و بزرگ اعمال را در بردارد و تمام آنها را خواهى يافت</w:t>
      </w:r>
      <w:r w:rsidR="00DC149A">
        <w:rPr>
          <w:rtl/>
        </w:rPr>
        <w:t xml:space="preserve">، </w:t>
      </w:r>
      <w:r>
        <w:rPr>
          <w:rtl/>
        </w:rPr>
        <w:t>همان گونه كه اعمال خود را نزد شما حاضر ديديدم</w:t>
      </w:r>
      <w:r w:rsidR="00DC149A">
        <w:rPr>
          <w:rtl/>
        </w:rPr>
        <w:t xml:space="preserve">. </w:t>
      </w:r>
    </w:p>
    <w:p w:rsidR="00E00ADA" w:rsidRDefault="00E00ADA" w:rsidP="00E00ADA">
      <w:pPr>
        <w:pStyle w:val="libNormal"/>
        <w:rPr>
          <w:rtl/>
        </w:rPr>
      </w:pPr>
      <w:r>
        <w:rPr>
          <w:rtl/>
        </w:rPr>
        <w:t>پس اى خداى بزرگ</w:t>
      </w:r>
      <w:r w:rsidR="00DC149A">
        <w:rPr>
          <w:rtl/>
        </w:rPr>
        <w:t>!</w:t>
      </w:r>
      <w:r>
        <w:rPr>
          <w:rtl/>
        </w:rPr>
        <w:t xml:space="preserve"> او را عفو كن و صرفنظر فرما</w:t>
      </w:r>
      <w:r w:rsidR="00DC149A">
        <w:rPr>
          <w:rtl/>
        </w:rPr>
        <w:t xml:space="preserve">، </w:t>
      </w:r>
      <w:r>
        <w:rPr>
          <w:rtl/>
        </w:rPr>
        <w:t>همانگونه كه خود سفارش به عفو فرموده اى اى على بن الحسين از ما صرفنظر فرما تا خدا تو را عفو كند و بر تو رحم نمايد</w:t>
      </w:r>
      <w:r w:rsidR="00DC149A">
        <w:rPr>
          <w:rtl/>
        </w:rPr>
        <w:t xml:space="preserve">، </w:t>
      </w:r>
      <w:r>
        <w:rPr>
          <w:rtl/>
        </w:rPr>
        <w:t>اى على بن الحسين</w:t>
      </w:r>
      <w:r w:rsidR="00DC149A">
        <w:rPr>
          <w:rtl/>
        </w:rPr>
        <w:t>!</w:t>
      </w:r>
      <w:r>
        <w:rPr>
          <w:rtl/>
        </w:rPr>
        <w:t xml:space="preserve"> به خاطر بياور جايگاه حقير خود را در نزد پروردگار حكيم و عادلت كه به اندازه خردلى به كسى ستم نمى كند و آن را روز قيامت خواهد آورد (و كفى بالله حسيبا</w:t>
      </w:r>
      <w:r w:rsidR="00950BCB">
        <w:rPr>
          <w:rtl/>
        </w:rPr>
        <w:t xml:space="preserve">) </w:t>
      </w:r>
      <w:r w:rsidR="00686F53">
        <w:rPr>
          <w:rStyle w:val="libFootnotenumChar"/>
          <w:rtl/>
        </w:rPr>
        <w:t>(</w:t>
      </w:r>
      <w:r w:rsidR="00686F53" w:rsidRPr="004468FA">
        <w:rPr>
          <w:rStyle w:val="libFootnotenumChar"/>
          <w:rtl/>
        </w:rPr>
        <w:t>182</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آرى حضرت اين چنين در بين غلامان ايستاده و گريه مى كرد و مى گفت</w:t>
      </w:r>
      <w:r w:rsidR="00DC149A">
        <w:rPr>
          <w:rtl/>
        </w:rPr>
        <w:t>:</w:t>
      </w:r>
    </w:p>
    <w:p w:rsidR="00E00ADA" w:rsidRDefault="00E00ADA" w:rsidP="00E00ADA">
      <w:pPr>
        <w:pStyle w:val="libNormal"/>
        <w:rPr>
          <w:rtl/>
        </w:rPr>
      </w:pPr>
      <w:r>
        <w:rPr>
          <w:rtl/>
        </w:rPr>
        <w:t>خدايا! خودت امر به عفو و گذشت فرموده اى</w:t>
      </w:r>
      <w:r w:rsidR="00DC149A">
        <w:rPr>
          <w:rtl/>
        </w:rPr>
        <w:t>:</w:t>
      </w:r>
      <w:r>
        <w:rPr>
          <w:rtl/>
        </w:rPr>
        <w:t xml:space="preserve"> خدايا! من از كسانى كه به من ستم نموده اند</w:t>
      </w:r>
      <w:r w:rsidR="00DC149A">
        <w:rPr>
          <w:rtl/>
        </w:rPr>
        <w:t xml:space="preserve">، </w:t>
      </w:r>
      <w:r>
        <w:rPr>
          <w:rtl/>
        </w:rPr>
        <w:t>گذشتم</w:t>
      </w:r>
      <w:r w:rsidR="00DC149A">
        <w:rPr>
          <w:rtl/>
        </w:rPr>
        <w:t xml:space="preserve">، </w:t>
      </w:r>
      <w:r>
        <w:rPr>
          <w:rtl/>
        </w:rPr>
        <w:t>تو هم بگذر</w:t>
      </w:r>
      <w:r w:rsidR="00DC149A">
        <w:rPr>
          <w:rtl/>
        </w:rPr>
        <w:t xml:space="preserve">، </w:t>
      </w:r>
      <w:r>
        <w:rPr>
          <w:rtl/>
        </w:rPr>
        <w:t>زيرا تو سزاوارتر به گذشتنى</w:t>
      </w:r>
      <w:r w:rsidR="00DC149A">
        <w:rPr>
          <w:rtl/>
        </w:rPr>
        <w:t xml:space="preserve">. </w:t>
      </w:r>
      <w:r>
        <w:rPr>
          <w:rtl/>
        </w:rPr>
        <w:t>خدايا! تو خود فرموده اى كسى را از در خانه مان محروم برنگردانيم</w:t>
      </w:r>
      <w:r w:rsidR="00DC149A">
        <w:rPr>
          <w:rtl/>
        </w:rPr>
        <w:t xml:space="preserve">. </w:t>
      </w:r>
      <w:r>
        <w:rPr>
          <w:rtl/>
        </w:rPr>
        <w:t>خدايا! ما گدايان و مسكينان در خانه تو هستيم و به تو پناه آورده ايم</w:t>
      </w:r>
      <w:r w:rsidR="00DC149A">
        <w:rPr>
          <w:rtl/>
        </w:rPr>
        <w:t xml:space="preserve">. </w:t>
      </w:r>
      <w:r>
        <w:rPr>
          <w:rtl/>
        </w:rPr>
        <w:t>خدايا! ما را دست خالى بر نگردان</w:t>
      </w:r>
      <w:r w:rsidR="00DC149A">
        <w:rPr>
          <w:rtl/>
        </w:rPr>
        <w:t xml:space="preserve">. </w:t>
      </w:r>
      <w:r>
        <w:rPr>
          <w:rtl/>
        </w:rPr>
        <w:t>تا آن جا كه حضرت به غلامان و كنيزان رو مى كرد و مى فرمود: من از همه شما گذشتم</w:t>
      </w:r>
      <w:r w:rsidR="00DC149A">
        <w:rPr>
          <w:rtl/>
        </w:rPr>
        <w:t xml:space="preserve">. </w:t>
      </w:r>
      <w:r>
        <w:rPr>
          <w:rtl/>
        </w:rPr>
        <w:t>آيا شما از من مى گذريد؟ همه مى گفتند: تو كه به ما بدى ننموده اى</w:t>
      </w:r>
      <w:r w:rsidR="00DC149A">
        <w:rPr>
          <w:rtl/>
        </w:rPr>
        <w:t xml:space="preserve">، </w:t>
      </w:r>
      <w:r>
        <w:rPr>
          <w:rtl/>
        </w:rPr>
        <w:t>اى مولا! پس مى فرمود: همه بگوييد: اللهم اعف عن على بن الحسين كما عفى عنا! خدايا! او را عفو كن همانگونه كه او از ما عفو كرد و او را از آتش نجات بده</w:t>
      </w:r>
      <w:r w:rsidR="00DC149A">
        <w:rPr>
          <w:rtl/>
        </w:rPr>
        <w:t xml:space="preserve">، </w:t>
      </w:r>
      <w:r>
        <w:rPr>
          <w:rtl/>
        </w:rPr>
        <w:t>همانگونه كه ما را از بردگى نجات داد آنها نيز مى گفتندو حضرت مى گفت</w:t>
      </w:r>
      <w:r w:rsidR="00DC149A">
        <w:rPr>
          <w:rtl/>
        </w:rPr>
        <w:t>:</w:t>
      </w:r>
      <w:r>
        <w:rPr>
          <w:rtl/>
        </w:rPr>
        <w:t xml:space="preserve"> اللهم </w:t>
      </w:r>
      <w:r>
        <w:rPr>
          <w:rtl/>
        </w:rPr>
        <w:lastRenderedPageBreak/>
        <w:t>آمين رب العالمين و بعد مى فرمود: برويد همه تان آزاديد</w:t>
      </w:r>
      <w:r w:rsidR="00DC149A">
        <w:rPr>
          <w:rtl/>
        </w:rPr>
        <w:t xml:space="preserve">. </w:t>
      </w:r>
      <w:r>
        <w:rPr>
          <w:rtl/>
        </w:rPr>
        <w:t>و چون روز عيد فطر مى شد</w:t>
      </w:r>
      <w:r w:rsidR="00DC149A">
        <w:rPr>
          <w:rtl/>
        </w:rPr>
        <w:t xml:space="preserve">، </w:t>
      </w:r>
      <w:r>
        <w:rPr>
          <w:rtl/>
        </w:rPr>
        <w:t>حضرت همه را جايزه مى دهد و ايشان را بى نياز مى نمود</w:t>
      </w:r>
      <w:r w:rsidR="00DC149A">
        <w:rPr>
          <w:rtl/>
        </w:rPr>
        <w:t xml:space="preserve">، </w:t>
      </w:r>
      <w:r>
        <w:rPr>
          <w:rtl/>
        </w:rPr>
        <w:t>كه به كسى محتاج نباشند</w:t>
      </w:r>
      <w:r w:rsidR="00DC149A">
        <w:rPr>
          <w:rtl/>
        </w:rPr>
        <w:t xml:space="preserve">. </w:t>
      </w:r>
    </w:p>
    <w:p w:rsidR="00E00ADA" w:rsidRDefault="00E00ADA" w:rsidP="00E00ADA">
      <w:pPr>
        <w:pStyle w:val="libNormal"/>
        <w:rPr>
          <w:rtl/>
        </w:rPr>
      </w:pPr>
      <w:r>
        <w:rPr>
          <w:rtl/>
        </w:rPr>
        <w:t xml:space="preserve">سپس امام صادق </w:t>
      </w:r>
      <w:r w:rsidR="005B73A6" w:rsidRPr="005B73A6">
        <w:rPr>
          <w:rStyle w:val="libAlaemChar"/>
          <w:rtl/>
        </w:rPr>
        <w:t>عليه‌السلام</w:t>
      </w:r>
      <w:r>
        <w:rPr>
          <w:rtl/>
        </w:rPr>
        <w:t xml:space="preserve"> مى فرمود:</w:t>
      </w:r>
    </w:p>
    <w:p w:rsidR="00E00ADA" w:rsidRDefault="00E00ADA" w:rsidP="00E00ADA">
      <w:pPr>
        <w:pStyle w:val="libNormal"/>
        <w:rPr>
          <w:rtl/>
        </w:rPr>
      </w:pPr>
      <w:r>
        <w:rPr>
          <w:rtl/>
        </w:rPr>
        <w:t>همه ساله حضرت در شب آخر ماه رمضان</w:t>
      </w:r>
      <w:r w:rsidR="00DC149A">
        <w:rPr>
          <w:rtl/>
        </w:rPr>
        <w:t xml:space="preserve">، </w:t>
      </w:r>
      <w:r>
        <w:rPr>
          <w:rtl/>
        </w:rPr>
        <w:t>كم و بيش</w:t>
      </w:r>
      <w:r w:rsidR="00DC149A">
        <w:rPr>
          <w:rtl/>
        </w:rPr>
        <w:t xml:space="preserve">، </w:t>
      </w:r>
      <w:r>
        <w:rPr>
          <w:rtl/>
        </w:rPr>
        <w:t>بيست نفر را آزاد مى فرمود</w:t>
      </w:r>
      <w:r w:rsidR="00DC149A">
        <w:rPr>
          <w:rtl/>
        </w:rPr>
        <w:t xml:space="preserve">، </w:t>
      </w:r>
      <w:r>
        <w:rPr>
          <w:rtl/>
        </w:rPr>
        <w:t>و چنين مى گفت</w:t>
      </w:r>
      <w:r w:rsidR="00DC149A">
        <w:rPr>
          <w:rtl/>
        </w:rPr>
        <w:t>:</w:t>
      </w:r>
      <w:r>
        <w:rPr>
          <w:rtl/>
        </w:rPr>
        <w:t xml:space="preserve"> خداى تعالى</w:t>
      </w:r>
      <w:r w:rsidR="00DC149A">
        <w:rPr>
          <w:rtl/>
        </w:rPr>
        <w:t xml:space="preserve">، </w:t>
      </w:r>
      <w:r>
        <w:rPr>
          <w:rtl/>
        </w:rPr>
        <w:t>در هر شب از ماه رمضان</w:t>
      </w:r>
      <w:r w:rsidR="00DC149A">
        <w:rPr>
          <w:rtl/>
        </w:rPr>
        <w:t xml:space="preserve">، </w:t>
      </w:r>
      <w:r>
        <w:rPr>
          <w:rtl/>
        </w:rPr>
        <w:t>هنگام افطار هفتادهزار هزار از گناهكاران را از آتش نجات مى دهد و در شب آخر ماه</w:t>
      </w:r>
      <w:r w:rsidR="00DC149A">
        <w:rPr>
          <w:rtl/>
        </w:rPr>
        <w:t xml:space="preserve">، </w:t>
      </w:r>
      <w:r>
        <w:rPr>
          <w:rtl/>
        </w:rPr>
        <w:t>به اندازه آنچه در هر جمعه آزاد نموده</w:t>
      </w:r>
      <w:r w:rsidR="00DC149A">
        <w:rPr>
          <w:rtl/>
        </w:rPr>
        <w:t xml:space="preserve">، </w:t>
      </w:r>
      <w:r>
        <w:rPr>
          <w:rtl/>
        </w:rPr>
        <w:t>نجات مى دهد و من مى خواهم خدا ببيند بندگانى را كه از بردگى در دنيا آزاد نمودم</w:t>
      </w:r>
      <w:r w:rsidR="00DC149A">
        <w:rPr>
          <w:rtl/>
        </w:rPr>
        <w:t xml:space="preserve">، </w:t>
      </w:r>
      <w:r>
        <w:rPr>
          <w:rtl/>
        </w:rPr>
        <w:t>تا او نيز مرا از آتش نجات دهد و آن حضرت هيچ خادمى را بيش از يك سال نگه نمى داشت</w:t>
      </w:r>
      <w:r w:rsidR="00DC149A">
        <w:rPr>
          <w:rtl/>
        </w:rPr>
        <w:t xml:space="preserve">. </w:t>
      </w:r>
    </w:p>
    <w:p w:rsidR="00E00ADA" w:rsidRDefault="00E00ADA" w:rsidP="00E00ADA">
      <w:pPr>
        <w:pStyle w:val="libNormal"/>
        <w:rPr>
          <w:rtl/>
        </w:rPr>
      </w:pPr>
      <w:r>
        <w:rPr>
          <w:rtl/>
        </w:rPr>
        <w:t>برادران انصافا در عفو لذتى است كه در انتقام نيست ولى مشكل است كه كسى با اينكه بتواند انتقام بگيرد و ستم را پاسخ دهد</w:t>
      </w:r>
      <w:r w:rsidR="00DC149A">
        <w:rPr>
          <w:rtl/>
        </w:rPr>
        <w:t xml:space="preserve">، </w:t>
      </w:r>
      <w:r>
        <w:rPr>
          <w:rtl/>
        </w:rPr>
        <w:t>براى خدا بگذرد</w:t>
      </w:r>
      <w:r w:rsidR="00DC149A">
        <w:rPr>
          <w:rtl/>
        </w:rPr>
        <w:t xml:space="preserve">، </w:t>
      </w:r>
      <w:r>
        <w:rPr>
          <w:rtl/>
        </w:rPr>
        <w:t>بياييد از اين بزرگواران الگو بگيريم</w:t>
      </w:r>
      <w:r w:rsidR="00DC149A">
        <w:rPr>
          <w:rtl/>
        </w:rPr>
        <w:t xml:space="preserve">. </w:t>
      </w:r>
    </w:p>
    <w:p w:rsidR="00E00ADA" w:rsidRDefault="00E00ADA" w:rsidP="00E00ADA">
      <w:pPr>
        <w:pStyle w:val="libNormal"/>
        <w:rPr>
          <w:rtl/>
        </w:rPr>
      </w:pPr>
      <w:r>
        <w:rPr>
          <w:rtl/>
        </w:rPr>
        <w:t xml:space="preserve">در حديثى از </w:t>
      </w:r>
      <w:r w:rsidR="005B73A6">
        <w:rPr>
          <w:rtl/>
        </w:rPr>
        <w:t>اميرالمؤمنين</w:t>
      </w:r>
      <w:r>
        <w:rPr>
          <w:rtl/>
        </w:rPr>
        <w:t xml:space="preserve"> </w:t>
      </w:r>
      <w:r w:rsidR="005B73A6" w:rsidRPr="005B73A6">
        <w:rPr>
          <w:rStyle w:val="libAlaemChar"/>
          <w:rtl/>
        </w:rPr>
        <w:t>عليه‌السلام</w:t>
      </w:r>
      <w:r>
        <w:rPr>
          <w:rtl/>
        </w:rPr>
        <w:t xml:space="preserve"> نقل شده</w:t>
      </w:r>
      <w:r w:rsidR="00DC149A">
        <w:rPr>
          <w:rtl/>
        </w:rPr>
        <w:t>:</w:t>
      </w:r>
    </w:p>
    <w:p w:rsidR="00E00ADA" w:rsidRDefault="009A13CC" w:rsidP="00E00ADA">
      <w:pPr>
        <w:pStyle w:val="libNormal"/>
        <w:rPr>
          <w:rtl/>
        </w:rPr>
      </w:pPr>
      <w:r w:rsidRPr="009A13CC">
        <w:rPr>
          <w:rStyle w:val="libHadeesChar"/>
          <w:rtl/>
        </w:rPr>
        <w:t>ان لم تكن حليما فتحلم فانه قل من تشبه بقوم الا اوشك ان يكون منهم</w:t>
      </w:r>
      <w:r w:rsidR="00474A41">
        <w:rPr>
          <w:rStyle w:val="libHadeesChar"/>
          <w:rtl/>
        </w:rPr>
        <w:t xml:space="preserve"> </w:t>
      </w:r>
      <w:r w:rsidR="00686F53">
        <w:rPr>
          <w:rStyle w:val="libFootnotenumChar"/>
          <w:rtl/>
        </w:rPr>
        <w:t>(</w:t>
      </w:r>
      <w:r w:rsidR="00686F53" w:rsidRPr="004468FA">
        <w:rPr>
          <w:rStyle w:val="libFootnotenumChar"/>
          <w:rtl/>
        </w:rPr>
        <w:t>183</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اگر بردبار نباشى</w:t>
      </w:r>
      <w:r w:rsidR="00DC149A">
        <w:rPr>
          <w:rtl/>
        </w:rPr>
        <w:t xml:space="preserve">، </w:t>
      </w:r>
      <w:r>
        <w:rPr>
          <w:rtl/>
        </w:rPr>
        <w:t>خود را وادار به حلم و بردبارى كن</w:t>
      </w:r>
      <w:r w:rsidR="00DC149A">
        <w:rPr>
          <w:rtl/>
        </w:rPr>
        <w:t xml:space="preserve">، </w:t>
      </w:r>
      <w:r>
        <w:rPr>
          <w:rtl/>
        </w:rPr>
        <w:t>زيرا اگر فردى خود را شبيه گروهى بنمايد</w:t>
      </w:r>
      <w:r w:rsidR="00DC149A">
        <w:rPr>
          <w:rtl/>
        </w:rPr>
        <w:t xml:space="preserve">، </w:t>
      </w:r>
      <w:r>
        <w:rPr>
          <w:rtl/>
        </w:rPr>
        <w:t>كم كم از آن ها مى شود</w:t>
      </w:r>
      <w:r w:rsidR="00DC149A">
        <w:rPr>
          <w:rtl/>
        </w:rPr>
        <w:t xml:space="preserve">. </w:t>
      </w:r>
    </w:p>
    <w:p w:rsidR="00E00ADA" w:rsidRDefault="004468FA" w:rsidP="004468FA">
      <w:pPr>
        <w:pStyle w:val="Heading2"/>
        <w:rPr>
          <w:rtl/>
        </w:rPr>
      </w:pPr>
      <w:bookmarkStart w:id="88" w:name="_Toc366053530"/>
      <w:r>
        <w:rPr>
          <w:rtl/>
        </w:rPr>
        <w:t xml:space="preserve">شمه اى از فضايل امام سجاد </w:t>
      </w:r>
      <w:r w:rsidR="005B73A6" w:rsidRPr="005B73A6">
        <w:rPr>
          <w:rStyle w:val="libAlaemChar"/>
          <w:rtl/>
        </w:rPr>
        <w:t>عليه‌السلام</w:t>
      </w:r>
      <w:bookmarkEnd w:id="88"/>
      <w:r>
        <w:rPr>
          <w:rtl/>
        </w:rPr>
        <w:t xml:space="preserve"> </w:t>
      </w:r>
    </w:p>
    <w:p w:rsidR="00E00ADA" w:rsidRDefault="00E00ADA" w:rsidP="00E00ADA">
      <w:pPr>
        <w:pStyle w:val="libNormal"/>
        <w:rPr>
          <w:rtl/>
        </w:rPr>
      </w:pPr>
      <w:r>
        <w:rPr>
          <w:rtl/>
        </w:rPr>
        <w:t xml:space="preserve"> در موضوع مورد بحث در رفتار امام سجاد </w:t>
      </w:r>
      <w:r w:rsidR="005B73A6" w:rsidRPr="005B73A6">
        <w:rPr>
          <w:rStyle w:val="libAlaemChar"/>
          <w:rtl/>
        </w:rPr>
        <w:t>عليه‌السلام</w:t>
      </w:r>
      <w:r>
        <w:rPr>
          <w:rtl/>
        </w:rPr>
        <w:t xml:space="preserve"> برخورد به عمل كردى مى كنيم كه فقط ويژه خود آن حضرت است و از هر كس ساخته نيست</w:t>
      </w:r>
      <w:r w:rsidR="00DC149A">
        <w:rPr>
          <w:rtl/>
        </w:rPr>
        <w:t xml:space="preserve">، </w:t>
      </w:r>
      <w:r>
        <w:rPr>
          <w:rtl/>
        </w:rPr>
        <w:t>گوش كنيد به روايتى كه بحار از مناقب اين شهر آشوب نقل مى كند كه</w:t>
      </w:r>
      <w:r w:rsidR="00DC149A">
        <w:rPr>
          <w:rtl/>
        </w:rPr>
        <w:t>:</w:t>
      </w:r>
    </w:p>
    <w:p w:rsidR="00E00ADA" w:rsidRDefault="00E00ADA" w:rsidP="00E00ADA">
      <w:pPr>
        <w:pStyle w:val="libNormal"/>
        <w:rPr>
          <w:rtl/>
        </w:rPr>
      </w:pPr>
      <w:r>
        <w:rPr>
          <w:rtl/>
        </w:rPr>
        <w:t>حضرت</w:t>
      </w:r>
      <w:r w:rsidR="00DC149A">
        <w:rPr>
          <w:rtl/>
        </w:rPr>
        <w:t xml:space="preserve">، </w:t>
      </w:r>
      <w:r>
        <w:rPr>
          <w:rtl/>
        </w:rPr>
        <w:t>يكى از غلامان خود را ماءمور فرموده بود تا در باغى كه داشت</w:t>
      </w:r>
      <w:r w:rsidR="00DC149A">
        <w:rPr>
          <w:rtl/>
        </w:rPr>
        <w:t xml:space="preserve">، </w:t>
      </w:r>
      <w:r>
        <w:rPr>
          <w:rtl/>
        </w:rPr>
        <w:t>اطاقى برايش بسازد</w:t>
      </w:r>
      <w:r w:rsidR="00DC149A">
        <w:rPr>
          <w:rtl/>
        </w:rPr>
        <w:t xml:space="preserve">. </w:t>
      </w:r>
      <w:r>
        <w:rPr>
          <w:rtl/>
        </w:rPr>
        <w:t>حضرت براى سركشى به سراغ او رفت</w:t>
      </w:r>
      <w:r w:rsidR="00DC149A">
        <w:rPr>
          <w:rtl/>
        </w:rPr>
        <w:t xml:space="preserve">، </w:t>
      </w:r>
      <w:r>
        <w:rPr>
          <w:rtl/>
        </w:rPr>
        <w:t xml:space="preserve">ديد ساختمان را خراب نموده و اصراف كرده </w:t>
      </w:r>
      <w:r>
        <w:rPr>
          <w:rtl/>
        </w:rPr>
        <w:lastRenderedPageBreak/>
        <w:t>است</w:t>
      </w:r>
      <w:r w:rsidR="00DC149A">
        <w:rPr>
          <w:rtl/>
        </w:rPr>
        <w:t xml:space="preserve">. </w:t>
      </w:r>
      <w:r>
        <w:rPr>
          <w:rtl/>
        </w:rPr>
        <w:t>حضرت ناراحت شد و يك تازيانه به غلام زد</w:t>
      </w:r>
      <w:r w:rsidR="00DC149A">
        <w:rPr>
          <w:rtl/>
        </w:rPr>
        <w:t xml:space="preserve">، </w:t>
      </w:r>
      <w:r>
        <w:rPr>
          <w:rtl/>
        </w:rPr>
        <w:t>ولى زود پشيمان شد</w:t>
      </w:r>
      <w:r w:rsidR="00DC149A">
        <w:rPr>
          <w:rtl/>
        </w:rPr>
        <w:t xml:space="preserve">. </w:t>
      </w:r>
      <w:r>
        <w:rPr>
          <w:rtl/>
        </w:rPr>
        <w:t>چون به منزل آمد</w:t>
      </w:r>
      <w:r w:rsidR="00DC149A">
        <w:rPr>
          <w:rtl/>
        </w:rPr>
        <w:t xml:space="preserve">، </w:t>
      </w:r>
      <w:r>
        <w:rPr>
          <w:rtl/>
        </w:rPr>
        <w:t>كسى را به دنبال غلام فرستاد</w:t>
      </w:r>
      <w:r w:rsidR="00DC149A">
        <w:rPr>
          <w:rtl/>
        </w:rPr>
        <w:t xml:space="preserve">. </w:t>
      </w:r>
      <w:r>
        <w:rPr>
          <w:rtl/>
        </w:rPr>
        <w:t>غلام آمد ديد حضرت بدون لباس منتظر اوست و همان تازيانه را به دست گرفته است</w:t>
      </w:r>
      <w:r w:rsidR="00DC149A">
        <w:rPr>
          <w:rtl/>
        </w:rPr>
        <w:t xml:space="preserve">، </w:t>
      </w:r>
      <w:r>
        <w:rPr>
          <w:rtl/>
        </w:rPr>
        <w:t>خيال كرد كه حضرت تصميم دارد او را بيش تر تنبيه كند و ترسيد</w:t>
      </w:r>
      <w:r w:rsidR="00DC149A">
        <w:rPr>
          <w:rtl/>
        </w:rPr>
        <w:t xml:space="preserve">. </w:t>
      </w:r>
      <w:r>
        <w:rPr>
          <w:rtl/>
        </w:rPr>
        <w:t>پس حضرت تازيانه را به غلام داد و فرمود: من تو را زدم و اشتباهى صورت گرفت و تا كنون چنين نشده بود</w:t>
      </w:r>
      <w:r w:rsidR="00DC149A">
        <w:rPr>
          <w:rtl/>
        </w:rPr>
        <w:t xml:space="preserve">، </w:t>
      </w:r>
      <w:r>
        <w:rPr>
          <w:rtl/>
        </w:rPr>
        <w:t>اكنون با همين تازيانه قصاص كن</w:t>
      </w:r>
      <w:r w:rsidR="00DC149A">
        <w:rPr>
          <w:rtl/>
        </w:rPr>
        <w:t>!</w:t>
      </w:r>
      <w:r>
        <w:rPr>
          <w:rtl/>
        </w:rPr>
        <w:t xml:space="preserve"> غلام گفت</w:t>
      </w:r>
      <w:r w:rsidR="00DC149A">
        <w:rPr>
          <w:rtl/>
        </w:rPr>
        <w:t>:</w:t>
      </w:r>
      <w:r>
        <w:rPr>
          <w:rtl/>
        </w:rPr>
        <w:t xml:space="preserve"> يا بن رسول الله </w:t>
      </w:r>
      <w:r w:rsidR="00A42B36" w:rsidRPr="00A42B36">
        <w:rPr>
          <w:rStyle w:val="libAlaemChar"/>
          <w:rtl/>
        </w:rPr>
        <w:t>صلى‌الله‌عليه‌وآله‌</w:t>
      </w:r>
      <w:r w:rsidR="00E31DE5" w:rsidRPr="00E31DE5">
        <w:rPr>
          <w:rStyle w:val="libAlaemChar"/>
          <w:rtl/>
        </w:rPr>
        <w:t>‌</w:t>
      </w:r>
      <w:r>
        <w:rPr>
          <w:rtl/>
        </w:rPr>
        <w:t xml:space="preserve"> من فكر كردم مى خواهيد مرا تنبيه كنيد و سزاوار عقوبتم</w:t>
      </w:r>
      <w:r w:rsidR="00DC149A">
        <w:rPr>
          <w:rtl/>
        </w:rPr>
        <w:t xml:space="preserve">. </w:t>
      </w:r>
      <w:r>
        <w:rPr>
          <w:rtl/>
        </w:rPr>
        <w:t>چگونه من شما را قصاص كنم</w:t>
      </w:r>
      <w:r w:rsidR="00DC149A">
        <w:rPr>
          <w:rtl/>
        </w:rPr>
        <w:t>؟</w:t>
      </w:r>
      <w:r>
        <w:rPr>
          <w:rtl/>
        </w:rPr>
        <w:t xml:space="preserve"> حضرت فرمود: واى بر تو! تو بايد قصاص كنى</w:t>
      </w:r>
      <w:r w:rsidR="00DC149A">
        <w:rPr>
          <w:rtl/>
        </w:rPr>
        <w:t xml:space="preserve">. </w:t>
      </w:r>
      <w:r>
        <w:rPr>
          <w:rtl/>
        </w:rPr>
        <w:t>غلام گفت</w:t>
      </w:r>
      <w:r w:rsidR="00DC149A">
        <w:rPr>
          <w:rtl/>
        </w:rPr>
        <w:t>:</w:t>
      </w:r>
      <w:r>
        <w:rPr>
          <w:rtl/>
        </w:rPr>
        <w:t xml:space="preserve"> دستم بريده باد! اگر من چنين جسارتى كنم به خدا پناه مى برم</w:t>
      </w:r>
      <w:r w:rsidR="00DC149A">
        <w:rPr>
          <w:rtl/>
        </w:rPr>
        <w:t>!</w:t>
      </w:r>
      <w:r>
        <w:rPr>
          <w:rtl/>
        </w:rPr>
        <w:t xml:space="preserve"> از حضرت اصرار و از غلام انكار و خود را سرزنش مى كرد</w:t>
      </w:r>
      <w:r w:rsidR="00DC149A">
        <w:rPr>
          <w:rtl/>
        </w:rPr>
        <w:t xml:space="preserve">. </w:t>
      </w:r>
      <w:r>
        <w:rPr>
          <w:rtl/>
        </w:rPr>
        <w:t>پس چون حضرت ديد كه او قصاص نمى كند فرمود: حالا كه چنين است باغ را به خود تو بخشيدم</w:t>
      </w:r>
      <w:r w:rsidR="00DC149A">
        <w:rPr>
          <w:rtl/>
        </w:rPr>
        <w:t xml:space="preserve">، </w:t>
      </w:r>
      <w:r>
        <w:rPr>
          <w:rtl/>
        </w:rPr>
        <w:t>برو به سلامت</w:t>
      </w:r>
      <w:r w:rsidR="004468FA" w:rsidRPr="004468FA">
        <w:rPr>
          <w:rStyle w:val="libFootnotenumChar"/>
          <w:rtl/>
        </w:rPr>
        <w:t xml:space="preserve"> </w:t>
      </w:r>
      <w:r w:rsidR="00686F53">
        <w:rPr>
          <w:rStyle w:val="libFootnotenumChar"/>
          <w:rtl/>
        </w:rPr>
        <w:t>(</w:t>
      </w:r>
      <w:r w:rsidR="00686F53" w:rsidRPr="004468FA">
        <w:rPr>
          <w:rStyle w:val="libFootnotenumChar"/>
          <w:rtl/>
        </w:rPr>
        <w:t>184</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نكته</w:t>
      </w:r>
      <w:r w:rsidR="00DC149A">
        <w:rPr>
          <w:rtl/>
        </w:rPr>
        <w:t>:</w:t>
      </w:r>
      <w:r>
        <w:rPr>
          <w:rtl/>
        </w:rPr>
        <w:t xml:space="preserve"> همه مى دانيم كه اين رفتار و گفتار امام زين العابدين </w:t>
      </w:r>
      <w:r w:rsidR="005B73A6" w:rsidRPr="005B73A6">
        <w:rPr>
          <w:rStyle w:val="libAlaemChar"/>
          <w:rtl/>
        </w:rPr>
        <w:t>عليه‌السلام</w:t>
      </w:r>
      <w:r>
        <w:rPr>
          <w:rtl/>
        </w:rPr>
        <w:t xml:space="preserve"> براى توجه دادن ما به گناهانمان است و اين كه بايد به فكر حساب خودمان باشيم كه چه كرده ايم و خدا با ما چه خواهد كرد؛ وگرنه آن حضرت معصوم بوده و گناهى از او سر نزده است عرض كردم در زمان ما غلام و كنيز نيست ولى مى دانم بسيارى از شما كه حضور داريد كارگران و فرزندان و شاگردان زير دست داريد ببينيد با آنان چگونه رفتار مى كنيد</w:t>
      </w:r>
      <w:r w:rsidR="00DC149A">
        <w:rPr>
          <w:rtl/>
        </w:rPr>
        <w:t xml:space="preserve">، </w:t>
      </w:r>
      <w:r>
        <w:rPr>
          <w:rtl/>
        </w:rPr>
        <w:t>آيا سخت مى گيريد</w:t>
      </w:r>
      <w:r w:rsidR="00DC149A">
        <w:rPr>
          <w:rtl/>
        </w:rPr>
        <w:t xml:space="preserve">، </w:t>
      </w:r>
      <w:r>
        <w:rPr>
          <w:rtl/>
        </w:rPr>
        <w:t>بد اخلاقيد</w:t>
      </w:r>
      <w:r w:rsidR="00DC149A">
        <w:rPr>
          <w:rtl/>
        </w:rPr>
        <w:t xml:space="preserve">، </w:t>
      </w:r>
      <w:r>
        <w:rPr>
          <w:rtl/>
        </w:rPr>
        <w:t>حق آنان را خوب ادا مى كنيد يا نه</w:t>
      </w:r>
      <w:r w:rsidR="00DC149A">
        <w:rPr>
          <w:rtl/>
        </w:rPr>
        <w:t>؟</w:t>
      </w:r>
    </w:p>
    <w:p w:rsidR="00E00ADA" w:rsidRDefault="00E00ADA" w:rsidP="00E00ADA">
      <w:pPr>
        <w:pStyle w:val="libNormal"/>
        <w:rPr>
          <w:rtl/>
        </w:rPr>
      </w:pPr>
      <w:r>
        <w:rPr>
          <w:rtl/>
        </w:rPr>
        <w:t>و يا خداى ناكرده تضييع حقوق مى كنيد و به آنان نمى رسيد</w:t>
      </w:r>
      <w:r w:rsidR="00DC149A">
        <w:rPr>
          <w:rtl/>
        </w:rPr>
        <w:t xml:space="preserve">، </w:t>
      </w:r>
      <w:r>
        <w:rPr>
          <w:rtl/>
        </w:rPr>
        <w:t>به هر نوع كه توقع داريد مردم با شما رفتار كنند با آنان رفتار كنيد به همان گونه كه اميدواريد خدا روز قيامت با شما حساب كند</w:t>
      </w:r>
      <w:r w:rsidR="00DC149A">
        <w:rPr>
          <w:rtl/>
        </w:rPr>
        <w:t xml:space="preserve">. </w:t>
      </w:r>
    </w:p>
    <w:p w:rsidR="00E00ADA" w:rsidRDefault="00E00ADA" w:rsidP="00E00ADA">
      <w:pPr>
        <w:pStyle w:val="libNormal"/>
        <w:rPr>
          <w:rtl/>
        </w:rPr>
      </w:pPr>
      <w:r>
        <w:rPr>
          <w:rtl/>
        </w:rPr>
        <w:t>در دعاى قنوت - كه بسيار شيرين است - مى خوانيم</w:t>
      </w:r>
      <w:r w:rsidR="00DC149A">
        <w:rPr>
          <w:rtl/>
        </w:rPr>
        <w:t>:</w:t>
      </w:r>
    </w:p>
    <w:p w:rsidR="00E00ADA" w:rsidRDefault="009A13CC" w:rsidP="00E00ADA">
      <w:pPr>
        <w:pStyle w:val="libNormal"/>
        <w:rPr>
          <w:rtl/>
        </w:rPr>
      </w:pPr>
      <w:r w:rsidRPr="009A13CC">
        <w:rPr>
          <w:rStyle w:val="libHadeesChar"/>
          <w:rtl/>
        </w:rPr>
        <w:t>ربنا عاملنا بفضلك و لاتعاملنا بعد لك يا كريم</w:t>
      </w:r>
      <w:r w:rsidR="00474A41">
        <w:rPr>
          <w:rStyle w:val="libHadeesChar"/>
          <w:rtl/>
        </w:rPr>
        <w:t xml:space="preserve"> </w:t>
      </w:r>
      <w:r w:rsidR="00E00ADA">
        <w:rPr>
          <w:rtl/>
        </w:rPr>
        <w:t>؛</w:t>
      </w:r>
    </w:p>
    <w:p w:rsidR="00E00ADA" w:rsidRDefault="00E00ADA" w:rsidP="00E00ADA">
      <w:pPr>
        <w:pStyle w:val="libNormal"/>
        <w:rPr>
          <w:rtl/>
        </w:rPr>
      </w:pPr>
      <w:r>
        <w:rPr>
          <w:rtl/>
        </w:rPr>
        <w:t>خدايا! با ما به مقتضاى فضل و كرم رفتار كن و به مقتضاى عدالتت اى كريم و بزرگوار</w:t>
      </w:r>
      <w:r w:rsidR="00DC149A">
        <w:rPr>
          <w:rtl/>
        </w:rPr>
        <w:t xml:space="preserve">. </w:t>
      </w:r>
    </w:p>
    <w:p w:rsidR="00E00ADA" w:rsidRDefault="00E00ADA" w:rsidP="00E00ADA">
      <w:pPr>
        <w:pStyle w:val="libNormal"/>
        <w:rPr>
          <w:rtl/>
        </w:rPr>
      </w:pPr>
      <w:r>
        <w:rPr>
          <w:rtl/>
        </w:rPr>
        <w:lastRenderedPageBreak/>
        <w:t>حال اگر قرار باشد</w:t>
      </w:r>
      <w:r w:rsidR="00DC149A">
        <w:rPr>
          <w:rtl/>
        </w:rPr>
        <w:t xml:space="preserve">، </w:t>
      </w:r>
      <w:r>
        <w:rPr>
          <w:rtl/>
        </w:rPr>
        <w:t>با عدلش با ما رفتار كند خيلى كم مى آوريم و كارمان زار خواهد بود چه بسيار گناهان و اشتباهاتى داشته ايم كه هيچ به خاطر نداريم و فراموش كرده ايم اگر قرار باشد به آن رسيدگى شود</w:t>
      </w:r>
      <w:r w:rsidR="00DC149A">
        <w:rPr>
          <w:rtl/>
        </w:rPr>
        <w:t xml:space="preserve">، </w:t>
      </w:r>
      <w:r>
        <w:rPr>
          <w:rtl/>
        </w:rPr>
        <w:t>چه خاكى به سر كنيم</w:t>
      </w:r>
      <w:r w:rsidR="00DC149A">
        <w:rPr>
          <w:rtl/>
        </w:rPr>
        <w:t xml:space="preserve">. </w:t>
      </w:r>
      <w:r>
        <w:rPr>
          <w:rtl/>
        </w:rPr>
        <w:t>استغفرالله ربى و اتوب اليه</w:t>
      </w:r>
      <w:r w:rsidR="00DC149A">
        <w:rPr>
          <w:rtl/>
        </w:rPr>
        <w:t xml:space="preserve">. </w:t>
      </w:r>
    </w:p>
    <w:tbl>
      <w:tblPr>
        <w:tblStyle w:val="TableGrid"/>
        <w:bidiVisual/>
        <w:tblW w:w="5000" w:type="pct"/>
        <w:tblLook w:val="01E0"/>
      </w:tblPr>
      <w:tblGrid>
        <w:gridCol w:w="4223"/>
        <w:gridCol w:w="279"/>
        <w:gridCol w:w="4219"/>
      </w:tblGrid>
      <w:tr w:rsidR="00BB3805" w:rsidTr="00C63EA2">
        <w:trPr>
          <w:trHeight w:val="350"/>
        </w:trPr>
        <w:tc>
          <w:tcPr>
            <w:tcW w:w="4288" w:type="dxa"/>
            <w:shd w:val="clear" w:color="auto" w:fill="auto"/>
          </w:tcPr>
          <w:p w:rsidR="00BB3805" w:rsidRDefault="00BB3805" w:rsidP="00C63EA2">
            <w:pPr>
              <w:pStyle w:val="libPoem"/>
              <w:rPr>
                <w:rtl/>
              </w:rPr>
            </w:pPr>
            <w:r>
              <w:rPr>
                <w:rtl/>
              </w:rPr>
              <w:t>خداوندا! تو ما را آفريدى</w:t>
            </w:r>
            <w:r w:rsidRPr="00725071">
              <w:rPr>
                <w:rStyle w:val="libPoemTiniChar0"/>
                <w:rtl/>
              </w:rPr>
              <w:br/>
              <w:t> </w:t>
            </w:r>
          </w:p>
        </w:tc>
        <w:tc>
          <w:tcPr>
            <w:tcW w:w="280" w:type="dxa"/>
            <w:shd w:val="clear" w:color="auto" w:fill="auto"/>
          </w:tcPr>
          <w:p w:rsidR="00BB3805" w:rsidRDefault="00BB3805" w:rsidP="00C63EA2">
            <w:pPr>
              <w:pStyle w:val="libPoem"/>
              <w:rPr>
                <w:rtl/>
              </w:rPr>
            </w:pPr>
          </w:p>
        </w:tc>
        <w:tc>
          <w:tcPr>
            <w:tcW w:w="4288" w:type="dxa"/>
            <w:shd w:val="clear" w:color="auto" w:fill="auto"/>
          </w:tcPr>
          <w:p w:rsidR="00BB3805" w:rsidRDefault="00BB3805" w:rsidP="00C63EA2">
            <w:pPr>
              <w:pStyle w:val="libPoem"/>
              <w:rPr>
                <w:rtl/>
              </w:rPr>
            </w:pPr>
            <w:r>
              <w:rPr>
                <w:rtl/>
              </w:rPr>
              <w:t>كه ما هر چه گنه كرديم ديدى</w:t>
            </w:r>
            <w:r w:rsidRPr="00725071">
              <w:rPr>
                <w:rStyle w:val="libPoemTiniChar0"/>
                <w:rtl/>
              </w:rPr>
              <w:br/>
              <w:t> </w:t>
            </w:r>
          </w:p>
        </w:tc>
      </w:tr>
      <w:tr w:rsidR="00BB3805" w:rsidTr="00C63EA2">
        <w:trPr>
          <w:trHeight w:val="350"/>
        </w:trPr>
        <w:tc>
          <w:tcPr>
            <w:tcW w:w="4288" w:type="dxa"/>
          </w:tcPr>
          <w:p w:rsidR="00BB3805" w:rsidRDefault="00BB3805" w:rsidP="00C63EA2">
            <w:pPr>
              <w:pStyle w:val="libPoem"/>
              <w:rPr>
                <w:rtl/>
              </w:rPr>
            </w:pPr>
            <w:r>
              <w:rPr>
                <w:rtl/>
              </w:rPr>
              <w:t>خداوندا! به حق هست و چارت</w:t>
            </w:r>
            <w:r w:rsidRPr="00725071">
              <w:rPr>
                <w:rStyle w:val="libPoemTiniChar0"/>
                <w:rtl/>
              </w:rPr>
              <w:br/>
              <w:t> </w:t>
            </w:r>
          </w:p>
        </w:tc>
        <w:tc>
          <w:tcPr>
            <w:tcW w:w="280" w:type="dxa"/>
          </w:tcPr>
          <w:p w:rsidR="00BB3805" w:rsidRDefault="00BB3805" w:rsidP="00C63EA2">
            <w:pPr>
              <w:pStyle w:val="libPoem"/>
              <w:rPr>
                <w:rtl/>
              </w:rPr>
            </w:pPr>
          </w:p>
        </w:tc>
        <w:tc>
          <w:tcPr>
            <w:tcW w:w="4288" w:type="dxa"/>
          </w:tcPr>
          <w:p w:rsidR="00BB3805" w:rsidRDefault="00BB3805" w:rsidP="00C63EA2">
            <w:pPr>
              <w:pStyle w:val="libPoem"/>
              <w:rPr>
                <w:rtl/>
              </w:rPr>
            </w:pPr>
            <w:r>
              <w:rPr>
                <w:rtl/>
              </w:rPr>
              <w:t>زما بگذر، شتر ديدى نديدى</w:t>
            </w:r>
            <w:r w:rsidRPr="00725071">
              <w:rPr>
                <w:rStyle w:val="libPoemTiniChar0"/>
                <w:rtl/>
              </w:rPr>
              <w:br/>
              <w:t> </w:t>
            </w:r>
          </w:p>
        </w:tc>
      </w:tr>
    </w:tbl>
    <w:p w:rsidR="00E00ADA" w:rsidRDefault="009A13CC" w:rsidP="00E00ADA">
      <w:pPr>
        <w:pStyle w:val="libNormal"/>
        <w:rPr>
          <w:rtl/>
        </w:rPr>
      </w:pPr>
      <w:r w:rsidRPr="009A13CC">
        <w:rPr>
          <w:rStyle w:val="libHadeesChar"/>
          <w:rtl/>
        </w:rPr>
        <w:t xml:space="preserve">اللهم و على تبعات قد حفظتهن و تبعات قد نسيتهن و كلهن بعنيك التى لاتنام و علمك الذى لاينسى فعوض منها اهلها و احطط عنى وزرها و خف عنى ثقلها </w:t>
      </w:r>
      <w:r w:rsidR="00DC149A">
        <w:rPr>
          <w:rtl/>
        </w:rPr>
        <w:t>!</w:t>
      </w:r>
      <w:r w:rsidR="00E00ADA">
        <w:rPr>
          <w:rtl/>
        </w:rPr>
        <w:t xml:space="preserve"> پروردگارا! كارهايى در گذشته انجام داده ام كه آثار و نتيجه بعضى را به خاطر دارم و بعضى را فراموش كرده ام خدايا! تمام آن ها زير نظر و در برابر چشم تو است</w:t>
      </w:r>
      <w:r w:rsidR="00DC149A">
        <w:rPr>
          <w:rtl/>
        </w:rPr>
        <w:t xml:space="preserve">. </w:t>
      </w:r>
      <w:r w:rsidR="00E00ADA">
        <w:rPr>
          <w:rtl/>
        </w:rPr>
        <w:t>چشمى كه هرگز به خواب نمى رود و در علم و دانش تو جاى دارد دانشى كه هرگز فراموشى ندارد خدايا! پاداش خوبى ها را به من مرحمت فرما! ولى از بدى ها چشم پوشى كن و از من درگذر و سنگينى آن ها را از دوشم بدار</w:t>
      </w:r>
      <w:r w:rsidR="00DC149A">
        <w:rPr>
          <w:rtl/>
        </w:rPr>
        <w:t xml:space="preserve">. </w:t>
      </w:r>
    </w:p>
    <w:p w:rsidR="00E00ADA" w:rsidRDefault="00E00ADA" w:rsidP="00E00ADA">
      <w:pPr>
        <w:pStyle w:val="libNormal"/>
        <w:rPr>
          <w:rtl/>
        </w:rPr>
      </w:pPr>
      <w:r>
        <w:rPr>
          <w:rtl/>
        </w:rPr>
        <w:t>در فراز ديگرى از همين دعا</w:t>
      </w:r>
      <w:r w:rsidR="00DC149A">
        <w:rPr>
          <w:rtl/>
        </w:rPr>
        <w:t xml:space="preserve">، </w:t>
      </w:r>
      <w:r>
        <w:rPr>
          <w:rtl/>
        </w:rPr>
        <w:t>حال گنهكارى را مجسم مى كند كه در روز قيامت او را براى حساب آورده اند:</w:t>
      </w:r>
    </w:p>
    <w:p w:rsidR="00E00ADA" w:rsidRDefault="009A13CC" w:rsidP="00E00ADA">
      <w:pPr>
        <w:pStyle w:val="libNormal"/>
        <w:rPr>
          <w:rtl/>
        </w:rPr>
      </w:pPr>
      <w:r w:rsidRPr="009A13CC">
        <w:rPr>
          <w:rStyle w:val="libHadeesChar"/>
          <w:rtl/>
        </w:rPr>
        <w:t>فمثل بين يديك تضرعا و غمض بصره الى الارض</w:t>
      </w:r>
      <w:r w:rsidR="00DC149A">
        <w:rPr>
          <w:rStyle w:val="libHadeesChar"/>
          <w:rtl/>
        </w:rPr>
        <w:t xml:space="preserve">، </w:t>
      </w:r>
      <w:r w:rsidRPr="009A13CC">
        <w:rPr>
          <w:rStyle w:val="libHadeesChar"/>
          <w:rtl/>
        </w:rPr>
        <w:t>متخشعا و طاءطا راءسه لعزتك متذللا و ابث من سره ما انت اعلم به منه خضوعا و عدد من ذنوبه ما انت احصى لها خشوعا و استغاث بك من عظيم ما وقع به فى علمك و قبيح ما فضحه فى حكمك من ذنوب ادبرت لذاتها فذهبت و اقامت تبعاتها فلزمت</w:t>
      </w:r>
      <w:r w:rsidR="00DC149A">
        <w:rPr>
          <w:rStyle w:val="libHadeesChar"/>
          <w:rtl/>
        </w:rPr>
        <w:t xml:space="preserve">، </w:t>
      </w:r>
      <w:r w:rsidRPr="009A13CC">
        <w:rPr>
          <w:rStyle w:val="libHadeesChar"/>
          <w:rtl/>
        </w:rPr>
        <w:t>لاينكر ياالهى</w:t>
      </w:r>
      <w:r w:rsidR="00DC149A">
        <w:rPr>
          <w:rStyle w:val="libHadeesChar"/>
          <w:rtl/>
        </w:rPr>
        <w:t>!</w:t>
      </w:r>
      <w:r w:rsidRPr="009A13CC">
        <w:rPr>
          <w:rStyle w:val="libHadeesChar"/>
          <w:rtl/>
        </w:rPr>
        <w:t xml:space="preserve"> عدلك ان عاقبته و لايستعظم عفوك ان عفوت عنه و رحمته</w:t>
      </w:r>
      <w:r w:rsidRPr="009A13CC">
        <w:rPr>
          <w:rStyle w:val="libFootnotenumChar"/>
          <w:rtl/>
        </w:rPr>
        <w:t xml:space="preserve"> </w:t>
      </w:r>
      <w:r w:rsidR="00686F53">
        <w:rPr>
          <w:rStyle w:val="libFootnotenumChar"/>
          <w:rtl/>
        </w:rPr>
        <w:t>(</w:t>
      </w:r>
      <w:r w:rsidR="00686F53" w:rsidRPr="009A13CC">
        <w:rPr>
          <w:rStyle w:val="libFootnotenumChar"/>
          <w:rtl/>
        </w:rPr>
        <w:t>185</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روز قيامت گناهكارى را در محضر عدل الهى</w:t>
      </w:r>
      <w:r w:rsidR="00DC149A">
        <w:rPr>
          <w:rtl/>
        </w:rPr>
        <w:t xml:space="preserve">، </w:t>
      </w:r>
      <w:r>
        <w:rPr>
          <w:rtl/>
        </w:rPr>
        <w:t>با كمال خضوع و كوچكى مى آورند؛ در حالى كه از شدت خشوع</w:t>
      </w:r>
      <w:r w:rsidR="00DC149A">
        <w:rPr>
          <w:rtl/>
        </w:rPr>
        <w:t xml:space="preserve">، </w:t>
      </w:r>
      <w:r>
        <w:rPr>
          <w:rtl/>
        </w:rPr>
        <w:t>چشم به زمين دوخته و سر را به نشانه ذلت پايين گرفته است</w:t>
      </w:r>
      <w:r w:rsidR="00DC149A">
        <w:rPr>
          <w:rtl/>
        </w:rPr>
        <w:t xml:space="preserve">. </w:t>
      </w:r>
      <w:r>
        <w:rPr>
          <w:rtl/>
        </w:rPr>
        <w:t>در آن حال متوجه تمام حالات و گذشته خود شده</w:t>
      </w:r>
      <w:r w:rsidR="00DC149A">
        <w:rPr>
          <w:rtl/>
        </w:rPr>
        <w:t xml:space="preserve">، </w:t>
      </w:r>
      <w:r>
        <w:rPr>
          <w:rtl/>
        </w:rPr>
        <w:t>هرچه در خفا و پنهانى انجام داده</w:t>
      </w:r>
      <w:r w:rsidR="00DC149A">
        <w:rPr>
          <w:rtl/>
        </w:rPr>
        <w:t xml:space="preserve">، </w:t>
      </w:r>
      <w:r>
        <w:rPr>
          <w:rtl/>
        </w:rPr>
        <w:t xml:space="preserve">در </w:t>
      </w:r>
      <w:r>
        <w:rPr>
          <w:rtl/>
        </w:rPr>
        <w:lastRenderedPageBreak/>
        <w:t>نظرش حاضر و او به آن ها عالم است و يك يك گناهان را كه موجب سرافكندگى اش شده</w:t>
      </w:r>
      <w:r w:rsidR="00DC149A">
        <w:rPr>
          <w:rtl/>
        </w:rPr>
        <w:t xml:space="preserve">، </w:t>
      </w:r>
      <w:r>
        <w:rPr>
          <w:rtl/>
        </w:rPr>
        <w:t>شمارش مى كند</w:t>
      </w:r>
      <w:r w:rsidR="00DC149A">
        <w:rPr>
          <w:rtl/>
        </w:rPr>
        <w:t xml:space="preserve">. </w:t>
      </w:r>
      <w:r>
        <w:rPr>
          <w:rtl/>
        </w:rPr>
        <w:t>در آن هنگام</w:t>
      </w:r>
      <w:r w:rsidR="00DC149A">
        <w:rPr>
          <w:rtl/>
        </w:rPr>
        <w:t xml:space="preserve">، </w:t>
      </w:r>
      <w:r>
        <w:rPr>
          <w:rtl/>
        </w:rPr>
        <w:t>به درگاه خدا ناله مى كند واز او كمك مى طلبد و خدا را به آن چه موجب رسوائى شده</w:t>
      </w:r>
      <w:r w:rsidR="00DC149A">
        <w:rPr>
          <w:rtl/>
        </w:rPr>
        <w:t xml:space="preserve">، </w:t>
      </w:r>
      <w:r>
        <w:rPr>
          <w:rtl/>
        </w:rPr>
        <w:t>آگاه مى بيند</w:t>
      </w:r>
      <w:r w:rsidR="00DC149A">
        <w:rPr>
          <w:rtl/>
        </w:rPr>
        <w:t xml:space="preserve">. </w:t>
      </w:r>
      <w:r>
        <w:rPr>
          <w:rtl/>
        </w:rPr>
        <w:t>همان گناهانى كه خوشى هاى آن ها تمام شده ولى آثار و كيفر آنها موجود است</w:t>
      </w:r>
      <w:r w:rsidR="00DC149A">
        <w:rPr>
          <w:rtl/>
        </w:rPr>
        <w:t xml:space="preserve">. </w:t>
      </w:r>
      <w:r>
        <w:rPr>
          <w:rtl/>
        </w:rPr>
        <w:t>يا الهى</w:t>
      </w:r>
      <w:r w:rsidR="00DC149A">
        <w:rPr>
          <w:rtl/>
        </w:rPr>
        <w:t>!</w:t>
      </w:r>
      <w:r>
        <w:rPr>
          <w:rtl/>
        </w:rPr>
        <w:t xml:space="preserve"> اگر در چنين وضعى او را عذاب و كيفر دهى</w:t>
      </w:r>
      <w:r w:rsidR="00DC149A">
        <w:rPr>
          <w:rtl/>
        </w:rPr>
        <w:t xml:space="preserve">، </w:t>
      </w:r>
      <w:r>
        <w:rPr>
          <w:rtl/>
        </w:rPr>
        <w:t>منكر عدالت تو نخواهد بود ولى اگر او را عفو كنى و ببخشى</w:t>
      </w:r>
      <w:r w:rsidR="00DC149A">
        <w:rPr>
          <w:rtl/>
        </w:rPr>
        <w:t xml:space="preserve">، </w:t>
      </w:r>
      <w:r>
        <w:rPr>
          <w:rtl/>
        </w:rPr>
        <w:t>اين كار در برابر گذشت و بزرگى تو چيزى نيست</w:t>
      </w:r>
      <w:r w:rsidR="00DC149A">
        <w:rPr>
          <w:rtl/>
        </w:rPr>
        <w:t xml:space="preserve">. </w:t>
      </w:r>
    </w:p>
    <w:p w:rsidR="00E00ADA" w:rsidRDefault="004468FA" w:rsidP="004468FA">
      <w:pPr>
        <w:pStyle w:val="Heading2"/>
        <w:rPr>
          <w:rtl/>
        </w:rPr>
      </w:pPr>
      <w:bookmarkStart w:id="89" w:name="_Toc366053531"/>
      <w:r>
        <w:rPr>
          <w:rtl/>
        </w:rPr>
        <w:t>دقت و سختى حساب در روز قيامت</w:t>
      </w:r>
      <w:bookmarkEnd w:id="89"/>
      <w:r>
        <w:rPr>
          <w:rtl/>
        </w:rPr>
        <w:t xml:space="preserve"> </w:t>
      </w:r>
    </w:p>
    <w:p w:rsidR="00E00ADA" w:rsidRDefault="00E00ADA" w:rsidP="00E00ADA">
      <w:pPr>
        <w:pStyle w:val="libNormal"/>
        <w:rPr>
          <w:rtl/>
        </w:rPr>
      </w:pPr>
      <w:r>
        <w:rPr>
          <w:rtl/>
        </w:rPr>
        <w:t xml:space="preserve"> برادران راجع به حسابرسى روز قيامت كمى صحبت كنم شايد اين روايت ذيل را شنيده باشيد در سفينة البحار از كافى نقل مى كند: </w:t>
      </w:r>
      <w:r w:rsidR="009A13CC" w:rsidRPr="009A13CC">
        <w:rPr>
          <w:rStyle w:val="libHadeesChar"/>
          <w:rtl/>
        </w:rPr>
        <w:t xml:space="preserve">قال ابوعبدالله </w:t>
      </w:r>
      <w:r w:rsidR="005B73A6" w:rsidRPr="005B73A6">
        <w:rPr>
          <w:rStyle w:val="libAlaemChar"/>
          <w:rtl/>
        </w:rPr>
        <w:t>عليه‌السلام</w:t>
      </w:r>
      <w:r w:rsidR="009A13CC" w:rsidRPr="009A13CC">
        <w:rPr>
          <w:rStyle w:val="libHadeesChar"/>
          <w:rtl/>
        </w:rPr>
        <w:t xml:space="preserve"> ان رسول الله </w:t>
      </w:r>
      <w:r w:rsidR="00A42B36" w:rsidRPr="00A42B36">
        <w:rPr>
          <w:rStyle w:val="libAlaemChar"/>
          <w:rtl/>
        </w:rPr>
        <w:t>صلى‌الله‌عليه‌وآله‌</w:t>
      </w:r>
      <w:r w:rsidR="00E31DE5" w:rsidRPr="00E31DE5">
        <w:rPr>
          <w:rStyle w:val="libAlaemChar"/>
          <w:rtl/>
        </w:rPr>
        <w:t>‌</w:t>
      </w:r>
      <w:r w:rsidR="009A13CC" w:rsidRPr="009A13CC">
        <w:rPr>
          <w:rStyle w:val="libHadeesChar"/>
          <w:rtl/>
        </w:rPr>
        <w:t xml:space="preserve"> نزل بارض قرعاء فقال لاصحابه ائتوا بحطب فقالو يا رسول الله نحن بارض قرعاء مابها من حطب قال فلياءت كل انسان بما قدر عليه فجاؤ ا به حتى رموا بين يديه بعضه على بعض فقال رسول الله هكذا تجتمع الذنوب ثم قال اياكم و المحقرات من الذنوب فان لكل شى ء طالبا الا و ان طالبها يكتب ما قدموا و آثارهم و كل شى ء احصيناه فى امام مبين</w:t>
      </w:r>
      <w:r w:rsidR="00474A41">
        <w:rPr>
          <w:rStyle w:val="libHadeesChar"/>
          <w:rtl/>
        </w:rPr>
        <w:t xml:space="preserve"> </w:t>
      </w:r>
      <w:r w:rsidR="00686F53">
        <w:rPr>
          <w:rStyle w:val="libFootnotenumChar"/>
          <w:rtl/>
        </w:rPr>
        <w:t>(</w:t>
      </w:r>
      <w:r w:rsidR="00686F53" w:rsidRPr="004468FA">
        <w:rPr>
          <w:rStyle w:val="libFootnotenumChar"/>
          <w:rtl/>
        </w:rPr>
        <w:t>186</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 xml:space="preserve">امام صادق </w:t>
      </w:r>
      <w:r w:rsidR="005B73A6" w:rsidRPr="005B73A6">
        <w:rPr>
          <w:rStyle w:val="libAlaemChar"/>
          <w:rtl/>
        </w:rPr>
        <w:t>عليه‌السلام</w:t>
      </w:r>
      <w:r>
        <w:rPr>
          <w:rtl/>
        </w:rPr>
        <w:t xml:space="preserve"> فرمود: رسول خدا </w:t>
      </w:r>
      <w:r w:rsidR="00A42B36" w:rsidRPr="00A42B36">
        <w:rPr>
          <w:rStyle w:val="libAlaemChar"/>
          <w:rtl/>
        </w:rPr>
        <w:t>صلى‌الله‌عليه‌وآله‌</w:t>
      </w:r>
      <w:r w:rsidR="00E31DE5" w:rsidRPr="00E31DE5">
        <w:rPr>
          <w:rStyle w:val="libAlaemChar"/>
          <w:rtl/>
        </w:rPr>
        <w:t>‌</w:t>
      </w:r>
      <w:r>
        <w:rPr>
          <w:rtl/>
        </w:rPr>
        <w:t xml:space="preserve"> روزى در يكى از مسافرتها در دشت خشك و بدون علف و گياهى وارد شدند</w:t>
      </w:r>
      <w:r w:rsidR="00DC149A">
        <w:rPr>
          <w:rtl/>
        </w:rPr>
        <w:t xml:space="preserve">. </w:t>
      </w:r>
      <w:r>
        <w:rPr>
          <w:rtl/>
        </w:rPr>
        <w:t>پس به اصحاب فرمود: مقدارى هيزم جمع كنيد! اصحاب گفتند: يا رسول الله</w:t>
      </w:r>
      <w:r w:rsidR="00DC149A">
        <w:rPr>
          <w:rtl/>
        </w:rPr>
        <w:t>!</w:t>
      </w:r>
      <w:r>
        <w:rPr>
          <w:rtl/>
        </w:rPr>
        <w:t xml:space="preserve"> اينجا سرزمين بدون گياهى است هيزم از كجا بياوريم</w:t>
      </w:r>
      <w:r w:rsidR="00DC149A">
        <w:rPr>
          <w:rtl/>
        </w:rPr>
        <w:t>؟</w:t>
      </w:r>
      <w:r>
        <w:rPr>
          <w:rtl/>
        </w:rPr>
        <w:t xml:space="preserve"> فرمود: هر كس هرچه مى تواند پيدا كند</w:t>
      </w:r>
      <w:r w:rsidR="00DC149A">
        <w:rPr>
          <w:rtl/>
        </w:rPr>
        <w:t xml:space="preserve">. </w:t>
      </w:r>
      <w:r>
        <w:rPr>
          <w:rtl/>
        </w:rPr>
        <w:t>اصحاب شروع به جستجو كردند طولى نكشيد كه تكه هاى چوب خشك و علف در جلوى حضرت ريخته شد و يك بار هيزم روى هم انباشته گرديد</w:t>
      </w:r>
      <w:r w:rsidR="00DC149A">
        <w:rPr>
          <w:rtl/>
        </w:rPr>
        <w:t xml:space="preserve">. </w:t>
      </w:r>
      <w:r>
        <w:rPr>
          <w:rtl/>
        </w:rPr>
        <w:t>در اين هنگام</w:t>
      </w:r>
      <w:r w:rsidR="00DC149A">
        <w:rPr>
          <w:rtl/>
        </w:rPr>
        <w:t xml:space="preserve">، </w:t>
      </w:r>
      <w:r>
        <w:rPr>
          <w:rtl/>
        </w:rPr>
        <w:t>حضرت يك درس آموزنده و عبرت زا به آن ها داد و فرمود: آرى اين چنين گناه كوچك روى هم جمع مى شود و يك بار گناه مى گردد</w:t>
      </w:r>
      <w:r w:rsidR="00DC149A">
        <w:rPr>
          <w:rtl/>
        </w:rPr>
        <w:t xml:space="preserve">. </w:t>
      </w:r>
      <w:r>
        <w:rPr>
          <w:rtl/>
        </w:rPr>
        <w:t>شما در نگاه اول فكر نمى كرديد كه اين مقدار هيزم جمع شود</w:t>
      </w:r>
      <w:r w:rsidR="00DC149A">
        <w:rPr>
          <w:rtl/>
        </w:rPr>
        <w:t xml:space="preserve">. </w:t>
      </w:r>
      <w:r>
        <w:rPr>
          <w:rtl/>
        </w:rPr>
        <w:t>سپس فرمود: اى اصحاب</w:t>
      </w:r>
      <w:r w:rsidR="00DC149A">
        <w:rPr>
          <w:rtl/>
        </w:rPr>
        <w:t>!</w:t>
      </w:r>
      <w:r>
        <w:rPr>
          <w:rtl/>
        </w:rPr>
        <w:t xml:space="preserve"> از گناهانى كه سبك و كوچك فرض شود</w:t>
      </w:r>
      <w:r w:rsidR="00DC149A">
        <w:rPr>
          <w:rtl/>
        </w:rPr>
        <w:t xml:space="preserve">، </w:t>
      </w:r>
      <w:r>
        <w:rPr>
          <w:rtl/>
        </w:rPr>
        <w:t>بپرهيزيد و توجه داشته باشيد كه هر فردى</w:t>
      </w:r>
      <w:r w:rsidR="00DC149A">
        <w:rPr>
          <w:rtl/>
        </w:rPr>
        <w:t xml:space="preserve">، </w:t>
      </w:r>
      <w:r>
        <w:rPr>
          <w:rtl/>
        </w:rPr>
        <w:t xml:space="preserve">نويسنده اى دارد و به درستى كه آن </w:t>
      </w:r>
      <w:r>
        <w:rPr>
          <w:rtl/>
        </w:rPr>
        <w:lastRenderedPageBreak/>
        <w:t>نويسنده</w:t>
      </w:r>
      <w:r w:rsidR="00DC149A">
        <w:rPr>
          <w:rtl/>
        </w:rPr>
        <w:t xml:space="preserve">، </w:t>
      </w:r>
      <w:r>
        <w:rPr>
          <w:rtl/>
        </w:rPr>
        <w:t>تمام آن چه را انجام دهيد يادداشت مى نمايد</w:t>
      </w:r>
      <w:r w:rsidR="00DC149A">
        <w:rPr>
          <w:rtl/>
        </w:rPr>
        <w:t xml:space="preserve">. </w:t>
      </w:r>
      <w:r>
        <w:rPr>
          <w:rtl/>
        </w:rPr>
        <w:t>خداوند در قرآن مى فرمايد: ما همه رفتار شما را در كتابى آشكار شمارش خواهيم كرد</w:t>
      </w:r>
      <w:r w:rsidR="00DC149A">
        <w:rPr>
          <w:rtl/>
        </w:rPr>
        <w:t xml:space="preserve">. </w:t>
      </w:r>
    </w:p>
    <w:p w:rsidR="00E00ADA" w:rsidRDefault="00E00ADA" w:rsidP="00E00ADA">
      <w:pPr>
        <w:pStyle w:val="libNormal"/>
        <w:rPr>
          <w:rtl/>
        </w:rPr>
      </w:pPr>
      <w:r>
        <w:rPr>
          <w:rtl/>
        </w:rPr>
        <w:t>پس از نقل اين روايت</w:t>
      </w:r>
      <w:r w:rsidR="00DC149A">
        <w:rPr>
          <w:rtl/>
        </w:rPr>
        <w:t xml:space="preserve">، </w:t>
      </w:r>
      <w:r>
        <w:rPr>
          <w:rtl/>
        </w:rPr>
        <w:t>مرحوم حاج شيخ عباس مى نويسد:</w:t>
      </w:r>
    </w:p>
    <w:p w:rsidR="00E00ADA" w:rsidRDefault="00E00ADA" w:rsidP="00E00ADA">
      <w:pPr>
        <w:pStyle w:val="libNormal"/>
        <w:rPr>
          <w:rtl/>
        </w:rPr>
      </w:pPr>
      <w:r>
        <w:rPr>
          <w:rtl/>
        </w:rPr>
        <w:t>در اينجا</w:t>
      </w:r>
      <w:r w:rsidR="00DC149A">
        <w:rPr>
          <w:rtl/>
        </w:rPr>
        <w:t xml:space="preserve">، </w:t>
      </w:r>
      <w:r>
        <w:rPr>
          <w:rtl/>
        </w:rPr>
        <w:t>مناسب است ؛ داستانى را كه شيخ بهائى</w:t>
      </w:r>
      <w:r w:rsidR="00DC149A">
        <w:rPr>
          <w:rtl/>
        </w:rPr>
        <w:t xml:space="preserve">، </w:t>
      </w:r>
      <w:r>
        <w:rPr>
          <w:rtl/>
        </w:rPr>
        <w:t>نقل فرموده بيان كنم و آن اين كه شخصى بود به نام ثوبه فرزند صمه كه هميشه مواظب رفتار خودش بود و در بيشتر اوقات به حساب خود مى رسيد</w:t>
      </w:r>
      <w:r w:rsidR="00DC149A">
        <w:rPr>
          <w:rtl/>
        </w:rPr>
        <w:t xml:space="preserve">، </w:t>
      </w:r>
      <w:r>
        <w:rPr>
          <w:rtl/>
        </w:rPr>
        <w:t>تا اينكه يك روز</w:t>
      </w:r>
      <w:r w:rsidR="00DC149A">
        <w:rPr>
          <w:rtl/>
        </w:rPr>
        <w:t xml:space="preserve">، </w:t>
      </w:r>
      <w:r>
        <w:rPr>
          <w:rtl/>
        </w:rPr>
        <w:t>عمر خود را بررسى نمود ديد شصت سال گذشته پس روزهاى آن را حساب كرد</w:t>
      </w:r>
      <w:r w:rsidR="00DC149A">
        <w:rPr>
          <w:rtl/>
        </w:rPr>
        <w:t xml:space="preserve">، </w:t>
      </w:r>
      <w:r>
        <w:rPr>
          <w:rtl/>
        </w:rPr>
        <w:t>ديد</w:t>
      </w:r>
      <w:r w:rsidR="00DC149A">
        <w:rPr>
          <w:rtl/>
        </w:rPr>
        <w:t xml:space="preserve">، </w:t>
      </w:r>
      <w:r>
        <w:rPr>
          <w:rtl/>
        </w:rPr>
        <w:t>بيست و يك هزار و پانصد روز است</w:t>
      </w:r>
      <w:r w:rsidR="00DC149A">
        <w:rPr>
          <w:rtl/>
        </w:rPr>
        <w:t xml:space="preserve">. </w:t>
      </w:r>
      <w:r>
        <w:rPr>
          <w:rtl/>
        </w:rPr>
        <w:t>گفت</w:t>
      </w:r>
      <w:r w:rsidR="00DC149A">
        <w:rPr>
          <w:rtl/>
        </w:rPr>
        <w:t>:</w:t>
      </w:r>
      <w:r>
        <w:rPr>
          <w:rtl/>
        </w:rPr>
        <w:t xml:space="preserve"> وانفسا</w:t>
      </w:r>
      <w:r w:rsidR="00DC149A">
        <w:rPr>
          <w:rtl/>
        </w:rPr>
        <w:t xml:space="preserve">، </w:t>
      </w:r>
      <w:r>
        <w:rPr>
          <w:rtl/>
        </w:rPr>
        <w:t>اگر روزى يك گناه كرده باشم</w:t>
      </w:r>
      <w:r w:rsidR="00DC149A">
        <w:rPr>
          <w:rtl/>
        </w:rPr>
        <w:t xml:space="preserve">، </w:t>
      </w:r>
      <w:r>
        <w:rPr>
          <w:rtl/>
        </w:rPr>
        <w:t>جمعا بيست و يك هزار و پانصد گناه الان در پرونده ام ضبط است</w:t>
      </w:r>
      <w:r w:rsidR="00DC149A">
        <w:rPr>
          <w:rtl/>
        </w:rPr>
        <w:t xml:space="preserve">، </w:t>
      </w:r>
      <w:r>
        <w:rPr>
          <w:rtl/>
        </w:rPr>
        <w:t>پس صيحه اى زد و جان به جان آفرين تسليم نمود</w:t>
      </w:r>
      <w:r w:rsidR="00DC149A">
        <w:rPr>
          <w:rtl/>
        </w:rPr>
        <w:t xml:space="preserve">. </w:t>
      </w:r>
    </w:p>
    <w:p w:rsidR="00E00ADA" w:rsidRDefault="00E00ADA" w:rsidP="00E00ADA">
      <w:pPr>
        <w:pStyle w:val="libNormal"/>
        <w:rPr>
          <w:rtl/>
        </w:rPr>
      </w:pPr>
      <w:r>
        <w:rPr>
          <w:rtl/>
        </w:rPr>
        <w:t>بياييد اين چنين حساب كنيم كه عمر متعارف ما حدود هفتاد و پنج سال است</w:t>
      </w:r>
      <w:r w:rsidR="00DC149A">
        <w:rPr>
          <w:rtl/>
        </w:rPr>
        <w:t xml:space="preserve">. </w:t>
      </w:r>
      <w:r>
        <w:rPr>
          <w:rtl/>
        </w:rPr>
        <w:t>بگوييم پانزده سال پيش از بلوغ و تكليف است ؛ شصت سال باقى مى ماند و حال ضرب شصت در سيد و شصت كه هر سالى سيصد و شصت روز است بيست و يك هزار و ششصد مى شود اكنون اگر خداى ناكرده</w:t>
      </w:r>
      <w:r w:rsidR="00DC149A">
        <w:rPr>
          <w:rtl/>
        </w:rPr>
        <w:t xml:space="preserve">، </w:t>
      </w:r>
      <w:r>
        <w:rPr>
          <w:rtl/>
        </w:rPr>
        <w:t>روزى يك دروغ گفته باشيم يك غيبت كرده باشيم</w:t>
      </w:r>
      <w:r w:rsidR="00DC149A">
        <w:rPr>
          <w:rtl/>
        </w:rPr>
        <w:t xml:space="preserve">، </w:t>
      </w:r>
      <w:r>
        <w:rPr>
          <w:rtl/>
        </w:rPr>
        <w:t>يك نگاه به نامحرم نموده باشيم</w:t>
      </w:r>
      <w:r w:rsidR="00DC149A">
        <w:rPr>
          <w:rtl/>
        </w:rPr>
        <w:t xml:space="preserve">، </w:t>
      </w:r>
      <w:r>
        <w:rPr>
          <w:rtl/>
        </w:rPr>
        <w:t>و امثال اين گناهان كه احتمال انجام آن ها مناسب اهل مجلس ما است جمعا بيست و يك هزار و ششصد گناه انجام داده ايم</w:t>
      </w:r>
      <w:r w:rsidR="00DC149A">
        <w:rPr>
          <w:rtl/>
        </w:rPr>
        <w:t xml:space="preserve">، </w:t>
      </w:r>
      <w:r>
        <w:rPr>
          <w:rtl/>
        </w:rPr>
        <w:t>حالا ديديد كه بايد بگوييم</w:t>
      </w:r>
      <w:r w:rsidR="00DC149A">
        <w:rPr>
          <w:rtl/>
        </w:rPr>
        <w:t>:</w:t>
      </w:r>
      <w:r>
        <w:rPr>
          <w:rtl/>
        </w:rPr>
        <w:t xml:space="preserve"> ربنا عاملنا بفضلك و لاتعاملنا بعدلك يا كريم</w:t>
      </w:r>
      <w:r w:rsidR="00DC149A">
        <w:rPr>
          <w:rtl/>
        </w:rPr>
        <w:t>؟</w:t>
      </w:r>
      <w:r>
        <w:rPr>
          <w:rtl/>
        </w:rPr>
        <w:t>!</w:t>
      </w:r>
    </w:p>
    <w:p w:rsidR="00E00ADA" w:rsidRDefault="004468FA" w:rsidP="004468FA">
      <w:pPr>
        <w:pStyle w:val="Heading2"/>
        <w:rPr>
          <w:rtl/>
        </w:rPr>
      </w:pPr>
      <w:bookmarkStart w:id="90" w:name="_Toc366053532"/>
      <w:r>
        <w:rPr>
          <w:rtl/>
        </w:rPr>
        <w:t>حسابرسى روز قيامت</w:t>
      </w:r>
      <w:bookmarkEnd w:id="90"/>
      <w:r>
        <w:rPr>
          <w:rtl/>
        </w:rPr>
        <w:t xml:space="preserve"> </w:t>
      </w:r>
    </w:p>
    <w:p w:rsidR="00E00ADA" w:rsidRDefault="00E00ADA" w:rsidP="00E00ADA">
      <w:pPr>
        <w:pStyle w:val="libNormal"/>
        <w:rPr>
          <w:rtl/>
        </w:rPr>
      </w:pPr>
      <w:r>
        <w:rPr>
          <w:rtl/>
        </w:rPr>
        <w:t xml:space="preserve"> عزيزان</w:t>
      </w:r>
      <w:r w:rsidR="00DC149A">
        <w:rPr>
          <w:rtl/>
        </w:rPr>
        <w:t>!</w:t>
      </w:r>
      <w:r>
        <w:rPr>
          <w:rtl/>
        </w:rPr>
        <w:t xml:space="preserve"> يك حديث تكان دهنده و وحشت زايى در سخن رانى دانشمند معظم و خطيب كم نظير جناب آقاى فلسفى شنيدم و با تفحص و جستجوى زياد</w:t>
      </w:r>
      <w:r w:rsidR="00DC149A">
        <w:rPr>
          <w:rtl/>
        </w:rPr>
        <w:t xml:space="preserve">، </w:t>
      </w:r>
      <w:r>
        <w:rPr>
          <w:rtl/>
        </w:rPr>
        <w:t>در كتاب ارشاد القلوب</w:t>
      </w:r>
      <w:r w:rsidR="00474A41">
        <w:rPr>
          <w:rtl/>
        </w:rPr>
        <w:t xml:space="preserve"> </w:t>
      </w:r>
      <w:r>
        <w:rPr>
          <w:rtl/>
        </w:rPr>
        <w:t>ديليم (كه از كتب معتبره و مصادر اولى است</w:t>
      </w:r>
      <w:r w:rsidR="00950BCB">
        <w:rPr>
          <w:rtl/>
        </w:rPr>
        <w:t xml:space="preserve">) </w:t>
      </w:r>
      <w:r>
        <w:rPr>
          <w:rtl/>
        </w:rPr>
        <w:t>پيدا كردم ؛ آن را براى شما نقل مى كنم و ترجمه اش را بيان مى كنم تا آن كه شايد به فكر خود باشيم</w:t>
      </w:r>
      <w:r w:rsidR="00DC149A">
        <w:rPr>
          <w:rtl/>
        </w:rPr>
        <w:t xml:space="preserve">. </w:t>
      </w:r>
    </w:p>
    <w:p w:rsidR="00E00ADA" w:rsidRDefault="009A13CC" w:rsidP="00E00ADA">
      <w:pPr>
        <w:pStyle w:val="libNormal"/>
        <w:rPr>
          <w:rtl/>
        </w:rPr>
      </w:pPr>
      <w:r w:rsidRPr="009A13CC">
        <w:rPr>
          <w:rStyle w:val="libHadeesChar"/>
          <w:rtl/>
        </w:rPr>
        <w:lastRenderedPageBreak/>
        <w:t xml:space="preserve">ففى الخبر الصحيح عن النبى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ان الخلائق اذا عاينوا القيامة و دقة الحساب و اليم العذاب فان الاب يومئذ يتعلق بولده فيقول اى بنى كنت لك فى دار الدنيا لم اربك و اعذيك و اطعمك من كدى و اكسيك و اعلكم الحكم و الاداب و ادرسك آيات الكتاب و ازوجك كريمة من قومى و انفقت عليك و على زوجتك فى حياتى و آثرتك على نفسى بمالى بعد وفاتى فيقول صدقت فيما قلت يا ابى فما حاجتك فيقول يا بنى ان ميزان قد خفت و رجحت سيئاتى على حسناتى و قالت الملائكة يحتاج كفة بها ميزانى فى هذا اليوم العظيم خطره قال فيقول الولد لا و الله يا ابت ابى اخاف مما خفته انت و لا اطيق اعطيك من حسناتى شيئا قال فيذهب عنه الاب باكيا نادما على ما كان اسدى اليه فى دار الدنيا وكذلك قيل الام تلقى ولددها فى ذلك اليوم فتقول يا بنى الم يكن بطنى لك وعاء فيقول بلى يا اماه فتقول الم يكن ثديى لك سقاء فيقول بل يا اماه فتقول له ان ذنوبى اثقلتنى فاريد ان تحمل عنى ذنبا واحدا فيقول اليك عنى يا اماه فانى مشغول بنفسى فترجع عنه باكية و ذلك تاءويل قوله تعالى (فلا انساب بينهم يومئذ و يتساءلون</w:t>
      </w:r>
      <w:r w:rsidR="00950BCB">
        <w:rPr>
          <w:rStyle w:val="libHadeesChar"/>
          <w:rtl/>
        </w:rPr>
        <w:t xml:space="preserve">) </w:t>
      </w:r>
      <w:r w:rsidR="00686F53">
        <w:rPr>
          <w:rStyle w:val="libFootnotenumChar"/>
          <w:rtl/>
        </w:rPr>
        <w:t>(</w:t>
      </w:r>
      <w:r w:rsidR="00686F53" w:rsidRPr="004468FA">
        <w:rPr>
          <w:rStyle w:val="libFootnotenumChar"/>
          <w:rtl/>
        </w:rPr>
        <w:t>187</w:t>
      </w:r>
      <w:r w:rsidR="00686F53">
        <w:rPr>
          <w:rStyle w:val="libFootnotenumChar"/>
          <w:rtl/>
        </w:rPr>
        <w:t>)</w:t>
      </w:r>
      <w:r w:rsidR="00950BCB">
        <w:rPr>
          <w:rStyle w:val="libFootnotenumChar"/>
        </w:rPr>
        <w:t xml:space="preserve"> </w:t>
      </w:r>
      <w:r w:rsidR="00686F53">
        <w:rPr>
          <w:rStyle w:val="libFootnotenumChar"/>
        </w:rPr>
        <w:t>(</w:t>
      </w:r>
      <w:r w:rsidR="00686F53" w:rsidRPr="004468FA">
        <w:rPr>
          <w:rStyle w:val="libFootnotenumChar"/>
        </w:rPr>
        <w:t>188</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 xml:space="preserve">رسول اكرم </w:t>
      </w:r>
      <w:r w:rsidR="00A42B36" w:rsidRPr="00A42B36">
        <w:rPr>
          <w:rStyle w:val="libAlaemChar"/>
          <w:rtl/>
        </w:rPr>
        <w:t>صلى‌الله‌عليه‌وآله‌</w:t>
      </w:r>
      <w:r w:rsidR="00E31DE5" w:rsidRPr="00E31DE5">
        <w:rPr>
          <w:rStyle w:val="libAlaemChar"/>
          <w:rtl/>
        </w:rPr>
        <w:t>‌</w:t>
      </w:r>
      <w:r>
        <w:rPr>
          <w:rtl/>
        </w:rPr>
        <w:t xml:space="preserve"> فرمود: همانا هنگامى كه مردم روز قيامت را مشاهده كردند و دقت حسابرسى را ديدند و سختى عذاب را متوجه شدند</w:t>
      </w:r>
      <w:r w:rsidR="00DC149A">
        <w:rPr>
          <w:rtl/>
        </w:rPr>
        <w:t xml:space="preserve">، </w:t>
      </w:r>
      <w:r>
        <w:rPr>
          <w:rtl/>
        </w:rPr>
        <w:t>پس در چنين روزى</w:t>
      </w:r>
      <w:r w:rsidR="00DC149A">
        <w:rPr>
          <w:rtl/>
        </w:rPr>
        <w:t xml:space="preserve">، </w:t>
      </w:r>
      <w:r>
        <w:rPr>
          <w:rtl/>
        </w:rPr>
        <w:t>پدر دست به دامان پسر مى شود و مى گويد: فرزندم</w:t>
      </w:r>
      <w:r w:rsidR="00DC149A">
        <w:rPr>
          <w:rtl/>
        </w:rPr>
        <w:t>!</w:t>
      </w:r>
      <w:r>
        <w:rPr>
          <w:rtl/>
        </w:rPr>
        <w:t xml:space="preserve"> مگر نه اينكه من در دنيا پدر تو بودم</w:t>
      </w:r>
      <w:r w:rsidR="00DC149A">
        <w:rPr>
          <w:rtl/>
        </w:rPr>
        <w:t>؟</w:t>
      </w:r>
      <w:r>
        <w:rPr>
          <w:rtl/>
        </w:rPr>
        <w:t xml:space="preserve"> مگر نه تو را بهترين غذا و خوراك دادم و تربيت كردم و لباس تهيه كردم و آداب و رسوم ياد دادم و مدرسه فرستادم و خواندن و نوشتن ياد دادم و قرآن آموختم و دامادت كردم و چه بسيار از دست رنج خود را در عروسى ات خرج كردم و تو را برخودم مقدم داشتم و دارايى و ثروتم را براى تو به ارث گذاشتم</w:t>
      </w:r>
      <w:r w:rsidR="00DC149A">
        <w:rPr>
          <w:rtl/>
        </w:rPr>
        <w:t>؟</w:t>
      </w:r>
      <w:r>
        <w:rPr>
          <w:rtl/>
        </w:rPr>
        <w:t xml:space="preserve"> پس پسر مى گويد: پدر جان</w:t>
      </w:r>
      <w:r w:rsidR="00DC149A">
        <w:rPr>
          <w:rtl/>
        </w:rPr>
        <w:t>!</w:t>
      </w:r>
      <w:r>
        <w:rPr>
          <w:rtl/>
        </w:rPr>
        <w:t xml:space="preserve"> هرچه گفتى راست است ؛ اكنون چه نيازى دارى</w:t>
      </w:r>
      <w:r w:rsidR="00DC149A">
        <w:rPr>
          <w:rtl/>
        </w:rPr>
        <w:t>؟</w:t>
      </w:r>
      <w:r>
        <w:rPr>
          <w:rtl/>
        </w:rPr>
        <w:t xml:space="preserve"> مى گويد: پسرم</w:t>
      </w:r>
      <w:r w:rsidR="00DC149A">
        <w:rPr>
          <w:rtl/>
        </w:rPr>
        <w:t>!</w:t>
      </w:r>
      <w:r>
        <w:rPr>
          <w:rtl/>
        </w:rPr>
        <w:t xml:space="preserve"> ترازوى اعمال حسنه ام</w:t>
      </w:r>
      <w:r w:rsidR="00DC149A">
        <w:rPr>
          <w:rtl/>
        </w:rPr>
        <w:t xml:space="preserve">، </w:t>
      </w:r>
      <w:r>
        <w:rPr>
          <w:rtl/>
        </w:rPr>
        <w:t>كمى سبك است و گناهانم سنگين</w:t>
      </w:r>
      <w:r w:rsidR="00DC149A">
        <w:rPr>
          <w:rtl/>
        </w:rPr>
        <w:t xml:space="preserve">، </w:t>
      </w:r>
      <w:r>
        <w:rPr>
          <w:rtl/>
        </w:rPr>
        <w:t>فرشته ها گفته اند: بايد يك حسنه بر حسنات افزوده شود تا نسبت به بدى هايت زيادتر شود</w:t>
      </w:r>
      <w:r w:rsidR="00DC149A">
        <w:rPr>
          <w:rtl/>
        </w:rPr>
        <w:t xml:space="preserve">. </w:t>
      </w:r>
      <w:r>
        <w:rPr>
          <w:rtl/>
        </w:rPr>
        <w:t>اكنون از تو تمنا دارم يك حسنه به من ببخشى تا در اين روز پر خطر</w:t>
      </w:r>
      <w:r w:rsidR="00DC149A">
        <w:rPr>
          <w:rtl/>
        </w:rPr>
        <w:t xml:space="preserve">، </w:t>
      </w:r>
      <w:r>
        <w:rPr>
          <w:rtl/>
        </w:rPr>
        <w:t xml:space="preserve">حسناتم </w:t>
      </w:r>
      <w:r>
        <w:rPr>
          <w:rtl/>
        </w:rPr>
        <w:lastRenderedPageBreak/>
        <w:t>سنگين تر شود</w:t>
      </w:r>
      <w:r w:rsidR="00DC149A">
        <w:rPr>
          <w:rtl/>
        </w:rPr>
        <w:t xml:space="preserve">. </w:t>
      </w:r>
      <w:r>
        <w:rPr>
          <w:rtl/>
        </w:rPr>
        <w:t>پسر پاسخ مى گويد: لاوالله</w:t>
      </w:r>
      <w:r w:rsidR="00DC149A">
        <w:rPr>
          <w:rtl/>
        </w:rPr>
        <w:t>!</w:t>
      </w:r>
      <w:r>
        <w:rPr>
          <w:rtl/>
        </w:rPr>
        <w:t xml:space="preserve"> هرگز چنين كارى نمى كنم</w:t>
      </w:r>
      <w:r w:rsidR="00DC149A">
        <w:rPr>
          <w:rtl/>
        </w:rPr>
        <w:t xml:space="preserve">. </w:t>
      </w:r>
      <w:r>
        <w:rPr>
          <w:rtl/>
        </w:rPr>
        <w:t>پدرجان</w:t>
      </w:r>
      <w:r w:rsidR="00DC149A">
        <w:rPr>
          <w:rtl/>
        </w:rPr>
        <w:t>!</w:t>
      </w:r>
      <w:r>
        <w:rPr>
          <w:rtl/>
        </w:rPr>
        <w:t xml:space="preserve"> من هم از همان چيزى مى ترسم كه تو به آن گرفتارى و هيچ چيزى به تو نمى دهم</w:t>
      </w:r>
      <w:r w:rsidR="00DC149A">
        <w:rPr>
          <w:rtl/>
        </w:rPr>
        <w:t xml:space="preserve">. </w:t>
      </w:r>
      <w:r>
        <w:rPr>
          <w:rtl/>
        </w:rPr>
        <w:t>پس پدر با چشم گريان از پسر جدا ميشود و پشيمان است كه چرا در دنيا اين همه براى او زحمت كشيد و براى او خرج و رنج بيهوده متحمل شد</w:t>
      </w:r>
      <w:r w:rsidR="00DC149A">
        <w:rPr>
          <w:rtl/>
        </w:rPr>
        <w:t xml:space="preserve">. </w:t>
      </w:r>
    </w:p>
    <w:p w:rsidR="00E00ADA" w:rsidRDefault="00E00ADA" w:rsidP="00E00ADA">
      <w:pPr>
        <w:pStyle w:val="libNormal"/>
        <w:rPr>
          <w:rtl/>
        </w:rPr>
      </w:pPr>
      <w:r>
        <w:rPr>
          <w:rtl/>
        </w:rPr>
        <w:t>و همچنين است نسبت به مادر</w:t>
      </w:r>
      <w:r w:rsidR="00DC149A">
        <w:rPr>
          <w:rtl/>
        </w:rPr>
        <w:t xml:space="preserve">. </w:t>
      </w:r>
      <w:r>
        <w:rPr>
          <w:rtl/>
        </w:rPr>
        <w:t>پيامبر فرمود: در آن روز مادر به فرزند مى رسد و مى گويد: فرزندم</w:t>
      </w:r>
      <w:r w:rsidR="00DC149A">
        <w:rPr>
          <w:rtl/>
        </w:rPr>
        <w:t>!</w:t>
      </w:r>
      <w:r>
        <w:rPr>
          <w:rtl/>
        </w:rPr>
        <w:t xml:space="preserve"> مگر نه اينكه نه ماه تو را در شكم خود پروراندم</w:t>
      </w:r>
      <w:r w:rsidR="00DC149A">
        <w:rPr>
          <w:rtl/>
        </w:rPr>
        <w:t>؟</w:t>
      </w:r>
      <w:r>
        <w:rPr>
          <w:rtl/>
        </w:rPr>
        <w:t xml:space="preserve"> مگر نه اين تو كه را از شيره جانم شير دادم</w:t>
      </w:r>
      <w:r w:rsidR="00DC149A">
        <w:rPr>
          <w:rtl/>
        </w:rPr>
        <w:t>؟</w:t>
      </w:r>
      <w:r>
        <w:rPr>
          <w:rtl/>
        </w:rPr>
        <w:t xml:space="preserve"> بله مادر</w:t>
      </w:r>
      <w:r w:rsidR="00DC149A">
        <w:rPr>
          <w:rtl/>
        </w:rPr>
        <w:t xml:space="preserve">. </w:t>
      </w:r>
      <w:r>
        <w:rPr>
          <w:rtl/>
        </w:rPr>
        <w:t>خوب اكنون گناهانم سنگينى نموده</w:t>
      </w:r>
      <w:r w:rsidR="00DC149A">
        <w:rPr>
          <w:rtl/>
        </w:rPr>
        <w:t xml:space="preserve">، </w:t>
      </w:r>
      <w:r>
        <w:rPr>
          <w:rtl/>
        </w:rPr>
        <w:t>از تو مى خواهم يك گناه از من بردارى</w:t>
      </w:r>
      <w:r w:rsidR="00DC149A">
        <w:rPr>
          <w:rtl/>
        </w:rPr>
        <w:t xml:space="preserve">. </w:t>
      </w:r>
      <w:r>
        <w:rPr>
          <w:rtl/>
        </w:rPr>
        <w:t>پاسخ مى گويد: مادر! از من دور شو</w:t>
      </w:r>
      <w:r w:rsidR="00DC149A">
        <w:rPr>
          <w:rtl/>
        </w:rPr>
        <w:t xml:space="preserve">. </w:t>
      </w:r>
      <w:r>
        <w:rPr>
          <w:rtl/>
        </w:rPr>
        <w:t>من خود گرفتار هستم</w:t>
      </w:r>
      <w:r w:rsidR="00DC149A">
        <w:rPr>
          <w:rtl/>
        </w:rPr>
        <w:t xml:space="preserve">. </w:t>
      </w:r>
      <w:r>
        <w:rPr>
          <w:rtl/>
        </w:rPr>
        <w:t>پس مادر بيچاره با چشم گريان از فرزندش جدا مى شود</w:t>
      </w:r>
      <w:r w:rsidR="00DC149A">
        <w:rPr>
          <w:rtl/>
        </w:rPr>
        <w:t xml:space="preserve">، </w:t>
      </w:r>
      <w:r>
        <w:rPr>
          <w:rtl/>
        </w:rPr>
        <w:t>و همين است</w:t>
      </w:r>
      <w:r w:rsidR="00DC149A">
        <w:rPr>
          <w:rtl/>
        </w:rPr>
        <w:t xml:space="preserve">، </w:t>
      </w:r>
      <w:r>
        <w:rPr>
          <w:rtl/>
        </w:rPr>
        <w:t>تاءويل آيه شريفه كه فرمود: هنگامى كه در صور دميده مى شود نسبت هاى فاميلى از بين مى رود</w:t>
      </w:r>
      <w:r w:rsidR="004468FA" w:rsidRPr="004468FA">
        <w:rPr>
          <w:rStyle w:val="libFootnotenumChar"/>
          <w:rtl/>
        </w:rPr>
        <w:t xml:space="preserve"> </w:t>
      </w:r>
      <w:r w:rsidR="00686F53">
        <w:rPr>
          <w:rStyle w:val="libFootnotenumChar"/>
          <w:rtl/>
        </w:rPr>
        <w:t>(</w:t>
      </w:r>
      <w:r w:rsidR="00686F53" w:rsidRPr="004468FA">
        <w:rPr>
          <w:rStyle w:val="libFootnotenumChar"/>
          <w:rtl/>
        </w:rPr>
        <w:t>189</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سپس در روايت آن روايت نظير همين التماس را نسبت به شوهر بيان مى كند و در پايان مى فرمايد: همه مى گويند:</w:t>
      </w:r>
    </w:p>
    <w:p w:rsidR="00E00ADA" w:rsidRDefault="009A13CC" w:rsidP="00E00ADA">
      <w:pPr>
        <w:pStyle w:val="libNormal"/>
        <w:rPr>
          <w:rtl/>
        </w:rPr>
      </w:pPr>
      <w:r w:rsidRPr="009A13CC">
        <w:rPr>
          <w:rStyle w:val="libHadeesChar"/>
          <w:rtl/>
        </w:rPr>
        <w:t>نفسى نفسى</w:t>
      </w:r>
      <w:r w:rsidR="00DC149A">
        <w:rPr>
          <w:rStyle w:val="libHadeesChar"/>
          <w:rtl/>
        </w:rPr>
        <w:t xml:space="preserve">، </w:t>
      </w:r>
      <w:r w:rsidRPr="009A13CC">
        <w:rPr>
          <w:rStyle w:val="libHadeesChar"/>
          <w:rtl/>
        </w:rPr>
        <w:t>كما قال تعالى يوم يفر المرء من اخيه و امه و ابيه و صاحبته و بنيه لكل امرى منهم يومئذ شاءن يغنيه</w:t>
      </w:r>
      <w:r w:rsidR="00474A41">
        <w:rPr>
          <w:rStyle w:val="libHadeesChar"/>
          <w:rtl/>
        </w:rPr>
        <w:t xml:space="preserve"> </w:t>
      </w:r>
      <w:r w:rsidR="00686F53">
        <w:rPr>
          <w:rStyle w:val="libFootnotenumChar"/>
          <w:rtl/>
        </w:rPr>
        <w:t>(</w:t>
      </w:r>
      <w:r w:rsidR="00686F53" w:rsidRPr="004468FA">
        <w:rPr>
          <w:rStyle w:val="libFootnotenumChar"/>
          <w:rtl/>
        </w:rPr>
        <w:t>190</w:t>
      </w:r>
      <w:r w:rsidR="00686F53">
        <w:rPr>
          <w:rStyle w:val="libFootnotenumChar"/>
          <w:rtl/>
        </w:rPr>
        <w:t>)</w:t>
      </w:r>
      <w:r w:rsidR="00950BCB">
        <w:rPr>
          <w:rStyle w:val="libFootnotenumChar"/>
          <w:rtl/>
        </w:rPr>
        <w:t xml:space="preserve"> </w:t>
      </w:r>
      <w:r w:rsidR="00DC149A">
        <w:rPr>
          <w:rtl/>
        </w:rPr>
        <w:t xml:space="preserve">. </w:t>
      </w:r>
    </w:p>
    <w:p w:rsidR="00E00ADA" w:rsidRDefault="004468FA" w:rsidP="004468FA">
      <w:pPr>
        <w:pStyle w:val="Heading2"/>
        <w:rPr>
          <w:rtl/>
        </w:rPr>
      </w:pPr>
      <w:bookmarkStart w:id="91" w:name="_Toc366053533"/>
      <w:r>
        <w:rPr>
          <w:rtl/>
        </w:rPr>
        <w:t xml:space="preserve">ذكر توسل به على اصغر </w:t>
      </w:r>
      <w:r w:rsidR="005B73A6" w:rsidRPr="005B73A6">
        <w:rPr>
          <w:rStyle w:val="libAlaemChar"/>
          <w:rtl/>
        </w:rPr>
        <w:t>عليه‌السلام</w:t>
      </w:r>
      <w:bookmarkEnd w:id="91"/>
      <w:r>
        <w:rPr>
          <w:rtl/>
        </w:rPr>
        <w:t xml:space="preserve"> </w:t>
      </w:r>
    </w:p>
    <w:p w:rsidR="00E00ADA" w:rsidRDefault="00E00ADA" w:rsidP="00E00ADA">
      <w:pPr>
        <w:pStyle w:val="libNormal"/>
        <w:rPr>
          <w:rtl/>
        </w:rPr>
      </w:pPr>
      <w:r>
        <w:t xml:space="preserve"> </w:t>
      </w:r>
      <w:r w:rsidR="009A13CC" w:rsidRPr="009A13CC">
        <w:rPr>
          <w:rStyle w:val="libHadeesChar"/>
          <w:rtl/>
        </w:rPr>
        <w:t xml:space="preserve">السلام عليك يااباعبدالله و على الارواح التى حلت بفنائك عليك منى سلام الله ابدا ما بقيت و بقى الليل و النهار و لاجعله الله اخر العهد منى لزيارتكم السلام على الحسين و على على بن الحسين و على اولاد الحسين وعلى اصحاب الحسين </w:t>
      </w:r>
    </w:p>
    <w:p w:rsidR="00E00ADA" w:rsidRDefault="00E00ADA" w:rsidP="00E00ADA">
      <w:pPr>
        <w:pStyle w:val="libNormal"/>
        <w:rPr>
          <w:rtl/>
        </w:rPr>
      </w:pPr>
      <w:r>
        <w:rPr>
          <w:rtl/>
        </w:rPr>
        <w:t xml:space="preserve">آرى به اعمالمان نمى شود خاطر جمع باشيم و اميد ببنديم بلكه تمام اميدمان به شفاعت محمد است و آل محمد </w:t>
      </w:r>
      <w:r w:rsidR="00A42B36" w:rsidRPr="00A42B36">
        <w:rPr>
          <w:rStyle w:val="libAlaemChar"/>
          <w:rtl/>
        </w:rPr>
        <w:t>صلى‌الله‌عليه‌وآله‌</w:t>
      </w:r>
      <w:r w:rsidR="00E31DE5" w:rsidRPr="00E31DE5">
        <w:rPr>
          <w:rStyle w:val="libAlaemChar"/>
          <w:rtl/>
        </w:rPr>
        <w:t>‌</w:t>
      </w:r>
      <w:r>
        <w:rPr>
          <w:rtl/>
        </w:rPr>
        <w:t xml:space="preserve"> و بخصوص كشتى نجات امت چراغ راه هدايت حضرت سيدالشهداء </w:t>
      </w:r>
      <w:r w:rsidR="005B73A6" w:rsidRPr="005B73A6">
        <w:rPr>
          <w:rStyle w:val="libAlaemChar"/>
          <w:rtl/>
        </w:rPr>
        <w:t>عليه‌السلام</w:t>
      </w:r>
      <w:r>
        <w:rPr>
          <w:rtl/>
        </w:rPr>
        <w:t xml:space="preserve"> مى باشد</w:t>
      </w:r>
      <w:r w:rsidR="00DC149A">
        <w:rPr>
          <w:rtl/>
        </w:rPr>
        <w:t xml:space="preserve">، </w:t>
      </w:r>
      <w:r>
        <w:rPr>
          <w:rtl/>
        </w:rPr>
        <w:t>امروز پنج شنبه مى خواهم متوسل به باب الحوائج على اصغر شوم از اول ماه تاكنون متوسل به آن حضرت نشده ام</w:t>
      </w:r>
      <w:r w:rsidR="00DC149A">
        <w:rPr>
          <w:rtl/>
        </w:rPr>
        <w:t xml:space="preserve">. </w:t>
      </w:r>
    </w:p>
    <w:p w:rsidR="00E00ADA" w:rsidRDefault="00E00ADA" w:rsidP="00E00ADA">
      <w:pPr>
        <w:pStyle w:val="libNormal"/>
        <w:rPr>
          <w:rtl/>
        </w:rPr>
      </w:pPr>
      <w:r>
        <w:rPr>
          <w:rtl/>
        </w:rPr>
        <w:lastRenderedPageBreak/>
        <w:t xml:space="preserve">برادران بهترين دليل مظلوميت امام حسين </w:t>
      </w:r>
      <w:r w:rsidR="005B73A6" w:rsidRPr="005B73A6">
        <w:rPr>
          <w:rStyle w:val="libAlaemChar"/>
          <w:rtl/>
        </w:rPr>
        <w:t>عليه‌السلام</w:t>
      </w:r>
      <w:r>
        <w:rPr>
          <w:rtl/>
        </w:rPr>
        <w:t xml:space="preserve"> شهادت على اصغر است چون در هيچ مذهبى و نزد هيچ قومى و گروهى كودك شيرخوار تقصير ندارد و طرف جنگ نيست حداقل بايد به او آب داد و نه گذاشت از تشنگى هلاك شود به قول بعضى شهادت على اصغر سندى شد بر مظلومت سيدالشهدا چنانچه مى دانيد تمام اعتبار سند به امضاى آن است كه همه دنيا اين امضاء را قبول ندارند؛ از هر مذهب و هر دين و هر مرامى كه باشند</w:t>
      </w:r>
      <w:r w:rsidR="00DC149A">
        <w:rPr>
          <w:rtl/>
        </w:rPr>
        <w:t xml:space="preserve">. </w:t>
      </w:r>
      <w:r>
        <w:rPr>
          <w:rtl/>
        </w:rPr>
        <w:t>خدا رحمت كند مرحوم حاج شيخ محمد على روضه خوان خراسانى را پيرمرد صد ساله اى بود كه در نجف اشرف بود</w:t>
      </w:r>
      <w:r w:rsidR="00DC149A">
        <w:rPr>
          <w:rtl/>
        </w:rPr>
        <w:t xml:space="preserve">. </w:t>
      </w:r>
      <w:r>
        <w:rPr>
          <w:rtl/>
        </w:rPr>
        <w:t>يكى از روزها آن مرد مسيحى ظرف شيرى آورد و گفت</w:t>
      </w:r>
      <w:r w:rsidR="00DC149A">
        <w:rPr>
          <w:rtl/>
        </w:rPr>
        <w:t>:</w:t>
      </w:r>
      <w:r>
        <w:rPr>
          <w:rtl/>
        </w:rPr>
        <w:t xml:space="preserve"> من شنيده ام اين كسى كه شما براى او مجلس عزا گرفته ايد</w:t>
      </w:r>
      <w:r w:rsidR="00DC149A">
        <w:rPr>
          <w:rtl/>
        </w:rPr>
        <w:t xml:space="preserve">، </w:t>
      </w:r>
      <w:r>
        <w:rPr>
          <w:rtl/>
        </w:rPr>
        <w:t>كودك شيرخوارى داشته و شهيد شده و پدرش آب نداشته به او بدهد</w:t>
      </w:r>
      <w:r w:rsidR="00DC149A">
        <w:rPr>
          <w:rtl/>
        </w:rPr>
        <w:t xml:space="preserve">، </w:t>
      </w:r>
      <w:r>
        <w:rPr>
          <w:rtl/>
        </w:rPr>
        <w:t>مادرش هم شير نداشته كه بدهد</w:t>
      </w:r>
      <w:r w:rsidR="00DC149A">
        <w:rPr>
          <w:rtl/>
        </w:rPr>
        <w:t xml:space="preserve">. </w:t>
      </w:r>
    </w:p>
    <w:p w:rsidR="00E00ADA" w:rsidRDefault="00E00ADA" w:rsidP="00E00ADA">
      <w:pPr>
        <w:pStyle w:val="libNormal"/>
        <w:rPr>
          <w:rtl/>
        </w:rPr>
      </w:pPr>
      <w:r>
        <w:rPr>
          <w:rtl/>
        </w:rPr>
        <w:t>برادران گوش كنيد نكته اى بگويم</w:t>
      </w:r>
      <w:r w:rsidR="00DC149A">
        <w:rPr>
          <w:rtl/>
        </w:rPr>
        <w:t xml:space="preserve">. </w:t>
      </w:r>
    </w:p>
    <w:p w:rsidR="00E00ADA" w:rsidRDefault="00E00ADA" w:rsidP="00E00ADA">
      <w:pPr>
        <w:pStyle w:val="libNormal"/>
        <w:rPr>
          <w:rtl/>
        </w:rPr>
      </w:pPr>
      <w:r>
        <w:rPr>
          <w:rtl/>
        </w:rPr>
        <w:t xml:space="preserve">شايد فردى بپرسد امام حسين </w:t>
      </w:r>
      <w:r w:rsidR="005B73A6" w:rsidRPr="005B73A6">
        <w:rPr>
          <w:rStyle w:val="libAlaemChar"/>
          <w:rtl/>
        </w:rPr>
        <w:t>عليه‌السلام</w:t>
      </w:r>
      <w:r>
        <w:rPr>
          <w:rtl/>
        </w:rPr>
        <w:t xml:space="preserve"> با آن غيرت امامت</w:t>
      </w:r>
      <w:r w:rsidR="00DC149A">
        <w:rPr>
          <w:rtl/>
        </w:rPr>
        <w:t xml:space="preserve">، </w:t>
      </w:r>
      <w:r>
        <w:rPr>
          <w:rtl/>
        </w:rPr>
        <w:t>و حميت و مردانگى</w:t>
      </w:r>
      <w:r w:rsidR="00DC149A">
        <w:rPr>
          <w:rtl/>
        </w:rPr>
        <w:t xml:space="preserve">، </w:t>
      </w:r>
      <w:r>
        <w:rPr>
          <w:rtl/>
        </w:rPr>
        <w:t>چه طور حاضر شد على اصغر را بياورد و از آن افراد پست فطرت و بى دين و لئيم آب بخواهد و به آن ها رو بزند؟ پاسخ اين است كه پاى جان طفل در كار است و به هر وسيله ممكن بايد براى جان او تلاش كرد و وظيفه شرعى و عقلى امام حسين نيز اين بود</w:t>
      </w:r>
      <w:r w:rsidR="00DC149A">
        <w:rPr>
          <w:rtl/>
        </w:rPr>
        <w:t xml:space="preserve">. </w:t>
      </w:r>
      <w:r>
        <w:rPr>
          <w:rtl/>
        </w:rPr>
        <w:t>او براى اتمام حجت بايد طلب آب كند اگر دادند كه جان كودك را نجات داده</w:t>
      </w:r>
      <w:r w:rsidR="00DC149A">
        <w:rPr>
          <w:rtl/>
        </w:rPr>
        <w:t xml:space="preserve">، </w:t>
      </w:r>
      <w:r>
        <w:rPr>
          <w:rtl/>
        </w:rPr>
        <w:t>و اگر ندادند مظلوميت حضرت تا روز قيامت ثابت شود و كسى بعدها نگويد چرا نياورد چه بسا اگر مى آورد آب مى دادند</w:t>
      </w:r>
      <w:r w:rsidR="00DC149A">
        <w:rPr>
          <w:rtl/>
        </w:rPr>
        <w:t xml:space="preserve">، </w:t>
      </w:r>
      <w:r>
        <w:rPr>
          <w:rtl/>
        </w:rPr>
        <w:t>چرا گذاشت بچه از تشنگى بميرد</w:t>
      </w:r>
      <w:r w:rsidR="00DC149A">
        <w:rPr>
          <w:rtl/>
        </w:rPr>
        <w:t xml:space="preserve">. </w:t>
      </w:r>
    </w:p>
    <w:p w:rsidR="00E00ADA" w:rsidRDefault="009A13CC" w:rsidP="00E00ADA">
      <w:pPr>
        <w:pStyle w:val="libNormal"/>
        <w:rPr>
          <w:rtl/>
        </w:rPr>
      </w:pPr>
      <w:r w:rsidRPr="009A13CC">
        <w:rPr>
          <w:rStyle w:val="libHadeesChar"/>
          <w:rtl/>
        </w:rPr>
        <w:t>يا قوم</w:t>
      </w:r>
      <w:r w:rsidR="00DC149A">
        <w:rPr>
          <w:rStyle w:val="libHadeesChar"/>
          <w:rtl/>
        </w:rPr>
        <w:t>!</w:t>
      </w:r>
      <w:r w:rsidRPr="009A13CC">
        <w:rPr>
          <w:rStyle w:val="libHadeesChar"/>
          <w:rtl/>
        </w:rPr>
        <w:t xml:space="preserve"> ان لم ترحمونى</w:t>
      </w:r>
      <w:r w:rsidR="00DC149A">
        <w:rPr>
          <w:rStyle w:val="libHadeesChar"/>
          <w:rtl/>
        </w:rPr>
        <w:t xml:space="preserve">، </w:t>
      </w:r>
      <w:r w:rsidRPr="009A13CC">
        <w:rPr>
          <w:rStyle w:val="libHadeesChar"/>
          <w:rtl/>
        </w:rPr>
        <w:t>فارحموا هذاالرضيع</w:t>
      </w:r>
      <w:r w:rsidR="00DC149A">
        <w:rPr>
          <w:rStyle w:val="libHadeesChar"/>
          <w:rtl/>
        </w:rPr>
        <w:t xml:space="preserve">، </w:t>
      </w:r>
      <w:r w:rsidRPr="009A13CC">
        <w:rPr>
          <w:rStyle w:val="libHadeesChar"/>
          <w:rtl/>
        </w:rPr>
        <w:t xml:space="preserve">اما ترونه كيف يتلظى عطشانا؟! </w:t>
      </w:r>
    </w:p>
    <w:p w:rsidR="00E00ADA" w:rsidRDefault="00E00ADA" w:rsidP="00E00ADA">
      <w:pPr>
        <w:pStyle w:val="libNormal"/>
        <w:rPr>
          <w:rtl/>
        </w:rPr>
      </w:pPr>
      <w:r>
        <w:rPr>
          <w:rtl/>
        </w:rPr>
        <w:t>اى مردم</w:t>
      </w:r>
      <w:r w:rsidR="00DC149A">
        <w:rPr>
          <w:rtl/>
        </w:rPr>
        <w:t>!</w:t>
      </w:r>
      <w:r>
        <w:rPr>
          <w:rtl/>
        </w:rPr>
        <w:t xml:space="preserve"> اگر به من رحم نمى كنيد به اين شيرخوار رحم كنيد</w:t>
      </w:r>
      <w:r w:rsidR="00DC149A">
        <w:rPr>
          <w:rtl/>
        </w:rPr>
        <w:t xml:space="preserve">، </w:t>
      </w:r>
      <w:r>
        <w:rPr>
          <w:rtl/>
        </w:rPr>
        <w:t>مگر نمى بينيد چگونه از تشنگى زبان خود را بيرون مى آورد و به دهان مى برد</w:t>
      </w:r>
      <w:r w:rsidR="00DC149A">
        <w:rPr>
          <w:rtl/>
        </w:rPr>
        <w:t xml:space="preserve">. </w:t>
      </w:r>
    </w:p>
    <w:tbl>
      <w:tblPr>
        <w:tblStyle w:val="TableGrid"/>
        <w:bidiVisual/>
        <w:tblW w:w="5000" w:type="pct"/>
        <w:tblLook w:val="01E0"/>
      </w:tblPr>
      <w:tblGrid>
        <w:gridCol w:w="4220"/>
        <w:gridCol w:w="279"/>
        <w:gridCol w:w="4222"/>
      </w:tblGrid>
      <w:tr w:rsidR="00BB3805" w:rsidTr="00C63EA2">
        <w:trPr>
          <w:trHeight w:val="350"/>
        </w:trPr>
        <w:tc>
          <w:tcPr>
            <w:tcW w:w="4288" w:type="dxa"/>
            <w:shd w:val="clear" w:color="auto" w:fill="auto"/>
          </w:tcPr>
          <w:p w:rsidR="00BB3805" w:rsidRDefault="00BB3805" w:rsidP="00BB3805">
            <w:pPr>
              <w:pStyle w:val="libFootnote0"/>
              <w:rPr>
                <w:rtl/>
              </w:rPr>
            </w:pPr>
            <w:r>
              <w:rPr>
                <w:rtl/>
              </w:rPr>
              <w:t>حسين آمد به ميدان و على اصغر در آغوشش</w:t>
            </w:r>
            <w:r w:rsidRPr="00725071">
              <w:rPr>
                <w:rStyle w:val="libPoemTiniChar0"/>
                <w:rtl/>
              </w:rPr>
              <w:br/>
              <w:t> </w:t>
            </w:r>
          </w:p>
        </w:tc>
        <w:tc>
          <w:tcPr>
            <w:tcW w:w="280" w:type="dxa"/>
            <w:shd w:val="clear" w:color="auto" w:fill="auto"/>
          </w:tcPr>
          <w:p w:rsidR="00BB3805" w:rsidRDefault="00BB3805" w:rsidP="00BB3805">
            <w:pPr>
              <w:pStyle w:val="libFootnote0"/>
              <w:rPr>
                <w:rtl/>
              </w:rPr>
            </w:pPr>
          </w:p>
        </w:tc>
        <w:tc>
          <w:tcPr>
            <w:tcW w:w="4288" w:type="dxa"/>
            <w:shd w:val="clear" w:color="auto" w:fill="auto"/>
          </w:tcPr>
          <w:p w:rsidR="00BB3805" w:rsidRDefault="00BB3805" w:rsidP="00BB3805">
            <w:pPr>
              <w:pStyle w:val="libFootnote0"/>
              <w:rPr>
                <w:rtl/>
              </w:rPr>
            </w:pPr>
            <w:r>
              <w:rPr>
                <w:rtl/>
              </w:rPr>
              <w:t>چو ابرى بر رخ ماهى، عبايش گشته روپوشش</w:t>
            </w:r>
            <w:r w:rsidRPr="00725071">
              <w:rPr>
                <w:rStyle w:val="libPoemTiniChar0"/>
                <w:rtl/>
              </w:rPr>
              <w:br/>
              <w:t> </w:t>
            </w:r>
          </w:p>
        </w:tc>
      </w:tr>
      <w:tr w:rsidR="00BB3805" w:rsidTr="00C63EA2">
        <w:trPr>
          <w:trHeight w:val="350"/>
        </w:trPr>
        <w:tc>
          <w:tcPr>
            <w:tcW w:w="4288" w:type="dxa"/>
          </w:tcPr>
          <w:p w:rsidR="00BB3805" w:rsidRDefault="00BB3805" w:rsidP="00BB3805">
            <w:pPr>
              <w:pStyle w:val="libFootnote0"/>
              <w:rPr>
                <w:rtl/>
              </w:rPr>
            </w:pPr>
            <w:r>
              <w:rPr>
                <w:rtl/>
              </w:rPr>
              <w:t>نكى گريد ز بى شيرى، نمى نالد زبى آبى</w:t>
            </w:r>
            <w:r w:rsidRPr="00725071">
              <w:rPr>
                <w:rStyle w:val="libPoemTiniChar0"/>
                <w:rtl/>
              </w:rPr>
              <w:br/>
              <w:t> </w:t>
            </w:r>
          </w:p>
        </w:tc>
        <w:tc>
          <w:tcPr>
            <w:tcW w:w="280" w:type="dxa"/>
          </w:tcPr>
          <w:p w:rsidR="00BB3805" w:rsidRDefault="00BB3805" w:rsidP="00BB3805">
            <w:pPr>
              <w:pStyle w:val="libFootnote0"/>
              <w:rPr>
                <w:rtl/>
              </w:rPr>
            </w:pPr>
          </w:p>
        </w:tc>
        <w:tc>
          <w:tcPr>
            <w:tcW w:w="4288" w:type="dxa"/>
          </w:tcPr>
          <w:p w:rsidR="00BB3805" w:rsidRDefault="00BB3805" w:rsidP="00BB3805">
            <w:pPr>
              <w:pStyle w:val="libFootnote0"/>
              <w:rPr>
                <w:rtl/>
              </w:rPr>
            </w:pPr>
            <w:r>
              <w:rPr>
                <w:rtl/>
              </w:rPr>
              <w:t>در آغوش پدر ديگر، شده مادر فراموشش</w:t>
            </w:r>
            <w:r w:rsidRPr="00725071">
              <w:rPr>
                <w:rStyle w:val="libPoemTiniChar0"/>
                <w:rtl/>
              </w:rPr>
              <w:br/>
              <w:t> </w:t>
            </w:r>
          </w:p>
        </w:tc>
      </w:tr>
      <w:tr w:rsidR="00BB3805" w:rsidTr="00C63EA2">
        <w:trPr>
          <w:trHeight w:val="350"/>
        </w:trPr>
        <w:tc>
          <w:tcPr>
            <w:tcW w:w="4288" w:type="dxa"/>
          </w:tcPr>
          <w:p w:rsidR="00BB3805" w:rsidRDefault="00BB3805" w:rsidP="00BB3805">
            <w:pPr>
              <w:pStyle w:val="libFootnote0"/>
              <w:rPr>
                <w:rtl/>
              </w:rPr>
            </w:pPr>
            <w:r>
              <w:rPr>
                <w:rtl/>
              </w:rPr>
              <w:t>زبان خويش را گاهى برون آرد به آرامى</w:t>
            </w:r>
            <w:r w:rsidRPr="00725071">
              <w:rPr>
                <w:rStyle w:val="libPoemTiniChar0"/>
                <w:rtl/>
              </w:rPr>
              <w:br/>
              <w:t> </w:t>
            </w:r>
          </w:p>
        </w:tc>
        <w:tc>
          <w:tcPr>
            <w:tcW w:w="280" w:type="dxa"/>
          </w:tcPr>
          <w:p w:rsidR="00BB3805" w:rsidRDefault="00BB3805" w:rsidP="00BB3805">
            <w:pPr>
              <w:pStyle w:val="libFootnote0"/>
              <w:rPr>
                <w:rtl/>
              </w:rPr>
            </w:pPr>
          </w:p>
        </w:tc>
        <w:tc>
          <w:tcPr>
            <w:tcW w:w="4288" w:type="dxa"/>
          </w:tcPr>
          <w:p w:rsidR="00BB3805" w:rsidRDefault="00BB3805" w:rsidP="00BB3805">
            <w:pPr>
              <w:pStyle w:val="libFootnote0"/>
              <w:rPr>
                <w:rtl/>
              </w:rPr>
            </w:pPr>
            <w:r>
              <w:rPr>
                <w:rtl/>
              </w:rPr>
              <w:t>كه تا مرطوب گرداند لبان خشك خاموشش</w:t>
            </w:r>
            <w:r w:rsidRPr="00725071">
              <w:rPr>
                <w:rStyle w:val="libPoemTiniChar0"/>
                <w:rtl/>
              </w:rPr>
              <w:br/>
              <w:t> </w:t>
            </w:r>
          </w:p>
        </w:tc>
      </w:tr>
      <w:tr w:rsidR="00BB3805" w:rsidTr="00C63EA2">
        <w:trPr>
          <w:trHeight w:val="350"/>
        </w:trPr>
        <w:tc>
          <w:tcPr>
            <w:tcW w:w="4288" w:type="dxa"/>
          </w:tcPr>
          <w:p w:rsidR="00BB3805" w:rsidRDefault="00BB3805" w:rsidP="00BB3805">
            <w:pPr>
              <w:pStyle w:val="libFootnote0"/>
              <w:rPr>
                <w:rtl/>
              </w:rPr>
            </w:pPr>
            <w:r>
              <w:rPr>
                <w:rtl/>
              </w:rPr>
              <w:lastRenderedPageBreak/>
              <w:t>لبش بى رنگ و دل پرخون، نگاه مات او محزون</w:t>
            </w:r>
            <w:r w:rsidRPr="00725071">
              <w:rPr>
                <w:rStyle w:val="libPoemTiniChar0"/>
                <w:rtl/>
              </w:rPr>
              <w:br/>
              <w:t> </w:t>
            </w:r>
          </w:p>
        </w:tc>
        <w:tc>
          <w:tcPr>
            <w:tcW w:w="280" w:type="dxa"/>
          </w:tcPr>
          <w:p w:rsidR="00BB3805" w:rsidRDefault="00BB3805" w:rsidP="00BB3805">
            <w:pPr>
              <w:pStyle w:val="libFootnote0"/>
              <w:rPr>
                <w:rtl/>
              </w:rPr>
            </w:pPr>
          </w:p>
        </w:tc>
        <w:tc>
          <w:tcPr>
            <w:tcW w:w="4288" w:type="dxa"/>
          </w:tcPr>
          <w:p w:rsidR="00BB3805" w:rsidRDefault="00BB3805" w:rsidP="00BB3805">
            <w:pPr>
              <w:pStyle w:val="libFootnote0"/>
              <w:rPr>
                <w:rtl/>
              </w:rPr>
            </w:pPr>
            <w:r>
              <w:rPr>
                <w:rtl/>
              </w:rPr>
              <w:t>هواى كربلا برده همه صبر و همه هوشش</w:t>
            </w:r>
            <w:r w:rsidRPr="00725071">
              <w:rPr>
                <w:rStyle w:val="libPoemTiniChar0"/>
                <w:rtl/>
              </w:rPr>
              <w:br/>
              <w:t> </w:t>
            </w:r>
          </w:p>
        </w:tc>
      </w:tr>
      <w:tr w:rsidR="00BB3805" w:rsidTr="00C63EA2">
        <w:trPr>
          <w:trHeight w:val="350"/>
        </w:trPr>
        <w:tc>
          <w:tcPr>
            <w:tcW w:w="4288" w:type="dxa"/>
          </w:tcPr>
          <w:p w:rsidR="00BB3805" w:rsidRDefault="00BB3805" w:rsidP="00BB3805">
            <w:pPr>
              <w:pStyle w:val="libFootnote0"/>
              <w:rPr>
                <w:rtl/>
              </w:rPr>
            </w:pPr>
            <w:r>
              <w:rPr>
                <w:rtl/>
              </w:rPr>
              <w:t>لب خاموش او گويد ز سوز دل حكايتها</w:t>
            </w:r>
            <w:r w:rsidRPr="00725071">
              <w:rPr>
                <w:rStyle w:val="libPoemTiniChar0"/>
                <w:rtl/>
              </w:rPr>
              <w:br/>
              <w:t> </w:t>
            </w:r>
          </w:p>
        </w:tc>
        <w:tc>
          <w:tcPr>
            <w:tcW w:w="280" w:type="dxa"/>
          </w:tcPr>
          <w:p w:rsidR="00BB3805" w:rsidRDefault="00BB3805" w:rsidP="00BB3805">
            <w:pPr>
              <w:pStyle w:val="libFootnote0"/>
              <w:rPr>
                <w:rtl/>
              </w:rPr>
            </w:pPr>
          </w:p>
        </w:tc>
        <w:tc>
          <w:tcPr>
            <w:tcW w:w="4288" w:type="dxa"/>
          </w:tcPr>
          <w:p w:rsidR="00BB3805" w:rsidRDefault="00BB3805" w:rsidP="00BB3805">
            <w:pPr>
              <w:pStyle w:val="libFootnote0"/>
              <w:rPr>
                <w:rtl/>
              </w:rPr>
            </w:pPr>
            <w:r>
              <w:rPr>
                <w:rtl/>
              </w:rPr>
              <w:t>ز بى شيرى و بى آبى، سرش هم گشته بر دوشش</w:t>
            </w:r>
            <w:r w:rsidRPr="00725071">
              <w:rPr>
                <w:rStyle w:val="libPoemTiniChar0"/>
                <w:rtl/>
              </w:rPr>
              <w:br/>
              <w:t> </w:t>
            </w:r>
          </w:p>
        </w:tc>
      </w:tr>
      <w:tr w:rsidR="00BB3805" w:rsidTr="00C63EA2">
        <w:tblPrEx>
          <w:tblLook w:val="04A0"/>
        </w:tblPrEx>
        <w:trPr>
          <w:trHeight w:val="350"/>
        </w:trPr>
        <w:tc>
          <w:tcPr>
            <w:tcW w:w="4288" w:type="dxa"/>
          </w:tcPr>
          <w:p w:rsidR="00BB3805" w:rsidRDefault="00BB3805" w:rsidP="00BB3805">
            <w:pPr>
              <w:pStyle w:val="libFootnote0"/>
              <w:rPr>
                <w:rtl/>
              </w:rPr>
            </w:pPr>
            <w:r>
              <w:rPr>
                <w:rtl/>
              </w:rPr>
              <w:t>رباب از انتظار آن دم، برون آمد حسين آمد</w:t>
            </w:r>
            <w:r w:rsidRPr="00725071">
              <w:rPr>
                <w:rStyle w:val="libPoemTiniChar0"/>
                <w:rtl/>
              </w:rPr>
              <w:br/>
              <w:t> </w:t>
            </w:r>
          </w:p>
        </w:tc>
        <w:tc>
          <w:tcPr>
            <w:tcW w:w="280" w:type="dxa"/>
          </w:tcPr>
          <w:p w:rsidR="00BB3805" w:rsidRDefault="00BB3805" w:rsidP="00BB3805">
            <w:pPr>
              <w:pStyle w:val="libFootnote0"/>
              <w:rPr>
                <w:rtl/>
              </w:rPr>
            </w:pPr>
          </w:p>
        </w:tc>
        <w:tc>
          <w:tcPr>
            <w:tcW w:w="4288" w:type="dxa"/>
          </w:tcPr>
          <w:p w:rsidR="00BB3805" w:rsidRDefault="00BB3805" w:rsidP="00BB3805">
            <w:pPr>
              <w:pStyle w:val="libFootnote0"/>
              <w:rPr>
                <w:rtl/>
              </w:rPr>
            </w:pPr>
            <w:r>
              <w:rPr>
                <w:rtl/>
              </w:rPr>
              <w:t>سرا پا غرقه در خون و على اصغر در آغوشش</w:t>
            </w:r>
            <w:r w:rsidRPr="00725071">
              <w:rPr>
                <w:rStyle w:val="libPoemTiniChar0"/>
                <w:rtl/>
              </w:rPr>
              <w:br/>
              <w:t> </w:t>
            </w:r>
          </w:p>
        </w:tc>
      </w:tr>
      <w:tr w:rsidR="00BB3805" w:rsidTr="00C63EA2">
        <w:tblPrEx>
          <w:tblLook w:val="04A0"/>
        </w:tblPrEx>
        <w:trPr>
          <w:trHeight w:val="350"/>
        </w:trPr>
        <w:tc>
          <w:tcPr>
            <w:tcW w:w="4288" w:type="dxa"/>
          </w:tcPr>
          <w:p w:rsidR="00BB3805" w:rsidRDefault="00BB3805" w:rsidP="00BB3805">
            <w:pPr>
              <w:pStyle w:val="libFootnote0"/>
              <w:rPr>
                <w:rtl/>
              </w:rPr>
            </w:pPr>
            <w:r>
              <w:rPr>
                <w:rtl/>
              </w:rPr>
              <w:t>بوسه زد بر لب عطشان على اصغر و گفت</w:t>
            </w:r>
            <w:r w:rsidRPr="00725071">
              <w:rPr>
                <w:rStyle w:val="libPoemTiniChar0"/>
                <w:rtl/>
              </w:rPr>
              <w:br/>
              <w:t> </w:t>
            </w:r>
          </w:p>
        </w:tc>
        <w:tc>
          <w:tcPr>
            <w:tcW w:w="280" w:type="dxa"/>
          </w:tcPr>
          <w:p w:rsidR="00BB3805" w:rsidRDefault="00BB3805" w:rsidP="00BB3805">
            <w:pPr>
              <w:pStyle w:val="libFootnote0"/>
              <w:rPr>
                <w:rtl/>
              </w:rPr>
            </w:pPr>
          </w:p>
        </w:tc>
        <w:tc>
          <w:tcPr>
            <w:tcW w:w="4288" w:type="dxa"/>
          </w:tcPr>
          <w:p w:rsidR="00BB3805" w:rsidRDefault="00BB3805" w:rsidP="00BB3805">
            <w:pPr>
              <w:pStyle w:val="libFootnote0"/>
              <w:rPr>
                <w:rtl/>
              </w:rPr>
            </w:pPr>
            <w:r>
              <w:rPr>
                <w:rtl/>
              </w:rPr>
              <w:t>جان بابا پسرم، وه چه لبت شيرين است</w:t>
            </w:r>
            <w:r w:rsidRPr="004468FA">
              <w:rPr>
                <w:rStyle w:val="libFootnotenumChar"/>
                <w:rtl/>
              </w:rPr>
              <w:t xml:space="preserve"> </w:t>
            </w:r>
            <w:r>
              <w:rPr>
                <w:rStyle w:val="libFootnotenumChar"/>
                <w:rtl/>
              </w:rPr>
              <w:t>(</w:t>
            </w:r>
            <w:r w:rsidRPr="004468FA">
              <w:rPr>
                <w:rStyle w:val="libFootnotenumChar"/>
                <w:rtl/>
              </w:rPr>
              <w:t>191</w:t>
            </w:r>
            <w:r>
              <w:rPr>
                <w:rStyle w:val="libFootnotenumChar"/>
                <w:rtl/>
              </w:rPr>
              <w:t>)</w:t>
            </w:r>
            <w:r w:rsidRPr="00725071">
              <w:rPr>
                <w:rStyle w:val="libPoemTiniChar0"/>
                <w:rtl/>
              </w:rPr>
              <w:br/>
              <w:t> </w:t>
            </w:r>
          </w:p>
        </w:tc>
      </w:tr>
    </w:tbl>
    <w:p w:rsidR="00E00ADA" w:rsidRDefault="00E00ADA" w:rsidP="00E00ADA">
      <w:pPr>
        <w:pStyle w:val="libNormal"/>
        <w:rPr>
          <w:rtl/>
        </w:rPr>
      </w:pPr>
      <w:r>
        <w:rPr>
          <w:rtl/>
        </w:rPr>
        <w:t>لاحول و لاقوة الابالله العلى العظيم</w:t>
      </w:r>
    </w:p>
    <w:p w:rsidR="00E00ADA" w:rsidRDefault="004468FA" w:rsidP="004468FA">
      <w:pPr>
        <w:pStyle w:val="Heading1"/>
        <w:rPr>
          <w:rtl/>
        </w:rPr>
      </w:pPr>
      <w:r>
        <w:rPr>
          <w:rtl/>
        </w:rPr>
        <w:br w:type="page"/>
      </w:r>
      <w:bookmarkStart w:id="92" w:name="_Toc366053534"/>
      <w:r>
        <w:rPr>
          <w:rtl/>
        </w:rPr>
        <w:lastRenderedPageBreak/>
        <w:t>جلسه پانزدهم</w:t>
      </w:r>
      <w:bookmarkEnd w:id="92"/>
    </w:p>
    <w:p w:rsidR="00E00ADA" w:rsidRDefault="00E00ADA" w:rsidP="00E00ADA">
      <w:pPr>
        <w:pStyle w:val="libNormal"/>
        <w:rPr>
          <w:rtl/>
        </w:rPr>
      </w:pPr>
      <w:r>
        <w:rPr>
          <w:rtl/>
        </w:rPr>
        <w:t xml:space="preserve"> بسم الله الرحمن الرحيم</w:t>
      </w:r>
    </w:p>
    <w:p w:rsidR="00E00ADA" w:rsidRDefault="004468FA" w:rsidP="004468FA">
      <w:pPr>
        <w:pStyle w:val="Heading2"/>
        <w:rPr>
          <w:rtl/>
        </w:rPr>
      </w:pPr>
      <w:bookmarkStart w:id="93" w:name="_Toc366053535"/>
      <w:r>
        <w:rPr>
          <w:rtl/>
        </w:rPr>
        <w:t>ماه رمضان</w:t>
      </w:r>
      <w:r w:rsidR="00DC149A">
        <w:rPr>
          <w:rtl/>
        </w:rPr>
        <w:t xml:space="preserve">، </w:t>
      </w:r>
      <w:r>
        <w:rPr>
          <w:rtl/>
        </w:rPr>
        <w:t>و خوددارى از آزار رساندن به ديگران</w:t>
      </w:r>
      <w:bookmarkEnd w:id="93"/>
      <w:r>
        <w:rPr>
          <w:rtl/>
        </w:rPr>
        <w:t xml:space="preserve"> </w:t>
      </w:r>
    </w:p>
    <w:p w:rsidR="00E00ADA" w:rsidRDefault="00E00ADA" w:rsidP="00E00ADA">
      <w:pPr>
        <w:pStyle w:val="libNormal"/>
        <w:rPr>
          <w:rtl/>
        </w:rPr>
      </w:pPr>
      <w:r>
        <w:t xml:space="preserve"> </w:t>
      </w:r>
      <w:r w:rsidR="009A13CC" w:rsidRPr="009A13CC">
        <w:rPr>
          <w:rStyle w:val="libHadeesChar"/>
          <w:rtl/>
        </w:rPr>
        <w:t>و من كف فيه شره كف الله عنه غضبه يوم يلقاه و من اكرم فيه يتيما اكرمه الله يوم يلقاه</w:t>
      </w:r>
      <w:r w:rsidR="00474A41">
        <w:rPr>
          <w:rStyle w:val="libHadeesChar"/>
          <w:rtl/>
        </w:rPr>
        <w:t xml:space="preserve"> </w:t>
      </w:r>
      <w:r>
        <w:rPr>
          <w:rtl/>
        </w:rPr>
        <w:t>اى گروه مردم</w:t>
      </w:r>
      <w:r w:rsidR="00DC149A">
        <w:rPr>
          <w:rtl/>
        </w:rPr>
        <w:t>!</w:t>
      </w:r>
      <w:r>
        <w:rPr>
          <w:rtl/>
        </w:rPr>
        <w:t xml:space="preserve"> هر كس در ماه مبارك رمضان</w:t>
      </w:r>
      <w:r w:rsidR="00DC149A">
        <w:rPr>
          <w:rtl/>
        </w:rPr>
        <w:t xml:space="preserve">، </w:t>
      </w:r>
      <w:r>
        <w:rPr>
          <w:rtl/>
        </w:rPr>
        <w:t>آزارش به كسى نرسد</w:t>
      </w:r>
      <w:r w:rsidR="00DC149A">
        <w:rPr>
          <w:rtl/>
        </w:rPr>
        <w:t xml:space="preserve">، </w:t>
      </w:r>
      <w:r>
        <w:rPr>
          <w:rtl/>
        </w:rPr>
        <w:t>خداى تعالى خشم خود را در روز قيامت از او باز مى دارد و هر كس يتيمى را گرامى بدارد</w:t>
      </w:r>
      <w:r w:rsidR="00DC149A">
        <w:rPr>
          <w:rtl/>
        </w:rPr>
        <w:t xml:space="preserve">، </w:t>
      </w:r>
      <w:r>
        <w:rPr>
          <w:rtl/>
        </w:rPr>
        <w:t>خدايتعالى در روز قيامت او را گرامى خواهد داشت</w:t>
      </w:r>
      <w:r w:rsidR="00DC149A">
        <w:rPr>
          <w:rtl/>
        </w:rPr>
        <w:t xml:space="preserve">. </w:t>
      </w:r>
    </w:p>
    <w:p w:rsidR="00E00ADA" w:rsidRDefault="00E00ADA" w:rsidP="00E00ADA">
      <w:pPr>
        <w:pStyle w:val="libNormal"/>
        <w:rPr>
          <w:rtl/>
        </w:rPr>
      </w:pPr>
      <w:r>
        <w:rPr>
          <w:rtl/>
        </w:rPr>
        <w:t>البته انسان بايد سعى كند كه نه تنها آزارش به ديگران نرسد</w:t>
      </w:r>
      <w:r w:rsidR="00DC149A">
        <w:rPr>
          <w:rtl/>
        </w:rPr>
        <w:t xml:space="preserve">، </w:t>
      </w:r>
      <w:r>
        <w:rPr>
          <w:rtl/>
        </w:rPr>
        <w:t xml:space="preserve">بلكه به ديگران نيكى كند و مشكلات آنان را برطرف نموده و منبع خيرى براى آنها باشد امام زين العابدين </w:t>
      </w:r>
      <w:r w:rsidR="005B73A6" w:rsidRPr="005B73A6">
        <w:rPr>
          <w:rStyle w:val="libAlaemChar"/>
          <w:rtl/>
        </w:rPr>
        <w:t>عليه‌السلام</w:t>
      </w:r>
      <w:r>
        <w:rPr>
          <w:rtl/>
        </w:rPr>
        <w:t xml:space="preserve"> در دعاى مكارم الاخلاق مى فرمايد: و اجر للناس على يدى الخير؛ خدايا! به وسيله من به ديگران</w:t>
      </w:r>
      <w:r w:rsidR="00DC149A">
        <w:rPr>
          <w:rtl/>
        </w:rPr>
        <w:t xml:space="preserve">، </w:t>
      </w:r>
      <w:r>
        <w:rPr>
          <w:rtl/>
        </w:rPr>
        <w:t>خير و بركت برسان</w:t>
      </w:r>
      <w:r w:rsidR="00DC149A">
        <w:rPr>
          <w:rtl/>
        </w:rPr>
        <w:t xml:space="preserve">. </w:t>
      </w:r>
    </w:p>
    <w:p w:rsidR="00E00ADA" w:rsidRDefault="00E00ADA" w:rsidP="00E00ADA">
      <w:pPr>
        <w:pStyle w:val="libNormal"/>
        <w:rPr>
          <w:rtl/>
        </w:rPr>
      </w:pPr>
      <w:r>
        <w:rPr>
          <w:rtl/>
        </w:rPr>
        <w:t>در اين خطبه</w:t>
      </w:r>
      <w:r w:rsidR="00DC149A">
        <w:rPr>
          <w:rtl/>
        </w:rPr>
        <w:t xml:space="preserve">، </w:t>
      </w:r>
      <w:r>
        <w:rPr>
          <w:rtl/>
        </w:rPr>
        <w:t xml:space="preserve">رسول اكرم </w:t>
      </w:r>
      <w:r w:rsidR="00A42B36" w:rsidRPr="00A42B36">
        <w:rPr>
          <w:rStyle w:val="libAlaemChar"/>
          <w:rtl/>
        </w:rPr>
        <w:t>صلى‌الله‌عليه‌وآله‌</w:t>
      </w:r>
      <w:r w:rsidR="00E31DE5" w:rsidRPr="00E31DE5">
        <w:rPr>
          <w:rStyle w:val="libAlaemChar"/>
          <w:rtl/>
        </w:rPr>
        <w:t>‌</w:t>
      </w:r>
      <w:r>
        <w:rPr>
          <w:rtl/>
        </w:rPr>
        <w:t xml:space="preserve"> از امتش مى خواهد كه آزار و اذيتشان به كسى نرسد</w:t>
      </w:r>
      <w:r w:rsidR="00DC149A">
        <w:rPr>
          <w:rtl/>
        </w:rPr>
        <w:t xml:space="preserve">. </w:t>
      </w:r>
      <w:r>
        <w:rPr>
          <w:rtl/>
        </w:rPr>
        <w:t>بعضى از از مردم شرورند</w:t>
      </w:r>
      <w:r w:rsidR="00DC149A">
        <w:rPr>
          <w:rtl/>
        </w:rPr>
        <w:t xml:space="preserve">، </w:t>
      </w:r>
      <w:r>
        <w:rPr>
          <w:rtl/>
        </w:rPr>
        <w:t>و وجودشان براى اجتماع مضر است و گاه آن چنان اين صفت پست</w:t>
      </w:r>
      <w:r w:rsidR="00DC149A">
        <w:rPr>
          <w:rtl/>
        </w:rPr>
        <w:t xml:space="preserve">، </w:t>
      </w:r>
      <w:r>
        <w:rPr>
          <w:rtl/>
        </w:rPr>
        <w:t>قوى مى شود كه ناخود آگاه از اذيت و ايجاد مزاحمت خوششان مى آيد</w:t>
      </w:r>
      <w:r w:rsidR="00DC149A">
        <w:rPr>
          <w:rtl/>
        </w:rPr>
        <w:t xml:space="preserve">. </w:t>
      </w:r>
      <w:r>
        <w:rPr>
          <w:rtl/>
        </w:rPr>
        <w:t>به قول معروف ساديسم دارند و مردم آزارند خدا نكند انسان به حالتى برسد كه مردم از شر او بترسند و به خاطر ترس و وحشت از آزارش</w:t>
      </w:r>
      <w:r w:rsidR="00DC149A">
        <w:rPr>
          <w:rtl/>
        </w:rPr>
        <w:t xml:space="preserve">، </w:t>
      </w:r>
      <w:r>
        <w:rPr>
          <w:rtl/>
        </w:rPr>
        <w:t>او را احترام كنند ويا چيزى به او بدهند كه اصطلاحا اين را باج سبيل مى گويند (مثل اين كه كسانى بوده كه سبيل پرپشت و كلفت مى گذاشتند و سينه را جلو ميداده و به زور از مردم چيزى مى گرفتند</w:t>
      </w:r>
      <w:r w:rsidR="00950BCB">
        <w:rPr>
          <w:rtl/>
        </w:rPr>
        <w:t xml:space="preserve">) </w:t>
      </w:r>
      <w:r w:rsidR="00DC149A">
        <w:rPr>
          <w:rtl/>
        </w:rPr>
        <w:t xml:space="preserve">. </w:t>
      </w:r>
    </w:p>
    <w:p w:rsidR="00E00ADA" w:rsidRDefault="00E00ADA" w:rsidP="00E00ADA">
      <w:pPr>
        <w:pStyle w:val="libNormal"/>
        <w:rPr>
          <w:rtl/>
        </w:rPr>
      </w:pPr>
      <w:r>
        <w:rPr>
          <w:rtl/>
        </w:rPr>
        <w:t xml:space="preserve">در بحارالانوار از خصال صدوق به سند متصل از امام صادق </w:t>
      </w:r>
      <w:r w:rsidR="005B73A6" w:rsidRPr="005B73A6">
        <w:rPr>
          <w:rStyle w:val="libAlaemChar"/>
          <w:rtl/>
        </w:rPr>
        <w:t>عليه‌السلام</w:t>
      </w:r>
      <w:r>
        <w:rPr>
          <w:rtl/>
        </w:rPr>
        <w:t xml:space="preserve"> چنين نقل شده</w:t>
      </w:r>
      <w:r w:rsidR="00DC149A">
        <w:rPr>
          <w:rtl/>
        </w:rPr>
        <w:t>:</w:t>
      </w:r>
    </w:p>
    <w:p w:rsidR="00E00ADA" w:rsidRDefault="009A13CC" w:rsidP="00E00ADA">
      <w:pPr>
        <w:pStyle w:val="libNormal"/>
        <w:rPr>
          <w:rtl/>
        </w:rPr>
      </w:pPr>
      <w:r w:rsidRPr="009A13CC">
        <w:rPr>
          <w:rStyle w:val="libHadeesChar"/>
          <w:rtl/>
        </w:rPr>
        <w:t xml:space="preserve">عن النبى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انه قال</w:t>
      </w:r>
      <w:r w:rsidR="00DC149A">
        <w:rPr>
          <w:rStyle w:val="libHadeesChar"/>
          <w:rtl/>
        </w:rPr>
        <w:t>:</w:t>
      </w:r>
      <w:r w:rsidRPr="009A13CC">
        <w:rPr>
          <w:rStyle w:val="libHadeesChar"/>
          <w:rtl/>
        </w:rPr>
        <w:t xml:space="preserve"> الا ان شرار امتى الذين يكرمون مخافة شرهم الا و من اكرمه الناس اتقاء شره فليس منى</w:t>
      </w:r>
      <w:r w:rsidR="00474A41">
        <w:rPr>
          <w:rStyle w:val="libHadeesChar"/>
          <w:rtl/>
        </w:rPr>
        <w:t xml:space="preserve"> </w:t>
      </w:r>
      <w:r w:rsidR="00686F53">
        <w:rPr>
          <w:rStyle w:val="libFootnotenumChar"/>
          <w:rtl/>
        </w:rPr>
        <w:t>(</w:t>
      </w:r>
      <w:r w:rsidR="00686F53" w:rsidRPr="004468FA">
        <w:rPr>
          <w:rStyle w:val="libFootnotenumChar"/>
          <w:rtl/>
        </w:rPr>
        <w:t>192</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lastRenderedPageBreak/>
        <w:t xml:space="preserve">رسول اكرم </w:t>
      </w:r>
      <w:r w:rsidR="00A42B36" w:rsidRPr="00A42B36">
        <w:rPr>
          <w:rStyle w:val="libAlaemChar"/>
          <w:rtl/>
        </w:rPr>
        <w:t>صلى‌الله‌عليه‌وآله‌</w:t>
      </w:r>
      <w:r w:rsidR="00E31DE5" w:rsidRPr="00E31DE5">
        <w:rPr>
          <w:rStyle w:val="libAlaemChar"/>
          <w:rtl/>
        </w:rPr>
        <w:t>‌</w:t>
      </w:r>
      <w:r>
        <w:rPr>
          <w:rtl/>
        </w:rPr>
        <w:t xml:space="preserve"> فرمود: آگاه باشيد! بدترين افراد امت من</w:t>
      </w:r>
      <w:r w:rsidR="00DC149A">
        <w:rPr>
          <w:rtl/>
        </w:rPr>
        <w:t xml:space="preserve">، </w:t>
      </w:r>
      <w:r>
        <w:rPr>
          <w:rtl/>
        </w:rPr>
        <w:t>كسانى هستند كه به جهت ترس از شر آنها مورد احترام قرار گيرند</w:t>
      </w:r>
      <w:r w:rsidR="00DC149A">
        <w:rPr>
          <w:rtl/>
        </w:rPr>
        <w:t xml:space="preserve">. </w:t>
      </w:r>
      <w:r>
        <w:rPr>
          <w:rtl/>
        </w:rPr>
        <w:t>آگاه باشيد! هر كس كه مردم او را به خاطر آزارش احترام كنند از من نيست</w:t>
      </w:r>
      <w:r w:rsidR="00DC149A">
        <w:rPr>
          <w:rtl/>
        </w:rPr>
        <w:t xml:space="preserve">. </w:t>
      </w:r>
      <w:r>
        <w:rPr>
          <w:rtl/>
        </w:rPr>
        <w:t>در رايت ديگرى از كافى نقل مى كند از جابر بن عبدالله كه گفت</w:t>
      </w:r>
      <w:r w:rsidR="00DC149A">
        <w:rPr>
          <w:rtl/>
        </w:rPr>
        <w:t>:</w:t>
      </w:r>
    </w:p>
    <w:p w:rsidR="00E00ADA" w:rsidRDefault="009A13CC" w:rsidP="00E00ADA">
      <w:pPr>
        <w:pStyle w:val="libNormal"/>
        <w:rPr>
          <w:rtl/>
        </w:rPr>
      </w:pPr>
      <w:r w:rsidRPr="009A13CC">
        <w:rPr>
          <w:rStyle w:val="libHadeesChar"/>
          <w:rtl/>
        </w:rPr>
        <w:t xml:space="preserve">قال رسول الله </w:t>
      </w:r>
      <w:r w:rsidR="00A42B36" w:rsidRPr="00A42B36">
        <w:rPr>
          <w:rStyle w:val="libAlaemChar"/>
          <w:rtl/>
        </w:rPr>
        <w:t>صلى‌الله‌عليه‌وآله‌</w:t>
      </w:r>
      <w:r w:rsidR="00E31DE5" w:rsidRPr="00E31DE5">
        <w:rPr>
          <w:rStyle w:val="libAlaemChar"/>
          <w:rtl/>
        </w:rPr>
        <w:t>‌</w:t>
      </w:r>
      <w:r w:rsidR="00DC149A">
        <w:rPr>
          <w:rStyle w:val="libHadeesChar"/>
          <w:rtl/>
        </w:rPr>
        <w:t>:</w:t>
      </w:r>
      <w:r w:rsidRPr="009A13CC">
        <w:rPr>
          <w:rStyle w:val="libHadeesChar"/>
          <w:rtl/>
        </w:rPr>
        <w:t xml:space="preserve"> شر الناس يوم القيمة الذين يكرمون اتقاء شرهم</w:t>
      </w:r>
      <w:r w:rsidR="00474A41">
        <w:rPr>
          <w:rStyle w:val="libHadeesChar"/>
          <w:rtl/>
        </w:rPr>
        <w:t xml:space="preserve"> </w:t>
      </w:r>
      <w:r w:rsidR="00686F53">
        <w:rPr>
          <w:rStyle w:val="libFootnotenumChar"/>
          <w:rtl/>
        </w:rPr>
        <w:t>(</w:t>
      </w:r>
      <w:r w:rsidR="00686F53" w:rsidRPr="004468FA">
        <w:rPr>
          <w:rStyle w:val="libFootnotenumChar"/>
          <w:rtl/>
        </w:rPr>
        <w:t>193</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رسول خدا </w:t>
      </w:r>
      <w:r w:rsidR="00A42B36" w:rsidRPr="00A42B36">
        <w:rPr>
          <w:rStyle w:val="libAlaemChar"/>
          <w:rtl/>
        </w:rPr>
        <w:t>صلى‌الله‌عليه‌وآله‌</w:t>
      </w:r>
      <w:r w:rsidR="00E31DE5" w:rsidRPr="00E31DE5">
        <w:rPr>
          <w:rStyle w:val="libAlaemChar"/>
          <w:rtl/>
        </w:rPr>
        <w:t>‌</w:t>
      </w:r>
      <w:r>
        <w:rPr>
          <w:rtl/>
        </w:rPr>
        <w:t xml:space="preserve"> فرمود: بدترين مردم در روز قيامت</w:t>
      </w:r>
      <w:r w:rsidR="00DC149A">
        <w:rPr>
          <w:rtl/>
        </w:rPr>
        <w:t xml:space="preserve">، </w:t>
      </w:r>
      <w:r>
        <w:rPr>
          <w:rtl/>
        </w:rPr>
        <w:t>كسانى هستند كه مردم به سبب پرهيز از شر آنها احترام شان كنند</w:t>
      </w:r>
      <w:r w:rsidR="00DC149A">
        <w:rPr>
          <w:rtl/>
        </w:rPr>
        <w:t xml:space="preserve">. </w:t>
      </w:r>
    </w:p>
    <w:p w:rsidR="00E00ADA" w:rsidRDefault="00E00ADA" w:rsidP="00E00ADA">
      <w:pPr>
        <w:pStyle w:val="libNormal"/>
        <w:rPr>
          <w:rtl/>
        </w:rPr>
      </w:pPr>
      <w:r>
        <w:rPr>
          <w:rtl/>
        </w:rPr>
        <w:t xml:space="preserve">و در روايت ديگرى امام صادق </w:t>
      </w:r>
      <w:r w:rsidR="005B73A6" w:rsidRPr="005B73A6">
        <w:rPr>
          <w:rStyle w:val="libAlaemChar"/>
          <w:rtl/>
        </w:rPr>
        <w:t>عليه‌السلام</w:t>
      </w:r>
      <w:r>
        <w:rPr>
          <w:rtl/>
        </w:rPr>
        <w:t xml:space="preserve"> مى فرمايد:</w:t>
      </w:r>
    </w:p>
    <w:p w:rsidR="00E00ADA" w:rsidRDefault="00E00ADA" w:rsidP="00E00ADA">
      <w:pPr>
        <w:pStyle w:val="libNormal"/>
        <w:rPr>
          <w:rtl/>
        </w:rPr>
      </w:pPr>
      <w:r w:rsidRPr="00BB3805">
        <w:rPr>
          <w:rStyle w:val="libHadeesChar"/>
          <w:rtl/>
        </w:rPr>
        <w:t>من خاف الناس لسانه فهو فى النار</w:t>
      </w:r>
      <w:r w:rsidR="004468FA" w:rsidRPr="004468FA">
        <w:rPr>
          <w:rStyle w:val="libFootnotenumChar"/>
          <w:rtl/>
        </w:rPr>
        <w:t xml:space="preserve"> </w:t>
      </w:r>
      <w:r w:rsidR="00686F53">
        <w:rPr>
          <w:rStyle w:val="libFootnotenumChar"/>
          <w:rtl/>
        </w:rPr>
        <w:t>(</w:t>
      </w:r>
      <w:r w:rsidR="00686F53" w:rsidRPr="004468FA">
        <w:rPr>
          <w:rStyle w:val="libFootnotenumChar"/>
          <w:rtl/>
        </w:rPr>
        <w:t>194</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هر كس كه مردم از زبان او بترسند</w:t>
      </w:r>
      <w:r w:rsidR="00DC149A">
        <w:rPr>
          <w:rtl/>
        </w:rPr>
        <w:t xml:space="preserve">، </w:t>
      </w:r>
      <w:r>
        <w:rPr>
          <w:rtl/>
        </w:rPr>
        <w:t>اهل آتش خواهد بود</w:t>
      </w:r>
      <w:r w:rsidR="00DC149A">
        <w:rPr>
          <w:rtl/>
        </w:rPr>
        <w:t xml:space="preserve">. </w:t>
      </w:r>
    </w:p>
    <w:p w:rsidR="00E00ADA" w:rsidRDefault="00E00ADA" w:rsidP="00E00ADA">
      <w:pPr>
        <w:pStyle w:val="libNormal"/>
        <w:rPr>
          <w:rtl/>
        </w:rPr>
      </w:pPr>
      <w:r>
        <w:rPr>
          <w:rtl/>
        </w:rPr>
        <w:t>همه ميدانيد كه آزار مردم و بندگان خدا و ظلم و ستم به ديگران</w:t>
      </w:r>
      <w:r w:rsidR="00DC149A">
        <w:rPr>
          <w:rtl/>
        </w:rPr>
        <w:t xml:space="preserve">، </w:t>
      </w:r>
      <w:r>
        <w:rPr>
          <w:rtl/>
        </w:rPr>
        <w:t>بدترين كيفر و عذاب را دارد</w:t>
      </w:r>
      <w:r w:rsidR="00DC149A">
        <w:rPr>
          <w:rtl/>
        </w:rPr>
        <w:t xml:space="preserve">. </w:t>
      </w:r>
      <w:r>
        <w:rPr>
          <w:rtl/>
        </w:rPr>
        <w:t>همچنين حقوق الناس</w:t>
      </w:r>
      <w:r w:rsidR="00DC149A">
        <w:rPr>
          <w:rtl/>
        </w:rPr>
        <w:t xml:space="preserve">، </w:t>
      </w:r>
      <w:r>
        <w:rPr>
          <w:rtl/>
        </w:rPr>
        <w:t>كارش از حقوق الله</w:t>
      </w:r>
      <w:r w:rsidR="00DC149A">
        <w:rPr>
          <w:rtl/>
        </w:rPr>
        <w:t xml:space="preserve">، </w:t>
      </w:r>
      <w:r>
        <w:rPr>
          <w:rtl/>
        </w:rPr>
        <w:t>سخت تراست و اگر خداى تعالى با توبه بنده از حق خود بگذرد</w:t>
      </w:r>
      <w:r w:rsidR="00DC149A">
        <w:rPr>
          <w:rtl/>
        </w:rPr>
        <w:t xml:space="preserve">، </w:t>
      </w:r>
      <w:r>
        <w:rPr>
          <w:rtl/>
        </w:rPr>
        <w:t>از حقوق الناس</w:t>
      </w:r>
      <w:r w:rsidR="00DC149A">
        <w:rPr>
          <w:rtl/>
        </w:rPr>
        <w:t xml:space="preserve">، </w:t>
      </w:r>
      <w:r>
        <w:rPr>
          <w:rtl/>
        </w:rPr>
        <w:t>نمى گذرد</w:t>
      </w:r>
      <w:r w:rsidR="00DC149A">
        <w:rPr>
          <w:rtl/>
        </w:rPr>
        <w:t xml:space="preserve">. </w:t>
      </w:r>
      <w:r>
        <w:rPr>
          <w:rtl/>
        </w:rPr>
        <w:t>جز آن كه مظلوم و ستمديده</w:t>
      </w:r>
      <w:r w:rsidR="00DC149A">
        <w:rPr>
          <w:rtl/>
        </w:rPr>
        <w:t xml:space="preserve">، </w:t>
      </w:r>
      <w:r>
        <w:rPr>
          <w:rtl/>
        </w:rPr>
        <w:t>ستم كار را حلا كند و ببخشد</w:t>
      </w:r>
      <w:r w:rsidR="00DC149A">
        <w:rPr>
          <w:rtl/>
        </w:rPr>
        <w:t xml:space="preserve">. </w:t>
      </w:r>
    </w:p>
    <w:p w:rsidR="00E00ADA" w:rsidRDefault="00E00ADA" w:rsidP="00E00ADA">
      <w:pPr>
        <w:pStyle w:val="libNormal"/>
        <w:rPr>
          <w:rtl/>
        </w:rPr>
      </w:pPr>
      <w:r>
        <w:rPr>
          <w:rtl/>
        </w:rPr>
        <w:t xml:space="preserve">حضرت على </w:t>
      </w:r>
      <w:r w:rsidR="005B73A6" w:rsidRPr="005B73A6">
        <w:rPr>
          <w:rStyle w:val="libAlaemChar"/>
          <w:rtl/>
        </w:rPr>
        <w:t>عليه‌السلام</w:t>
      </w:r>
      <w:r>
        <w:rPr>
          <w:rtl/>
        </w:rPr>
        <w:t xml:space="preserve"> مى فرمايد:</w:t>
      </w:r>
    </w:p>
    <w:p w:rsidR="00E00ADA" w:rsidRDefault="00E00ADA" w:rsidP="00E00ADA">
      <w:pPr>
        <w:pStyle w:val="libNormal"/>
        <w:rPr>
          <w:rtl/>
        </w:rPr>
      </w:pPr>
      <w:r w:rsidRPr="00BB3805">
        <w:rPr>
          <w:rStyle w:val="libHadeesChar"/>
          <w:rtl/>
        </w:rPr>
        <w:t>ظلم المظلومين يمهلها الله سبحانه ولايهملها</w:t>
      </w:r>
      <w:r w:rsidR="004468FA" w:rsidRPr="004468FA">
        <w:rPr>
          <w:rStyle w:val="libFootnotenumChar"/>
          <w:rtl/>
        </w:rPr>
        <w:t xml:space="preserve"> </w:t>
      </w:r>
      <w:r w:rsidR="00686F53">
        <w:rPr>
          <w:rStyle w:val="libFootnotenumChar"/>
          <w:rtl/>
        </w:rPr>
        <w:t>(</w:t>
      </w:r>
      <w:r w:rsidR="00686F53" w:rsidRPr="004468FA">
        <w:rPr>
          <w:rStyle w:val="libFootnotenumChar"/>
          <w:rtl/>
        </w:rPr>
        <w:t>195</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ستم بر مظلومان را خدا مهلت مى دهد و مجازات آن را به تاءخير مى اندازد</w:t>
      </w:r>
      <w:r w:rsidR="00DC149A">
        <w:rPr>
          <w:rtl/>
        </w:rPr>
        <w:t xml:space="preserve">، </w:t>
      </w:r>
      <w:r>
        <w:rPr>
          <w:rtl/>
        </w:rPr>
        <w:t xml:space="preserve">ولى هرگز در آن اهمال نمى كند از امروز كه روز 18 ماه مبارك رمضان است بايد بيشتر از فضايل </w:t>
      </w:r>
      <w:r w:rsidR="005B73A6">
        <w:rPr>
          <w:rtl/>
        </w:rPr>
        <w:t>اميرالمؤمنين</w:t>
      </w:r>
      <w:r>
        <w:rPr>
          <w:rtl/>
        </w:rPr>
        <w:t xml:space="preserve"> </w:t>
      </w:r>
      <w:r w:rsidR="005B73A6" w:rsidRPr="005B73A6">
        <w:rPr>
          <w:rStyle w:val="libAlaemChar"/>
          <w:rtl/>
        </w:rPr>
        <w:t>عليه‌السلام</w:t>
      </w:r>
      <w:r>
        <w:rPr>
          <w:rtl/>
        </w:rPr>
        <w:t xml:space="preserve"> بگويم</w:t>
      </w:r>
      <w:r w:rsidR="00DC149A">
        <w:rPr>
          <w:rtl/>
        </w:rPr>
        <w:t xml:space="preserve">. </w:t>
      </w:r>
    </w:p>
    <w:p w:rsidR="00E00ADA" w:rsidRDefault="004468FA" w:rsidP="004468FA">
      <w:pPr>
        <w:pStyle w:val="Heading2"/>
        <w:rPr>
          <w:rtl/>
        </w:rPr>
      </w:pPr>
      <w:bookmarkStart w:id="94" w:name="_Toc366053536"/>
      <w:r>
        <w:rPr>
          <w:rtl/>
        </w:rPr>
        <w:t xml:space="preserve">از فضايل و رفتار </w:t>
      </w:r>
      <w:r w:rsidR="005B73A6">
        <w:rPr>
          <w:rtl/>
        </w:rPr>
        <w:t>اميرالمؤمنين</w:t>
      </w:r>
      <w:r>
        <w:rPr>
          <w:rtl/>
        </w:rPr>
        <w:t xml:space="preserve"> </w:t>
      </w:r>
      <w:r w:rsidR="005B73A6" w:rsidRPr="005B73A6">
        <w:rPr>
          <w:rStyle w:val="libAlaemChar"/>
          <w:rtl/>
        </w:rPr>
        <w:t>عليه‌السلام</w:t>
      </w:r>
      <w:bookmarkEnd w:id="94"/>
      <w:r>
        <w:rPr>
          <w:rtl/>
        </w:rPr>
        <w:t xml:space="preserve"> </w:t>
      </w:r>
    </w:p>
    <w:p w:rsidR="00E00ADA" w:rsidRDefault="00E00ADA" w:rsidP="00E00ADA">
      <w:pPr>
        <w:pStyle w:val="libNormal"/>
        <w:rPr>
          <w:rtl/>
        </w:rPr>
      </w:pPr>
      <w:r>
        <w:rPr>
          <w:rtl/>
        </w:rPr>
        <w:t xml:space="preserve"> آن حضرت در خطبه 215 نهج البلاغه مى فرمايد:</w:t>
      </w:r>
    </w:p>
    <w:p w:rsidR="00E00ADA" w:rsidRDefault="009A13CC" w:rsidP="00E00ADA">
      <w:pPr>
        <w:pStyle w:val="libNormal"/>
        <w:rPr>
          <w:rtl/>
        </w:rPr>
      </w:pPr>
      <w:r w:rsidRPr="009A13CC">
        <w:rPr>
          <w:rStyle w:val="libHadeesChar"/>
          <w:rtl/>
        </w:rPr>
        <w:t xml:space="preserve">و الله لان ابيت على حسك السعدان مسهدا او اجر فى الاغلال مصفدا احب الى من ان اتى الله و رسوله يوم القيامة ظالما لبعض العباد و غاصبا لشى ء من الحطام و كيف اظلم احدا </w:t>
      </w:r>
      <w:r w:rsidRPr="009A13CC">
        <w:rPr>
          <w:rStyle w:val="libHadeesChar"/>
          <w:rtl/>
        </w:rPr>
        <w:lastRenderedPageBreak/>
        <w:t>لنفس يسرع الى البلى قفولها و يطول فى الثرى حلولها و الله لقد راءيت عقيلا و قد املق حتى استماحنى من بركم صاعا و راءيت صبيانه شغث الشعور غبرالالوان من فقرهم كانما سودت وجوههم بالعظلم و عاودنى مؤ كدا و كرر على القول مرددا فاضغيت اليه سمعى فظن انى ابيعه دينى اتبع قياده مفارقا طريقتى فاحميت له حديدة ثم ادنيتها من جسمه ليعتبر بها فضج ضجيج ذى ذنف من المها و انسانها للعبه و تجرنى الى نار سجرها جبارها لغضبه اتئن ولا ائن من لظى و اعجب من ذلك طارق طرقنا بملفوفة فى وعائها و معجونة شنئتها كانما عجنت بريق حية او قيئها فقلت اصله ام زكاة ام صدقة فذلك محرم علينا اهل البيت فقال لا ذا و لاذاك و لكنها هدية فقلت هبلتك الهبول اعن دين الله اتيتنى لتخدعنى امختبط انت ام ذو جنة ام تهجرو و الله لو اعطيت الاقاليم السبعة بما تحت افلاكها على ان اعصى الله فى نملة اسلبها جلب شعيرة ما فعلته و ان دنياكم عندى لاهون من ورقة فى فم جرادة تقضمها ما لعلى و لنعم يفنى و لذة لاتبقى نعوذبالله من سبات العقل و قبح الزل و به نستعين</w:t>
      </w:r>
      <w:r w:rsidR="00474A41">
        <w:rPr>
          <w:rStyle w:val="libHadeesChar"/>
          <w:rtl/>
        </w:rPr>
        <w:t xml:space="preserve"> </w:t>
      </w:r>
      <w:r w:rsidR="00686F53">
        <w:rPr>
          <w:rStyle w:val="libFootnotenumChar"/>
          <w:rtl/>
        </w:rPr>
        <w:t>(</w:t>
      </w:r>
      <w:r w:rsidR="00686F53" w:rsidRPr="004468FA">
        <w:rPr>
          <w:rStyle w:val="libFootnotenumChar"/>
          <w:rtl/>
        </w:rPr>
        <w:t>196</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(اين خطبه مشهور به حديدة محماة است</w:t>
      </w:r>
      <w:r w:rsidR="00950BCB">
        <w:rPr>
          <w:rtl/>
        </w:rPr>
        <w:t xml:space="preserve">) </w:t>
      </w:r>
      <w:r>
        <w:rPr>
          <w:rtl/>
        </w:rPr>
        <w:t xml:space="preserve">از شما برادران عذر مى خواهم كه تمام خطبه را خواندم زيرا اولا گفتم اين روزها تعلق به </w:t>
      </w:r>
      <w:r w:rsidR="005B73A6">
        <w:rPr>
          <w:rtl/>
        </w:rPr>
        <w:t>اميرالمؤمنين</w:t>
      </w:r>
      <w:r>
        <w:rPr>
          <w:rtl/>
        </w:rPr>
        <w:t xml:space="preserve"> </w:t>
      </w:r>
      <w:r w:rsidR="005B73A6" w:rsidRPr="005B73A6">
        <w:rPr>
          <w:rStyle w:val="libAlaemChar"/>
          <w:rtl/>
        </w:rPr>
        <w:t>عليه‌السلام</w:t>
      </w:r>
      <w:r>
        <w:rPr>
          <w:rtl/>
        </w:rPr>
        <w:t xml:space="preserve"> دارد</w:t>
      </w:r>
      <w:r w:rsidR="00DC149A">
        <w:rPr>
          <w:rtl/>
        </w:rPr>
        <w:t xml:space="preserve">، </w:t>
      </w:r>
      <w:r>
        <w:rPr>
          <w:rtl/>
        </w:rPr>
        <w:t>ثانيا كلام آن حضرت بركت و شيرينى خاص خود را دارد كه با اين كه به عربى آشنا نباشيد ولى لطف سخن و حلاوت آن را درك مى كنيد</w:t>
      </w:r>
      <w:r w:rsidR="00DC149A">
        <w:rPr>
          <w:rtl/>
        </w:rPr>
        <w:t xml:space="preserve">، </w:t>
      </w:r>
      <w:r>
        <w:rPr>
          <w:rtl/>
        </w:rPr>
        <w:t>اكنون ترجمه خطبه</w:t>
      </w:r>
      <w:r w:rsidR="00DC149A">
        <w:rPr>
          <w:rtl/>
        </w:rPr>
        <w:t xml:space="preserve">. </w:t>
      </w:r>
    </w:p>
    <w:p w:rsidR="00E00ADA" w:rsidRDefault="00E00ADA" w:rsidP="00E00ADA">
      <w:pPr>
        <w:pStyle w:val="libNormal"/>
        <w:rPr>
          <w:rtl/>
        </w:rPr>
      </w:pPr>
      <w:r>
        <w:rPr>
          <w:rtl/>
        </w:rPr>
        <w:t>به خدا سوگند! اگر تمام شب را بر روى خار مغيلان بيدار باشم</w:t>
      </w:r>
      <w:r w:rsidR="00DC149A">
        <w:rPr>
          <w:rtl/>
        </w:rPr>
        <w:t xml:space="preserve">، </w:t>
      </w:r>
      <w:r>
        <w:rPr>
          <w:rtl/>
        </w:rPr>
        <w:t>و دست و پايم را برگردنم غل و رنجير كنند و بكشانند</w:t>
      </w:r>
      <w:r w:rsidR="00DC149A">
        <w:rPr>
          <w:rtl/>
        </w:rPr>
        <w:t xml:space="preserve">، </w:t>
      </w:r>
      <w:r>
        <w:rPr>
          <w:rtl/>
        </w:rPr>
        <w:t>نزد من على</w:t>
      </w:r>
      <w:r w:rsidR="00DC149A">
        <w:rPr>
          <w:rtl/>
        </w:rPr>
        <w:t xml:space="preserve">، </w:t>
      </w:r>
      <w:r>
        <w:rPr>
          <w:rtl/>
        </w:rPr>
        <w:t>بهتر از اين كه خدا و رسول خدا را در روز قيامت ملاقات كنم در حالى كه ستمى بر برخى از بندگان خدا روا داشته باشم</w:t>
      </w:r>
      <w:r w:rsidR="00DC149A">
        <w:rPr>
          <w:rtl/>
        </w:rPr>
        <w:t xml:space="preserve">. </w:t>
      </w:r>
      <w:r>
        <w:rPr>
          <w:rtl/>
        </w:rPr>
        <w:t>يا از مال دنيا چيزى از كسى به ناحق غصب نموده باشم</w:t>
      </w:r>
      <w:r w:rsidR="00DC149A">
        <w:rPr>
          <w:rtl/>
        </w:rPr>
        <w:t xml:space="preserve">. </w:t>
      </w:r>
    </w:p>
    <w:p w:rsidR="00E00ADA" w:rsidRDefault="00E00ADA" w:rsidP="00E00ADA">
      <w:pPr>
        <w:pStyle w:val="libNormal"/>
        <w:rPr>
          <w:rtl/>
        </w:rPr>
      </w:pPr>
      <w:r>
        <w:rPr>
          <w:rtl/>
        </w:rPr>
        <w:t>عزيزان</w:t>
      </w:r>
      <w:r w:rsidR="00DC149A">
        <w:rPr>
          <w:rtl/>
        </w:rPr>
        <w:t>!</w:t>
      </w:r>
      <w:r>
        <w:rPr>
          <w:rtl/>
        </w:rPr>
        <w:t xml:space="preserve"> ببينيد امير</w:t>
      </w:r>
      <w:r w:rsidR="00141A41">
        <w:rPr>
          <w:rtl/>
        </w:rPr>
        <w:t>مؤمن</w:t>
      </w:r>
      <w:r>
        <w:rPr>
          <w:rtl/>
        </w:rPr>
        <w:t>ان مثل من و شما بى خود قسم ياد نمى كند</w:t>
      </w:r>
      <w:r w:rsidR="00DC149A">
        <w:rPr>
          <w:rtl/>
        </w:rPr>
        <w:t xml:space="preserve">، </w:t>
      </w:r>
      <w:r>
        <w:rPr>
          <w:rtl/>
        </w:rPr>
        <w:t>بلكه به خاطر اطمينان شنوندگان و آيندگان سوگند مى خورد و چه تشبيه عجيبى مى فرمايد</w:t>
      </w:r>
      <w:r w:rsidR="00DC149A">
        <w:rPr>
          <w:rtl/>
        </w:rPr>
        <w:t xml:space="preserve">، </w:t>
      </w:r>
      <w:r>
        <w:rPr>
          <w:rtl/>
        </w:rPr>
        <w:t xml:space="preserve">خوابيدن روى خار مغيلان كه خوراك شتر است و مدور و همه طرف آن خار است كه به پشم </w:t>
      </w:r>
      <w:r>
        <w:rPr>
          <w:rtl/>
        </w:rPr>
        <w:lastRenderedPageBreak/>
        <w:t>گوسفندان مى چسبد و خوابيدن در آن</w:t>
      </w:r>
      <w:r w:rsidR="00DC149A">
        <w:rPr>
          <w:rtl/>
        </w:rPr>
        <w:t xml:space="preserve">، </w:t>
      </w:r>
      <w:r>
        <w:rPr>
          <w:rtl/>
        </w:rPr>
        <w:t>هرگز ممكن نيست</w:t>
      </w:r>
      <w:r w:rsidR="00DC149A">
        <w:rPr>
          <w:rtl/>
        </w:rPr>
        <w:t xml:space="preserve">، </w:t>
      </w:r>
      <w:r>
        <w:rPr>
          <w:rtl/>
        </w:rPr>
        <w:t>و محال است</w:t>
      </w:r>
      <w:r w:rsidR="00DC149A">
        <w:rPr>
          <w:rtl/>
        </w:rPr>
        <w:t xml:space="preserve">، </w:t>
      </w:r>
      <w:r>
        <w:rPr>
          <w:rtl/>
        </w:rPr>
        <w:t>برادران گاهى اصلاح سر و صورت مى كنيم از موى خودمان در لباس مى ماند</w:t>
      </w:r>
      <w:r w:rsidR="00DC149A">
        <w:rPr>
          <w:rtl/>
        </w:rPr>
        <w:t xml:space="preserve">، </w:t>
      </w:r>
      <w:r>
        <w:rPr>
          <w:rtl/>
        </w:rPr>
        <w:t>سلب آسايش مى كند و يا آنجا كه فرمود: دست و پايم را برگردنم غل و زنجير كنند و روى خارا بكشانند</w:t>
      </w:r>
      <w:r w:rsidR="00DC149A">
        <w:rPr>
          <w:rtl/>
        </w:rPr>
        <w:t xml:space="preserve">، </w:t>
      </w:r>
      <w:r>
        <w:rPr>
          <w:rtl/>
        </w:rPr>
        <w:t>دقت كنيد چه حالتى به انسان دست مى دهد</w:t>
      </w:r>
      <w:r w:rsidR="00DC149A">
        <w:rPr>
          <w:rtl/>
        </w:rPr>
        <w:t xml:space="preserve">. </w:t>
      </w:r>
    </w:p>
    <w:p w:rsidR="00E00ADA" w:rsidRDefault="00E00ADA" w:rsidP="00E00ADA">
      <w:pPr>
        <w:pStyle w:val="libNormal"/>
        <w:rPr>
          <w:rtl/>
        </w:rPr>
      </w:pPr>
      <w:r>
        <w:rPr>
          <w:rtl/>
        </w:rPr>
        <w:t>آرى اين عذابهاى دنيوى براى امير</w:t>
      </w:r>
      <w:r w:rsidR="00141A41">
        <w:rPr>
          <w:rtl/>
        </w:rPr>
        <w:t>مؤمن</w:t>
      </w:r>
      <w:r>
        <w:rPr>
          <w:rtl/>
        </w:rPr>
        <w:t>ان - كه يقين صد در صد به قيامت و كيفر اعمال دارد - بهتر است تا آن كه روز قيامت خدا و پيامبر را ملاقات كند در حالى كه كوچكترين ظلمى به بعضى بندگان نموده باشد و يا غصب حقى كرده باشد مى فرمايد</w:t>
      </w:r>
      <w:r w:rsidR="00DC149A">
        <w:rPr>
          <w:rtl/>
        </w:rPr>
        <w:t xml:space="preserve">، </w:t>
      </w:r>
      <w:r>
        <w:rPr>
          <w:rtl/>
        </w:rPr>
        <w:t>چگونه به كسى من ظلم و ستم كنم براى آن نفس انسانى كه به زودى از بين مى رود و مدتهاى طولانى زير خاك مى ماند</w:t>
      </w:r>
      <w:r w:rsidR="00DC149A">
        <w:rPr>
          <w:rtl/>
        </w:rPr>
        <w:t xml:space="preserve">. </w:t>
      </w:r>
    </w:p>
    <w:p w:rsidR="00E00ADA" w:rsidRDefault="00E00ADA" w:rsidP="00E00ADA">
      <w:pPr>
        <w:pStyle w:val="libNormal"/>
        <w:rPr>
          <w:rtl/>
        </w:rPr>
      </w:pPr>
      <w:r>
        <w:rPr>
          <w:rtl/>
        </w:rPr>
        <w:t>به خدا سوگند برادرم عقيل را ديدم كه اصرار داشت يك صاع گندم (سه كيلو</w:t>
      </w:r>
      <w:r w:rsidR="00950BCB">
        <w:rPr>
          <w:rtl/>
        </w:rPr>
        <w:t xml:space="preserve">) </w:t>
      </w:r>
      <w:r>
        <w:rPr>
          <w:rtl/>
        </w:rPr>
        <w:t>از بيت المال شما به او بدهم و خود مى ديدم كه كودكان او از فقر و تنگدستى مو پريشان و رنگ پريده بودند كه گويا رخسارشان با رنگ نيل سياه شده بود</w:t>
      </w:r>
      <w:r w:rsidR="00DC149A">
        <w:rPr>
          <w:rtl/>
        </w:rPr>
        <w:t xml:space="preserve">. </w:t>
      </w:r>
      <w:r>
        <w:rPr>
          <w:rtl/>
        </w:rPr>
        <w:t>آرى چند مرتبه رفت و آمد كرد و گفتارش را تكرار مى كرد</w:t>
      </w:r>
      <w:r w:rsidR="00DC149A">
        <w:rPr>
          <w:rtl/>
        </w:rPr>
        <w:t xml:space="preserve">، </w:t>
      </w:r>
      <w:r>
        <w:rPr>
          <w:rtl/>
        </w:rPr>
        <w:t>تا يكوقتى گوش به حرفش دادم</w:t>
      </w:r>
      <w:r w:rsidR="00DC149A">
        <w:rPr>
          <w:rtl/>
        </w:rPr>
        <w:t xml:space="preserve">، </w:t>
      </w:r>
      <w:r>
        <w:rPr>
          <w:rtl/>
        </w:rPr>
        <w:t>او خيال كرد دينم را به خاطرش مى فروشم و از او پيروى مى كنم و برنامه ام را رها مى سازم</w:t>
      </w:r>
      <w:r w:rsidR="00DC149A">
        <w:rPr>
          <w:rtl/>
        </w:rPr>
        <w:t xml:space="preserve">. </w:t>
      </w:r>
      <w:r>
        <w:rPr>
          <w:rtl/>
        </w:rPr>
        <w:t>پس قطعه آهنى را داغ كردم و به بدنش نزديك نمودم تا سبب عبرتش شود پس از درد آن فرياد كشيد همانند ناله بيمار</w:t>
      </w:r>
      <w:r w:rsidR="00DC149A">
        <w:rPr>
          <w:rtl/>
        </w:rPr>
        <w:t xml:space="preserve">، </w:t>
      </w:r>
      <w:r>
        <w:rPr>
          <w:rtl/>
        </w:rPr>
        <w:t>نزديك بود از حرارت آن دستش بسوزد گفتم برادر! عقيل</w:t>
      </w:r>
      <w:r w:rsidR="00DC149A">
        <w:rPr>
          <w:rtl/>
        </w:rPr>
        <w:t>!</w:t>
      </w:r>
      <w:r>
        <w:rPr>
          <w:rtl/>
        </w:rPr>
        <w:t xml:space="preserve"> خدا مرگت بدهد</w:t>
      </w:r>
      <w:r w:rsidR="00DC149A">
        <w:rPr>
          <w:rtl/>
        </w:rPr>
        <w:t xml:space="preserve">، </w:t>
      </w:r>
      <w:r>
        <w:rPr>
          <w:rtl/>
        </w:rPr>
        <w:t>زنها در عزايت گريه كنند تو از آهن داغ شده اى كه من به شوخى آن را گرم كرده ام ناله مى زنى</w:t>
      </w:r>
      <w:r w:rsidR="00DC149A">
        <w:rPr>
          <w:rtl/>
        </w:rPr>
        <w:t xml:space="preserve">، </w:t>
      </w:r>
      <w:r>
        <w:rPr>
          <w:rtl/>
        </w:rPr>
        <w:t>در حالى كه مرا به آتشى مى كشانى كه خداى جبار به خشم و غضبش بر افروخته است چطور تو از اين حرارت مى نالى ولى من از آتش جهنم ننالم</w:t>
      </w:r>
      <w:r w:rsidR="00DC149A">
        <w:rPr>
          <w:rtl/>
        </w:rPr>
        <w:t>؟</w:t>
      </w:r>
      <w:r>
        <w:rPr>
          <w:rtl/>
        </w:rPr>
        <w:t>!</w:t>
      </w:r>
    </w:p>
    <w:p w:rsidR="00E00ADA" w:rsidRDefault="00E00ADA" w:rsidP="00E00ADA">
      <w:pPr>
        <w:pStyle w:val="libNormal"/>
        <w:rPr>
          <w:rtl/>
        </w:rPr>
      </w:pPr>
      <w:r>
        <w:rPr>
          <w:rtl/>
        </w:rPr>
        <w:t>ناگفته نماند عقيل از كودكى چشمش ضعيف بود و امير</w:t>
      </w:r>
      <w:r w:rsidR="00141A41">
        <w:rPr>
          <w:rtl/>
        </w:rPr>
        <w:t>مؤمن</w:t>
      </w:r>
      <w:r>
        <w:rPr>
          <w:rtl/>
        </w:rPr>
        <w:t xml:space="preserve">ان </w:t>
      </w:r>
      <w:r w:rsidR="005B73A6" w:rsidRPr="005B73A6">
        <w:rPr>
          <w:rStyle w:val="libAlaemChar"/>
          <w:rtl/>
        </w:rPr>
        <w:t>عليه‌السلام</w:t>
      </w:r>
      <w:r>
        <w:rPr>
          <w:rtl/>
        </w:rPr>
        <w:t xml:space="preserve"> مى فرمايد: من از بچگى مظلوم بودم عقيل بچه كه بود</w:t>
      </w:r>
      <w:r w:rsidR="00DC149A">
        <w:rPr>
          <w:rtl/>
        </w:rPr>
        <w:t xml:space="preserve">، </w:t>
      </w:r>
      <w:r>
        <w:rPr>
          <w:rtl/>
        </w:rPr>
        <w:t>مى خواستند دارو در چشمش بريزند</w:t>
      </w:r>
      <w:r w:rsidR="00DC149A">
        <w:rPr>
          <w:rtl/>
        </w:rPr>
        <w:t xml:space="preserve">، </w:t>
      </w:r>
      <w:r>
        <w:rPr>
          <w:rtl/>
        </w:rPr>
        <w:t>مى گفت</w:t>
      </w:r>
      <w:r w:rsidR="00DC149A">
        <w:rPr>
          <w:rtl/>
        </w:rPr>
        <w:t>:</w:t>
      </w:r>
      <w:r>
        <w:rPr>
          <w:rtl/>
        </w:rPr>
        <w:t xml:space="preserve"> بايد به </w:t>
      </w:r>
      <w:r>
        <w:rPr>
          <w:rtl/>
        </w:rPr>
        <w:lastRenderedPageBreak/>
        <w:t>چشم على هم بريزيد؛ مرا با چشم سالم مى گرفتند دارو مى ريختند تا عقيل هم قبول كند در چشمش بريزند</w:t>
      </w:r>
      <w:r w:rsidR="00950BCB">
        <w:rPr>
          <w:rtl/>
        </w:rPr>
        <w:t xml:space="preserve">) </w:t>
      </w:r>
      <w:r w:rsidR="00DC149A">
        <w:rPr>
          <w:rtl/>
        </w:rPr>
        <w:t xml:space="preserve">. </w:t>
      </w:r>
    </w:p>
    <w:p w:rsidR="00E00ADA" w:rsidRDefault="00E00ADA" w:rsidP="00E00ADA">
      <w:pPr>
        <w:pStyle w:val="libNormal"/>
        <w:rPr>
          <w:rtl/>
        </w:rPr>
      </w:pPr>
      <w:r>
        <w:rPr>
          <w:rtl/>
        </w:rPr>
        <w:t xml:space="preserve">قربانت شوم </w:t>
      </w:r>
      <w:r w:rsidR="005B73A6">
        <w:rPr>
          <w:rtl/>
        </w:rPr>
        <w:t>اميرالمؤمنين</w:t>
      </w:r>
      <w:r>
        <w:rPr>
          <w:rtl/>
        </w:rPr>
        <w:t xml:space="preserve"> - اين برنامه حضرت در صرف بيت المال و اما در مورد گرفتن مال چنين مى فرمايد:</w:t>
      </w:r>
    </w:p>
    <w:p w:rsidR="00E00ADA" w:rsidRDefault="009A13CC" w:rsidP="00E00ADA">
      <w:pPr>
        <w:pStyle w:val="libNormal"/>
        <w:rPr>
          <w:rtl/>
        </w:rPr>
      </w:pPr>
      <w:r w:rsidRPr="009A13CC">
        <w:rPr>
          <w:rStyle w:val="libHadeesChar"/>
          <w:rtl/>
        </w:rPr>
        <w:t>و اعجب من ذلك طارق طرقنا بملفوفة فى وعائها</w:t>
      </w:r>
      <w:r w:rsidR="00474A41">
        <w:rPr>
          <w:rStyle w:val="libHadeesChar"/>
          <w:rtl/>
        </w:rPr>
        <w:t xml:space="preserve"> </w:t>
      </w:r>
      <w:r w:rsidR="00E00ADA">
        <w:rPr>
          <w:rtl/>
        </w:rPr>
        <w:t>از اصرار عقيل</w:t>
      </w:r>
      <w:r w:rsidR="00DC149A">
        <w:rPr>
          <w:rtl/>
        </w:rPr>
        <w:t xml:space="preserve">، </w:t>
      </w:r>
      <w:r w:rsidR="00E00ADA">
        <w:rPr>
          <w:rtl/>
        </w:rPr>
        <w:t>تعجب آورتر اين كه شخصى شبانه آمد و در خانه را زد (اشعب بن قيس بود</w:t>
      </w:r>
      <w:r w:rsidR="00950BCB">
        <w:rPr>
          <w:rtl/>
        </w:rPr>
        <w:t xml:space="preserve">) </w:t>
      </w:r>
      <w:r w:rsidR="00E00ADA">
        <w:rPr>
          <w:rtl/>
        </w:rPr>
        <w:t>بشقاب حلوايى آورده بود (ملفوفه يك نوع حلوا است</w:t>
      </w:r>
      <w:r w:rsidR="00950BCB">
        <w:rPr>
          <w:rtl/>
        </w:rPr>
        <w:t xml:space="preserve">) </w:t>
      </w:r>
      <w:r w:rsidR="00E00ADA">
        <w:rPr>
          <w:rtl/>
        </w:rPr>
        <w:t>كه از آن متنفرو بودم گويا خمير آن با آب دهان مار يا قى آن درست شده بود گفتم</w:t>
      </w:r>
      <w:r w:rsidR="00DC149A">
        <w:rPr>
          <w:rtl/>
        </w:rPr>
        <w:t>:</w:t>
      </w:r>
      <w:r w:rsidR="00E00ADA">
        <w:rPr>
          <w:rtl/>
        </w:rPr>
        <w:t xml:space="preserve"> اين چيست</w:t>
      </w:r>
      <w:r w:rsidR="00DC149A">
        <w:rPr>
          <w:rtl/>
        </w:rPr>
        <w:t>؟</w:t>
      </w:r>
      <w:r w:rsidR="00E00ADA">
        <w:rPr>
          <w:rtl/>
        </w:rPr>
        <w:t xml:space="preserve"> هديه است يا زكات يا صدقه كه بر ما اهل بيت حرام است</w:t>
      </w:r>
      <w:r w:rsidR="00DC149A">
        <w:rPr>
          <w:rtl/>
        </w:rPr>
        <w:t>؟</w:t>
      </w:r>
      <w:r w:rsidR="00E00ADA">
        <w:rPr>
          <w:rtl/>
        </w:rPr>
        <w:t xml:space="preserve"> گفت</w:t>
      </w:r>
      <w:r w:rsidR="00DC149A">
        <w:rPr>
          <w:rtl/>
        </w:rPr>
        <w:t>:</w:t>
      </w:r>
      <w:r w:rsidR="00E00ADA">
        <w:rPr>
          <w:rtl/>
        </w:rPr>
        <w:t xml:space="preserve"> زكات و صدقه نيست</w:t>
      </w:r>
      <w:r w:rsidR="00DC149A">
        <w:rPr>
          <w:rtl/>
        </w:rPr>
        <w:t xml:space="preserve">. </w:t>
      </w:r>
      <w:r w:rsidR="00E00ADA">
        <w:rPr>
          <w:rtl/>
        </w:rPr>
        <w:t>هديه است گفتم</w:t>
      </w:r>
      <w:r w:rsidR="00DC149A">
        <w:rPr>
          <w:rtl/>
        </w:rPr>
        <w:t>:</w:t>
      </w:r>
      <w:r w:rsidR="00E00ADA">
        <w:rPr>
          <w:rtl/>
        </w:rPr>
        <w:t xml:space="preserve"> زن رود مرده عزايت شيون كند (هبول زنى است كه بچه براى او نماند</w:t>
      </w:r>
      <w:r w:rsidR="00950BCB">
        <w:rPr>
          <w:rtl/>
        </w:rPr>
        <w:t xml:space="preserve">) </w:t>
      </w:r>
      <w:r w:rsidR="00E00ADA">
        <w:rPr>
          <w:rtl/>
        </w:rPr>
        <w:t>خدا مرگت بده از راه دين آمده اى تا على را گول بزنى</w:t>
      </w:r>
      <w:r w:rsidR="00DC149A">
        <w:rPr>
          <w:rtl/>
        </w:rPr>
        <w:t>؟</w:t>
      </w:r>
      <w:r w:rsidR="00E00ADA">
        <w:rPr>
          <w:rtl/>
        </w:rPr>
        <w:t>! كلاه شرعى درست كرده اى اسم رشوه را كه هديه گذاشتى على مى گيرد؟ نمى دانم اشعث بدبخت از آن حضرت چه مى خواست اجمالا قصد خير نداشت</w:t>
      </w:r>
      <w:r w:rsidR="00DC149A">
        <w:rPr>
          <w:rtl/>
        </w:rPr>
        <w:t xml:space="preserve">. </w:t>
      </w:r>
    </w:p>
    <w:p w:rsidR="00E00ADA" w:rsidRDefault="00E00ADA" w:rsidP="00E00ADA">
      <w:pPr>
        <w:pStyle w:val="libNormal"/>
        <w:rPr>
          <w:rtl/>
        </w:rPr>
      </w:pPr>
      <w:r>
        <w:rPr>
          <w:rtl/>
        </w:rPr>
        <w:t>در نهج البلاغه چند جا از اشعث به بدى ياد شده و در يكجا حضرت به او نفرين مى كند و او را ملعون و منافق مى داند</w:t>
      </w:r>
      <w:r w:rsidR="00DC149A">
        <w:rPr>
          <w:rtl/>
        </w:rPr>
        <w:t xml:space="preserve">. </w:t>
      </w:r>
      <w:r>
        <w:rPr>
          <w:rtl/>
        </w:rPr>
        <w:t>او همان كسى است كه پسرش محمد</w:t>
      </w:r>
      <w:r w:rsidR="00DC149A">
        <w:rPr>
          <w:rtl/>
        </w:rPr>
        <w:t xml:space="preserve">، </w:t>
      </w:r>
      <w:r>
        <w:rPr>
          <w:rtl/>
        </w:rPr>
        <w:t xml:space="preserve">در كربلا جزء قاتلين امام حسين </w:t>
      </w:r>
      <w:r w:rsidR="005B73A6" w:rsidRPr="005B73A6">
        <w:rPr>
          <w:rStyle w:val="libAlaemChar"/>
          <w:rtl/>
        </w:rPr>
        <w:t>عليه‌السلام</w:t>
      </w:r>
      <w:r>
        <w:rPr>
          <w:rtl/>
        </w:rPr>
        <w:t xml:space="preserve"> گرديد و دخترش جعده</w:t>
      </w:r>
      <w:r w:rsidR="00DC149A">
        <w:rPr>
          <w:rtl/>
        </w:rPr>
        <w:t xml:space="preserve">، </w:t>
      </w:r>
      <w:r>
        <w:rPr>
          <w:rtl/>
        </w:rPr>
        <w:t xml:space="preserve">به امام حسن </w:t>
      </w:r>
      <w:r w:rsidR="005B73A6" w:rsidRPr="005B73A6">
        <w:rPr>
          <w:rStyle w:val="libAlaemChar"/>
          <w:rtl/>
        </w:rPr>
        <w:t>عليه‌السلام</w:t>
      </w:r>
      <w:r>
        <w:rPr>
          <w:rtl/>
        </w:rPr>
        <w:t xml:space="preserve"> زهر داد</w:t>
      </w:r>
      <w:r w:rsidR="00DC149A">
        <w:rPr>
          <w:rtl/>
        </w:rPr>
        <w:t xml:space="preserve">. </w:t>
      </w:r>
      <w:r>
        <w:rPr>
          <w:rtl/>
        </w:rPr>
        <w:t>همين اشعث</w:t>
      </w:r>
      <w:r w:rsidR="00DC149A">
        <w:rPr>
          <w:rtl/>
        </w:rPr>
        <w:t xml:space="preserve">، </w:t>
      </w:r>
      <w:r>
        <w:rPr>
          <w:rtl/>
        </w:rPr>
        <w:t>يك مرتبه خواست بر حضرت وارد شود</w:t>
      </w:r>
      <w:r w:rsidR="00DC149A">
        <w:rPr>
          <w:rtl/>
        </w:rPr>
        <w:t xml:space="preserve">، </w:t>
      </w:r>
      <w:r>
        <w:rPr>
          <w:rtl/>
        </w:rPr>
        <w:t>قنبر اجازه نداد؛ پس او را كتك زد كه از دماغ قنبر خون آمد و حضرت بيرون آمد و او را نفرين كرد: امختبط انت ام ذو جنة</w:t>
      </w:r>
      <w:r w:rsidR="00DC149A">
        <w:rPr>
          <w:rtl/>
        </w:rPr>
        <w:t xml:space="preserve">... </w:t>
      </w:r>
      <w:r>
        <w:rPr>
          <w:rtl/>
        </w:rPr>
        <w:t>خلاصه مى فرمايد: وقتى اشعث گفت هديه است به او گفتم</w:t>
      </w:r>
      <w:r w:rsidR="00DC149A">
        <w:rPr>
          <w:rtl/>
        </w:rPr>
        <w:t>:</w:t>
      </w:r>
      <w:r>
        <w:rPr>
          <w:rtl/>
        </w:rPr>
        <w:t xml:space="preserve"> مگر مغزت تكان خورده يا ديوانه شدى يا هذيان مى گويى</w:t>
      </w:r>
      <w:r w:rsidR="00DC149A">
        <w:rPr>
          <w:rtl/>
        </w:rPr>
        <w:t>؟</w:t>
      </w:r>
      <w:r>
        <w:rPr>
          <w:rtl/>
        </w:rPr>
        <w:t xml:space="preserve"> تو على را نشناخته اى</w:t>
      </w:r>
      <w:r w:rsidR="00DC149A">
        <w:rPr>
          <w:rtl/>
        </w:rPr>
        <w:t>؟</w:t>
      </w:r>
    </w:p>
    <w:tbl>
      <w:tblPr>
        <w:tblStyle w:val="TableGrid"/>
        <w:bidiVisual/>
        <w:tblW w:w="5000" w:type="pct"/>
        <w:tblLook w:val="01E0"/>
      </w:tblPr>
      <w:tblGrid>
        <w:gridCol w:w="4219"/>
        <w:gridCol w:w="279"/>
        <w:gridCol w:w="4223"/>
      </w:tblGrid>
      <w:tr w:rsidR="00062D8A" w:rsidTr="00C63EA2">
        <w:trPr>
          <w:trHeight w:val="350"/>
        </w:trPr>
        <w:tc>
          <w:tcPr>
            <w:tcW w:w="4288" w:type="dxa"/>
            <w:shd w:val="clear" w:color="auto" w:fill="auto"/>
          </w:tcPr>
          <w:p w:rsidR="00062D8A" w:rsidRDefault="00062D8A" w:rsidP="00C63EA2">
            <w:pPr>
              <w:pStyle w:val="libPoem"/>
              <w:rPr>
                <w:rtl/>
              </w:rPr>
            </w:pPr>
            <w:r>
              <w:rPr>
                <w:rtl/>
              </w:rPr>
              <w:t>برو اين دام بر مرغ دگر نه</w:t>
            </w:r>
            <w:r w:rsidRPr="00725071">
              <w:rPr>
                <w:rStyle w:val="libPoemTiniChar0"/>
                <w:rtl/>
              </w:rPr>
              <w:br/>
              <w:t> </w:t>
            </w:r>
          </w:p>
        </w:tc>
        <w:tc>
          <w:tcPr>
            <w:tcW w:w="280" w:type="dxa"/>
            <w:shd w:val="clear" w:color="auto" w:fill="auto"/>
          </w:tcPr>
          <w:p w:rsidR="00062D8A" w:rsidRDefault="00062D8A" w:rsidP="00C63EA2">
            <w:pPr>
              <w:pStyle w:val="libPoem"/>
              <w:rPr>
                <w:rtl/>
              </w:rPr>
            </w:pPr>
          </w:p>
        </w:tc>
        <w:tc>
          <w:tcPr>
            <w:tcW w:w="4288" w:type="dxa"/>
            <w:shd w:val="clear" w:color="auto" w:fill="auto"/>
          </w:tcPr>
          <w:p w:rsidR="00062D8A" w:rsidRDefault="00062D8A" w:rsidP="00C63EA2">
            <w:pPr>
              <w:pStyle w:val="libPoem"/>
              <w:rPr>
                <w:rtl/>
              </w:rPr>
            </w:pPr>
            <w:r>
              <w:rPr>
                <w:rtl/>
              </w:rPr>
              <w:t>كه عنقا را بلند است آشيانه</w:t>
            </w:r>
            <w:r w:rsidRPr="00725071">
              <w:rPr>
                <w:rStyle w:val="libPoemTiniChar0"/>
                <w:rtl/>
              </w:rPr>
              <w:br/>
              <w:t> </w:t>
            </w:r>
          </w:p>
        </w:tc>
      </w:tr>
    </w:tbl>
    <w:p w:rsidR="00E00ADA" w:rsidRDefault="00E00ADA" w:rsidP="00E00ADA">
      <w:pPr>
        <w:pStyle w:val="libNormal"/>
        <w:rPr>
          <w:rtl/>
        </w:rPr>
      </w:pPr>
      <w:r>
        <w:rPr>
          <w:rtl/>
        </w:rPr>
        <w:t>آرى نه بشقاب حلوا نه درهم و دينار</w:t>
      </w:r>
      <w:r w:rsidR="00DC149A">
        <w:rPr>
          <w:rtl/>
        </w:rPr>
        <w:t xml:space="preserve">، </w:t>
      </w:r>
      <w:r>
        <w:rPr>
          <w:rtl/>
        </w:rPr>
        <w:t>نه پست و مقام</w:t>
      </w:r>
      <w:r w:rsidR="00DC149A">
        <w:rPr>
          <w:rtl/>
        </w:rPr>
        <w:t xml:space="preserve">، </w:t>
      </w:r>
      <w:r>
        <w:rPr>
          <w:rtl/>
        </w:rPr>
        <w:t>نه تمام كره زمين</w:t>
      </w:r>
      <w:r w:rsidR="00DC149A">
        <w:rPr>
          <w:rtl/>
        </w:rPr>
        <w:t xml:space="preserve">، </w:t>
      </w:r>
      <w:r>
        <w:rPr>
          <w:rtl/>
        </w:rPr>
        <w:t>اگر هفت اقليم عالم وجود را به من على بدهند</w:t>
      </w:r>
      <w:r w:rsidR="004468FA" w:rsidRPr="004468FA">
        <w:rPr>
          <w:rStyle w:val="libFootnotenumChar"/>
          <w:rtl/>
        </w:rPr>
        <w:t xml:space="preserve"> </w:t>
      </w:r>
      <w:r w:rsidR="00686F53">
        <w:rPr>
          <w:rStyle w:val="libFootnotenumChar"/>
          <w:rtl/>
        </w:rPr>
        <w:t>(</w:t>
      </w:r>
      <w:r w:rsidR="00686F53" w:rsidRPr="004468FA">
        <w:rPr>
          <w:rStyle w:val="libFootnotenumChar"/>
          <w:rtl/>
        </w:rPr>
        <w:t>197</w:t>
      </w:r>
      <w:r w:rsidR="00686F53">
        <w:rPr>
          <w:rStyle w:val="libFootnotenumChar"/>
          <w:rtl/>
        </w:rPr>
        <w:t>)</w:t>
      </w:r>
      <w:r w:rsidR="00950BCB">
        <w:rPr>
          <w:rStyle w:val="libFootnotenumChar"/>
          <w:rtl/>
        </w:rPr>
        <w:t xml:space="preserve"> </w:t>
      </w:r>
      <w:r>
        <w:rPr>
          <w:rtl/>
        </w:rPr>
        <w:t>با تمام آن چه در آن افلاك هست</w:t>
      </w:r>
      <w:r w:rsidR="00DC149A">
        <w:rPr>
          <w:rtl/>
        </w:rPr>
        <w:t xml:space="preserve">، </w:t>
      </w:r>
      <w:r>
        <w:rPr>
          <w:rtl/>
        </w:rPr>
        <w:t xml:space="preserve">به خاطر آن كه </w:t>
      </w:r>
      <w:r>
        <w:rPr>
          <w:rtl/>
        </w:rPr>
        <w:lastRenderedPageBreak/>
        <w:t>كوچكترين نافرمانى خدا كنم و پوست جوى را از دهان مورچه اى بگيرم</w:t>
      </w:r>
      <w:r w:rsidR="00DC149A">
        <w:rPr>
          <w:rtl/>
        </w:rPr>
        <w:t xml:space="preserve">، </w:t>
      </w:r>
      <w:r>
        <w:rPr>
          <w:rtl/>
        </w:rPr>
        <w:t>هرگز اين كار را نخواهم كرد</w:t>
      </w:r>
      <w:r w:rsidR="00DC149A">
        <w:rPr>
          <w:rtl/>
        </w:rPr>
        <w:t xml:space="preserve">. </w:t>
      </w:r>
    </w:p>
    <w:p w:rsidR="00E00ADA" w:rsidRDefault="00E00ADA" w:rsidP="00E00ADA">
      <w:pPr>
        <w:pStyle w:val="libNormal"/>
        <w:rPr>
          <w:rtl/>
        </w:rPr>
      </w:pPr>
      <w:r>
        <w:rPr>
          <w:rtl/>
        </w:rPr>
        <w:t>نكته</w:t>
      </w:r>
      <w:r w:rsidR="00DC149A">
        <w:rPr>
          <w:rtl/>
        </w:rPr>
        <w:t>:</w:t>
      </w:r>
      <w:r>
        <w:rPr>
          <w:rtl/>
        </w:rPr>
        <w:t xml:space="preserve"> برادران انسان مومن اگر در برابر گناه پاداش كمى</w:t>
      </w:r>
      <w:r w:rsidR="00DC149A">
        <w:rPr>
          <w:rtl/>
        </w:rPr>
        <w:t xml:space="preserve">، </w:t>
      </w:r>
      <w:r>
        <w:rPr>
          <w:rtl/>
        </w:rPr>
        <w:t>بگيرد</w:t>
      </w:r>
      <w:r w:rsidR="00DC149A">
        <w:rPr>
          <w:rtl/>
        </w:rPr>
        <w:t xml:space="preserve">، </w:t>
      </w:r>
      <w:r>
        <w:rPr>
          <w:rtl/>
        </w:rPr>
        <w:t>حتما انجام نمى دهد</w:t>
      </w:r>
      <w:r w:rsidR="00DC149A">
        <w:rPr>
          <w:rtl/>
        </w:rPr>
        <w:t xml:space="preserve">، </w:t>
      </w:r>
      <w:r>
        <w:rPr>
          <w:rtl/>
        </w:rPr>
        <w:t>مثلا اگر يك صد هزار تومان بدهند كه - استغفرالله - يك ليوان شراب بخورد</w:t>
      </w:r>
      <w:r w:rsidR="00DC149A">
        <w:rPr>
          <w:rtl/>
        </w:rPr>
        <w:t xml:space="preserve">، </w:t>
      </w:r>
      <w:r>
        <w:rPr>
          <w:rtl/>
        </w:rPr>
        <w:t>بلكه يك ميليون بدهند من اطمينان دارم كه هر يك از شما كه در اين مجلس هستيد انجام نمى دهيد</w:t>
      </w:r>
      <w:r w:rsidR="00DC149A">
        <w:rPr>
          <w:rtl/>
        </w:rPr>
        <w:t xml:space="preserve">، </w:t>
      </w:r>
      <w:r>
        <w:rPr>
          <w:rtl/>
        </w:rPr>
        <w:t>ولى اگر پول و پاداش زياد شد و گناه كوچك مثلا يك ميليون تومان بدهند كه ته استكانى شراب بنوشد و يا دروغى بگويد يا امضاى باطلى بكند</w:t>
      </w:r>
      <w:r w:rsidR="00DC149A">
        <w:rPr>
          <w:rtl/>
        </w:rPr>
        <w:t xml:space="preserve">، </w:t>
      </w:r>
      <w:r>
        <w:rPr>
          <w:rtl/>
        </w:rPr>
        <w:t>خواه ناخواه انسان كم اراده و شل مى شود</w:t>
      </w:r>
      <w:r w:rsidR="00DC149A">
        <w:rPr>
          <w:rtl/>
        </w:rPr>
        <w:t xml:space="preserve">، </w:t>
      </w:r>
      <w:r>
        <w:rPr>
          <w:rtl/>
        </w:rPr>
        <w:t>و يك ايمان قوى و محكم لازم است كه ترك گناه كند و به قول شما قمى ها نه (به كسر نون</w:t>
      </w:r>
      <w:r w:rsidR="00950BCB">
        <w:rPr>
          <w:rtl/>
        </w:rPr>
        <w:t xml:space="preserve">) </w:t>
      </w:r>
      <w:r>
        <w:rPr>
          <w:rtl/>
        </w:rPr>
        <w:t xml:space="preserve">بگويد ولى </w:t>
      </w:r>
      <w:r w:rsidR="005B73A6">
        <w:rPr>
          <w:rtl/>
        </w:rPr>
        <w:t>اميرالمؤمنين</w:t>
      </w:r>
      <w:r>
        <w:rPr>
          <w:rtl/>
        </w:rPr>
        <w:t xml:space="preserve"> مى فرمايد: در برابر هفت اقليم عالم پوست جوى به ناحق از مورچه اى نمى گيرم</w:t>
      </w:r>
      <w:r w:rsidR="00DC149A">
        <w:rPr>
          <w:rtl/>
        </w:rPr>
        <w:t xml:space="preserve">. </w:t>
      </w:r>
    </w:p>
    <w:p w:rsidR="00E00ADA" w:rsidRDefault="00E00ADA" w:rsidP="00E00ADA">
      <w:pPr>
        <w:pStyle w:val="libNormal"/>
        <w:rPr>
          <w:rtl/>
        </w:rPr>
      </w:pPr>
      <w:r>
        <w:rPr>
          <w:rtl/>
        </w:rPr>
        <w:t>سپس مى فرمايد: به درستى كه تمام دنياى شما در نظر من على بى ارزش تر و ناچيزتر از برگ علفى است كه در دهان ملخى باشد و آن را بجود</w:t>
      </w:r>
      <w:r w:rsidR="00DC149A">
        <w:rPr>
          <w:rtl/>
        </w:rPr>
        <w:t xml:space="preserve">. </w:t>
      </w:r>
      <w:r>
        <w:rPr>
          <w:rtl/>
        </w:rPr>
        <w:t>على كجا و نعمت هاى فناپذير و لذتهاى زود گذر كجا (ما لعلى و لنعيم يفنى و لذة لاتبقى</w:t>
      </w:r>
      <w:r w:rsidR="00950BCB">
        <w:rPr>
          <w:rtl/>
        </w:rPr>
        <w:t xml:space="preserve">) </w:t>
      </w:r>
      <w:r>
        <w:rPr>
          <w:rtl/>
        </w:rPr>
        <w:t>بعد مى فرمايد به خداپناه مى برم از خواب رفتن عقل (سباب به سين يعنى خواب</w:t>
      </w:r>
      <w:r w:rsidR="00950BCB">
        <w:rPr>
          <w:rtl/>
        </w:rPr>
        <w:t xml:space="preserve">) </w:t>
      </w:r>
      <w:r>
        <w:rPr>
          <w:rtl/>
        </w:rPr>
        <w:t>و پرت شدن در لغزشها و از او استعانت مى جويم يعنى چه بسا برادران انسان عاقل هم عقلش به خواب مى رود و گول مى خورد و تحت تاءثير مال و مقام و زرق و برق دنيا قرار مى گيرد</w:t>
      </w:r>
      <w:r w:rsidR="00DC149A">
        <w:rPr>
          <w:rtl/>
        </w:rPr>
        <w:t xml:space="preserve">. </w:t>
      </w:r>
    </w:p>
    <w:p w:rsidR="00E00ADA" w:rsidRDefault="004468FA" w:rsidP="004468FA">
      <w:pPr>
        <w:pStyle w:val="Heading2"/>
        <w:rPr>
          <w:rtl/>
        </w:rPr>
      </w:pPr>
      <w:bookmarkStart w:id="95" w:name="_Toc366053537"/>
      <w:r>
        <w:rPr>
          <w:rtl/>
        </w:rPr>
        <w:t>رمضان و اكرام يتيمان</w:t>
      </w:r>
      <w:bookmarkEnd w:id="95"/>
    </w:p>
    <w:p w:rsidR="00E00ADA" w:rsidRDefault="00E00ADA" w:rsidP="00E00ADA">
      <w:pPr>
        <w:pStyle w:val="libNormal"/>
        <w:rPr>
          <w:rtl/>
        </w:rPr>
      </w:pPr>
      <w:r>
        <w:rPr>
          <w:rtl/>
        </w:rPr>
        <w:t xml:space="preserve"> برويم سراغ قسمت ديگرى از خطبه رسول اكرم </w:t>
      </w:r>
      <w:r w:rsidR="00A42B36" w:rsidRPr="00A42B36">
        <w:rPr>
          <w:rStyle w:val="libAlaemChar"/>
          <w:rtl/>
        </w:rPr>
        <w:t>صلى‌الله‌عليه‌وآله‌</w:t>
      </w:r>
      <w:r w:rsidR="00E31DE5" w:rsidRPr="00E31DE5">
        <w:rPr>
          <w:rStyle w:val="libAlaemChar"/>
          <w:rtl/>
        </w:rPr>
        <w:t>‌</w:t>
      </w:r>
      <w:r>
        <w:rPr>
          <w:rtl/>
        </w:rPr>
        <w:t xml:space="preserve"> كه در ابتدا</w:t>
      </w:r>
      <w:r w:rsidR="00DC149A">
        <w:rPr>
          <w:rtl/>
        </w:rPr>
        <w:t xml:space="preserve">، </w:t>
      </w:r>
      <w:r>
        <w:rPr>
          <w:rtl/>
        </w:rPr>
        <w:t>ذكر كردم</w:t>
      </w:r>
      <w:r w:rsidR="00DC149A">
        <w:rPr>
          <w:rtl/>
        </w:rPr>
        <w:t xml:space="preserve">. </w:t>
      </w:r>
    </w:p>
    <w:p w:rsidR="00E00ADA" w:rsidRDefault="00E00ADA" w:rsidP="00E00ADA">
      <w:pPr>
        <w:pStyle w:val="libNormal"/>
        <w:rPr>
          <w:rtl/>
        </w:rPr>
      </w:pPr>
      <w:r>
        <w:rPr>
          <w:rtl/>
        </w:rPr>
        <w:t>و من اكرم فيه يتيما اكرمه الله يوم يلقاه ؛ هر كس كه در ماه رمضان</w:t>
      </w:r>
      <w:r w:rsidR="00DC149A">
        <w:rPr>
          <w:rtl/>
        </w:rPr>
        <w:t xml:space="preserve">، </w:t>
      </w:r>
      <w:r>
        <w:rPr>
          <w:rtl/>
        </w:rPr>
        <w:t>كودك يتيمى را گرامى بدارد؛ و به او رسيدگى كند</w:t>
      </w:r>
      <w:r w:rsidR="00DC149A">
        <w:rPr>
          <w:rtl/>
        </w:rPr>
        <w:t xml:space="preserve">، </w:t>
      </w:r>
      <w:r>
        <w:rPr>
          <w:rtl/>
        </w:rPr>
        <w:t>خداوند نيز در روز قيامت او را گرامى خواهد داشت</w:t>
      </w:r>
      <w:r w:rsidR="00DC149A">
        <w:rPr>
          <w:rtl/>
        </w:rPr>
        <w:t>:</w:t>
      </w:r>
    </w:p>
    <w:p w:rsidR="00E00ADA" w:rsidRDefault="00E00ADA" w:rsidP="00E00ADA">
      <w:pPr>
        <w:pStyle w:val="libNormal"/>
        <w:rPr>
          <w:rtl/>
        </w:rPr>
      </w:pPr>
      <w:r>
        <w:rPr>
          <w:rtl/>
        </w:rPr>
        <w:t xml:space="preserve">در سفينة البحار از قرب الاسناد نقل مى كند كه قال النبى </w:t>
      </w:r>
      <w:r w:rsidR="00A42B36" w:rsidRPr="00A42B36">
        <w:rPr>
          <w:rStyle w:val="libAlaemChar"/>
          <w:rtl/>
        </w:rPr>
        <w:t>صلى‌الله‌عليه‌وآله‌</w:t>
      </w:r>
      <w:r w:rsidR="00E31DE5" w:rsidRPr="00E31DE5">
        <w:rPr>
          <w:rStyle w:val="libAlaemChar"/>
          <w:rtl/>
        </w:rPr>
        <w:t>‌</w:t>
      </w:r>
    </w:p>
    <w:p w:rsidR="00E00ADA" w:rsidRDefault="009A13CC" w:rsidP="00E00ADA">
      <w:pPr>
        <w:pStyle w:val="libNormal"/>
        <w:rPr>
          <w:rtl/>
        </w:rPr>
      </w:pPr>
      <w:r w:rsidRPr="009A13CC">
        <w:rPr>
          <w:rStyle w:val="libHadeesChar"/>
          <w:rtl/>
        </w:rPr>
        <w:lastRenderedPageBreak/>
        <w:t>من كفل يتيما و كفل نفقته كنت انا و هو فى الجنة كهاتين و قربن بين اصبعيه المسبحة و الوسطى</w:t>
      </w:r>
      <w:r w:rsidR="00474A41">
        <w:rPr>
          <w:rStyle w:val="libHadeesChar"/>
          <w:rtl/>
        </w:rPr>
        <w:t xml:space="preserve"> </w:t>
      </w:r>
      <w:r w:rsidR="00686F53">
        <w:rPr>
          <w:rStyle w:val="libFootnotenumChar"/>
          <w:rtl/>
        </w:rPr>
        <w:t>(</w:t>
      </w:r>
      <w:r w:rsidR="00686F53" w:rsidRPr="004468FA">
        <w:rPr>
          <w:rStyle w:val="libFootnotenumChar"/>
          <w:rtl/>
        </w:rPr>
        <w:t>198</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 xml:space="preserve">رسول خدا </w:t>
      </w:r>
      <w:r w:rsidR="00A42B36" w:rsidRPr="00A42B36">
        <w:rPr>
          <w:rStyle w:val="libAlaemChar"/>
          <w:rtl/>
        </w:rPr>
        <w:t>صلى‌الله‌عليه‌وآله‌</w:t>
      </w:r>
      <w:r w:rsidR="00E31DE5" w:rsidRPr="00E31DE5">
        <w:rPr>
          <w:rStyle w:val="libAlaemChar"/>
          <w:rtl/>
        </w:rPr>
        <w:t>‌</w:t>
      </w:r>
      <w:r>
        <w:rPr>
          <w:rtl/>
        </w:rPr>
        <w:t xml:space="preserve"> فرمود: هر كس از يتيمى سرپرستى كند و مخارجش را تاءمين كند من و او در بهشت مثل اين دو خواهيم بود؛ پس حضرت جمع كرد بين انگشت شهادت و وسطى</w:t>
      </w:r>
    </w:p>
    <w:p w:rsidR="00E00ADA" w:rsidRDefault="00E00ADA" w:rsidP="00E00ADA">
      <w:pPr>
        <w:pStyle w:val="libNormal"/>
        <w:rPr>
          <w:rtl/>
        </w:rPr>
      </w:pPr>
      <w:r>
        <w:rPr>
          <w:rtl/>
        </w:rPr>
        <w:t>همچنين در بحارالانوار</w:t>
      </w:r>
      <w:r w:rsidR="00DC149A">
        <w:rPr>
          <w:rtl/>
        </w:rPr>
        <w:t xml:space="preserve">، </w:t>
      </w:r>
      <w:r>
        <w:rPr>
          <w:rtl/>
        </w:rPr>
        <w:t>به سندى از ثواب الاعمال</w:t>
      </w:r>
      <w:r w:rsidR="00474A41">
        <w:rPr>
          <w:rtl/>
        </w:rPr>
        <w:t xml:space="preserve"> </w:t>
      </w:r>
      <w:r>
        <w:rPr>
          <w:rtl/>
        </w:rPr>
        <w:t xml:space="preserve">چنين نقل مى كند از امام صادق </w:t>
      </w:r>
      <w:r w:rsidR="005B73A6" w:rsidRPr="005B73A6">
        <w:rPr>
          <w:rStyle w:val="libAlaemChar"/>
          <w:rtl/>
        </w:rPr>
        <w:t>عليه‌السلام</w:t>
      </w:r>
    </w:p>
    <w:p w:rsidR="00E00ADA" w:rsidRDefault="009A13CC" w:rsidP="00E00ADA">
      <w:pPr>
        <w:pStyle w:val="libNormal"/>
        <w:rPr>
          <w:rtl/>
        </w:rPr>
      </w:pPr>
      <w:r w:rsidRPr="009A13CC">
        <w:rPr>
          <w:rStyle w:val="libHadeesChar"/>
          <w:rtl/>
        </w:rPr>
        <w:t xml:space="preserve">ما من </w:t>
      </w:r>
      <w:r w:rsidR="00141A41">
        <w:rPr>
          <w:rStyle w:val="libHadeesChar"/>
          <w:rtl/>
        </w:rPr>
        <w:t>مؤمن</w:t>
      </w:r>
      <w:r w:rsidRPr="009A13CC">
        <w:rPr>
          <w:rStyle w:val="libHadeesChar"/>
          <w:rtl/>
        </w:rPr>
        <w:t xml:space="preserve"> ولا</w:t>
      </w:r>
      <w:r w:rsidR="00141A41">
        <w:rPr>
          <w:rStyle w:val="libHadeesChar"/>
          <w:rtl/>
        </w:rPr>
        <w:t>مؤمن</w:t>
      </w:r>
      <w:r w:rsidRPr="009A13CC">
        <w:rPr>
          <w:rStyle w:val="libHadeesChar"/>
          <w:rtl/>
        </w:rPr>
        <w:t>ة يضع يده على راءس يتيم ترحما له الا كتب الله له بكل شعرة مرت يده عليها حسنة</w:t>
      </w:r>
      <w:r w:rsidR="00474A41">
        <w:rPr>
          <w:rStyle w:val="libHadeesChar"/>
          <w:rtl/>
        </w:rPr>
        <w:t xml:space="preserve"> </w:t>
      </w:r>
      <w:r w:rsidR="00686F53">
        <w:rPr>
          <w:rStyle w:val="libFootnotenumChar"/>
          <w:rtl/>
        </w:rPr>
        <w:t>(</w:t>
      </w:r>
      <w:r w:rsidR="00686F53" w:rsidRPr="004468FA">
        <w:rPr>
          <w:rStyle w:val="libFootnotenumChar"/>
          <w:rtl/>
        </w:rPr>
        <w:t>199</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اگر مرد </w:t>
      </w:r>
      <w:r w:rsidR="00141A41">
        <w:rPr>
          <w:rtl/>
        </w:rPr>
        <w:t>مؤمن</w:t>
      </w:r>
      <w:r>
        <w:rPr>
          <w:rtl/>
        </w:rPr>
        <w:t xml:space="preserve"> يا زن </w:t>
      </w:r>
      <w:r w:rsidR="00141A41">
        <w:rPr>
          <w:rtl/>
        </w:rPr>
        <w:t>مؤمن</w:t>
      </w:r>
      <w:r>
        <w:rPr>
          <w:rtl/>
        </w:rPr>
        <w:t>ى</w:t>
      </w:r>
      <w:r w:rsidR="00DC149A">
        <w:rPr>
          <w:rtl/>
        </w:rPr>
        <w:t xml:space="preserve">، </w:t>
      </w:r>
      <w:r>
        <w:rPr>
          <w:rtl/>
        </w:rPr>
        <w:t>از روى ترحم دست خود را بر سر يتيمى بكشند</w:t>
      </w:r>
      <w:r w:rsidR="00DC149A">
        <w:rPr>
          <w:rtl/>
        </w:rPr>
        <w:t xml:space="preserve">، </w:t>
      </w:r>
      <w:r>
        <w:rPr>
          <w:rtl/>
        </w:rPr>
        <w:t>خداوند متعال به اندازه هر يك دانه مويى كه از زير دست آنها بگذرد</w:t>
      </w:r>
      <w:r w:rsidR="00DC149A">
        <w:rPr>
          <w:rtl/>
        </w:rPr>
        <w:t xml:space="preserve">، </w:t>
      </w:r>
      <w:r>
        <w:rPr>
          <w:rtl/>
        </w:rPr>
        <w:t>يك حسنه برايشان مى نويسند</w:t>
      </w:r>
      <w:r w:rsidR="00DC149A">
        <w:rPr>
          <w:rtl/>
        </w:rPr>
        <w:t xml:space="preserve">. </w:t>
      </w:r>
    </w:p>
    <w:p w:rsidR="00E00ADA" w:rsidRDefault="00E00ADA" w:rsidP="00E00ADA">
      <w:pPr>
        <w:pStyle w:val="libNormal"/>
        <w:rPr>
          <w:rtl/>
        </w:rPr>
      </w:pPr>
      <w:r>
        <w:rPr>
          <w:rtl/>
        </w:rPr>
        <w:t xml:space="preserve">در روايت ديگرى از امام صادق </w:t>
      </w:r>
      <w:r w:rsidR="005B73A6" w:rsidRPr="005B73A6">
        <w:rPr>
          <w:rStyle w:val="libAlaemChar"/>
          <w:rtl/>
        </w:rPr>
        <w:t>عليه‌السلام</w:t>
      </w:r>
      <w:r>
        <w:rPr>
          <w:rtl/>
        </w:rPr>
        <w:t xml:space="preserve"> چنين آمده است</w:t>
      </w:r>
      <w:r w:rsidR="00DC149A">
        <w:rPr>
          <w:rtl/>
        </w:rPr>
        <w:t>:</w:t>
      </w:r>
    </w:p>
    <w:p w:rsidR="00E00ADA" w:rsidRDefault="009A13CC" w:rsidP="00E00ADA">
      <w:pPr>
        <w:pStyle w:val="libNormal"/>
        <w:rPr>
          <w:rtl/>
        </w:rPr>
      </w:pPr>
      <w:r w:rsidRPr="009A13CC">
        <w:rPr>
          <w:rStyle w:val="libHadeesChar"/>
          <w:rtl/>
        </w:rPr>
        <w:t>قال</w:t>
      </w:r>
      <w:r w:rsidR="00DC149A">
        <w:rPr>
          <w:rStyle w:val="libHadeesChar"/>
          <w:rtl/>
        </w:rPr>
        <w:t>:</w:t>
      </w:r>
      <w:r w:rsidRPr="009A13CC">
        <w:rPr>
          <w:rStyle w:val="libHadeesChar"/>
          <w:rtl/>
        </w:rPr>
        <w:t xml:space="preserve"> ما من عبد يمسح يده على راءس اليتيمت رحمة له الا اعطاه الله به كل شعرة نورا يوم القيمة</w:t>
      </w:r>
      <w:r w:rsidR="00474A41">
        <w:rPr>
          <w:rStyle w:val="libHadeesChar"/>
          <w:rtl/>
        </w:rPr>
        <w:t xml:space="preserve"> </w:t>
      </w:r>
      <w:r w:rsidR="00686F53">
        <w:rPr>
          <w:rStyle w:val="libFootnotenumChar"/>
          <w:rtl/>
        </w:rPr>
        <w:t>(</w:t>
      </w:r>
      <w:r w:rsidR="00686F53" w:rsidRPr="004468FA">
        <w:rPr>
          <w:rStyle w:val="libFootnotenumChar"/>
          <w:rtl/>
        </w:rPr>
        <w:t>200</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هيچ بنده اى نيست كه از روى نوازش بر سر يتيمى دست بكشد</w:t>
      </w:r>
      <w:r w:rsidR="00DC149A">
        <w:rPr>
          <w:rtl/>
        </w:rPr>
        <w:t xml:space="preserve">، </w:t>
      </w:r>
      <w:r>
        <w:rPr>
          <w:rtl/>
        </w:rPr>
        <w:t>مگر آن كه خداوند به عدد مويى در روز قيامت به او نورى عطا كند</w:t>
      </w:r>
      <w:r w:rsidR="00DC149A">
        <w:rPr>
          <w:rtl/>
        </w:rPr>
        <w:t xml:space="preserve">. </w:t>
      </w:r>
    </w:p>
    <w:p w:rsidR="00E00ADA" w:rsidRDefault="00E00ADA" w:rsidP="00E00ADA">
      <w:pPr>
        <w:pStyle w:val="libNormal"/>
        <w:rPr>
          <w:rtl/>
        </w:rPr>
      </w:pPr>
      <w:r>
        <w:rPr>
          <w:rtl/>
        </w:rPr>
        <w:t>همچنين بحارالانوار</w:t>
      </w:r>
      <w:r w:rsidR="00DC149A">
        <w:rPr>
          <w:rtl/>
        </w:rPr>
        <w:t xml:space="preserve">، </w:t>
      </w:r>
      <w:r>
        <w:rPr>
          <w:rtl/>
        </w:rPr>
        <w:t xml:space="preserve">نقل مى كند از امالى شيخ طوسى به سند از امام صادق </w:t>
      </w:r>
      <w:r w:rsidR="005B73A6" w:rsidRPr="005B73A6">
        <w:rPr>
          <w:rStyle w:val="libAlaemChar"/>
          <w:rtl/>
        </w:rPr>
        <w:t>عليه‌السلام</w:t>
      </w:r>
      <w:r>
        <w:rPr>
          <w:rtl/>
        </w:rPr>
        <w:t xml:space="preserve"> از پدرانش كه مى گفت</w:t>
      </w:r>
      <w:r w:rsidR="00DC149A">
        <w:rPr>
          <w:rtl/>
        </w:rPr>
        <w:t>:</w:t>
      </w:r>
    </w:p>
    <w:p w:rsidR="00E00ADA" w:rsidRDefault="009A13CC" w:rsidP="00E00ADA">
      <w:pPr>
        <w:pStyle w:val="libNormal"/>
        <w:rPr>
          <w:rtl/>
        </w:rPr>
      </w:pPr>
      <w:r w:rsidRPr="009A13CC">
        <w:rPr>
          <w:rStyle w:val="libHadeesChar"/>
          <w:rtl/>
        </w:rPr>
        <w:t xml:space="preserve">قال رسول لله </w:t>
      </w:r>
      <w:r w:rsidR="005B73A6" w:rsidRPr="005B73A6">
        <w:rPr>
          <w:rStyle w:val="libAlaemChar"/>
          <w:rtl/>
        </w:rPr>
        <w:t>عليه‌السلام</w:t>
      </w:r>
      <w:r w:rsidRPr="009A13CC">
        <w:rPr>
          <w:rStyle w:val="libHadeesChar"/>
          <w:rtl/>
        </w:rPr>
        <w:t xml:space="preserve"> من عال يتيما حتى يستغنى عنه اوجب الله عزوجل له بذلك الجنة</w:t>
      </w:r>
      <w:r w:rsidR="00DC149A">
        <w:rPr>
          <w:rStyle w:val="libHadeesChar"/>
          <w:rtl/>
        </w:rPr>
        <w:t xml:space="preserve">، </w:t>
      </w:r>
      <w:r w:rsidRPr="009A13CC">
        <w:rPr>
          <w:rStyle w:val="libHadeesChar"/>
          <w:rtl/>
        </w:rPr>
        <w:t>كما اوجب لاكل مال اليتيم النار</w:t>
      </w:r>
      <w:r w:rsidR="00474A41">
        <w:rPr>
          <w:rStyle w:val="libHadeesChar"/>
          <w:rtl/>
        </w:rPr>
        <w:t xml:space="preserve"> </w:t>
      </w:r>
      <w:r w:rsidR="00686F53">
        <w:rPr>
          <w:rStyle w:val="libFootnotenumChar"/>
          <w:rtl/>
        </w:rPr>
        <w:t>(</w:t>
      </w:r>
      <w:r w:rsidR="00686F53" w:rsidRPr="004468FA">
        <w:rPr>
          <w:rStyle w:val="libFootnotenumChar"/>
          <w:rtl/>
        </w:rPr>
        <w:t>201</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هر كس يتيمى را سرپرستى كند</w:t>
      </w:r>
      <w:r w:rsidR="00DC149A">
        <w:rPr>
          <w:rtl/>
        </w:rPr>
        <w:t xml:space="preserve">، </w:t>
      </w:r>
      <w:r>
        <w:rPr>
          <w:rtl/>
        </w:rPr>
        <w:t>تا آن كه بى نياز گردد</w:t>
      </w:r>
      <w:r w:rsidR="00DC149A">
        <w:rPr>
          <w:rtl/>
        </w:rPr>
        <w:t xml:space="preserve">، </w:t>
      </w:r>
      <w:r>
        <w:rPr>
          <w:rtl/>
        </w:rPr>
        <w:t>خداوند عزوجل بهشت را بر او واجب مى گرداند</w:t>
      </w:r>
      <w:r w:rsidR="00DC149A">
        <w:rPr>
          <w:rtl/>
        </w:rPr>
        <w:t xml:space="preserve">، </w:t>
      </w:r>
      <w:r>
        <w:rPr>
          <w:rtl/>
        </w:rPr>
        <w:t>همان گونه كه هر كس مال يتيم را بخورد آتش بر او واجب مى شود</w:t>
      </w:r>
      <w:r w:rsidR="00DC149A">
        <w:rPr>
          <w:rtl/>
        </w:rPr>
        <w:t xml:space="preserve">. </w:t>
      </w:r>
    </w:p>
    <w:p w:rsidR="00E00ADA" w:rsidRDefault="004468FA" w:rsidP="004468FA">
      <w:pPr>
        <w:pStyle w:val="Heading2"/>
        <w:rPr>
          <w:rtl/>
        </w:rPr>
      </w:pPr>
      <w:bookmarkStart w:id="96" w:name="_Toc366053538"/>
      <w:r>
        <w:rPr>
          <w:rtl/>
        </w:rPr>
        <w:lastRenderedPageBreak/>
        <w:t xml:space="preserve">امير </w:t>
      </w:r>
      <w:r w:rsidR="00141A41">
        <w:rPr>
          <w:rtl/>
        </w:rPr>
        <w:t>مؤمن</w:t>
      </w:r>
      <w:r>
        <w:rPr>
          <w:rtl/>
        </w:rPr>
        <w:t>ان و رفتار با يتيمان</w:t>
      </w:r>
      <w:bookmarkEnd w:id="96"/>
    </w:p>
    <w:p w:rsidR="00E00ADA" w:rsidRDefault="00E00ADA" w:rsidP="00E00ADA">
      <w:pPr>
        <w:pStyle w:val="libNormal"/>
        <w:rPr>
          <w:rtl/>
        </w:rPr>
      </w:pPr>
      <w:r>
        <w:rPr>
          <w:rtl/>
        </w:rPr>
        <w:t xml:space="preserve"> باز هم برگرديم به رفتار </w:t>
      </w:r>
      <w:r w:rsidR="005B73A6">
        <w:rPr>
          <w:rtl/>
        </w:rPr>
        <w:t>اميرالمؤمنين</w:t>
      </w:r>
      <w:r>
        <w:rPr>
          <w:rtl/>
        </w:rPr>
        <w:t xml:space="preserve"> </w:t>
      </w:r>
      <w:r w:rsidR="005B73A6" w:rsidRPr="005B73A6">
        <w:rPr>
          <w:rStyle w:val="libAlaemChar"/>
          <w:rtl/>
        </w:rPr>
        <w:t>عليه‌السلام</w:t>
      </w:r>
      <w:r>
        <w:rPr>
          <w:rtl/>
        </w:rPr>
        <w:t xml:space="preserve"> (از هرچه بگذريم سخن دوست خوشتر است</w:t>
      </w:r>
      <w:r w:rsidR="00950BCB">
        <w:rPr>
          <w:rtl/>
        </w:rPr>
        <w:t xml:space="preserve">) </w:t>
      </w:r>
      <w:r>
        <w:rPr>
          <w:rtl/>
        </w:rPr>
        <w:t>در بحارالانوار از كتابهاى بشارة المصطفى</w:t>
      </w:r>
      <w:r w:rsidR="00474A41">
        <w:rPr>
          <w:rtl/>
        </w:rPr>
        <w:t xml:space="preserve"> </w:t>
      </w:r>
      <w:r>
        <w:rPr>
          <w:rtl/>
        </w:rPr>
        <w:t>و مناقب</w:t>
      </w:r>
      <w:r w:rsidR="00474A41">
        <w:rPr>
          <w:rtl/>
        </w:rPr>
        <w:t xml:space="preserve"> </w:t>
      </w:r>
      <w:r>
        <w:rPr>
          <w:rtl/>
        </w:rPr>
        <w:t>و خرائج</w:t>
      </w:r>
      <w:r w:rsidR="00474A41">
        <w:rPr>
          <w:rtl/>
        </w:rPr>
        <w:t xml:space="preserve"> </w:t>
      </w:r>
      <w:r>
        <w:rPr>
          <w:rtl/>
        </w:rPr>
        <w:t>به سندى از عبدالواحدين زيد نقل مى كند كه مى گويد:</w:t>
      </w:r>
    </w:p>
    <w:p w:rsidR="00E00ADA" w:rsidRDefault="00E00ADA" w:rsidP="00E00ADA">
      <w:pPr>
        <w:pStyle w:val="libNormal"/>
        <w:rPr>
          <w:rtl/>
        </w:rPr>
      </w:pPr>
      <w:r>
        <w:rPr>
          <w:rtl/>
        </w:rPr>
        <w:t>يك سالى به حج رفتم هنگامى كه طواف مى كردم</w:t>
      </w:r>
      <w:r w:rsidR="00DC149A">
        <w:rPr>
          <w:rtl/>
        </w:rPr>
        <w:t xml:space="preserve">، </w:t>
      </w:r>
      <w:r>
        <w:rPr>
          <w:rtl/>
        </w:rPr>
        <w:t>ديدم دخترى پنج ساله در حالى كه به پرده كعبه چسبيده بود</w:t>
      </w:r>
      <w:r w:rsidR="00DC149A">
        <w:rPr>
          <w:rtl/>
        </w:rPr>
        <w:t xml:space="preserve">، </w:t>
      </w:r>
      <w:r>
        <w:rPr>
          <w:rtl/>
        </w:rPr>
        <w:t>به دخترى هم سن و سال خود مى گفت</w:t>
      </w:r>
      <w:r w:rsidR="00DC149A">
        <w:rPr>
          <w:rtl/>
        </w:rPr>
        <w:t>:</w:t>
      </w:r>
    </w:p>
    <w:p w:rsidR="00E00ADA" w:rsidRDefault="009A13CC" w:rsidP="00E00ADA">
      <w:pPr>
        <w:pStyle w:val="libNormal"/>
        <w:rPr>
          <w:rtl/>
        </w:rPr>
      </w:pPr>
      <w:r w:rsidRPr="009A13CC">
        <w:rPr>
          <w:rStyle w:val="libHadeesChar"/>
          <w:rtl/>
        </w:rPr>
        <w:t xml:space="preserve">لا و حق المنتجب بالوصية الحاكم بالسوية الصحيح النبية زوج فاطمه المرضية ما كان كذا و كذا؛ </w:t>
      </w:r>
    </w:p>
    <w:p w:rsidR="00E00ADA" w:rsidRDefault="00E00ADA" w:rsidP="00E00ADA">
      <w:pPr>
        <w:pStyle w:val="libNormal"/>
        <w:rPr>
          <w:rtl/>
        </w:rPr>
      </w:pPr>
      <w:r>
        <w:rPr>
          <w:rtl/>
        </w:rPr>
        <w:t>نه به حق آن كسى كه رسول خدا او را وصى خود قرار داد</w:t>
      </w:r>
      <w:r w:rsidR="00DC149A">
        <w:rPr>
          <w:rtl/>
        </w:rPr>
        <w:t xml:space="preserve">، </w:t>
      </w:r>
      <w:r>
        <w:rPr>
          <w:rtl/>
        </w:rPr>
        <w:t>او كه به حق و عدالت و مساوات حكم مى كند</w:t>
      </w:r>
      <w:r w:rsidR="00DC149A">
        <w:rPr>
          <w:rtl/>
        </w:rPr>
        <w:t xml:space="preserve">، </w:t>
      </w:r>
      <w:r>
        <w:rPr>
          <w:rtl/>
        </w:rPr>
        <w:t>او كه نيت پاك و صحيح دارد و همسر فاطمه مرضيه است چنين و چنان نيست</w:t>
      </w:r>
      <w:r w:rsidR="00DC149A">
        <w:rPr>
          <w:rtl/>
        </w:rPr>
        <w:t xml:space="preserve">، </w:t>
      </w:r>
      <w:r>
        <w:rPr>
          <w:rtl/>
        </w:rPr>
        <w:t>كه تو مى گويى</w:t>
      </w:r>
      <w:r w:rsidR="00DC149A">
        <w:rPr>
          <w:rtl/>
        </w:rPr>
        <w:t xml:space="preserve">، </w:t>
      </w:r>
      <w:r>
        <w:rPr>
          <w:rtl/>
        </w:rPr>
        <w:t>جلو رفتم و به دختر گفتم</w:t>
      </w:r>
      <w:r w:rsidR="00DC149A">
        <w:rPr>
          <w:rtl/>
        </w:rPr>
        <w:t>:</w:t>
      </w:r>
      <w:r>
        <w:rPr>
          <w:rtl/>
        </w:rPr>
        <w:t xml:space="preserve"> منظور تو از صاحب اين صفات برجسته كيست</w:t>
      </w:r>
      <w:r w:rsidR="00DC149A">
        <w:rPr>
          <w:rtl/>
        </w:rPr>
        <w:t>؟</w:t>
      </w:r>
      <w:r>
        <w:rPr>
          <w:rtl/>
        </w:rPr>
        <w:t xml:space="preserve"> گفت</w:t>
      </w:r>
      <w:r w:rsidR="00DC149A">
        <w:rPr>
          <w:rtl/>
        </w:rPr>
        <w:t>:</w:t>
      </w:r>
    </w:p>
    <w:p w:rsidR="009A13CC" w:rsidRPr="009A13CC" w:rsidRDefault="009A13CC" w:rsidP="009A13CC">
      <w:pPr>
        <w:pStyle w:val="libHadees"/>
        <w:rPr>
          <w:rtl/>
        </w:rPr>
      </w:pPr>
      <w:r w:rsidRPr="009A13CC">
        <w:rPr>
          <w:rtl/>
        </w:rPr>
        <w:t>و الله</w:t>
      </w:r>
      <w:r w:rsidR="00DC149A">
        <w:rPr>
          <w:rtl/>
        </w:rPr>
        <w:t>!</w:t>
      </w:r>
      <w:r w:rsidRPr="009A13CC">
        <w:rPr>
          <w:rtl/>
        </w:rPr>
        <w:t xml:space="preserve"> علم الاعلام و باب الاحكام و قسيم الجنة و النار و ربانى هذه الامة و راءس الائمة اخوالنبى و وصية و خليفته فى امته</w:t>
      </w:r>
      <w:r w:rsidR="00DC149A">
        <w:rPr>
          <w:rtl/>
        </w:rPr>
        <w:t xml:space="preserve">، </w:t>
      </w:r>
      <w:r w:rsidRPr="009A13CC">
        <w:rPr>
          <w:rtl/>
        </w:rPr>
        <w:t>ذلك مولاى اميرال</w:t>
      </w:r>
      <w:r w:rsidR="00141A41">
        <w:rPr>
          <w:rtl/>
        </w:rPr>
        <w:t>مؤمن</w:t>
      </w:r>
      <w:r w:rsidRPr="009A13CC">
        <w:rPr>
          <w:rtl/>
        </w:rPr>
        <w:t>ان على بن ابى طالب ؛</w:t>
      </w:r>
      <w:r w:rsidRPr="009A13CC">
        <w:rPr>
          <w:rStyle w:val="libFootnotenumChar"/>
          <w:rtl/>
        </w:rPr>
        <w:t xml:space="preserve"> </w:t>
      </w:r>
      <w:r w:rsidR="00686F53">
        <w:rPr>
          <w:rStyle w:val="libFootnotenumChar"/>
          <w:rtl/>
        </w:rPr>
        <w:t>(</w:t>
      </w:r>
      <w:r w:rsidR="00686F53" w:rsidRPr="009A13CC">
        <w:rPr>
          <w:rStyle w:val="libFootnotenumChar"/>
          <w:rtl/>
        </w:rPr>
        <w:t>202</w:t>
      </w:r>
      <w:r w:rsidR="00686F53">
        <w:rPr>
          <w:rStyle w:val="libFootnotenumChar"/>
          <w:rtl/>
        </w:rPr>
        <w:t>)</w:t>
      </w:r>
      <w:r w:rsidR="00950BCB">
        <w:rPr>
          <w:rStyle w:val="libFootnotenumChar"/>
          <w:rtl/>
        </w:rPr>
        <w:t xml:space="preserve"> </w:t>
      </w:r>
      <w:r w:rsidR="00DC149A">
        <w:rPr>
          <w:rtl/>
        </w:rPr>
        <w:t xml:space="preserve">. </w:t>
      </w:r>
    </w:p>
    <w:p w:rsidR="009A13CC" w:rsidRPr="009A13CC" w:rsidRDefault="009A13CC" w:rsidP="00062D8A">
      <w:pPr>
        <w:pStyle w:val="libNormal"/>
        <w:rPr>
          <w:rtl/>
        </w:rPr>
      </w:pPr>
      <w:r w:rsidRPr="009A13CC">
        <w:rPr>
          <w:rtl/>
        </w:rPr>
        <w:t>به خدا سوگند! سرآمد همه مهترها و دروازه احكام الهى و تقسيم كننده بهشت و دوزخ و سرپرست اين امت</w:t>
      </w:r>
      <w:r w:rsidR="00DC149A">
        <w:rPr>
          <w:rtl/>
        </w:rPr>
        <w:t xml:space="preserve">، </w:t>
      </w:r>
      <w:r w:rsidRPr="009A13CC">
        <w:rPr>
          <w:rtl/>
        </w:rPr>
        <w:t>اولين امام</w:t>
      </w:r>
      <w:r w:rsidR="00DC149A">
        <w:rPr>
          <w:rtl/>
        </w:rPr>
        <w:t xml:space="preserve">، </w:t>
      </w:r>
      <w:r w:rsidRPr="009A13CC">
        <w:rPr>
          <w:rtl/>
        </w:rPr>
        <w:t>برادر</w:t>
      </w:r>
      <w:r w:rsidR="00DC149A">
        <w:rPr>
          <w:rtl/>
        </w:rPr>
        <w:t xml:space="preserve">، </w:t>
      </w:r>
      <w:r w:rsidRPr="009A13CC">
        <w:rPr>
          <w:rtl/>
        </w:rPr>
        <w:t xml:space="preserve">رسول خدا </w:t>
      </w:r>
      <w:r w:rsidR="00A42B36" w:rsidRPr="00A42B36">
        <w:rPr>
          <w:rStyle w:val="libAlaemChar"/>
          <w:rtl/>
        </w:rPr>
        <w:t>صلى‌الله‌عليه‌وآله‌</w:t>
      </w:r>
      <w:r w:rsidR="00E31DE5" w:rsidRPr="00E31DE5">
        <w:rPr>
          <w:rStyle w:val="libAlaemChar"/>
          <w:rtl/>
        </w:rPr>
        <w:t>‌</w:t>
      </w:r>
      <w:r w:rsidRPr="009A13CC">
        <w:rPr>
          <w:rtl/>
        </w:rPr>
        <w:t xml:space="preserve"> و جانشين او و وصى او</w:t>
      </w:r>
      <w:r w:rsidR="00DC149A">
        <w:rPr>
          <w:rtl/>
        </w:rPr>
        <w:t xml:space="preserve">. </w:t>
      </w:r>
      <w:r w:rsidRPr="009A13CC">
        <w:rPr>
          <w:rtl/>
        </w:rPr>
        <w:t>آرى او مولاى من</w:t>
      </w:r>
      <w:r w:rsidR="00DC149A">
        <w:rPr>
          <w:rtl/>
        </w:rPr>
        <w:t xml:space="preserve">، </w:t>
      </w:r>
      <w:r w:rsidRPr="009A13CC">
        <w:rPr>
          <w:rtl/>
        </w:rPr>
        <w:t xml:space="preserve">امير </w:t>
      </w:r>
      <w:r w:rsidR="00141A41">
        <w:rPr>
          <w:rtl/>
        </w:rPr>
        <w:t>مؤمن</w:t>
      </w:r>
      <w:r w:rsidRPr="009A13CC">
        <w:rPr>
          <w:rtl/>
        </w:rPr>
        <w:t xml:space="preserve">ان على بن ابيطالب </w:t>
      </w:r>
      <w:r w:rsidR="005B73A6" w:rsidRPr="005B73A6">
        <w:rPr>
          <w:rStyle w:val="libAlaemChar"/>
          <w:rtl/>
        </w:rPr>
        <w:t>عليه‌السلام</w:t>
      </w:r>
      <w:r w:rsidRPr="009A13CC">
        <w:rPr>
          <w:rtl/>
        </w:rPr>
        <w:t xml:space="preserve"> است</w:t>
      </w:r>
      <w:r w:rsidR="00DC149A">
        <w:rPr>
          <w:rtl/>
        </w:rPr>
        <w:t xml:space="preserve">. </w:t>
      </w:r>
    </w:p>
    <w:p w:rsidR="009A13CC" w:rsidRPr="009A13CC" w:rsidRDefault="009A13CC" w:rsidP="00062D8A">
      <w:pPr>
        <w:pStyle w:val="libNormal"/>
        <w:rPr>
          <w:rtl/>
        </w:rPr>
      </w:pPr>
      <w:r w:rsidRPr="009A13CC">
        <w:rPr>
          <w:rtl/>
        </w:rPr>
        <w:t>گفتم</w:t>
      </w:r>
      <w:r w:rsidR="00DC149A">
        <w:rPr>
          <w:rtl/>
        </w:rPr>
        <w:t>:</w:t>
      </w:r>
      <w:r w:rsidRPr="009A13CC">
        <w:rPr>
          <w:rtl/>
        </w:rPr>
        <w:t xml:space="preserve"> دختر! على نسبت به تو چه كرده كه اين گونه او را با اين صافت مى ستايى</w:t>
      </w:r>
      <w:r w:rsidR="00DC149A">
        <w:rPr>
          <w:rtl/>
        </w:rPr>
        <w:t>!</w:t>
      </w:r>
      <w:r w:rsidRPr="009A13CC">
        <w:rPr>
          <w:rtl/>
        </w:rPr>
        <w:t xml:space="preserve"> دختر در پاسخ گفت</w:t>
      </w:r>
      <w:r w:rsidR="00DC149A">
        <w:rPr>
          <w:rtl/>
        </w:rPr>
        <w:t>:</w:t>
      </w:r>
      <w:r w:rsidRPr="009A13CC">
        <w:rPr>
          <w:rtl/>
        </w:rPr>
        <w:t xml:space="preserve"> به خدا قسم</w:t>
      </w:r>
      <w:r w:rsidR="00DC149A">
        <w:rPr>
          <w:rtl/>
        </w:rPr>
        <w:t>!</w:t>
      </w:r>
      <w:r w:rsidRPr="009A13CC">
        <w:rPr>
          <w:rtl/>
        </w:rPr>
        <w:t xml:space="preserve"> پدرم از اصحاب و مواليان او بود كه جلوى چشمش در صفين شهيد شد</w:t>
      </w:r>
      <w:r w:rsidR="00DC149A">
        <w:rPr>
          <w:rtl/>
        </w:rPr>
        <w:t xml:space="preserve">. </w:t>
      </w:r>
      <w:r w:rsidRPr="009A13CC">
        <w:rPr>
          <w:rtl/>
        </w:rPr>
        <w:t>بعد از جنگ</w:t>
      </w:r>
      <w:r w:rsidR="00DC149A">
        <w:rPr>
          <w:rtl/>
        </w:rPr>
        <w:t xml:space="preserve">، </w:t>
      </w:r>
      <w:r w:rsidRPr="009A13CC">
        <w:rPr>
          <w:rtl/>
        </w:rPr>
        <w:t>حضرت براى دلجويى به خانه ما در كوفه آمد</w:t>
      </w:r>
      <w:r w:rsidR="00DC149A">
        <w:rPr>
          <w:rtl/>
        </w:rPr>
        <w:t xml:space="preserve">، </w:t>
      </w:r>
      <w:r w:rsidRPr="009A13CC">
        <w:rPr>
          <w:rtl/>
        </w:rPr>
        <w:t>در حالى كه من و برادرم در اثر آبله نابينا شده بوديم</w:t>
      </w:r>
      <w:r w:rsidR="00DC149A">
        <w:rPr>
          <w:rtl/>
        </w:rPr>
        <w:t xml:space="preserve">. </w:t>
      </w:r>
      <w:r w:rsidRPr="009A13CC">
        <w:rPr>
          <w:rtl/>
        </w:rPr>
        <w:t>پس چون ما را ديد</w:t>
      </w:r>
      <w:r w:rsidR="00DC149A">
        <w:rPr>
          <w:rtl/>
        </w:rPr>
        <w:t xml:space="preserve">، </w:t>
      </w:r>
      <w:r w:rsidRPr="009A13CC">
        <w:rPr>
          <w:rtl/>
        </w:rPr>
        <w:t>آهى كشيد و اين شعر را خواند:</w:t>
      </w:r>
    </w:p>
    <w:tbl>
      <w:tblPr>
        <w:tblStyle w:val="TableGrid"/>
        <w:bidiVisual/>
        <w:tblW w:w="5000" w:type="pct"/>
        <w:tblLook w:val="01E0"/>
      </w:tblPr>
      <w:tblGrid>
        <w:gridCol w:w="4220"/>
        <w:gridCol w:w="279"/>
        <w:gridCol w:w="4222"/>
      </w:tblGrid>
      <w:tr w:rsidR="00062D8A" w:rsidTr="00C63EA2">
        <w:trPr>
          <w:trHeight w:val="350"/>
        </w:trPr>
        <w:tc>
          <w:tcPr>
            <w:tcW w:w="4288" w:type="dxa"/>
            <w:shd w:val="clear" w:color="auto" w:fill="auto"/>
          </w:tcPr>
          <w:p w:rsidR="00062D8A" w:rsidRDefault="00062D8A" w:rsidP="00C63EA2">
            <w:pPr>
              <w:pStyle w:val="libPoem"/>
              <w:rPr>
                <w:rtl/>
              </w:rPr>
            </w:pPr>
            <w:r w:rsidRPr="009A13CC">
              <w:rPr>
                <w:rtl/>
              </w:rPr>
              <w:t>ما ان تاوهت من شى ء رزيت به</w:t>
            </w:r>
            <w:r w:rsidRPr="00725071">
              <w:rPr>
                <w:rStyle w:val="libPoemTiniChar0"/>
                <w:rtl/>
              </w:rPr>
              <w:br/>
              <w:t> </w:t>
            </w:r>
          </w:p>
        </w:tc>
        <w:tc>
          <w:tcPr>
            <w:tcW w:w="280" w:type="dxa"/>
            <w:shd w:val="clear" w:color="auto" w:fill="auto"/>
          </w:tcPr>
          <w:p w:rsidR="00062D8A" w:rsidRDefault="00062D8A" w:rsidP="00C63EA2">
            <w:pPr>
              <w:pStyle w:val="libPoem"/>
              <w:rPr>
                <w:rtl/>
              </w:rPr>
            </w:pPr>
          </w:p>
        </w:tc>
        <w:tc>
          <w:tcPr>
            <w:tcW w:w="4288" w:type="dxa"/>
            <w:shd w:val="clear" w:color="auto" w:fill="auto"/>
          </w:tcPr>
          <w:p w:rsidR="00062D8A" w:rsidRDefault="00062D8A" w:rsidP="00C63EA2">
            <w:pPr>
              <w:pStyle w:val="libPoem"/>
              <w:rPr>
                <w:rtl/>
              </w:rPr>
            </w:pPr>
            <w:r w:rsidRPr="009A13CC">
              <w:rPr>
                <w:rtl/>
              </w:rPr>
              <w:t>كما تاوهت للاطفال فى الصغر</w:t>
            </w:r>
            <w:r w:rsidRPr="00725071">
              <w:rPr>
                <w:rStyle w:val="libPoemTiniChar0"/>
                <w:rtl/>
              </w:rPr>
              <w:br/>
              <w:t> </w:t>
            </w:r>
          </w:p>
        </w:tc>
      </w:tr>
      <w:tr w:rsidR="00062D8A" w:rsidTr="00C63EA2">
        <w:trPr>
          <w:trHeight w:val="350"/>
        </w:trPr>
        <w:tc>
          <w:tcPr>
            <w:tcW w:w="4288" w:type="dxa"/>
          </w:tcPr>
          <w:p w:rsidR="00062D8A" w:rsidRDefault="00062D8A" w:rsidP="00C63EA2">
            <w:pPr>
              <w:pStyle w:val="libPoem"/>
              <w:rPr>
                <w:rtl/>
              </w:rPr>
            </w:pPr>
            <w:r w:rsidRPr="009A13CC">
              <w:rPr>
                <w:rtl/>
              </w:rPr>
              <w:lastRenderedPageBreak/>
              <w:t>قدمات والدهم من كان يكفلهم</w:t>
            </w:r>
            <w:r w:rsidRPr="00725071">
              <w:rPr>
                <w:rStyle w:val="libPoemTiniChar0"/>
                <w:rtl/>
              </w:rPr>
              <w:br/>
              <w:t> </w:t>
            </w:r>
          </w:p>
        </w:tc>
        <w:tc>
          <w:tcPr>
            <w:tcW w:w="280" w:type="dxa"/>
          </w:tcPr>
          <w:p w:rsidR="00062D8A" w:rsidRDefault="00062D8A" w:rsidP="00C63EA2">
            <w:pPr>
              <w:pStyle w:val="libPoem"/>
              <w:rPr>
                <w:rtl/>
              </w:rPr>
            </w:pPr>
          </w:p>
        </w:tc>
        <w:tc>
          <w:tcPr>
            <w:tcW w:w="4288" w:type="dxa"/>
          </w:tcPr>
          <w:p w:rsidR="00062D8A" w:rsidRDefault="00062D8A" w:rsidP="00C63EA2">
            <w:pPr>
              <w:pStyle w:val="libPoem"/>
              <w:rPr>
                <w:rtl/>
              </w:rPr>
            </w:pPr>
            <w:r w:rsidRPr="009A13CC">
              <w:rPr>
                <w:rtl/>
              </w:rPr>
              <w:t>فى النائبات و فى الاسفار و الحضر</w:t>
            </w:r>
            <w:r w:rsidRPr="00725071">
              <w:rPr>
                <w:rStyle w:val="libPoemTiniChar0"/>
                <w:rtl/>
              </w:rPr>
              <w:br/>
              <w:t> </w:t>
            </w:r>
          </w:p>
        </w:tc>
      </w:tr>
    </w:tbl>
    <w:p w:rsidR="00E00ADA" w:rsidRDefault="00E00ADA" w:rsidP="00E00ADA">
      <w:pPr>
        <w:pStyle w:val="libNormal"/>
        <w:rPr>
          <w:rtl/>
        </w:rPr>
      </w:pPr>
      <w:r>
        <w:rPr>
          <w:rtl/>
        </w:rPr>
        <w:t>يعنى در تمام سختى ها كه پيش آمده هيچ سختى همانند ناراحتى كودكان صغير مرا ناراحت نكرده و آه از دل نكشيدم</w:t>
      </w:r>
      <w:r w:rsidR="00DC149A">
        <w:rPr>
          <w:rtl/>
        </w:rPr>
        <w:t xml:space="preserve">. </w:t>
      </w:r>
      <w:r>
        <w:rPr>
          <w:rtl/>
        </w:rPr>
        <w:t>آنها كه سايه پدر بر سرشان نيست تا آن ها را سرپرستى كند و در گرفتارى ها و سفر و حضر يارشان باشد سپس ما را نزديك خود برد و روى زانو نشاند و دست مبارك بر چشم من و برادرم كشيد و دعاهايى خواند و دستش را برداشت و ما بينا شديم</w:t>
      </w:r>
      <w:r w:rsidR="00DC149A">
        <w:rPr>
          <w:rtl/>
        </w:rPr>
        <w:t xml:space="preserve">. </w:t>
      </w:r>
      <w:r>
        <w:rPr>
          <w:rtl/>
        </w:rPr>
        <w:t>آرى</w:t>
      </w:r>
      <w:r w:rsidR="00DC149A">
        <w:rPr>
          <w:rtl/>
        </w:rPr>
        <w:t xml:space="preserve">، </w:t>
      </w:r>
      <w:r>
        <w:rPr>
          <w:rtl/>
        </w:rPr>
        <w:t>فدايش گردم</w:t>
      </w:r>
      <w:r w:rsidR="00DC149A">
        <w:rPr>
          <w:rtl/>
        </w:rPr>
        <w:t xml:space="preserve">. </w:t>
      </w:r>
      <w:r>
        <w:rPr>
          <w:rtl/>
        </w:rPr>
        <w:t>به خدا قسم</w:t>
      </w:r>
      <w:r w:rsidR="00DC149A">
        <w:rPr>
          <w:rtl/>
        </w:rPr>
        <w:t>!</w:t>
      </w:r>
      <w:r>
        <w:rPr>
          <w:rtl/>
        </w:rPr>
        <w:t xml:space="preserve"> هم اكنون شتر را از فاصله يك فرسخى مى بينم</w:t>
      </w:r>
      <w:r w:rsidR="00DC149A">
        <w:rPr>
          <w:rtl/>
        </w:rPr>
        <w:t xml:space="preserve">. </w:t>
      </w:r>
      <w:r>
        <w:rPr>
          <w:rtl/>
        </w:rPr>
        <w:t>تمام اين ها به بركت وجود آن حضرت است و درود خدا بر او باد!</w:t>
      </w:r>
    </w:p>
    <w:p w:rsidR="00E00ADA" w:rsidRDefault="00E00ADA" w:rsidP="00E00ADA">
      <w:pPr>
        <w:pStyle w:val="libNormal"/>
        <w:rPr>
          <w:rtl/>
        </w:rPr>
      </w:pPr>
      <w:r>
        <w:rPr>
          <w:rtl/>
        </w:rPr>
        <w:t>عبدالواحد مى گويد: هميان خود را باز كردم و دو دينار باقى مانده پولى كه داشتم به او دادم</w:t>
      </w:r>
      <w:r w:rsidR="00DC149A">
        <w:rPr>
          <w:rtl/>
        </w:rPr>
        <w:t xml:space="preserve">، </w:t>
      </w:r>
      <w:r>
        <w:rPr>
          <w:rtl/>
        </w:rPr>
        <w:t>ديدم دختر تبسمى كرد و گفت</w:t>
      </w:r>
      <w:r w:rsidR="00DC149A">
        <w:rPr>
          <w:rtl/>
        </w:rPr>
        <w:t>:</w:t>
      </w:r>
      <w:r>
        <w:rPr>
          <w:rtl/>
        </w:rPr>
        <w:t xml:space="preserve"> آرام باش</w:t>
      </w:r>
      <w:r w:rsidR="00DC149A">
        <w:rPr>
          <w:rtl/>
        </w:rPr>
        <w:t>!</w:t>
      </w:r>
      <w:r>
        <w:rPr>
          <w:rtl/>
        </w:rPr>
        <w:t xml:space="preserve"> زيرا آن حضرت بعد از خودش ما را به بهترين خلف سپرده است ما امروز تحت تكفل ابى محمد - حسن بن على - امام مجتبى </w:t>
      </w:r>
      <w:r w:rsidR="005B73A6" w:rsidRPr="005B73A6">
        <w:rPr>
          <w:rStyle w:val="libAlaemChar"/>
          <w:rtl/>
        </w:rPr>
        <w:t>عليه‌السلام</w:t>
      </w:r>
      <w:r>
        <w:rPr>
          <w:rtl/>
        </w:rPr>
        <w:t xml:space="preserve"> هستيم و نان خور آن حضرتيم</w:t>
      </w:r>
      <w:r w:rsidR="00DC149A">
        <w:rPr>
          <w:rtl/>
        </w:rPr>
        <w:t xml:space="preserve">. </w:t>
      </w:r>
      <w:r>
        <w:rPr>
          <w:rtl/>
        </w:rPr>
        <w:t>بعد گفت</w:t>
      </w:r>
      <w:r w:rsidR="00DC149A">
        <w:rPr>
          <w:rtl/>
        </w:rPr>
        <w:t>:</w:t>
      </w:r>
      <w:r>
        <w:rPr>
          <w:rtl/>
        </w:rPr>
        <w:t xml:space="preserve"> آيا تو هم على را دوست دارى</w:t>
      </w:r>
      <w:r w:rsidR="00DC149A">
        <w:rPr>
          <w:rtl/>
        </w:rPr>
        <w:t>؟</w:t>
      </w:r>
      <w:r>
        <w:rPr>
          <w:rtl/>
        </w:rPr>
        <w:t xml:space="preserve"> گفتم</w:t>
      </w:r>
      <w:r w:rsidR="00DC149A">
        <w:rPr>
          <w:rtl/>
        </w:rPr>
        <w:t>:</w:t>
      </w:r>
      <w:r>
        <w:rPr>
          <w:rtl/>
        </w:rPr>
        <w:t xml:space="preserve"> آرى گفت</w:t>
      </w:r>
      <w:r w:rsidR="00DC149A">
        <w:rPr>
          <w:rtl/>
        </w:rPr>
        <w:t>:</w:t>
      </w:r>
      <w:r>
        <w:rPr>
          <w:rtl/>
        </w:rPr>
        <w:t xml:space="preserve"> خوشا به حالت</w:t>
      </w:r>
      <w:r w:rsidR="00DC149A">
        <w:rPr>
          <w:rtl/>
        </w:rPr>
        <w:t>!</w:t>
      </w:r>
      <w:r>
        <w:rPr>
          <w:rtl/>
        </w:rPr>
        <w:t xml:space="preserve"> به دستگيره محكمى دست زدى كه رها شدنى ندارد</w:t>
      </w:r>
      <w:r w:rsidR="00DC149A">
        <w:rPr>
          <w:rtl/>
        </w:rPr>
        <w:t xml:space="preserve">. </w:t>
      </w:r>
      <w:r>
        <w:rPr>
          <w:rtl/>
        </w:rPr>
        <w:t xml:space="preserve">پس از من خداحافظى كرد و رفت در حالى كه شعرى در مدح و تمجيد از محبت على </w:t>
      </w:r>
      <w:r w:rsidR="005B73A6" w:rsidRPr="005B73A6">
        <w:rPr>
          <w:rStyle w:val="libAlaemChar"/>
          <w:rtl/>
        </w:rPr>
        <w:t>عليه‌السلام</w:t>
      </w:r>
      <w:r>
        <w:rPr>
          <w:rtl/>
        </w:rPr>
        <w:t xml:space="preserve"> زمزمه مى كرد</w:t>
      </w:r>
      <w:r w:rsidR="004468FA" w:rsidRPr="004468FA">
        <w:rPr>
          <w:rStyle w:val="libFootnotenumChar"/>
          <w:rtl/>
        </w:rPr>
        <w:t xml:space="preserve"> </w:t>
      </w:r>
      <w:r w:rsidR="00686F53">
        <w:rPr>
          <w:rStyle w:val="libFootnotenumChar"/>
          <w:rtl/>
        </w:rPr>
        <w:t>(</w:t>
      </w:r>
      <w:r w:rsidR="00686F53" w:rsidRPr="004468FA">
        <w:rPr>
          <w:rStyle w:val="libFootnotenumChar"/>
          <w:rtl/>
        </w:rPr>
        <w:t>203</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آرى</w:t>
      </w:r>
      <w:r w:rsidR="00DC149A">
        <w:rPr>
          <w:rtl/>
        </w:rPr>
        <w:t xml:space="preserve">، </w:t>
      </w:r>
      <w:r>
        <w:rPr>
          <w:rtl/>
        </w:rPr>
        <w:t xml:space="preserve">دوست و دشمن - همه - رفتار محبت آميز و سرپرستى </w:t>
      </w:r>
      <w:r w:rsidR="005B73A6">
        <w:rPr>
          <w:rtl/>
        </w:rPr>
        <w:t>اميرالمؤمنين</w:t>
      </w:r>
      <w:r>
        <w:rPr>
          <w:rtl/>
        </w:rPr>
        <w:t xml:space="preserve"> على </w:t>
      </w:r>
      <w:r w:rsidR="005B73A6" w:rsidRPr="005B73A6">
        <w:rPr>
          <w:rStyle w:val="libAlaemChar"/>
          <w:rtl/>
        </w:rPr>
        <w:t>عليه‌السلام</w:t>
      </w:r>
      <w:r>
        <w:rPr>
          <w:rtl/>
        </w:rPr>
        <w:t xml:space="preserve"> را نسبت به اطفال يتيم بازگو نموده اند</w:t>
      </w:r>
      <w:r w:rsidR="00DC149A">
        <w:rPr>
          <w:rtl/>
        </w:rPr>
        <w:t xml:space="preserve">. </w:t>
      </w:r>
      <w:r>
        <w:rPr>
          <w:rtl/>
        </w:rPr>
        <w:t>تا جايى كه لقب حضرت را ابوالارامل و الايتام</w:t>
      </w:r>
      <w:r w:rsidR="00474A41">
        <w:rPr>
          <w:rtl/>
        </w:rPr>
        <w:t xml:space="preserve"> </w:t>
      </w:r>
      <w:r>
        <w:rPr>
          <w:rtl/>
        </w:rPr>
        <w:t>يعنى پدر يتيمان و بيوه زنان گفته اند و يكى از عجايب و صفات متضاد حضرتش آن است كه با آن شجاعت و صلابت وقتى در برابر ضعيف و مظلوم و يتيمى قرار مى گرفت</w:t>
      </w:r>
      <w:r w:rsidR="00DC149A">
        <w:rPr>
          <w:rtl/>
        </w:rPr>
        <w:t xml:space="preserve">، </w:t>
      </w:r>
      <w:r>
        <w:rPr>
          <w:rtl/>
        </w:rPr>
        <w:t>آنچنان مهربان و عطوف و نرم دل مى شد كه آن مهابت و سختى فراموش مى گشت</w:t>
      </w:r>
      <w:r w:rsidR="00DC149A">
        <w:rPr>
          <w:rtl/>
        </w:rPr>
        <w:t xml:space="preserve">. </w:t>
      </w:r>
    </w:p>
    <w:p w:rsidR="00E00ADA" w:rsidRDefault="00E00ADA" w:rsidP="00E00ADA">
      <w:pPr>
        <w:pStyle w:val="libNormal"/>
        <w:rPr>
          <w:rtl/>
        </w:rPr>
      </w:pPr>
      <w:r>
        <w:rPr>
          <w:rtl/>
        </w:rPr>
        <w:t>در بحارالانوار</w:t>
      </w:r>
      <w:r w:rsidR="00DC149A">
        <w:rPr>
          <w:rtl/>
        </w:rPr>
        <w:t xml:space="preserve">، </w:t>
      </w:r>
      <w:r>
        <w:rPr>
          <w:rtl/>
        </w:rPr>
        <w:t>از مناقب ابن شهر آشوب</w:t>
      </w:r>
      <w:r w:rsidR="00DC149A">
        <w:rPr>
          <w:rtl/>
        </w:rPr>
        <w:t xml:space="preserve">، </w:t>
      </w:r>
      <w:r>
        <w:rPr>
          <w:rtl/>
        </w:rPr>
        <w:t>داستانى را نقل مى كند كه هر سنگين دلى بشنود</w:t>
      </w:r>
      <w:r w:rsidR="00DC149A">
        <w:rPr>
          <w:rtl/>
        </w:rPr>
        <w:t xml:space="preserve">، </w:t>
      </w:r>
      <w:r>
        <w:rPr>
          <w:rtl/>
        </w:rPr>
        <w:t>ناخودآگاه در برابر آن حضرت خضوع مى كند و سر تعظيم فرود مى آورد و دلش لبريز از محبت آن بزرگوار مى گردد</w:t>
      </w:r>
      <w:r w:rsidR="004468FA" w:rsidRPr="004468FA">
        <w:rPr>
          <w:rStyle w:val="libFootnotenumChar"/>
          <w:rtl/>
        </w:rPr>
        <w:t xml:space="preserve"> </w:t>
      </w:r>
      <w:r w:rsidR="00686F53">
        <w:rPr>
          <w:rStyle w:val="libFootnotenumChar"/>
          <w:rtl/>
        </w:rPr>
        <w:t>(</w:t>
      </w:r>
      <w:r w:rsidR="00686F53" w:rsidRPr="004468FA">
        <w:rPr>
          <w:rStyle w:val="libFootnotenumChar"/>
          <w:rtl/>
        </w:rPr>
        <w:t>204</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lastRenderedPageBreak/>
        <w:t>مى نويسند: يك روز</w:t>
      </w:r>
      <w:r w:rsidR="00DC149A">
        <w:rPr>
          <w:rtl/>
        </w:rPr>
        <w:t xml:space="preserve">، </w:t>
      </w:r>
      <w:r>
        <w:rPr>
          <w:rtl/>
        </w:rPr>
        <w:t>امير</w:t>
      </w:r>
      <w:r w:rsidR="00141A41">
        <w:rPr>
          <w:rtl/>
        </w:rPr>
        <w:t>مؤمن</w:t>
      </w:r>
      <w:r>
        <w:rPr>
          <w:rtl/>
        </w:rPr>
        <w:t>ان از كوچه عبور مى كرد چشمش به زنى افتاد كه مشك آبى به دوش مى كشيد</w:t>
      </w:r>
      <w:r w:rsidR="00DC149A">
        <w:rPr>
          <w:rtl/>
        </w:rPr>
        <w:t xml:space="preserve">. </w:t>
      </w:r>
      <w:r>
        <w:rPr>
          <w:rtl/>
        </w:rPr>
        <w:t>پس جلو رفت و مشك را از او گرفت و تا جايى كه زن مى خواست برد</w:t>
      </w:r>
      <w:r w:rsidR="00DC149A">
        <w:rPr>
          <w:rtl/>
        </w:rPr>
        <w:t xml:space="preserve">. </w:t>
      </w:r>
      <w:r>
        <w:rPr>
          <w:rtl/>
        </w:rPr>
        <w:t>در بين راه حال و احوال وضع او را جويا شد زن گفت</w:t>
      </w:r>
      <w:r w:rsidR="00DC149A">
        <w:rPr>
          <w:rtl/>
        </w:rPr>
        <w:t>:</w:t>
      </w:r>
      <w:r>
        <w:rPr>
          <w:rtl/>
        </w:rPr>
        <w:t xml:space="preserve"> على بن ابى طالب</w:t>
      </w:r>
      <w:r w:rsidR="00DC149A">
        <w:rPr>
          <w:rtl/>
        </w:rPr>
        <w:t xml:space="preserve">، </w:t>
      </w:r>
      <w:r>
        <w:rPr>
          <w:rtl/>
        </w:rPr>
        <w:t>شوهرم را به سر حدات فرستاد و او كشته شد</w:t>
      </w:r>
      <w:r w:rsidR="00DC149A">
        <w:rPr>
          <w:rtl/>
        </w:rPr>
        <w:t xml:space="preserve">. </w:t>
      </w:r>
      <w:r>
        <w:rPr>
          <w:rtl/>
        </w:rPr>
        <w:t>اكنون چند كودك خورد سال دارم و مال و اندوخته اى ندارم ؛ ناچارم بروم خدمت مردم و كلفتى كنم تا يتيمانم را سير كنم</w:t>
      </w:r>
      <w:r w:rsidR="00DC149A">
        <w:rPr>
          <w:rtl/>
        </w:rPr>
        <w:t xml:space="preserve">. </w:t>
      </w:r>
      <w:r w:rsidR="005B73A6">
        <w:rPr>
          <w:rtl/>
        </w:rPr>
        <w:t>اميرالمؤمنين</w:t>
      </w:r>
      <w:r>
        <w:rPr>
          <w:rtl/>
        </w:rPr>
        <w:t xml:space="preserve"> </w:t>
      </w:r>
      <w:r w:rsidR="005B73A6" w:rsidRPr="005B73A6">
        <w:rPr>
          <w:rStyle w:val="libAlaemChar"/>
          <w:rtl/>
        </w:rPr>
        <w:t>عليه‌السلام</w:t>
      </w:r>
      <w:r>
        <w:rPr>
          <w:rtl/>
        </w:rPr>
        <w:t xml:space="preserve"> بدون آن كه هيچ پاسخى بدهد</w:t>
      </w:r>
      <w:r w:rsidR="00DC149A">
        <w:rPr>
          <w:rtl/>
        </w:rPr>
        <w:t xml:space="preserve">، </w:t>
      </w:r>
      <w:r>
        <w:rPr>
          <w:rtl/>
        </w:rPr>
        <w:t>راهش را گرفت و رفت و تمام شب را در فكر آن زن و كودكان يتيمش گذرانيد</w:t>
      </w:r>
      <w:r w:rsidR="00DC149A">
        <w:rPr>
          <w:rtl/>
        </w:rPr>
        <w:t xml:space="preserve">. </w:t>
      </w:r>
    </w:p>
    <w:p w:rsidR="00E00ADA" w:rsidRDefault="00E00ADA" w:rsidP="00E00ADA">
      <w:pPr>
        <w:pStyle w:val="libNormal"/>
        <w:rPr>
          <w:rtl/>
        </w:rPr>
      </w:pPr>
      <w:r>
        <w:rPr>
          <w:rtl/>
        </w:rPr>
        <w:t>صبح كه شد</w:t>
      </w:r>
      <w:r w:rsidR="00DC149A">
        <w:rPr>
          <w:rtl/>
        </w:rPr>
        <w:t xml:space="preserve">، </w:t>
      </w:r>
      <w:r>
        <w:rPr>
          <w:rtl/>
        </w:rPr>
        <w:t>مقدارى خوراكى در زنبيلى گذاشت و راه خانه بيوه زن را در پيش گرفت</w:t>
      </w:r>
      <w:r w:rsidR="00DC149A">
        <w:rPr>
          <w:rtl/>
        </w:rPr>
        <w:t xml:space="preserve">. </w:t>
      </w:r>
      <w:r>
        <w:rPr>
          <w:rtl/>
        </w:rPr>
        <w:t>در راه بعضى از اصحاب</w:t>
      </w:r>
      <w:r w:rsidR="00DC149A">
        <w:rPr>
          <w:rtl/>
        </w:rPr>
        <w:t xml:space="preserve">، </w:t>
      </w:r>
      <w:r>
        <w:rPr>
          <w:rtl/>
        </w:rPr>
        <w:t>حضرت را ديدند و به او گفتند: اجازه بدهيد كمكتان كنيم</w:t>
      </w:r>
      <w:r w:rsidR="00DC149A">
        <w:rPr>
          <w:rtl/>
        </w:rPr>
        <w:t>!</w:t>
      </w:r>
      <w:r>
        <w:rPr>
          <w:rtl/>
        </w:rPr>
        <w:t xml:space="preserve"> حضرت فرمود: روز قيامت</w:t>
      </w:r>
      <w:r w:rsidR="00DC149A">
        <w:rPr>
          <w:rtl/>
        </w:rPr>
        <w:t xml:space="preserve">، </w:t>
      </w:r>
      <w:r>
        <w:rPr>
          <w:rtl/>
        </w:rPr>
        <w:t>هر كس وزر و وبال خود را خودش بايد به دوش گيرد</w:t>
      </w:r>
      <w:r w:rsidR="00DC149A">
        <w:rPr>
          <w:rtl/>
        </w:rPr>
        <w:t xml:space="preserve">. </w:t>
      </w:r>
      <w:r>
        <w:rPr>
          <w:rtl/>
        </w:rPr>
        <w:t>بعد از مدتى به خانه بيوه زن رسيد</w:t>
      </w:r>
      <w:r w:rsidR="00DC149A">
        <w:rPr>
          <w:rtl/>
        </w:rPr>
        <w:t xml:space="preserve">. </w:t>
      </w:r>
      <w:r>
        <w:rPr>
          <w:rtl/>
        </w:rPr>
        <w:t>در را زد</w:t>
      </w:r>
      <w:r w:rsidR="00DC149A">
        <w:rPr>
          <w:rtl/>
        </w:rPr>
        <w:t xml:space="preserve">. </w:t>
      </w:r>
      <w:r>
        <w:rPr>
          <w:rtl/>
        </w:rPr>
        <w:t>كيست</w:t>
      </w:r>
      <w:r w:rsidR="00DC149A">
        <w:rPr>
          <w:rtl/>
        </w:rPr>
        <w:t>؟</w:t>
      </w:r>
      <w:r>
        <w:rPr>
          <w:rtl/>
        </w:rPr>
        <w:t xml:space="preserve"> فرمود: منم همان بنده خدا كه ديروز مشك آبت را آورد</w:t>
      </w:r>
      <w:r w:rsidR="00DC149A">
        <w:rPr>
          <w:rtl/>
        </w:rPr>
        <w:t xml:space="preserve">. </w:t>
      </w:r>
      <w:r>
        <w:rPr>
          <w:rtl/>
        </w:rPr>
        <w:t>در را باز كن</w:t>
      </w:r>
      <w:r w:rsidR="00DC149A">
        <w:rPr>
          <w:rtl/>
        </w:rPr>
        <w:t>!</w:t>
      </w:r>
      <w:r>
        <w:rPr>
          <w:rtl/>
        </w:rPr>
        <w:t xml:space="preserve"> كمى خوراكى براى كودكان آورده ام زن در را باز كرده و پيش خود گفت عجب مرد خير انديشى است ؛ اى مرد! خدا از تو راضى باشد و بين من و على بن ابيطالب حكم كند</w:t>
      </w:r>
      <w:r w:rsidR="00DC149A">
        <w:rPr>
          <w:rtl/>
        </w:rPr>
        <w:t xml:space="preserve">. </w:t>
      </w:r>
      <w:r>
        <w:rPr>
          <w:rtl/>
        </w:rPr>
        <w:t>بفرماييد داخل</w:t>
      </w:r>
      <w:r w:rsidR="00DC149A">
        <w:rPr>
          <w:rtl/>
        </w:rPr>
        <w:t>!</w:t>
      </w:r>
      <w:r>
        <w:rPr>
          <w:rtl/>
        </w:rPr>
        <w:t xml:space="preserve"> حضرت وارد شد و به زن فرمود مى خواهم تحصيل ثواب كنم يا تو آرد را خمير كن و نان بپز و من بچه ها را سرگرم كنم و يا من نان بپزم و تو كودكان را مشغول كن</w:t>
      </w:r>
      <w:r w:rsidR="00DC149A">
        <w:rPr>
          <w:rtl/>
        </w:rPr>
        <w:t xml:space="preserve">، </w:t>
      </w:r>
      <w:r>
        <w:rPr>
          <w:rtl/>
        </w:rPr>
        <w:t>زن گفت</w:t>
      </w:r>
      <w:r w:rsidR="00DC149A">
        <w:rPr>
          <w:rtl/>
        </w:rPr>
        <w:t>:</w:t>
      </w:r>
      <w:r>
        <w:rPr>
          <w:rtl/>
        </w:rPr>
        <w:t xml:space="preserve"> خدا خيرت بدهد! من به نان و خمير واردترم تو بچه ها را سرپرستى كن</w:t>
      </w:r>
      <w:r w:rsidR="00DC149A">
        <w:rPr>
          <w:rtl/>
        </w:rPr>
        <w:t xml:space="preserve">. </w:t>
      </w:r>
    </w:p>
    <w:p w:rsidR="00E00ADA" w:rsidRDefault="00E00ADA" w:rsidP="00E00ADA">
      <w:pPr>
        <w:pStyle w:val="libNormal"/>
        <w:rPr>
          <w:rtl/>
        </w:rPr>
      </w:pPr>
      <w:r>
        <w:rPr>
          <w:rtl/>
        </w:rPr>
        <w:t>پس حضرت با بچه ها بازى مى كرد و آن ها را روى زانوى مرحمت نشانده و خرما و گوشت به دهان آنها مى گذاشت و مى فرمود: فرزندم</w:t>
      </w:r>
      <w:r w:rsidR="00DC149A">
        <w:rPr>
          <w:rtl/>
        </w:rPr>
        <w:t>!</w:t>
      </w:r>
      <w:r>
        <w:rPr>
          <w:rtl/>
        </w:rPr>
        <w:t xml:space="preserve"> على را حلال كن</w:t>
      </w:r>
      <w:r w:rsidR="00DC149A">
        <w:rPr>
          <w:rtl/>
        </w:rPr>
        <w:t xml:space="preserve">... </w:t>
      </w:r>
    </w:p>
    <w:p w:rsidR="00E00ADA" w:rsidRDefault="00E00ADA" w:rsidP="00E00ADA">
      <w:pPr>
        <w:pStyle w:val="libNormal"/>
        <w:rPr>
          <w:rtl/>
        </w:rPr>
      </w:pPr>
      <w:r>
        <w:rPr>
          <w:rtl/>
        </w:rPr>
        <w:t>كم كم خمير آماده شد زن گفت</w:t>
      </w:r>
      <w:r w:rsidR="00DC149A">
        <w:rPr>
          <w:rtl/>
        </w:rPr>
        <w:t>:</w:t>
      </w:r>
      <w:r>
        <w:rPr>
          <w:rtl/>
        </w:rPr>
        <w:t xml:space="preserve"> اى بنده خدا! تنور را آتش كن</w:t>
      </w:r>
      <w:r w:rsidR="00DC149A">
        <w:rPr>
          <w:rtl/>
        </w:rPr>
        <w:t xml:space="preserve">. </w:t>
      </w:r>
      <w:r>
        <w:rPr>
          <w:rtl/>
        </w:rPr>
        <w:t>پس حضرت تنور را آتش كرد و چون شعله ها گرفت و حرارت به صورت مباركش رسيد</w:t>
      </w:r>
      <w:r w:rsidR="00DC149A">
        <w:rPr>
          <w:rtl/>
        </w:rPr>
        <w:t xml:space="preserve">، </w:t>
      </w:r>
      <w:r>
        <w:rPr>
          <w:rtl/>
        </w:rPr>
        <w:t>با خود گفت</w:t>
      </w:r>
      <w:r w:rsidR="00DC149A">
        <w:rPr>
          <w:rtl/>
        </w:rPr>
        <w:t>:</w:t>
      </w:r>
      <w:r>
        <w:rPr>
          <w:rtl/>
        </w:rPr>
        <w:t xml:space="preserve"> يا على</w:t>
      </w:r>
      <w:r w:rsidR="00DC149A">
        <w:rPr>
          <w:rtl/>
        </w:rPr>
        <w:t>!</w:t>
      </w:r>
      <w:r>
        <w:rPr>
          <w:rtl/>
        </w:rPr>
        <w:t xml:space="preserve"> بچش اين است سزاى كسى كه يتيمان و بيوه زنان را فراموش كند</w:t>
      </w:r>
      <w:r w:rsidR="00DC149A">
        <w:rPr>
          <w:rtl/>
        </w:rPr>
        <w:t xml:space="preserve">. </w:t>
      </w:r>
    </w:p>
    <w:p w:rsidR="00E00ADA" w:rsidRDefault="00E00ADA" w:rsidP="00E00ADA">
      <w:pPr>
        <w:pStyle w:val="libNormal"/>
        <w:rPr>
          <w:rtl/>
        </w:rPr>
      </w:pPr>
      <w:r>
        <w:rPr>
          <w:rtl/>
        </w:rPr>
        <w:lastRenderedPageBreak/>
        <w:t>اتفاقا در اين حال زن همسايه آمد و اميرالمؤ مين را شناخت</w:t>
      </w:r>
      <w:r w:rsidR="00DC149A">
        <w:rPr>
          <w:rtl/>
        </w:rPr>
        <w:t xml:space="preserve">. </w:t>
      </w:r>
      <w:r>
        <w:rPr>
          <w:rtl/>
        </w:rPr>
        <w:t>خطاب به زن صاحبخانه گفت</w:t>
      </w:r>
      <w:r w:rsidR="00DC149A">
        <w:rPr>
          <w:rtl/>
        </w:rPr>
        <w:t>:</w:t>
      </w:r>
      <w:r>
        <w:rPr>
          <w:rtl/>
        </w:rPr>
        <w:t xml:space="preserve"> واى بر تو اين مرد مولاى ما</w:t>
      </w:r>
      <w:r w:rsidR="00DC149A">
        <w:rPr>
          <w:rtl/>
        </w:rPr>
        <w:t xml:space="preserve">، </w:t>
      </w:r>
      <w:r>
        <w:rPr>
          <w:rtl/>
        </w:rPr>
        <w:t xml:space="preserve">- </w:t>
      </w:r>
      <w:r w:rsidR="005B73A6">
        <w:rPr>
          <w:rtl/>
        </w:rPr>
        <w:t>اميرالمؤمنين</w:t>
      </w:r>
      <w:r>
        <w:rPr>
          <w:rtl/>
        </w:rPr>
        <w:t xml:space="preserve"> - است</w:t>
      </w:r>
      <w:r w:rsidR="00DC149A">
        <w:rPr>
          <w:rtl/>
        </w:rPr>
        <w:t xml:space="preserve">. </w:t>
      </w:r>
      <w:r>
        <w:rPr>
          <w:rtl/>
        </w:rPr>
        <w:t>تو او را به خدمت گرفته اى</w:t>
      </w:r>
      <w:r w:rsidR="00DC149A">
        <w:rPr>
          <w:rtl/>
        </w:rPr>
        <w:t>؟</w:t>
      </w:r>
      <w:r>
        <w:rPr>
          <w:rtl/>
        </w:rPr>
        <w:t>! زن شروع كرد به عذرخواهى و گفت</w:t>
      </w:r>
      <w:r w:rsidR="00DC149A">
        <w:rPr>
          <w:rtl/>
        </w:rPr>
        <w:t>:</w:t>
      </w:r>
      <w:r>
        <w:rPr>
          <w:rtl/>
        </w:rPr>
        <w:t xml:space="preserve"> يا اميرالمؤ مين</w:t>
      </w:r>
      <w:r w:rsidR="00DC149A">
        <w:rPr>
          <w:rtl/>
        </w:rPr>
        <w:t>!</w:t>
      </w:r>
      <w:r>
        <w:rPr>
          <w:rtl/>
        </w:rPr>
        <w:t xml:space="preserve"> مرا شرمنده كردى به شما جسارت كردم</w:t>
      </w:r>
      <w:r w:rsidR="00DC149A">
        <w:rPr>
          <w:rtl/>
        </w:rPr>
        <w:t xml:space="preserve">. </w:t>
      </w:r>
      <w:r>
        <w:rPr>
          <w:rtl/>
        </w:rPr>
        <w:t>حضرت فرمود: من از تو حيا مى كنم خواهر</w:t>
      </w:r>
      <w:r w:rsidR="00DC149A">
        <w:rPr>
          <w:rtl/>
        </w:rPr>
        <w:t xml:space="preserve">، </w:t>
      </w:r>
      <w:r>
        <w:rPr>
          <w:rtl/>
        </w:rPr>
        <w:t>در حق تو و فرزندانت كوتاهى نمودم</w:t>
      </w:r>
      <w:r w:rsidR="00DC149A">
        <w:rPr>
          <w:rtl/>
        </w:rPr>
        <w:t xml:space="preserve">. </w:t>
      </w:r>
      <w:r>
        <w:rPr>
          <w:rtl/>
        </w:rPr>
        <w:t>مرا ببخشيد و حلالم كنيد</w:t>
      </w:r>
      <w:r w:rsidR="00DC149A">
        <w:rPr>
          <w:rtl/>
        </w:rPr>
        <w:t xml:space="preserve">. </w:t>
      </w:r>
    </w:p>
    <w:p w:rsidR="00231D92" w:rsidRDefault="004468FA" w:rsidP="004468FA">
      <w:pPr>
        <w:pStyle w:val="Heading2"/>
        <w:rPr>
          <w:rtl/>
        </w:rPr>
      </w:pPr>
      <w:bookmarkStart w:id="97" w:name="_Toc366053539"/>
      <w:r>
        <w:rPr>
          <w:rtl/>
        </w:rPr>
        <w:t xml:space="preserve">ذكر توسل به امير </w:t>
      </w:r>
      <w:r w:rsidR="00141A41">
        <w:rPr>
          <w:rtl/>
        </w:rPr>
        <w:t>مؤمن</w:t>
      </w:r>
      <w:r>
        <w:rPr>
          <w:rtl/>
        </w:rPr>
        <w:t xml:space="preserve">ان </w:t>
      </w:r>
      <w:r w:rsidR="005B73A6" w:rsidRPr="005B73A6">
        <w:rPr>
          <w:rStyle w:val="libAlaemChar"/>
          <w:rtl/>
        </w:rPr>
        <w:t>عليه‌السلام</w:t>
      </w:r>
      <w:bookmarkEnd w:id="97"/>
      <w:r>
        <w:rPr>
          <w:rtl/>
        </w:rPr>
        <w:t xml:space="preserve"> </w:t>
      </w:r>
    </w:p>
    <w:tbl>
      <w:tblPr>
        <w:tblStyle w:val="TableGrid"/>
        <w:bidiVisual/>
        <w:tblW w:w="5000" w:type="pct"/>
        <w:tblLook w:val="01E0"/>
      </w:tblPr>
      <w:tblGrid>
        <w:gridCol w:w="4219"/>
        <w:gridCol w:w="279"/>
        <w:gridCol w:w="4223"/>
      </w:tblGrid>
      <w:tr w:rsidR="00062D8A" w:rsidTr="00C63EA2">
        <w:trPr>
          <w:trHeight w:val="350"/>
        </w:trPr>
        <w:tc>
          <w:tcPr>
            <w:tcW w:w="4288" w:type="dxa"/>
            <w:shd w:val="clear" w:color="auto" w:fill="auto"/>
          </w:tcPr>
          <w:p w:rsidR="00062D8A" w:rsidRDefault="00062D8A" w:rsidP="00C63EA2">
            <w:pPr>
              <w:pStyle w:val="libPoem"/>
              <w:rPr>
                <w:rtl/>
              </w:rPr>
            </w:pPr>
            <w:r>
              <w:rPr>
                <w:rtl/>
              </w:rPr>
              <w:t>على ز روز صغر از كبار امت بود</w:t>
            </w:r>
            <w:r w:rsidRPr="00725071">
              <w:rPr>
                <w:rStyle w:val="libPoemTiniChar0"/>
                <w:rtl/>
              </w:rPr>
              <w:br/>
              <w:t> </w:t>
            </w:r>
          </w:p>
        </w:tc>
        <w:tc>
          <w:tcPr>
            <w:tcW w:w="280" w:type="dxa"/>
            <w:shd w:val="clear" w:color="auto" w:fill="auto"/>
          </w:tcPr>
          <w:p w:rsidR="00062D8A" w:rsidRDefault="00062D8A" w:rsidP="00C63EA2">
            <w:pPr>
              <w:pStyle w:val="libPoem"/>
              <w:rPr>
                <w:rtl/>
              </w:rPr>
            </w:pPr>
          </w:p>
        </w:tc>
        <w:tc>
          <w:tcPr>
            <w:tcW w:w="4288" w:type="dxa"/>
            <w:shd w:val="clear" w:color="auto" w:fill="auto"/>
          </w:tcPr>
          <w:p w:rsidR="00062D8A" w:rsidRDefault="00062D8A" w:rsidP="00C63EA2">
            <w:pPr>
              <w:pStyle w:val="libPoem"/>
              <w:rPr>
                <w:rtl/>
              </w:rPr>
            </w:pPr>
            <w:r>
              <w:rPr>
                <w:rtl/>
              </w:rPr>
              <w:t>اگر چه در شمر سال و مه صغير آمد</w:t>
            </w:r>
            <w:r w:rsidRPr="00725071">
              <w:rPr>
                <w:rStyle w:val="libPoemTiniChar0"/>
                <w:rtl/>
              </w:rPr>
              <w:br/>
              <w:t> </w:t>
            </w:r>
          </w:p>
        </w:tc>
      </w:tr>
      <w:tr w:rsidR="00062D8A" w:rsidTr="00C63EA2">
        <w:trPr>
          <w:trHeight w:val="350"/>
        </w:trPr>
        <w:tc>
          <w:tcPr>
            <w:tcW w:w="4288" w:type="dxa"/>
          </w:tcPr>
          <w:p w:rsidR="00062D8A" w:rsidRDefault="00062D8A" w:rsidP="00C63EA2">
            <w:pPr>
              <w:pStyle w:val="libPoem"/>
              <w:rPr>
                <w:rtl/>
              </w:rPr>
            </w:pPr>
            <w:r>
              <w:rPr>
                <w:rtl/>
              </w:rPr>
              <w:t>على نخورد غذايى كه سير برخيزد</w:t>
            </w:r>
            <w:r w:rsidRPr="00725071">
              <w:rPr>
                <w:rStyle w:val="libPoemTiniChar0"/>
                <w:rtl/>
              </w:rPr>
              <w:br/>
              <w:t> </w:t>
            </w:r>
          </w:p>
        </w:tc>
        <w:tc>
          <w:tcPr>
            <w:tcW w:w="280" w:type="dxa"/>
          </w:tcPr>
          <w:p w:rsidR="00062D8A" w:rsidRDefault="00062D8A" w:rsidP="00C63EA2">
            <w:pPr>
              <w:pStyle w:val="libPoem"/>
              <w:rPr>
                <w:rtl/>
              </w:rPr>
            </w:pPr>
          </w:p>
        </w:tc>
        <w:tc>
          <w:tcPr>
            <w:tcW w:w="4288" w:type="dxa"/>
          </w:tcPr>
          <w:p w:rsidR="00062D8A" w:rsidRDefault="00062D8A" w:rsidP="00C63EA2">
            <w:pPr>
              <w:pStyle w:val="libPoem"/>
              <w:rPr>
                <w:rtl/>
              </w:rPr>
            </w:pPr>
            <w:r>
              <w:rPr>
                <w:rtl/>
              </w:rPr>
              <w:t>كه بلكه سير خورد آن كه نيم سير آمد</w:t>
            </w:r>
            <w:r w:rsidRPr="00725071">
              <w:rPr>
                <w:rStyle w:val="libPoemTiniChar0"/>
                <w:rtl/>
              </w:rPr>
              <w:br/>
              <w:t> </w:t>
            </w:r>
          </w:p>
        </w:tc>
      </w:tr>
      <w:tr w:rsidR="00062D8A" w:rsidTr="00C63EA2">
        <w:trPr>
          <w:trHeight w:val="350"/>
        </w:trPr>
        <w:tc>
          <w:tcPr>
            <w:tcW w:w="4288" w:type="dxa"/>
          </w:tcPr>
          <w:p w:rsidR="00062D8A" w:rsidRDefault="00062D8A" w:rsidP="00C63EA2">
            <w:pPr>
              <w:pStyle w:val="libPoem"/>
              <w:rPr>
                <w:rtl/>
              </w:rPr>
            </w:pPr>
            <w:r>
              <w:rPr>
                <w:rtl/>
              </w:rPr>
              <w:t>على نداد به باطل حقى ز بيت المال</w:t>
            </w:r>
            <w:r w:rsidRPr="00725071">
              <w:rPr>
                <w:rStyle w:val="libPoemTiniChar0"/>
                <w:rtl/>
              </w:rPr>
              <w:br/>
              <w:t> </w:t>
            </w:r>
          </w:p>
        </w:tc>
        <w:tc>
          <w:tcPr>
            <w:tcW w:w="280" w:type="dxa"/>
          </w:tcPr>
          <w:p w:rsidR="00062D8A" w:rsidRDefault="00062D8A" w:rsidP="00C63EA2">
            <w:pPr>
              <w:pStyle w:val="libPoem"/>
              <w:rPr>
                <w:rtl/>
              </w:rPr>
            </w:pPr>
          </w:p>
        </w:tc>
        <w:tc>
          <w:tcPr>
            <w:tcW w:w="4288" w:type="dxa"/>
          </w:tcPr>
          <w:p w:rsidR="00062D8A" w:rsidRDefault="00062D8A" w:rsidP="00C63EA2">
            <w:pPr>
              <w:pStyle w:val="libPoem"/>
              <w:rPr>
                <w:rtl/>
              </w:rPr>
            </w:pPr>
            <w:r>
              <w:rPr>
                <w:rtl/>
              </w:rPr>
              <w:t>كه از حسبا و كتاب خدا خبير آمد</w:t>
            </w:r>
            <w:r w:rsidRPr="00725071">
              <w:rPr>
                <w:rStyle w:val="libPoemTiniChar0"/>
                <w:rtl/>
              </w:rPr>
              <w:br/>
              <w:t> </w:t>
            </w:r>
          </w:p>
        </w:tc>
      </w:tr>
      <w:tr w:rsidR="00062D8A" w:rsidTr="00C63EA2">
        <w:trPr>
          <w:trHeight w:val="350"/>
        </w:trPr>
        <w:tc>
          <w:tcPr>
            <w:tcW w:w="4288" w:type="dxa"/>
          </w:tcPr>
          <w:p w:rsidR="00062D8A" w:rsidRDefault="00062D8A" w:rsidP="00C63EA2">
            <w:pPr>
              <w:pStyle w:val="libPoem"/>
              <w:rPr>
                <w:rtl/>
              </w:rPr>
            </w:pPr>
            <w:r>
              <w:rPr>
                <w:rtl/>
              </w:rPr>
              <w:t>اسير نفس نشد يك نفس على ولى</w:t>
            </w:r>
            <w:r w:rsidRPr="00725071">
              <w:rPr>
                <w:rStyle w:val="libPoemTiniChar0"/>
                <w:rtl/>
              </w:rPr>
              <w:br/>
              <w:t> </w:t>
            </w:r>
          </w:p>
        </w:tc>
        <w:tc>
          <w:tcPr>
            <w:tcW w:w="280" w:type="dxa"/>
          </w:tcPr>
          <w:p w:rsidR="00062D8A" w:rsidRDefault="00062D8A" w:rsidP="00C63EA2">
            <w:pPr>
              <w:pStyle w:val="libPoem"/>
              <w:rPr>
                <w:rtl/>
              </w:rPr>
            </w:pPr>
          </w:p>
        </w:tc>
        <w:tc>
          <w:tcPr>
            <w:tcW w:w="4288" w:type="dxa"/>
          </w:tcPr>
          <w:p w:rsidR="00062D8A" w:rsidRDefault="00062D8A" w:rsidP="00C63EA2">
            <w:pPr>
              <w:pStyle w:val="libPoem"/>
              <w:rPr>
                <w:rtl/>
              </w:rPr>
            </w:pPr>
            <w:r>
              <w:rPr>
                <w:rtl/>
              </w:rPr>
              <w:t>نشد اسير كه بر مؤمنان امير آمد</w:t>
            </w:r>
            <w:r w:rsidRPr="00725071">
              <w:rPr>
                <w:rStyle w:val="libPoemTiniChar0"/>
                <w:rtl/>
              </w:rPr>
              <w:br/>
              <w:t> </w:t>
            </w:r>
          </w:p>
        </w:tc>
      </w:tr>
      <w:tr w:rsidR="00062D8A" w:rsidTr="00C63EA2">
        <w:trPr>
          <w:trHeight w:val="350"/>
        </w:trPr>
        <w:tc>
          <w:tcPr>
            <w:tcW w:w="4288" w:type="dxa"/>
          </w:tcPr>
          <w:p w:rsidR="00062D8A" w:rsidRDefault="00062D8A" w:rsidP="00C63EA2">
            <w:pPr>
              <w:pStyle w:val="libPoem"/>
              <w:rPr>
                <w:rtl/>
              </w:rPr>
            </w:pPr>
            <w:r>
              <w:rPr>
                <w:rtl/>
              </w:rPr>
              <w:t>اسير نفس كجا و امير خلق كجا</w:t>
            </w:r>
            <w:r w:rsidRPr="00725071">
              <w:rPr>
                <w:rStyle w:val="libPoemTiniChar0"/>
                <w:rtl/>
              </w:rPr>
              <w:br/>
              <w:t> </w:t>
            </w:r>
          </w:p>
        </w:tc>
        <w:tc>
          <w:tcPr>
            <w:tcW w:w="280" w:type="dxa"/>
          </w:tcPr>
          <w:p w:rsidR="00062D8A" w:rsidRDefault="00062D8A" w:rsidP="00C63EA2">
            <w:pPr>
              <w:pStyle w:val="libPoem"/>
              <w:rPr>
                <w:rtl/>
              </w:rPr>
            </w:pPr>
          </w:p>
        </w:tc>
        <w:tc>
          <w:tcPr>
            <w:tcW w:w="4288" w:type="dxa"/>
          </w:tcPr>
          <w:p w:rsidR="00062D8A" w:rsidRDefault="00062D8A" w:rsidP="00C63EA2">
            <w:pPr>
              <w:pStyle w:val="libPoem"/>
              <w:rPr>
                <w:rtl/>
              </w:rPr>
            </w:pPr>
            <w:r>
              <w:rPr>
                <w:rtl/>
              </w:rPr>
              <w:t>كه سر بلند نشد آنكه سر به زير آمد</w:t>
            </w:r>
            <w:r w:rsidRPr="00725071">
              <w:rPr>
                <w:rStyle w:val="libPoemTiniChar0"/>
                <w:rtl/>
              </w:rPr>
              <w:br/>
              <w:t> </w:t>
            </w:r>
          </w:p>
        </w:tc>
      </w:tr>
      <w:tr w:rsidR="00062D8A" w:rsidTr="00C63EA2">
        <w:tblPrEx>
          <w:tblLook w:val="04A0"/>
        </w:tblPrEx>
        <w:trPr>
          <w:trHeight w:val="350"/>
        </w:trPr>
        <w:tc>
          <w:tcPr>
            <w:tcW w:w="4288" w:type="dxa"/>
          </w:tcPr>
          <w:p w:rsidR="00062D8A" w:rsidRDefault="00062D8A" w:rsidP="00C63EA2">
            <w:pPr>
              <w:pStyle w:val="libPoem"/>
              <w:rPr>
                <w:rtl/>
              </w:rPr>
            </w:pPr>
            <w:r>
              <w:rPr>
                <w:rtl/>
              </w:rPr>
              <w:t>على ستم نكشيد و حقير ظلم نشد</w:t>
            </w:r>
            <w:r w:rsidRPr="00725071">
              <w:rPr>
                <w:rStyle w:val="libPoemTiniChar0"/>
                <w:rtl/>
              </w:rPr>
              <w:br/>
              <w:t> </w:t>
            </w:r>
          </w:p>
        </w:tc>
        <w:tc>
          <w:tcPr>
            <w:tcW w:w="280" w:type="dxa"/>
          </w:tcPr>
          <w:p w:rsidR="00062D8A" w:rsidRDefault="00062D8A" w:rsidP="00C63EA2">
            <w:pPr>
              <w:pStyle w:val="libPoem"/>
              <w:rPr>
                <w:rtl/>
              </w:rPr>
            </w:pPr>
          </w:p>
        </w:tc>
        <w:tc>
          <w:tcPr>
            <w:tcW w:w="4288" w:type="dxa"/>
          </w:tcPr>
          <w:p w:rsidR="00062D8A" w:rsidRDefault="00062D8A" w:rsidP="00C63EA2">
            <w:pPr>
              <w:pStyle w:val="libPoem"/>
              <w:rPr>
                <w:rtl/>
              </w:rPr>
            </w:pPr>
            <w:r>
              <w:rPr>
                <w:rtl/>
              </w:rPr>
              <w:t>نشد حقير كه ظالم برش حقير آمد</w:t>
            </w:r>
            <w:r w:rsidRPr="00725071">
              <w:rPr>
                <w:rStyle w:val="libPoemTiniChar0"/>
                <w:rtl/>
              </w:rPr>
              <w:br/>
              <w:t> </w:t>
            </w:r>
          </w:p>
        </w:tc>
      </w:tr>
      <w:tr w:rsidR="00062D8A" w:rsidTr="00C63EA2">
        <w:tblPrEx>
          <w:tblLook w:val="04A0"/>
        </w:tblPrEx>
        <w:trPr>
          <w:trHeight w:val="350"/>
        </w:trPr>
        <w:tc>
          <w:tcPr>
            <w:tcW w:w="4288" w:type="dxa"/>
          </w:tcPr>
          <w:p w:rsidR="00062D8A" w:rsidRDefault="00062D8A" w:rsidP="00C63EA2">
            <w:pPr>
              <w:pStyle w:val="libPoem"/>
              <w:rPr>
                <w:rtl/>
              </w:rPr>
            </w:pPr>
            <w:r>
              <w:rPr>
                <w:rtl/>
              </w:rPr>
              <w:t>على غنى نشد الا به يمن دولت فقر</w:t>
            </w:r>
            <w:r w:rsidRPr="00725071">
              <w:rPr>
                <w:rStyle w:val="libPoemTiniChar0"/>
                <w:rtl/>
              </w:rPr>
              <w:br/>
              <w:t> </w:t>
            </w:r>
          </w:p>
        </w:tc>
        <w:tc>
          <w:tcPr>
            <w:tcW w:w="280" w:type="dxa"/>
          </w:tcPr>
          <w:p w:rsidR="00062D8A" w:rsidRDefault="00062D8A" w:rsidP="00C63EA2">
            <w:pPr>
              <w:pStyle w:val="libPoem"/>
              <w:rPr>
                <w:rtl/>
              </w:rPr>
            </w:pPr>
          </w:p>
        </w:tc>
        <w:tc>
          <w:tcPr>
            <w:tcW w:w="4288" w:type="dxa"/>
          </w:tcPr>
          <w:p w:rsidR="00062D8A" w:rsidRDefault="00062D8A" w:rsidP="00C63EA2">
            <w:pPr>
              <w:pStyle w:val="libPoem"/>
              <w:rPr>
                <w:rtl/>
              </w:rPr>
            </w:pPr>
            <w:r>
              <w:rPr>
                <w:rtl/>
              </w:rPr>
              <w:t>كه دولتش به طرفدارى فقير آمد</w:t>
            </w:r>
            <w:r w:rsidRPr="00725071">
              <w:rPr>
                <w:rStyle w:val="libPoemTiniChar0"/>
                <w:rtl/>
              </w:rPr>
              <w:br/>
              <w:t> </w:t>
            </w:r>
          </w:p>
        </w:tc>
      </w:tr>
      <w:tr w:rsidR="00062D8A" w:rsidTr="00C63EA2">
        <w:tblPrEx>
          <w:tblLook w:val="04A0"/>
        </w:tblPrEx>
        <w:trPr>
          <w:trHeight w:val="350"/>
        </w:trPr>
        <w:tc>
          <w:tcPr>
            <w:tcW w:w="4288" w:type="dxa"/>
          </w:tcPr>
          <w:p w:rsidR="00062D8A" w:rsidRDefault="00062D8A" w:rsidP="00C63EA2">
            <w:pPr>
              <w:pStyle w:val="libPoem"/>
              <w:rPr>
                <w:rtl/>
              </w:rPr>
            </w:pPr>
            <w:r>
              <w:rPr>
                <w:rtl/>
              </w:rPr>
              <w:t>درود باد بر آن ملتى كه رهبر وى</w:t>
            </w:r>
            <w:r w:rsidRPr="00725071">
              <w:rPr>
                <w:rStyle w:val="libPoemTiniChar0"/>
                <w:rtl/>
              </w:rPr>
              <w:br/>
              <w:t> </w:t>
            </w:r>
          </w:p>
        </w:tc>
        <w:tc>
          <w:tcPr>
            <w:tcW w:w="280" w:type="dxa"/>
          </w:tcPr>
          <w:p w:rsidR="00062D8A" w:rsidRDefault="00062D8A" w:rsidP="00C63EA2">
            <w:pPr>
              <w:pStyle w:val="libPoem"/>
              <w:rPr>
                <w:rtl/>
              </w:rPr>
            </w:pPr>
          </w:p>
        </w:tc>
        <w:tc>
          <w:tcPr>
            <w:tcW w:w="4288" w:type="dxa"/>
          </w:tcPr>
          <w:p w:rsidR="00062D8A" w:rsidRDefault="00062D8A" w:rsidP="00C63EA2">
            <w:pPr>
              <w:pStyle w:val="libPoem"/>
              <w:rPr>
                <w:rtl/>
              </w:rPr>
            </w:pPr>
            <w:r>
              <w:rPr>
                <w:rtl/>
              </w:rPr>
              <w:t>چنين بلند مقام و چنين بصير آمد</w:t>
            </w:r>
            <w:r w:rsidRPr="00725071">
              <w:rPr>
                <w:rStyle w:val="libPoemTiniChar0"/>
                <w:rtl/>
              </w:rPr>
              <w:br/>
              <w:t> </w:t>
            </w:r>
          </w:p>
        </w:tc>
      </w:tr>
    </w:tbl>
    <w:p w:rsidR="00E00ADA" w:rsidRDefault="009A13CC" w:rsidP="00E00ADA">
      <w:pPr>
        <w:pStyle w:val="libNormal"/>
        <w:rPr>
          <w:rtl/>
        </w:rPr>
      </w:pPr>
      <w:r w:rsidRPr="009A13CC">
        <w:rPr>
          <w:rStyle w:val="libHadeesChar"/>
          <w:rtl/>
        </w:rPr>
        <w:t>السلام عليك يا اباالحسن يا</w:t>
      </w:r>
      <w:r w:rsidR="005B73A6">
        <w:rPr>
          <w:rStyle w:val="libHadeesChar"/>
          <w:rtl/>
        </w:rPr>
        <w:t>اميرالمؤمنين</w:t>
      </w:r>
      <w:r w:rsidRPr="009A13CC">
        <w:rPr>
          <w:rStyle w:val="libHadeesChar"/>
          <w:rtl/>
        </w:rPr>
        <w:t xml:space="preserve"> يا اخ الرسول و يا زوج البتول انا توجهنا و استشفعنا و توسلنا بك الى الله و قدمناك بين يدى حاجتنا يا وجيها عندالله اشفع لنا عندالله</w:t>
      </w:r>
      <w:r w:rsidR="00DC149A">
        <w:rPr>
          <w:rStyle w:val="libHadeesChar"/>
          <w:rtl/>
        </w:rPr>
        <w:t xml:space="preserve">، </w:t>
      </w:r>
      <w:r w:rsidRPr="009A13CC">
        <w:rPr>
          <w:rStyle w:val="libHadeesChar"/>
          <w:rtl/>
        </w:rPr>
        <w:t xml:space="preserve">يا وجيها عندالله اشفع لنا عندالله </w:t>
      </w:r>
    </w:p>
    <w:p w:rsidR="00E00ADA" w:rsidRDefault="00E00ADA" w:rsidP="00E00ADA">
      <w:pPr>
        <w:pStyle w:val="libNormal"/>
        <w:rPr>
          <w:rtl/>
        </w:rPr>
      </w:pPr>
      <w:r>
        <w:rPr>
          <w:rtl/>
        </w:rPr>
        <w:t>برادران همه شنيده ايد</w:t>
      </w:r>
      <w:r w:rsidR="00DC149A">
        <w:rPr>
          <w:rtl/>
        </w:rPr>
        <w:t xml:space="preserve">، </w:t>
      </w:r>
      <w:r>
        <w:rPr>
          <w:rtl/>
        </w:rPr>
        <w:t>مثل امشب دعوت داشت براى افطار منزل دختلش ام كلثوم او مى گويد من طبقى كه دو قرص نان جو و ظرف شيرى و كمى نكم در آن بود حاضر كردم هنگامى كه حضرت از نماز فارغ شد جلو آمد نگاهى به طبق كرد</w:t>
      </w:r>
      <w:r w:rsidR="00DC149A">
        <w:rPr>
          <w:rtl/>
        </w:rPr>
        <w:t xml:space="preserve">، </w:t>
      </w:r>
      <w:r>
        <w:rPr>
          <w:rtl/>
        </w:rPr>
        <w:t xml:space="preserve">سر مبارك حركت داد و گريه كرد فرمود: دخترم فكر نمى كردم دخترى به پدرش بدى كند عرض كردم چه شده است فرمود: دو قاتق در يك طبق آورده مى خواهى توقفم را براى حساب نزد خدا زياد </w:t>
      </w:r>
      <w:r>
        <w:rPr>
          <w:rtl/>
        </w:rPr>
        <w:lastRenderedPageBreak/>
        <w:t xml:space="preserve">كنى من پيرو برادرم و پسر عمم رسول خدا هستم تا حضرت زنده بود دو خورش در يك طبق براى او نياورند: </w:t>
      </w:r>
      <w:r w:rsidR="009A13CC" w:rsidRPr="009A13CC">
        <w:rPr>
          <w:rStyle w:val="libHadeesChar"/>
          <w:rtl/>
        </w:rPr>
        <w:t xml:space="preserve">يا بنيه ما من رجل مطعمه و مشربه و ملبسه الاطال وقوفه بين يدى الله عزوجل يوم القيمة يا بنيه ان الدنيا فى حلالها حساب و فى حرامها عقاب </w:t>
      </w:r>
    </w:p>
    <w:p w:rsidR="00E00ADA" w:rsidRDefault="00E00ADA" w:rsidP="00E00ADA">
      <w:pPr>
        <w:pStyle w:val="libNormal"/>
        <w:rPr>
          <w:rtl/>
        </w:rPr>
      </w:pPr>
      <w:r>
        <w:rPr>
          <w:rtl/>
        </w:rPr>
        <w:t>بعد فرمود: دخترم به خدا سوگند تا يكى از اين دو را برندارى</w:t>
      </w:r>
      <w:r w:rsidR="00DC149A">
        <w:rPr>
          <w:rtl/>
        </w:rPr>
        <w:t xml:space="preserve">، </w:t>
      </w:r>
      <w:r>
        <w:rPr>
          <w:rtl/>
        </w:rPr>
        <w:t>چيزى نمى خورم</w:t>
      </w:r>
      <w:r w:rsidR="00DC149A">
        <w:rPr>
          <w:rtl/>
        </w:rPr>
        <w:t xml:space="preserve">، </w:t>
      </w:r>
      <w:r>
        <w:rPr>
          <w:rtl/>
        </w:rPr>
        <w:t>پس شير را برداشت</w:t>
      </w:r>
      <w:r w:rsidR="00DC149A">
        <w:rPr>
          <w:rtl/>
        </w:rPr>
        <w:t xml:space="preserve">. </w:t>
      </w:r>
      <w:r>
        <w:rPr>
          <w:rtl/>
        </w:rPr>
        <w:t>آن وقت حضرت يك قرص نان را با نمك ميل كرد و حمد خدا به جا آورد و مجددا به نماز پرداخت</w:t>
      </w:r>
      <w:r w:rsidR="004468FA" w:rsidRPr="004468FA">
        <w:rPr>
          <w:rStyle w:val="libFootnotenumChar"/>
          <w:rtl/>
        </w:rPr>
        <w:t xml:space="preserve"> </w:t>
      </w:r>
      <w:r w:rsidR="00686F53">
        <w:rPr>
          <w:rStyle w:val="libFootnotenumChar"/>
          <w:rtl/>
        </w:rPr>
        <w:t>(</w:t>
      </w:r>
      <w:r w:rsidR="00686F53" w:rsidRPr="004468FA">
        <w:rPr>
          <w:rStyle w:val="libFootnotenumChar"/>
          <w:rtl/>
        </w:rPr>
        <w:t>205</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سلام الله عليك يا اميرالمؤ مين</w:t>
      </w:r>
      <w:r w:rsidR="00DC149A">
        <w:rPr>
          <w:rtl/>
        </w:rPr>
        <w:t>!</w:t>
      </w:r>
      <w:r>
        <w:rPr>
          <w:rtl/>
        </w:rPr>
        <w:t xml:space="preserve"> اين آخرين افطار شما بود؛ از نظر ظاهر ديگر روز نوزدهم و بيستم حضرت تكليف به روزه نداشت ؛ بنابراين آب و شير به آن جناب مى دادند</w:t>
      </w:r>
      <w:r w:rsidR="00DC149A">
        <w:rPr>
          <w:rtl/>
        </w:rPr>
        <w:t xml:space="preserve">. </w:t>
      </w:r>
    </w:p>
    <w:p w:rsidR="00E00ADA" w:rsidRDefault="00E00ADA" w:rsidP="00E00ADA">
      <w:pPr>
        <w:pStyle w:val="libNormal"/>
        <w:rPr>
          <w:rtl/>
        </w:rPr>
      </w:pPr>
      <w:r>
        <w:rPr>
          <w:rtl/>
        </w:rPr>
        <w:t>برويم كربلا:</w:t>
      </w:r>
    </w:p>
    <w:p w:rsidR="00E00ADA" w:rsidRDefault="009A13CC" w:rsidP="00E00ADA">
      <w:pPr>
        <w:pStyle w:val="libNormal"/>
        <w:rPr>
          <w:rtl/>
        </w:rPr>
      </w:pPr>
      <w:r w:rsidRPr="009A13CC">
        <w:rPr>
          <w:rStyle w:val="libHadeesChar"/>
          <w:rtl/>
        </w:rPr>
        <w:t xml:space="preserve">السلام عليك يا اباعبدالله و على الارواح التى حلت بفنائك </w:t>
      </w:r>
    </w:p>
    <w:p w:rsidR="00E00ADA" w:rsidRDefault="00E00ADA" w:rsidP="00E00ADA">
      <w:pPr>
        <w:pStyle w:val="libNormal"/>
        <w:rPr>
          <w:rtl/>
        </w:rPr>
      </w:pPr>
      <w:r>
        <w:rPr>
          <w:rtl/>
        </w:rPr>
        <w:t xml:space="preserve">فقط امام حسين </w:t>
      </w:r>
      <w:r w:rsidR="005B73A6" w:rsidRPr="005B73A6">
        <w:rPr>
          <w:rStyle w:val="libAlaemChar"/>
          <w:rtl/>
        </w:rPr>
        <w:t>عليه‌السلام</w:t>
      </w:r>
      <w:r>
        <w:rPr>
          <w:rtl/>
        </w:rPr>
        <w:t xml:space="preserve"> بود كه تا دم آخر گرسنه و تشنه بود كه امام سجاد </w:t>
      </w:r>
      <w:r w:rsidR="005B73A6" w:rsidRPr="005B73A6">
        <w:rPr>
          <w:rStyle w:val="libAlaemChar"/>
          <w:rtl/>
        </w:rPr>
        <w:t>عليه‌السلام</w:t>
      </w:r>
      <w:r>
        <w:rPr>
          <w:rtl/>
        </w:rPr>
        <w:t xml:space="preserve"> بعد از واقعه عاشورا هر وقت مى خواست آب بنوشد</w:t>
      </w:r>
      <w:r w:rsidR="00DC149A">
        <w:rPr>
          <w:rtl/>
        </w:rPr>
        <w:t xml:space="preserve">، </w:t>
      </w:r>
      <w:r>
        <w:rPr>
          <w:rtl/>
        </w:rPr>
        <w:t>گريه مى كرد و مى گفت</w:t>
      </w:r>
      <w:r w:rsidR="00DC149A">
        <w:rPr>
          <w:rtl/>
        </w:rPr>
        <w:t>:</w:t>
      </w:r>
      <w:r>
        <w:rPr>
          <w:rtl/>
        </w:rPr>
        <w:t xml:space="preserve"> من بياشامم با اين كه پسر پيغمبر تشنه شهيد شد</w:t>
      </w:r>
      <w:r w:rsidR="00DC149A">
        <w:rPr>
          <w:rtl/>
        </w:rPr>
        <w:t xml:space="preserve">. </w:t>
      </w:r>
      <w:r>
        <w:rPr>
          <w:rtl/>
        </w:rPr>
        <w:t>مى خواست غذا بخورد</w:t>
      </w:r>
      <w:r w:rsidR="00DC149A">
        <w:rPr>
          <w:rtl/>
        </w:rPr>
        <w:t xml:space="preserve">، </w:t>
      </w:r>
      <w:r>
        <w:rPr>
          <w:rtl/>
        </w:rPr>
        <w:t>گريه مى كرد و مى فرمود: من بخورم و قد قتل ابن رسول الله جائعا</w:t>
      </w:r>
      <w:r w:rsidR="00DC149A">
        <w:rPr>
          <w:rtl/>
        </w:rPr>
        <w:t xml:space="preserve">. </w:t>
      </w:r>
    </w:p>
    <w:p w:rsidR="00E00ADA" w:rsidRDefault="00E00ADA" w:rsidP="00E00ADA">
      <w:pPr>
        <w:pStyle w:val="libNormal"/>
        <w:rPr>
          <w:rtl/>
        </w:rPr>
      </w:pPr>
      <w:r>
        <w:rPr>
          <w:rtl/>
        </w:rPr>
        <w:t>لاحول ولاقوة الابالله العلى العظيم</w:t>
      </w:r>
      <w:r w:rsidR="00DC149A">
        <w:rPr>
          <w:rtl/>
        </w:rPr>
        <w:t xml:space="preserve">. </w:t>
      </w:r>
    </w:p>
    <w:p w:rsidR="00E00ADA" w:rsidRDefault="004468FA" w:rsidP="004468FA">
      <w:pPr>
        <w:pStyle w:val="Heading1"/>
        <w:rPr>
          <w:rtl/>
        </w:rPr>
      </w:pPr>
      <w:r>
        <w:rPr>
          <w:rtl/>
        </w:rPr>
        <w:br w:type="page"/>
      </w:r>
      <w:bookmarkStart w:id="98" w:name="_Toc366053540"/>
      <w:r>
        <w:rPr>
          <w:rtl/>
        </w:rPr>
        <w:lastRenderedPageBreak/>
        <w:t>جلسه شانزدهم</w:t>
      </w:r>
      <w:bookmarkEnd w:id="98"/>
    </w:p>
    <w:p w:rsidR="00E00ADA" w:rsidRDefault="00E00ADA" w:rsidP="00E00ADA">
      <w:pPr>
        <w:pStyle w:val="libNormal"/>
        <w:rPr>
          <w:rtl/>
        </w:rPr>
      </w:pPr>
      <w:r>
        <w:rPr>
          <w:rtl/>
        </w:rPr>
        <w:t xml:space="preserve"> بسم الله الرحمن الرحيم </w:t>
      </w:r>
    </w:p>
    <w:p w:rsidR="00E00ADA" w:rsidRDefault="004468FA" w:rsidP="004468FA">
      <w:pPr>
        <w:pStyle w:val="Heading2"/>
        <w:rPr>
          <w:rtl/>
        </w:rPr>
      </w:pPr>
      <w:bookmarkStart w:id="99" w:name="_Toc366053541"/>
      <w:r>
        <w:rPr>
          <w:rtl/>
        </w:rPr>
        <w:t>فضيلت صله رحم در ماه رمضان</w:t>
      </w:r>
      <w:bookmarkEnd w:id="99"/>
    </w:p>
    <w:p w:rsidR="00E00ADA" w:rsidRDefault="00E00ADA" w:rsidP="00E00ADA">
      <w:pPr>
        <w:pStyle w:val="libNormal"/>
        <w:rPr>
          <w:rtl/>
        </w:rPr>
      </w:pPr>
      <w:r>
        <w:t xml:space="preserve"> </w:t>
      </w:r>
      <w:r w:rsidR="009A13CC" w:rsidRPr="009A13CC">
        <w:rPr>
          <w:rStyle w:val="libHadeesChar"/>
          <w:rtl/>
        </w:rPr>
        <w:t xml:space="preserve">و من وصل فيه رحمة وصله الله برحمته يوم يلقاه فيه من قطع فيه رحمة قطع الله عنه رحمة يوم يلقاه </w:t>
      </w:r>
    </w:p>
    <w:p w:rsidR="00E00ADA" w:rsidRDefault="00E00ADA" w:rsidP="00E00ADA">
      <w:pPr>
        <w:pStyle w:val="libNormal"/>
        <w:rPr>
          <w:rtl/>
        </w:rPr>
      </w:pPr>
      <w:r>
        <w:rPr>
          <w:rtl/>
        </w:rPr>
        <w:t>اى گروه مردم</w:t>
      </w:r>
      <w:r w:rsidR="00DC149A">
        <w:rPr>
          <w:rtl/>
        </w:rPr>
        <w:t>!</w:t>
      </w:r>
      <w:r>
        <w:rPr>
          <w:rtl/>
        </w:rPr>
        <w:t xml:space="preserve"> هر كس در ماه رمضان صله رحم به جا بياورد</w:t>
      </w:r>
      <w:r w:rsidR="00DC149A">
        <w:rPr>
          <w:rtl/>
        </w:rPr>
        <w:t xml:space="preserve">، </w:t>
      </w:r>
      <w:r>
        <w:rPr>
          <w:rtl/>
        </w:rPr>
        <w:t>خداوند در روز قيامت</w:t>
      </w:r>
      <w:r w:rsidR="00DC149A">
        <w:rPr>
          <w:rtl/>
        </w:rPr>
        <w:t xml:space="preserve">، </w:t>
      </w:r>
      <w:r>
        <w:rPr>
          <w:rtl/>
        </w:rPr>
        <w:t>رحمت خود را شامل حالش مى گرداند</w:t>
      </w:r>
      <w:r w:rsidR="00DC149A">
        <w:rPr>
          <w:rtl/>
        </w:rPr>
        <w:t xml:space="preserve">، </w:t>
      </w:r>
      <w:r>
        <w:rPr>
          <w:rtl/>
        </w:rPr>
        <w:t>و هر كس قطع رحم كند</w:t>
      </w:r>
      <w:r w:rsidR="00DC149A">
        <w:rPr>
          <w:rtl/>
        </w:rPr>
        <w:t xml:space="preserve">، </w:t>
      </w:r>
      <w:r>
        <w:rPr>
          <w:rtl/>
        </w:rPr>
        <w:t>خداوند در روز قيامت رحمت خود را از او قطع خواهد كرد</w:t>
      </w:r>
      <w:r w:rsidR="00DC149A">
        <w:rPr>
          <w:rtl/>
        </w:rPr>
        <w:t xml:space="preserve">. </w:t>
      </w:r>
    </w:p>
    <w:p w:rsidR="00E00ADA" w:rsidRDefault="00E00ADA" w:rsidP="00E00ADA">
      <w:pPr>
        <w:pStyle w:val="libNormal"/>
        <w:rPr>
          <w:rtl/>
        </w:rPr>
      </w:pPr>
      <w:r>
        <w:rPr>
          <w:rtl/>
        </w:rPr>
        <w:t>در جلسه هفتم مقدارى راجع به صله رحم رواياتى تقديم نمودم امروز هم كمى راجع به آن صحبت مى كنم</w:t>
      </w:r>
      <w:r w:rsidR="00DC149A">
        <w:rPr>
          <w:rtl/>
        </w:rPr>
        <w:t xml:space="preserve">. </w:t>
      </w:r>
    </w:p>
    <w:p w:rsidR="00E00ADA" w:rsidRDefault="00E00ADA" w:rsidP="00E00ADA">
      <w:pPr>
        <w:pStyle w:val="libNormal"/>
        <w:rPr>
          <w:rtl/>
        </w:rPr>
      </w:pPr>
      <w:r>
        <w:rPr>
          <w:rtl/>
        </w:rPr>
        <w:t>روايات زيادى دلالت دارد بر اين كه صله رحم عمر را زياد مى كند</w:t>
      </w:r>
      <w:r w:rsidR="00DC149A">
        <w:rPr>
          <w:rtl/>
        </w:rPr>
        <w:t xml:space="preserve">، </w:t>
      </w:r>
      <w:r>
        <w:rPr>
          <w:rtl/>
        </w:rPr>
        <w:t>همانگونه كه قطع رحم عمر را كوتاه مى كند در بحارالانوار نقل مى كند از خصال</w:t>
      </w:r>
      <w:r w:rsidR="00474A41">
        <w:rPr>
          <w:rtl/>
        </w:rPr>
        <w:t xml:space="preserve"> </w:t>
      </w:r>
      <w:r>
        <w:rPr>
          <w:rtl/>
        </w:rPr>
        <w:t xml:space="preserve">شيخ صدوق به سندى از انس بن مالك از رسول اكرم </w:t>
      </w:r>
      <w:r w:rsidR="00A42B36" w:rsidRPr="00A42B36">
        <w:rPr>
          <w:rStyle w:val="libAlaemChar"/>
          <w:rtl/>
        </w:rPr>
        <w:t>صلى‌الله‌عليه‌وآله‌</w:t>
      </w:r>
      <w:r w:rsidR="00E31DE5" w:rsidRPr="00E31DE5">
        <w:rPr>
          <w:rStyle w:val="libAlaemChar"/>
          <w:rtl/>
        </w:rPr>
        <w:t>‌</w:t>
      </w:r>
      <w:r w:rsidR="00DC149A">
        <w:rPr>
          <w:rtl/>
        </w:rPr>
        <w:t>:</w:t>
      </w:r>
    </w:p>
    <w:p w:rsidR="00E00ADA" w:rsidRDefault="009A13CC" w:rsidP="00E00ADA">
      <w:pPr>
        <w:pStyle w:val="libNormal"/>
        <w:rPr>
          <w:rtl/>
        </w:rPr>
      </w:pPr>
      <w:r w:rsidRPr="009A13CC">
        <w:rPr>
          <w:rStyle w:val="libHadeesChar"/>
          <w:rtl/>
        </w:rPr>
        <w:t>قال</w:t>
      </w:r>
      <w:r w:rsidR="00DC149A">
        <w:rPr>
          <w:rStyle w:val="libHadeesChar"/>
          <w:rtl/>
        </w:rPr>
        <w:t>:</w:t>
      </w:r>
      <w:r w:rsidRPr="009A13CC">
        <w:rPr>
          <w:rStyle w:val="libHadeesChar"/>
          <w:rtl/>
        </w:rPr>
        <w:t xml:space="preserve"> من سره ان يبسط له فى رزقه و ينساءله فى اجله فليصل رحمة</w:t>
      </w:r>
      <w:r w:rsidR="00474A41">
        <w:rPr>
          <w:rStyle w:val="libHadeesChar"/>
          <w:rtl/>
        </w:rPr>
        <w:t xml:space="preserve"> </w:t>
      </w:r>
      <w:r w:rsidR="00E00ADA">
        <w:rPr>
          <w:rtl/>
        </w:rPr>
        <w:t>؛</w:t>
      </w:r>
      <w:r w:rsidR="004468FA" w:rsidRPr="004468FA">
        <w:rPr>
          <w:rStyle w:val="libFootnotenumChar"/>
          <w:rtl/>
        </w:rPr>
        <w:t xml:space="preserve"> </w:t>
      </w:r>
      <w:r w:rsidR="00686F53">
        <w:rPr>
          <w:rStyle w:val="libFootnotenumChar"/>
          <w:rtl/>
        </w:rPr>
        <w:t>(</w:t>
      </w:r>
      <w:r w:rsidR="00686F53" w:rsidRPr="004468FA">
        <w:rPr>
          <w:rStyle w:val="libFootnotenumChar"/>
          <w:rtl/>
        </w:rPr>
        <w:t>206</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هر كس مى خواهد خوشحال شود به ين كه رزق و روزى او زياد گردد و مردن او فراموش شود</w:t>
      </w:r>
      <w:r w:rsidR="00DC149A">
        <w:rPr>
          <w:rtl/>
        </w:rPr>
        <w:t xml:space="preserve">، </w:t>
      </w:r>
      <w:r>
        <w:rPr>
          <w:rtl/>
        </w:rPr>
        <w:t>و عمرش طولانى گردد</w:t>
      </w:r>
      <w:r w:rsidR="00DC149A">
        <w:rPr>
          <w:rtl/>
        </w:rPr>
        <w:t xml:space="preserve">، </w:t>
      </w:r>
      <w:r>
        <w:rPr>
          <w:rtl/>
        </w:rPr>
        <w:t>پس بايد حتما صله رحم را به جا بياورد</w:t>
      </w:r>
    </w:p>
    <w:p w:rsidR="00E00ADA" w:rsidRDefault="00E00ADA" w:rsidP="00E00ADA">
      <w:pPr>
        <w:pStyle w:val="libNormal"/>
        <w:rPr>
          <w:rtl/>
        </w:rPr>
      </w:pPr>
      <w:r>
        <w:rPr>
          <w:rtl/>
        </w:rPr>
        <w:t xml:space="preserve">همچنين در خصال به سندى از ابى حمزه ثمالى از على بن الحسين </w:t>
      </w:r>
      <w:r w:rsidR="005B73A6" w:rsidRPr="005B73A6">
        <w:rPr>
          <w:rStyle w:val="libAlaemChar"/>
          <w:rtl/>
        </w:rPr>
        <w:t>عليه‌السلام</w:t>
      </w:r>
      <w:r>
        <w:rPr>
          <w:rtl/>
        </w:rPr>
        <w:t xml:space="preserve"> چنين نقل مى كند:</w:t>
      </w:r>
    </w:p>
    <w:p w:rsidR="00E00ADA" w:rsidRDefault="009A13CC" w:rsidP="00E00ADA">
      <w:pPr>
        <w:pStyle w:val="libNormal"/>
        <w:rPr>
          <w:rtl/>
        </w:rPr>
      </w:pPr>
      <w:r w:rsidRPr="009A13CC">
        <w:rPr>
          <w:rStyle w:val="libHadeesChar"/>
          <w:rtl/>
        </w:rPr>
        <w:t>قال</w:t>
      </w:r>
      <w:r w:rsidR="00DC149A">
        <w:rPr>
          <w:rStyle w:val="libHadeesChar"/>
          <w:rtl/>
        </w:rPr>
        <w:t>:</w:t>
      </w:r>
      <w:r w:rsidRPr="009A13CC">
        <w:rPr>
          <w:rStyle w:val="libHadeesChar"/>
          <w:rtl/>
        </w:rPr>
        <w:t xml:space="preserve"> ما من خطوة احب الى الله من خطوتين ؛ خطوة يسدبها ال</w:t>
      </w:r>
      <w:r w:rsidR="00141A41">
        <w:rPr>
          <w:rStyle w:val="libHadeesChar"/>
          <w:rtl/>
        </w:rPr>
        <w:t>مؤمن</w:t>
      </w:r>
      <w:r w:rsidRPr="009A13CC">
        <w:rPr>
          <w:rStyle w:val="libHadeesChar"/>
          <w:rtl/>
        </w:rPr>
        <w:t xml:space="preserve"> صفا فى الله و خطوة الى ذى رحم قاطع</w:t>
      </w:r>
      <w:r w:rsidR="00474A41">
        <w:rPr>
          <w:rStyle w:val="libHadeesChar"/>
          <w:rtl/>
        </w:rPr>
        <w:t xml:space="preserve"> </w:t>
      </w:r>
      <w:r w:rsidR="00686F53">
        <w:rPr>
          <w:rStyle w:val="libFootnotenumChar"/>
          <w:rtl/>
        </w:rPr>
        <w:t>(</w:t>
      </w:r>
      <w:r w:rsidR="00686F53" w:rsidRPr="004468FA">
        <w:rPr>
          <w:rStyle w:val="libFootnotenumChar"/>
          <w:rtl/>
        </w:rPr>
        <w:t>207</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lastRenderedPageBreak/>
        <w:t>هيچ قدمى در نزد خداى تعالى محبوبتر نيست از دو قدم</w:t>
      </w:r>
      <w:r w:rsidR="00DC149A">
        <w:rPr>
          <w:rtl/>
        </w:rPr>
        <w:t>:</w:t>
      </w:r>
      <w:r>
        <w:rPr>
          <w:rtl/>
        </w:rPr>
        <w:t xml:space="preserve"> يكى</w:t>
      </w:r>
      <w:r w:rsidR="00DC149A">
        <w:rPr>
          <w:rtl/>
        </w:rPr>
        <w:t xml:space="preserve">، </w:t>
      </w:r>
      <w:r>
        <w:rPr>
          <w:rtl/>
        </w:rPr>
        <w:t xml:space="preserve">گامى كه براى پر كردن جاى خالى در صفوف مسلمين </w:t>
      </w:r>
      <w:r w:rsidR="00141A41">
        <w:rPr>
          <w:rtl/>
        </w:rPr>
        <w:t>مؤمن</w:t>
      </w:r>
      <w:r>
        <w:rPr>
          <w:rtl/>
        </w:rPr>
        <w:t xml:space="preserve"> برداشته شود و دوم</w:t>
      </w:r>
      <w:r w:rsidR="00DC149A">
        <w:rPr>
          <w:rtl/>
        </w:rPr>
        <w:t xml:space="preserve">، </w:t>
      </w:r>
      <w:r>
        <w:rPr>
          <w:rtl/>
        </w:rPr>
        <w:t>گاهى كه جهت صله رحمى برداشته شود كه او قطع رحم كرده باشد</w:t>
      </w:r>
      <w:r w:rsidR="00DC149A">
        <w:rPr>
          <w:rtl/>
        </w:rPr>
        <w:t xml:space="preserve">. </w:t>
      </w:r>
    </w:p>
    <w:p w:rsidR="00E00ADA" w:rsidRDefault="00E00ADA" w:rsidP="00E00ADA">
      <w:pPr>
        <w:pStyle w:val="libNormal"/>
        <w:rPr>
          <w:rtl/>
        </w:rPr>
      </w:pPr>
      <w:r>
        <w:rPr>
          <w:rtl/>
        </w:rPr>
        <w:t>همچنين نقل مى كند</w:t>
      </w:r>
      <w:r w:rsidR="00DC149A">
        <w:rPr>
          <w:rtl/>
        </w:rPr>
        <w:t xml:space="preserve">، </w:t>
      </w:r>
      <w:r>
        <w:rPr>
          <w:rtl/>
        </w:rPr>
        <w:t>از رجال كشى</w:t>
      </w:r>
      <w:r w:rsidR="00474A41">
        <w:rPr>
          <w:rtl/>
        </w:rPr>
        <w:t xml:space="preserve"> </w:t>
      </w:r>
      <w:r>
        <w:rPr>
          <w:rtl/>
        </w:rPr>
        <w:t xml:space="preserve">به سندى از ميسر از يكى از دو بزرگوار امام باقر يا امام صادق </w:t>
      </w:r>
      <w:r w:rsidR="00E30E64" w:rsidRPr="00E30E64">
        <w:rPr>
          <w:rStyle w:val="libAlaemChar"/>
          <w:rtl/>
        </w:rPr>
        <w:t>عليهما‌السلام</w:t>
      </w:r>
      <w:r w:rsidR="00950BCB">
        <w:rPr>
          <w:rtl/>
        </w:rPr>
        <w:t xml:space="preserve">) </w:t>
      </w:r>
    </w:p>
    <w:p w:rsidR="00E00ADA" w:rsidRDefault="009A13CC" w:rsidP="00E00ADA">
      <w:pPr>
        <w:pStyle w:val="libNormal"/>
        <w:rPr>
          <w:rtl/>
        </w:rPr>
      </w:pPr>
      <w:r w:rsidRPr="009A13CC">
        <w:rPr>
          <w:rStyle w:val="libHadeesChar"/>
          <w:rtl/>
        </w:rPr>
        <w:t>قال قال يا ميسر انى لاظنك وصولا لقراتبك قلت نعم جعلت فداك لقد كنت فى السوق و انا غلام و اجرتى درهمان و كنت اعطى واحدا عمتى و واحدا خالتى فقال اما والله حضر اجلك مرتين كل ذلك يؤ خر</w:t>
      </w:r>
      <w:r w:rsidR="00474A41">
        <w:rPr>
          <w:rStyle w:val="libHadeesChar"/>
          <w:rtl/>
        </w:rPr>
        <w:t xml:space="preserve"> </w:t>
      </w:r>
      <w:r w:rsidR="00686F53">
        <w:rPr>
          <w:rStyle w:val="libFootnotenumChar"/>
          <w:rtl/>
        </w:rPr>
        <w:t>(</w:t>
      </w:r>
      <w:r w:rsidR="00686F53" w:rsidRPr="004468FA">
        <w:rPr>
          <w:rStyle w:val="libFootnotenumChar"/>
          <w:rtl/>
        </w:rPr>
        <w:t>208</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ميسر مى گويد: امام باقر يا امام صادق عليهما السلام به من فرمودند: ميسر! به نظر من</w:t>
      </w:r>
      <w:r w:rsidR="00DC149A">
        <w:rPr>
          <w:rtl/>
        </w:rPr>
        <w:t xml:space="preserve">، </w:t>
      </w:r>
      <w:r>
        <w:rPr>
          <w:rtl/>
        </w:rPr>
        <w:t>تو با خويشانت صله رحم به جا مى آورى و به آن ها نيكى مى كنى گفتم</w:t>
      </w:r>
      <w:r w:rsidR="00DC149A">
        <w:rPr>
          <w:rtl/>
        </w:rPr>
        <w:t>:</w:t>
      </w:r>
      <w:r>
        <w:rPr>
          <w:rtl/>
        </w:rPr>
        <w:t xml:space="preserve"> همين طور است قربانت گردم</w:t>
      </w:r>
      <w:r w:rsidR="00DC149A">
        <w:rPr>
          <w:rtl/>
        </w:rPr>
        <w:t>!</w:t>
      </w:r>
      <w:r>
        <w:rPr>
          <w:rtl/>
        </w:rPr>
        <w:t xml:space="preserve"> من وقتى پسر بچه بودم در بازار كار مى كردم و روزى دو درهم مزد مى گرفتم ؛ يكى از آنها را به عمه ام و ديگرى را به خاله ام مى دادم</w:t>
      </w:r>
      <w:r w:rsidR="00DC149A">
        <w:rPr>
          <w:rtl/>
        </w:rPr>
        <w:t xml:space="preserve">. </w:t>
      </w:r>
      <w:r>
        <w:rPr>
          <w:rtl/>
        </w:rPr>
        <w:t>حضرت فرمودند: به خدا قسم</w:t>
      </w:r>
      <w:r w:rsidR="00DC149A">
        <w:rPr>
          <w:rtl/>
        </w:rPr>
        <w:t>!</w:t>
      </w:r>
      <w:r>
        <w:rPr>
          <w:rtl/>
        </w:rPr>
        <w:t xml:space="preserve"> دو مرتبه زمان مرگت رسيده</w:t>
      </w:r>
      <w:r w:rsidR="00DC149A">
        <w:rPr>
          <w:rtl/>
        </w:rPr>
        <w:t xml:space="preserve">، </w:t>
      </w:r>
      <w:r>
        <w:rPr>
          <w:rtl/>
        </w:rPr>
        <w:t>ولى به خاطر همين نيكى به خويشان به تاءخير افتاده است</w:t>
      </w:r>
      <w:r w:rsidR="00DC149A">
        <w:rPr>
          <w:rtl/>
        </w:rPr>
        <w:t xml:space="preserve">. </w:t>
      </w:r>
    </w:p>
    <w:p w:rsidR="00E00ADA" w:rsidRDefault="00E00ADA" w:rsidP="00E00ADA">
      <w:pPr>
        <w:pStyle w:val="libNormal"/>
        <w:rPr>
          <w:rtl/>
        </w:rPr>
      </w:pPr>
      <w:r>
        <w:rPr>
          <w:rtl/>
        </w:rPr>
        <w:t>به همين مضمون راجع به ميسر دو سه روايت ديگر كرده ام</w:t>
      </w:r>
      <w:r w:rsidR="00DC149A">
        <w:rPr>
          <w:rtl/>
        </w:rPr>
        <w:t xml:space="preserve">. </w:t>
      </w:r>
    </w:p>
    <w:p w:rsidR="00E00ADA" w:rsidRDefault="00E00ADA" w:rsidP="00E00ADA">
      <w:pPr>
        <w:pStyle w:val="libNormal"/>
        <w:rPr>
          <w:rtl/>
        </w:rPr>
      </w:pPr>
      <w:r>
        <w:rPr>
          <w:rtl/>
        </w:rPr>
        <w:t>همچنين در بحارالانوار</w:t>
      </w:r>
      <w:r w:rsidR="00DC149A">
        <w:rPr>
          <w:rtl/>
        </w:rPr>
        <w:t xml:space="preserve">، </w:t>
      </w:r>
      <w:r>
        <w:rPr>
          <w:rtl/>
        </w:rPr>
        <w:t>از امالى شيخ طوسى به سلسله سندى از داود رقى چنين نقل شده</w:t>
      </w:r>
      <w:r w:rsidR="00DC149A">
        <w:rPr>
          <w:rtl/>
        </w:rPr>
        <w:t>:</w:t>
      </w:r>
    </w:p>
    <w:p w:rsidR="00E00ADA" w:rsidRDefault="009A13CC" w:rsidP="00E00ADA">
      <w:pPr>
        <w:pStyle w:val="libNormal"/>
        <w:rPr>
          <w:rtl/>
        </w:rPr>
      </w:pPr>
      <w:r w:rsidRPr="009A13CC">
        <w:rPr>
          <w:rStyle w:val="libHadeesChar"/>
          <w:rtl/>
        </w:rPr>
        <w:t xml:space="preserve">عن داود بن كثير الرقى قال كنت جالسا عندابى عبدالله </w:t>
      </w:r>
      <w:r w:rsidR="005B73A6" w:rsidRPr="005B73A6">
        <w:rPr>
          <w:rStyle w:val="libAlaemChar"/>
          <w:rtl/>
        </w:rPr>
        <w:t>عليه‌السلام</w:t>
      </w:r>
      <w:r w:rsidRPr="009A13CC">
        <w:rPr>
          <w:rStyle w:val="libHadeesChar"/>
          <w:rtl/>
        </w:rPr>
        <w:t xml:space="preserve"> اذ قال مبتدئا من قبل نفسه يا داود لقد عرضت اعمالكم يوم الخميس فراءيت فيما عرض على من عملك صلتك لابن عمك فلان فسرنى ذلك انى علمت ان صلتك له اسرع لفناء عمره و قطع اجله قال داود وكان لى ابن عم معاندا خبيثا بلغنى عنه و عن عياله سوء حال فصلككت له نفقة قبل خروجى الى مكة فما صرت فى المدينة اخبرنى ابو عبدالله </w:t>
      </w:r>
      <w:r w:rsidR="005B73A6" w:rsidRPr="005B73A6">
        <w:rPr>
          <w:rStyle w:val="libAlaemChar"/>
          <w:rtl/>
        </w:rPr>
        <w:t>عليه‌السلام</w:t>
      </w:r>
      <w:r w:rsidRPr="009A13CC">
        <w:rPr>
          <w:rStyle w:val="libHadeesChar"/>
          <w:rtl/>
        </w:rPr>
        <w:t xml:space="preserve"> بذلك</w:t>
      </w:r>
      <w:r w:rsidR="00474A41">
        <w:rPr>
          <w:rStyle w:val="libHadeesChar"/>
          <w:rtl/>
        </w:rPr>
        <w:t xml:space="preserve"> </w:t>
      </w:r>
      <w:r w:rsidR="00686F53">
        <w:rPr>
          <w:rStyle w:val="libFootnotenumChar"/>
          <w:rtl/>
        </w:rPr>
        <w:t>(</w:t>
      </w:r>
      <w:r w:rsidR="00686F53" w:rsidRPr="004468FA">
        <w:rPr>
          <w:rStyle w:val="libFootnotenumChar"/>
          <w:rtl/>
        </w:rPr>
        <w:t>209</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lastRenderedPageBreak/>
        <w:t xml:space="preserve">داود رقى مى گويد: خدمت امام صادق </w:t>
      </w:r>
      <w:r w:rsidR="005B73A6" w:rsidRPr="005B73A6">
        <w:rPr>
          <w:rStyle w:val="libAlaemChar"/>
          <w:rtl/>
        </w:rPr>
        <w:t>عليه‌السلام</w:t>
      </w:r>
      <w:r>
        <w:rPr>
          <w:rtl/>
        </w:rPr>
        <w:t xml:space="preserve"> بودم كه حضرت بدون آنكه من سخنى گفته باشم</w:t>
      </w:r>
      <w:r w:rsidR="00DC149A">
        <w:rPr>
          <w:rtl/>
        </w:rPr>
        <w:t xml:space="preserve">، </w:t>
      </w:r>
      <w:r>
        <w:rPr>
          <w:rtl/>
        </w:rPr>
        <w:t>فرمود: اى داود! اعمال و رفتار شما در طول هفته</w:t>
      </w:r>
      <w:r w:rsidR="00DC149A">
        <w:rPr>
          <w:rtl/>
        </w:rPr>
        <w:t xml:space="preserve">، </w:t>
      </w:r>
      <w:r>
        <w:rPr>
          <w:rtl/>
        </w:rPr>
        <w:t>در روز پنج شنبه بر من عرضه شد</w:t>
      </w:r>
      <w:r w:rsidR="00DC149A">
        <w:rPr>
          <w:rtl/>
        </w:rPr>
        <w:t xml:space="preserve">. </w:t>
      </w:r>
      <w:r>
        <w:rPr>
          <w:rtl/>
        </w:rPr>
        <w:t>از جمله اعمالى كه مربوط به تو بود</w:t>
      </w:r>
      <w:r w:rsidR="00DC149A">
        <w:rPr>
          <w:rtl/>
        </w:rPr>
        <w:t xml:space="preserve">، </w:t>
      </w:r>
      <w:r>
        <w:rPr>
          <w:rtl/>
        </w:rPr>
        <w:t>نيكى به خويشان و صله رحم بود (نسبت به پسر عمويت فلانى</w:t>
      </w:r>
      <w:r w:rsidR="00950BCB">
        <w:rPr>
          <w:rtl/>
        </w:rPr>
        <w:t xml:space="preserve">) </w:t>
      </w:r>
      <w:r>
        <w:rPr>
          <w:rtl/>
        </w:rPr>
        <w:t>پس من از اين عمل تو خوشحال شدم</w:t>
      </w:r>
      <w:r w:rsidR="00DC149A">
        <w:rPr>
          <w:rtl/>
        </w:rPr>
        <w:t xml:space="preserve">، </w:t>
      </w:r>
      <w:r>
        <w:rPr>
          <w:rtl/>
        </w:rPr>
        <w:t>حقا من مى دانم صله رحم تو نسبت به او سبب مرگ زود رس او و تمام شدن اجلش مى گردد</w:t>
      </w:r>
      <w:r w:rsidR="00DC149A">
        <w:rPr>
          <w:rtl/>
        </w:rPr>
        <w:t xml:space="preserve">. </w:t>
      </w:r>
    </w:p>
    <w:p w:rsidR="00E00ADA" w:rsidRDefault="00E00ADA" w:rsidP="00E00ADA">
      <w:pPr>
        <w:pStyle w:val="libNormal"/>
        <w:rPr>
          <w:rtl/>
        </w:rPr>
      </w:pPr>
      <w:r>
        <w:rPr>
          <w:rtl/>
        </w:rPr>
        <w:t>داود رقى اضافه مى كند: من پسر عمويى داشتم كه دشمن حق و پست و خبيث بود</w:t>
      </w:r>
      <w:r w:rsidR="00DC149A">
        <w:rPr>
          <w:rtl/>
        </w:rPr>
        <w:t xml:space="preserve">. </w:t>
      </w:r>
      <w:r>
        <w:rPr>
          <w:rtl/>
        </w:rPr>
        <w:t>به من خبر رسيد كه او و خانواده اش در فشار مادى و فقر هستند</w:t>
      </w:r>
      <w:r w:rsidR="00DC149A">
        <w:rPr>
          <w:rtl/>
        </w:rPr>
        <w:t xml:space="preserve">. </w:t>
      </w:r>
      <w:r>
        <w:rPr>
          <w:rtl/>
        </w:rPr>
        <w:t>بنابراين پيش از آن كه به مكه مشرف شوم</w:t>
      </w:r>
      <w:r w:rsidR="00DC149A">
        <w:rPr>
          <w:rtl/>
        </w:rPr>
        <w:t xml:space="preserve">، </w:t>
      </w:r>
      <w:r>
        <w:rPr>
          <w:rtl/>
        </w:rPr>
        <w:t xml:space="preserve">حواله مبلغى براى او فرستادم ؛ پس چون در مدينه خدمت امام صادق </w:t>
      </w:r>
      <w:r w:rsidR="005B73A6" w:rsidRPr="005B73A6">
        <w:rPr>
          <w:rStyle w:val="libAlaemChar"/>
          <w:rtl/>
        </w:rPr>
        <w:t>عليه‌السلام</w:t>
      </w:r>
      <w:r>
        <w:rPr>
          <w:rtl/>
        </w:rPr>
        <w:t xml:space="preserve"> رسيدم</w:t>
      </w:r>
      <w:r w:rsidR="00DC149A">
        <w:rPr>
          <w:rtl/>
        </w:rPr>
        <w:t xml:space="preserve">، </w:t>
      </w:r>
      <w:r>
        <w:rPr>
          <w:rtl/>
        </w:rPr>
        <w:t>حضرت از اين موضوع خبر داد</w:t>
      </w:r>
      <w:r w:rsidR="00DC149A">
        <w:rPr>
          <w:rtl/>
        </w:rPr>
        <w:t xml:space="preserve">. </w:t>
      </w:r>
    </w:p>
    <w:p w:rsidR="00E00ADA" w:rsidRDefault="00E00ADA" w:rsidP="00E00ADA">
      <w:pPr>
        <w:pStyle w:val="libNormal"/>
        <w:rPr>
          <w:rtl/>
        </w:rPr>
      </w:pPr>
      <w:r>
        <w:rPr>
          <w:rtl/>
        </w:rPr>
        <w:t>نكته</w:t>
      </w:r>
      <w:r w:rsidR="00DC149A">
        <w:rPr>
          <w:rtl/>
        </w:rPr>
        <w:t>:</w:t>
      </w:r>
      <w:r>
        <w:rPr>
          <w:rtl/>
        </w:rPr>
        <w:t xml:space="preserve"> ناگفته نماند</w:t>
      </w:r>
      <w:r w:rsidR="00DC149A">
        <w:rPr>
          <w:rtl/>
        </w:rPr>
        <w:t xml:space="preserve">، </w:t>
      </w:r>
      <w:r>
        <w:rPr>
          <w:rtl/>
        </w:rPr>
        <w:t>برادران ارجمند كه از اين روايت ديگر استفاده مى شود كه تمام اعمالى را كه ما در طول يك هفته انجام مى دهيم</w:t>
      </w:r>
      <w:r w:rsidR="00DC149A">
        <w:rPr>
          <w:rtl/>
        </w:rPr>
        <w:t xml:space="preserve">، </w:t>
      </w:r>
      <w:r>
        <w:rPr>
          <w:rtl/>
        </w:rPr>
        <w:t>روز پنج شنبه همان</w:t>
      </w:r>
      <w:r w:rsidR="00DC149A">
        <w:rPr>
          <w:rtl/>
        </w:rPr>
        <w:t xml:space="preserve">، </w:t>
      </w:r>
      <w:r>
        <w:rPr>
          <w:rtl/>
        </w:rPr>
        <w:t>هفته بر امام زمان ارواحنا فداه عرضه مى كنند</w:t>
      </w:r>
      <w:r w:rsidR="00DC149A">
        <w:rPr>
          <w:rtl/>
        </w:rPr>
        <w:t xml:space="preserve">. </w:t>
      </w:r>
      <w:r>
        <w:rPr>
          <w:rtl/>
        </w:rPr>
        <w:t>پس بايد كاملا مراقب باشيم تا رفتارمان به گونه اى باشد كه باعث خشنودى آن حضرت شود نه آن كه خداى ناخواسته باعث ناراحتى و اذيت او شود</w:t>
      </w:r>
      <w:r w:rsidR="00DC149A">
        <w:rPr>
          <w:rtl/>
        </w:rPr>
        <w:t xml:space="preserve">. </w:t>
      </w:r>
    </w:p>
    <w:p w:rsidR="00E00ADA" w:rsidRDefault="00E00ADA" w:rsidP="00E00ADA">
      <w:pPr>
        <w:pStyle w:val="libNormal"/>
        <w:rPr>
          <w:rtl/>
        </w:rPr>
      </w:pPr>
      <w:r>
        <w:rPr>
          <w:rtl/>
        </w:rPr>
        <w:t>روايت جالب ديگرى كه دو خاصيت ديگر</w:t>
      </w:r>
      <w:r w:rsidR="00DC149A">
        <w:rPr>
          <w:rtl/>
        </w:rPr>
        <w:t xml:space="preserve">، </w:t>
      </w:r>
      <w:r>
        <w:rPr>
          <w:rtl/>
        </w:rPr>
        <w:t>غير از طول عمر براى صله رحم را بيان مى كند</w:t>
      </w:r>
      <w:r w:rsidR="00DC149A">
        <w:rPr>
          <w:rtl/>
        </w:rPr>
        <w:t xml:space="preserve">، </w:t>
      </w:r>
      <w:r>
        <w:rPr>
          <w:rtl/>
        </w:rPr>
        <w:t xml:space="preserve">براى شما روزه داران </w:t>
      </w:r>
      <w:r w:rsidR="00141A41">
        <w:rPr>
          <w:rtl/>
        </w:rPr>
        <w:t>مؤمن</w:t>
      </w:r>
      <w:r>
        <w:rPr>
          <w:rtl/>
        </w:rPr>
        <w:t xml:space="preserve"> نقل مى كنم كه اگر خداى نخواسته كدورتى از بعض فاميل دارد</w:t>
      </w:r>
      <w:r w:rsidR="00DC149A">
        <w:rPr>
          <w:rtl/>
        </w:rPr>
        <w:t xml:space="preserve">، </w:t>
      </w:r>
      <w:r>
        <w:rPr>
          <w:rtl/>
        </w:rPr>
        <w:t>برويد آن را برطرف نماييد</w:t>
      </w:r>
      <w:r w:rsidR="00DC149A">
        <w:rPr>
          <w:rtl/>
        </w:rPr>
        <w:t xml:space="preserve">، </w:t>
      </w:r>
      <w:r>
        <w:rPr>
          <w:rtl/>
        </w:rPr>
        <w:t>به خصوص در ماه مبارك رمضان</w:t>
      </w:r>
      <w:r w:rsidR="00DC149A">
        <w:rPr>
          <w:rtl/>
        </w:rPr>
        <w:t xml:space="preserve">. </w:t>
      </w:r>
    </w:p>
    <w:p w:rsidR="00E00ADA" w:rsidRDefault="00E00ADA" w:rsidP="00E00ADA">
      <w:pPr>
        <w:pStyle w:val="libNormal"/>
        <w:rPr>
          <w:rtl/>
        </w:rPr>
      </w:pPr>
      <w:r>
        <w:rPr>
          <w:rtl/>
        </w:rPr>
        <w:t>بحارالانوار</w:t>
      </w:r>
      <w:r w:rsidR="00DC149A">
        <w:rPr>
          <w:rtl/>
        </w:rPr>
        <w:t xml:space="preserve">، </w:t>
      </w:r>
      <w:r>
        <w:rPr>
          <w:rtl/>
        </w:rPr>
        <w:t>از كافى به سندى از عبدالصمد بن بشير چنين نقل مى كند:</w:t>
      </w:r>
    </w:p>
    <w:p w:rsidR="00E00ADA" w:rsidRDefault="009A13CC" w:rsidP="00E00ADA">
      <w:pPr>
        <w:pStyle w:val="libNormal"/>
        <w:rPr>
          <w:rtl/>
        </w:rPr>
      </w:pPr>
      <w:r w:rsidRPr="009A13CC">
        <w:rPr>
          <w:rStyle w:val="libHadeesChar"/>
          <w:rtl/>
        </w:rPr>
        <w:t xml:space="preserve">قال ابوعبدالله </w:t>
      </w:r>
      <w:r w:rsidR="005B73A6" w:rsidRPr="005B73A6">
        <w:rPr>
          <w:rStyle w:val="libAlaemChar"/>
          <w:rtl/>
        </w:rPr>
        <w:t>عليه‌السلام</w:t>
      </w:r>
      <w:r w:rsidRPr="009A13CC">
        <w:rPr>
          <w:rStyle w:val="libHadeesChar"/>
          <w:rtl/>
        </w:rPr>
        <w:t xml:space="preserve"> صلة الرحم يهون الحساب يوم القيامة و هى منساءة فى العمر و تقى مصارع السوء و صدقة الليل تطفى ء غضب الرب</w:t>
      </w:r>
      <w:r w:rsidR="00474A41">
        <w:rPr>
          <w:rStyle w:val="libHadeesChar"/>
          <w:rtl/>
        </w:rPr>
        <w:t xml:space="preserve"> </w:t>
      </w:r>
      <w:r w:rsidR="00E00ADA">
        <w:rPr>
          <w:rtl/>
        </w:rPr>
        <w:t>؛</w:t>
      </w:r>
      <w:r w:rsidR="004468FA" w:rsidRPr="004468FA">
        <w:rPr>
          <w:rStyle w:val="libFootnotenumChar"/>
          <w:rtl/>
        </w:rPr>
        <w:t xml:space="preserve"> </w:t>
      </w:r>
      <w:r w:rsidR="00686F53">
        <w:rPr>
          <w:rStyle w:val="libFootnotenumChar"/>
          <w:rtl/>
        </w:rPr>
        <w:t>(</w:t>
      </w:r>
      <w:r w:rsidR="00686F53" w:rsidRPr="004468FA">
        <w:rPr>
          <w:rStyle w:val="libFootnotenumChar"/>
          <w:rtl/>
        </w:rPr>
        <w:t>210</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امام صادق </w:t>
      </w:r>
      <w:r w:rsidR="005B73A6" w:rsidRPr="005B73A6">
        <w:rPr>
          <w:rStyle w:val="libAlaemChar"/>
          <w:rtl/>
        </w:rPr>
        <w:t>عليه‌السلام</w:t>
      </w:r>
      <w:r>
        <w:rPr>
          <w:rtl/>
        </w:rPr>
        <w:t xml:space="preserve"> فرمود: صله رحم حساب روز قيامت را آسان مى كند</w:t>
      </w:r>
      <w:r w:rsidR="00DC149A">
        <w:rPr>
          <w:rtl/>
        </w:rPr>
        <w:t xml:space="preserve">، </w:t>
      </w:r>
      <w:r>
        <w:rPr>
          <w:rtl/>
        </w:rPr>
        <w:t>و سبب فراموش شدن مرگ مى گردد و انسان را از مردن بد (مثل آتش سوزى و تصادف با ماشين و خراب شدن ساختمان و</w:t>
      </w:r>
      <w:r w:rsidR="00DC149A">
        <w:rPr>
          <w:rtl/>
        </w:rPr>
        <w:t>...</w:t>
      </w:r>
      <w:r w:rsidR="00950BCB">
        <w:rPr>
          <w:rtl/>
        </w:rPr>
        <w:t xml:space="preserve">) </w:t>
      </w:r>
      <w:r>
        <w:rPr>
          <w:rtl/>
        </w:rPr>
        <w:t>حفظ مى كند و صدقه شبانه نيز غضب پروردگار را خاموش مى نمايد</w:t>
      </w:r>
      <w:r w:rsidR="00DC149A">
        <w:rPr>
          <w:rtl/>
        </w:rPr>
        <w:t xml:space="preserve">. </w:t>
      </w:r>
    </w:p>
    <w:p w:rsidR="00E00ADA" w:rsidRDefault="00E00ADA" w:rsidP="00E00ADA">
      <w:pPr>
        <w:pStyle w:val="libNormal"/>
        <w:rPr>
          <w:rtl/>
        </w:rPr>
      </w:pPr>
      <w:r>
        <w:rPr>
          <w:rtl/>
        </w:rPr>
        <w:lastRenderedPageBreak/>
        <w:t>اين روايت را هم گوش كنيد: بحارالانوار از كافى</w:t>
      </w:r>
      <w:r w:rsidR="00474A41">
        <w:rPr>
          <w:rtl/>
        </w:rPr>
        <w:t xml:space="preserve"> </w:t>
      </w:r>
      <w:r>
        <w:rPr>
          <w:rtl/>
        </w:rPr>
        <w:t xml:space="preserve">به سندى از ابوبصير از ابى عبدالله </w:t>
      </w:r>
      <w:r w:rsidR="005B73A6" w:rsidRPr="005B73A6">
        <w:rPr>
          <w:rStyle w:val="libAlaemChar"/>
          <w:rtl/>
        </w:rPr>
        <w:t>عليه‌السلام</w:t>
      </w:r>
      <w:r>
        <w:rPr>
          <w:rtl/>
        </w:rPr>
        <w:t xml:space="preserve"> چنين نقل مى كند:</w:t>
      </w:r>
    </w:p>
    <w:p w:rsidR="00E00ADA" w:rsidRDefault="009A13CC" w:rsidP="00E30E64">
      <w:pPr>
        <w:pStyle w:val="libNormal"/>
        <w:rPr>
          <w:rtl/>
        </w:rPr>
      </w:pPr>
      <w:r w:rsidRPr="009A13CC">
        <w:rPr>
          <w:rStyle w:val="libHadeesChar"/>
          <w:rtl/>
        </w:rPr>
        <w:t>قال سمعته يقول ان الرحم معلقة بالعرش يقول اللهم صل من وصلنى و اقطع من قطعنى و هى رحم ال محمد و هو قول الله عزوجل</w:t>
      </w:r>
      <w:r w:rsidR="00DC149A">
        <w:rPr>
          <w:rStyle w:val="libHadeesChar"/>
          <w:rtl/>
        </w:rPr>
        <w:t>:</w:t>
      </w:r>
      <w:r w:rsidRPr="009A13CC">
        <w:rPr>
          <w:rStyle w:val="libHadeesChar"/>
          <w:rtl/>
        </w:rPr>
        <w:t xml:space="preserve"> الذين يصلون ما امر الله به ان يوصل و يخشون ربهم و يخافون سوءالسحاب</w:t>
      </w:r>
      <w:r w:rsidR="00474A41">
        <w:rPr>
          <w:rStyle w:val="libHadeesChar"/>
          <w:rtl/>
        </w:rPr>
        <w:t xml:space="preserve"> </w:t>
      </w:r>
      <w:r w:rsidR="00686F53">
        <w:rPr>
          <w:rStyle w:val="libFootnotenumChar"/>
          <w:rtl/>
        </w:rPr>
        <w:t>(</w:t>
      </w:r>
      <w:r w:rsidR="00686F53" w:rsidRPr="004468FA">
        <w:rPr>
          <w:rStyle w:val="libFootnotenumChar"/>
          <w:rtl/>
        </w:rPr>
        <w:t>211</w:t>
      </w:r>
      <w:r w:rsidR="00686F53">
        <w:rPr>
          <w:rStyle w:val="libFootnotenumChar"/>
          <w:rtl/>
        </w:rPr>
        <w:t>)</w:t>
      </w:r>
      <w:r w:rsidR="00E30E64">
        <w:rPr>
          <w:rStyle w:val="libFootnotenumChar"/>
          <w:rFonts w:hint="cs"/>
          <w:rtl/>
        </w:rPr>
        <w:t xml:space="preserve"> (212)</w:t>
      </w:r>
      <w:r w:rsidR="00DC149A">
        <w:rPr>
          <w:rtl/>
        </w:rPr>
        <w:t xml:space="preserve">. </w:t>
      </w:r>
    </w:p>
    <w:p w:rsidR="00E00ADA" w:rsidRDefault="00E00ADA" w:rsidP="00E00ADA">
      <w:pPr>
        <w:pStyle w:val="libNormal"/>
        <w:rPr>
          <w:rtl/>
        </w:rPr>
      </w:pPr>
      <w:r>
        <w:rPr>
          <w:rtl/>
        </w:rPr>
        <w:t xml:space="preserve">شنيدم امام صادق </w:t>
      </w:r>
      <w:r w:rsidR="005B73A6" w:rsidRPr="005B73A6">
        <w:rPr>
          <w:rStyle w:val="libAlaemChar"/>
          <w:rtl/>
        </w:rPr>
        <w:t>عليه‌السلام</w:t>
      </w:r>
      <w:r>
        <w:rPr>
          <w:rtl/>
        </w:rPr>
        <w:t xml:space="preserve"> مى فرمود: به درستى كه رحم و خويشاوندى معلق و آويزان به عرش است و مى گويد: خدايا! هر كس مرا وصل نمود</w:t>
      </w:r>
      <w:r w:rsidR="00DC149A">
        <w:rPr>
          <w:rtl/>
        </w:rPr>
        <w:t xml:space="preserve">، </w:t>
      </w:r>
      <w:r>
        <w:rPr>
          <w:rtl/>
        </w:rPr>
        <w:t>تو هم به او صله و رحمت داشته باشد و هر كس مرا قطع كرد</w:t>
      </w:r>
      <w:r w:rsidR="00DC149A">
        <w:rPr>
          <w:rtl/>
        </w:rPr>
        <w:t xml:space="preserve">، </w:t>
      </w:r>
      <w:r>
        <w:rPr>
          <w:rtl/>
        </w:rPr>
        <w:t>تو هم با او قطع لطف كن</w:t>
      </w:r>
      <w:r w:rsidR="00DC149A">
        <w:rPr>
          <w:rtl/>
        </w:rPr>
        <w:t xml:space="preserve">، </w:t>
      </w:r>
      <w:r>
        <w:rPr>
          <w:rtl/>
        </w:rPr>
        <w:t>منظور از اين رحم</w:t>
      </w:r>
      <w:r w:rsidR="00DC149A">
        <w:rPr>
          <w:rtl/>
        </w:rPr>
        <w:t xml:space="preserve">، </w:t>
      </w:r>
      <w:r>
        <w:rPr>
          <w:rtl/>
        </w:rPr>
        <w:t>رحم آل محمد است</w:t>
      </w:r>
      <w:r w:rsidR="00DC149A">
        <w:rPr>
          <w:rtl/>
        </w:rPr>
        <w:t xml:space="preserve">، </w:t>
      </w:r>
      <w:r>
        <w:rPr>
          <w:rtl/>
        </w:rPr>
        <w:t>و همين است مقصود آيه شريفه كه خداوند مى فرمايد: آنهايى كه پيوند مى دهند آن چه را كه خداوند دستور پيوند آن را داده است</w:t>
      </w:r>
      <w:r w:rsidR="00DC149A">
        <w:rPr>
          <w:rtl/>
        </w:rPr>
        <w:t xml:space="preserve">.... </w:t>
      </w:r>
    </w:p>
    <w:p w:rsidR="00E00ADA" w:rsidRDefault="00E00ADA" w:rsidP="00E00ADA">
      <w:pPr>
        <w:pStyle w:val="libNormal"/>
        <w:rPr>
          <w:rtl/>
        </w:rPr>
      </w:pPr>
      <w:r>
        <w:rPr>
          <w:rtl/>
        </w:rPr>
        <w:t>مرحوم مجلسى در توضيح اين حديث مى فرمايد:</w:t>
      </w:r>
    </w:p>
    <w:p w:rsidR="00E00ADA" w:rsidRDefault="00E00ADA" w:rsidP="00E00ADA">
      <w:pPr>
        <w:pStyle w:val="libNormal"/>
        <w:rPr>
          <w:rtl/>
        </w:rPr>
      </w:pPr>
      <w:r>
        <w:rPr>
          <w:rtl/>
        </w:rPr>
        <w:t>بعضى از علما فرموده اند: منظور از اين كه رحم در روز قيامت</w:t>
      </w:r>
      <w:r w:rsidR="00DC149A">
        <w:rPr>
          <w:rtl/>
        </w:rPr>
        <w:t xml:space="preserve">، </w:t>
      </w:r>
      <w:r>
        <w:rPr>
          <w:rtl/>
        </w:rPr>
        <w:t>آويزان به عرش است</w:t>
      </w:r>
      <w:r w:rsidR="00DC149A">
        <w:rPr>
          <w:rtl/>
        </w:rPr>
        <w:t xml:space="preserve">، </w:t>
      </w:r>
      <w:r>
        <w:rPr>
          <w:rtl/>
        </w:rPr>
        <w:t>اين امر از باب تشبيه امر معقول است به محسوس و اثبات حق بسيار مهم رحم است به بهترين بيان و تعلق به عرش كنايه از اين است كه رحم مطالبه حق خودش را مى كند روز قيامت در حضور خلق اولين و آخرين از خداى تعالى و معناى آن دعاى او كه خدايا! هر كس مرا وصل نمود اين است كه خدايا! هر كس با من خوبى نموده</w:t>
      </w:r>
      <w:r w:rsidR="00DC149A">
        <w:rPr>
          <w:rtl/>
        </w:rPr>
        <w:t xml:space="preserve">، </w:t>
      </w:r>
      <w:r>
        <w:rPr>
          <w:rtl/>
        </w:rPr>
        <w:t>تو هم به او خوبى كن</w:t>
      </w:r>
      <w:r w:rsidR="00DC149A">
        <w:rPr>
          <w:rtl/>
        </w:rPr>
        <w:t xml:space="preserve">. </w:t>
      </w:r>
      <w:r>
        <w:rPr>
          <w:rtl/>
        </w:rPr>
        <w:t>و هر كس بدى نموده</w:t>
      </w:r>
      <w:r w:rsidR="00DC149A">
        <w:rPr>
          <w:rtl/>
        </w:rPr>
        <w:t xml:space="preserve">، </w:t>
      </w:r>
      <w:r>
        <w:rPr>
          <w:rtl/>
        </w:rPr>
        <w:t>تو هم به او بدى كن</w:t>
      </w:r>
      <w:r w:rsidR="00DC149A">
        <w:rPr>
          <w:rtl/>
        </w:rPr>
        <w:t xml:space="preserve">. </w:t>
      </w:r>
      <w:r>
        <w:rPr>
          <w:rtl/>
        </w:rPr>
        <w:t>(سپس توضيح مى دهد</w:t>
      </w:r>
      <w:r w:rsidR="00950BCB">
        <w:rPr>
          <w:rtl/>
        </w:rPr>
        <w:t xml:space="preserve">) </w:t>
      </w:r>
      <w:r>
        <w:rPr>
          <w:rtl/>
        </w:rPr>
        <w:t xml:space="preserve">اين كه رحمى كه به عرش معلق است همان رحم رسول خدا </w:t>
      </w:r>
      <w:r w:rsidR="00A42B36" w:rsidRPr="00A42B36">
        <w:rPr>
          <w:rStyle w:val="libAlaemChar"/>
          <w:rtl/>
        </w:rPr>
        <w:t>صلى‌الله‌عليه‌وآله‌</w:t>
      </w:r>
      <w:r w:rsidR="00E31DE5" w:rsidRPr="00E31DE5">
        <w:rPr>
          <w:rStyle w:val="libAlaemChar"/>
          <w:rtl/>
        </w:rPr>
        <w:t>‌</w:t>
      </w:r>
      <w:r>
        <w:rPr>
          <w:rtl/>
        </w:rPr>
        <w:t xml:space="preserve"> است و بستگان و اهل بيت آن حضرت كه ائمه اطهار </w:t>
      </w:r>
      <w:r w:rsidR="002C218F" w:rsidRPr="002C218F">
        <w:rPr>
          <w:rStyle w:val="libAlaemChar"/>
          <w:rtl/>
        </w:rPr>
        <w:t>عليهم‌السلام</w:t>
      </w:r>
      <w:r>
        <w:rPr>
          <w:rtl/>
        </w:rPr>
        <w:t xml:space="preserve"> باشند</w:t>
      </w:r>
      <w:r w:rsidR="00DC149A">
        <w:rPr>
          <w:rtl/>
        </w:rPr>
        <w:t xml:space="preserve">، </w:t>
      </w:r>
      <w:r>
        <w:rPr>
          <w:rtl/>
        </w:rPr>
        <w:t>آرى</w:t>
      </w:r>
      <w:r w:rsidR="00DC149A">
        <w:rPr>
          <w:rtl/>
        </w:rPr>
        <w:t xml:space="preserve">، </w:t>
      </w:r>
      <w:r>
        <w:rPr>
          <w:rtl/>
        </w:rPr>
        <w:t>به درستى كه خداوند دستور به احسان و نيكى به آن ها داده و مودت و و ارادت به ايشان را اجر و پاداش رسالتش قرار داده است</w:t>
      </w:r>
      <w:r w:rsidR="00DC149A">
        <w:rPr>
          <w:rtl/>
        </w:rPr>
        <w:t xml:space="preserve">. </w:t>
      </w:r>
      <w:r>
        <w:rPr>
          <w:rtl/>
        </w:rPr>
        <w:t>پس به درستى كه آل محمد</w:t>
      </w:r>
      <w:r w:rsidR="00DC149A">
        <w:rPr>
          <w:rtl/>
        </w:rPr>
        <w:t xml:space="preserve">، </w:t>
      </w:r>
      <w:r>
        <w:rPr>
          <w:rtl/>
        </w:rPr>
        <w:t>اهل بيت و بستگان پيغمبرند؛ بنابراين بر تمام مردم واجب است كه به آنها نيكى كنند يا آنها كه مراد از حديث اين باشد: همان گونه كه پدر و مادر انسان</w:t>
      </w:r>
      <w:r w:rsidR="00DC149A">
        <w:rPr>
          <w:rtl/>
        </w:rPr>
        <w:t xml:space="preserve">، </w:t>
      </w:r>
      <w:r>
        <w:rPr>
          <w:rtl/>
        </w:rPr>
        <w:t xml:space="preserve">سبب حيات ظاهرى </w:t>
      </w:r>
      <w:r>
        <w:rPr>
          <w:rtl/>
        </w:rPr>
        <w:lastRenderedPageBreak/>
        <w:t>هستند؛ بنابراين واجب است كه به آنها احترام بگذاريم</w:t>
      </w:r>
      <w:r w:rsidR="00DC149A">
        <w:rPr>
          <w:rtl/>
        </w:rPr>
        <w:t xml:space="preserve">. </w:t>
      </w:r>
      <w:r>
        <w:rPr>
          <w:rtl/>
        </w:rPr>
        <w:t>خويشاوندان نيز با انسان شريك در نسب هستند صله رحم آنان لازم است</w:t>
      </w:r>
      <w:r w:rsidR="00DC149A">
        <w:rPr>
          <w:rtl/>
        </w:rPr>
        <w:t xml:space="preserve">، </w:t>
      </w:r>
      <w:r>
        <w:rPr>
          <w:rtl/>
        </w:rPr>
        <w:t xml:space="preserve">همين طور رسول اكرم </w:t>
      </w:r>
      <w:r w:rsidR="00A42B36" w:rsidRPr="00A42B36">
        <w:rPr>
          <w:rStyle w:val="libAlaemChar"/>
          <w:rtl/>
        </w:rPr>
        <w:t>صلى‌الله‌عليه‌وآله‌</w:t>
      </w:r>
      <w:r w:rsidR="00E31DE5" w:rsidRPr="00E31DE5">
        <w:rPr>
          <w:rStyle w:val="libAlaemChar"/>
          <w:rtl/>
        </w:rPr>
        <w:t>‌</w:t>
      </w:r>
      <w:r>
        <w:rPr>
          <w:rtl/>
        </w:rPr>
        <w:t xml:space="preserve"> و </w:t>
      </w:r>
      <w:r w:rsidR="005B73A6">
        <w:rPr>
          <w:rtl/>
        </w:rPr>
        <w:t>اميرالمؤمنين</w:t>
      </w:r>
      <w:r>
        <w:rPr>
          <w:rtl/>
        </w:rPr>
        <w:t xml:space="preserve"> </w:t>
      </w:r>
      <w:r w:rsidR="005B73A6" w:rsidRPr="005B73A6">
        <w:rPr>
          <w:rStyle w:val="libAlaemChar"/>
          <w:rtl/>
        </w:rPr>
        <w:t>عليه‌السلام</w:t>
      </w:r>
      <w:r>
        <w:rPr>
          <w:rtl/>
        </w:rPr>
        <w:t xml:space="preserve"> دو پدر اين امت هستند؛ زيرا آنان سبب وجود هر موجودى مى باشند</w:t>
      </w:r>
      <w:r w:rsidR="00DC149A">
        <w:rPr>
          <w:rtl/>
        </w:rPr>
        <w:t xml:space="preserve">، </w:t>
      </w:r>
      <w:r>
        <w:rPr>
          <w:rtl/>
        </w:rPr>
        <w:t>و علت و هدف غايى از خلقت و وجود تمام موجودات عالم اند</w:t>
      </w:r>
      <w:r w:rsidR="00DC149A">
        <w:rPr>
          <w:rtl/>
        </w:rPr>
        <w:t xml:space="preserve">، </w:t>
      </w:r>
      <w:r>
        <w:rPr>
          <w:rtl/>
        </w:rPr>
        <w:t>كه در حديث قدسى است</w:t>
      </w:r>
      <w:r w:rsidR="00DC149A">
        <w:rPr>
          <w:rtl/>
        </w:rPr>
        <w:t>:</w:t>
      </w:r>
      <w:r>
        <w:rPr>
          <w:rtl/>
        </w:rPr>
        <w:t xml:space="preserve"> لولاكما لما خلقت الافلاك</w:t>
      </w:r>
      <w:r w:rsidR="00DC149A">
        <w:rPr>
          <w:rtl/>
        </w:rPr>
        <w:t xml:space="preserve">، </w:t>
      </w:r>
      <w:r>
        <w:rPr>
          <w:rtl/>
        </w:rPr>
        <w:t>خداوند به ايشان مى فرمايد: اگر شما دو نبوديد</w:t>
      </w:r>
      <w:r w:rsidR="00DC149A">
        <w:rPr>
          <w:rtl/>
        </w:rPr>
        <w:t xml:space="preserve">، </w:t>
      </w:r>
      <w:r>
        <w:rPr>
          <w:rtl/>
        </w:rPr>
        <w:t>تمام افلاك را خلق نمى كردم</w:t>
      </w:r>
      <w:r w:rsidR="004468FA" w:rsidRPr="004468FA">
        <w:rPr>
          <w:rStyle w:val="libFootnotenumChar"/>
          <w:rtl/>
        </w:rPr>
        <w:t xml:space="preserve"> </w:t>
      </w:r>
      <w:r w:rsidR="00686F53">
        <w:rPr>
          <w:rStyle w:val="libFootnotenumChar"/>
          <w:rtl/>
        </w:rPr>
        <w:t>(</w:t>
      </w:r>
      <w:r w:rsidR="00686F53" w:rsidRPr="004468FA">
        <w:rPr>
          <w:rStyle w:val="libFootnotenumChar"/>
          <w:rtl/>
        </w:rPr>
        <w:t>213</w:t>
      </w:r>
      <w:r w:rsidR="00686F53">
        <w:rPr>
          <w:rStyle w:val="libFootnotenumChar"/>
          <w:rtl/>
        </w:rPr>
        <w:t>)</w:t>
      </w:r>
      <w:r w:rsidR="00950BCB">
        <w:rPr>
          <w:rStyle w:val="libFootnotenumChar"/>
          <w:rtl/>
        </w:rPr>
        <w:t xml:space="preserve"> </w:t>
      </w:r>
      <w:r w:rsidR="00DC149A">
        <w:rPr>
          <w:rtl/>
        </w:rPr>
        <w:t xml:space="preserve">. </w:t>
      </w:r>
    </w:p>
    <w:p w:rsidR="00E00ADA" w:rsidRDefault="004468FA" w:rsidP="004468FA">
      <w:pPr>
        <w:pStyle w:val="Heading2"/>
        <w:rPr>
          <w:rtl/>
        </w:rPr>
      </w:pPr>
      <w:bookmarkStart w:id="100" w:name="_Toc366053542"/>
      <w:r>
        <w:rPr>
          <w:rtl/>
        </w:rPr>
        <w:t xml:space="preserve">شهادت مظلومانه حضرت على </w:t>
      </w:r>
      <w:r w:rsidR="005B73A6" w:rsidRPr="005B73A6">
        <w:rPr>
          <w:rStyle w:val="libAlaemChar"/>
          <w:rtl/>
        </w:rPr>
        <w:t>عليه‌السلام</w:t>
      </w:r>
      <w:bookmarkEnd w:id="100"/>
      <w:r>
        <w:rPr>
          <w:rtl/>
        </w:rPr>
        <w:t xml:space="preserve"> </w:t>
      </w:r>
    </w:p>
    <w:p w:rsidR="00E00ADA" w:rsidRDefault="00E00ADA" w:rsidP="00E00ADA">
      <w:pPr>
        <w:pStyle w:val="libNormal"/>
        <w:rPr>
          <w:rtl/>
        </w:rPr>
      </w:pPr>
      <w:r>
        <w:rPr>
          <w:rtl/>
        </w:rPr>
        <w:t xml:space="preserve"> برادران بنابراين روايت و همچنين روايات ديگر</w:t>
      </w:r>
      <w:r w:rsidR="00DC149A">
        <w:rPr>
          <w:rtl/>
        </w:rPr>
        <w:t xml:space="preserve">، </w:t>
      </w:r>
      <w:r>
        <w:rPr>
          <w:rtl/>
        </w:rPr>
        <w:t>ما مثل امروزى يتيم شده اند</w:t>
      </w:r>
      <w:r w:rsidR="00DC149A">
        <w:rPr>
          <w:rtl/>
        </w:rPr>
        <w:t xml:space="preserve">، </w:t>
      </w:r>
      <w:r>
        <w:rPr>
          <w:rtl/>
        </w:rPr>
        <w:t>پدرى جان سوز و مهربان از دست داده ايم</w:t>
      </w:r>
      <w:r w:rsidR="00DC149A">
        <w:rPr>
          <w:rtl/>
        </w:rPr>
        <w:t xml:space="preserve">، </w:t>
      </w:r>
      <w:r>
        <w:rPr>
          <w:rtl/>
        </w:rPr>
        <w:t>بياييد برويم كوفه</w:t>
      </w:r>
      <w:r w:rsidR="00DC149A">
        <w:rPr>
          <w:rtl/>
        </w:rPr>
        <w:t xml:space="preserve">، </w:t>
      </w:r>
      <w:r>
        <w:rPr>
          <w:rtl/>
        </w:rPr>
        <w:t>كنار مسجد جامع كه خانه آن حضرت واقع شده است ببينيم چه خبر است چه مصيبت عظمايى بر عالم وجود وارد شده است</w:t>
      </w:r>
      <w:r w:rsidR="00DC149A">
        <w:rPr>
          <w:rtl/>
        </w:rPr>
        <w:t xml:space="preserve">. </w:t>
      </w:r>
    </w:p>
    <w:p w:rsidR="00E00ADA" w:rsidRDefault="00E00ADA" w:rsidP="00E00ADA">
      <w:pPr>
        <w:pStyle w:val="libNormal"/>
        <w:rPr>
          <w:rtl/>
        </w:rPr>
      </w:pPr>
      <w:r>
        <w:rPr>
          <w:rtl/>
        </w:rPr>
        <w:t>بحارالانوار</w:t>
      </w:r>
      <w:r w:rsidR="00DC149A">
        <w:rPr>
          <w:rtl/>
        </w:rPr>
        <w:t xml:space="preserve">، </w:t>
      </w:r>
      <w:r>
        <w:rPr>
          <w:rtl/>
        </w:rPr>
        <w:t>از روضه كافى با اسناد به اصبغ بن نباته چنين نقل مى كند:</w:t>
      </w:r>
      <w:r w:rsidR="004468FA" w:rsidRPr="004468FA">
        <w:rPr>
          <w:rStyle w:val="libFootnotenumChar"/>
          <w:rtl/>
        </w:rPr>
        <w:t xml:space="preserve"> </w:t>
      </w:r>
      <w:r w:rsidR="00686F53">
        <w:rPr>
          <w:rStyle w:val="libFootnotenumChar"/>
          <w:rtl/>
        </w:rPr>
        <w:t>(</w:t>
      </w:r>
      <w:r w:rsidR="00686F53" w:rsidRPr="004468FA">
        <w:rPr>
          <w:rStyle w:val="libFootnotenumChar"/>
          <w:rtl/>
        </w:rPr>
        <w:t>214</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 xml:space="preserve">هنگامى كه </w:t>
      </w:r>
      <w:r w:rsidR="005B73A6">
        <w:rPr>
          <w:rtl/>
        </w:rPr>
        <w:t>اميرالمؤمنين</w:t>
      </w:r>
      <w:r>
        <w:rPr>
          <w:rtl/>
        </w:rPr>
        <w:t xml:space="preserve"> </w:t>
      </w:r>
      <w:r w:rsidR="005B73A6" w:rsidRPr="005B73A6">
        <w:rPr>
          <w:rStyle w:val="libAlaemChar"/>
          <w:rtl/>
        </w:rPr>
        <w:t>عليه‌السلام</w:t>
      </w:r>
      <w:r>
        <w:rPr>
          <w:rtl/>
        </w:rPr>
        <w:t xml:space="preserve"> ضربه خورد (آن ضربه اى كه باعث شهادت او شد</w:t>
      </w:r>
      <w:r w:rsidR="00950BCB">
        <w:rPr>
          <w:rtl/>
        </w:rPr>
        <w:t xml:space="preserve">) </w:t>
      </w:r>
      <w:r>
        <w:rPr>
          <w:rtl/>
        </w:rPr>
        <w:t>مردم</w:t>
      </w:r>
      <w:r w:rsidR="00DC149A">
        <w:rPr>
          <w:rtl/>
        </w:rPr>
        <w:t xml:space="preserve">، </w:t>
      </w:r>
      <w:r>
        <w:rPr>
          <w:rtl/>
        </w:rPr>
        <w:t>همه در كنار در خانه آن حضرت</w:t>
      </w:r>
      <w:r w:rsidR="00DC149A">
        <w:rPr>
          <w:rtl/>
        </w:rPr>
        <w:t xml:space="preserve">، </w:t>
      </w:r>
      <w:r>
        <w:rPr>
          <w:rtl/>
        </w:rPr>
        <w:t>(كنار قصرالاماره</w:t>
      </w:r>
      <w:r w:rsidR="00950BCB">
        <w:rPr>
          <w:rtl/>
        </w:rPr>
        <w:t xml:space="preserve">) </w:t>
      </w:r>
      <w:r>
        <w:rPr>
          <w:rtl/>
        </w:rPr>
        <w:t>جمع شده بودند</w:t>
      </w:r>
      <w:r w:rsidR="00DC149A">
        <w:rPr>
          <w:rtl/>
        </w:rPr>
        <w:t xml:space="preserve">، </w:t>
      </w:r>
      <w:r>
        <w:rPr>
          <w:rtl/>
        </w:rPr>
        <w:t>و درخواست كشتن ابن ملجم لعين را داشتند</w:t>
      </w:r>
      <w:r w:rsidR="00DC149A">
        <w:rPr>
          <w:rtl/>
        </w:rPr>
        <w:t xml:space="preserve">. </w:t>
      </w:r>
      <w:r>
        <w:rPr>
          <w:rtl/>
        </w:rPr>
        <w:t xml:space="preserve">در اين هنگام حضرت امام حسن </w:t>
      </w:r>
      <w:r w:rsidR="005B73A6" w:rsidRPr="005B73A6">
        <w:rPr>
          <w:rStyle w:val="libAlaemChar"/>
          <w:rtl/>
        </w:rPr>
        <w:t>عليه‌السلام</w:t>
      </w:r>
      <w:r>
        <w:rPr>
          <w:rtl/>
        </w:rPr>
        <w:t xml:space="preserve"> از حانه بيرون آمد و فرمود: اى مردم</w:t>
      </w:r>
      <w:r w:rsidR="00DC149A">
        <w:rPr>
          <w:rtl/>
        </w:rPr>
        <w:t>!</w:t>
      </w:r>
      <w:r>
        <w:rPr>
          <w:rtl/>
        </w:rPr>
        <w:t xml:space="preserve"> به درستى كه پدرم سفارش فرموده كه كار ابن ملجم را تا بعد از وفاتش به تاءخير اندازيم</w:t>
      </w:r>
      <w:r w:rsidR="00DC149A">
        <w:rPr>
          <w:rtl/>
        </w:rPr>
        <w:t xml:space="preserve">. </w:t>
      </w:r>
      <w:r>
        <w:rPr>
          <w:rtl/>
        </w:rPr>
        <w:t>اگر حضرت شهيد شد تصميمى جديد مى گيريم وگرنه هرچه خودش مى خواست انجام مى دهد</w:t>
      </w:r>
      <w:r w:rsidR="00DC149A">
        <w:rPr>
          <w:rtl/>
        </w:rPr>
        <w:t xml:space="preserve">. </w:t>
      </w:r>
      <w:r>
        <w:rPr>
          <w:rtl/>
        </w:rPr>
        <w:t>بنابراين متفرق شويد و پى كار خود برويد خدا شما را رحمت كند</w:t>
      </w:r>
      <w:r w:rsidR="00DC149A">
        <w:rPr>
          <w:rtl/>
        </w:rPr>
        <w:t xml:space="preserve">. </w:t>
      </w:r>
      <w:r>
        <w:rPr>
          <w:rtl/>
        </w:rPr>
        <w:t>اصبغ مى گويد پس مردم همه رفتند</w:t>
      </w:r>
      <w:r w:rsidR="00DC149A">
        <w:rPr>
          <w:rtl/>
        </w:rPr>
        <w:t xml:space="preserve">، </w:t>
      </w:r>
      <w:r>
        <w:rPr>
          <w:rtl/>
        </w:rPr>
        <w:t>ولى من نرفتم و به جاى خود ماندم</w:t>
      </w:r>
      <w:r w:rsidR="00DC149A">
        <w:rPr>
          <w:rtl/>
        </w:rPr>
        <w:t xml:space="preserve">. </w:t>
      </w:r>
      <w:r>
        <w:rPr>
          <w:rtl/>
        </w:rPr>
        <w:t>بار دوم</w:t>
      </w:r>
      <w:r w:rsidR="00DC149A">
        <w:rPr>
          <w:rtl/>
        </w:rPr>
        <w:t xml:space="preserve">، </w:t>
      </w:r>
      <w:r>
        <w:rPr>
          <w:rtl/>
        </w:rPr>
        <w:t xml:space="preserve">امام حسن </w:t>
      </w:r>
      <w:r w:rsidR="005B73A6" w:rsidRPr="005B73A6">
        <w:rPr>
          <w:rStyle w:val="libAlaemChar"/>
          <w:rtl/>
        </w:rPr>
        <w:t>عليه‌السلام</w:t>
      </w:r>
      <w:r>
        <w:rPr>
          <w:rtl/>
        </w:rPr>
        <w:t xml:space="preserve"> بيرون آمد و به من فرمود: اى اصبغ</w:t>
      </w:r>
      <w:r w:rsidR="00DC149A">
        <w:rPr>
          <w:rtl/>
        </w:rPr>
        <w:t>!</w:t>
      </w:r>
      <w:r>
        <w:rPr>
          <w:rtl/>
        </w:rPr>
        <w:t xml:space="preserve"> مگر نشنيدى از قول </w:t>
      </w:r>
      <w:r w:rsidR="005B73A6">
        <w:rPr>
          <w:rtl/>
        </w:rPr>
        <w:t>اميرالمؤمنين</w:t>
      </w:r>
      <w:r>
        <w:rPr>
          <w:rtl/>
        </w:rPr>
        <w:t xml:space="preserve"> چه به شماگفتم</w:t>
      </w:r>
      <w:r w:rsidR="00DC149A">
        <w:rPr>
          <w:rtl/>
        </w:rPr>
        <w:t>؟</w:t>
      </w:r>
      <w:r>
        <w:rPr>
          <w:rtl/>
        </w:rPr>
        <w:t xml:space="preserve"> عرض كردم</w:t>
      </w:r>
      <w:r w:rsidR="00DC149A">
        <w:rPr>
          <w:rtl/>
        </w:rPr>
        <w:t>:</w:t>
      </w:r>
      <w:r>
        <w:rPr>
          <w:rtl/>
        </w:rPr>
        <w:t xml:space="preserve"> بله</w:t>
      </w:r>
      <w:r w:rsidR="00DC149A">
        <w:rPr>
          <w:rtl/>
        </w:rPr>
        <w:t xml:space="preserve">، </w:t>
      </w:r>
      <w:r>
        <w:rPr>
          <w:rtl/>
        </w:rPr>
        <w:t xml:space="preserve">شنيدم وليكن بر من خيلى سخت است </w:t>
      </w:r>
      <w:r w:rsidR="005B73A6">
        <w:rPr>
          <w:rtl/>
        </w:rPr>
        <w:t>اميرالمؤمنين</w:t>
      </w:r>
      <w:r>
        <w:rPr>
          <w:rtl/>
        </w:rPr>
        <w:t xml:space="preserve"> </w:t>
      </w:r>
      <w:r w:rsidR="005B73A6" w:rsidRPr="005B73A6">
        <w:rPr>
          <w:rStyle w:val="libAlaemChar"/>
          <w:rtl/>
        </w:rPr>
        <w:t>عليه‌السلام</w:t>
      </w:r>
      <w:r>
        <w:rPr>
          <w:rtl/>
        </w:rPr>
        <w:t xml:space="preserve"> را در حالى كه هست بگذارم و بروم و بار ديگر چشم به جمال مبارك و نورانيش روشن نشود</w:t>
      </w:r>
      <w:r w:rsidR="00DC149A">
        <w:rPr>
          <w:rtl/>
        </w:rPr>
        <w:t xml:space="preserve">. </w:t>
      </w:r>
      <w:r>
        <w:rPr>
          <w:rtl/>
        </w:rPr>
        <w:t xml:space="preserve">دوست دارم </w:t>
      </w:r>
      <w:r>
        <w:rPr>
          <w:rtl/>
        </w:rPr>
        <w:lastRenderedPageBreak/>
        <w:t>نگاهى به حضرت كنم و حديثى از او بشنوم پس اگر ممكن است</w:t>
      </w:r>
      <w:r w:rsidR="00DC149A">
        <w:rPr>
          <w:rtl/>
        </w:rPr>
        <w:t xml:space="preserve">، </w:t>
      </w:r>
      <w:r>
        <w:rPr>
          <w:rtl/>
        </w:rPr>
        <w:t>براى من اجازه بگيريد</w:t>
      </w:r>
      <w:r w:rsidR="00DC149A">
        <w:rPr>
          <w:rtl/>
        </w:rPr>
        <w:t xml:space="preserve">، </w:t>
      </w:r>
      <w:r>
        <w:rPr>
          <w:rtl/>
        </w:rPr>
        <w:t>مشرف شوم ؛ خدا شما را حمت كند</w:t>
      </w:r>
      <w:r w:rsidR="00DC149A">
        <w:rPr>
          <w:rtl/>
        </w:rPr>
        <w:t xml:space="preserve">. </w:t>
      </w:r>
    </w:p>
    <w:p w:rsidR="00E00ADA" w:rsidRDefault="00E00ADA" w:rsidP="00E00ADA">
      <w:pPr>
        <w:pStyle w:val="libNormal"/>
        <w:rPr>
          <w:rtl/>
        </w:rPr>
      </w:pPr>
      <w:r>
        <w:rPr>
          <w:rtl/>
        </w:rPr>
        <w:t>پس حضرت داخل خانه شده و برگشت و به من فرمود: اصبغ</w:t>
      </w:r>
      <w:r w:rsidR="00DC149A">
        <w:rPr>
          <w:rtl/>
        </w:rPr>
        <w:t>!</w:t>
      </w:r>
      <w:r>
        <w:rPr>
          <w:rtl/>
        </w:rPr>
        <w:t xml:space="preserve"> بفرما داخل</w:t>
      </w:r>
      <w:r w:rsidR="00DC149A">
        <w:rPr>
          <w:rtl/>
        </w:rPr>
        <w:t xml:space="preserve">، </w:t>
      </w:r>
      <w:r>
        <w:rPr>
          <w:rtl/>
        </w:rPr>
        <w:t>من وارد شدم</w:t>
      </w:r>
      <w:r w:rsidR="00DC149A">
        <w:rPr>
          <w:rtl/>
        </w:rPr>
        <w:t xml:space="preserve">. </w:t>
      </w:r>
      <w:r>
        <w:rPr>
          <w:rtl/>
        </w:rPr>
        <w:t>ناگاه منظره اى ديدم جگرخراش و كشنده اى كاش</w:t>
      </w:r>
      <w:r w:rsidR="00DC149A">
        <w:rPr>
          <w:rtl/>
        </w:rPr>
        <w:t>!</w:t>
      </w:r>
      <w:r>
        <w:rPr>
          <w:rtl/>
        </w:rPr>
        <w:t xml:space="preserve"> زودتر مرده بودم و آن را نمى ديدم</w:t>
      </w:r>
      <w:r w:rsidR="00DC149A">
        <w:rPr>
          <w:rtl/>
        </w:rPr>
        <w:t xml:space="preserve">. </w:t>
      </w:r>
      <w:r>
        <w:rPr>
          <w:rtl/>
        </w:rPr>
        <w:t>ديدم با دستمالى فرق شكافته حضرت را بسته اند؛ ولى زردى صورت از زردى آن دستمال بيشتر بود و ديدم كه از شدت درد و اثر سم</w:t>
      </w:r>
      <w:r w:rsidR="00DC149A">
        <w:rPr>
          <w:rtl/>
        </w:rPr>
        <w:t xml:space="preserve">، </w:t>
      </w:r>
      <w:r>
        <w:rPr>
          <w:rtl/>
        </w:rPr>
        <w:t>حضرت مرتب يك پاى مبارك را بر ميدارد و پاى ديگر را مى گذارد</w:t>
      </w:r>
      <w:r w:rsidR="00DC149A">
        <w:rPr>
          <w:rtl/>
        </w:rPr>
        <w:t xml:space="preserve">. </w:t>
      </w:r>
      <w:r>
        <w:rPr>
          <w:rtl/>
        </w:rPr>
        <w:t>حضرت به من فرمود: اى اصبغ</w:t>
      </w:r>
      <w:r w:rsidR="00DC149A">
        <w:rPr>
          <w:rtl/>
        </w:rPr>
        <w:t>!</w:t>
      </w:r>
      <w:r>
        <w:rPr>
          <w:rtl/>
        </w:rPr>
        <w:t xml:space="preserve"> مگر كلام فرزندم حسن را نشنيدى از قول من</w:t>
      </w:r>
      <w:r w:rsidR="00DC149A">
        <w:rPr>
          <w:rtl/>
        </w:rPr>
        <w:t>؟</w:t>
      </w:r>
      <w:r>
        <w:rPr>
          <w:rtl/>
        </w:rPr>
        <w:t xml:space="preserve"> عرض كردم</w:t>
      </w:r>
      <w:r w:rsidR="00DC149A">
        <w:rPr>
          <w:rtl/>
        </w:rPr>
        <w:t>:</w:t>
      </w:r>
      <w:r>
        <w:rPr>
          <w:rtl/>
        </w:rPr>
        <w:t xml:space="preserve"> بله</w:t>
      </w:r>
      <w:r w:rsidR="00DC149A">
        <w:rPr>
          <w:rtl/>
        </w:rPr>
        <w:t xml:space="preserve">، </w:t>
      </w:r>
      <w:r>
        <w:rPr>
          <w:rtl/>
        </w:rPr>
        <w:t xml:space="preserve">يا </w:t>
      </w:r>
      <w:r w:rsidR="005B73A6">
        <w:rPr>
          <w:rtl/>
        </w:rPr>
        <w:t>اميرالمؤمنين</w:t>
      </w:r>
      <w:r w:rsidR="00DC149A">
        <w:rPr>
          <w:rtl/>
        </w:rPr>
        <w:t>!</w:t>
      </w:r>
      <w:r>
        <w:rPr>
          <w:rtl/>
        </w:rPr>
        <w:t xml:space="preserve"> و ليكن شما را در اين حال ديدم و دوست داشتم بار ديگر شما را ديده باشم</w:t>
      </w:r>
      <w:r w:rsidR="00DC149A">
        <w:rPr>
          <w:rtl/>
        </w:rPr>
        <w:t xml:space="preserve">، </w:t>
      </w:r>
      <w:r>
        <w:rPr>
          <w:rtl/>
        </w:rPr>
        <w:t>و حديثى از شما شنيده باشم</w:t>
      </w:r>
      <w:r w:rsidR="00DC149A">
        <w:rPr>
          <w:rtl/>
        </w:rPr>
        <w:t xml:space="preserve">، </w:t>
      </w:r>
      <w:r>
        <w:rPr>
          <w:rtl/>
        </w:rPr>
        <w:t>فرمود: بنشين</w:t>
      </w:r>
      <w:r w:rsidR="00DC149A">
        <w:rPr>
          <w:rtl/>
        </w:rPr>
        <w:t>!</w:t>
      </w:r>
      <w:r>
        <w:rPr>
          <w:rtl/>
        </w:rPr>
        <w:t xml:space="preserve"> فكر مى كنم</w:t>
      </w:r>
      <w:r w:rsidR="00DC149A">
        <w:rPr>
          <w:rtl/>
        </w:rPr>
        <w:t xml:space="preserve">، </w:t>
      </w:r>
      <w:r>
        <w:rPr>
          <w:rtl/>
        </w:rPr>
        <w:t>پس از امروز هرگز حديثى از من نخواهى شنيد</w:t>
      </w:r>
      <w:r w:rsidR="00DC149A">
        <w:rPr>
          <w:rtl/>
        </w:rPr>
        <w:t xml:space="preserve">. </w:t>
      </w:r>
      <w:r>
        <w:rPr>
          <w:rtl/>
        </w:rPr>
        <w:t>اصبغ</w:t>
      </w:r>
      <w:r w:rsidR="00DC149A">
        <w:rPr>
          <w:rtl/>
        </w:rPr>
        <w:t>!</w:t>
      </w:r>
      <w:r>
        <w:rPr>
          <w:rtl/>
        </w:rPr>
        <w:t xml:space="preserve"> بدان</w:t>
      </w:r>
      <w:r w:rsidR="00DC149A">
        <w:rPr>
          <w:rtl/>
        </w:rPr>
        <w:t xml:space="preserve">، </w:t>
      </w:r>
      <w:r>
        <w:rPr>
          <w:rtl/>
        </w:rPr>
        <w:t>همان گونه كه تو اكنون به عيادت من آمده اى</w:t>
      </w:r>
      <w:r w:rsidR="00DC149A">
        <w:rPr>
          <w:rtl/>
        </w:rPr>
        <w:t xml:space="preserve">، </w:t>
      </w:r>
      <w:r>
        <w:rPr>
          <w:rtl/>
        </w:rPr>
        <w:t xml:space="preserve">يك وقتى من به عيادت رسول خدا </w:t>
      </w:r>
      <w:r w:rsidR="00A42B36" w:rsidRPr="00A42B36">
        <w:rPr>
          <w:rStyle w:val="libAlaemChar"/>
          <w:rtl/>
        </w:rPr>
        <w:t>صلى‌الله‌عليه‌وآله‌</w:t>
      </w:r>
      <w:r w:rsidR="00E31DE5" w:rsidRPr="00E31DE5">
        <w:rPr>
          <w:rStyle w:val="libAlaemChar"/>
          <w:rtl/>
        </w:rPr>
        <w:t>‌</w:t>
      </w:r>
      <w:r>
        <w:rPr>
          <w:rtl/>
        </w:rPr>
        <w:t xml:space="preserve"> مشرف شدم و او فرمود: يا اباالحسن</w:t>
      </w:r>
      <w:r w:rsidR="00DC149A">
        <w:rPr>
          <w:rtl/>
        </w:rPr>
        <w:t>!</w:t>
      </w:r>
      <w:r>
        <w:rPr>
          <w:rtl/>
        </w:rPr>
        <w:t xml:space="preserve"> برو و بين مردم صدا بزن</w:t>
      </w:r>
      <w:r w:rsidR="00DC149A">
        <w:rPr>
          <w:rtl/>
        </w:rPr>
        <w:t>:</w:t>
      </w:r>
      <w:r>
        <w:rPr>
          <w:rtl/>
        </w:rPr>
        <w:t xml:space="preserve"> الصلوة جامعه</w:t>
      </w:r>
      <w:r w:rsidR="00474A41">
        <w:rPr>
          <w:rtl/>
        </w:rPr>
        <w:t xml:space="preserve"> </w:t>
      </w:r>
      <w:r>
        <w:rPr>
          <w:rtl/>
        </w:rPr>
        <w:t>تا همه جمع شوند</w:t>
      </w:r>
      <w:r w:rsidR="00DC149A">
        <w:rPr>
          <w:rtl/>
        </w:rPr>
        <w:t xml:space="preserve">. </w:t>
      </w:r>
      <w:r>
        <w:rPr>
          <w:rtl/>
        </w:rPr>
        <w:t>بعد برو بر روى منبر</w:t>
      </w:r>
      <w:r w:rsidR="00DC149A">
        <w:rPr>
          <w:rtl/>
        </w:rPr>
        <w:t xml:space="preserve">، </w:t>
      </w:r>
      <w:r>
        <w:rPr>
          <w:rtl/>
        </w:rPr>
        <w:t>يك پله پايين تر از جايى كه من مى ايستم</w:t>
      </w:r>
      <w:r w:rsidR="00DC149A">
        <w:rPr>
          <w:rtl/>
        </w:rPr>
        <w:t xml:space="preserve">، </w:t>
      </w:r>
      <w:r>
        <w:rPr>
          <w:rtl/>
        </w:rPr>
        <w:t>قرار بگير و به مردم بگو: آگاه باشيد! هر كس والدينش او را عاق كنند و از او ناراضى باشند</w:t>
      </w:r>
      <w:r w:rsidR="00DC149A">
        <w:rPr>
          <w:rtl/>
        </w:rPr>
        <w:t xml:space="preserve">، </w:t>
      </w:r>
      <w:r>
        <w:rPr>
          <w:rtl/>
        </w:rPr>
        <w:t>لعنت خدا بر او باد! آگاه باشيد هر بنده اى كه مولايش فرار كند</w:t>
      </w:r>
      <w:r w:rsidR="00DC149A">
        <w:rPr>
          <w:rtl/>
        </w:rPr>
        <w:t xml:space="preserve">، </w:t>
      </w:r>
      <w:r>
        <w:rPr>
          <w:rtl/>
        </w:rPr>
        <w:t>پس لعنت خدا بر او باد</w:t>
      </w:r>
      <w:r w:rsidR="00DC149A">
        <w:rPr>
          <w:rtl/>
        </w:rPr>
        <w:t xml:space="preserve">. </w:t>
      </w:r>
      <w:r>
        <w:rPr>
          <w:rtl/>
        </w:rPr>
        <w:t>آگاه باشيد! هر كس بر اجير و كارگرى ستم كند و حق او را نپردازد</w:t>
      </w:r>
      <w:r w:rsidR="00DC149A">
        <w:rPr>
          <w:rtl/>
        </w:rPr>
        <w:t xml:space="preserve">، </w:t>
      </w:r>
      <w:r>
        <w:rPr>
          <w:rtl/>
        </w:rPr>
        <w:t>پس به لعنت خدا گرفتار باد</w:t>
      </w:r>
      <w:r w:rsidR="00DC149A">
        <w:rPr>
          <w:rtl/>
        </w:rPr>
        <w:t xml:space="preserve">. </w:t>
      </w:r>
      <w:r>
        <w:rPr>
          <w:rtl/>
        </w:rPr>
        <w:t>اصبغ</w:t>
      </w:r>
      <w:r w:rsidR="00DC149A">
        <w:rPr>
          <w:rtl/>
        </w:rPr>
        <w:t>!</w:t>
      </w:r>
      <w:r>
        <w:rPr>
          <w:rtl/>
        </w:rPr>
        <w:t xml:space="preserve"> من رفتم و دستور حبيبم - رسول خدا </w:t>
      </w:r>
      <w:r w:rsidR="00A42B36" w:rsidRPr="00A42B36">
        <w:rPr>
          <w:rStyle w:val="libAlaemChar"/>
          <w:rtl/>
        </w:rPr>
        <w:t>صلى‌الله‌عليه‌وآله‌</w:t>
      </w:r>
      <w:r w:rsidR="00E31DE5" w:rsidRPr="00E31DE5">
        <w:rPr>
          <w:rStyle w:val="libAlaemChar"/>
          <w:rtl/>
        </w:rPr>
        <w:t>‌</w:t>
      </w:r>
      <w:r>
        <w:rPr>
          <w:rtl/>
        </w:rPr>
        <w:t xml:space="preserve"> - را انجام دادم</w:t>
      </w:r>
      <w:r w:rsidR="00DC149A">
        <w:rPr>
          <w:rtl/>
        </w:rPr>
        <w:t xml:space="preserve">، </w:t>
      </w:r>
      <w:r>
        <w:rPr>
          <w:rtl/>
        </w:rPr>
        <w:t>پس مردى از پايين مسجد بلند شد و گفت</w:t>
      </w:r>
      <w:r w:rsidR="00DC149A">
        <w:rPr>
          <w:rtl/>
        </w:rPr>
        <w:t>:</w:t>
      </w:r>
      <w:r>
        <w:rPr>
          <w:rtl/>
        </w:rPr>
        <w:t xml:space="preserve"> يا اباالحسن</w:t>
      </w:r>
      <w:r w:rsidR="00DC149A">
        <w:rPr>
          <w:rtl/>
        </w:rPr>
        <w:t>!</w:t>
      </w:r>
      <w:r>
        <w:rPr>
          <w:rtl/>
        </w:rPr>
        <w:t xml:space="preserve"> سه جمله به ما گفتى مختصر و فشرده</w:t>
      </w:r>
      <w:r w:rsidR="00DC149A">
        <w:rPr>
          <w:rtl/>
        </w:rPr>
        <w:t xml:space="preserve">، </w:t>
      </w:r>
      <w:r>
        <w:rPr>
          <w:rtl/>
        </w:rPr>
        <w:t>ما درست نفهميديم</w:t>
      </w:r>
      <w:r w:rsidR="00DC149A">
        <w:rPr>
          <w:rtl/>
        </w:rPr>
        <w:t xml:space="preserve">. </w:t>
      </w:r>
      <w:r>
        <w:rPr>
          <w:rtl/>
        </w:rPr>
        <w:t>آنها را براى ما شرح دهيد</w:t>
      </w:r>
      <w:r w:rsidR="00DC149A">
        <w:rPr>
          <w:rtl/>
        </w:rPr>
        <w:t xml:space="preserve">. </w:t>
      </w:r>
      <w:r>
        <w:rPr>
          <w:rtl/>
        </w:rPr>
        <w:t>من پاسخى ندادم</w:t>
      </w:r>
      <w:r w:rsidR="00DC149A">
        <w:rPr>
          <w:rtl/>
        </w:rPr>
        <w:t xml:space="preserve">، </w:t>
      </w:r>
      <w:r>
        <w:rPr>
          <w:rtl/>
        </w:rPr>
        <w:t xml:space="preserve">و آمدم حضرت رسول خدا </w:t>
      </w:r>
      <w:r w:rsidR="00A42B36" w:rsidRPr="00A42B36">
        <w:rPr>
          <w:rStyle w:val="libAlaemChar"/>
          <w:rtl/>
        </w:rPr>
        <w:t>صلى‌الله‌عليه‌وآله‌</w:t>
      </w:r>
      <w:r w:rsidR="00E31DE5" w:rsidRPr="00E31DE5">
        <w:rPr>
          <w:rStyle w:val="libAlaemChar"/>
          <w:rtl/>
        </w:rPr>
        <w:t>‌</w:t>
      </w:r>
      <w:r>
        <w:rPr>
          <w:rtl/>
        </w:rPr>
        <w:t xml:space="preserve"> و كلام آن مرد عرض كردم</w:t>
      </w:r>
      <w:r w:rsidR="00DC149A">
        <w:rPr>
          <w:rtl/>
        </w:rPr>
        <w:t xml:space="preserve">. </w:t>
      </w:r>
      <w:r>
        <w:rPr>
          <w:rtl/>
        </w:rPr>
        <w:t>اصبغ مى گويد: در اين هنگام</w:t>
      </w:r>
      <w:r w:rsidR="00DC149A">
        <w:rPr>
          <w:rtl/>
        </w:rPr>
        <w:t xml:space="preserve">، </w:t>
      </w:r>
      <w:r>
        <w:rPr>
          <w:rtl/>
        </w:rPr>
        <w:t>اميراال</w:t>
      </w:r>
      <w:r w:rsidR="00141A41">
        <w:rPr>
          <w:rtl/>
        </w:rPr>
        <w:t>مؤمن</w:t>
      </w:r>
      <w:r>
        <w:rPr>
          <w:rtl/>
        </w:rPr>
        <w:t xml:space="preserve">ين </w:t>
      </w:r>
      <w:r w:rsidR="005B73A6" w:rsidRPr="005B73A6">
        <w:rPr>
          <w:rStyle w:val="libAlaemChar"/>
          <w:rtl/>
        </w:rPr>
        <w:t>عليه‌السلام</w:t>
      </w:r>
      <w:r>
        <w:rPr>
          <w:rtl/>
        </w:rPr>
        <w:t xml:space="preserve"> دستم را گرفت و فرمود: اصبغ</w:t>
      </w:r>
      <w:r w:rsidR="00DC149A">
        <w:rPr>
          <w:rtl/>
        </w:rPr>
        <w:t>!</w:t>
      </w:r>
      <w:r>
        <w:rPr>
          <w:rtl/>
        </w:rPr>
        <w:t xml:space="preserve"> دستت را باز كن</w:t>
      </w:r>
      <w:r w:rsidR="00DC149A">
        <w:rPr>
          <w:rtl/>
        </w:rPr>
        <w:t>!</w:t>
      </w:r>
      <w:r>
        <w:rPr>
          <w:rtl/>
        </w:rPr>
        <w:t xml:space="preserve"> پس من دستم را باز كردم</w:t>
      </w:r>
      <w:r w:rsidR="00DC149A">
        <w:rPr>
          <w:rtl/>
        </w:rPr>
        <w:t xml:space="preserve">. </w:t>
      </w:r>
      <w:r>
        <w:rPr>
          <w:rtl/>
        </w:rPr>
        <w:t>حضرت يكى از انگشتانم را در دست مبارك گرفت و فرمود: اصبغ</w:t>
      </w:r>
      <w:r w:rsidR="00DC149A">
        <w:rPr>
          <w:rtl/>
        </w:rPr>
        <w:t>!</w:t>
      </w:r>
      <w:r>
        <w:rPr>
          <w:rtl/>
        </w:rPr>
        <w:t xml:space="preserve"> همين گونه كه انگشتت را گرفتم</w:t>
      </w:r>
      <w:r w:rsidR="00DC149A">
        <w:rPr>
          <w:rtl/>
        </w:rPr>
        <w:t xml:space="preserve">، </w:t>
      </w:r>
      <w:r>
        <w:rPr>
          <w:rtl/>
        </w:rPr>
        <w:t xml:space="preserve">رسول خدا </w:t>
      </w:r>
      <w:r w:rsidR="00A42B36" w:rsidRPr="00A42B36">
        <w:rPr>
          <w:rStyle w:val="libAlaemChar"/>
          <w:rtl/>
        </w:rPr>
        <w:t>صلى‌الله‌عليه‌وآله‌</w:t>
      </w:r>
      <w:r w:rsidR="00E31DE5" w:rsidRPr="00E31DE5">
        <w:rPr>
          <w:rStyle w:val="libAlaemChar"/>
          <w:rtl/>
        </w:rPr>
        <w:t>‌</w:t>
      </w:r>
      <w:r>
        <w:rPr>
          <w:rtl/>
        </w:rPr>
        <w:t xml:space="preserve"> يكى از انگشتان دستم را گرفت و </w:t>
      </w:r>
      <w:r>
        <w:rPr>
          <w:rtl/>
        </w:rPr>
        <w:lastRenderedPageBreak/>
        <w:t>فرمود: يا اباالحسن</w:t>
      </w:r>
      <w:r w:rsidR="00DC149A">
        <w:rPr>
          <w:rtl/>
        </w:rPr>
        <w:t>!</w:t>
      </w:r>
      <w:r>
        <w:rPr>
          <w:rtl/>
        </w:rPr>
        <w:t xml:space="preserve"> آگاه باش</w:t>
      </w:r>
      <w:r w:rsidR="00DC149A">
        <w:rPr>
          <w:rtl/>
        </w:rPr>
        <w:t>!</w:t>
      </w:r>
      <w:r>
        <w:rPr>
          <w:rtl/>
        </w:rPr>
        <w:t xml:space="preserve"> به درستى كه من و تو دو پدر اين امت هستيم</w:t>
      </w:r>
      <w:r w:rsidR="00DC149A">
        <w:rPr>
          <w:rtl/>
        </w:rPr>
        <w:t xml:space="preserve">. </w:t>
      </w:r>
      <w:r>
        <w:rPr>
          <w:rtl/>
        </w:rPr>
        <w:t>؛ پس هر كس موجب شود ما او را عاق كنيم</w:t>
      </w:r>
      <w:r w:rsidR="00DC149A">
        <w:rPr>
          <w:rtl/>
        </w:rPr>
        <w:t xml:space="preserve">، </w:t>
      </w:r>
      <w:r>
        <w:rPr>
          <w:rtl/>
        </w:rPr>
        <w:t>و از او ناراضى باشيم لعنت خدا بر او باد</w:t>
      </w:r>
      <w:r w:rsidR="00DC149A">
        <w:rPr>
          <w:rtl/>
        </w:rPr>
        <w:t xml:space="preserve">. </w:t>
      </w:r>
      <w:r>
        <w:rPr>
          <w:rtl/>
        </w:rPr>
        <w:t>آگاه باش</w:t>
      </w:r>
      <w:r w:rsidR="00DC149A">
        <w:rPr>
          <w:rtl/>
        </w:rPr>
        <w:t>!</w:t>
      </w:r>
      <w:r>
        <w:rPr>
          <w:rtl/>
        </w:rPr>
        <w:t xml:space="preserve"> يا على</w:t>
      </w:r>
      <w:r w:rsidR="00DC149A">
        <w:rPr>
          <w:rtl/>
        </w:rPr>
        <w:t>!</w:t>
      </w:r>
      <w:r>
        <w:rPr>
          <w:rtl/>
        </w:rPr>
        <w:t xml:space="preserve"> من و تو دو مولاى اين امتيم</w:t>
      </w:r>
      <w:r w:rsidR="00DC149A">
        <w:rPr>
          <w:rtl/>
        </w:rPr>
        <w:t>!</w:t>
      </w:r>
      <w:r>
        <w:rPr>
          <w:rtl/>
        </w:rPr>
        <w:t xml:space="preserve"> هر كس از ما فرار كند و برخلاف ما رود؛ لعنت خدا بر او باد</w:t>
      </w:r>
      <w:r w:rsidR="00DC149A">
        <w:rPr>
          <w:rtl/>
        </w:rPr>
        <w:t xml:space="preserve">. </w:t>
      </w:r>
      <w:r>
        <w:rPr>
          <w:rtl/>
        </w:rPr>
        <w:t>آگاه باش</w:t>
      </w:r>
      <w:r w:rsidR="00DC149A">
        <w:rPr>
          <w:rtl/>
        </w:rPr>
        <w:t>!</w:t>
      </w:r>
      <w:r>
        <w:rPr>
          <w:rtl/>
        </w:rPr>
        <w:t xml:space="preserve"> من و تو دو اجير اين امتيم و براى آن ها رنج كشيديم ؛ هر كس بر ما ستم كند و حق ما را ادا نكند</w:t>
      </w:r>
      <w:r w:rsidR="00DC149A">
        <w:rPr>
          <w:rtl/>
        </w:rPr>
        <w:t xml:space="preserve">، </w:t>
      </w:r>
      <w:r>
        <w:rPr>
          <w:rtl/>
        </w:rPr>
        <w:t>پس لعنت خدا بر او باد</w:t>
      </w:r>
      <w:r w:rsidR="00DC149A">
        <w:rPr>
          <w:rtl/>
        </w:rPr>
        <w:t xml:space="preserve">. </w:t>
      </w:r>
      <w:r>
        <w:rPr>
          <w:rtl/>
        </w:rPr>
        <w:t>سپس فرمود: آمين ؛ من هم گفتم آمين</w:t>
      </w:r>
      <w:r w:rsidR="00DC149A">
        <w:rPr>
          <w:rtl/>
        </w:rPr>
        <w:t xml:space="preserve">. </w:t>
      </w:r>
    </w:p>
    <w:p w:rsidR="00E00ADA" w:rsidRDefault="00E00ADA" w:rsidP="00E00ADA">
      <w:pPr>
        <w:pStyle w:val="libNormal"/>
        <w:rPr>
          <w:rtl/>
        </w:rPr>
      </w:pPr>
      <w:r>
        <w:rPr>
          <w:rtl/>
        </w:rPr>
        <w:t>اصبغ مى گويد: در آن هنگام</w:t>
      </w:r>
      <w:r w:rsidR="00DC149A">
        <w:rPr>
          <w:rtl/>
        </w:rPr>
        <w:t xml:space="preserve">، </w:t>
      </w:r>
      <w:r>
        <w:rPr>
          <w:rtl/>
        </w:rPr>
        <w:t>حضرت از حال رفت و بعد از مدتى خوب شد</w:t>
      </w:r>
      <w:r w:rsidR="00DC149A">
        <w:rPr>
          <w:rtl/>
        </w:rPr>
        <w:t xml:space="preserve">. </w:t>
      </w:r>
      <w:r>
        <w:rPr>
          <w:rtl/>
        </w:rPr>
        <w:t>چشم هاى حق بين خود را باز كرد و فرمود: اصبغ</w:t>
      </w:r>
      <w:r w:rsidR="00DC149A">
        <w:rPr>
          <w:rtl/>
        </w:rPr>
        <w:t>!</w:t>
      </w:r>
      <w:r>
        <w:rPr>
          <w:rtl/>
        </w:rPr>
        <w:t xml:space="preserve"> هنوز نشسته اى</w:t>
      </w:r>
      <w:r w:rsidR="00DC149A">
        <w:rPr>
          <w:rtl/>
        </w:rPr>
        <w:t>؟</w:t>
      </w:r>
      <w:r>
        <w:rPr>
          <w:rtl/>
        </w:rPr>
        <w:t xml:space="preserve"> عرض كردم</w:t>
      </w:r>
      <w:r w:rsidR="00DC149A">
        <w:rPr>
          <w:rtl/>
        </w:rPr>
        <w:t>:</w:t>
      </w:r>
      <w:r>
        <w:rPr>
          <w:rtl/>
        </w:rPr>
        <w:t xml:space="preserve"> آرى مولاى من فرمود: حديث ديگرى اضافه كنم</w:t>
      </w:r>
      <w:r w:rsidR="00DC149A">
        <w:rPr>
          <w:rtl/>
        </w:rPr>
        <w:t>؟</w:t>
      </w:r>
      <w:r>
        <w:rPr>
          <w:rtl/>
        </w:rPr>
        <w:t xml:space="preserve"> عرض</w:t>
      </w:r>
      <w:r w:rsidR="00474A41">
        <w:rPr>
          <w:rtl/>
        </w:rPr>
        <w:t xml:space="preserve"> </w:t>
      </w:r>
      <w:r>
        <w:rPr>
          <w:rtl/>
        </w:rPr>
        <w:t>كردم</w:t>
      </w:r>
      <w:r w:rsidR="00DC149A">
        <w:rPr>
          <w:rtl/>
        </w:rPr>
        <w:t>:</w:t>
      </w:r>
      <w:r>
        <w:rPr>
          <w:rtl/>
        </w:rPr>
        <w:t xml:space="preserve"> آرى خداوند خير و بركت شما را زياد كند</w:t>
      </w:r>
      <w:r w:rsidR="00DC149A">
        <w:rPr>
          <w:rtl/>
        </w:rPr>
        <w:t xml:space="preserve">. </w:t>
      </w:r>
    </w:p>
    <w:p w:rsidR="00E00ADA" w:rsidRDefault="00E00ADA" w:rsidP="00E00ADA">
      <w:pPr>
        <w:pStyle w:val="libNormal"/>
        <w:rPr>
          <w:rtl/>
        </w:rPr>
      </w:pPr>
      <w:r>
        <w:rPr>
          <w:rtl/>
        </w:rPr>
        <w:t>فرمود: اصبغ</w:t>
      </w:r>
      <w:r w:rsidR="00DC149A">
        <w:rPr>
          <w:rtl/>
        </w:rPr>
        <w:t>!</w:t>
      </w:r>
      <w:r>
        <w:rPr>
          <w:rtl/>
        </w:rPr>
        <w:t xml:space="preserve"> يكوقت</w:t>
      </w:r>
      <w:r w:rsidR="00DC149A">
        <w:rPr>
          <w:rtl/>
        </w:rPr>
        <w:t xml:space="preserve">، </w:t>
      </w:r>
      <w:r>
        <w:rPr>
          <w:rtl/>
        </w:rPr>
        <w:t xml:space="preserve">در يكى از كوچه هاى مدينه را مى رفتم ؛ رسول خدا </w:t>
      </w:r>
      <w:r w:rsidR="00A42B36" w:rsidRPr="00A42B36">
        <w:rPr>
          <w:rStyle w:val="libAlaemChar"/>
          <w:rtl/>
        </w:rPr>
        <w:t>صلى‌الله‌عليه‌وآله‌</w:t>
      </w:r>
      <w:r w:rsidR="00E31DE5" w:rsidRPr="00E31DE5">
        <w:rPr>
          <w:rStyle w:val="libAlaemChar"/>
          <w:rtl/>
        </w:rPr>
        <w:t>‌</w:t>
      </w:r>
      <w:r>
        <w:rPr>
          <w:rtl/>
        </w:rPr>
        <w:t xml:space="preserve"> را ملاقات نمودم ؛ ولى من دلم گرفته بود به طورى كه از صورتم پيدا بود</w:t>
      </w:r>
      <w:r w:rsidR="00DC149A">
        <w:rPr>
          <w:rtl/>
        </w:rPr>
        <w:t xml:space="preserve">، </w:t>
      </w:r>
      <w:r>
        <w:rPr>
          <w:rtl/>
        </w:rPr>
        <w:t>پس حضرت فرمود: مى بينم مغموم و گرفته اى ؛ مى خواهى حديثى براى تو نقل كنم كه هيچ وقت بعد از اين دل غمين نشوى</w:t>
      </w:r>
      <w:r w:rsidR="00DC149A">
        <w:rPr>
          <w:rtl/>
        </w:rPr>
        <w:t>؟</w:t>
      </w:r>
      <w:r>
        <w:rPr>
          <w:rtl/>
        </w:rPr>
        <w:t xml:space="preserve"> عرض كردم</w:t>
      </w:r>
      <w:r w:rsidR="00DC149A">
        <w:rPr>
          <w:rtl/>
        </w:rPr>
        <w:t>:</w:t>
      </w:r>
      <w:r>
        <w:rPr>
          <w:rtl/>
        </w:rPr>
        <w:t xml:space="preserve"> آرى فرمود: يا على</w:t>
      </w:r>
      <w:r w:rsidR="00DC149A">
        <w:rPr>
          <w:rtl/>
        </w:rPr>
        <w:t>!</w:t>
      </w:r>
      <w:r>
        <w:rPr>
          <w:rtl/>
        </w:rPr>
        <w:t xml:space="preserve"> هنگامى كه روز قيامت شود</w:t>
      </w:r>
      <w:r w:rsidR="00DC149A">
        <w:rPr>
          <w:rtl/>
        </w:rPr>
        <w:t xml:space="preserve">، </w:t>
      </w:r>
      <w:r>
        <w:rPr>
          <w:rtl/>
        </w:rPr>
        <w:t>خداوند تبارك و تعالى منبرى براى من قرار مى دهد كه از منبر تمام انبيا و شهدا بلندتر باشد</w:t>
      </w:r>
      <w:r w:rsidR="00DC149A">
        <w:rPr>
          <w:rtl/>
        </w:rPr>
        <w:t xml:space="preserve">. </w:t>
      </w:r>
      <w:r>
        <w:rPr>
          <w:rtl/>
        </w:rPr>
        <w:t>پس امر مى نمايد كه بر بالاى آن روم ؛ سپس خداى تعالى به تو امر مى كند كه بالاى آن بيايى و يك پله پايين تر بايستى</w:t>
      </w:r>
      <w:r w:rsidR="00DC149A">
        <w:rPr>
          <w:rtl/>
        </w:rPr>
        <w:t xml:space="preserve">. </w:t>
      </w:r>
      <w:r>
        <w:rPr>
          <w:rtl/>
        </w:rPr>
        <w:t>سپس به دو فرشته فرمان ميدهد كه پايين از تو</w:t>
      </w:r>
      <w:r w:rsidR="00DC149A">
        <w:rPr>
          <w:rtl/>
        </w:rPr>
        <w:t xml:space="preserve">، </w:t>
      </w:r>
      <w:r>
        <w:rPr>
          <w:rtl/>
        </w:rPr>
        <w:t>هر كدام در يك پله بنشينند</w:t>
      </w:r>
      <w:r w:rsidR="00DC149A">
        <w:rPr>
          <w:rtl/>
        </w:rPr>
        <w:t xml:space="preserve">. </w:t>
      </w:r>
      <w:r>
        <w:rPr>
          <w:rtl/>
        </w:rPr>
        <w:t>پس</w:t>
      </w:r>
      <w:r w:rsidR="00474A41">
        <w:rPr>
          <w:rtl/>
        </w:rPr>
        <w:t xml:space="preserve"> </w:t>
      </w:r>
      <w:r>
        <w:rPr>
          <w:rtl/>
        </w:rPr>
        <w:t>هنگامى كه ما روى منبر قرار گرفتيم</w:t>
      </w:r>
      <w:r w:rsidR="00DC149A">
        <w:rPr>
          <w:rtl/>
        </w:rPr>
        <w:t xml:space="preserve">، </w:t>
      </w:r>
      <w:r>
        <w:rPr>
          <w:rtl/>
        </w:rPr>
        <w:t>هيچ فردى از اولين و آخرين نمى ماند</w:t>
      </w:r>
      <w:r w:rsidR="00DC149A">
        <w:rPr>
          <w:rtl/>
        </w:rPr>
        <w:t xml:space="preserve">، </w:t>
      </w:r>
      <w:r>
        <w:rPr>
          <w:rtl/>
        </w:rPr>
        <w:t>جز آن كه آنجا حاضر باشد</w:t>
      </w:r>
      <w:r w:rsidR="00DC149A">
        <w:rPr>
          <w:rtl/>
        </w:rPr>
        <w:t xml:space="preserve">. </w:t>
      </w:r>
      <w:r>
        <w:rPr>
          <w:rtl/>
        </w:rPr>
        <w:t>آن وقت فرشته اى كه يك پله پايين تر از تو نشسته</w:t>
      </w:r>
      <w:r w:rsidR="00DC149A">
        <w:rPr>
          <w:rtl/>
        </w:rPr>
        <w:t xml:space="preserve">، </w:t>
      </w:r>
      <w:r>
        <w:rPr>
          <w:rtl/>
        </w:rPr>
        <w:t>ندا مى دهد: اى اهل محشر! توجه كنيد</w:t>
      </w:r>
      <w:r w:rsidR="00DC149A">
        <w:rPr>
          <w:rtl/>
        </w:rPr>
        <w:t xml:space="preserve">، </w:t>
      </w:r>
      <w:r>
        <w:rPr>
          <w:rtl/>
        </w:rPr>
        <w:t>هر كس مرا مى شناسد</w:t>
      </w:r>
      <w:r w:rsidR="00DC149A">
        <w:rPr>
          <w:rtl/>
        </w:rPr>
        <w:t xml:space="preserve">، </w:t>
      </w:r>
      <w:r>
        <w:rPr>
          <w:rtl/>
        </w:rPr>
        <w:t>بشناسد</w:t>
      </w:r>
      <w:r w:rsidR="00DC149A">
        <w:rPr>
          <w:rtl/>
        </w:rPr>
        <w:t xml:space="preserve">، </w:t>
      </w:r>
      <w:r>
        <w:rPr>
          <w:rtl/>
        </w:rPr>
        <w:t>و هر كس نمى شناسد</w:t>
      </w:r>
      <w:r w:rsidR="00DC149A">
        <w:rPr>
          <w:rtl/>
        </w:rPr>
        <w:t xml:space="preserve">. </w:t>
      </w:r>
      <w:r>
        <w:rPr>
          <w:rtl/>
        </w:rPr>
        <w:t>من خودم را به او معرفى مى كنم</w:t>
      </w:r>
      <w:r w:rsidR="00DC149A">
        <w:rPr>
          <w:rtl/>
        </w:rPr>
        <w:t xml:space="preserve">. </w:t>
      </w:r>
      <w:r>
        <w:rPr>
          <w:rtl/>
        </w:rPr>
        <w:t>من خازن و كليددار بهشتم</w:t>
      </w:r>
      <w:r w:rsidR="00DC149A">
        <w:rPr>
          <w:rtl/>
        </w:rPr>
        <w:t xml:space="preserve">. </w:t>
      </w:r>
      <w:r>
        <w:rPr>
          <w:rtl/>
        </w:rPr>
        <w:t xml:space="preserve">آگاه باشيد! خداى تعالى به فضل و كرم و منت و جلال خودش به من دستور فرموده كه حتما تمام كليدهاى بهشت را به حضرت محمد </w:t>
      </w:r>
      <w:r w:rsidR="00A42B36" w:rsidRPr="00A42B36">
        <w:rPr>
          <w:rStyle w:val="libAlaemChar"/>
          <w:rtl/>
        </w:rPr>
        <w:t>صلى‌الله‌عليه‌وآله‌</w:t>
      </w:r>
      <w:r w:rsidR="00E31DE5" w:rsidRPr="00E31DE5">
        <w:rPr>
          <w:rStyle w:val="libAlaemChar"/>
          <w:rtl/>
        </w:rPr>
        <w:t>‌</w:t>
      </w:r>
      <w:r>
        <w:rPr>
          <w:rtl/>
        </w:rPr>
        <w:t xml:space="preserve"> تقديم كنم</w:t>
      </w:r>
      <w:r w:rsidR="00DC149A">
        <w:rPr>
          <w:rtl/>
        </w:rPr>
        <w:t xml:space="preserve">، </w:t>
      </w:r>
      <w:r>
        <w:rPr>
          <w:rtl/>
        </w:rPr>
        <w:t xml:space="preserve">و به درستى كه حضرت محمد </w:t>
      </w:r>
      <w:r w:rsidR="00A42B36" w:rsidRPr="00A42B36">
        <w:rPr>
          <w:rStyle w:val="libAlaemChar"/>
          <w:rtl/>
        </w:rPr>
        <w:t>صلى‌الله‌عليه‌وآله‌</w:t>
      </w:r>
      <w:r w:rsidR="00E31DE5" w:rsidRPr="00E31DE5">
        <w:rPr>
          <w:rStyle w:val="libAlaemChar"/>
          <w:rtl/>
        </w:rPr>
        <w:t>‌</w:t>
      </w:r>
      <w:r>
        <w:rPr>
          <w:rtl/>
        </w:rPr>
        <w:t xml:space="preserve"> دستور فرموده كه آنها را به على بن ابيطالب بسپارم ؛ همه شاهد باشيد كه من سپردم</w:t>
      </w:r>
      <w:r w:rsidR="00DC149A">
        <w:rPr>
          <w:rtl/>
        </w:rPr>
        <w:t xml:space="preserve">. </w:t>
      </w:r>
    </w:p>
    <w:p w:rsidR="00E00ADA" w:rsidRDefault="00E00ADA" w:rsidP="00E00ADA">
      <w:pPr>
        <w:pStyle w:val="libNormal"/>
      </w:pPr>
      <w:r>
        <w:rPr>
          <w:rtl/>
        </w:rPr>
        <w:lastRenderedPageBreak/>
        <w:t>سپس فرشته ديگرى كه يك پله پايين تر از فرشته اول است</w:t>
      </w:r>
      <w:r w:rsidR="00DC149A">
        <w:rPr>
          <w:rtl/>
        </w:rPr>
        <w:t xml:space="preserve">. </w:t>
      </w:r>
      <w:r>
        <w:rPr>
          <w:rtl/>
        </w:rPr>
        <w:t>از جا بلند مى شود و تمام مردم را صدا مى زند</w:t>
      </w:r>
      <w:r w:rsidR="00DC149A">
        <w:rPr>
          <w:rtl/>
        </w:rPr>
        <w:t xml:space="preserve">، </w:t>
      </w:r>
      <w:r>
        <w:rPr>
          <w:rtl/>
        </w:rPr>
        <w:t>به گونه اى كه همه اهل محشر مى شنوند: اى مردم</w:t>
      </w:r>
      <w:r w:rsidR="00DC149A">
        <w:rPr>
          <w:rtl/>
        </w:rPr>
        <w:t>!</w:t>
      </w:r>
      <w:r>
        <w:rPr>
          <w:rtl/>
        </w:rPr>
        <w:t xml:space="preserve"> هر كس مرا مى شناسد</w:t>
      </w:r>
      <w:r w:rsidR="00DC149A">
        <w:rPr>
          <w:rtl/>
        </w:rPr>
        <w:t xml:space="preserve">، </w:t>
      </w:r>
      <w:r>
        <w:rPr>
          <w:rtl/>
        </w:rPr>
        <w:t>بشناسد</w:t>
      </w:r>
      <w:r w:rsidR="00DC149A">
        <w:rPr>
          <w:rtl/>
        </w:rPr>
        <w:t xml:space="preserve">، </w:t>
      </w:r>
      <w:r>
        <w:rPr>
          <w:rtl/>
        </w:rPr>
        <w:t>و هر كس نمى شناسد</w:t>
      </w:r>
      <w:r w:rsidR="00DC149A">
        <w:rPr>
          <w:rtl/>
        </w:rPr>
        <w:t xml:space="preserve">، </w:t>
      </w:r>
      <w:r>
        <w:rPr>
          <w:rtl/>
        </w:rPr>
        <w:t>من خودم را معرفى مى كنم</w:t>
      </w:r>
      <w:r w:rsidR="00DC149A">
        <w:rPr>
          <w:rtl/>
        </w:rPr>
        <w:t xml:space="preserve">. </w:t>
      </w:r>
      <w:r>
        <w:rPr>
          <w:rtl/>
        </w:rPr>
        <w:t>من مالك و خازن دوزخم</w:t>
      </w:r>
      <w:r w:rsidR="00DC149A">
        <w:rPr>
          <w:rtl/>
        </w:rPr>
        <w:t xml:space="preserve">. </w:t>
      </w:r>
      <w:r>
        <w:rPr>
          <w:rtl/>
        </w:rPr>
        <w:t xml:space="preserve">آگاه باشيد! به درستى كه خداى متعال به منت و فضل و كرم و جلال خودش به من دستور حتمى داده است كه كليدهاى آتش را به محمد </w:t>
      </w:r>
      <w:r w:rsidR="00A42B36" w:rsidRPr="00A42B36">
        <w:rPr>
          <w:rStyle w:val="libAlaemChar"/>
          <w:rtl/>
        </w:rPr>
        <w:t>صلى‌الله‌عليه‌وآله‌</w:t>
      </w:r>
      <w:r w:rsidR="00E31DE5" w:rsidRPr="00E31DE5">
        <w:rPr>
          <w:rStyle w:val="libAlaemChar"/>
          <w:rtl/>
        </w:rPr>
        <w:t>‌</w:t>
      </w:r>
      <w:r>
        <w:rPr>
          <w:rtl/>
        </w:rPr>
        <w:t xml:space="preserve"> بسپارم و به درستى كه محمد </w:t>
      </w:r>
      <w:r w:rsidR="00A42B36" w:rsidRPr="00A42B36">
        <w:rPr>
          <w:rStyle w:val="libAlaemChar"/>
          <w:rtl/>
        </w:rPr>
        <w:t>صلى‌الله‌عليه‌وآله‌</w:t>
      </w:r>
      <w:r w:rsidR="00E31DE5" w:rsidRPr="00E31DE5">
        <w:rPr>
          <w:rStyle w:val="libAlaemChar"/>
          <w:rtl/>
        </w:rPr>
        <w:t>‌</w:t>
      </w:r>
      <w:r>
        <w:rPr>
          <w:rtl/>
        </w:rPr>
        <w:t xml:space="preserve"> به من امر فرموده كه آن ها را به على بن ابيطالب بسپارم</w:t>
      </w:r>
      <w:r w:rsidR="00DC149A">
        <w:rPr>
          <w:rtl/>
        </w:rPr>
        <w:t xml:space="preserve">. </w:t>
      </w:r>
      <w:r>
        <w:rPr>
          <w:rtl/>
        </w:rPr>
        <w:t>آگاه باشيد و شاهد باشيد</w:t>
      </w:r>
      <w:r w:rsidR="00DC149A">
        <w:rPr>
          <w:rtl/>
        </w:rPr>
        <w:t xml:space="preserve">، </w:t>
      </w:r>
      <w:r>
        <w:rPr>
          <w:rtl/>
        </w:rPr>
        <w:t>سپرم</w:t>
      </w:r>
      <w:r w:rsidR="00DC149A">
        <w:rPr>
          <w:rtl/>
        </w:rPr>
        <w:t xml:space="preserve">. </w:t>
      </w:r>
    </w:p>
    <w:p w:rsidR="00E00ADA" w:rsidRDefault="00E00ADA" w:rsidP="00E00ADA">
      <w:pPr>
        <w:pStyle w:val="libNormal"/>
        <w:rPr>
          <w:rtl/>
        </w:rPr>
      </w:pPr>
      <w:r>
        <w:rPr>
          <w:rtl/>
        </w:rPr>
        <w:t>پس من كليدهاى بهشت و دوزخ را مى گيرم</w:t>
      </w:r>
      <w:r w:rsidR="00DC149A">
        <w:rPr>
          <w:rtl/>
        </w:rPr>
        <w:t xml:space="preserve">. </w:t>
      </w:r>
      <w:r>
        <w:rPr>
          <w:rtl/>
        </w:rPr>
        <w:t xml:space="preserve">سپس رسول خدا </w:t>
      </w:r>
      <w:r w:rsidR="00A42B36" w:rsidRPr="00A42B36">
        <w:rPr>
          <w:rStyle w:val="libAlaemChar"/>
          <w:rtl/>
        </w:rPr>
        <w:t>صلى‌الله‌عليه‌وآله‌</w:t>
      </w:r>
      <w:r w:rsidR="00E31DE5" w:rsidRPr="00E31DE5">
        <w:rPr>
          <w:rStyle w:val="libAlaemChar"/>
          <w:rtl/>
        </w:rPr>
        <w:t>‌</w:t>
      </w:r>
      <w:r>
        <w:rPr>
          <w:rtl/>
        </w:rPr>
        <w:t xml:space="preserve"> فرمود: يا على</w:t>
      </w:r>
      <w:r w:rsidR="00DC149A">
        <w:rPr>
          <w:rtl/>
        </w:rPr>
        <w:t>!</w:t>
      </w:r>
      <w:r>
        <w:rPr>
          <w:rtl/>
        </w:rPr>
        <w:t xml:space="preserve"> در اين حال تو كمر مرا خواهى گرفت و اهل بيت تو (اولاد تو</w:t>
      </w:r>
      <w:r w:rsidR="00950BCB">
        <w:rPr>
          <w:rtl/>
        </w:rPr>
        <w:t xml:space="preserve">) </w:t>
      </w:r>
      <w:r>
        <w:rPr>
          <w:rtl/>
        </w:rPr>
        <w:t>كمر تو را مى گيرند و پيروان تو كمر اهل بيت تو را</w:t>
      </w:r>
      <w:r w:rsidR="00DC149A">
        <w:rPr>
          <w:rtl/>
        </w:rPr>
        <w:t xml:space="preserve">. </w:t>
      </w:r>
      <w:r>
        <w:rPr>
          <w:rtl/>
        </w:rPr>
        <w:t>اميرالمؤ مين مى فرمايد: پس من هر دو دست را به هم زدم و عرض كردم يا رسول الله</w:t>
      </w:r>
      <w:r w:rsidR="00DC149A">
        <w:rPr>
          <w:rtl/>
        </w:rPr>
        <w:t>!</w:t>
      </w:r>
      <w:r>
        <w:rPr>
          <w:rtl/>
        </w:rPr>
        <w:t xml:space="preserve"> به سوى بهشت</w:t>
      </w:r>
      <w:r w:rsidR="00DC149A">
        <w:rPr>
          <w:rtl/>
        </w:rPr>
        <w:t>؟</w:t>
      </w:r>
      <w:r>
        <w:rPr>
          <w:rtl/>
        </w:rPr>
        <w:t xml:space="preserve"> فرمود: آرى به پروردگار كعبه قسم</w:t>
      </w:r>
      <w:r w:rsidR="00DC149A">
        <w:rPr>
          <w:rtl/>
        </w:rPr>
        <w:t xml:space="preserve">. </w:t>
      </w:r>
      <w:r>
        <w:rPr>
          <w:rtl/>
        </w:rPr>
        <w:t>اصبغ مى گويد: ديگر كلامى غير از اين دو حديث از مولايم نشنيدم و بعد وفات فرمود - صلوات الله عليه</w:t>
      </w:r>
      <w:r w:rsidR="00DC149A">
        <w:rPr>
          <w:rtl/>
        </w:rPr>
        <w:t xml:space="preserve">. </w:t>
      </w:r>
    </w:p>
    <w:p w:rsidR="00E00ADA" w:rsidRDefault="00E00ADA" w:rsidP="00E00ADA">
      <w:pPr>
        <w:pStyle w:val="libNormal"/>
        <w:rPr>
          <w:rtl/>
        </w:rPr>
      </w:pPr>
      <w:r>
        <w:rPr>
          <w:rtl/>
        </w:rPr>
        <w:t xml:space="preserve">يا </w:t>
      </w:r>
      <w:r w:rsidR="005B73A6">
        <w:rPr>
          <w:rtl/>
        </w:rPr>
        <w:t>اميرالمؤمنين</w:t>
      </w:r>
      <w:r w:rsidR="00DC149A">
        <w:rPr>
          <w:rtl/>
        </w:rPr>
        <w:t>!</w:t>
      </w:r>
      <w:r>
        <w:rPr>
          <w:rtl/>
        </w:rPr>
        <w:t xml:space="preserve"> شما از شنيدن اين حديث خوشحال شديد و براى هميشه اندوه و غمتان برطرف شد</w:t>
      </w:r>
      <w:r w:rsidR="00DC149A">
        <w:rPr>
          <w:rtl/>
        </w:rPr>
        <w:t xml:space="preserve">. </w:t>
      </w:r>
      <w:r>
        <w:rPr>
          <w:rtl/>
        </w:rPr>
        <w:t>به خدا قسم</w:t>
      </w:r>
      <w:r w:rsidR="00DC149A">
        <w:rPr>
          <w:rtl/>
        </w:rPr>
        <w:t>!</w:t>
      </w:r>
      <w:r>
        <w:rPr>
          <w:rtl/>
        </w:rPr>
        <w:t xml:space="preserve"> ما هم به اميد همين حديث و اميد شفاعت شما هيچ غم و غصه اى نداريم</w:t>
      </w:r>
      <w:r w:rsidR="00DC149A">
        <w:rPr>
          <w:rtl/>
        </w:rPr>
        <w:t xml:space="preserve">. </w:t>
      </w:r>
      <w:r>
        <w:rPr>
          <w:rtl/>
        </w:rPr>
        <w:t>دنيا هرچه هست</w:t>
      </w:r>
      <w:r w:rsidR="00DC149A">
        <w:rPr>
          <w:rtl/>
        </w:rPr>
        <w:t xml:space="preserve">، </w:t>
      </w:r>
      <w:r>
        <w:rPr>
          <w:rtl/>
        </w:rPr>
        <w:t>خواهد گذشت</w:t>
      </w:r>
      <w:r w:rsidR="00DC149A">
        <w:rPr>
          <w:rtl/>
        </w:rPr>
        <w:t xml:space="preserve">، </w:t>
      </w:r>
      <w:r>
        <w:rPr>
          <w:rtl/>
        </w:rPr>
        <w:t>و تمام اميد و افتخارمان همين است كه شيعه شما و فرزندان شما و دوستدار شما هستيم</w:t>
      </w:r>
      <w:r w:rsidR="00DC149A">
        <w:rPr>
          <w:rtl/>
        </w:rPr>
        <w:t xml:space="preserve">. </w:t>
      </w:r>
      <w:r>
        <w:rPr>
          <w:rtl/>
        </w:rPr>
        <w:t>اگر شيعه خوبى نباشيم ولى به خدا سوگند! شما و يازده فرزند بزرگوارت را دوست داريم</w:t>
      </w:r>
      <w:r w:rsidR="00DC149A">
        <w:rPr>
          <w:rtl/>
        </w:rPr>
        <w:t xml:space="preserve">. </w:t>
      </w:r>
      <w:r>
        <w:rPr>
          <w:rtl/>
        </w:rPr>
        <w:t>يا اميرالمومنين</w:t>
      </w:r>
      <w:r w:rsidR="00DC149A">
        <w:rPr>
          <w:rtl/>
        </w:rPr>
        <w:t>!</w:t>
      </w:r>
      <w:r>
        <w:rPr>
          <w:rtl/>
        </w:rPr>
        <w:t xml:space="preserve"> اگر ما روز قيامت نتوانستيم</w:t>
      </w:r>
      <w:r w:rsidR="00DC149A">
        <w:rPr>
          <w:rtl/>
        </w:rPr>
        <w:t xml:space="preserve">، </w:t>
      </w:r>
      <w:r>
        <w:rPr>
          <w:rtl/>
        </w:rPr>
        <w:t>شما را پيدا كنيم</w:t>
      </w:r>
      <w:r w:rsidR="00DC149A">
        <w:rPr>
          <w:rtl/>
        </w:rPr>
        <w:t xml:space="preserve">، </w:t>
      </w:r>
      <w:r>
        <w:rPr>
          <w:rtl/>
        </w:rPr>
        <w:t>تو را به جان حضرت زهرا عليها السلام</w:t>
      </w:r>
      <w:r w:rsidR="00DC149A">
        <w:rPr>
          <w:rtl/>
        </w:rPr>
        <w:t xml:space="preserve">، </w:t>
      </w:r>
      <w:r>
        <w:rPr>
          <w:rtl/>
        </w:rPr>
        <w:t>به مظلوميت خودت و حضرت زهرا عليهاالسلام ما را پيدا كن و شفاعت نما و به بهشت ببر!</w:t>
      </w:r>
    </w:p>
    <w:p w:rsidR="00E00ADA" w:rsidRDefault="00E00ADA" w:rsidP="00E00ADA">
      <w:pPr>
        <w:pStyle w:val="libNormal"/>
        <w:rPr>
          <w:rtl/>
        </w:rPr>
      </w:pPr>
      <w:r>
        <w:rPr>
          <w:rtl/>
        </w:rPr>
        <w:t>بياييد قدر اين دو پدر را بدانيم</w:t>
      </w:r>
      <w:r w:rsidR="00DC149A">
        <w:rPr>
          <w:rtl/>
        </w:rPr>
        <w:t xml:space="preserve">. </w:t>
      </w:r>
      <w:r>
        <w:rPr>
          <w:rtl/>
        </w:rPr>
        <w:t>حق اين دو مولا را ادا كنيم</w:t>
      </w:r>
      <w:r w:rsidR="00DC149A">
        <w:rPr>
          <w:rtl/>
        </w:rPr>
        <w:t xml:space="preserve">. </w:t>
      </w:r>
      <w:r>
        <w:rPr>
          <w:rtl/>
        </w:rPr>
        <w:t>اجر اين دو اجير خدمتگزار را بپردازيم و پيرو حقيقى باشيم و هرچه گفته اند عمل كنيم</w:t>
      </w:r>
      <w:r w:rsidR="00DC149A">
        <w:rPr>
          <w:rtl/>
        </w:rPr>
        <w:t xml:space="preserve">. </w:t>
      </w:r>
    </w:p>
    <w:tbl>
      <w:tblPr>
        <w:tblStyle w:val="TableGrid"/>
        <w:bidiVisual/>
        <w:tblW w:w="5000" w:type="pct"/>
        <w:tblLook w:val="01E0"/>
      </w:tblPr>
      <w:tblGrid>
        <w:gridCol w:w="4222"/>
        <w:gridCol w:w="279"/>
        <w:gridCol w:w="4220"/>
      </w:tblGrid>
      <w:tr w:rsidR="001057EC" w:rsidTr="00C63EA2">
        <w:trPr>
          <w:trHeight w:val="350"/>
        </w:trPr>
        <w:tc>
          <w:tcPr>
            <w:tcW w:w="4288" w:type="dxa"/>
            <w:shd w:val="clear" w:color="auto" w:fill="auto"/>
          </w:tcPr>
          <w:p w:rsidR="001057EC" w:rsidRDefault="001057EC" w:rsidP="00C63EA2">
            <w:pPr>
              <w:pStyle w:val="libPoem"/>
              <w:rPr>
                <w:rtl/>
              </w:rPr>
            </w:pPr>
            <w:r>
              <w:rPr>
                <w:rtl/>
              </w:rPr>
              <w:t>سعديا! گرچه سخن دان و نصايح گويى</w:t>
            </w:r>
            <w:r w:rsidRPr="00725071">
              <w:rPr>
                <w:rStyle w:val="libPoemTiniChar0"/>
                <w:rtl/>
              </w:rPr>
              <w:br/>
              <w:t> </w:t>
            </w:r>
          </w:p>
        </w:tc>
        <w:tc>
          <w:tcPr>
            <w:tcW w:w="280" w:type="dxa"/>
            <w:shd w:val="clear" w:color="auto" w:fill="auto"/>
          </w:tcPr>
          <w:p w:rsidR="001057EC" w:rsidRDefault="001057EC" w:rsidP="00C63EA2">
            <w:pPr>
              <w:pStyle w:val="libPoem"/>
              <w:rPr>
                <w:rtl/>
              </w:rPr>
            </w:pPr>
          </w:p>
        </w:tc>
        <w:tc>
          <w:tcPr>
            <w:tcW w:w="4288" w:type="dxa"/>
            <w:shd w:val="clear" w:color="auto" w:fill="auto"/>
          </w:tcPr>
          <w:p w:rsidR="001057EC" w:rsidRDefault="001057EC" w:rsidP="00C63EA2">
            <w:pPr>
              <w:pStyle w:val="libPoem"/>
              <w:rPr>
                <w:rtl/>
              </w:rPr>
            </w:pPr>
            <w:r>
              <w:rPr>
                <w:rtl/>
              </w:rPr>
              <w:t>به عمل كار بر آيد، به سخن دانى نيست</w:t>
            </w:r>
            <w:r w:rsidRPr="00725071">
              <w:rPr>
                <w:rStyle w:val="libPoemTiniChar0"/>
                <w:rtl/>
              </w:rPr>
              <w:br/>
              <w:t> </w:t>
            </w:r>
          </w:p>
        </w:tc>
      </w:tr>
    </w:tbl>
    <w:p w:rsidR="00E00ADA" w:rsidRDefault="00E00ADA" w:rsidP="00E00ADA">
      <w:pPr>
        <w:pStyle w:val="libNormal"/>
        <w:rPr>
          <w:rtl/>
        </w:rPr>
      </w:pPr>
      <w:r>
        <w:rPr>
          <w:rtl/>
        </w:rPr>
        <w:lastRenderedPageBreak/>
        <w:t>به گفتار تنها كه نمى شود</w:t>
      </w:r>
      <w:r w:rsidR="00DC149A">
        <w:rPr>
          <w:rtl/>
        </w:rPr>
        <w:t xml:space="preserve">. </w:t>
      </w:r>
      <w:r>
        <w:rPr>
          <w:rtl/>
        </w:rPr>
        <w:t>تو يك تسبيح به دست بگير هزار مرتبه بگو حلوا</w:t>
      </w:r>
      <w:r w:rsidR="00DC149A">
        <w:rPr>
          <w:rtl/>
        </w:rPr>
        <w:t xml:space="preserve">، </w:t>
      </w:r>
      <w:r>
        <w:rPr>
          <w:rtl/>
        </w:rPr>
        <w:t>حلوا حلوا يك ذره هم دهانت شيرين نمى شود</w:t>
      </w:r>
      <w:r w:rsidR="00DC149A">
        <w:rPr>
          <w:rtl/>
        </w:rPr>
        <w:t xml:space="preserve">. </w:t>
      </w:r>
      <w:r>
        <w:rPr>
          <w:rtl/>
        </w:rPr>
        <w:t>هى بگو على</w:t>
      </w:r>
      <w:r w:rsidR="00DC149A">
        <w:rPr>
          <w:rtl/>
        </w:rPr>
        <w:t xml:space="preserve">، </w:t>
      </w:r>
      <w:r>
        <w:rPr>
          <w:rtl/>
        </w:rPr>
        <w:t>على</w:t>
      </w:r>
      <w:r w:rsidR="00DC149A">
        <w:rPr>
          <w:rtl/>
        </w:rPr>
        <w:t xml:space="preserve">، </w:t>
      </w:r>
      <w:r>
        <w:rPr>
          <w:rtl/>
        </w:rPr>
        <w:t>على</w:t>
      </w:r>
      <w:r w:rsidR="00474A41">
        <w:rPr>
          <w:rtl/>
        </w:rPr>
        <w:t xml:space="preserve"> </w:t>
      </w:r>
      <w:r>
        <w:rPr>
          <w:rtl/>
        </w:rPr>
        <w:t>اگر عمل نداشته باشى چه سود اين بيچاره ها كه حلقه مى زنند و على على مى گويند و سر تكان مى دهند و مو پريشان مى كنند تا دهانشان كف مى كند</w:t>
      </w:r>
      <w:r w:rsidR="00DC149A">
        <w:rPr>
          <w:rtl/>
        </w:rPr>
        <w:t xml:space="preserve">، </w:t>
      </w:r>
      <w:r>
        <w:rPr>
          <w:rtl/>
        </w:rPr>
        <w:t>تا به قول خودشان روح ملكوتى بدمد اما هزار خلاف شرع مرتكب مى شوند</w:t>
      </w:r>
      <w:r w:rsidR="00DC149A">
        <w:rPr>
          <w:rtl/>
        </w:rPr>
        <w:t xml:space="preserve">، </w:t>
      </w:r>
      <w:r>
        <w:rPr>
          <w:rtl/>
        </w:rPr>
        <w:t>نماز نمى خوانند؛ حج نمى روند؛ خمس و زكات نمى دهند</w:t>
      </w:r>
      <w:r w:rsidR="00DC149A">
        <w:rPr>
          <w:rtl/>
        </w:rPr>
        <w:t xml:space="preserve">... </w:t>
      </w:r>
      <w:r>
        <w:rPr>
          <w:rtl/>
        </w:rPr>
        <w:t>كجا اين على گفتن ها به درد آن ها مى خورد؟ اگر روز قيامت امير</w:t>
      </w:r>
      <w:r w:rsidR="00141A41">
        <w:rPr>
          <w:rtl/>
        </w:rPr>
        <w:t>مؤمن</w:t>
      </w:r>
      <w:r>
        <w:rPr>
          <w:rtl/>
        </w:rPr>
        <w:t>ان به آنها بفرمايد خانه خراب</w:t>
      </w:r>
      <w:r w:rsidR="00DC149A">
        <w:rPr>
          <w:rtl/>
        </w:rPr>
        <w:t>!</w:t>
      </w:r>
      <w:r>
        <w:rPr>
          <w:rtl/>
        </w:rPr>
        <w:t xml:space="preserve"> من تا آخر نمازم را محكم داشتم و در نماز شمشير بر فرقيم زدند</w:t>
      </w:r>
      <w:r w:rsidR="00DC149A">
        <w:rPr>
          <w:rtl/>
        </w:rPr>
        <w:t xml:space="preserve">، </w:t>
      </w:r>
      <w:r>
        <w:rPr>
          <w:rtl/>
        </w:rPr>
        <w:t>چه جوابى دارند</w:t>
      </w:r>
      <w:r w:rsidR="00DC149A">
        <w:rPr>
          <w:rtl/>
        </w:rPr>
        <w:t xml:space="preserve">، </w:t>
      </w:r>
      <w:r>
        <w:rPr>
          <w:rtl/>
        </w:rPr>
        <w:t>همچنين آنها كه براى امام عزادارى مى كنند</w:t>
      </w:r>
      <w:r w:rsidR="00DC149A">
        <w:rPr>
          <w:rtl/>
        </w:rPr>
        <w:t xml:space="preserve">، </w:t>
      </w:r>
      <w:r>
        <w:rPr>
          <w:rtl/>
        </w:rPr>
        <w:t>و بر سر و سينه مى زنند</w:t>
      </w:r>
      <w:r w:rsidR="00DC149A">
        <w:rPr>
          <w:rtl/>
        </w:rPr>
        <w:t xml:space="preserve">، </w:t>
      </w:r>
      <w:r>
        <w:rPr>
          <w:rtl/>
        </w:rPr>
        <w:t>اگر مقيد به نماز نباشند</w:t>
      </w:r>
      <w:r w:rsidR="00DC149A">
        <w:rPr>
          <w:rtl/>
        </w:rPr>
        <w:t xml:space="preserve">، </w:t>
      </w:r>
      <w:r>
        <w:rPr>
          <w:rtl/>
        </w:rPr>
        <w:t>يا آنها كه در دهه عاشورا تا بعد از ساعت دوازده شب مجلس مى گيرند</w:t>
      </w:r>
      <w:r w:rsidR="00DC149A">
        <w:rPr>
          <w:rtl/>
        </w:rPr>
        <w:t xml:space="preserve">، </w:t>
      </w:r>
      <w:r>
        <w:rPr>
          <w:rtl/>
        </w:rPr>
        <w:t>و سينه زنى مى كنند</w:t>
      </w:r>
      <w:r w:rsidR="00DC149A">
        <w:rPr>
          <w:rtl/>
        </w:rPr>
        <w:t xml:space="preserve">، </w:t>
      </w:r>
      <w:r>
        <w:rPr>
          <w:rtl/>
        </w:rPr>
        <w:t>ولى نماز صبح آنها قضا مى شود</w:t>
      </w:r>
      <w:r w:rsidR="00DC149A">
        <w:rPr>
          <w:rtl/>
        </w:rPr>
        <w:t xml:space="preserve">، </w:t>
      </w:r>
      <w:r>
        <w:rPr>
          <w:rtl/>
        </w:rPr>
        <w:t xml:space="preserve">اگر امام حسين </w:t>
      </w:r>
      <w:r w:rsidR="005B73A6" w:rsidRPr="005B73A6">
        <w:rPr>
          <w:rStyle w:val="libAlaemChar"/>
          <w:rtl/>
        </w:rPr>
        <w:t>عليه‌السلام</w:t>
      </w:r>
      <w:r>
        <w:rPr>
          <w:rtl/>
        </w:rPr>
        <w:t xml:space="preserve"> روز قيامت از آنها بپرسد</w:t>
      </w:r>
      <w:r w:rsidR="00DC149A">
        <w:rPr>
          <w:rtl/>
        </w:rPr>
        <w:t xml:space="preserve">، </w:t>
      </w:r>
      <w:r>
        <w:rPr>
          <w:rtl/>
        </w:rPr>
        <w:t>چرا نمازت قضا شد</w:t>
      </w:r>
      <w:r w:rsidR="00DC149A">
        <w:rPr>
          <w:rtl/>
        </w:rPr>
        <w:t xml:space="preserve">، </w:t>
      </w:r>
      <w:r>
        <w:rPr>
          <w:rtl/>
        </w:rPr>
        <w:t>من كه روز عاشورا در حال جنگ بودم</w:t>
      </w:r>
      <w:r w:rsidR="00DC149A">
        <w:rPr>
          <w:rtl/>
        </w:rPr>
        <w:t xml:space="preserve">، </w:t>
      </w:r>
      <w:r>
        <w:rPr>
          <w:rtl/>
        </w:rPr>
        <w:t>زير باران تير نماز را اول وقت به جماعت خواندم</w:t>
      </w:r>
      <w:r w:rsidR="00DC149A">
        <w:rPr>
          <w:rtl/>
        </w:rPr>
        <w:t>؟</w:t>
      </w:r>
      <w:r>
        <w:rPr>
          <w:rtl/>
        </w:rPr>
        <w:t xml:space="preserve"> واقعا چه پاسخى دارند</w:t>
      </w:r>
      <w:r w:rsidR="00DC149A">
        <w:rPr>
          <w:rtl/>
        </w:rPr>
        <w:t xml:space="preserve">، </w:t>
      </w:r>
      <w:r>
        <w:rPr>
          <w:rtl/>
        </w:rPr>
        <w:t>غير از آن كه سر به زير گذارند</w:t>
      </w:r>
      <w:r w:rsidR="00DC149A">
        <w:rPr>
          <w:rtl/>
        </w:rPr>
        <w:t xml:space="preserve">، </w:t>
      </w:r>
      <w:r>
        <w:rPr>
          <w:rtl/>
        </w:rPr>
        <w:t>و خجالت بشكند</w:t>
      </w:r>
      <w:r w:rsidR="00DC149A">
        <w:rPr>
          <w:rtl/>
        </w:rPr>
        <w:t xml:space="preserve">. </w:t>
      </w:r>
      <w:r>
        <w:rPr>
          <w:rtl/>
        </w:rPr>
        <w:t>پس بياييد به خود بياييم و وظيفه شرعى خودمان را انجام دهيم</w:t>
      </w:r>
      <w:r w:rsidR="00DC149A">
        <w:rPr>
          <w:rtl/>
        </w:rPr>
        <w:t xml:space="preserve">. </w:t>
      </w:r>
      <w:r>
        <w:rPr>
          <w:rtl/>
        </w:rPr>
        <w:t>آن وقت اميد به شفاعت داشته باشيم</w:t>
      </w:r>
      <w:r w:rsidR="00DC149A">
        <w:rPr>
          <w:rtl/>
        </w:rPr>
        <w:t xml:space="preserve">. </w:t>
      </w:r>
      <w:r>
        <w:rPr>
          <w:rtl/>
        </w:rPr>
        <w:t>شفاعت از شفع گرفته شده يعنى جفت يعنى اگر اعمال ناقص بود</w:t>
      </w:r>
      <w:r w:rsidR="00DC149A">
        <w:rPr>
          <w:rtl/>
        </w:rPr>
        <w:t xml:space="preserve">، </w:t>
      </w:r>
      <w:r w:rsidR="005B73A6">
        <w:rPr>
          <w:rtl/>
        </w:rPr>
        <w:t>اميرالمؤمنين</w:t>
      </w:r>
      <w:r>
        <w:rPr>
          <w:rtl/>
        </w:rPr>
        <w:t xml:space="preserve"> و امام حسن و يا حضرت زهرا عليهاالسلام كمك مى كنند و كاملش</w:t>
      </w:r>
      <w:r w:rsidR="00DC149A">
        <w:rPr>
          <w:rtl/>
        </w:rPr>
        <w:t xml:space="preserve">، </w:t>
      </w:r>
      <w:r>
        <w:rPr>
          <w:rtl/>
        </w:rPr>
        <w:t>اما اگر اصلا نبود چه</w:t>
      </w:r>
      <w:r w:rsidR="00DC149A">
        <w:rPr>
          <w:rtl/>
        </w:rPr>
        <w:t>؟</w:t>
      </w:r>
    </w:p>
    <w:p w:rsidR="00E00ADA" w:rsidRDefault="00E00ADA" w:rsidP="00E00ADA">
      <w:pPr>
        <w:pStyle w:val="libNormal"/>
        <w:rPr>
          <w:rtl/>
        </w:rPr>
      </w:pPr>
      <w:r>
        <w:rPr>
          <w:rtl/>
        </w:rPr>
        <w:t xml:space="preserve">امام باقر </w:t>
      </w:r>
      <w:r w:rsidR="005B73A6" w:rsidRPr="005B73A6">
        <w:rPr>
          <w:rStyle w:val="libAlaemChar"/>
          <w:rtl/>
        </w:rPr>
        <w:t>عليه‌السلام</w:t>
      </w:r>
      <w:r>
        <w:rPr>
          <w:rtl/>
        </w:rPr>
        <w:t xml:space="preserve"> در ضمن يك روايت بسيار شيرين كه انشاءالله يك روز تمام آن را مى خوانم به جابر جعفى مى فرمايد:</w:t>
      </w:r>
    </w:p>
    <w:p w:rsidR="00E00ADA" w:rsidRDefault="009A13CC" w:rsidP="00E00ADA">
      <w:pPr>
        <w:pStyle w:val="libNormal"/>
        <w:rPr>
          <w:rtl/>
        </w:rPr>
      </w:pPr>
      <w:r w:rsidRPr="009A13CC">
        <w:rPr>
          <w:rStyle w:val="libHadeesChar"/>
          <w:rtl/>
        </w:rPr>
        <w:t>يا جابر! من اطاع الله و احبنا</w:t>
      </w:r>
      <w:r w:rsidR="00DC149A">
        <w:rPr>
          <w:rStyle w:val="libHadeesChar"/>
          <w:rtl/>
        </w:rPr>
        <w:t xml:space="preserve">، </w:t>
      </w:r>
      <w:r w:rsidRPr="009A13CC">
        <w:rPr>
          <w:rStyle w:val="libHadeesChar"/>
          <w:rtl/>
        </w:rPr>
        <w:t>فهو ولينا و من لم يطع الله</w:t>
      </w:r>
      <w:r w:rsidR="00DC149A">
        <w:rPr>
          <w:rStyle w:val="libHadeesChar"/>
          <w:rtl/>
        </w:rPr>
        <w:t xml:space="preserve">، </w:t>
      </w:r>
      <w:r w:rsidRPr="009A13CC">
        <w:rPr>
          <w:rStyle w:val="libHadeesChar"/>
          <w:rtl/>
        </w:rPr>
        <w:t>لم ينفعه حبنا</w:t>
      </w:r>
      <w:r w:rsidR="00474A41">
        <w:rPr>
          <w:rStyle w:val="libHadeesChar"/>
          <w:rtl/>
        </w:rPr>
        <w:t xml:space="preserve"> </w:t>
      </w:r>
      <w:r w:rsidR="00686F53">
        <w:rPr>
          <w:rStyle w:val="libFootnotenumChar"/>
          <w:rtl/>
        </w:rPr>
        <w:t>(</w:t>
      </w:r>
      <w:r w:rsidR="00686F53" w:rsidRPr="004468FA">
        <w:rPr>
          <w:rStyle w:val="libFootnotenumChar"/>
          <w:rtl/>
        </w:rPr>
        <w:t>215</w:t>
      </w:r>
      <w:r w:rsidR="00686F53">
        <w:rPr>
          <w:rStyle w:val="libFootnotenumChar"/>
          <w:rtl/>
        </w:rPr>
        <w:t>)</w:t>
      </w:r>
      <w:r w:rsidR="00950BCB">
        <w:rPr>
          <w:rStyle w:val="libFootnotenumChar"/>
          <w:rtl/>
        </w:rPr>
        <w:t xml:space="preserve"> </w:t>
      </w:r>
      <w:r w:rsidR="00E00ADA">
        <w:rPr>
          <w:rtl/>
        </w:rPr>
        <w:t>؛</w:t>
      </w:r>
    </w:p>
    <w:p w:rsidR="00E00ADA" w:rsidRDefault="00E00ADA" w:rsidP="00E00ADA">
      <w:pPr>
        <w:pStyle w:val="libNormal"/>
        <w:rPr>
          <w:rtl/>
        </w:rPr>
      </w:pPr>
      <w:r>
        <w:rPr>
          <w:rtl/>
        </w:rPr>
        <w:t>اى جابر! هر كس خدا را اطاعت كند و محب ما اهل بيت باشد پس او ولى ما خواهد بود و هر كس كه اطاعت خدا نكند</w:t>
      </w:r>
      <w:r w:rsidR="00DC149A">
        <w:rPr>
          <w:rtl/>
        </w:rPr>
        <w:t xml:space="preserve">، </w:t>
      </w:r>
      <w:r>
        <w:rPr>
          <w:rtl/>
        </w:rPr>
        <w:t>و از دستورات او سرپيچى كند</w:t>
      </w:r>
      <w:r w:rsidR="00DC149A">
        <w:rPr>
          <w:rtl/>
        </w:rPr>
        <w:t xml:space="preserve">، </w:t>
      </w:r>
      <w:r>
        <w:rPr>
          <w:rtl/>
        </w:rPr>
        <w:t>محبت ما براى او سودى نخواهد داشت</w:t>
      </w:r>
      <w:r w:rsidR="00DC149A">
        <w:rPr>
          <w:rtl/>
        </w:rPr>
        <w:t xml:space="preserve">. </w:t>
      </w:r>
    </w:p>
    <w:p w:rsidR="00E00ADA" w:rsidRDefault="00E00ADA" w:rsidP="00E00ADA">
      <w:pPr>
        <w:pStyle w:val="libNormal"/>
        <w:rPr>
          <w:rtl/>
        </w:rPr>
      </w:pPr>
      <w:r>
        <w:rPr>
          <w:rtl/>
        </w:rPr>
        <w:lastRenderedPageBreak/>
        <w:t>يعنى هر دو با هم بايد باشد</w:t>
      </w:r>
      <w:r w:rsidR="00DC149A">
        <w:rPr>
          <w:rtl/>
        </w:rPr>
        <w:t xml:space="preserve">، </w:t>
      </w:r>
      <w:r>
        <w:rPr>
          <w:rtl/>
        </w:rPr>
        <w:t xml:space="preserve">هم اطاعت خدا و هم دوستى اهل بيت </w:t>
      </w:r>
      <w:r w:rsidR="002C218F" w:rsidRPr="002C218F">
        <w:rPr>
          <w:rStyle w:val="libAlaemChar"/>
          <w:rtl/>
        </w:rPr>
        <w:t>عليهم‌السلام</w:t>
      </w:r>
      <w:r>
        <w:rPr>
          <w:rtl/>
        </w:rPr>
        <w:t xml:space="preserve"> هر كس كه اطاعت خدا نكند</w:t>
      </w:r>
      <w:r w:rsidR="00DC149A">
        <w:rPr>
          <w:rtl/>
        </w:rPr>
        <w:t xml:space="preserve">، </w:t>
      </w:r>
      <w:r>
        <w:rPr>
          <w:rtl/>
        </w:rPr>
        <w:t>و از دستورات او سرپيچى كند</w:t>
      </w:r>
      <w:r w:rsidR="00DC149A">
        <w:rPr>
          <w:rtl/>
        </w:rPr>
        <w:t xml:space="preserve">، </w:t>
      </w:r>
      <w:r>
        <w:rPr>
          <w:rtl/>
        </w:rPr>
        <w:t xml:space="preserve">محبت ما براى او سودى نخواهد داشت ؛ همانگونه كه به مقتضاى روايات زياد اطاعت و عبادت خدا بدون ولايت اهل بيت </w:t>
      </w:r>
      <w:r w:rsidR="002C218F" w:rsidRPr="002C218F">
        <w:rPr>
          <w:rStyle w:val="libAlaemChar"/>
          <w:rtl/>
        </w:rPr>
        <w:t>عليهم‌السلام</w:t>
      </w:r>
      <w:r>
        <w:rPr>
          <w:rtl/>
        </w:rPr>
        <w:t xml:space="preserve"> سودى نخواهد داشت</w:t>
      </w:r>
      <w:r w:rsidR="00DC149A">
        <w:rPr>
          <w:rtl/>
        </w:rPr>
        <w:t xml:space="preserve">. </w:t>
      </w:r>
    </w:p>
    <w:p w:rsidR="00E00ADA" w:rsidRDefault="00E00ADA" w:rsidP="00E00ADA">
      <w:pPr>
        <w:pStyle w:val="libNormal"/>
        <w:rPr>
          <w:rtl/>
        </w:rPr>
      </w:pPr>
      <w:r>
        <w:rPr>
          <w:rtl/>
        </w:rPr>
        <w:t>خوب برادران و سروران ارجمند</w:t>
      </w:r>
      <w:r w:rsidR="00DC149A">
        <w:rPr>
          <w:rtl/>
        </w:rPr>
        <w:t xml:space="preserve">، </w:t>
      </w:r>
      <w:r>
        <w:rPr>
          <w:rtl/>
        </w:rPr>
        <w:t>شنيديد</w:t>
      </w:r>
      <w:r w:rsidR="00DC149A">
        <w:rPr>
          <w:rtl/>
        </w:rPr>
        <w:t xml:space="preserve">، </w:t>
      </w:r>
      <w:r>
        <w:rPr>
          <w:rtl/>
        </w:rPr>
        <w:t xml:space="preserve">كه پيامبر اكرم </w:t>
      </w:r>
      <w:r w:rsidR="00A42B36" w:rsidRPr="00A42B36">
        <w:rPr>
          <w:rStyle w:val="libAlaemChar"/>
          <w:rtl/>
        </w:rPr>
        <w:t>صلى‌الله‌عليه‌وآله‌</w:t>
      </w:r>
      <w:r w:rsidR="00E31DE5" w:rsidRPr="00E31DE5">
        <w:rPr>
          <w:rStyle w:val="libAlaemChar"/>
          <w:rtl/>
        </w:rPr>
        <w:t>‌</w:t>
      </w:r>
      <w:r>
        <w:rPr>
          <w:rtl/>
        </w:rPr>
        <w:t xml:space="preserve"> كمى از مقام </w:t>
      </w:r>
      <w:r w:rsidR="005B73A6">
        <w:rPr>
          <w:rtl/>
        </w:rPr>
        <w:t>اميرالمؤمنين</w:t>
      </w:r>
      <w:r>
        <w:rPr>
          <w:rtl/>
        </w:rPr>
        <w:t xml:space="preserve"> </w:t>
      </w:r>
      <w:r w:rsidR="005B73A6" w:rsidRPr="005B73A6">
        <w:rPr>
          <w:rStyle w:val="libAlaemChar"/>
          <w:rtl/>
        </w:rPr>
        <w:t>عليه‌السلام</w:t>
      </w:r>
      <w:r>
        <w:rPr>
          <w:rtl/>
        </w:rPr>
        <w:t xml:space="preserve"> در روز قيامت را بيان فرمود</w:t>
      </w:r>
      <w:r w:rsidR="00DC149A">
        <w:rPr>
          <w:rtl/>
        </w:rPr>
        <w:t xml:space="preserve">. </w:t>
      </w:r>
      <w:r>
        <w:rPr>
          <w:rtl/>
        </w:rPr>
        <w:t>آرى در دنيا كه حضرت را نشناختند و قدر او را ندانستند و هر چه مى توانستند به آن بزرگوار ستم روا داشتند</w:t>
      </w:r>
      <w:r w:rsidR="00DC149A">
        <w:rPr>
          <w:rtl/>
        </w:rPr>
        <w:t xml:space="preserve">. </w:t>
      </w:r>
      <w:r>
        <w:rPr>
          <w:rtl/>
        </w:rPr>
        <w:t>تا بالاخره در سحر ديشب به آنها نفرين فرمود و مرگ خود را از خدا خواست</w:t>
      </w:r>
      <w:r w:rsidR="00DC149A">
        <w:rPr>
          <w:rtl/>
        </w:rPr>
        <w:t xml:space="preserve">. </w:t>
      </w:r>
    </w:p>
    <w:p w:rsidR="00E00ADA" w:rsidRDefault="00E00ADA" w:rsidP="00E00ADA">
      <w:pPr>
        <w:pStyle w:val="libNormal"/>
        <w:rPr>
          <w:rtl/>
        </w:rPr>
      </w:pPr>
      <w:r>
        <w:rPr>
          <w:rtl/>
        </w:rPr>
        <w:t>سيد رضى رحمة الله در نهج البلاغه</w:t>
      </w:r>
      <w:r w:rsidR="00474A41">
        <w:rPr>
          <w:rtl/>
        </w:rPr>
        <w:t xml:space="preserve"> </w:t>
      </w:r>
      <w:r>
        <w:rPr>
          <w:rtl/>
        </w:rPr>
        <w:t>چند جمله از كلام آن حضرت را نقل مى كند و مى گويد: قال فى سحرة اليوم الذى ضرب فيه</w:t>
      </w:r>
    </w:p>
    <w:p w:rsidR="00E00ADA" w:rsidRDefault="00E00ADA" w:rsidP="00E00ADA">
      <w:pPr>
        <w:pStyle w:val="libNormal"/>
        <w:rPr>
          <w:rtl/>
        </w:rPr>
      </w:pPr>
      <w:r>
        <w:rPr>
          <w:rtl/>
        </w:rPr>
        <w:t>در سحر همان روز كه شمشير بر فرق مباركش زدند اين كلمات را فرموده است</w:t>
      </w:r>
      <w:r w:rsidR="00DC149A">
        <w:rPr>
          <w:rtl/>
        </w:rPr>
        <w:t>:</w:t>
      </w:r>
    </w:p>
    <w:p w:rsidR="00E00ADA" w:rsidRDefault="009A13CC" w:rsidP="00E00ADA">
      <w:pPr>
        <w:pStyle w:val="libNormal"/>
        <w:rPr>
          <w:rtl/>
        </w:rPr>
      </w:pPr>
      <w:r w:rsidRPr="009A13CC">
        <w:rPr>
          <w:rStyle w:val="libHadeesChar"/>
          <w:rtl/>
        </w:rPr>
        <w:t xml:space="preserve">ملكتنى عينى و انا جالس فسنخ لى 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فقلت يا رسول الله ما ذالقيت من امتك من الاود و اللدد فقال ادع عليهم فقلت ابدلنى الله بهم خيرا منهم و ابدلهم بى شرا لهم منى (يعنى </w:t>
      </w:r>
      <w:r w:rsidR="005B73A6" w:rsidRPr="005B73A6">
        <w:rPr>
          <w:rStyle w:val="libAlaemChar"/>
          <w:rtl/>
        </w:rPr>
        <w:t>عليه‌السلام</w:t>
      </w:r>
      <w:r w:rsidRPr="009A13CC">
        <w:rPr>
          <w:rStyle w:val="libHadeesChar"/>
          <w:rtl/>
        </w:rPr>
        <w:t xml:space="preserve"> بالاود الاعوجاج و باللد الخصام و هذا من افصح الكلام</w:t>
      </w:r>
      <w:r w:rsidR="00950BCB">
        <w:rPr>
          <w:rStyle w:val="libHadeesChar"/>
          <w:rtl/>
        </w:rPr>
        <w:t xml:space="preserve">) </w:t>
      </w:r>
      <w:r w:rsidR="00E00ADA">
        <w:rPr>
          <w:rtl/>
        </w:rPr>
        <w:t>؛</w:t>
      </w:r>
      <w:r w:rsidR="004468FA" w:rsidRPr="004468FA">
        <w:rPr>
          <w:rStyle w:val="libFootnotenumChar"/>
          <w:rtl/>
        </w:rPr>
        <w:t xml:space="preserve"> </w:t>
      </w:r>
      <w:r w:rsidR="00686F53">
        <w:rPr>
          <w:rStyle w:val="libFootnotenumChar"/>
          <w:rtl/>
        </w:rPr>
        <w:t>(</w:t>
      </w:r>
      <w:r w:rsidR="00686F53" w:rsidRPr="004468FA">
        <w:rPr>
          <w:rStyle w:val="libFootnotenumChar"/>
          <w:rtl/>
        </w:rPr>
        <w:t>216</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حضرت فرمود: نشسته بودم كه خواب بر چشمم غالب شد</w:t>
      </w:r>
      <w:r w:rsidR="00DC149A">
        <w:rPr>
          <w:rtl/>
        </w:rPr>
        <w:t xml:space="preserve">. </w:t>
      </w:r>
      <w:r>
        <w:rPr>
          <w:rtl/>
        </w:rPr>
        <w:t>پس رسول خدا در برابرم مجسم شد</w:t>
      </w:r>
      <w:r w:rsidR="00DC149A">
        <w:rPr>
          <w:rtl/>
        </w:rPr>
        <w:t xml:space="preserve">، </w:t>
      </w:r>
      <w:r>
        <w:rPr>
          <w:rtl/>
        </w:rPr>
        <w:t>عرض كردم</w:t>
      </w:r>
      <w:r w:rsidR="00DC149A">
        <w:rPr>
          <w:rtl/>
        </w:rPr>
        <w:t>:</w:t>
      </w:r>
      <w:r>
        <w:rPr>
          <w:rtl/>
        </w:rPr>
        <w:t xml:space="preserve"> يا رسول الله</w:t>
      </w:r>
      <w:r w:rsidR="00DC149A">
        <w:rPr>
          <w:rtl/>
        </w:rPr>
        <w:t>!</w:t>
      </w:r>
      <w:r>
        <w:rPr>
          <w:rtl/>
        </w:rPr>
        <w:t xml:space="preserve"> چى كجى ها و انحراف ها كه از امت شما ديدم و چه دشمنى ها كه با من نمودند! حضرت فرمود: يا على</w:t>
      </w:r>
      <w:r w:rsidR="00DC149A">
        <w:rPr>
          <w:rtl/>
        </w:rPr>
        <w:t>!</w:t>
      </w:r>
      <w:r>
        <w:rPr>
          <w:rtl/>
        </w:rPr>
        <w:t xml:space="preserve"> در حق آنها نفرين كن</w:t>
      </w:r>
      <w:r w:rsidR="00DC149A">
        <w:rPr>
          <w:rtl/>
        </w:rPr>
        <w:t xml:space="preserve">، </w:t>
      </w:r>
      <w:r>
        <w:rPr>
          <w:rtl/>
        </w:rPr>
        <w:t>پس گفتم</w:t>
      </w:r>
      <w:r w:rsidR="00DC149A">
        <w:rPr>
          <w:rtl/>
        </w:rPr>
        <w:t>:</w:t>
      </w:r>
      <w:r>
        <w:rPr>
          <w:rtl/>
        </w:rPr>
        <w:t xml:space="preserve"> خدايا! بس است كه بين آنها بانم</w:t>
      </w:r>
      <w:r w:rsidR="00DC149A">
        <w:rPr>
          <w:rtl/>
        </w:rPr>
        <w:t xml:space="preserve">، </w:t>
      </w:r>
      <w:r>
        <w:rPr>
          <w:rtl/>
        </w:rPr>
        <w:t>مرا با كسان ديگرى بهتر از آنها</w:t>
      </w:r>
      <w:r w:rsidR="00DC149A">
        <w:rPr>
          <w:rtl/>
        </w:rPr>
        <w:t xml:space="preserve">، </w:t>
      </w:r>
      <w:r>
        <w:rPr>
          <w:rtl/>
        </w:rPr>
        <w:t>محشور فرما و نيز به جاى من</w:t>
      </w:r>
      <w:r w:rsidR="00DC149A">
        <w:rPr>
          <w:rtl/>
        </w:rPr>
        <w:t xml:space="preserve">، </w:t>
      </w:r>
      <w:r>
        <w:rPr>
          <w:rtl/>
        </w:rPr>
        <w:t>كس ديگر بر آن ها تسلط فرما تا قدر مرا بدانند</w:t>
      </w:r>
      <w:r w:rsidR="00DC149A">
        <w:rPr>
          <w:rtl/>
        </w:rPr>
        <w:t xml:space="preserve">. </w:t>
      </w:r>
    </w:p>
    <w:p w:rsidR="00E00ADA" w:rsidRDefault="00E00ADA" w:rsidP="00E00ADA">
      <w:pPr>
        <w:pStyle w:val="libNormal"/>
        <w:rPr>
          <w:rtl/>
        </w:rPr>
      </w:pPr>
      <w:r>
        <w:rPr>
          <w:rtl/>
        </w:rPr>
        <w:t>منظور از حضرت اين است كه ديگر از اين مردم سير شده ام</w:t>
      </w:r>
      <w:r w:rsidR="00DC149A">
        <w:rPr>
          <w:rtl/>
        </w:rPr>
        <w:t xml:space="preserve">. </w:t>
      </w:r>
      <w:r>
        <w:rPr>
          <w:rtl/>
        </w:rPr>
        <w:t>همه گونه به من ستم و ظلم نمودند و حق مرا غصب كردند؛ در خانه ام را آتش زدند؛ در نيم سوخته به پهلوى فاطمه ام زدند؛ محسن عزيزم را كشتند؛ ريسمان به گردنم انداختند و كشان كشان به مسجد بردند</w:t>
      </w:r>
      <w:r w:rsidR="00DC149A">
        <w:rPr>
          <w:rtl/>
        </w:rPr>
        <w:t xml:space="preserve">، </w:t>
      </w:r>
      <w:r>
        <w:rPr>
          <w:rtl/>
        </w:rPr>
        <w:lastRenderedPageBreak/>
        <w:t>جنگ جملى راه انداختند و مرا به جنگ صفين و نهروان گرفتار كردند</w:t>
      </w:r>
      <w:r w:rsidR="00DC149A">
        <w:rPr>
          <w:rtl/>
        </w:rPr>
        <w:t xml:space="preserve">، </w:t>
      </w:r>
      <w:r>
        <w:rPr>
          <w:rtl/>
        </w:rPr>
        <w:t>خدايا! دلم از اين زندگى گرفته و آرزو دارم نزد رسول خدا بروم</w:t>
      </w:r>
      <w:r w:rsidR="00DC149A">
        <w:rPr>
          <w:rtl/>
        </w:rPr>
        <w:t xml:space="preserve">. </w:t>
      </w:r>
      <w:r>
        <w:rPr>
          <w:rtl/>
        </w:rPr>
        <w:t>نزد فاطمه اطهر بروم به ديدن برادرم جعفر طيار عمويم حمزه سيدالشهداء بروم</w:t>
      </w:r>
      <w:r w:rsidR="00DC149A">
        <w:rPr>
          <w:rtl/>
        </w:rPr>
        <w:t xml:space="preserve">. </w:t>
      </w:r>
    </w:p>
    <w:tbl>
      <w:tblPr>
        <w:tblStyle w:val="TableGrid"/>
        <w:bidiVisual/>
        <w:tblW w:w="5000" w:type="pct"/>
        <w:tblLook w:val="01E0"/>
      </w:tblPr>
      <w:tblGrid>
        <w:gridCol w:w="4221"/>
        <w:gridCol w:w="279"/>
        <w:gridCol w:w="4221"/>
      </w:tblGrid>
      <w:tr w:rsidR="001057EC" w:rsidTr="00C63EA2">
        <w:trPr>
          <w:trHeight w:val="350"/>
        </w:trPr>
        <w:tc>
          <w:tcPr>
            <w:tcW w:w="4288" w:type="dxa"/>
            <w:shd w:val="clear" w:color="auto" w:fill="auto"/>
          </w:tcPr>
          <w:p w:rsidR="001057EC" w:rsidRDefault="001057EC" w:rsidP="00C63EA2">
            <w:pPr>
              <w:pStyle w:val="libPoem"/>
              <w:rPr>
                <w:rtl/>
              </w:rPr>
            </w:pPr>
            <w:r>
              <w:rPr>
                <w:rtl/>
              </w:rPr>
              <w:t>خرم آن روز كزين منزل ويران بروم</w:t>
            </w:r>
            <w:r w:rsidRPr="00725071">
              <w:rPr>
                <w:rStyle w:val="libPoemTiniChar0"/>
                <w:rtl/>
              </w:rPr>
              <w:br/>
              <w:t> </w:t>
            </w:r>
          </w:p>
        </w:tc>
        <w:tc>
          <w:tcPr>
            <w:tcW w:w="280" w:type="dxa"/>
            <w:shd w:val="clear" w:color="auto" w:fill="auto"/>
          </w:tcPr>
          <w:p w:rsidR="001057EC" w:rsidRDefault="001057EC" w:rsidP="00C63EA2">
            <w:pPr>
              <w:pStyle w:val="libPoem"/>
              <w:rPr>
                <w:rtl/>
              </w:rPr>
            </w:pPr>
          </w:p>
        </w:tc>
        <w:tc>
          <w:tcPr>
            <w:tcW w:w="4288" w:type="dxa"/>
            <w:shd w:val="clear" w:color="auto" w:fill="auto"/>
          </w:tcPr>
          <w:p w:rsidR="001057EC" w:rsidRDefault="001057EC" w:rsidP="00C63EA2">
            <w:pPr>
              <w:pStyle w:val="libPoem"/>
              <w:rPr>
                <w:rtl/>
              </w:rPr>
            </w:pPr>
            <w:r>
              <w:rPr>
                <w:rtl/>
              </w:rPr>
              <w:t>راحت جان طلبم وز پى جانان بروم</w:t>
            </w:r>
            <w:r w:rsidRPr="00725071">
              <w:rPr>
                <w:rStyle w:val="libPoemTiniChar0"/>
                <w:rtl/>
              </w:rPr>
              <w:br/>
              <w:t> </w:t>
            </w:r>
          </w:p>
        </w:tc>
      </w:tr>
      <w:tr w:rsidR="001057EC" w:rsidTr="00C63EA2">
        <w:trPr>
          <w:trHeight w:val="350"/>
        </w:trPr>
        <w:tc>
          <w:tcPr>
            <w:tcW w:w="4288" w:type="dxa"/>
          </w:tcPr>
          <w:p w:rsidR="001057EC" w:rsidRDefault="001057EC" w:rsidP="00C63EA2">
            <w:pPr>
              <w:pStyle w:val="libPoem"/>
              <w:rPr>
                <w:rtl/>
              </w:rPr>
            </w:pPr>
            <w:r>
              <w:rPr>
                <w:rtl/>
              </w:rPr>
              <w:t>دلم از وحشت زندان سكندر بگرفت</w:t>
            </w:r>
            <w:r w:rsidRPr="00725071">
              <w:rPr>
                <w:rStyle w:val="libPoemTiniChar0"/>
                <w:rtl/>
              </w:rPr>
              <w:br/>
              <w:t> </w:t>
            </w:r>
          </w:p>
        </w:tc>
        <w:tc>
          <w:tcPr>
            <w:tcW w:w="280" w:type="dxa"/>
          </w:tcPr>
          <w:p w:rsidR="001057EC" w:rsidRDefault="001057EC" w:rsidP="00C63EA2">
            <w:pPr>
              <w:pStyle w:val="libPoem"/>
              <w:rPr>
                <w:rtl/>
              </w:rPr>
            </w:pPr>
          </w:p>
        </w:tc>
        <w:tc>
          <w:tcPr>
            <w:tcW w:w="4288" w:type="dxa"/>
          </w:tcPr>
          <w:p w:rsidR="001057EC" w:rsidRDefault="001057EC" w:rsidP="00C63EA2">
            <w:pPr>
              <w:pStyle w:val="libPoem"/>
              <w:rPr>
                <w:rtl/>
              </w:rPr>
            </w:pPr>
            <w:r>
              <w:rPr>
                <w:rtl/>
              </w:rPr>
              <w:t>رخت بربندم و تا ملك سليمان بروم</w:t>
            </w:r>
            <w:r w:rsidRPr="00725071">
              <w:rPr>
                <w:rStyle w:val="libPoemTiniChar0"/>
                <w:rtl/>
              </w:rPr>
              <w:br/>
              <w:t> </w:t>
            </w:r>
          </w:p>
        </w:tc>
      </w:tr>
    </w:tbl>
    <w:p w:rsidR="00E00ADA" w:rsidRDefault="00E00ADA" w:rsidP="00E00ADA">
      <w:pPr>
        <w:pStyle w:val="libNormal"/>
        <w:rPr>
          <w:rtl/>
        </w:rPr>
      </w:pPr>
      <w:r>
        <w:rPr>
          <w:rtl/>
        </w:rPr>
        <w:t>شايد يك ساعت بعد</w:t>
      </w:r>
      <w:r w:rsidR="00DC149A">
        <w:rPr>
          <w:rtl/>
        </w:rPr>
        <w:t xml:space="preserve">، </w:t>
      </w:r>
      <w:r>
        <w:rPr>
          <w:rtl/>
        </w:rPr>
        <w:t>دعاى حضرت مستجاب شد</w:t>
      </w:r>
      <w:r w:rsidR="00DC149A">
        <w:rPr>
          <w:rtl/>
        </w:rPr>
        <w:t xml:space="preserve">، </w:t>
      </w:r>
      <w:r>
        <w:rPr>
          <w:rtl/>
        </w:rPr>
        <w:t>آرى فقط صبح شد و در حالى كه آن حضرت مشغول نماز بود</w:t>
      </w:r>
      <w:r w:rsidR="00DC149A">
        <w:rPr>
          <w:rtl/>
        </w:rPr>
        <w:t xml:space="preserve">، </w:t>
      </w:r>
      <w:r>
        <w:rPr>
          <w:rtl/>
        </w:rPr>
        <w:t>در ميان نماز</w:t>
      </w:r>
      <w:r w:rsidR="00DC149A">
        <w:rPr>
          <w:rtl/>
        </w:rPr>
        <w:t xml:space="preserve">، </w:t>
      </w:r>
      <w:r>
        <w:rPr>
          <w:rtl/>
        </w:rPr>
        <w:t>جبرييل بين زمين و آسمان صدا زد:</w:t>
      </w:r>
    </w:p>
    <w:p w:rsidR="00E00ADA" w:rsidRDefault="009A13CC" w:rsidP="00E00ADA">
      <w:pPr>
        <w:pStyle w:val="libNormal"/>
        <w:rPr>
          <w:rtl/>
        </w:rPr>
      </w:pPr>
      <w:r w:rsidRPr="009A13CC">
        <w:rPr>
          <w:rStyle w:val="libHadeesChar"/>
          <w:rtl/>
        </w:rPr>
        <w:t>تهدمت و الله اركان الهدى و انطمست و الله نجوم السماء و اعلام التقى و انفصمت و الله العروة الوثقى قتل ابن عم محمد المصطفى قتل الوصى المجتبى قتل على المرتضى قتل و الله سيد الاوصياء قتله اشقى الاشقياء</w:t>
      </w:r>
      <w:r w:rsidR="00474A41">
        <w:rPr>
          <w:rStyle w:val="libHadeesChar"/>
          <w:rtl/>
        </w:rPr>
        <w:t xml:space="preserve"> </w:t>
      </w:r>
      <w:r w:rsidR="00E00ADA">
        <w:rPr>
          <w:rtl/>
        </w:rPr>
        <w:t>؛</w:t>
      </w:r>
      <w:r w:rsidR="004468FA" w:rsidRPr="004468FA">
        <w:rPr>
          <w:rStyle w:val="libFootnotenumChar"/>
          <w:rtl/>
        </w:rPr>
        <w:t xml:space="preserve"> </w:t>
      </w:r>
      <w:r w:rsidR="00686F53">
        <w:rPr>
          <w:rStyle w:val="libFootnotenumChar"/>
          <w:rtl/>
        </w:rPr>
        <w:t>(</w:t>
      </w:r>
      <w:r w:rsidR="00686F53" w:rsidRPr="004468FA">
        <w:rPr>
          <w:rStyle w:val="libFootnotenumChar"/>
          <w:rtl/>
        </w:rPr>
        <w:t>217</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اى مردم</w:t>
      </w:r>
      <w:r w:rsidR="00DC149A">
        <w:rPr>
          <w:rtl/>
        </w:rPr>
        <w:t>!</w:t>
      </w:r>
      <w:r>
        <w:rPr>
          <w:rtl/>
        </w:rPr>
        <w:t xml:space="preserve"> به خدا سوگند! پايه هاى هدايت ويران گرديد و ستاره هاى آسمان خاموش گرديد و پرچم هاى تقوا از حركت ايستاد</w:t>
      </w:r>
      <w:r w:rsidR="00DC149A">
        <w:rPr>
          <w:rtl/>
        </w:rPr>
        <w:t xml:space="preserve">. </w:t>
      </w:r>
      <w:r>
        <w:rPr>
          <w:rtl/>
        </w:rPr>
        <w:t>پسر عم مصطفى را كشتند؛ على مرتضى را كشتند</w:t>
      </w:r>
      <w:r w:rsidR="00DC149A">
        <w:rPr>
          <w:rtl/>
        </w:rPr>
        <w:t xml:space="preserve">، </w:t>
      </w:r>
      <w:r>
        <w:rPr>
          <w:rtl/>
        </w:rPr>
        <w:t>وصى برگزيده را كشتند؛ سيد اوصياء را كشتند</w:t>
      </w:r>
      <w:r w:rsidR="00DC149A">
        <w:rPr>
          <w:rtl/>
        </w:rPr>
        <w:t xml:space="preserve">، </w:t>
      </w:r>
      <w:r>
        <w:rPr>
          <w:rtl/>
        </w:rPr>
        <w:t>پست ترين اشقيا او را شهيد كرد</w:t>
      </w:r>
      <w:r w:rsidR="00DC149A">
        <w:rPr>
          <w:rtl/>
        </w:rPr>
        <w:t xml:space="preserve">. </w:t>
      </w:r>
    </w:p>
    <w:p w:rsidR="00E00ADA" w:rsidRDefault="00E00ADA" w:rsidP="00E00ADA">
      <w:pPr>
        <w:pStyle w:val="libNormal"/>
        <w:rPr>
          <w:rtl/>
        </w:rPr>
      </w:pPr>
      <w:r>
        <w:rPr>
          <w:rtl/>
        </w:rPr>
        <w:t>اين صدا را تمام مردم كوفه شنيدند</w:t>
      </w:r>
      <w:r w:rsidR="00DC149A">
        <w:rPr>
          <w:rtl/>
        </w:rPr>
        <w:t xml:space="preserve">. </w:t>
      </w:r>
      <w:r>
        <w:rPr>
          <w:rtl/>
        </w:rPr>
        <w:t>همه سراسيمه و گريه كنان</w:t>
      </w:r>
      <w:r w:rsidR="00DC149A">
        <w:rPr>
          <w:rtl/>
        </w:rPr>
        <w:t xml:space="preserve">، </w:t>
      </w:r>
      <w:r>
        <w:rPr>
          <w:rtl/>
        </w:rPr>
        <w:t>به سوى مسجد دويدند</w:t>
      </w:r>
      <w:r w:rsidR="00DC149A">
        <w:rPr>
          <w:rtl/>
        </w:rPr>
        <w:t xml:space="preserve">. </w:t>
      </w:r>
      <w:r>
        <w:rPr>
          <w:rtl/>
        </w:rPr>
        <w:t>دور محراب را گرفتند</w:t>
      </w:r>
      <w:r w:rsidR="00DC149A">
        <w:rPr>
          <w:rtl/>
        </w:rPr>
        <w:t xml:space="preserve">. </w:t>
      </w:r>
      <w:r>
        <w:rPr>
          <w:rtl/>
        </w:rPr>
        <w:t xml:space="preserve">چه مى بينند؟ امير </w:t>
      </w:r>
      <w:r w:rsidR="00141A41">
        <w:rPr>
          <w:rtl/>
        </w:rPr>
        <w:t>مؤمن</w:t>
      </w:r>
      <w:r>
        <w:rPr>
          <w:rtl/>
        </w:rPr>
        <w:t>ان محاسنش از خون سرش رنگين شده</w:t>
      </w:r>
      <w:r w:rsidR="00DC149A">
        <w:rPr>
          <w:rtl/>
        </w:rPr>
        <w:t>!</w:t>
      </w:r>
    </w:p>
    <w:p w:rsidR="00231D92" w:rsidRDefault="004468FA" w:rsidP="004468FA">
      <w:pPr>
        <w:pStyle w:val="Heading2"/>
        <w:rPr>
          <w:rtl/>
        </w:rPr>
      </w:pPr>
      <w:bookmarkStart w:id="101" w:name="_Toc366053543"/>
      <w:r>
        <w:rPr>
          <w:rtl/>
        </w:rPr>
        <w:t>صداى ناله مى آيد ز محراب</w:t>
      </w:r>
      <w:bookmarkEnd w:id="101"/>
      <w:r>
        <w:rPr>
          <w:rtl/>
        </w:rPr>
        <w:t xml:space="preserve"> </w:t>
      </w:r>
    </w:p>
    <w:tbl>
      <w:tblPr>
        <w:tblStyle w:val="TableGrid"/>
        <w:bidiVisual/>
        <w:tblW w:w="5000" w:type="pct"/>
        <w:tblLook w:val="01E0"/>
      </w:tblPr>
      <w:tblGrid>
        <w:gridCol w:w="4220"/>
        <w:gridCol w:w="279"/>
        <w:gridCol w:w="4222"/>
      </w:tblGrid>
      <w:tr w:rsidR="001057EC" w:rsidTr="00C63EA2">
        <w:trPr>
          <w:trHeight w:val="350"/>
        </w:trPr>
        <w:tc>
          <w:tcPr>
            <w:tcW w:w="4288" w:type="dxa"/>
            <w:shd w:val="clear" w:color="auto" w:fill="auto"/>
          </w:tcPr>
          <w:p w:rsidR="001057EC" w:rsidRDefault="001057EC" w:rsidP="00C63EA2">
            <w:pPr>
              <w:pStyle w:val="libPoem"/>
              <w:rPr>
                <w:rtl/>
              </w:rPr>
            </w:pPr>
            <w:r>
              <w:rPr>
                <w:rtl/>
              </w:rPr>
              <w:t>صداى ناله مى آيد ز محراب</w:t>
            </w:r>
            <w:r w:rsidRPr="00725071">
              <w:rPr>
                <w:rStyle w:val="libPoemTiniChar0"/>
                <w:rtl/>
              </w:rPr>
              <w:br/>
              <w:t> </w:t>
            </w:r>
          </w:p>
        </w:tc>
        <w:tc>
          <w:tcPr>
            <w:tcW w:w="280" w:type="dxa"/>
            <w:shd w:val="clear" w:color="auto" w:fill="auto"/>
          </w:tcPr>
          <w:p w:rsidR="001057EC" w:rsidRDefault="001057EC" w:rsidP="00C63EA2">
            <w:pPr>
              <w:pStyle w:val="libPoem"/>
              <w:rPr>
                <w:rtl/>
              </w:rPr>
            </w:pPr>
          </w:p>
        </w:tc>
        <w:tc>
          <w:tcPr>
            <w:tcW w:w="4288" w:type="dxa"/>
            <w:shd w:val="clear" w:color="auto" w:fill="auto"/>
          </w:tcPr>
          <w:p w:rsidR="001057EC" w:rsidRDefault="001057EC" w:rsidP="00C63EA2">
            <w:pPr>
              <w:pStyle w:val="libPoem"/>
              <w:rPr>
                <w:rtl/>
              </w:rPr>
            </w:pPr>
            <w:r>
              <w:rPr>
                <w:rtl/>
              </w:rPr>
              <w:t>على در خون خود افتاده بى تاب</w:t>
            </w:r>
            <w:r w:rsidRPr="00725071">
              <w:rPr>
                <w:rStyle w:val="libPoemTiniChar0"/>
                <w:rtl/>
              </w:rPr>
              <w:br/>
              <w:t> </w:t>
            </w:r>
          </w:p>
        </w:tc>
      </w:tr>
      <w:tr w:rsidR="001057EC" w:rsidTr="00C63EA2">
        <w:trPr>
          <w:trHeight w:val="350"/>
        </w:trPr>
        <w:tc>
          <w:tcPr>
            <w:tcW w:w="4288" w:type="dxa"/>
          </w:tcPr>
          <w:p w:rsidR="001057EC" w:rsidRDefault="001057EC" w:rsidP="00C63EA2">
            <w:pPr>
              <w:pStyle w:val="libPoem"/>
              <w:rPr>
                <w:rtl/>
              </w:rPr>
            </w:pPr>
            <w:r>
              <w:rPr>
                <w:rtl/>
              </w:rPr>
              <w:t>تو خلوت كن كه حيدر در نماز است</w:t>
            </w:r>
            <w:r w:rsidRPr="00725071">
              <w:rPr>
                <w:rStyle w:val="libPoemTiniChar0"/>
                <w:rtl/>
              </w:rPr>
              <w:br/>
              <w:t> </w:t>
            </w:r>
          </w:p>
        </w:tc>
        <w:tc>
          <w:tcPr>
            <w:tcW w:w="280" w:type="dxa"/>
          </w:tcPr>
          <w:p w:rsidR="001057EC" w:rsidRDefault="001057EC" w:rsidP="00C63EA2">
            <w:pPr>
              <w:pStyle w:val="libPoem"/>
              <w:rPr>
                <w:rtl/>
              </w:rPr>
            </w:pPr>
          </w:p>
        </w:tc>
        <w:tc>
          <w:tcPr>
            <w:tcW w:w="4288" w:type="dxa"/>
          </w:tcPr>
          <w:p w:rsidR="001057EC" w:rsidRDefault="001057EC" w:rsidP="00C63EA2">
            <w:pPr>
              <w:pStyle w:val="libPoem"/>
              <w:rPr>
                <w:rtl/>
              </w:rPr>
            </w:pPr>
            <w:r>
              <w:rPr>
                <w:rtl/>
              </w:rPr>
              <w:t>اميد عشق، در راز، و نياز است</w:t>
            </w:r>
            <w:r w:rsidRPr="00725071">
              <w:rPr>
                <w:rStyle w:val="libPoemTiniChar0"/>
                <w:rtl/>
              </w:rPr>
              <w:br/>
              <w:t> </w:t>
            </w:r>
          </w:p>
        </w:tc>
      </w:tr>
      <w:tr w:rsidR="001057EC" w:rsidTr="00C63EA2">
        <w:trPr>
          <w:trHeight w:val="350"/>
        </w:trPr>
        <w:tc>
          <w:tcPr>
            <w:tcW w:w="4288" w:type="dxa"/>
          </w:tcPr>
          <w:p w:rsidR="001057EC" w:rsidRDefault="001057EC" w:rsidP="00C63EA2">
            <w:pPr>
              <w:pStyle w:val="libPoem"/>
              <w:rPr>
                <w:rtl/>
              </w:rPr>
            </w:pPr>
            <w:r>
              <w:rPr>
                <w:rtl/>
              </w:rPr>
              <w:t>در آغاز نماز آن مرد برتر</w:t>
            </w:r>
            <w:r w:rsidRPr="00725071">
              <w:rPr>
                <w:rStyle w:val="libPoemTiniChar0"/>
                <w:rtl/>
              </w:rPr>
              <w:br/>
              <w:t> </w:t>
            </w:r>
          </w:p>
        </w:tc>
        <w:tc>
          <w:tcPr>
            <w:tcW w:w="280" w:type="dxa"/>
          </w:tcPr>
          <w:p w:rsidR="001057EC" w:rsidRDefault="001057EC" w:rsidP="00C63EA2">
            <w:pPr>
              <w:pStyle w:val="libPoem"/>
              <w:rPr>
                <w:rtl/>
              </w:rPr>
            </w:pPr>
          </w:p>
        </w:tc>
        <w:tc>
          <w:tcPr>
            <w:tcW w:w="4288" w:type="dxa"/>
          </w:tcPr>
          <w:p w:rsidR="001057EC" w:rsidRDefault="001057EC" w:rsidP="00C63EA2">
            <w:pPr>
              <w:pStyle w:val="libPoem"/>
              <w:rPr>
                <w:rtl/>
              </w:rPr>
            </w:pPr>
            <w:r>
              <w:rPr>
                <w:rtl/>
              </w:rPr>
              <w:t>به گرمى بانگ زد الله اكبر</w:t>
            </w:r>
            <w:r w:rsidRPr="00725071">
              <w:rPr>
                <w:rStyle w:val="libPoemTiniChar0"/>
                <w:rtl/>
              </w:rPr>
              <w:br/>
              <w:t> </w:t>
            </w:r>
          </w:p>
        </w:tc>
      </w:tr>
      <w:tr w:rsidR="001057EC" w:rsidTr="00C63EA2">
        <w:trPr>
          <w:trHeight w:val="350"/>
        </w:trPr>
        <w:tc>
          <w:tcPr>
            <w:tcW w:w="4288" w:type="dxa"/>
          </w:tcPr>
          <w:p w:rsidR="001057EC" w:rsidRDefault="001057EC" w:rsidP="00C63EA2">
            <w:pPr>
              <w:pStyle w:val="libPoem"/>
              <w:rPr>
                <w:rtl/>
              </w:rPr>
            </w:pPr>
            <w:r>
              <w:rPr>
                <w:rtl/>
              </w:rPr>
              <w:t>به مسجد رفت و شد آخر نمازش</w:t>
            </w:r>
            <w:r w:rsidRPr="00725071">
              <w:rPr>
                <w:rStyle w:val="libPoemTiniChar0"/>
                <w:rtl/>
              </w:rPr>
              <w:br/>
              <w:t> </w:t>
            </w:r>
          </w:p>
        </w:tc>
        <w:tc>
          <w:tcPr>
            <w:tcW w:w="280" w:type="dxa"/>
          </w:tcPr>
          <w:p w:rsidR="001057EC" w:rsidRDefault="001057EC" w:rsidP="00C63EA2">
            <w:pPr>
              <w:pStyle w:val="libPoem"/>
              <w:rPr>
                <w:rtl/>
              </w:rPr>
            </w:pPr>
          </w:p>
        </w:tc>
        <w:tc>
          <w:tcPr>
            <w:tcW w:w="4288" w:type="dxa"/>
          </w:tcPr>
          <w:p w:rsidR="001057EC" w:rsidRDefault="001057EC" w:rsidP="00C63EA2">
            <w:pPr>
              <w:pStyle w:val="libPoem"/>
              <w:rPr>
                <w:rtl/>
              </w:rPr>
            </w:pPr>
            <w:r>
              <w:rPr>
                <w:rtl/>
              </w:rPr>
              <w:t>جهان لرزيد از راز و نيازش</w:t>
            </w:r>
            <w:r w:rsidRPr="00725071">
              <w:rPr>
                <w:rStyle w:val="libPoemTiniChar0"/>
                <w:rtl/>
              </w:rPr>
              <w:br/>
              <w:t> </w:t>
            </w:r>
          </w:p>
        </w:tc>
      </w:tr>
      <w:tr w:rsidR="001057EC" w:rsidTr="00C63EA2">
        <w:trPr>
          <w:trHeight w:val="350"/>
        </w:trPr>
        <w:tc>
          <w:tcPr>
            <w:tcW w:w="4288" w:type="dxa"/>
          </w:tcPr>
          <w:p w:rsidR="001057EC" w:rsidRDefault="001057EC" w:rsidP="00C63EA2">
            <w:pPr>
              <w:pStyle w:val="libPoem"/>
              <w:rPr>
                <w:rtl/>
              </w:rPr>
            </w:pPr>
            <w:r>
              <w:rPr>
                <w:rtl/>
              </w:rPr>
              <w:t>صلا زد قل هو الله احد را</w:t>
            </w:r>
            <w:r w:rsidRPr="00725071">
              <w:rPr>
                <w:rStyle w:val="libPoemTiniChar0"/>
                <w:rtl/>
              </w:rPr>
              <w:br/>
              <w:t> </w:t>
            </w:r>
          </w:p>
        </w:tc>
        <w:tc>
          <w:tcPr>
            <w:tcW w:w="280" w:type="dxa"/>
          </w:tcPr>
          <w:p w:rsidR="001057EC" w:rsidRDefault="001057EC" w:rsidP="00C63EA2">
            <w:pPr>
              <w:pStyle w:val="libPoem"/>
              <w:rPr>
                <w:rtl/>
              </w:rPr>
            </w:pPr>
          </w:p>
        </w:tc>
        <w:tc>
          <w:tcPr>
            <w:tcW w:w="4288" w:type="dxa"/>
          </w:tcPr>
          <w:p w:rsidR="001057EC" w:rsidRDefault="001057EC" w:rsidP="00C63EA2">
            <w:pPr>
              <w:pStyle w:val="libPoem"/>
              <w:rPr>
                <w:rtl/>
              </w:rPr>
            </w:pPr>
            <w:r>
              <w:rPr>
                <w:rtl/>
              </w:rPr>
              <w:t>ستايش كرد الله الصمد را</w:t>
            </w:r>
            <w:r w:rsidRPr="00725071">
              <w:rPr>
                <w:rStyle w:val="libPoemTiniChar0"/>
                <w:rtl/>
              </w:rPr>
              <w:br/>
              <w:t> </w:t>
            </w:r>
          </w:p>
        </w:tc>
      </w:tr>
      <w:tr w:rsidR="001057EC" w:rsidTr="00C63EA2">
        <w:tblPrEx>
          <w:tblLook w:val="04A0"/>
        </w:tblPrEx>
        <w:trPr>
          <w:trHeight w:val="350"/>
        </w:trPr>
        <w:tc>
          <w:tcPr>
            <w:tcW w:w="4288" w:type="dxa"/>
          </w:tcPr>
          <w:p w:rsidR="001057EC" w:rsidRDefault="001057EC" w:rsidP="00C63EA2">
            <w:pPr>
              <w:pStyle w:val="libPoem"/>
              <w:rPr>
                <w:rtl/>
              </w:rPr>
            </w:pPr>
            <w:r>
              <w:rPr>
                <w:rtl/>
              </w:rPr>
              <w:t>به آهنگ ركوع خويش خم شد</w:t>
            </w:r>
            <w:r w:rsidRPr="00725071">
              <w:rPr>
                <w:rStyle w:val="libPoemTiniChar0"/>
                <w:rtl/>
              </w:rPr>
              <w:br/>
              <w:t> </w:t>
            </w:r>
          </w:p>
        </w:tc>
        <w:tc>
          <w:tcPr>
            <w:tcW w:w="280" w:type="dxa"/>
          </w:tcPr>
          <w:p w:rsidR="001057EC" w:rsidRDefault="001057EC" w:rsidP="00C63EA2">
            <w:pPr>
              <w:pStyle w:val="libPoem"/>
              <w:rPr>
                <w:rtl/>
              </w:rPr>
            </w:pPr>
          </w:p>
        </w:tc>
        <w:tc>
          <w:tcPr>
            <w:tcW w:w="4288" w:type="dxa"/>
          </w:tcPr>
          <w:p w:rsidR="001057EC" w:rsidRDefault="001057EC" w:rsidP="00C63EA2">
            <w:pPr>
              <w:pStyle w:val="libPoem"/>
              <w:rPr>
                <w:rtl/>
              </w:rPr>
            </w:pPr>
            <w:r>
              <w:rPr>
                <w:rtl/>
              </w:rPr>
              <w:t>نواى دل نشينش زير و بم شد</w:t>
            </w:r>
            <w:r w:rsidRPr="00725071">
              <w:rPr>
                <w:rStyle w:val="libPoemTiniChar0"/>
                <w:rtl/>
              </w:rPr>
              <w:br/>
              <w:t> </w:t>
            </w:r>
          </w:p>
        </w:tc>
      </w:tr>
      <w:tr w:rsidR="001057EC" w:rsidTr="00C63EA2">
        <w:tblPrEx>
          <w:tblLook w:val="04A0"/>
        </w:tblPrEx>
        <w:trPr>
          <w:trHeight w:val="350"/>
        </w:trPr>
        <w:tc>
          <w:tcPr>
            <w:tcW w:w="4288" w:type="dxa"/>
          </w:tcPr>
          <w:p w:rsidR="001057EC" w:rsidRDefault="001057EC" w:rsidP="00C63EA2">
            <w:pPr>
              <w:pStyle w:val="libPoem"/>
              <w:rPr>
                <w:rtl/>
              </w:rPr>
            </w:pPr>
            <w:r>
              <w:rPr>
                <w:rtl/>
              </w:rPr>
              <w:lastRenderedPageBreak/>
              <w:t>سحر بود و على بود و خدا بود</w:t>
            </w:r>
            <w:r w:rsidRPr="00725071">
              <w:rPr>
                <w:rStyle w:val="libPoemTiniChar0"/>
                <w:rtl/>
              </w:rPr>
              <w:br/>
              <w:t> </w:t>
            </w:r>
          </w:p>
        </w:tc>
        <w:tc>
          <w:tcPr>
            <w:tcW w:w="280" w:type="dxa"/>
          </w:tcPr>
          <w:p w:rsidR="001057EC" w:rsidRDefault="001057EC" w:rsidP="00C63EA2">
            <w:pPr>
              <w:pStyle w:val="libPoem"/>
              <w:rPr>
                <w:rtl/>
              </w:rPr>
            </w:pPr>
          </w:p>
        </w:tc>
        <w:tc>
          <w:tcPr>
            <w:tcW w:w="4288" w:type="dxa"/>
          </w:tcPr>
          <w:p w:rsidR="001057EC" w:rsidRDefault="001057EC" w:rsidP="00C63EA2">
            <w:pPr>
              <w:pStyle w:val="libPoem"/>
              <w:rPr>
                <w:rtl/>
              </w:rPr>
            </w:pPr>
            <w:r>
              <w:rPr>
                <w:rtl/>
              </w:rPr>
              <w:t>چنان در سجده كز عالم جدا بود</w:t>
            </w:r>
            <w:r w:rsidRPr="00725071">
              <w:rPr>
                <w:rStyle w:val="libPoemTiniChar0"/>
                <w:rtl/>
              </w:rPr>
              <w:br/>
              <w:t> </w:t>
            </w:r>
          </w:p>
        </w:tc>
      </w:tr>
      <w:tr w:rsidR="001057EC" w:rsidTr="00C63EA2">
        <w:tblPrEx>
          <w:tblLook w:val="04A0"/>
        </w:tblPrEx>
        <w:trPr>
          <w:trHeight w:val="350"/>
        </w:trPr>
        <w:tc>
          <w:tcPr>
            <w:tcW w:w="4288" w:type="dxa"/>
          </w:tcPr>
          <w:p w:rsidR="001057EC" w:rsidRDefault="001057EC" w:rsidP="00C63EA2">
            <w:pPr>
              <w:pStyle w:val="libPoem"/>
              <w:rPr>
                <w:rtl/>
              </w:rPr>
            </w:pPr>
            <w:r>
              <w:rPr>
                <w:rtl/>
              </w:rPr>
              <w:t>چه گويم در نخستين سجده چون شد؟</w:t>
            </w:r>
            <w:r w:rsidRPr="00725071">
              <w:rPr>
                <w:rStyle w:val="libPoemTiniChar0"/>
                <w:rtl/>
              </w:rPr>
              <w:br/>
              <w:t> </w:t>
            </w:r>
          </w:p>
        </w:tc>
        <w:tc>
          <w:tcPr>
            <w:tcW w:w="280" w:type="dxa"/>
          </w:tcPr>
          <w:p w:rsidR="001057EC" w:rsidRDefault="001057EC" w:rsidP="00C63EA2">
            <w:pPr>
              <w:pStyle w:val="libPoem"/>
              <w:rPr>
                <w:rtl/>
              </w:rPr>
            </w:pPr>
          </w:p>
        </w:tc>
        <w:tc>
          <w:tcPr>
            <w:tcW w:w="4288" w:type="dxa"/>
          </w:tcPr>
          <w:p w:rsidR="001057EC" w:rsidRDefault="001057EC" w:rsidP="00C63EA2">
            <w:pPr>
              <w:pStyle w:val="libPoem"/>
              <w:rPr>
                <w:rtl/>
              </w:rPr>
            </w:pPr>
            <w:r>
              <w:rPr>
                <w:rtl/>
              </w:rPr>
              <w:t>گل روى ولايت غرق خون شد</w:t>
            </w:r>
            <w:r w:rsidRPr="00725071">
              <w:rPr>
                <w:rStyle w:val="libPoemTiniChar0"/>
                <w:rtl/>
              </w:rPr>
              <w:br/>
              <w:t> </w:t>
            </w:r>
          </w:p>
        </w:tc>
      </w:tr>
      <w:tr w:rsidR="001057EC" w:rsidTr="00C63EA2">
        <w:tblPrEx>
          <w:tblLook w:val="04A0"/>
        </w:tblPrEx>
        <w:trPr>
          <w:trHeight w:val="350"/>
        </w:trPr>
        <w:tc>
          <w:tcPr>
            <w:tcW w:w="4288" w:type="dxa"/>
          </w:tcPr>
          <w:p w:rsidR="001057EC" w:rsidRDefault="001057EC" w:rsidP="00C63EA2">
            <w:pPr>
              <w:pStyle w:val="libPoem"/>
              <w:rPr>
                <w:rtl/>
              </w:rPr>
            </w:pPr>
            <w:r>
              <w:rPr>
                <w:rtl/>
              </w:rPr>
              <w:t>نخستين سجده او واپسين بود</w:t>
            </w:r>
            <w:r w:rsidRPr="00725071">
              <w:rPr>
                <w:rStyle w:val="libPoemTiniChar0"/>
                <w:rtl/>
              </w:rPr>
              <w:br/>
              <w:t> </w:t>
            </w:r>
          </w:p>
        </w:tc>
        <w:tc>
          <w:tcPr>
            <w:tcW w:w="280" w:type="dxa"/>
          </w:tcPr>
          <w:p w:rsidR="001057EC" w:rsidRDefault="001057EC" w:rsidP="00C63EA2">
            <w:pPr>
              <w:pStyle w:val="libPoem"/>
              <w:rPr>
                <w:rtl/>
              </w:rPr>
            </w:pPr>
          </w:p>
        </w:tc>
        <w:tc>
          <w:tcPr>
            <w:tcW w:w="4288" w:type="dxa"/>
          </w:tcPr>
          <w:p w:rsidR="001057EC" w:rsidRDefault="001057EC" w:rsidP="00C63EA2">
            <w:pPr>
              <w:pStyle w:val="libPoem"/>
              <w:rPr>
                <w:rtl/>
              </w:rPr>
            </w:pPr>
            <w:r>
              <w:rPr>
                <w:rtl/>
              </w:rPr>
              <w:t>نماز عشق را پايان چنين بود</w:t>
            </w:r>
            <w:r w:rsidRPr="00725071">
              <w:rPr>
                <w:rStyle w:val="libPoemTiniChar0"/>
                <w:rtl/>
              </w:rPr>
              <w:br/>
              <w:t> </w:t>
            </w:r>
          </w:p>
        </w:tc>
      </w:tr>
      <w:tr w:rsidR="001057EC" w:rsidTr="00C63EA2">
        <w:tblPrEx>
          <w:tblLook w:val="04A0"/>
        </w:tblPrEx>
        <w:trPr>
          <w:trHeight w:val="350"/>
        </w:trPr>
        <w:tc>
          <w:tcPr>
            <w:tcW w:w="4288" w:type="dxa"/>
          </w:tcPr>
          <w:p w:rsidR="001057EC" w:rsidRDefault="001057EC" w:rsidP="00C63EA2">
            <w:pPr>
              <w:pStyle w:val="libPoem"/>
              <w:rPr>
                <w:rtl/>
              </w:rPr>
            </w:pPr>
            <w:r>
              <w:rPr>
                <w:rtl/>
              </w:rPr>
              <w:t>دريد آن تير دل، فرق ولى را</w:t>
            </w:r>
            <w:r w:rsidRPr="00725071">
              <w:rPr>
                <w:rStyle w:val="libPoemTiniChar0"/>
                <w:rtl/>
              </w:rPr>
              <w:br/>
              <w:t> </w:t>
            </w:r>
          </w:p>
        </w:tc>
        <w:tc>
          <w:tcPr>
            <w:tcW w:w="280" w:type="dxa"/>
          </w:tcPr>
          <w:p w:rsidR="001057EC" w:rsidRDefault="001057EC" w:rsidP="00C63EA2">
            <w:pPr>
              <w:pStyle w:val="libPoem"/>
              <w:rPr>
                <w:rtl/>
              </w:rPr>
            </w:pPr>
          </w:p>
        </w:tc>
        <w:tc>
          <w:tcPr>
            <w:tcW w:w="4288" w:type="dxa"/>
          </w:tcPr>
          <w:p w:rsidR="001057EC" w:rsidRDefault="001057EC" w:rsidP="00C63EA2">
            <w:pPr>
              <w:pStyle w:val="libPoem"/>
              <w:rPr>
                <w:rtl/>
              </w:rPr>
            </w:pPr>
            <w:r>
              <w:rPr>
                <w:rtl/>
              </w:rPr>
              <w:t>برآورش دگر بانگ على را</w:t>
            </w:r>
            <w:r w:rsidRPr="00725071">
              <w:rPr>
                <w:rStyle w:val="libPoemTiniChar0"/>
                <w:rtl/>
              </w:rPr>
              <w:br/>
              <w:t> </w:t>
            </w:r>
          </w:p>
        </w:tc>
      </w:tr>
      <w:tr w:rsidR="001057EC" w:rsidTr="00C63EA2">
        <w:tblPrEx>
          <w:tblLook w:val="04A0"/>
        </w:tblPrEx>
        <w:trPr>
          <w:trHeight w:val="350"/>
        </w:trPr>
        <w:tc>
          <w:tcPr>
            <w:tcW w:w="4288" w:type="dxa"/>
          </w:tcPr>
          <w:p w:rsidR="001057EC" w:rsidRDefault="001057EC" w:rsidP="00C63EA2">
            <w:pPr>
              <w:pStyle w:val="libPoem"/>
              <w:rPr>
                <w:rtl/>
              </w:rPr>
            </w:pPr>
            <w:r>
              <w:rPr>
                <w:rtl/>
              </w:rPr>
              <w:t>كلام دل نوازش را گسستند</w:t>
            </w:r>
            <w:r w:rsidRPr="00725071">
              <w:rPr>
                <w:rStyle w:val="libPoemTiniChar0"/>
                <w:rtl/>
              </w:rPr>
              <w:br/>
              <w:t> </w:t>
            </w:r>
          </w:p>
        </w:tc>
        <w:tc>
          <w:tcPr>
            <w:tcW w:w="280" w:type="dxa"/>
          </w:tcPr>
          <w:p w:rsidR="001057EC" w:rsidRDefault="001057EC" w:rsidP="00C63EA2">
            <w:pPr>
              <w:pStyle w:val="libPoem"/>
              <w:rPr>
                <w:rtl/>
              </w:rPr>
            </w:pPr>
          </w:p>
        </w:tc>
        <w:tc>
          <w:tcPr>
            <w:tcW w:w="4288" w:type="dxa"/>
          </w:tcPr>
          <w:p w:rsidR="001057EC" w:rsidRDefault="001057EC" w:rsidP="00C63EA2">
            <w:pPr>
              <w:pStyle w:val="libPoem"/>
              <w:rPr>
                <w:rtl/>
              </w:rPr>
            </w:pPr>
            <w:r>
              <w:rPr>
                <w:rtl/>
              </w:rPr>
              <w:t>به شمشيرى نمازش را شكستند</w:t>
            </w:r>
            <w:r w:rsidRPr="00725071">
              <w:rPr>
                <w:rStyle w:val="libPoemTiniChar0"/>
                <w:rtl/>
              </w:rPr>
              <w:br/>
              <w:t> </w:t>
            </w:r>
          </w:p>
        </w:tc>
      </w:tr>
      <w:tr w:rsidR="001057EC" w:rsidTr="00C63EA2">
        <w:tblPrEx>
          <w:tblLook w:val="04A0"/>
        </w:tblPrEx>
        <w:trPr>
          <w:trHeight w:val="350"/>
        </w:trPr>
        <w:tc>
          <w:tcPr>
            <w:tcW w:w="4288" w:type="dxa"/>
          </w:tcPr>
          <w:p w:rsidR="001057EC" w:rsidRDefault="001057EC" w:rsidP="00C63EA2">
            <w:pPr>
              <w:pStyle w:val="libPoem"/>
              <w:rPr>
                <w:rtl/>
              </w:rPr>
            </w:pPr>
            <w:r>
              <w:rPr>
                <w:rtl/>
              </w:rPr>
              <w:t>درخت عدل را از ريشه كندند</w:t>
            </w:r>
            <w:r w:rsidRPr="00725071">
              <w:rPr>
                <w:rStyle w:val="libPoemTiniChar0"/>
                <w:rtl/>
              </w:rPr>
              <w:br/>
              <w:t> </w:t>
            </w:r>
          </w:p>
        </w:tc>
        <w:tc>
          <w:tcPr>
            <w:tcW w:w="280" w:type="dxa"/>
          </w:tcPr>
          <w:p w:rsidR="001057EC" w:rsidRDefault="001057EC" w:rsidP="00C63EA2">
            <w:pPr>
              <w:pStyle w:val="libPoem"/>
              <w:rPr>
                <w:rtl/>
              </w:rPr>
            </w:pPr>
          </w:p>
        </w:tc>
        <w:tc>
          <w:tcPr>
            <w:tcW w:w="4288" w:type="dxa"/>
          </w:tcPr>
          <w:p w:rsidR="001057EC" w:rsidRDefault="001057EC" w:rsidP="00C63EA2">
            <w:pPr>
              <w:pStyle w:val="libPoem"/>
              <w:rPr>
                <w:rtl/>
              </w:rPr>
            </w:pPr>
            <w:r>
              <w:rPr>
                <w:rtl/>
              </w:rPr>
              <w:t>عدالت را به ظلم از پا فكندند</w:t>
            </w:r>
            <w:r w:rsidRPr="00725071">
              <w:rPr>
                <w:rStyle w:val="libPoemTiniChar0"/>
                <w:rtl/>
              </w:rPr>
              <w:br/>
              <w:t> </w:t>
            </w:r>
          </w:p>
        </w:tc>
      </w:tr>
      <w:tr w:rsidR="001057EC" w:rsidTr="00C63EA2">
        <w:tblPrEx>
          <w:tblLook w:val="04A0"/>
        </w:tblPrEx>
        <w:trPr>
          <w:trHeight w:val="350"/>
        </w:trPr>
        <w:tc>
          <w:tcPr>
            <w:tcW w:w="4288" w:type="dxa"/>
          </w:tcPr>
          <w:p w:rsidR="001057EC" w:rsidRDefault="001057EC" w:rsidP="00C63EA2">
            <w:pPr>
              <w:pStyle w:val="libPoem"/>
              <w:rPr>
                <w:rtl/>
              </w:rPr>
            </w:pPr>
            <w:r>
              <w:rPr>
                <w:rtl/>
              </w:rPr>
              <w:t>از آن زخمى كه او را بر سر افتاد</w:t>
            </w:r>
            <w:r w:rsidRPr="00725071">
              <w:rPr>
                <w:rStyle w:val="libPoemTiniChar0"/>
                <w:rtl/>
              </w:rPr>
              <w:br/>
              <w:t> </w:t>
            </w:r>
          </w:p>
        </w:tc>
        <w:tc>
          <w:tcPr>
            <w:tcW w:w="280" w:type="dxa"/>
          </w:tcPr>
          <w:p w:rsidR="001057EC" w:rsidRDefault="001057EC" w:rsidP="00C63EA2">
            <w:pPr>
              <w:pStyle w:val="libPoem"/>
              <w:rPr>
                <w:rtl/>
              </w:rPr>
            </w:pPr>
          </w:p>
        </w:tc>
        <w:tc>
          <w:tcPr>
            <w:tcW w:w="4288" w:type="dxa"/>
          </w:tcPr>
          <w:p w:rsidR="001057EC" w:rsidRDefault="001057EC" w:rsidP="00C63EA2">
            <w:pPr>
              <w:pStyle w:val="libPoem"/>
              <w:rPr>
                <w:rtl/>
              </w:rPr>
            </w:pPr>
            <w:r>
              <w:rPr>
                <w:rtl/>
              </w:rPr>
              <w:t>قد مردانگى از پا در افتاد</w:t>
            </w:r>
            <w:r w:rsidRPr="00725071">
              <w:rPr>
                <w:rStyle w:val="libPoemTiniChar0"/>
                <w:rtl/>
              </w:rPr>
              <w:br/>
              <w:t> </w:t>
            </w:r>
          </w:p>
        </w:tc>
      </w:tr>
    </w:tbl>
    <w:p w:rsidR="00E00ADA" w:rsidRDefault="00E00ADA" w:rsidP="00E00ADA">
      <w:pPr>
        <w:pStyle w:val="libNormal"/>
        <w:rPr>
          <w:rtl/>
        </w:rPr>
      </w:pPr>
      <w:r>
        <w:rPr>
          <w:rtl/>
        </w:rPr>
        <w:t>لاحول ولاقوة الابالله العلى العظيم</w:t>
      </w:r>
      <w:r w:rsidR="00DC149A">
        <w:rPr>
          <w:rtl/>
        </w:rPr>
        <w:t xml:space="preserve">. </w:t>
      </w:r>
    </w:p>
    <w:p w:rsidR="00E00ADA" w:rsidRDefault="004468FA" w:rsidP="004468FA">
      <w:pPr>
        <w:pStyle w:val="Heading1"/>
        <w:rPr>
          <w:rtl/>
        </w:rPr>
      </w:pPr>
      <w:r>
        <w:rPr>
          <w:rtl/>
        </w:rPr>
        <w:br w:type="page"/>
      </w:r>
      <w:bookmarkStart w:id="102" w:name="_Toc366053544"/>
      <w:r>
        <w:rPr>
          <w:rtl/>
        </w:rPr>
        <w:lastRenderedPageBreak/>
        <w:t>جلسه هفدهم</w:t>
      </w:r>
      <w:bookmarkEnd w:id="102"/>
    </w:p>
    <w:p w:rsidR="00E00ADA" w:rsidRDefault="00E00ADA" w:rsidP="00E00ADA">
      <w:pPr>
        <w:pStyle w:val="libNormal"/>
        <w:rPr>
          <w:rtl/>
        </w:rPr>
      </w:pPr>
      <w:r>
        <w:rPr>
          <w:rtl/>
        </w:rPr>
        <w:t xml:space="preserve"> بسم الله الرحمن الرحيم</w:t>
      </w:r>
    </w:p>
    <w:p w:rsidR="00E00ADA" w:rsidRDefault="004468FA" w:rsidP="004468FA">
      <w:pPr>
        <w:pStyle w:val="Heading2"/>
        <w:rPr>
          <w:rtl/>
        </w:rPr>
      </w:pPr>
      <w:bookmarkStart w:id="103" w:name="_Toc366053545"/>
      <w:r>
        <w:rPr>
          <w:rtl/>
        </w:rPr>
        <w:t>نماز بالاترين عبادت</w:t>
      </w:r>
      <w:bookmarkEnd w:id="103"/>
      <w:r>
        <w:rPr>
          <w:rtl/>
        </w:rPr>
        <w:t xml:space="preserve"> </w:t>
      </w:r>
    </w:p>
    <w:p w:rsidR="00E00ADA" w:rsidRDefault="00E00ADA" w:rsidP="00E00ADA">
      <w:pPr>
        <w:pStyle w:val="libNormal"/>
      </w:pPr>
      <w:r>
        <w:t xml:space="preserve"> </w:t>
      </w:r>
      <w:r w:rsidR="009A13CC" w:rsidRPr="009A13CC">
        <w:rPr>
          <w:rStyle w:val="libHadeesChar"/>
          <w:rtl/>
        </w:rPr>
        <w:t>و من تطوع فيه بصلاة كتب الله له براءة من النار و من ادى فيه فرضا كان له ثواب من ادى سبعين فريضة فما سواه من الشهور و من اكثر فيه من الصلاة على ثقل الله ميزانه يوم تخف الموازين و من تلا فيه آية من القرآن كان له مثل اجر من ختم القرآن</w:t>
      </w:r>
      <w:r w:rsidR="00DC149A">
        <w:rPr>
          <w:rStyle w:val="libHadeesChar"/>
          <w:rtl/>
        </w:rPr>
        <w:t xml:space="preserve">، </w:t>
      </w:r>
      <w:r w:rsidR="009A13CC" w:rsidRPr="009A13CC">
        <w:rPr>
          <w:rStyle w:val="libHadeesChar"/>
          <w:rtl/>
        </w:rPr>
        <w:t>فى غيره من الشهور</w:t>
      </w:r>
      <w:r w:rsidR="00474A41">
        <w:rPr>
          <w:rStyle w:val="libHadeesChar"/>
          <w:rtl/>
        </w:rPr>
        <w:t xml:space="preserve"> </w:t>
      </w:r>
      <w:r>
        <w:rPr>
          <w:rtl/>
        </w:rPr>
        <w:t>؛</w:t>
      </w:r>
    </w:p>
    <w:p w:rsidR="00E00ADA" w:rsidRDefault="00E00ADA" w:rsidP="00E00ADA">
      <w:pPr>
        <w:pStyle w:val="libNormal"/>
        <w:rPr>
          <w:rtl/>
        </w:rPr>
      </w:pPr>
      <w:r>
        <w:rPr>
          <w:rtl/>
        </w:rPr>
        <w:t>اى مردم</w:t>
      </w:r>
      <w:r w:rsidR="00DC149A">
        <w:rPr>
          <w:rtl/>
        </w:rPr>
        <w:t>!</w:t>
      </w:r>
      <w:r>
        <w:rPr>
          <w:rtl/>
        </w:rPr>
        <w:t xml:space="preserve"> هر كس در ماه مبارك رمضان نماز</w:t>
      </w:r>
      <w:r w:rsidR="00DC149A">
        <w:rPr>
          <w:rtl/>
        </w:rPr>
        <w:t xml:space="preserve">، </w:t>
      </w:r>
      <w:r>
        <w:rPr>
          <w:rtl/>
        </w:rPr>
        <w:t>مستحبى بخواند</w:t>
      </w:r>
      <w:r w:rsidR="00DC149A">
        <w:rPr>
          <w:rtl/>
        </w:rPr>
        <w:t xml:space="preserve">، </w:t>
      </w:r>
      <w:r>
        <w:rPr>
          <w:rtl/>
        </w:rPr>
        <w:t>خداوند</w:t>
      </w:r>
      <w:r w:rsidR="00DC149A">
        <w:rPr>
          <w:rtl/>
        </w:rPr>
        <w:t xml:space="preserve">، </w:t>
      </w:r>
      <w:r>
        <w:rPr>
          <w:rtl/>
        </w:rPr>
        <w:t>عالم</w:t>
      </w:r>
      <w:r w:rsidR="00DC149A">
        <w:rPr>
          <w:rtl/>
        </w:rPr>
        <w:t xml:space="preserve">، </w:t>
      </w:r>
      <w:r>
        <w:rPr>
          <w:rtl/>
        </w:rPr>
        <w:t>برات آزادى از آتش را براى او مى نويسد</w:t>
      </w:r>
      <w:r w:rsidR="00DC149A">
        <w:rPr>
          <w:rtl/>
        </w:rPr>
        <w:t xml:space="preserve">. </w:t>
      </w:r>
      <w:r>
        <w:rPr>
          <w:rtl/>
        </w:rPr>
        <w:t>و هر كس</w:t>
      </w:r>
      <w:r w:rsidR="00DC149A">
        <w:rPr>
          <w:rtl/>
        </w:rPr>
        <w:t xml:space="preserve">، </w:t>
      </w:r>
      <w:r>
        <w:rPr>
          <w:rtl/>
        </w:rPr>
        <w:t>در ماه رمضان</w:t>
      </w:r>
      <w:r w:rsidR="00DC149A">
        <w:rPr>
          <w:rtl/>
        </w:rPr>
        <w:t xml:space="preserve">، </w:t>
      </w:r>
      <w:r>
        <w:rPr>
          <w:rtl/>
        </w:rPr>
        <w:t>نماز واجب به جا آورد</w:t>
      </w:r>
      <w:r w:rsidR="00DC149A">
        <w:rPr>
          <w:rtl/>
        </w:rPr>
        <w:t xml:space="preserve">، </w:t>
      </w:r>
      <w:r>
        <w:rPr>
          <w:rtl/>
        </w:rPr>
        <w:t>ثواب هفتاد نماز واجب در غير از ماه رمضان براى او خواهد بود و هر كس در ماه رمضان</w:t>
      </w:r>
      <w:r w:rsidR="00DC149A">
        <w:rPr>
          <w:rtl/>
        </w:rPr>
        <w:t xml:space="preserve">، </w:t>
      </w:r>
      <w:r>
        <w:rPr>
          <w:rtl/>
        </w:rPr>
        <w:t>بر من زياد</w:t>
      </w:r>
      <w:r w:rsidR="00DC149A">
        <w:rPr>
          <w:rtl/>
        </w:rPr>
        <w:t xml:space="preserve">، </w:t>
      </w:r>
      <w:r>
        <w:rPr>
          <w:rtl/>
        </w:rPr>
        <w:t>صلوات بفرستد</w:t>
      </w:r>
      <w:r w:rsidR="00DC149A">
        <w:rPr>
          <w:rtl/>
        </w:rPr>
        <w:t xml:space="preserve">، </w:t>
      </w:r>
      <w:r>
        <w:rPr>
          <w:rtl/>
        </w:rPr>
        <w:t>خداوند ميزان اعمال او را در روزى كه ميزان ديگران سبك باشد</w:t>
      </w:r>
      <w:r w:rsidR="00DC149A">
        <w:rPr>
          <w:rtl/>
        </w:rPr>
        <w:t xml:space="preserve">، </w:t>
      </w:r>
      <w:r>
        <w:rPr>
          <w:rtl/>
        </w:rPr>
        <w:t>سنگين خواهد نمود</w:t>
      </w:r>
      <w:r w:rsidR="00DC149A">
        <w:rPr>
          <w:rtl/>
        </w:rPr>
        <w:t xml:space="preserve">. </w:t>
      </w:r>
      <w:r>
        <w:rPr>
          <w:rtl/>
        </w:rPr>
        <w:t>و هر كس</w:t>
      </w:r>
      <w:r w:rsidR="00DC149A">
        <w:rPr>
          <w:rtl/>
        </w:rPr>
        <w:t xml:space="preserve">، </w:t>
      </w:r>
      <w:r>
        <w:rPr>
          <w:rtl/>
        </w:rPr>
        <w:t>يك آيه قرآن را در ماه رمضان</w:t>
      </w:r>
      <w:r w:rsidR="00DC149A">
        <w:rPr>
          <w:rtl/>
        </w:rPr>
        <w:t xml:space="preserve">، </w:t>
      </w:r>
      <w:r>
        <w:rPr>
          <w:rtl/>
        </w:rPr>
        <w:t>تلاوت كند</w:t>
      </w:r>
      <w:r w:rsidR="00DC149A">
        <w:rPr>
          <w:rtl/>
        </w:rPr>
        <w:t xml:space="preserve">، </w:t>
      </w:r>
      <w:r>
        <w:rPr>
          <w:rtl/>
        </w:rPr>
        <w:t>ثواب كسى كه تمام قرآن را در غير از اين ماه بخواند</w:t>
      </w:r>
      <w:r w:rsidR="00DC149A">
        <w:rPr>
          <w:rtl/>
        </w:rPr>
        <w:t xml:space="preserve">، </w:t>
      </w:r>
      <w:r>
        <w:rPr>
          <w:rtl/>
        </w:rPr>
        <w:t>به او داده خواهد شد</w:t>
      </w:r>
      <w:r w:rsidR="00DC149A">
        <w:rPr>
          <w:rtl/>
        </w:rPr>
        <w:t xml:space="preserve">. </w:t>
      </w:r>
    </w:p>
    <w:p w:rsidR="00E00ADA" w:rsidRDefault="00E00ADA" w:rsidP="00E00ADA">
      <w:pPr>
        <w:pStyle w:val="libNormal"/>
        <w:rPr>
          <w:rtl/>
        </w:rPr>
      </w:pPr>
      <w:r>
        <w:rPr>
          <w:rtl/>
        </w:rPr>
        <w:t>بالاترين عبادت در اسلام</w:t>
      </w:r>
      <w:r w:rsidR="00DC149A">
        <w:rPr>
          <w:rtl/>
        </w:rPr>
        <w:t xml:space="preserve">، </w:t>
      </w:r>
      <w:r>
        <w:rPr>
          <w:rtl/>
        </w:rPr>
        <w:t>نماز است</w:t>
      </w:r>
      <w:r w:rsidR="00DC149A">
        <w:rPr>
          <w:rtl/>
        </w:rPr>
        <w:t xml:space="preserve">، </w:t>
      </w:r>
      <w:r>
        <w:rPr>
          <w:rtl/>
        </w:rPr>
        <w:t>و هيچ عبادتى به اندازه نماز</w:t>
      </w:r>
      <w:r w:rsidR="00DC149A">
        <w:rPr>
          <w:rtl/>
        </w:rPr>
        <w:t xml:space="preserve">، </w:t>
      </w:r>
      <w:r>
        <w:rPr>
          <w:rtl/>
        </w:rPr>
        <w:t>موجب تقرب به ذات اقدس الهى نيست</w:t>
      </w:r>
      <w:r w:rsidR="00DC149A">
        <w:rPr>
          <w:rtl/>
        </w:rPr>
        <w:t xml:space="preserve">، </w:t>
      </w:r>
      <w:r>
        <w:rPr>
          <w:rtl/>
        </w:rPr>
        <w:t>ترك عمدى آن</w:t>
      </w:r>
      <w:r w:rsidR="00DC149A">
        <w:rPr>
          <w:rtl/>
        </w:rPr>
        <w:t xml:space="preserve">، </w:t>
      </w:r>
      <w:r>
        <w:rPr>
          <w:rtl/>
        </w:rPr>
        <w:t>موجب كفر است و اولين چيزى كه روز قيامت</w:t>
      </w:r>
      <w:r w:rsidR="00DC149A">
        <w:rPr>
          <w:rtl/>
        </w:rPr>
        <w:t xml:space="preserve">، </w:t>
      </w:r>
      <w:r>
        <w:rPr>
          <w:rtl/>
        </w:rPr>
        <w:t>انسان بايد حسابرسى آن را پس دهد</w:t>
      </w:r>
      <w:r w:rsidR="00DC149A">
        <w:rPr>
          <w:rtl/>
        </w:rPr>
        <w:t xml:space="preserve">، </w:t>
      </w:r>
      <w:r>
        <w:rPr>
          <w:rtl/>
        </w:rPr>
        <w:t>نماز است</w:t>
      </w:r>
      <w:r w:rsidR="00DC149A">
        <w:rPr>
          <w:rtl/>
        </w:rPr>
        <w:t xml:space="preserve">. </w:t>
      </w:r>
      <w:r>
        <w:rPr>
          <w:rtl/>
        </w:rPr>
        <w:t>اگر نمازش قبول شد</w:t>
      </w:r>
      <w:r w:rsidR="00DC149A">
        <w:rPr>
          <w:rtl/>
        </w:rPr>
        <w:t xml:space="preserve">، </w:t>
      </w:r>
      <w:r>
        <w:rPr>
          <w:rtl/>
        </w:rPr>
        <w:t>به باقى اعمال او رسيدگى مى شود و اگر نه</w:t>
      </w:r>
      <w:r w:rsidR="00DC149A">
        <w:rPr>
          <w:rtl/>
        </w:rPr>
        <w:t xml:space="preserve">، </w:t>
      </w:r>
      <w:r>
        <w:rPr>
          <w:rtl/>
        </w:rPr>
        <w:t>كليه اعمالش رد مى شود</w:t>
      </w:r>
      <w:r w:rsidR="00DC149A">
        <w:rPr>
          <w:rtl/>
        </w:rPr>
        <w:t xml:space="preserve">. </w:t>
      </w:r>
      <w:r>
        <w:rPr>
          <w:rtl/>
        </w:rPr>
        <w:t>نماز پايه و اساس دين مقدس است</w:t>
      </w:r>
      <w:r w:rsidR="00DC149A">
        <w:rPr>
          <w:rtl/>
        </w:rPr>
        <w:t xml:space="preserve">، </w:t>
      </w:r>
      <w:r>
        <w:rPr>
          <w:rtl/>
        </w:rPr>
        <w:t xml:space="preserve">نماز معراج </w:t>
      </w:r>
      <w:r w:rsidR="00141A41">
        <w:rPr>
          <w:rtl/>
        </w:rPr>
        <w:t>مؤمن</w:t>
      </w:r>
      <w:r>
        <w:rPr>
          <w:rtl/>
        </w:rPr>
        <w:t xml:space="preserve"> است و همانند نهرى جارى</w:t>
      </w:r>
      <w:r w:rsidR="00DC149A">
        <w:rPr>
          <w:rtl/>
        </w:rPr>
        <w:t xml:space="preserve">، </w:t>
      </w:r>
      <w:r>
        <w:rPr>
          <w:rtl/>
        </w:rPr>
        <w:t>شبانه روز پنج بار</w:t>
      </w:r>
      <w:r w:rsidR="00DC149A">
        <w:rPr>
          <w:rtl/>
        </w:rPr>
        <w:t xml:space="preserve">، </w:t>
      </w:r>
      <w:r>
        <w:rPr>
          <w:rtl/>
        </w:rPr>
        <w:t>موجب شستشوى انسان از گناهان مى گردد</w:t>
      </w:r>
      <w:r w:rsidR="00DC149A">
        <w:rPr>
          <w:rtl/>
        </w:rPr>
        <w:t xml:space="preserve">. </w:t>
      </w:r>
    </w:p>
    <w:p w:rsidR="00E00ADA" w:rsidRDefault="00E00ADA" w:rsidP="00E00ADA">
      <w:pPr>
        <w:pStyle w:val="libNormal"/>
        <w:rPr>
          <w:rtl/>
        </w:rPr>
      </w:pPr>
      <w:r>
        <w:rPr>
          <w:rtl/>
        </w:rPr>
        <w:t>تمام اين مطالب كه بيان شد</w:t>
      </w:r>
      <w:r w:rsidR="00DC149A">
        <w:rPr>
          <w:rtl/>
        </w:rPr>
        <w:t xml:space="preserve">، </w:t>
      </w:r>
      <w:r>
        <w:rPr>
          <w:rtl/>
        </w:rPr>
        <w:t>مضمون رواياتى است كه مرحوم صاحب جواهر - شيخ محمد حسن نجفى - در اول كتاب صلاة</w:t>
      </w:r>
      <w:r w:rsidR="00474A41">
        <w:rPr>
          <w:rtl/>
        </w:rPr>
        <w:t xml:space="preserve"> </w:t>
      </w:r>
      <w:r>
        <w:rPr>
          <w:rtl/>
        </w:rPr>
        <w:t>خود</w:t>
      </w:r>
      <w:r w:rsidR="00DC149A">
        <w:rPr>
          <w:rtl/>
        </w:rPr>
        <w:t xml:space="preserve">، </w:t>
      </w:r>
      <w:r>
        <w:rPr>
          <w:rtl/>
        </w:rPr>
        <w:t>به آن اشاره فرموده است</w:t>
      </w:r>
      <w:r w:rsidR="004468FA" w:rsidRPr="004468FA">
        <w:rPr>
          <w:rStyle w:val="libFootnotenumChar"/>
          <w:rtl/>
        </w:rPr>
        <w:t xml:space="preserve"> </w:t>
      </w:r>
      <w:r w:rsidR="00686F53">
        <w:rPr>
          <w:rStyle w:val="libFootnotenumChar"/>
          <w:rtl/>
        </w:rPr>
        <w:t>(</w:t>
      </w:r>
      <w:r w:rsidR="00686F53" w:rsidRPr="004468FA">
        <w:rPr>
          <w:rStyle w:val="libFootnotenumChar"/>
          <w:rtl/>
        </w:rPr>
        <w:t>218</w:t>
      </w:r>
      <w:r w:rsidR="00686F53">
        <w:rPr>
          <w:rStyle w:val="libFootnotenumChar"/>
          <w:rtl/>
        </w:rPr>
        <w:t>)</w:t>
      </w:r>
      <w:r w:rsidR="00950BCB">
        <w:rPr>
          <w:rStyle w:val="libFootnotenumChar"/>
          <w:rtl/>
        </w:rPr>
        <w:t xml:space="preserve"> </w:t>
      </w:r>
      <w:r w:rsidR="00DC149A">
        <w:rPr>
          <w:rtl/>
        </w:rPr>
        <w:t xml:space="preserve">. </w:t>
      </w:r>
    </w:p>
    <w:p w:rsidR="00E00ADA" w:rsidRDefault="004468FA" w:rsidP="004468FA">
      <w:pPr>
        <w:pStyle w:val="Heading2"/>
        <w:rPr>
          <w:rtl/>
        </w:rPr>
      </w:pPr>
      <w:bookmarkStart w:id="104" w:name="_Toc366053546"/>
      <w:r>
        <w:rPr>
          <w:rtl/>
        </w:rPr>
        <w:lastRenderedPageBreak/>
        <w:t>نافله علامت ايمان</w:t>
      </w:r>
      <w:bookmarkEnd w:id="104"/>
    </w:p>
    <w:p w:rsidR="00E00ADA" w:rsidRDefault="00E00ADA" w:rsidP="00E00ADA">
      <w:pPr>
        <w:pStyle w:val="libNormal"/>
        <w:rPr>
          <w:rtl/>
        </w:rPr>
      </w:pPr>
      <w:r>
        <w:rPr>
          <w:rtl/>
        </w:rPr>
        <w:t xml:space="preserve"> علامت </w:t>
      </w:r>
      <w:r w:rsidR="00141A41">
        <w:rPr>
          <w:rtl/>
        </w:rPr>
        <w:t>مؤمن</w:t>
      </w:r>
      <w:r>
        <w:rPr>
          <w:rtl/>
        </w:rPr>
        <w:t xml:space="preserve"> آن است كه شبانه روز پنجاه ماه و يك ركعت نماز بخواند</w:t>
      </w:r>
      <w:r w:rsidR="00DC149A">
        <w:rPr>
          <w:rtl/>
        </w:rPr>
        <w:t xml:space="preserve">. </w:t>
      </w:r>
      <w:r>
        <w:rPr>
          <w:rtl/>
        </w:rPr>
        <w:t>هفده ركعت واجب و سى و چهار ركعت نافله</w:t>
      </w:r>
      <w:r w:rsidR="00DC149A">
        <w:rPr>
          <w:rtl/>
        </w:rPr>
        <w:t xml:space="preserve">، </w:t>
      </w:r>
      <w:r>
        <w:rPr>
          <w:rtl/>
        </w:rPr>
        <w:t>بياييد اگر در غير از ماه مبارك</w:t>
      </w:r>
      <w:r w:rsidR="00DC149A">
        <w:rPr>
          <w:rtl/>
        </w:rPr>
        <w:t xml:space="preserve">، </w:t>
      </w:r>
      <w:r>
        <w:rPr>
          <w:rtl/>
        </w:rPr>
        <w:t>نماز نافله</w:t>
      </w:r>
      <w:r w:rsidR="00DC149A">
        <w:rPr>
          <w:rtl/>
        </w:rPr>
        <w:t xml:space="preserve">، </w:t>
      </w:r>
      <w:r>
        <w:rPr>
          <w:rtl/>
        </w:rPr>
        <w:t>نمى خوانيم</w:t>
      </w:r>
      <w:r w:rsidR="00DC149A">
        <w:rPr>
          <w:rtl/>
        </w:rPr>
        <w:t xml:space="preserve">، </w:t>
      </w:r>
      <w:r>
        <w:rPr>
          <w:rtl/>
        </w:rPr>
        <w:t>لااقل در اين ماه بخوانيم</w:t>
      </w:r>
      <w:r w:rsidR="00DC149A">
        <w:rPr>
          <w:rtl/>
        </w:rPr>
        <w:t xml:space="preserve">. </w:t>
      </w:r>
    </w:p>
    <w:p w:rsidR="00E00ADA" w:rsidRDefault="00E00ADA" w:rsidP="00E00ADA">
      <w:pPr>
        <w:pStyle w:val="libNormal"/>
        <w:rPr>
          <w:rtl/>
        </w:rPr>
      </w:pPr>
      <w:r>
        <w:rPr>
          <w:rtl/>
        </w:rPr>
        <w:t>نافله نماز ظهر</w:t>
      </w:r>
      <w:r w:rsidR="00DC149A">
        <w:rPr>
          <w:rtl/>
        </w:rPr>
        <w:t xml:space="preserve">، </w:t>
      </w:r>
      <w:r>
        <w:rPr>
          <w:rtl/>
        </w:rPr>
        <w:t>هشت ركعت يعنى چهار تا دو ركعت است كه پيش از نماز ظهر و بعد از اذان خوانده مى شود</w:t>
      </w:r>
      <w:r w:rsidR="00DC149A">
        <w:rPr>
          <w:rtl/>
        </w:rPr>
        <w:t xml:space="preserve">. </w:t>
      </w:r>
      <w:r>
        <w:rPr>
          <w:rtl/>
        </w:rPr>
        <w:t>و نافله نماز عصر نيز هشت ركعت است كه پيش از نماز عصر</w:t>
      </w:r>
      <w:r w:rsidR="00DC149A">
        <w:rPr>
          <w:rtl/>
        </w:rPr>
        <w:t xml:space="preserve">، </w:t>
      </w:r>
      <w:r>
        <w:rPr>
          <w:rtl/>
        </w:rPr>
        <w:t>خوانده مى شود و نافله نماز مغرب</w:t>
      </w:r>
      <w:r w:rsidR="00DC149A">
        <w:rPr>
          <w:rtl/>
        </w:rPr>
        <w:t xml:space="preserve">، </w:t>
      </w:r>
      <w:r>
        <w:rPr>
          <w:rtl/>
        </w:rPr>
        <w:t>چهار ركعت است و بعد از نماز مغرب خوانده مى شود و نافله نماز عشاء دو ركعت نشسته است به نام (و تيره</w:t>
      </w:r>
      <w:r w:rsidR="00950BCB">
        <w:rPr>
          <w:rtl/>
        </w:rPr>
        <w:t xml:space="preserve">) </w:t>
      </w:r>
      <w:r>
        <w:rPr>
          <w:rtl/>
        </w:rPr>
        <w:t>كه يك ركعت حساب مى شود و نافله نماز صبح نيز دو ركعت است و قبل از نماز صبح خوانده مى شود و نافله نماز شب هم هشت ركعت است كه با دو ركعت بعد از آن</w:t>
      </w:r>
      <w:r w:rsidR="00DC149A">
        <w:rPr>
          <w:rtl/>
        </w:rPr>
        <w:t xml:space="preserve">، </w:t>
      </w:r>
      <w:r>
        <w:rPr>
          <w:rtl/>
        </w:rPr>
        <w:t>به نام شفع</w:t>
      </w:r>
      <w:r w:rsidR="00474A41">
        <w:rPr>
          <w:rtl/>
        </w:rPr>
        <w:t xml:space="preserve"> </w:t>
      </w:r>
      <w:r>
        <w:rPr>
          <w:rtl/>
        </w:rPr>
        <w:t>و يك ركعت ديگر به نام وتر جمعا يازده ركعت مى باشد</w:t>
      </w:r>
      <w:r w:rsidR="00DC149A">
        <w:rPr>
          <w:rtl/>
        </w:rPr>
        <w:t xml:space="preserve">. </w:t>
      </w:r>
      <w:r>
        <w:rPr>
          <w:rtl/>
        </w:rPr>
        <w:t>در نماز وتر</w:t>
      </w:r>
      <w:r w:rsidR="00DC149A">
        <w:rPr>
          <w:rtl/>
        </w:rPr>
        <w:t xml:space="preserve">، </w:t>
      </w:r>
      <w:r>
        <w:rPr>
          <w:rtl/>
        </w:rPr>
        <w:t xml:space="preserve">مستحب است قنوت آن را طول داد و براى چهل </w:t>
      </w:r>
      <w:r w:rsidR="00141A41">
        <w:rPr>
          <w:rtl/>
        </w:rPr>
        <w:t>مؤمن</w:t>
      </w:r>
      <w:r>
        <w:rPr>
          <w:rtl/>
        </w:rPr>
        <w:t xml:space="preserve"> دعا كرد و هفتاد مرتبه استغفار نمود و سيصد مرتبه العفو گفت و هفت مرتبه هذا مقام العائذ بك من النار ناگفته نماند</w:t>
      </w:r>
      <w:r w:rsidR="00DC149A">
        <w:rPr>
          <w:rtl/>
        </w:rPr>
        <w:t xml:space="preserve">، </w:t>
      </w:r>
      <w:r>
        <w:rPr>
          <w:rtl/>
        </w:rPr>
        <w:t>اينها تمام استحباب در استحباب است</w:t>
      </w:r>
      <w:r w:rsidR="00DC149A">
        <w:rPr>
          <w:rtl/>
        </w:rPr>
        <w:t xml:space="preserve">. </w:t>
      </w:r>
      <w:r>
        <w:rPr>
          <w:rtl/>
        </w:rPr>
        <w:t>يعنى اگر خوانده نشود هيچ اشكالى ندارد و ثواب نماز شب را داريم</w:t>
      </w:r>
      <w:r w:rsidR="00DC149A">
        <w:rPr>
          <w:rtl/>
        </w:rPr>
        <w:t xml:space="preserve">. </w:t>
      </w:r>
      <w:r>
        <w:rPr>
          <w:rtl/>
        </w:rPr>
        <w:t>حتى اگر يازده ركعت بدون سوره و بدون طماءنينه و حتى نشسته بخوانيد ثواب نماز شب را مى بريد</w:t>
      </w:r>
      <w:r w:rsidR="00DC149A">
        <w:rPr>
          <w:rtl/>
        </w:rPr>
        <w:t xml:space="preserve">. </w:t>
      </w:r>
    </w:p>
    <w:p w:rsidR="00E00ADA" w:rsidRDefault="00E00ADA" w:rsidP="00E00ADA">
      <w:pPr>
        <w:pStyle w:val="libNormal"/>
        <w:rPr>
          <w:rtl/>
        </w:rPr>
      </w:pPr>
      <w:r>
        <w:rPr>
          <w:rtl/>
        </w:rPr>
        <w:t>روز بيستم است چند روايت براى بخوانم تا تشويق برخواندن نافله شويد به خصوص نماز شب كه اگر نمى خوانيد</w:t>
      </w:r>
      <w:r w:rsidR="00DC149A">
        <w:rPr>
          <w:rtl/>
        </w:rPr>
        <w:t xml:space="preserve">، </w:t>
      </w:r>
      <w:r>
        <w:rPr>
          <w:rtl/>
        </w:rPr>
        <w:t>در باقى مانده ماه مبارك بخوانيم و ان شاء الله عادت كنيم كه براى هميشه و مابقى عمرمان بخوانيم (در جلسه سوم نيز تذكراتى دادم</w:t>
      </w:r>
      <w:r w:rsidR="00950BCB">
        <w:rPr>
          <w:rtl/>
        </w:rPr>
        <w:t xml:space="preserve">) </w:t>
      </w:r>
      <w:r w:rsidR="00DC149A">
        <w:rPr>
          <w:rtl/>
        </w:rPr>
        <w:t xml:space="preserve">. </w:t>
      </w:r>
    </w:p>
    <w:p w:rsidR="00E00ADA" w:rsidRDefault="00E00ADA" w:rsidP="00E00ADA">
      <w:pPr>
        <w:pStyle w:val="libNormal"/>
        <w:rPr>
          <w:rtl/>
        </w:rPr>
      </w:pPr>
      <w:r>
        <w:rPr>
          <w:rtl/>
        </w:rPr>
        <w:t>در بحارالانوار</w:t>
      </w:r>
      <w:r w:rsidR="00DC149A">
        <w:rPr>
          <w:rtl/>
        </w:rPr>
        <w:t xml:space="preserve">، </w:t>
      </w:r>
      <w:r>
        <w:rPr>
          <w:rtl/>
        </w:rPr>
        <w:t xml:space="preserve">از محاسن برقى به سندى از امام صادق </w:t>
      </w:r>
      <w:r w:rsidR="005B73A6" w:rsidRPr="005B73A6">
        <w:rPr>
          <w:rStyle w:val="libAlaemChar"/>
          <w:rtl/>
        </w:rPr>
        <w:t>عليه‌السلام</w:t>
      </w:r>
      <w:r>
        <w:rPr>
          <w:rtl/>
        </w:rPr>
        <w:t xml:space="preserve"> نقل مى كند كه</w:t>
      </w:r>
      <w:r w:rsidR="00DC149A">
        <w:rPr>
          <w:rtl/>
        </w:rPr>
        <w:t>:</w:t>
      </w:r>
    </w:p>
    <w:p w:rsidR="00E00ADA" w:rsidRDefault="009A13CC" w:rsidP="00E00ADA">
      <w:pPr>
        <w:pStyle w:val="libNormal"/>
        <w:rPr>
          <w:rtl/>
        </w:rPr>
      </w:pPr>
      <w:r w:rsidRPr="009A13CC">
        <w:rPr>
          <w:rStyle w:val="libHadeesChar"/>
          <w:rtl/>
        </w:rPr>
        <w:t xml:space="preserve">قال 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قال الله تعالى ما تحبب الى عبدى بشى ء احب الى مما افترضته عليه و انه ليحتب الى بالنافلة حتى احبه فاذا احببته كنت سمعه الذى يسمع به و بصره الذى يبصر </w:t>
      </w:r>
      <w:r w:rsidRPr="009A13CC">
        <w:rPr>
          <w:rStyle w:val="libHadeesChar"/>
          <w:rtl/>
        </w:rPr>
        <w:lastRenderedPageBreak/>
        <w:t>به و لسانه الذى ينطق به و يده التى يبطش بها و رجله التى يمشى بها اذا دعانى اجبته و اذا ساءلنى اعطيه</w:t>
      </w:r>
      <w:r w:rsidR="00474A41">
        <w:rPr>
          <w:rStyle w:val="libHadeesChar"/>
          <w:rtl/>
        </w:rPr>
        <w:t xml:space="preserve"> </w:t>
      </w:r>
      <w:r w:rsidR="00E00ADA">
        <w:rPr>
          <w:rtl/>
        </w:rPr>
        <w:t>؛</w:t>
      </w:r>
      <w:r w:rsidR="004468FA" w:rsidRPr="004468FA">
        <w:rPr>
          <w:rStyle w:val="libFootnotenumChar"/>
          <w:rtl/>
        </w:rPr>
        <w:t xml:space="preserve"> </w:t>
      </w:r>
      <w:r w:rsidR="00686F53">
        <w:rPr>
          <w:rStyle w:val="libFootnotenumChar"/>
          <w:rtl/>
        </w:rPr>
        <w:t>(</w:t>
      </w:r>
      <w:r w:rsidR="00686F53" w:rsidRPr="004468FA">
        <w:rPr>
          <w:rStyle w:val="libFootnotenumChar"/>
          <w:rtl/>
        </w:rPr>
        <w:t>219</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رسول خدا </w:t>
      </w:r>
      <w:r w:rsidR="00A42B36" w:rsidRPr="00A42B36">
        <w:rPr>
          <w:rStyle w:val="libAlaemChar"/>
          <w:rtl/>
        </w:rPr>
        <w:t>صلى‌الله‌عليه‌وآله‌</w:t>
      </w:r>
      <w:r w:rsidR="00E31DE5" w:rsidRPr="00E31DE5">
        <w:rPr>
          <w:rStyle w:val="libAlaemChar"/>
          <w:rtl/>
        </w:rPr>
        <w:t>‌</w:t>
      </w:r>
      <w:r>
        <w:rPr>
          <w:rtl/>
        </w:rPr>
        <w:t xml:space="preserve"> فرمود: خداى متعال مى فرمايد: هيچ چيزى به اندازه انجام واجباتى كه بر بندگانم واجب نموده ام سبب دوستى آنها با من نمى شود به درستى كه بنده ام با خواندن نماز نافله</w:t>
      </w:r>
      <w:r w:rsidR="00DC149A">
        <w:rPr>
          <w:rtl/>
        </w:rPr>
        <w:t xml:space="preserve">، </w:t>
      </w:r>
      <w:r>
        <w:rPr>
          <w:rtl/>
        </w:rPr>
        <w:t>آنچنان با من دوست مى شود كه من هم دوستدار او مى شوم</w:t>
      </w:r>
      <w:r w:rsidR="00DC149A">
        <w:rPr>
          <w:rtl/>
        </w:rPr>
        <w:t xml:space="preserve">. </w:t>
      </w:r>
      <w:r>
        <w:rPr>
          <w:rtl/>
        </w:rPr>
        <w:t>و وقتى او را دوست داشتم</w:t>
      </w:r>
      <w:r w:rsidR="00DC149A">
        <w:rPr>
          <w:rtl/>
        </w:rPr>
        <w:t xml:space="preserve">، </w:t>
      </w:r>
      <w:r>
        <w:rPr>
          <w:rtl/>
        </w:rPr>
        <w:t>همانند</w:t>
      </w:r>
      <w:r w:rsidR="00DC149A">
        <w:rPr>
          <w:rtl/>
        </w:rPr>
        <w:t xml:space="preserve">، </w:t>
      </w:r>
      <w:r>
        <w:rPr>
          <w:rtl/>
        </w:rPr>
        <w:t>گوش او مى شوم كه با آن مى شنود</w:t>
      </w:r>
      <w:r w:rsidR="00DC149A">
        <w:rPr>
          <w:rtl/>
        </w:rPr>
        <w:t xml:space="preserve">، </w:t>
      </w:r>
      <w:r>
        <w:rPr>
          <w:rtl/>
        </w:rPr>
        <w:t>و همانند</w:t>
      </w:r>
      <w:r w:rsidR="00DC149A">
        <w:rPr>
          <w:rtl/>
        </w:rPr>
        <w:t xml:space="preserve">، </w:t>
      </w:r>
      <w:r>
        <w:rPr>
          <w:rtl/>
        </w:rPr>
        <w:t>چشمش مى شوم كه با آن مى بيند و همانند زبانش كه با آن حرف مى زند و همانند دستش كه با آن كار مى كند و پايش كه با آن راه مى رود</w:t>
      </w:r>
      <w:r w:rsidR="00DC149A">
        <w:rPr>
          <w:rtl/>
        </w:rPr>
        <w:t xml:space="preserve">. </w:t>
      </w:r>
      <w:r>
        <w:rPr>
          <w:rtl/>
        </w:rPr>
        <w:t>آرى</w:t>
      </w:r>
      <w:r w:rsidR="00DC149A">
        <w:rPr>
          <w:rtl/>
        </w:rPr>
        <w:t xml:space="preserve">، </w:t>
      </w:r>
      <w:r>
        <w:rPr>
          <w:rtl/>
        </w:rPr>
        <w:t>آنچنان بنده ام خدايى مى شود كه اگر مرا بخواند</w:t>
      </w:r>
      <w:r w:rsidR="00DC149A">
        <w:rPr>
          <w:rtl/>
        </w:rPr>
        <w:t xml:space="preserve">، </w:t>
      </w:r>
      <w:r>
        <w:rPr>
          <w:rtl/>
        </w:rPr>
        <w:t>پاسخش مى گويم و اگر خواهشى از من كند</w:t>
      </w:r>
      <w:r w:rsidR="00DC149A">
        <w:rPr>
          <w:rtl/>
        </w:rPr>
        <w:t xml:space="preserve">، </w:t>
      </w:r>
      <w:r>
        <w:rPr>
          <w:rtl/>
        </w:rPr>
        <w:t>برآورده مى سازم</w:t>
      </w:r>
      <w:r w:rsidR="00DC149A">
        <w:rPr>
          <w:rtl/>
        </w:rPr>
        <w:t xml:space="preserve">. </w:t>
      </w:r>
    </w:p>
    <w:p w:rsidR="00E00ADA" w:rsidRDefault="00E00ADA" w:rsidP="00E00ADA">
      <w:pPr>
        <w:pStyle w:val="libNormal"/>
        <w:rPr>
          <w:rtl/>
        </w:rPr>
      </w:pPr>
      <w:r>
        <w:rPr>
          <w:rtl/>
        </w:rPr>
        <w:t>مرحوم مجلسى براى اين حديث</w:t>
      </w:r>
      <w:r w:rsidR="00DC149A">
        <w:rPr>
          <w:rtl/>
        </w:rPr>
        <w:t xml:space="preserve">، </w:t>
      </w:r>
      <w:r>
        <w:rPr>
          <w:rtl/>
        </w:rPr>
        <w:t>چهار معنا ذكر مى كند كه اولى از همه آشكارتر است</w:t>
      </w:r>
      <w:r w:rsidR="00DC149A">
        <w:rPr>
          <w:rtl/>
        </w:rPr>
        <w:t xml:space="preserve">. </w:t>
      </w:r>
      <w:r>
        <w:rPr>
          <w:rtl/>
        </w:rPr>
        <w:t>آنجا كه مى گويد:</w:t>
      </w:r>
    </w:p>
    <w:p w:rsidR="00E00ADA" w:rsidRDefault="00E00ADA" w:rsidP="00E00ADA">
      <w:pPr>
        <w:pStyle w:val="libNormal"/>
        <w:rPr>
          <w:rtl/>
        </w:rPr>
      </w:pPr>
      <w:r>
        <w:rPr>
          <w:rtl/>
        </w:rPr>
        <w:t>بنده خدا آنچنان متخلق به اخلاق خدايى مى شود و خدا در نزدش عزيز مى شود كه اراده و تصميم خود را فراموش مى كند و از خواسته هاى نفسانى صرف نظر مى نمايد و در نتيجه نمى بيند مگر آنچه از خدا دوست دارد ببيند</w:t>
      </w:r>
      <w:r w:rsidR="00DC149A">
        <w:rPr>
          <w:rtl/>
        </w:rPr>
        <w:t xml:space="preserve">. </w:t>
      </w:r>
      <w:r>
        <w:rPr>
          <w:rtl/>
        </w:rPr>
        <w:t>و هيچ چيز نمى شنود</w:t>
      </w:r>
      <w:r w:rsidR="00DC149A">
        <w:rPr>
          <w:rtl/>
        </w:rPr>
        <w:t xml:space="preserve">، </w:t>
      </w:r>
      <w:r>
        <w:rPr>
          <w:rtl/>
        </w:rPr>
        <w:t>جز به خواست و رضاى خدا و كارى نمى كند جز آنچه موجب نزديكى اش به خدا گردد</w:t>
      </w:r>
      <w:r w:rsidR="00DC149A">
        <w:rPr>
          <w:rtl/>
        </w:rPr>
        <w:t xml:space="preserve">. </w:t>
      </w:r>
      <w:r>
        <w:rPr>
          <w:rtl/>
        </w:rPr>
        <w:t>و راهى نمى رود جز راهى كه او بخواهد</w:t>
      </w:r>
      <w:r w:rsidR="00DC149A">
        <w:rPr>
          <w:rtl/>
        </w:rPr>
        <w:t xml:space="preserve">. </w:t>
      </w:r>
    </w:p>
    <w:p w:rsidR="00E00ADA" w:rsidRDefault="004468FA" w:rsidP="004468FA">
      <w:pPr>
        <w:pStyle w:val="Heading2"/>
        <w:rPr>
          <w:rtl/>
        </w:rPr>
      </w:pPr>
      <w:bookmarkStart w:id="105" w:name="_Toc366053547"/>
      <w:r>
        <w:rPr>
          <w:rtl/>
        </w:rPr>
        <w:t>پاداش اخروى نافله شب</w:t>
      </w:r>
      <w:bookmarkEnd w:id="105"/>
      <w:r>
        <w:rPr>
          <w:rtl/>
        </w:rPr>
        <w:t xml:space="preserve"> </w:t>
      </w:r>
    </w:p>
    <w:p w:rsidR="00E00ADA" w:rsidRDefault="00E00ADA" w:rsidP="00E00ADA">
      <w:pPr>
        <w:pStyle w:val="libNormal"/>
        <w:rPr>
          <w:rtl/>
        </w:rPr>
      </w:pPr>
      <w:r>
        <w:rPr>
          <w:rtl/>
        </w:rPr>
        <w:t xml:space="preserve"> سروران ارجمند روشن ترين مصداق اين حديث </w:t>
      </w:r>
      <w:r w:rsidR="005B73A6">
        <w:rPr>
          <w:rtl/>
        </w:rPr>
        <w:t>اميرالمؤمنين</w:t>
      </w:r>
      <w:r>
        <w:rPr>
          <w:rtl/>
        </w:rPr>
        <w:t xml:space="preserve"> </w:t>
      </w:r>
      <w:r w:rsidR="005B73A6" w:rsidRPr="005B73A6">
        <w:rPr>
          <w:rStyle w:val="libAlaemChar"/>
          <w:rtl/>
        </w:rPr>
        <w:t>عليه‌السلام</w:t>
      </w:r>
      <w:r>
        <w:rPr>
          <w:rtl/>
        </w:rPr>
        <w:t xml:space="preserve"> است</w:t>
      </w:r>
      <w:r w:rsidR="00DC149A">
        <w:rPr>
          <w:rtl/>
        </w:rPr>
        <w:t xml:space="preserve">، </w:t>
      </w:r>
      <w:r>
        <w:rPr>
          <w:rtl/>
        </w:rPr>
        <w:t>روايت ديگرى است كه در بحارالانوار</w:t>
      </w:r>
      <w:r w:rsidR="00DC149A">
        <w:rPr>
          <w:rtl/>
        </w:rPr>
        <w:t xml:space="preserve">، </w:t>
      </w:r>
      <w:r>
        <w:rPr>
          <w:rtl/>
        </w:rPr>
        <w:t>از علل الشرايع به سندى از على بن محمد نوفلى نقل شده است كه مى فرمايد:</w:t>
      </w:r>
    </w:p>
    <w:p w:rsidR="00E00ADA" w:rsidRDefault="009A13CC" w:rsidP="00E00ADA">
      <w:pPr>
        <w:pStyle w:val="libNormal"/>
        <w:rPr>
          <w:rtl/>
        </w:rPr>
      </w:pPr>
      <w:r w:rsidRPr="009A13CC">
        <w:rPr>
          <w:rStyle w:val="libHadeesChar"/>
          <w:rtl/>
        </w:rPr>
        <w:t xml:space="preserve">قال سمعته يقول ان العبد ليقوم فى الليل فيميل به النعاس يمينا و شمالا و قد وقع ذقنه على صدره فياءمر الله تعالى ابواب السماء فتنفتح ثم يقول الملائكة انظروا الى عبدى ما يصيبه </w:t>
      </w:r>
      <w:r w:rsidRPr="009A13CC">
        <w:rPr>
          <w:rStyle w:val="libHadeesChar"/>
          <w:rtl/>
        </w:rPr>
        <w:lastRenderedPageBreak/>
        <w:t>فى التقرب الى بما لم افترض</w:t>
      </w:r>
      <w:r w:rsidR="00474A41">
        <w:rPr>
          <w:rStyle w:val="libHadeesChar"/>
          <w:rtl/>
        </w:rPr>
        <w:t xml:space="preserve"> </w:t>
      </w:r>
      <w:r w:rsidRPr="009A13CC">
        <w:rPr>
          <w:rStyle w:val="libHadeesChar"/>
          <w:rtl/>
        </w:rPr>
        <w:t>عليه راجيا منى لثلاث خصال ذنبا اغفره له او توبة اجددها له اورزقا ازيده فيه اشهدوا ملائكتى انى قد جمعتهن له</w:t>
      </w:r>
      <w:r w:rsidR="00474A41">
        <w:rPr>
          <w:rStyle w:val="libHadeesChar"/>
          <w:rtl/>
        </w:rPr>
        <w:t xml:space="preserve"> </w:t>
      </w:r>
      <w:r w:rsidR="00E00ADA">
        <w:rPr>
          <w:rtl/>
        </w:rPr>
        <w:t>؛</w:t>
      </w:r>
      <w:r w:rsidR="004468FA" w:rsidRPr="004468FA">
        <w:rPr>
          <w:rStyle w:val="libFootnotenumChar"/>
          <w:rtl/>
        </w:rPr>
        <w:t xml:space="preserve"> </w:t>
      </w:r>
      <w:r w:rsidR="00686F53">
        <w:rPr>
          <w:rStyle w:val="libFootnotenumChar"/>
          <w:rtl/>
        </w:rPr>
        <w:t>(</w:t>
      </w:r>
      <w:r w:rsidR="00686F53" w:rsidRPr="004468FA">
        <w:rPr>
          <w:rStyle w:val="libFootnotenumChar"/>
          <w:rtl/>
        </w:rPr>
        <w:t>220</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شنيدم امام صادق </w:t>
      </w:r>
      <w:r w:rsidR="005B73A6" w:rsidRPr="005B73A6">
        <w:rPr>
          <w:rStyle w:val="libAlaemChar"/>
          <w:rtl/>
        </w:rPr>
        <w:t>عليه‌السلام</w:t>
      </w:r>
      <w:r>
        <w:rPr>
          <w:rtl/>
        </w:rPr>
        <w:t xml:space="preserve"> فرمود: به درستى كه گاهى بنده خدا آخر شب بيدار مى شود</w:t>
      </w:r>
      <w:r w:rsidR="00DC149A">
        <w:rPr>
          <w:rtl/>
        </w:rPr>
        <w:t xml:space="preserve">، </w:t>
      </w:r>
      <w:r>
        <w:rPr>
          <w:rtl/>
        </w:rPr>
        <w:t>در حالى كه از كسالت خواب به چپ و راست خم مى شود و يا سرش را خم كرده و چانه اش را به سينه مى چسباند</w:t>
      </w:r>
      <w:r w:rsidR="00DC149A">
        <w:rPr>
          <w:rtl/>
        </w:rPr>
        <w:t xml:space="preserve">، </w:t>
      </w:r>
      <w:r>
        <w:rPr>
          <w:rtl/>
        </w:rPr>
        <w:t>پس در اين هنگام</w:t>
      </w:r>
      <w:r w:rsidR="00DC149A">
        <w:rPr>
          <w:rtl/>
        </w:rPr>
        <w:t xml:space="preserve">، </w:t>
      </w:r>
      <w:r>
        <w:rPr>
          <w:rtl/>
        </w:rPr>
        <w:t>خداى تعالى امر مى كند</w:t>
      </w:r>
      <w:r w:rsidR="00DC149A">
        <w:rPr>
          <w:rtl/>
        </w:rPr>
        <w:t xml:space="preserve">، </w:t>
      </w:r>
      <w:r>
        <w:rPr>
          <w:rtl/>
        </w:rPr>
        <w:t>تا درهاى آسمان باز مى شود</w:t>
      </w:r>
      <w:r w:rsidR="00DC149A">
        <w:rPr>
          <w:rtl/>
        </w:rPr>
        <w:t xml:space="preserve">، </w:t>
      </w:r>
      <w:r>
        <w:rPr>
          <w:rtl/>
        </w:rPr>
        <w:t>سپس به فرشتگان مى فرمايد: به بنده من نگاه كنيد</w:t>
      </w:r>
      <w:r w:rsidR="00DC149A">
        <w:rPr>
          <w:rtl/>
        </w:rPr>
        <w:t xml:space="preserve">، </w:t>
      </w:r>
      <w:r>
        <w:rPr>
          <w:rtl/>
        </w:rPr>
        <w:t>با آن كه نماز شب را بر او واجب ننموده ام</w:t>
      </w:r>
      <w:r w:rsidR="00DC149A">
        <w:rPr>
          <w:rtl/>
        </w:rPr>
        <w:t xml:space="preserve">، </w:t>
      </w:r>
      <w:r>
        <w:rPr>
          <w:rtl/>
        </w:rPr>
        <w:t>ولى به سبب تقرب به من</w:t>
      </w:r>
      <w:r w:rsidR="00DC149A">
        <w:rPr>
          <w:rtl/>
        </w:rPr>
        <w:t xml:space="preserve">، </w:t>
      </w:r>
      <w:r>
        <w:rPr>
          <w:rtl/>
        </w:rPr>
        <w:t>خود را به چه زحمتى وادار نموده است و يكى از اين سه خواسته را از من مى خواهد: يا گناه او را بيامرزم و يا تجديد توبه نموده با من رابطه برقرار كند و يا آن كه روزى بيشترى مى خواهد اى فرشتگان</w:t>
      </w:r>
      <w:r w:rsidR="00DC149A">
        <w:rPr>
          <w:rtl/>
        </w:rPr>
        <w:t>!</w:t>
      </w:r>
      <w:r>
        <w:rPr>
          <w:rtl/>
        </w:rPr>
        <w:t xml:space="preserve"> شما شاهد باشيد هر سه جهت را به او بخشيدم</w:t>
      </w:r>
      <w:r w:rsidR="00DC149A">
        <w:rPr>
          <w:rtl/>
        </w:rPr>
        <w:t xml:space="preserve">. </w:t>
      </w:r>
    </w:p>
    <w:p w:rsidR="00E00ADA" w:rsidRDefault="00E00ADA" w:rsidP="00E00ADA">
      <w:pPr>
        <w:pStyle w:val="libNormal"/>
        <w:rPr>
          <w:rtl/>
        </w:rPr>
      </w:pPr>
      <w:r>
        <w:rPr>
          <w:rtl/>
        </w:rPr>
        <w:t>همچنين در بحارالانوار</w:t>
      </w:r>
      <w:r w:rsidR="00DC149A">
        <w:rPr>
          <w:rtl/>
        </w:rPr>
        <w:t xml:space="preserve">، </w:t>
      </w:r>
      <w:r>
        <w:rPr>
          <w:rtl/>
        </w:rPr>
        <w:t>از مجالس صدوق به سندى از ابن عباس نقل مى كند:</w:t>
      </w:r>
    </w:p>
    <w:p w:rsidR="00E00ADA" w:rsidRDefault="009A13CC" w:rsidP="00E00ADA">
      <w:pPr>
        <w:pStyle w:val="libNormal"/>
        <w:rPr>
          <w:rtl/>
        </w:rPr>
      </w:pPr>
      <w:r w:rsidRPr="009A13CC">
        <w:rPr>
          <w:rStyle w:val="libHadeesChar"/>
          <w:rtl/>
        </w:rPr>
        <w:t xml:space="preserve">قال 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فى حديث فمن رزق صلاة الليل من عبد او امة قام لله مخلصا فتوضا وضوءا سابغا و صلى الله عزوجل بنية صادقة و قلب سليم</w:t>
      </w:r>
      <w:r w:rsidR="00DC149A">
        <w:rPr>
          <w:rStyle w:val="libHadeesChar"/>
          <w:rtl/>
        </w:rPr>
        <w:t xml:space="preserve">، </w:t>
      </w:r>
      <w:r w:rsidRPr="009A13CC">
        <w:rPr>
          <w:rStyle w:val="libHadeesChar"/>
          <w:rtl/>
        </w:rPr>
        <w:t>و بدن خاشع و عين دامعة جعل الله تعالى خلفة تسعة صفوف من الملائكة فى كل صف ما لايحصى عددهم الا الله احد طرفى كل صف فى المشرق و الاخر بالمغرب قال فاذا فرغ كتب الله عزوجل له بعددهم درجات</w:t>
      </w:r>
      <w:r w:rsidR="00474A41">
        <w:rPr>
          <w:rStyle w:val="libHadeesChar"/>
          <w:rtl/>
        </w:rPr>
        <w:t xml:space="preserve"> </w:t>
      </w:r>
      <w:r w:rsidR="00E00ADA">
        <w:rPr>
          <w:rtl/>
        </w:rPr>
        <w:t>؛</w:t>
      </w:r>
      <w:r w:rsidR="004468FA" w:rsidRPr="004468FA">
        <w:rPr>
          <w:rStyle w:val="libFootnotenumChar"/>
          <w:rtl/>
        </w:rPr>
        <w:t xml:space="preserve"> </w:t>
      </w:r>
      <w:r w:rsidR="00686F53">
        <w:rPr>
          <w:rStyle w:val="libFootnotenumChar"/>
          <w:rtl/>
        </w:rPr>
        <w:t>(</w:t>
      </w:r>
      <w:r w:rsidR="00686F53" w:rsidRPr="004468FA">
        <w:rPr>
          <w:rStyle w:val="libFootnotenumChar"/>
          <w:rtl/>
        </w:rPr>
        <w:t>221</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رسول خدا فرمود: هر بنده اى كه توفيق خواندن نماز شب پيدا كند - مرد يا زن - و با اخلاص آخر شب از خواب برخيزد و وضوى كاملى بگيرد و با نيت پاك و قلبى سالم و بدنى با خشوع و چشمى اشك بار نماز بخواند</w:t>
      </w:r>
      <w:r w:rsidR="00DC149A">
        <w:rPr>
          <w:rtl/>
        </w:rPr>
        <w:t xml:space="preserve">، </w:t>
      </w:r>
      <w:r>
        <w:rPr>
          <w:rtl/>
        </w:rPr>
        <w:t>خداى تعالى پشت سر او نه صف فرشته قرار مى دهد كه عدد هر صفى را غير از خدا هيچ كس نمى تواند بشمارد؟ يك طرف صف در مشرق و ديگرى در مغرب است</w:t>
      </w:r>
      <w:r w:rsidR="00DC149A">
        <w:rPr>
          <w:rtl/>
        </w:rPr>
        <w:t xml:space="preserve">، </w:t>
      </w:r>
      <w:r>
        <w:rPr>
          <w:rtl/>
        </w:rPr>
        <w:t>پس هنگامى كه از نماز فارغ شد</w:t>
      </w:r>
      <w:r w:rsidR="00DC149A">
        <w:rPr>
          <w:rtl/>
        </w:rPr>
        <w:t xml:space="preserve">، </w:t>
      </w:r>
      <w:r>
        <w:rPr>
          <w:rtl/>
        </w:rPr>
        <w:t>به عدد تمام فرشته ها براى او درجه نوشته مى شود</w:t>
      </w:r>
      <w:r w:rsidR="00DC149A">
        <w:rPr>
          <w:rtl/>
        </w:rPr>
        <w:t xml:space="preserve">. </w:t>
      </w:r>
    </w:p>
    <w:p w:rsidR="00E00ADA" w:rsidRDefault="00E00ADA" w:rsidP="00E00ADA">
      <w:pPr>
        <w:pStyle w:val="libNormal"/>
        <w:rPr>
          <w:rtl/>
        </w:rPr>
      </w:pPr>
      <w:r>
        <w:rPr>
          <w:rtl/>
        </w:rPr>
        <w:lastRenderedPageBreak/>
        <w:t>برادران گرچه شرايطش مشكل است ولى پاداش و اجرش نيز خيلى زياد است و انصافا ارزش آن را دارد خدا به من و شما توفيق مرحمت فرمايد</w:t>
      </w:r>
      <w:r w:rsidR="00DC149A">
        <w:rPr>
          <w:rtl/>
        </w:rPr>
        <w:t xml:space="preserve">. </w:t>
      </w:r>
    </w:p>
    <w:p w:rsidR="00E00ADA" w:rsidRDefault="004468FA" w:rsidP="004468FA">
      <w:pPr>
        <w:pStyle w:val="Heading2"/>
        <w:rPr>
          <w:rtl/>
        </w:rPr>
      </w:pPr>
      <w:bookmarkStart w:id="106" w:name="_Toc366053548"/>
      <w:r>
        <w:rPr>
          <w:rtl/>
        </w:rPr>
        <w:t>پاداش دنيوى نافله شب</w:t>
      </w:r>
      <w:bookmarkEnd w:id="106"/>
      <w:r>
        <w:rPr>
          <w:rtl/>
        </w:rPr>
        <w:t xml:space="preserve"> </w:t>
      </w:r>
    </w:p>
    <w:p w:rsidR="00E00ADA" w:rsidRDefault="00E00ADA" w:rsidP="00E00ADA">
      <w:pPr>
        <w:pStyle w:val="libNormal"/>
        <w:rPr>
          <w:rtl/>
        </w:rPr>
      </w:pPr>
      <w:r>
        <w:rPr>
          <w:rtl/>
        </w:rPr>
        <w:t xml:space="preserve"> اين ها مربوط به اجر و ثواب آخرتى و اما اجر دنيايى آن</w:t>
      </w:r>
      <w:r w:rsidR="00DC149A">
        <w:rPr>
          <w:rtl/>
        </w:rPr>
        <w:t xml:space="preserve">، </w:t>
      </w:r>
      <w:r>
        <w:rPr>
          <w:rtl/>
        </w:rPr>
        <w:t>بحارالانوار</w:t>
      </w:r>
      <w:r w:rsidR="00DC149A">
        <w:rPr>
          <w:rtl/>
        </w:rPr>
        <w:t xml:space="preserve">، </w:t>
      </w:r>
      <w:r>
        <w:rPr>
          <w:rtl/>
        </w:rPr>
        <w:t>از ثواب الاعمال صدوق</w:t>
      </w:r>
      <w:r w:rsidR="00DC149A">
        <w:rPr>
          <w:rtl/>
        </w:rPr>
        <w:t xml:space="preserve">، </w:t>
      </w:r>
      <w:r>
        <w:rPr>
          <w:rtl/>
        </w:rPr>
        <w:t xml:space="preserve">به سندى از معاوية بن عمار از ابى عبدالله </w:t>
      </w:r>
      <w:r w:rsidR="005B73A6" w:rsidRPr="005B73A6">
        <w:rPr>
          <w:rStyle w:val="libAlaemChar"/>
          <w:rtl/>
        </w:rPr>
        <w:t>عليه‌السلام</w:t>
      </w:r>
      <w:r>
        <w:rPr>
          <w:rtl/>
        </w:rPr>
        <w:t xml:space="preserve"> چنين نقل مى كند:</w:t>
      </w:r>
    </w:p>
    <w:p w:rsidR="00E00ADA" w:rsidRDefault="009A13CC" w:rsidP="00E00ADA">
      <w:pPr>
        <w:pStyle w:val="libNormal"/>
        <w:rPr>
          <w:rtl/>
        </w:rPr>
      </w:pPr>
      <w:r w:rsidRPr="009A13CC">
        <w:rPr>
          <w:rStyle w:val="libHadeesChar"/>
          <w:rtl/>
        </w:rPr>
        <w:t>قال صلاة الليل تحسن الوجه و تحسن الخلق و تطيب الريح و تدر الرزق و تفصى الدين و تذهب بالهم و تجلو البصر</w:t>
      </w:r>
      <w:r w:rsidR="00474A41">
        <w:rPr>
          <w:rStyle w:val="libHadeesChar"/>
          <w:rtl/>
        </w:rPr>
        <w:t xml:space="preserve"> </w:t>
      </w:r>
      <w:r w:rsidR="00E00ADA">
        <w:rPr>
          <w:rtl/>
        </w:rPr>
        <w:t>؛</w:t>
      </w:r>
      <w:r w:rsidR="004468FA" w:rsidRPr="004468FA">
        <w:rPr>
          <w:rStyle w:val="libFootnotenumChar"/>
          <w:rtl/>
        </w:rPr>
        <w:t xml:space="preserve"> </w:t>
      </w:r>
      <w:r w:rsidR="00686F53">
        <w:rPr>
          <w:rStyle w:val="libFootnotenumChar"/>
          <w:rtl/>
        </w:rPr>
        <w:t>(</w:t>
      </w:r>
      <w:r w:rsidR="00686F53" w:rsidRPr="004468FA">
        <w:rPr>
          <w:rStyle w:val="libFootnotenumChar"/>
          <w:rtl/>
        </w:rPr>
        <w:t>222</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 xml:space="preserve">امام صادق </w:t>
      </w:r>
      <w:r w:rsidR="005B73A6" w:rsidRPr="005B73A6">
        <w:rPr>
          <w:rStyle w:val="libAlaemChar"/>
          <w:rtl/>
        </w:rPr>
        <w:t>عليه‌السلام</w:t>
      </w:r>
      <w:r>
        <w:rPr>
          <w:rtl/>
        </w:rPr>
        <w:t xml:space="preserve"> فرمود: نماز شب</w:t>
      </w:r>
      <w:r w:rsidR="00DC149A">
        <w:rPr>
          <w:rtl/>
        </w:rPr>
        <w:t xml:space="preserve">، </w:t>
      </w:r>
      <w:r>
        <w:rPr>
          <w:rtl/>
        </w:rPr>
        <w:t>روى انسان را نكو و خلق او را خوب و بويش را پاكيزه و رزق را زياد مى كند و موجب ادا شدن قرض و برطرف شدن غم و اندوه و باعث زيادى نور چشم ميگردد</w:t>
      </w:r>
      <w:r w:rsidR="00DC149A">
        <w:rPr>
          <w:rtl/>
        </w:rPr>
        <w:t xml:space="preserve">. </w:t>
      </w:r>
    </w:p>
    <w:p w:rsidR="00E00ADA" w:rsidRDefault="00E00ADA" w:rsidP="00E00ADA">
      <w:pPr>
        <w:pStyle w:val="libNormal"/>
        <w:rPr>
          <w:rtl/>
        </w:rPr>
      </w:pPr>
      <w:r>
        <w:rPr>
          <w:rtl/>
        </w:rPr>
        <w:t>روايت ديگرى بحارالانوار از ثواب الاعمال</w:t>
      </w:r>
      <w:r w:rsidR="00DC149A">
        <w:rPr>
          <w:rtl/>
        </w:rPr>
        <w:t xml:space="preserve">، </w:t>
      </w:r>
      <w:r>
        <w:rPr>
          <w:rtl/>
        </w:rPr>
        <w:t xml:space="preserve">به سندى از امام صادق </w:t>
      </w:r>
      <w:r w:rsidR="005B73A6" w:rsidRPr="005B73A6">
        <w:rPr>
          <w:rStyle w:val="libAlaemChar"/>
          <w:rtl/>
        </w:rPr>
        <w:t>عليه‌السلام</w:t>
      </w:r>
      <w:r>
        <w:rPr>
          <w:rtl/>
        </w:rPr>
        <w:t xml:space="preserve"> چنين نقل مى كند كه</w:t>
      </w:r>
      <w:r w:rsidR="00DC149A">
        <w:rPr>
          <w:rtl/>
        </w:rPr>
        <w:t>:</w:t>
      </w:r>
    </w:p>
    <w:p w:rsidR="00E00ADA" w:rsidRDefault="009A13CC" w:rsidP="00E00ADA">
      <w:pPr>
        <w:pStyle w:val="libNormal"/>
        <w:rPr>
          <w:rtl/>
        </w:rPr>
      </w:pPr>
      <w:r w:rsidRPr="009A13CC">
        <w:rPr>
          <w:rStyle w:val="libHadeesChar"/>
          <w:rtl/>
        </w:rPr>
        <w:t xml:space="preserve">جاء رجل الى ابى عبدالله </w:t>
      </w:r>
      <w:r w:rsidR="005B73A6" w:rsidRPr="005B73A6">
        <w:rPr>
          <w:rStyle w:val="libAlaemChar"/>
          <w:rtl/>
        </w:rPr>
        <w:t>عليه‌السلام</w:t>
      </w:r>
      <w:r w:rsidRPr="009A13CC">
        <w:rPr>
          <w:rStyle w:val="libHadeesChar"/>
          <w:rtl/>
        </w:rPr>
        <w:t xml:space="preserve"> فشكا اليه الحاجة فاءفرط فى الشكاية حيت كاد ان يشكو الجوع فقال له ابوعبدالله </w:t>
      </w:r>
      <w:r w:rsidR="005B73A6" w:rsidRPr="005B73A6">
        <w:rPr>
          <w:rStyle w:val="libAlaemChar"/>
          <w:rtl/>
        </w:rPr>
        <w:t>عليه‌السلام</w:t>
      </w:r>
      <w:r w:rsidRPr="009A13CC">
        <w:rPr>
          <w:rStyle w:val="libHadeesChar"/>
          <w:rtl/>
        </w:rPr>
        <w:t xml:space="preserve"> يا هذا اتصلى فقال الرجل نعم فالتفت ابوعبدالله </w:t>
      </w:r>
      <w:r w:rsidR="005B73A6" w:rsidRPr="005B73A6">
        <w:rPr>
          <w:rStyle w:val="libAlaemChar"/>
          <w:rtl/>
        </w:rPr>
        <w:t>عليه‌السلام</w:t>
      </w:r>
      <w:r w:rsidRPr="009A13CC">
        <w:rPr>
          <w:rStyle w:val="libHadeesChar"/>
          <w:rtl/>
        </w:rPr>
        <w:t xml:space="preserve"> الى اصحابه فقال كذب من زعم انه يصلى بالليل و يجوع بالنهار ان الله تبارك و تعالى ضمن صلاة الليل قوت النهار</w:t>
      </w:r>
      <w:r w:rsidR="00474A41">
        <w:rPr>
          <w:rStyle w:val="libHadeesChar"/>
          <w:rtl/>
        </w:rPr>
        <w:t xml:space="preserve"> </w:t>
      </w:r>
      <w:r w:rsidR="00686F53">
        <w:rPr>
          <w:rStyle w:val="libFootnotenumChar"/>
          <w:rtl/>
        </w:rPr>
        <w:t>(</w:t>
      </w:r>
      <w:r w:rsidR="00686F53" w:rsidRPr="004468FA">
        <w:rPr>
          <w:rStyle w:val="libFootnotenumChar"/>
          <w:rtl/>
        </w:rPr>
        <w:t>223</w:t>
      </w:r>
      <w:r w:rsidR="00686F53">
        <w:rPr>
          <w:rStyle w:val="libFootnotenumChar"/>
          <w:rtl/>
        </w:rPr>
        <w:t>)</w:t>
      </w:r>
      <w:r w:rsidR="00950BCB">
        <w:rPr>
          <w:rStyle w:val="libFootnotenumChar"/>
          <w:rtl/>
        </w:rPr>
        <w:t xml:space="preserve"> </w:t>
      </w:r>
      <w:r w:rsidR="00E00ADA">
        <w:rPr>
          <w:rtl/>
        </w:rPr>
        <w:t>؛</w:t>
      </w:r>
    </w:p>
    <w:p w:rsidR="00E00ADA" w:rsidRDefault="00E00ADA" w:rsidP="00E00ADA">
      <w:pPr>
        <w:pStyle w:val="libNormal"/>
        <w:rPr>
          <w:rtl/>
        </w:rPr>
      </w:pPr>
      <w:r>
        <w:rPr>
          <w:rtl/>
        </w:rPr>
        <w:t xml:space="preserve">شخصى خدمت امام صادق </w:t>
      </w:r>
      <w:r w:rsidR="005B73A6" w:rsidRPr="005B73A6">
        <w:rPr>
          <w:rStyle w:val="libAlaemChar"/>
          <w:rtl/>
        </w:rPr>
        <w:t>عليه‌السلام</w:t>
      </w:r>
      <w:r>
        <w:rPr>
          <w:rtl/>
        </w:rPr>
        <w:t xml:space="preserve"> آمد و اظهار فقر و تنگدستى كرد و از حال خود بسيار بد گفت (حتى آنكه گفت اكنون گرسنه ام و غذا نخورده ام</w:t>
      </w:r>
      <w:r w:rsidR="00950BCB">
        <w:rPr>
          <w:rtl/>
        </w:rPr>
        <w:t xml:space="preserve">) </w:t>
      </w:r>
      <w:r>
        <w:rPr>
          <w:rtl/>
        </w:rPr>
        <w:t>حضرت به او فرمود: ببينم تو نماز شب مى خوانى</w:t>
      </w:r>
      <w:r w:rsidR="00DC149A">
        <w:rPr>
          <w:rtl/>
        </w:rPr>
        <w:t>؟</w:t>
      </w:r>
      <w:r>
        <w:rPr>
          <w:rtl/>
        </w:rPr>
        <w:t xml:space="preserve"> راوى گفت</w:t>
      </w:r>
      <w:r w:rsidR="00DC149A">
        <w:rPr>
          <w:rtl/>
        </w:rPr>
        <w:t>:</w:t>
      </w:r>
      <w:r>
        <w:rPr>
          <w:rtl/>
        </w:rPr>
        <w:t xml:space="preserve"> آن شخص پاسخ داد: آرى</w:t>
      </w:r>
      <w:r w:rsidR="00DC149A">
        <w:rPr>
          <w:rtl/>
        </w:rPr>
        <w:t xml:space="preserve">، </w:t>
      </w:r>
      <w:r>
        <w:rPr>
          <w:rtl/>
        </w:rPr>
        <w:t xml:space="preserve">پس امام صادق </w:t>
      </w:r>
      <w:r w:rsidR="005B73A6" w:rsidRPr="005B73A6">
        <w:rPr>
          <w:rStyle w:val="libAlaemChar"/>
          <w:rtl/>
        </w:rPr>
        <w:t>عليه‌السلام</w:t>
      </w:r>
      <w:r>
        <w:rPr>
          <w:rtl/>
        </w:rPr>
        <w:t xml:space="preserve"> رو كردند به اصحاب و فرمودند: هر كس خيال كند كه نماز شب مى خواند و روز گرسنه باشد</w:t>
      </w:r>
      <w:r w:rsidR="00DC149A">
        <w:rPr>
          <w:rtl/>
        </w:rPr>
        <w:t xml:space="preserve">، </w:t>
      </w:r>
      <w:r>
        <w:rPr>
          <w:rtl/>
        </w:rPr>
        <w:t>او دروغ مى گويد: زيرا خداوند متعال ضمانت فرموده كه در برابر نماز شب</w:t>
      </w:r>
      <w:r w:rsidR="00DC149A">
        <w:rPr>
          <w:rtl/>
        </w:rPr>
        <w:t xml:space="preserve">، </w:t>
      </w:r>
      <w:r>
        <w:rPr>
          <w:rtl/>
        </w:rPr>
        <w:t>رزق و روزى روز را بدهد</w:t>
      </w:r>
      <w:r w:rsidR="004468FA" w:rsidRPr="004468FA">
        <w:rPr>
          <w:rStyle w:val="libFootnotenumChar"/>
          <w:rtl/>
        </w:rPr>
        <w:t xml:space="preserve"> </w:t>
      </w:r>
      <w:r w:rsidR="00686F53">
        <w:rPr>
          <w:rStyle w:val="libFootnotenumChar"/>
          <w:rtl/>
        </w:rPr>
        <w:t>(</w:t>
      </w:r>
      <w:r w:rsidR="00686F53" w:rsidRPr="004468FA">
        <w:rPr>
          <w:rStyle w:val="libFootnotenumChar"/>
          <w:rtl/>
        </w:rPr>
        <w:t>224</w:t>
      </w:r>
      <w:r w:rsidR="00686F53">
        <w:rPr>
          <w:rStyle w:val="libFootnotenumChar"/>
          <w:rtl/>
        </w:rPr>
        <w:t>)</w:t>
      </w:r>
      <w:r w:rsidR="00950BCB">
        <w:rPr>
          <w:rStyle w:val="libFootnotenumChar"/>
          <w:rtl/>
        </w:rPr>
        <w:t xml:space="preserve"> </w:t>
      </w:r>
      <w:r w:rsidR="00DC149A">
        <w:rPr>
          <w:rtl/>
        </w:rPr>
        <w:t xml:space="preserve">. </w:t>
      </w:r>
    </w:p>
    <w:p w:rsidR="00E00ADA" w:rsidRDefault="004468FA" w:rsidP="004468FA">
      <w:pPr>
        <w:pStyle w:val="Heading2"/>
        <w:rPr>
          <w:rtl/>
        </w:rPr>
      </w:pPr>
      <w:bookmarkStart w:id="107" w:name="_Toc366053549"/>
      <w:r>
        <w:rPr>
          <w:rtl/>
        </w:rPr>
        <w:lastRenderedPageBreak/>
        <w:t xml:space="preserve">عابدترين انسان ها </w:t>
      </w:r>
      <w:r w:rsidR="005B73A6">
        <w:rPr>
          <w:rtl/>
        </w:rPr>
        <w:t>اميرالمؤمنين</w:t>
      </w:r>
      <w:r>
        <w:rPr>
          <w:rtl/>
        </w:rPr>
        <w:t xml:space="preserve"> </w:t>
      </w:r>
      <w:r w:rsidR="005B73A6" w:rsidRPr="005B73A6">
        <w:rPr>
          <w:rStyle w:val="libAlaemChar"/>
          <w:rtl/>
        </w:rPr>
        <w:t>عليه‌السلام</w:t>
      </w:r>
      <w:bookmarkEnd w:id="107"/>
      <w:r>
        <w:rPr>
          <w:rtl/>
        </w:rPr>
        <w:t xml:space="preserve"> </w:t>
      </w:r>
    </w:p>
    <w:p w:rsidR="00E00ADA" w:rsidRDefault="00E00ADA" w:rsidP="00E00ADA">
      <w:pPr>
        <w:pStyle w:val="libNormal"/>
        <w:rPr>
          <w:rtl/>
        </w:rPr>
      </w:pPr>
      <w:r>
        <w:rPr>
          <w:rtl/>
        </w:rPr>
        <w:t xml:space="preserve"> هم اكنون برويم سراغ عبادت و نمازهاى </w:t>
      </w:r>
      <w:r w:rsidR="005B73A6">
        <w:rPr>
          <w:rtl/>
        </w:rPr>
        <w:t>اميرالمؤمنين</w:t>
      </w:r>
      <w:r>
        <w:rPr>
          <w:rtl/>
        </w:rPr>
        <w:t xml:space="preserve"> </w:t>
      </w:r>
      <w:r w:rsidR="005B73A6" w:rsidRPr="005B73A6">
        <w:rPr>
          <w:rStyle w:val="libAlaemChar"/>
          <w:rtl/>
        </w:rPr>
        <w:t>عليه‌السلام</w:t>
      </w:r>
      <w:r>
        <w:rPr>
          <w:rtl/>
        </w:rPr>
        <w:t xml:space="preserve"> ابتدا عرض مى كنم بر همه روشن است كه هيچ كس در عبادت و خلوص نيت به حضرت على </w:t>
      </w:r>
      <w:r w:rsidR="005B73A6" w:rsidRPr="005B73A6">
        <w:rPr>
          <w:rStyle w:val="libAlaemChar"/>
          <w:rtl/>
        </w:rPr>
        <w:t>عليه‌السلام</w:t>
      </w:r>
      <w:r>
        <w:rPr>
          <w:rtl/>
        </w:rPr>
        <w:t xml:space="preserve"> نخواهد رسيد زيرا خود آن بزرگوار در نهج البلاغه عبادت را سه قسم نموده در حالى كه خود</w:t>
      </w:r>
      <w:r w:rsidR="00DC149A">
        <w:rPr>
          <w:rtl/>
        </w:rPr>
        <w:t xml:space="preserve">، </w:t>
      </w:r>
      <w:r>
        <w:rPr>
          <w:rtl/>
        </w:rPr>
        <w:t>داراى بهترين قسم است آنجا كه مى فرمايد:</w:t>
      </w:r>
    </w:p>
    <w:p w:rsidR="00E00ADA" w:rsidRDefault="009A13CC" w:rsidP="00E00ADA">
      <w:pPr>
        <w:pStyle w:val="libNormal"/>
        <w:rPr>
          <w:rtl/>
        </w:rPr>
      </w:pPr>
      <w:r w:rsidRPr="009A13CC">
        <w:rPr>
          <w:rStyle w:val="libHadeesChar"/>
          <w:rtl/>
        </w:rPr>
        <w:t xml:space="preserve">ان قوما عبدوا الله رغبة فتلك عبادت التجار و ان قوما عبدوا الله رهبة فتلك عبادة العبيد و ان قوما عبدوا الله شكرا فتلك عبادة الاحرار </w:t>
      </w:r>
    </w:p>
    <w:p w:rsidR="00E00ADA" w:rsidRDefault="00E00ADA" w:rsidP="00E00ADA">
      <w:pPr>
        <w:pStyle w:val="libNormal"/>
        <w:rPr>
          <w:rtl/>
        </w:rPr>
      </w:pPr>
      <w:r>
        <w:rPr>
          <w:rtl/>
        </w:rPr>
        <w:t>گروهى</w:t>
      </w:r>
      <w:r w:rsidR="00DC149A">
        <w:rPr>
          <w:rtl/>
        </w:rPr>
        <w:t xml:space="preserve">، </w:t>
      </w:r>
      <w:r>
        <w:rPr>
          <w:rtl/>
        </w:rPr>
        <w:t>خدا را براى رسيدن</w:t>
      </w:r>
      <w:r w:rsidR="00DC149A">
        <w:rPr>
          <w:rtl/>
        </w:rPr>
        <w:t xml:space="preserve">، </w:t>
      </w:r>
      <w:r>
        <w:rPr>
          <w:rtl/>
        </w:rPr>
        <w:t>به ثواب و پاداش</w:t>
      </w:r>
      <w:r w:rsidR="00DC149A">
        <w:rPr>
          <w:rtl/>
        </w:rPr>
        <w:t xml:space="preserve">، </w:t>
      </w:r>
      <w:r>
        <w:rPr>
          <w:rtl/>
        </w:rPr>
        <w:t>عبادت مى كنند كه اين نوع</w:t>
      </w:r>
      <w:r w:rsidR="00DC149A">
        <w:rPr>
          <w:rtl/>
        </w:rPr>
        <w:t xml:space="preserve">، </w:t>
      </w:r>
      <w:r>
        <w:rPr>
          <w:rtl/>
        </w:rPr>
        <w:t>عبادت تجار و بازرگانان است</w:t>
      </w:r>
      <w:r w:rsidR="00DC149A">
        <w:rPr>
          <w:rtl/>
        </w:rPr>
        <w:t xml:space="preserve">. </w:t>
      </w:r>
      <w:r>
        <w:rPr>
          <w:rtl/>
        </w:rPr>
        <w:t>و گروهى خدا را به جهت ترس از عذاب و كيفر</w:t>
      </w:r>
      <w:r w:rsidR="00DC149A">
        <w:rPr>
          <w:rtl/>
        </w:rPr>
        <w:t xml:space="preserve">، </w:t>
      </w:r>
      <w:r>
        <w:rPr>
          <w:rtl/>
        </w:rPr>
        <w:t>عبادت مى كنند و اين نوع عبادت</w:t>
      </w:r>
      <w:r w:rsidR="00DC149A">
        <w:rPr>
          <w:rtl/>
        </w:rPr>
        <w:t xml:space="preserve">، </w:t>
      </w:r>
      <w:r>
        <w:rPr>
          <w:rtl/>
        </w:rPr>
        <w:t>عبادت بردگان است</w:t>
      </w:r>
      <w:r w:rsidR="00DC149A">
        <w:rPr>
          <w:rtl/>
        </w:rPr>
        <w:t xml:space="preserve">، </w:t>
      </w:r>
      <w:r>
        <w:rPr>
          <w:rtl/>
        </w:rPr>
        <w:t>و گروهى خدا را به خاطر شكرگزارى از نعمت هايش عبادت مى كنند كه اين نوع عبادت</w:t>
      </w:r>
      <w:r w:rsidR="00DC149A">
        <w:rPr>
          <w:rtl/>
        </w:rPr>
        <w:t xml:space="preserve">، </w:t>
      </w:r>
      <w:r>
        <w:rPr>
          <w:rtl/>
        </w:rPr>
        <w:t>عبادت آزاد مردان است</w:t>
      </w:r>
      <w:r w:rsidR="00DC149A">
        <w:rPr>
          <w:rtl/>
        </w:rPr>
        <w:t xml:space="preserve">. </w:t>
      </w:r>
    </w:p>
    <w:p w:rsidR="00E00ADA" w:rsidRDefault="00E00ADA" w:rsidP="00E00ADA">
      <w:pPr>
        <w:pStyle w:val="libNormal"/>
        <w:rPr>
          <w:rtl/>
        </w:rPr>
      </w:pPr>
      <w:r>
        <w:rPr>
          <w:rtl/>
        </w:rPr>
        <w:t>در جاى ديگرى مى فرمايد:</w:t>
      </w:r>
    </w:p>
    <w:p w:rsidR="00E00ADA" w:rsidRDefault="009A13CC" w:rsidP="00E00ADA">
      <w:pPr>
        <w:pStyle w:val="libNormal"/>
        <w:rPr>
          <w:rtl/>
        </w:rPr>
      </w:pPr>
      <w:r w:rsidRPr="009A13CC">
        <w:rPr>
          <w:rStyle w:val="libHadeesChar"/>
          <w:rtl/>
        </w:rPr>
        <w:t>الهى ما عبدتك خوفا من عقابك و لاطمعا فى ثوابك ولكن وجدتك اهلا للعبادة فعبدتك</w:t>
      </w:r>
      <w:r w:rsidR="00474A41">
        <w:rPr>
          <w:rStyle w:val="libHadeesChar"/>
          <w:rtl/>
        </w:rPr>
        <w:t xml:space="preserve"> </w:t>
      </w:r>
      <w:r w:rsidR="00686F53">
        <w:rPr>
          <w:rStyle w:val="libFootnotenumChar"/>
          <w:rtl/>
        </w:rPr>
        <w:t>(</w:t>
      </w:r>
      <w:r w:rsidR="00686F53" w:rsidRPr="004468FA">
        <w:rPr>
          <w:rStyle w:val="libFootnotenumChar"/>
          <w:rtl/>
        </w:rPr>
        <w:t>225</w:t>
      </w:r>
      <w:r w:rsidR="00686F53">
        <w:rPr>
          <w:rStyle w:val="libFootnotenumChar"/>
          <w:rtl/>
        </w:rPr>
        <w:t>)</w:t>
      </w:r>
      <w:r w:rsidR="00950BCB">
        <w:rPr>
          <w:rStyle w:val="libFootnotenumChar"/>
          <w:rtl/>
        </w:rPr>
        <w:t xml:space="preserve"> </w:t>
      </w:r>
      <w:r w:rsidR="00E00ADA">
        <w:rPr>
          <w:rtl/>
        </w:rPr>
        <w:t>؛</w:t>
      </w:r>
    </w:p>
    <w:p w:rsidR="00E00ADA" w:rsidRDefault="00E00ADA" w:rsidP="00E00ADA">
      <w:pPr>
        <w:pStyle w:val="libNormal"/>
        <w:rPr>
          <w:rtl/>
        </w:rPr>
      </w:pPr>
      <w:r>
        <w:rPr>
          <w:rtl/>
        </w:rPr>
        <w:t>پروردگارا! تو را به خاطر ترس از عقاب و كيفر و به جهت رسيدن به ثواب و پاداش عبادت نمى كنم</w:t>
      </w:r>
      <w:r w:rsidR="00DC149A">
        <w:rPr>
          <w:rtl/>
        </w:rPr>
        <w:t xml:space="preserve">، </w:t>
      </w:r>
      <w:r>
        <w:rPr>
          <w:rtl/>
        </w:rPr>
        <w:t>بلكه دريافتم كه ذات مقدست سزاوار پرستش است</w:t>
      </w:r>
      <w:r w:rsidR="00DC149A">
        <w:rPr>
          <w:rtl/>
        </w:rPr>
        <w:t xml:space="preserve">، </w:t>
      </w:r>
      <w:r>
        <w:rPr>
          <w:rtl/>
        </w:rPr>
        <w:t>بنابراين تو را عبادت مى كنم</w:t>
      </w:r>
      <w:r w:rsidR="00DC149A">
        <w:rPr>
          <w:rtl/>
        </w:rPr>
        <w:t xml:space="preserve">. </w:t>
      </w:r>
    </w:p>
    <w:p w:rsidR="00E00ADA" w:rsidRDefault="00E00ADA" w:rsidP="00E00ADA">
      <w:pPr>
        <w:pStyle w:val="libNormal"/>
        <w:rPr>
          <w:rtl/>
        </w:rPr>
      </w:pPr>
      <w:r>
        <w:rPr>
          <w:rtl/>
        </w:rPr>
        <w:t>برادران</w:t>
      </w:r>
      <w:r w:rsidR="00DC149A">
        <w:rPr>
          <w:rtl/>
        </w:rPr>
        <w:t>!</w:t>
      </w:r>
      <w:r>
        <w:rPr>
          <w:rtl/>
        </w:rPr>
        <w:t xml:space="preserve"> اين خلوص نيت</w:t>
      </w:r>
      <w:r w:rsidR="00DC149A">
        <w:rPr>
          <w:rtl/>
        </w:rPr>
        <w:t xml:space="preserve">، </w:t>
      </w:r>
      <w:r>
        <w:rPr>
          <w:rtl/>
        </w:rPr>
        <w:t xml:space="preserve">مختص به مولا </w:t>
      </w:r>
      <w:r w:rsidR="005B73A6">
        <w:rPr>
          <w:rtl/>
        </w:rPr>
        <w:t>اميرالمؤمنين</w:t>
      </w:r>
      <w:r>
        <w:rPr>
          <w:rtl/>
        </w:rPr>
        <w:t xml:space="preserve"> و يازده فرزند اوست</w:t>
      </w:r>
      <w:r w:rsidR="00DC149A">
        <w:rPr>
          <w:rtl/>
        </w:rPr>
        <w:t xml:space="preserve">. </w:t>
      </w:r>
      <w:r>
        <w:rPr>
          <w:rtl/>
        </w:rPr>
        <w:t>ناگفته نماند</w:t>
      </w:r>
      <w:r w:rsidR="00DC149A">
        <w:rPr>
          <w:rtl/>
        </w:rPr>
        <w:t xml:space="preserve">، </w:t>
      </w:r>
      <w:r>
        <w:rPr>
          <w:rtl/>
        </w:rPr>
        <w:t>كه هر سه قسم عبادت</w:t>
      </w:r>
      <w:r w:rsidR="00DC149A">
        <w:rPr>
          <w:rtl/>
        </w:rPr>
        <w:t xml:space="preserve">، </w:t>
      </w:r>
      <w:r>
        <w:rPr>
          <w:rtl/>
        </w:rPr>
        <w:t>صحيح است</w:t>
      </w:r>
      <w:r w:rsidR="00DC149A">
        <w:rPr>
          <w:rtl/>
        </w:rPr>
        <w:t xml:space="preserve">، </w:t>
      </w:r>
      <w:r>
        <w:rPr>
          <w:rtl/>
        </w:rPr>
        <w:t>و انجام وظيفه مى باشد</w:t>
      </w:r>
      <w:r w:rsidR="00DC149A">
        <w:rPr>
          <w:rtl/>
        </w:rPr>
        <w:t xml:space="preserve">، </w:t>
      </w:r>
      <w:r>
        <w:rPr>
          <w:rtl/>
        </w:rPr>
        <w:t>ولى قسم سوم نور على نور است و اكثر ماها آن دو قسم اول را داريم</w:t>
      </w:r>
      <w:r w:rsidR="00DC149A">
        <w:rPr>
          <w:rtl/>
        </w:rPr>
        <w:t xml:space="preserve">. </w:t>
      </w:r>
    </w:p>
    <w:p w:rsidR="00E00ADA" w:rsidRDefault="00E00ADA" w:rsidP="00E00ADA">
      <w:pPr>
        <w:pStyle w:val="libNormal"/>
        <w:rPr>
          <w:rtl/>
        </w:rPr>
      </w:pPr>
      <w:r>
        <w:rPr>
          <w:rtl/>
        </w:rPr>
        <w:t>در چند روايت وارد شده است كه آن حضرت در شبانه روز</w:t>
      </w:r>
      <w:r w:rsidR="00DC149A">
        <w:rPr>
          <w:rtl/>
        </w:rPr>
        <w:t xml:space="preserve">، </w:t>
      </w:r>
      <w:r>
        <w:rPr>
          <w:rtl/>
        </w:rPr>
        <w:t xml:space="preserve">يك هزار ركعت نماز مى خواند از جمله در بحارالانوار از كافى نقل مى كند به سندى از ابى بصير از ابى عبدالله </w:t>
      </w:r>
      <w:r w:rsidR="005B73A6" w:rsidRPr="005B73A6">
        <w:rPr>
          <w:rStyle w:val="libAlaemChar"/>
          <w:rtl/>
        </w:rPr>
        <w:t>عليه‌السلام</w:t>
      </w:r>
      <w:r w:rsidR="00DC149A">
        <w:rPr>
          <w:rtl/>
        </w:rPr>
        <w:t>:</w:t>
      </w:r>
    </w:p>
    <w:p w:rsidR="00E00ADA" w:rsidRDefault="009A13CC" w:rsidP="00E00ADA">
      <w:pPr>
        <w:pStyle w:val="libNormal"/>
        <w:rPr>
          <w:rtl/>
        </w:rPr>
      </w:pPr>
      <w:r w:rsidRPr="009A13CC">
        <w:rPr>
          <w:rStyle w:val="libHadeesChar"/>
          <w:rtl/>
        </w:rPr>
        <w:lastRenderedPageBreak/>
        <w:t>قال</w:t>
      </w:r>
      <w:r w:rsidR="00DC149A">
        <w:rPr>
          <w:rStyle w:val="libHadeesChar"/>
          <w:rtl/>
        </w:rPr>
        <w:t>:</w:t>
      </w:r>
      <w:r w:rsidRPr="009A13CC">
        <w:rPr>
          <w:rStyle w:val="libHadeesChar"/>
          <w:rtl/>
        </w:rPr>
        <w:t xml:space="preserve"> ان عليا فى آخر عمره يصلى فى كل يوم و ليلة الف ركعة </w:t>
      </w:r>
    </w:p>
    <w:p w:rsidR="00E00ADA" w:rsidRDefault="00E00ADA" w:rsidP="00E00ADA">
      <w:pPr>
        <w:pStyle w:val="libNormal"/>
        <w:rPr>
          <w:rtl/>
        </w:rPr>
      </w:pPr>
      <w:r>
        <w:rPr>
          <w:rtl/>
        </w:rPr>
        <w:t xml:space="preserve">امام صادق </w:t>
      </w:r>
      <w:r w:rsidR="005B73A6" w:rsidRPr="005B73A6">
        <w:rPr>
          <w:rStyle w:val="libAlaemChar"/>
          <w:rtl/>
        </w:rPr>
        <w:t>عليه‌السلام</w:t>
      </w:r>
      <w:r>
        <w:rPr>
          <w:rtl/>
        </w:rPr>
        <w:t xml:space="preserve"> فرمود: </w:t>
      </w:r>
      <w:r w:rsidR="005B73A6">
        <w:rPr>
          <w:rtl/>
        </w:rPr>
        <w:t>اميرالمؤمنين</w:t>
      </w:r>
      <w:r>
        <w:rPr>
          <w:rtl/>
        </w:rPr>
        <w:t xml:space="preserve"> </w:t>
      </w:r>
      <w:r w:rsidR="005B73A6" w:rsidRPr="005B73A6">
        <w:rPr>
          <w:rStyle w:val="libAlaemChar"/>
          <w:rtl/>
        </w:rPr>
        <w:t>عليه‌السلام</w:t>
      </w:r>
      <w:r>
        <w:rPr>
          <w:rtl/>
        </w:rPr>
        <w:t xml:space="preserve"> در آخر عمرش</w:t>
      </w:r>
      <w:r w:rsidR="00DC149A">
        <w:rPr>
          <w:rtl/>
        </w:rPr>
        <w:t xml:space="preserve">، </w:t>
      </w:r>
      <w:r>
        <w:rPr>
          <w:rtl/>
        </w:rPr>
        <w:t>شبانه روزى هزار ركعت نماز مى خواند:</w:t>
      </w:r>
    </w:p>
    <w:p w:rsidR="00E00ADA" w:rsidRDefault="00E00ADA" w:rsidP="00E00ADA">
      <w:pPr>
        <w:pStyle w:val="libNormal"/>
        <w:rPr>
          <w:rtl/>
        </w:rPr>
      </w:pPr>
      <w:r>
        <w:rPr>
          <w:rtl/>
        </w:rPr>
        <w:t xml:space="preserve">همچنين از امام باقر </w:t>
      </w:r>
      <w:r w:rsidR="005B73A6" w:rsidRPr="005B73A6">
        <w:rPr>
          <w:rStyle w:val="libAlaemChar"/>
          <w:rtl/>
        </w:rPr>
        <w:t>عليه‌السلام</w:t>
      </w:r>
      <w:r>
        <w:rPr>
          <w:rtl/>
        </w:rPr>
        <w:t xml:space="preserve"> نقل شده كه</w:t>
      </w:r>
      <w:r w:rsidR="00DC149A">
        <w:rPr>
          <w:rtl/>
        </w:rPr>
        <w:t>:</w:t>
      </w:r>
    </w:p>
    <w:p w:rsidR="00E00ADA" w:rsidRDefault="009A13CC" w:rsidP="00E00ADA">
      <w:pPr>
        <w:pStyle w:val="libNormal"/>
        <w:rPr>
          <w:rtl/>
        </w:rPr>
      </w:pPr>
      <w:r w:rsidRPr="009A13CC">
        <w:rPr>
          <w:rStyle w:val="libHadeesChar"/>
          <w:rtl/>
        </w:rPr>
        <w:t xml:space="preserve">قال كان على بن الحسين </w:t>
      </w:r>
      <w:r w:rsidR="005B73A6" w:rsidRPr="005B73A6">
        <w:rPr>
          <w:rStyle w:val="libAlaemChar"/>
          <w:rtl/>
        </w:rPr>
        <w:t>عليه‌السلام</w:t>
      </w:r>
      <w:r w:rsidRPr="009A13CC">
        <w:rPr>
          <w:rStyle w:val="libHadeesChar"/>
          <w:rtl/>
        </w:rPr>
        <w:t xml:space="preserve"> يصلى فى اليوم و الليلة الف ركعة كما كان يفعل امر ال</w:t>
      </w:r>
      <w:r w:rsidR="00141A41">
        <w:rPr>
          <w:rStyle w:val="libHadeesChar"/>
          <w:rtl/>
        </w:rPr>
        <w:t>مؤمن</w:t>
      </w:r>
      <w:r w:rsidRPr="009A13CC">
        <w:rPr>
          <w:rStyle w:val="libHadeesChar"/>
          <w:rtl/>
        </w:rPr>
        <w:t xml:space="preserve">ين </w:t>
      </w:r>
      <w:r w:rsidR="005B73A6" w:rsidRPr="005B73A6">
        <w:rPr>
          <w:rStyle w:val="libAlaemChar"/>
          <w:rtl/>
        </w:rPr>
        <w:t>عليه‌السلام</w:t>
      </w:r>
      <w:r w:rsidRPr="009A13CC">
        <w:rPr>
          <w:rStyle w:val="libHadeesChar"/>
          <w:rtl/>
        </w:rPr>
        <w:t xml:space="preserve"> كانت له خمسائه نخلة و كان عند كل نخلة ركفين</w:t>
      </w:r>
      <w:r w:rsidR="00474A41">
        <w:rPr>
          <w:rStyle w:val="libHadeesChar"/>
          <w:rtl/>
        </w:rPr>
        <w:t xml:space="preserve"> </w:t>
      </w:r>
      <w:r w:rsidR="00686F53">
        <w:rPr>
          <w:rStyle w:val="libFootnotenumChar"/>
          <w:rtl/>
        </w:rPr>
        <w:t>(</w:t>
      </w:r>
      <w:r w:rsidR="00686F53" w:rsidRPr="004468FA">
        <w:rPr>
          <w:rStyle w:val="libFootnotenumChar"/>
          <w:rtl/>
        </w:rPr>
        <w:t>226</w:t>
      </w:r>
      <w:r w:rsidR="00686F53">
        <w:rPr>
          <w:rStyle w:val="libFootnotenumChar"/>
          <w:rtl/>
        </w:rPr>
        <w:t>)</w:t>
      </w:r>
      <w:r w:rsidR="00950BCB">
        <w:rPr>
          <w:rStyle w:val="libFootnotenumChar"/>
          <w:rtl/>
        </w:rPr>
        <w:t xml:space="preserve"> </w:t>
      </w:r>
      <w:r w:rsidR="00E00ADA">
        <w:rPr>
          <w:rtl/>
        </w:rPr>
        <w:t>؛</w:t>
      </w:r>
    </w:p>
    <w:p w:rsidR="00E00ADA" w:rsidRDefault="00E00ADA" w:rsidP="00E00ADA">
      <w:pPr>
        <w:pStyle w:val="libNormal"/>
        <w:rPr>
          <w:rtl/>
        </w:rPr>
      </w:pPr>
      <w:r>
        <w:rPr>
          <w:rtl/>
        </w:rPr>
        <w:t>و از مناقب</w:t>
      </w:r>
      <w:r w:rsidR="00474A41">
        <w:rPr>
          <w:rtl/>
        </w:rPr>
        <w:t xml:space="preserve"> </w:t>
      </w:r>
      <w:r>
        <w:rPr>
          <w:rtl/>
        </w:rPr>
        <w:t>ابن شهر آشوب نقل مى كند: به سندى از سليمان بن المغيرة از مادرش كه</w:t>
      </w:r>
      <w:r w:rsidR="00DC149A">
        <w:rPr>
          <w:rtl/>
        </w:rPr>
        <w:t>:</w:t>
      </w:r>
    </w:p>
    <w:p w:rsidR="00E00ADA" w:rsidRDefault="009A13CC" w:rsidP="00E00ADA">
      <w:pPr>
        <w:pStyle w:val="libNormal"/>
        <w:rPr>
          <w:rtl/>
        </w:rPr>
      </w:pPr>
      <w:r w:rsidRPr="009A13CC">
        <w:rPr>
          <w:rStyle w:val="libHadeesChar"/>
          <w:rtl/>
        </w:rPr>
        <w:t xml:space="preserve">سئلت ام سعيد سرية على </w:t>
      </w:r>
      <w:r w:rsidR="005B73A6" w:rsidRPr="005B73A6">
        <w:rPr>
          <w:rStyle w:val="libAlaemChar"/>
          <w:rtl/>
        </w:rPr>
        <w:t>عليه‌السلام</w:t>
      </w:r>
      <w:r w:rsidRPr="009A13CC">
        <w:rPr>
          <w:rStyle w:val="libHadeesChar"/>
          <w:rtl/>
        </w:rPr>
        <w:t xml:space="preserve"> عن صلوة على فى شهر رمضان فقالت</w:t>
      </w:r>
      <w:r w:rsidR="00DC149A">
        <w:rPr>
          <w:rStyle w:val="libHadeesChar"/>
          <w:rtl/>
        </w:rPr>
        <w:t>:</w:t>
      </w:r>
      <w:r w:rsidRPr="009A13CC">
        <w:rPr>
          <w:rStyle w:val="libHadeesChar"/>
          <w:rtl/>
        </w:rPr>
        <w:t xml:space="preserve"> رمضان و شوال سواء يحيى الليل كله</w:t>
      </w:r>
      <w:r w:rsidR="00474A41">
        <w:rPr>
          <w:rStyle w:val="libHadeesChar"/>
          <w:rtl/>
        </w:rPr>
        <w:t xml:space="preserve"> </w:t>
      </w:r>
      <w:r w:rsidR="00686F53">
        <w:rPr>
          <w:rStyle w:val="libFootnotenumChar"/>
          <w:rtl/>
        </w:rPr>
        <w:t>(</w:t>
      </w:r>
      <w:r w:rsidR="00686F53" w:rsidRPr="004468FA">
        <w:rPr>
          <w:rStyle w:val="libFootnotenumChar"/>
          <w:rtl/>
        </w:rPr>
        <w:t>227</w:t>
      </w:r>
      <w:r w:rsidR="00686F53">
        <w:rPr>
          <w:rStyle w:val="libFootnotenumChar"/>
          <w:rtl/>
        </w:rPr>
        <w:t>)</w:t>
      </w:r>
      <w:r w:rsidR="00950BCB">
        <w:rPr>
          <w:rStyle w:val="libFootnotenumChar"/>
          <w:rtl/>
        </w:rPr>
        <w:t xml:space="preserve"> </w:t>
      </w:r>
      <w:r w:rsidR="00E00ADA">
        <w:rPr>
          <w:rtl/>
        </w:rPr>
        <w:t>؛</w:t>
      </w:r>
    </w:p>
    <w:p w:rsidR="00E00ADA" w:rsidRDefault="00E00ADA" w:rsidP="00E00ADA">
      <w:pPr>
        <w:pStyle w:val="libNormal"/>
        <w:rPr>
          <w:rtl/>
        </w:rPr>
      </w:pPr>
      <w:r>
        <w:rPr>
          <w:rtl/>
        </w:rPr>
        <w:t xml:space="preserve">از كنيز </w:t>
      </w:r>
      <w:r w:rsidR="005B73A6">
        <w:rPr>
          <w:rtl/>
        </w:rPr>
        <w:t>اميرالمؤمنين</w:t>
      </w:r>
      <w:r w:rsidR="00DC149A">
        <w:rPr>
          <w:rtl/>
        </w:rPr>
        <w:t xml:space="preserve">، </w:t>
      </w:r>
      <w:r>
        <w:rPr>
          <w:rtl/>
        </w:rPr>
        <w:t xml:space="preserve">- ام سعيد - پرسيدم كه </w:t>
      </w:r>
      <w:r w:rsidR="005B73A6">
        <w:rPr>
          <w:rtl/>
        </w:rPr>
        <w:t>اميرالمؤمنين</w:t>
      </w:r>
      <w:r>
        <w:rPr>
          <w:rtl/>
        </w:rPr>
        <w:t xml:space="preserve"> در ماه رمضان چگونه و چه مقدار نماز مى خواند؟ او گفت</w:t>
      </w:r>
      <w:r w:rsidR="00DC149A">
        <w:rPr>
          <w:rtl/>
        </w:rPr>
        <w:t>:</w:t>
      </w:r>
      <w:r>
        <w:rPr>
          <w:rtl/>
        </w:rPr>
        <w:t xml:space="preserve"> رمضان و شوال حضرت فرقى نداشت ؛ او تمام شب را به نماز خواندن مى گذراند</w:t>
      </w:r>
      <w:r w:rsidR="00DC149A">
        <w:rPr>
          <w:rtl/>
        </w:rPr>
        <w:t xml:space="preserve">. </w:t>
      </w:r>
    </w:p>
    <w:p w:rsidR="00E00ADA" w:rsidRDefault="00E00ADA" w:rsidP="00E00ADA">
      <w:pPr>
        <w:pStyle w:val="libNormal"/>
        <w:rPr>
          <w:rtl/>
        </w:rPr>
      </w:pPr>
      <w:r>
        <w:rPr>
          <w:rtl/>
        </w:rPr>
        <w:t>همچنين از خصال</w:t>
      </w:r>
      <w:r w:rsidR="00474A41">
        <w:rPr>
          <w:rtl/>
        </w:rPr>
        <w:t xml:space="preserve"> </w:t>
      </w:r>
      <w:r>
        <w:rPr>
          <w:rtl/>
        </w:rPr>
        <w:t>نقل مى كند و در نهج البلاغه</w:t>
      </w:r>
      <w:r w:rsidR="00474A41">
        <w:rPr>
          <w:rtl/>
        </w:rPr>
        <w:t xml:space="preserve"> </w:t>
      </w:r>
      <w:r>
        <w:rPr>
          <w:rtl/>
        </w:rPr>
        <w:t>نيز همين مضمون وارد شده است به سندى از نوف بكالى</w:t>
      </w:r>
      <w:r w:rsidR="00DC149A">
        <w:rPr>
          <w:rtl/>
        </w:rPr>
        <w:t>:</w:t>
      </w:r>
    </w:p>
    <w:p w:rsidR="00E00ADA" w:rsidRDefault="009A13CC" w:rsidP="00E00ADA">
      <w:pPr>
        <w:pStyle w:val="libNormal"/>
        <w:rPr>
          <w:rtl/>
        </w:rPr>
      </w:pPr>
      <w:r w:rsidRPr="009A13CC">
        <w:rPr>
          <w:rStyle w:val="libHadeesChar"/>
          <w:rtl/>
        </w:rPr>
        <w:t>قال</w:t>
      </w:r>
      <w:r w:rsidR="00DC149A">
        <w:rPr>
          <w:rStyle w:val="libHadeesChar"/>
          <w:rtl/>
        </w:rPr>
        <w:t>:</w:t>
      </w:r>
      <w:r w:rsidRPr="009A13CC">
        <w:rPr>
          <w:rStyle w:val="libHadeesChar"/>
          <w:rtl/>
        </w:rPr>
        <w:t xml:space="preserve"> بت ليلة عند </w:t>
      </w:r>
      <w:r w:rsidR="005B73A6">
        <w:rPr>
          <w:rStyle w:val="libHadeesChar"/>
          <w:rtl/>
        </w:rPr>
        <w:t>اميرالمؤمنين</w:t>
      </w:r>
      <w:r w:rsidRPr="009A13CC">
        <w:rPr>
          <w:rStyle w:val="libHadeesChar"/>
          <w:rtl/>
        </w:rPr>
        <w:t xml:space="preserve"> </w:t>
      </w:r>
      <w:r w:rsidR="005B73A6" w:rsidRPr="005B73A6">
        <w:rPr>
          <w:rStyle w:val="libAlaemChar"/>
          <w:rtl/>
        </w:rPr>
        <w:t>عليه‌السلام</w:t>
      </w:r>
      <w:r w:rsidRPr="009A13CC">
        <w:rPr>
          <w:rStyle w:val="libHadeesChar"/>
          <w:rtl/>
        </w:rPr>
        <w:t xml:space="preserve"> فكان يصلى الليل كله و يخرج ساعة بعد ساعة فينظر الى السماء و يتلوا القرآن</w:t>
      </w:r>
      <w:r w:rsidR="00DC149A">
        <w:rPr>
          <w:rStyle w:val="libHadeesChar"/>
          <w:rtl/>
        </w:rPr>
        <w:t>:</w:t>
      </w:r>
      <w:r w:rsidRPr="009A13CC">
        <w:rPr>
          <w:rStyle w:val="libHadeesChar"/>
          <w:rtl/>
        </w:rPr>
        <w:t xml:space="preserve"> قال</w:t>
      </w:r>
      <w:r w:rsidR="00DC149A">
        <w:rPr>
          <w:rStyle w:val="libHadeesChar"/>
          <w:rtl/>
        </w:rPr>
        <w:t>:</w:t>
      </w:r>
      <w:r w:rsidRPr="009A13CC">
        <w:rPr>
          <w:rStyle w:val="libHadeesChar"/>
          <w:rtl/>
        </w:rPr>
        <w:t xml:space="preserve"> فمربى بعد هدء من الليل فقال لى يانوف اراقد انت ام رامق</w:t>
      </w:r>
      <w:r w:rsidR="00DC149A">
        <w:rPr>
          <w:rStyle w:val="libHadeesChar"/>
          <w:rtl/>
        </w:rPr>
        <w:t>؟</w:t>
      </w:r>
      <w:r w:rsidRPr="009A13CC">
        <w:rPr>
          <w:rStyle w:val="libHadeesChar"/>
          <w:rtl/>
        </w:rPr>
        <w:t xml:space="preserve"> فقلت رامق ارمقك ببصرى يا </w:t>
      </w:r>
      <w:r w:rsidR="005B73A6">
        <w:rPr>
          <w:rStyle w:val="libHadeesChar"/>
          <w:rtl/>
        </w:rPr>
        <w:t>اميرالمؤمنين</w:t>
      </w:r>
      <w:r w:rsidR="00DC149A">
        <w:rPr>
          <w:rStyle w:val="libHadeesChar"/>
          <w:rtl/>
        </w:rPr>
        <w:t>!</w:t>
      </w:r>
      <w:r w:rsidRPr="009A13CC">
        <w:rPr>
          <w:rStyle w:val="libHadeesChar"/>
          <w:rtl/>
        </w:rPr>
        <w:t xml:space="preserve"> قال يا نوف</w:t>
      </w:r>
      <w:r w:rsidR="00DC149A">
        <w:rPr>
          <w:rStyle w:val="libHadeesChar"/>
          <w:rtl/>
        </w:rPr>
        <w:t>!</w:t>
      </w:r>
      <w:r w:rsidRPr="009A13CC">
        <w:rPr>
          <w:rStyle w:val="libHadeesChar"/>
          <w:rtl/>
        </w:rPr>
        <w:t xml:space="preserve"> طوبى للزاهدين فى الدنيا الراغبين فى الاخرة اولئك الذين اتخذوا الارض بساطا و ترابها فراشا و ماءها طيبا و القرآن شعارا و الدعاء دثارا و قرضوا من الدنيا قرضا على منهاج عيسى بن مريم ان الله عزوجل اوحى الى عيسى بن مريم</w:t>
      </w:r>
      <w:r w:rsidR="00DC149A">
        <w:rPr>
          <w:rStyle w:val="libHadeesChar"/>
          <w:rtl/>
        </w:rPr>
        <w:t>:</w:t>
      </w:r>
      <w:r w:rsidRPr="009A13CC">
        <w:rPr>
          <w:rStyle w:val="libHadeesChar"/>
          <w:rtl/>
        </w:rPr>
        <w:t xml:space="preserve"> قل للملاء من بين اسرائيل لايدخلوا بيتا من بيوتى الا بقلوب طاهرة و ابصار خاشعة</w:t>
      </w:r>
      <w:r w:rsidR="00DC149A">
        <w:rPr>
          <w:rStyle w:val="libHadeesChar"/>
          <w:rtl/>
        </w:rPr>
        <w:t xml:space="preserve">، </w:t>
      </w:r>
      <w:r w:rsidRPr="009A13CC">
        <w:rPr>
          <w:rStyle w:val="libHadeesChar"/>
          <w:rtl/>
        </w:rPr>
        <w:t>واكف نقيه و قل لهم</w:t>
      </w:r>
      <w:r w:rsidR="00DC149A">
        <w:rPr>
          <w:rStyle w:val="libHadeesChar"/>
          <w:rtl/>
        </w:rPr>
        <w:t>:</w:t>
      </w:r>
      <w:r w:rsidRPr="009A13CC">
        <w:rPr>
          <w:rStyle w:val="libHadeesChar"/>
          <w:rtl/>
        </w:rPr>
        <w:t xml:space="preserve"> اعلموا انى غير مستجيب لاحد منكم دعوة ولاحد من خلقى قبله مظلمة ؛</w:t>
      </w:r>
      <w:r w:rsidR="00474A41">
        <w:rPr>
          <w:rStyle w:val="libHadeesChar"/>
          <w:rtl/>
        </w:rPr>
        <w:t xml:space="preserve"> </w:t>
      </w:r>
      <w:r w:rsidR="00686F53">
        <w:rPr>
          <w:rStyle w:val="libFootnotenumChar"/>
          <w:rtl/>
        </w:rPr>
        <w:t>(</w:t>
      </w:r>
      <w:r w:rsidR="00686F53" w:rsidRPr="004468FA">
        <w:rPr>
          <w:rStyle w:val="libFootnotenumChar"/>
          <w:rtl/>
        </w:rPr>
        <w:t>228</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lastRenderedPageBreak/>
        <w:t xml:space="preserve">نوف مى گويد: يك شب تا صبح در خدمت </w:t>
      </w:r>
      <w:r w:rsidR="005B73A6">
        <w:rPr>
          <w:rtl/>
        </w:rPr>
        <w:t>اميرالمؤمنين</w:t>
      </w:r>
      <w:r>
        <w:rPr>
          <w:rtl/>
        </w:rPr>
        <w:t xml:space="preserve"> </w:t>
      </w:r>
      <w:r w:rsidR="005B73A6" w:rsidRPr="005B73A6">
        <w:rPr>
          <w:rStyle w:val="libAlaemChar"/>
          <w:rtl/>
        </w:rPr>
        <w:t>عليه‌السلام</w:t>
      </w:r>
      <w:r>
        <w:rPr>
          <w:rtl/>
        </w:rPr>
        <w:t xml:space="preserve"> بيدار بودم</w:t>
      </w:r>
      <w:r w:rsidR="00DC149A">
        <w:rPr>
          <w:rtl/>
        </w:rPr>
        <w:t xml:space="preserve">. </w:t>
      </w:r>
      <w:r>
        <w:rPr>
          <w:rtl/>
        </w:rPr>
        <w:t>ديدم حضرت تمام شب را به نماز گذرانيد</w:t>
      </w:r>
      <w:r w:rsidR="00DC149A">
        <w:rPr>
          <w:rtl/>
        </w:rPr>
        <w:t xml:space="preserve">، </w:t>
      </w:r>
      <w:r>
        <w:rPr>
          <w:rtl/>
        </w:rPr>
        <w:t>و هر ساعت بيرون مى رفت و نگاه به آسمان مى نمود و قرآن تلاوت مى كرد</w:t>
      </w:r>
      <w:r w:rsidR="00DC149A">
        <w:rPr>
          <w:rtl/>
        </w:rPr>
        <w:t xml:space="preserve">. </w:t>
      </w:r>
      <w:r>
        <w:rPr>
          <w:rtl/>
        </w:rPr>
        <w:t>او گفت</w:t>
      </w:r>
      <w:r w:rsidR="00DC149A">
        <w:rPr>
          <w:rtl/>
        </w:rPr>
        <w:t>:</w:t>
      </w:r>
      <w:r>
        <w:rPr>
          <w:rtl/>
        </w:rPr>
        <w:t xml:space="preserve"> پس از آن كه سكوت شب فراگير شد</w:t>
      </w:r>
      <w:r w:rsidR="00DC149A">
        <w:rPr>
          <w:rtl/>
        </w:rPr>
        <w:t xml:space="preserve">، </w:t>
      </w:r>
      <w:r w:rsidR="005B73A6">
        <w:rPr>
          <w:rtl/>
        </w:rPr>
        <w:t>اميرالمؤمنين</w:t>
      </w:r>
      <w:r>
        <w:rPr>
          <w:rtl/>
        </w:rPr>
        <w:t xml:space="preserve"> </w:t>
      </w:r>
      <w:r w:rsidR="005B73A6" w:rsidRPr="005B73A6">
        <w:rPr>
          <w:rStyle w:val="libAlaemChar"/>
          <w:rtl/>
        </w:rPr>
        <w:t>عليه‌السلام</w:t>
      </w:r>
      <w:r>
        <w:rPr>
          <w:rtl/>
        </w:rPr>
        <w:t xml:space="preserve"> از كنارم گذشت و فرمود: اى نوف</w:t>
      </w:r>
      <w:r w:rsidR="00DC149A">
        <w:rPr>
          <w:rtl/>
        </w:rPr>
        <w:t>!</w:t>
      </w:r>
      <w:r>
        <w:rPr>
          <w:rtl/>
        </w:rPr>
        <w:t xml:space="preserve"> خوابى يا بيدار؟ گفتم</w:t>
      </w:r>
      <w:r w:rsidR="00DC149A">
        <w:rPr>
          <w:rtl/>
        </w:rPr>
        <w:t>:</w:t>
      </w:r>
      <w:r>
        <w:rPr>
          <w:rtl/>
        </w:rPr>
        <w:t xml:space="preserve"> بيدارم يا </w:t>
      </w:r>
      <w:r w:rsidR="005B73A6">
        <w:rPr>
          <w:rtl/>
        </w:rPr>
        <w:t>اميرالمؤمنين</w:t>
      </w:r>
      <w:r w:rsidR="00DC149A">
        <w:rPr>
          <w:rtl/>
        </w:rPr>
        <w:t>!</w:t>
      </w:r>
      <w:r>
        <w:rPr>
          <w:rtl/>
        </w:rPr>
        <w:t xml:space="preserve"> و توجهم كاملا به شما است</w:t>
      </w:r>
      <w:r w:rsidR="00DC149A">
        <w:rPr>
          <w:rtl/>
        </w:rPr>
        <w:t xml:space="preserve">. </w:t>
      </w:r>
      <w:r>
        <w:rPr>
          <w:rtl/>
        </w:rPr>
        <w:t>فرمود: اى نوف</w:t>
      </w:r>
      <w:r w:rsidR="00DC149A">
        <w:rPr>
          <w:rtl/>
        </w:rPr>
        <w:t>!</w:t>
      </w:r>
      <w:r>
        <w:rPr>
          <w:rtl/>
        </w:rPr>
        <w:t xml:space="preserve"> خوشا به حال آنان كه از دنيا بريدند</w:t>
      </w:r>
      <w:r w:rsidR="00DC149A">
        <w:rPr>
          <w:rtl/>
        </w:rPr>
        <w:t xml:space="preserve">، </w:t>
      </w:r>
      <w:r>
        <w:rPr>
          <w:rtl/>
        </w:rPr>
        <w:t>و به آخرت دل بستند</w:t>
      </w:r>
      <w:r w:rsidR="00DC149A">
        <w:rPr>
          <w:rtl/>
        </w:rPr>
        <w:t xml:space="preserve">. </w:t>
      </w:r>
      <w:r>
        <w:rPr>
          <w:rtl/>
        </w:rPr>
        <w:t xml:space="preserve">آنهايى كه زمين را براى خود فرش و خاكش را زيرانداز و آب آن را بهترين خوراك و قرآن را زينت و لباس و دعا را شعار خود قرار دادند و چنان از دنيا دل كندند كه عيسى بن مريم </w:t>
      </w:r>
      <w:r w:rsidR="005B73A6" w:rsidRPr="005B73A6">
        <w:rPr>
          <w:rStyle w:val="libAlaemChar"/>
          <w:rtl/>
        </w:rPr>
        <w:t>عليه‌السلام</w:t>
      </w:r>
      <w:r>
        <w:rPr>
          <w:rtl/>
        </w:rPr>
        <w:t xml:space="preserve"> دل بريد</w:t>
      </w:r>
      <w:r w:rsidR="00DC149A">
        <w:rPr>
          <w:rtl/>
        </w:rPr>
        <w:t xml:space="preserve">. </w:t>
      </w:r>
      <w:r>
        <w:rPr>
          <w:rtl/>
        </w:rPr>
        <w:t>به درستى كه خداى عزوجل به عيسى خطاب كرد كه به گروهى از بنى اسرائيل بگو: به هيچ خانه اى وارد نشوند</w:t>
      </w:r>
      <w:r w:rsidR="00DC149A">
        <w:rPr>
          <w:rtl/>
        </w:rPr>
        <w:t xml:space="preserve">، </w:t>
      </w:r>
      <w:r>
        <w:rPr>
          <w:rtl/>
        </w:rPr>
        <w:t>جز با دل پاك</w:t>
      </w:r>
      <w:r w:rsidR="00DC149A">
        <w:rPr>
          <w:rtl/>
        </w:rPr>
        <w:t xml:space="preserve">، </w:t>
      </w:r>
      <w:r>
        <w:rPr>
          <w:rtl/>
        </w:rPr>
        <w:t>و چشم اشكبار</w:t>
      </w:r>
      <w:r w:rsidR="00DC149A">
        <w:rPr>
          <w:rtl/>
        </w:rPr>
        <w:t xml:space="preserve">، </w:t>
      </w:r>
      <w:r>
        <w:rPr>
          <w:rtl/>
        </w:rPr>
        <w:t>و دست پاكيزه</w:t>
      </w:r>
      <w:r w:rsidR="00DC149A">
        <w:rPr>
          <w:rtl/>
        </w:rPr>
        <w:t xml:space="preserve">، </w:t>
      </w:r>
      <w:r>
        <w:rPr>
          <w:rtl/>
        </w:rPr>
        <w:t>و به آنان بگو: كه بدانند به درستى كه من دعاى فردى كه به بندگانم ستم كرده است را مستجاب نمى كنم</w:t>
      </w:r>
      <w:r w:rsidR="00DC149A">
        <w:rPr>
          <w:rtl/>
        </w:rPr>
        <w:t xml:space="preserve">. </w:t>
      </w:r>
    </w:p>
    <w:p w:rsidR="00E00ADA" w:rsidRDefault="004468FA" w:rsidP="004468FA">
      <w:pPr>
        <w:pStyle w:val="Heading2"/>
        <w:rPr>
          <w:rtl/>
        </w:rPr>
      </w:pPr>
      <w:bookmarkStart w:id="108" w:name="_Toc366053550"/>
      <w:r>
        <w:rPr>
          <w:rtl/>
        </w:rPr>
        <w:t>اشكالات ابن تيميه و پاسخ علامه امينى</w:t>
      </w:r>
      <w:bookmarkEnd w:id="108"/>
    </w:p>
    <w:p w:rsidR="00E00ADA" w:rsidRDefault="00E00ADA" w:rsidP="00E00ADA">
      <w:pPr>
        <w:pStyle w:val="libNormal"/>
        <w:rPr>
          <w:rtl/>
        </w:rPr>
      </w:pPr>
      <w:r>
        <w:rPr>
          <w:rtl/>
        </w:rPr>
        <w:t xml:space="preserve"> مرحوم علامه امينى قدس سره - آن مرد خدا جو و عاشق </w:t>
      </w:r>
      <w:r w:rsidR="005B73A6">
        <w:rPr>
          <w:rtl/>
        </w:rPr>
        <w:t>اميرالمؤمنين</w:t>
      </w:r>
      <w:r>
        <w:rPr>
          <w:rtl/>
        </w:rPr>
        <w:t xml:space="preserve"> </w:t>
      </w:r>
      <w:r w:rsidR="005B73A6" w:rsidRPr="005B73A6">
        <w:rPr>
          <w:rStyle w:val="libAlaemChar"/>
          <w:rtl/>
        </w:rPr>
        <w:t>عليه‌السلام</w:t>
      </w:r>
      <w:r>
        <w:rPr>
          <w:rtl/>
        </w:rPr>
        <w:t xml:space="preserve"> - در كتاب الغدير كه درباره فضايل </w:t>
      </w:r>
      <w:r w:rsidR="005B73A6">
        <w:rPr>
          <w:rtl/>
        </w:rPr>
        <w:t>اميرالمؤمنين</w:t>
      </w:r>
      <w:r>
        <w:rPr>
          <w:rtl/>
        </w:rPr>
        <w:t xml:space="preserve"> </w:t>
      </w:r>
      <w:r w:rsidR="005B73A6" w:rsidRPr="005B73A6">
        <w:rPr>
          <w:rStyle w:val="libAlaemChar"/>
          <w:rtl/>
        </w:rPr>
        <w:t>عليه‌السلام</w:t>
      </w:r>
      <w:r>
        <w:rPr>
          <w:rtl/>
        </w:rPr>
        <w:t xml:space="preserve"> بحث مى كند</w:t>
      </w:r>
      <w:r w:rsidR="00DC149A">
        <w:rPr>
          <w:rtl/>
        </w:rPr>
        <w:t xml:space="preserve">، </w:t>
      </w:r>
      <w:r>
        <w:rPr>
          <w:rtl/>
        </w:rPr>
        <w:t xml:space="preserve">موضوع هزار ركعت نماز خواندن </w:t>
      </w:r>
      <w:r w:rsidR="005B73A6">
        <w:rPr>
          <w:rtl/>
        </w:rPr>
        <w:t>اميرالمؤمنين</w:t>
      </w:r>
      <w:r>
        <w:rPr>
          <w:rtl/>
        </w:rPr>
        <w:t xml:space="preserve"> و امام حسين و امام سجاد </w:t>
      </w:r>
      <w:r w:rsidR="00E30E64" w:rsidRPr="00E30E64">
        <w:rPr>
          <w:rStyle w:val="libAlaemChar"/>
          <w:rtl/>
        </w:rPr>
        <w:t>عليهما‌السلام</w:t>
      </w:r>
      <w:r>
        <w:rPr>
          <w:rtl/>
        </w:rPr>
        <w:t xml:space="preserve"> را بيان كرده و بعد از بحث طى الارض آن حضرت</w:t>
      </w:r>
      <w:r w:rsidR="00DC149A">
        <w:rPr>
          <w:rtl/>
        </w:rPr>
        <w:t xml:space="preserve">، </w:t>
      </w:r>
      <w:r>
        <w:rPr>
          <w:rtl/>
        </w:rPr>
        <w:t>مى فرمايد:</w:t>
      </w:r>
    </w:p>
    <w:p w:rsidR="00E00ADA" w:rsidRDefault="00E00ADA" w:rsidP="00E00ADA">
      <w:pPr>
        <w:pStyle w:val="libNormal"/>
        <w:rPr>
          <w:rtl/>
        </w:rPr>
      </w:pPr>
      <w:r>
        <w:rPr>
          <w:rtl/>
        </w:rPr>
        <w:t>سالها عقيده مسلمين بر آن بوده</w:t>
      </w:r>
      <w:r w:rsidR="00DC149A">
        <w:rPr>
          <w:rtl/>
        </w:rPr>
        <w:t xml:space="preserve">، </w:t>
      </w:r>
      <w:r>
        <w:rPr>
          <w:rtl/>
        </w:rPr>
        <w:t>تا اين كه ابن تيميه اى پيدا شد و شروع به اشكال تراشى در اين فضيلت نمود</w:t>
      </w:r>
      <w:r w:rsidR="00DC149A">
        <w:rPr>
          <w:rtl/>
        </w:rPr>
        <w:t xml:space="preserve">. </w:t>
      </w:r>
      <w:r>
        <w:rPr>
          <w:rtl/>
        </w:rPr>
        <w:t>به اين صورت كه شبى هزار ركعت نماز خواندن خلاف سنت نبوى است و اصلا ممكن نيست</w:t>
      </w:r>
      <w:r w:rsidR="00DC149A">
        <w:rPr>
          <w:rtl/>
        </w:rPr>
        <w:t xml:space="preserve">، </w:t>
      </w:r>
      <w:r>
        <w:rPr>
          <w:rtl/>
        </w:rPr>
        <w:t>و موجب تند خواندن</w:t>
      </w:r>
      <w:r w:rsidR="00DC149A">
        <w:rPr>
          <w:rtl/>
        </w:rPr>
        <w:t xml:space="preserve">، </w:t>
      </w:r>
      <w:r>
        <w:rPr>
          <w:rtl/>
        </w:rPr>
        <w:t>و برخلاف خضوع و خشوع مى باشد</w:t>
      </w:r>
      <w:r w:rsidR="00DC149A">
        <w:rPr>
          <w:rtl/>
        </w:rPr>
        <w:t xml:space="preserve">. </w:t>
      </w:r>
      <w:r>
        <w:rPr>
          <w:rtl/>
        </w:rPr>
        <w:t>(و در آخر كلامش گفته كه</w:t>
      </w:r>
      <w:r w:rsidR="00950BCB">
        <w:rPr>
          <w:rtl/>
        </w:rPr>
        <w:t xml:space="preserve">) </w:t>
      </w:r>
      <w:r>
        <w:rPr>
          <w:rtl/>
        </w:rPr>
        <w:t>عثمان نيز تمام شب را به عبادت صبح مى كرد و تمام قرآن را در يك ركعت نماز مى خوانده</w:t>
      </w:r>
      <w:r w:rsidR="004468FA" w:rsidRPr="004468FA">
        <w:rPr>
          <w:rStyle w:val="libFootnotenumChar"/>
          <w:rtl/>
        </w:rPr>
        <w:t xml:space="preserve"> </w:t>
      </w:r>
      <w:r w:rsidR="00686F53">
        <w:rPr>
          <w:rStyle w:val="libFootnotenumChar"/>
          <w:rtl/>
        </w:rPr>
        <w:t>(</w:t>
      </w:r>
      <w:r w:rsidR="00686F53" w:rsidRPr="004468FA">
        <w:rPr>
          <w:rStyle w:val="libFootnotenumChar"/>
          <w:rtl/>
        </w:rPr>
        <w:t>229</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سپس علامه به اشكالات او پاسخ دندان شكن داده و مى نويسد:</w:t>
      </w:r>
    </w:p>
    <w:p w:rsidR="00E00ADA" w:rsidRDefault="00E00ADA" w:rsidP="00E00ADA">
      <w:pPr>
        <w:pStyle w:val="libNormal"/>
        <w:rPr>
          <w:rtl/>
        </w:rPr>
      </w:pPr>
      <w:r>
        <w:rPr>
          <w:rtl/>
        </w:rPr>
        <w:lastRenderedPageBreak/>
        <w:t>اما اين كه گفته بود زياد نماز خواندن</w:t>
      </w:r>
      <w:r w:rsidR="00DC149A">
        <w:rPr>
          <w:rtl/>
        </w:rPr>
        <w:t xml:space="preserve">، </w:t>
      </w:r>
      <w:r>
        <w:rPr>
          <w:rtl/>
        </w:rPr>
        <w:t xml:space="preserve">خلاف سنت است معلوم مى شود كه ابن تيميه به سنت نبوى و به شئون فقه و عبادات بسيار ناآشنا است ؛ زيرا بهترين عبادات و كارها نماز است ؛ چنانچه در چندين روايت وارد شده است كه از طرق عامه رسول اكرم </w:t>
      </w:r>
      <w:r w:rsidR="00A42B36" w:rsidRPr="00A42B36">
        <w:rPr>
          <w:rStyle w:val="libAlaemChar"/>
          <w:rtl/>
        </w:rPr>
        <w:t>صلى‌الله‌عليه‌وآله‌</w:t>
      </w:r>
      <w:r w:rsidR="00E31DE5" w:rsidRPr="00E31DE5">
        <w:rPr>
          <w:rStyle w:val="libAlaemChar"/>
          <w:rtl/>
        </w:rPr>
        <w:t>‌</w:t>
      </w:r>
      <w:r>
        <w:rPr>
          <w:rtl/>
        </w:rPr>
        <w:t xml:space="preserve"> فرموده است</w:t>
      </w:r>
      <w:r w:rsidR="00DC149A">
        <w:rPr>
          <w:rtl/>
        </w:rPr>
        <w:t>:</w:t>
      </w:r>
    </w:p>
    <w:p w:rsidR="00E00ADA" w:rsidRDefault="009A13CC" w:rsidP="00E00ADA">
      <w:pPr>
        <w:pStyle w:val="libNormal"/>
        <w:rPr>
          <w:rtl/>
        </w:rPr>
      </w:pPr>
      <w:r w:rsidRPr="009A13CC">
        <w:rPr>
          <w:rStyle w:val="libHadeesChar"/>
          <w:rtl/>
        </w:rPr>
        <w:t>الصلوة خير موضوع ؛ فمن استطاع ان يستكثر فليستكثر</w:t>
      </w:r>
      <w:r w:rsidR="00474A41">
        <w:rPr>
          <w:rStyle w:val="libHadeesChar"/>
          <w:rtl/>
        </w:rPr>
        <w:t xml:space="preserve"> </w:t>
      </w:r>
      <w:r w:rsidR="00E00ADA">
        <w:rPr>
          <w:rtl/>
        </w:rPr>
        <w:t>؛</w:t>
      </w:r>
    </w:p>
    <w:p w:rsidR="00E00ADA" w:rsidRDefault="00E00ADA" w:rsidP="00E00ADA">
      <w:pPr>
        <w:pStyle w:val="libNormal"/>
        <w:rPr>
          <w:rtl/>
        </w:rPr>
      </w:pPr>
      <w:r>
        <w:rPr>
          <w:rtl/>
        </w:rPr>
        <w:t>بهترين موضوع نماز است هرچه انسان بيشتر مى تواند بخواند</w:t>
      </w:r>
      <w:r w:rsidR="00DC149A">
        <w:rPr>
          <w:rtl/>
        </w:rPr>
        <w:t xml:space="preserve">، </w:t>
      </w:r>
      <w:r>
        <w:rPr>
          <w:rtl/>
        </w:rPr>
        <w:t>پس بخواند</w:t>
      </w:r>
    </w:p>
    <w:p w:rsidR="00E00ADA" w:rsidRDefault="00E00ADA" w:rsidP="00E00ADA">
      <w:pPr>
        <w:pStyle w:val="libNormal"/>
        <w:rPr>
          <w:rtl/>
        </w:rPr>
      </w:pPr>
      <w:r>
        <w:rPr>
          <w:rtl/>
        </w:rPr>
        <w:t>ناگفته نماند كه سى و چهار ركعت نمازهاى مستحب را نافله سبب دار مى گويند ولى نافله بدون سبب كه به آنها نافله هاى مبتئه گفته مى شود يعنى نمازهاى مستحبى غير اينها قطعا مطلوب شارع و موجب تقرب به ذات احديت خواهد بود و در اين امر هيچ شكى نيست</w:t>
      </w:r>
      <w:r w:rsidR="00DC149A">
        <w:rPr>
          <w:rtl/>
        </w:rPr>
        <w:t xml:space="preserve">. </w:t>
      </w:r>
    </w:p>
    <w:p w:rsidR="00E00ADA" w:rsidRDefault="00E00ADA" w:rsidP="00E00ADA">
      <w:pPr>
        <w:pStyle w:val="libNormal"/>
        <w:rPr>
          <w:rtl/>
        </w:rPr>
      </w:pPr>
      <w:r>
        <w:rPr>
          <w:rtl/>
        </w:rPr>
        <w:t>سپس مرحوم علامه امينى</w:t>
      </w:r>
      <w:r w:rsidR="00DC149A">
        <w:rPr>
          <w:rtl/>
        </w:rPr>
        <w:t xml:space="preserve">، </w:t>
      </w:r>
      <w:r>
        <w:rPr>
          <w:rtl/>
        </w:rPr>
        <w:t>از كتاب برادران سنى نقل مى كند كه عده زيادى تمام شب را به عبادت صبح مى كردند</w:t>
      </w:r>
      <w:r w:rsidR="00DC149A">
        <w:rPr>
          <w:rtl/>
        </w:rPr>
        <w:t xml:space="preserve">، </w:t>
      </w:r>
      <w:r>
        <w:rPr>
          <w:rtl/>
        </w:rPr>
        <w:t>و نام چهارده نفره را ذكر مى كند كه گفته اند: شبانه روزى يا هر شبى هزار ركعت نماز مى خوانده اند</w:t>
      </w:r>
      <w:r w:rsidR="00DC149A">
        <w:rPr>
          <w:rtl/>
        </w:rPr>
        <w:t xml:space="preserve">. </w:t>
      </w:r>
      <w:r>
        <w:rPr>
          <w:rtl/>
        </w:rPr>
        <w:t>او تمام اين مطالب را با ذكر مدرك و شماره صفحه بيان فرموده است</w:t>
      </w:r>
      <w:r w:rsidR="00DC149A">
        <w:rPr>
          <w:rtl/>
        </w:rPr>
        <w:t xml:space="preserve">. </w:t>
      </w:r>
      <w:r w:rsidR="00686F53">
        <w:rPr>
          <w:rStyle w:val="libFootnotenumChar"/>
          <w:rtl/>
        </w:rPr>
        <w:t>(</w:t>
      </w:r>
      <w:r w:rsidR="00686F53" w:rsidRPr="004468FA">
        <w:rPr>
          <w:rStyle w:val="libFootnotenumChar"/>
          <w:rtl/>
        </w:rPr>
        <w:t>230</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اما در مورد اين اشكال ابن تيميه كه گفته بود: ممكن نيست كه هزار ركعت نماز را در يك شب يا شبانه روز خواند</w:t>
      </w:r>
      <w:r w:rsidR="00DC149A">
        <w:rPr>
          <w:rtl/>
        </w:rPr>
        <w:t xml:space="preserve">. </w:t>
      </w:r>
      <w:r>
        <w:rPr>
          <w:rtl/>
        </w:rPr>
        <w:t>مرحوم علامه امينى پاسخ مى دهد: اين اشكال ناشى از طبع خسته و نشاط نداشتن در عبادت و كسالت روحى از انس به خداى متعال است ولى كسى كه شيرينى و لذت عبادت را چشيده است</w:t>
      </w:r>
      <w:r w:rsidR="00DC149A">
        <w:rPr>
          <w:rtl/>
        </w:rPr>
        <w:t xml:space="preserve">، </w:t>
      </w:r>
      <w:r>
        <w:rPr>
          <w:rtl/>
        </w:rPr>
        <w:t>هزار ركعت نماز را امرى عادى مى داند</w:t>
      </w:r>
      <w:r w:rsidR="00DC149A">
        <w:t xml:space="preserve">. </w:t>
      </w:r>
    </w:p>
    <w:p w:rsidR="00E00ADA" w:rsidRDefault="00E00ADA" w:rsidP="00E00ADA">
      <w:pPr>
        <w:pStyle w:val="libNormal"/>
        <w:rPr>
          <w:rtl/>
        </w:rPr>
      </w:pPr>
      <w:r>
        <w:rPr>
          <w:rtl/>
        </w:rPr>
        <w:t>و بعد نمونه هايى نقل مى كند كه گفته اند: افرادى</w:t>
      </w:r>
      <w:r w:rsidR="00DC149A">
        <w:rPr>
          <w:rtl/>
        </w:rPr>
        <w:t xml:space="preserve">، </w:t>
      </w:r>
      <w:r>
        <w:rPr>
          <w:rtl/>
        </w:rPr>
        <w:t>هزاران ذكر و رود در روز داشته اند</w:t>
      </w:r>
      <w:r w:rsidR="00DC149A">
        <w:rPr>
          <w:rtl/>
        </w:rPr>
        <w:t xml:space="preserve">، </w:t>
      </w:r>
      <w:r>
        <w:rPr>
          <w:rtl/>
        </w:rPr>
        <w:t>تا اين كه دقيقا حساب مى كند كه هر هزار ركعت نماز</w:t>
      </w:r>
      <w:r w:rsidR="00DC149A">
        <w:rPr>
          <w:rtl/>
        </w:rPr>
        <w:t xml:space="preserve">، </w:t>
      </w:r>
      <w:r>
        <w:rPr>
          <w:rtl/>
        </w:rPr>
        <w:t>هشتاد و سه هزار كلمه است و اذكار گفته شده</w:t>
      </w:r>
      <w:r w:rsidR="00DC149A">
        <w:rPr>
          <w:rtl/>
        </w:rPr>
        <w:t xml:space="preserve">، </w:t>
      </w:r>
      <w:r>
        <w:rPr>
          <w:rtl/>
        </w:rPr>
        <w:t>به مراتب بيشتر از هزار ركعت است</w:t>
      </w:r>
      <w:r w:rsidR="00DC149A">
        <w:rPr>
          <w:rtl/>
        </w:rPr>
        <w:t xml:space="preserve">. </w:t>
      </w:r>
      <w:r>
        <w:rPr>
          <w:rtl/>
        </w:rPr>
        <w:t>همانگونه كه تعداد كلمات هزار ركعت نماز</w:t>
      </w:r>
      <w:r w:rsidR="00DC149A">
        <w:rPr>
          <w:rtl/>
        </w:rPr>
        <w:t xml:space="preserve">، </w:t>
      </w:r>
      <w:r>
        <w:rPr>
          <w:rtl/>
        </w:rPr>
        <w:t xml:space="preserve">پنج هزار و پنجاه و هفت كلمه از كلمات قرآن بيشتر است ؛ زيرا كلمات قرآن شريف هفتاد و </w:t>
      </w:r>
      <w:r>
        <w:rPr>
          <w:rtl/>
        </w:rPr>
        <w:lastRenderedPageBreak/>
        <w:t>هفت هزار و نهصد و سى چهار كلمه است و خودش گفته كه عثمان</w:t>
      </w:r>
      <w:r w:rsidR="00DC149A">
        <w:rPr>
          <w:rtl/>
        </w:rPr>
        <w:t xml:space="preserve">، </w:t>
      </w:r>
      <w:r>
        <w:rPr>
          <w:rtl/>
        </w:rPr>
        <w:t>در يك ركعت</w:t>
      </w:r>
      <w:r w:rsidR="00DC149A">
        <w:rPr>
          <w:rtl/>
        </w:rPr>
        <w:t xml:space="preserve">، </w:t>
      </w:r>
      <w:r>
        <w:rPr>
          <w:rtl/>
        </w:rPr>
        <w:t>ختم قرآن مى نموده (حالا آيا بين مغرب و عشا بوده يا بعد از عشا بوده كه در هر صورت ممكن نيست</w:t>
      </w:r>
      <w:r w:rsidR="00950BCB">
        <w:rPr>
          <w:rtl/>
        </w:rPr>
        <w:t xml:space="preserve">) </w:t>
      </w:r>
      <w:r>
        <w:rPr>
          <w:rtl/>
        </w:rPr>
        <w:t>و نيز نام كسان ديگر را مى برد كه گفته اند: در يك ركعت</w:t>
      </w:r>
      <w:r w:rsidR="00DC149A">
        <w:rPr>
          <w:rtl/>
        </w:rPr>
        <w:t xml:space="preserve">، </w:t>
      </w:r>
      <w:r>
        <w:rPr>
          <w:rtl/>
        </w:rPr>
        <w:t>ختم قرآن</w:t>
      </w:r>
      <w:r w:rsidR="00DC149A">
        <w:rPr>
          <w:rtl/>
        </w:rPr>
        <w:t xml:space="preserve">، </w:t>
      </w:r>
      <w:r>
        <w:rPr>
          <w:rtl/>
        </w:rPr>
        <w:t>مى نموده اند و همچنين پانزده نفر را نام مى برد كه در هر روز يك ختم قرآن خوانده اند و ده نفر را نام مى برد كه شبانه روزى يك ختم قرآن داشته اند و هشت نفر را نام مى برد كه شبانه روزى دو ختم قرآن داشته اند و چند نفر را نام مى برد كه در هر شب</w:t>
      </w:r>
      <w:r w:rsidR="00DC149A">
        <w:rPr>
          <w:rtl/>
        </w:rPr>
        <w:t xml:space="preserve">، </w:t>
      </w:r>
      <w:r>
        <w:rPr>
          <w:rtl/>
        </w:rPr>
        <w:t>دو ختم مى خوانده اند و پنج نفر كه شبانه روزى سه ختم و دو نفر را در هر روز</w:t>
      </w:r>
      <w:r w:rsidR="00DC149A">
        <w:rPr>
          <w:rtl/>
        </w:rPr>
        <w:t xml:space="preserve">، </w:t>
      </w:r>
      <w:r>
        <w:rPr>
          <w:rtl/>
        </w:rPr>
        <w:t>چهار ختم قرآن داشته اند و يا هشت ختم قرآن و يا بيشتر</w:t>
      </w:r>
      <w:r w:rsidR="00DC149A">
        <w:rPr>
          <w:rtl/>
        </w:rPr>
        <w:t xml:space="preserve">. </w:t>
      </w:r>
      <w:r>
        <w:rPr>
          <w:rtl/>
        </w:rPr>
        <w:t>او در آخر كلامش مى فرمايد:</w:t>
      </w:r>
    </w:p>
    <w:p w:rsidR="00E00ADA" w:rsidRDefault="009A13CC" w:rsidP="00E00ADA">
      <w:pPr>
        <w:pStyle w:val="libNormal"/>
        <w:rPr>
          <w:rtl/>
        </w:rPr>
      </w:pPr>
      <w:r w:rsidRPr="009A13CC">
        <w:rPr>
          <w:rStyle w:val="libHadeesChar"/>
          <w:rtl/>
        </w:rPr>
        <w:t>قال الامينى</w:t>
      </w:r>
      <w:r w:rsidR="00DC149A">
        <w:rPr>
          <w:rStyle w:val="libHadeesChar"/>
          <w:rtl/>
        </w:rPr>
        <w:t>:</w:t>
      </w:r>
      <w:r w:rsidRPr="009A13CC">
        <w:rPr>
          <w:rStyle w:val="libHadeesChar"/>
          <w:rtl/>
        </w:rPr>
        <w:t xml:space="preserve"> ان هى الا اساطير الاولين و خز عبلات السلف كتبتها يد الاوهام الباطله </w:t>
      </w:r>
    </w:p>
    <w:p w:rsidR="00E00ADA" w:rsidRDefault="00E00ADA" w:rsidP="00E00ADA">
      <w:pPr>
        <w:pStyle w:val="libNormal"/>
        <w:rPr>
          <w:rtl/>
        </w:rPr>
      </w:pPr>
      <w:r>
        <w:rPr>
          <w:rtl/>
        </w:rPr>
        <w:t>آرى</w:t>
      </w:r>
      <w:r w:rsidR="00DC149A">
        <w:rPr>
          <w:rtl/>
        </w:rPr>
        <w:t xml:space="preserve">، </w:t>
      </w:r>
      <w:r>
        <w:rPr>
          <w:rtl/>
        </w:rPr>
        <w:t>همه اين مزخرفات</w:t>
      </w:r>
      <w:r w:rsidR="00DC149A">
        <w:rPr>
          <w:rtl/>
        </w:rPr>
        <w:t xml:space="preserve">، </w:t>
      </w:r>
      <w:r>
        <w:rPr>
          <w:rtl/>
        </w:rPr>
        <w:t>جلوى چشم اين تيميه بوده</w:t>
      </w:r>
      <w:r w:rsidR="00DC149A">
        <w:rPr>
          <w:rtl/>
        </w:rPr>
        <w:t xml:space="preserve">، </w:t>
      </w:r>
      <w:r>
        <w:rPr>
          <w:rtl/>
        </w:rPr>
        <w:t>يا گويا نديده و نشنيده است و اينجا كر و كور بوده ولى نوبت به اوليا چو رسيد آسمان طپيد</w:t>
      </w:r>
      <w:r w:rsidR="00DC149A">
        <w:rPr>
          <w:rtl/>
        </w:rPr>
        <w:t xml:space="preserve">. </w:t>
      </w:r>
      <w:r>
        <w:rPr>
          <w:rtl/>
        </w:rPr>
        <w:t xml:space="preserve">مگر مى شود نماز </w:t>
      </w:r>
      <w:r w:rsidR="005B73A6">
        <w:rPr>
          <w:rtl/>
        </w:rPr>
        <w:t>اميرالمؤمنين</w:t>
      </w:r>
      <w:r>
        <w:rPr>
          <w:rtl/>
        </w:rPr>
        <w:t xml:space="preserve"> و امام سجاد را ببيند و حرف نزند؟ پس</w:t>
      </w:r>
      <w:r w:rsidR="00474A41">
        <w:rPr>
          <w:rtl/>
        </w:rPr>
        <w:t xml:space="preserve"> </w:t>
      </w:r>
      <w:r>
        <w:rPr>
          <w:rtl/>
        </w:rPr>
        <w:t>كينه و بغض چگونه آشكار شود؟ اين همان يك بام و دو هوا است</w:t>
      </w:r>
      <w:r w:rsidR="00DC149A">
        <w:rPr>
          <w:rtl/>
        </w:rPr>
        <w:t xml:space="preserve">. </w:t>
      </w:r>
    </w:p>
    <w:p w:rsidR="00E00ADA" w:rsidRDefault="004468FA" w:rsidP="004468FA">
      <w:pPr>
        <w:pStyle w:val="Heading2"/>
        <w:rPr>
          <w:rtl/>
        </w:rPr>
      </w:pPr>
      <w:bookmarkStart w:id="109" w:name="_Toc366053551"/>
      <w:r>
        <w:rPr>
          <w:rtl/>
        </w:rPr>
        <w:t xml:space="preserve">نماز و عبادت اميرالمومنين </w:t>
      </w:r>
      <w:r w:rsidR="005B73A6" w:rsidRPr="005B73A6">
        <w:rPr>
          <w:rStyle w:val="libAlaemChar"/>
          <w:rtl/>
        </w:rPr>
        <w:t>عليه‌السلام</w:t>
      </w:r>
      <w:r>
        <w:rPr>
          <w:rtl/>
        </w:rPr>
        <w:t xml:space="preserve"> در لحظات آخر</w:t>
      </w:r>
      <w:bookmarkEnd w:id="109"/>
    </w:p>
    <w:p w:rsidR="00E00ADA" w:rsidRDefault="00E00ADA" w:rsidP="00E00ADA">
      <w:pPr>
        <w:pStyle w:val="libNormal"/>
        <w:rPr>
          <w:rtl/>
        </w:rPr>
      </w:pPr>
      <w:r>
        <w:rPr>
          <w:rtl/>
        </w:rPr>
        <w:t xml:space="preserve"> برادران امروز روز بيستم ماه رمضان است</w:t>
      </w:r>
      <w:r w:rsidR="00DC149A">
        <w:rPr>
          <w:rtl/>
        </w:rPr>
        <w:t xml:space="preserve">، </w:t>
      </w:r>
      <w:r>
        <w:rPr>
          <w:rtl/>
        </w:rPr>
        <w:t xml:space="preserve">نمى دانم ديشب </w:t>
      </w:r>
      <w:r w:rsidR="005B73A6">
        <w:rPr>
          <w:rtl/>
        </w:rPr>
        <w:t>اميرالمؤمنين</w:t>
      </w:r>
      <w:r>
        <w:rPr>
          <w:rtl/>
        </w:rPr>
        <w:t xml:space="preserve"> نمازهاى نافله را چگونه خوانده است فكر نمى كنم سرپا خوانده باشد</w:t>
      </w:r>
      <w:r w:rsidR="00DC149A">
        <w:rPr>
          <w:rtl/>
        </w:rPr>
        <w:t xml:space="preserve">، </w:t>
      </w:r>
      <w:r>
        <w:rPr>
          <w:rtl/>
        </w:rPr>
        <w:t xml:space="preserve">شايد نشسته خوانده بياييد برويم كوفه كنار مسجد بزرگ كوفه خانه </w:t>
      </w:r>
      <w:r w:rsidR="005B73A6">
        <w:rPr>
          <w:rtl/>
        </w:rPr>
        <w:t>اميرالمؤمنين</w:t>
      </w:r>
      <w:r>
        <w:rPr>
          <w:rtl/>
        </w:rPr>
        <w:t xml:space="preserve"> است</w:t>
      </w:r>
      <w:r w:rsidR="00DC149A">
        <w:rPr>
          <w:rtl/>
        </w:rPr>
        <w:t xml:space="preserve">، </w:t>
      </w:r>
      <w:r>
        <w:rPr>
          <w:rtl/>
        </w:rPr>
        <w:t xml:space="preserve">از امام حسن </w:t>
      </w:r>
      <w:r w:rsidR="005B73A6" w:rsidRPr="005B73A6">
        <w:rPr>
          <w:rStyle w:val="libAlaemChar"/>
          <w:rtl/>
        </w:rPr>
        <w:t>عليه‌السلام</w:t>
      </w:r>
      <w:r>
        <w:rPr>
          <w:rtl/>
        </w:rPr>
        <w:t xml:space="preserve"> بايد اجازه ورود بگيريم</w:t>
      </w:r>
      <w:r w:rsidR="00DC149A">
        <w:rPr>
          <w:rtl/>
        </w:rPr>
        <w:t xml:space="preserve">، </w:t>
      </w:r>
      <w:r>
        <w:rPr>
          <w:rtl/>
        </w:rPr>
        <w:t>در عالم معنا وارد مى شويم</w:t>
      </w:r>
      <w:r w:rsidR="00DC149A">
        <w:rPr>
          <w:rtl/>
        </w:rPr>
        <w:t xml:space="preserve">، </w:t>
      </w:r>
      <w:r>
        <w:rPr>
          <w:rtl/>
        </w:rPr>
        <w:t>مى بينيم اصحاب خاص حضرت دور بستر شهادت را گرفته اند</w:t>
      </w:r>
      <w:r w:rsidR="00DC149A">
        <w:rPr>
          <w:rtl/>
        </w:rPr>
        <w:t xml:space="preserve">، </w:t>
      </w:r>
      <w:r>
        <w:rPr>
          <w:rtl/>
        </w:rPr>
        <w:t>و نگاه به حضرت مى كنند و گريه مى كنند</w:t>
      </w:r>
      <w:r w:rsidR="00DC149A">
        <w:rPr>
          <w:rtl/>
        </w:rPr>
        <w:t xml:space="preserve">. </w:t>
      </w:r>
    </w:p>
    <w:p w:rsidR="00E00ADA" w:rsidRDefault="00E00ADA" w:rsidP="00E00ADA">
      <w:pPr>
        <w:pStyle w:val="libNormal"/>
        <w:rPr>
          <w:rtl/>
        </w:rPr>
      </w:pPr>
      <w:r>
        <w:rPr>
          <w:rtl/>
        </w:rPr>
        <w:t xml:space="preserve">در كتاب بحارالانوار در ضمن روايت مفصلى در باب شهادت </w:t>
      </w:r>
      <w:r w:rsidR="005B73A6">
        <w:rPr>
          <w:rtl/>
        </w:rPr>
        <w:t>اميرالمؤمنين</w:t>
      </w:r>
      <w:r>
        <w:rPr>
          <w:rtl/>
        </w:rPr>
        <w:t xml:space="preserve"> </w:t>
      </w:r>
      <w:r w:rsidR="005B73A6" w:rsidRPr="005B73A6">
        <w:rPr>
          <w:rStyle w:val="libAlaemChar"/>
          <w:rtl/>
        </w:rPr>
        <w:t>عليه‌السلام</w:t>
      </w:r>
      <w:r>
        <w:rPr>
          <w:rtl/>
        </w:rPr>
        <w:t xml:space="preserve"> را از بعضى كتب قديمه از محمد بن حنيفه نقل مى كند كه او مى گويد:</w:t>
      </w:r>
    </w:p>
    <w:p w:rsidR="00E00ADA" w:rsidRDefault="00E00ADA" w:rsidP="00E00ADA">
      <w:pPr>
        <w:pStyle w:val="libNormal"/>
        <w:rPr>
          <w:rtl/>
        </w:rPr>
      </w:pPr>
      <w:r>
        <w:rPr>
          <w:rtl/>
        </w:rPr>
        <w:lastRenderedPageBreak/>
        <w:t>شب بيستم ماه رمضان</w:t>
      </w:r>
      <w:r w:rsidR="00DC149A">
        <w:rPr>
          <w:rtl/>
        </w:rPr>
        <w:t xml:space="preserve">، </w:t>
      </w:r>
      <w:r>
        <w:rPr>
          <w:rtl/>
        </w:rPr>
        <w:t>سم تا قدم هاى آن حضرت اثر كرده بود</w:t>
      </w:r>
      <w:r w:rsidR="00DC149A">
        <w:rPr>
          <w:rtl/>
        </w:rPr>
        <w:t xml:space="preserve">، </w:t>
      </w:r>
      <w:r>
        <w:rPr>
          <w:rtl/>
        </w:rPr>
        <w:t>و آن شب نماز نشسته خواند و مرتب به ما وصيت و سفارش مى فرمود و خبر از شهادت خودش مى داد</w:t>
      </w:r>
      <w:r w:rsidR="00DC149A">
        <w:rPr>
          <w:rtl/>
        </w:rPr>
        <w:t xml:space="preserve">. </w:t>
      </w:r>
      <w:r>
        <w:rPr>
          <w:rtl/>
        </w:rPr>
        <w:t>چون صبح شد</w:t>
      </w:r>
      <w:r w:rsidR="00DC149A">
        <w:rPr>
          <w:rtl/>
        </w:rPr>
        <w:t xml:space="preserve">، </w:t>
      </w:r>
      <w:r>
        <w:rPr>
          <w:rtl/>
        </w:rPr>
        <w:t>به مردم</w:t>
      </w:r>
      <w:r w:rsidR="00DC149A">
        <w:rPr>
          <w:rtl/>
        </w:rPr>
        <w:t xml:space="preserve">، </w:t>
      </w:r>
      <w:r>
        <w:rPr>
          <w:rtl/>
        </w:rPr>
        <w:t>اجازه ورود داد</w:t>
      </w:r>
      <w:r w:rsidR="00DC149A">
        <w:rPr>
          <w:rtl/>
        </w:rPr>
        <w:t xml:space="preserve">. </w:t>
      </w:r>
      <w:r>
        <w:rPr>
          <w:rtl/>
        </w:rPr>
        <w:t>آنان وارد مى شدند و سلام مى كردند و حضرت پاسخ سلام آنها را مى داد</w:t>
      </w:r>
      <w:r w:rsidR="00DC149A">
        <w:rPr>
          <w:rtl/>
        </w:rPr>
        <w:t xml:space="preserve">. </w:t>
      </w:r>
      <w:r>
        <w:rPr>
          <w:rtl/>
        </w:rPr>
        <w:t>پس فرمود: اى مردم</w:t>
      </w:r>
      <w:r w:rsidR="00DC149A">
        <w:rPr>
          <w:rtl/>
        </w:rPr>
        <w:t>!</w:t>
      </w:r>
      <w:r>
        <w:rPr>
          <w:rtl/>
        </w:rPr>
        <w:t xml:space="preserve"> از من سوال كنيد</w:t>
      </w:r>
      <w:r w:rsidR="00DC149A">
        <w:rPr>
          <w:rtl/>
        </w:rPr>
        <w:t xml:space="preserve">، </w:t>
      </w:r>
      <w:r>
        <w:rPr>
          <w:rtl/>
        </w:rPr>
        <w:t>پيش از آن كه از ميان شما بروم</w:t>
      </w:r>
      <w:r w:rsidR="00DC149A">
        <w:rPr>
          <w:rtl/>
        </w:rPr>
        <w:t xml:space="preserve">. </w:t>
      </w:r>
      <w:r>
        <w:rPr>
          <w:rtl/>
        </w:rPr>
        <w:t>ولى پرسشها را سبك كنيد؛ به سبب درد و مصيبتى كه امامتان دارد پس مردم شديدا گريه كردند و به خاطر رعايت حال آن كه حضرت سوال نكردند</w:t>
      </w:r>
      <w:r w:rsidR="00DC149A">
        <w:rPr>
          <w:rtl/>
        </w:rPr>
        <w:t xml:space="preserve">. </w:t>
      </w:r>
    </w:p>
    <w:p w:rsidR="00E00ADA" w:rsidRDefault="00E00ADA" w:rsidP="00E00ADA">
      <w:pPr>
        <w:pStyle w:val="libNormal"/>
        <w:rPr>
          <w:rtl/>
        </w:rPr>
      </w:pPr>
      <w:r>
        <w:rPr>
          <w:rtl/>
        </w:rPr>
        <w:t xml:space="preserve">پس حجربن عدى از جا بلند شد و اشعارى در تمجيد از </w:t>
      </w:r>
      <w:r w:rsidR="005B73A6">
        <w:rPr>
          <w:rtl/>
        </w:rPr>
        <w:t>اميرالمؤمنين</w:t>
      </w:r>
      <w:r>
        <w:rPr>
          <w:rtl/>
        </w:rPr>
        <w:t xml:space="preserve"> و اهل بيت </w:t>
      </w:r>
      <w:r w:rsidR="002C218F" w:rsidRPr="002C218F">
        <w:rPr>
          <w:rStyle w:val="libAlaemChar"/>
          <w:rtl/>
        </w:rPr>
        <w:t>عليهم‌السلام</w:t>
      </w:r>
      <w:r>
        <w:rPr>
          <w:rtl/>
        </w:rPr>
        <w:t xml:space="preserve"> و تاءسف در مصيبت حضرت و لعن بر قاتل او خواند</w:t>
      </w:r>
      <w:r w:rsidR="00DC149A">
        <w:rPr>
          <w:rtl/>
        </w:rPr>
        <w:t xml:space="preserve">. </w:t>
      </w:r>
      <w:r>
        <w:rPr>
          <w:rtl/>
        </w:rPr>
        <w:t>پس از شنيدن اشعار</w:t>
      </w:r>
      <w:r w:rsidR="00DC149A">
        <w:rPr>
          <w:rtl/>
        </w:rPr>
        <w:t xml:space="preserve">، </w:t>
      </w:r>
      <w:r>
        <w:rPr>
          <w:rtl/>
        </w:rPr>
        <w:t>حضرت به او نگاه كرد و فرمود: اى حجر! هنگامى كه تو را به برائت و دورى از من بخوانند</w:t>
      </w:r>
      <w:r w:rsidR="00DC149A">
        <w:rPr>
          <w:rtl/>
        </w:rPr>
        <w:t xml:space="preserve">، </w:t>
      </w:r>
      <w:r>
        <w:rPr>
          <w:rtl/>
        </w:rPr>
        <w:t>در آن وقت چه ميگويى</w:t>
      </w:r>
      <w:r w:rsidR="00DC149A">
        <w:rPr>
          <w:rtl/>
        </w:rPr>
        <w:t>؟</w:t>
      </w:r>
      <w:r>
        <w:rPr>
          <w:rtl/>
        </w:rPr>
        <w:t xml:space="preserve"> عرض كرد: به خدا سوگند يا </w:t>
      </w:r>
      <w:r w:rsidR="005B73A6">
        <w:rPr>
          <w:rtl/>
        </w:rPr>
        <w:t>اميرالمؤمنين</w:t>
      </w:r>
      <w:r w:rsidR="00DC149A">
        <w:rPr>
          <w:rtl/>
        </w:rPr>
        <w:t>!</w:t>
      </w:r>
      <w:r>
        <w:rPr>
          <w:rtl/>
        </w:rPr>
        <w:t xml:space="preserve"> اگر مرا با شمشير تكه تكه كنند و شعله هاى آتش را روشن كنند و مرا در آن بيندازند</w:t>
      </w:r>
      <w:r w:rsidR="00DC149A">
        <w:rPr>
          <w:rtl/>
        </w:rPr>
        <w:t xml:space="preserve">، </w:t>
      </w:r>
      <w:r>
        <w:rPr>
          <w:rtl/>
        </w:rPr>
        <w:t>هر آينه اينها را مى پذيرم ؛ ولى از تو تبرى نمى جويم</w:t>
      </w:r>
      <w:r w:rsidR="00DC149A">
        <w:rPr>
          <w:rtl/>
        </w:rPr>
        <w:t xml:space="preserve">، </w:t>
      </w:r>
      <w:r>
        <w:rPr>
          <w:rtl/>
        </w:rPr>
        <w:t>حضرت فرمود: اى حجر! موفق به هر خيرى شوى و خدا تو را پاداش نيكو از اهل بيت پيغمبر مرحمت فرمايد!</w:t>
      </w:r>
      <w:r w:rsidR="004468FA" w:rsidRPr="004468FA">
        <w:rPr>
          <w:rStyle w:val="libFootnotenumChar"/>
          <w:rtl/>
        </w:rPr>
        <w:t xml:space="preserve"> </w:t>
      </w:r>
      <w:r w:rsidR="00686F53">
        <w:rPr>
          <w:rStyle w:val="libFootnotenumChar"/>
          <w:rtl/>
        </w:rPr>
        <w:t>(</w:t>
      </w:r>
      <w:r w:rsidR="00686F53" w:rsidRPr="004468FA">
        <w:rPr>
          <w:rStyle w:val="libFootnotenumChar"/>
          <w:rtl/>
        </w:rPr>
        <w:t>231</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پس حضرت فرمود: آيا شير هست</w:t>
      </w:r>
      <w:r w:rsidR="00DC149A">
        <w:rPr>
          <w:rtl/>
        </w:rPr>
        <w:t>؟</w:t>
      </w:r>
      <w:r>
        <w:rPr>
          <w:rtl/>
        </w:rPr>
        <w:t xml:space="preserve"> پس ظرف شيرى آوردند</w:t>
      </w:r>
      <w:r w:rsidR="00DC149A">
        <w:rPr>
          <w:rtl/>
        </w:rPr>
        <w:t xml:space="preserve">. </w:t>
      </w:r>
      <w:r>
        <w:rPr>
          <w:rtl/>
        </w:rPr>
        <w:t>حضرت گرفت و آشاميد در اين هنگام به ياد ابن ملجم ملعون افتاد كه چرا براى او شير نگذاشت</w:t>
      </w:r>
      <w:r w:rsidR="00DC149A">
        <w:rPr>
          <w:rtl/>
        </w:rPr>
        <w:t xml:space="preserve">. </w:t>
      </w:r>
      <w:r>
        <w:rPr>
          <w:rtl/>
        </w:rPr>
        <w:t>پس فرمود: (و كان امر الله قدر مقدورا</w:t>
      </w:r>
      <w:r w:rsidR="00950BCB">
        <w:rPr>
          <w:rtl/>
        </w:rPr>
        <w:t xml:space="preserve">) </w:t>
      </w:r>
      <w:r w:rsidR="00686F53">
        <w:rPr>
          <w:rStyle w:val="libFootnotenumChar"/>
          <w:rtl/>
        </w:rPr>
        <w:t>(</w:t>
      </w:r>
      <w:r w:rsidR="00686F53" w:rsidRPr="004468FA">
        <w:rPr>
          <w:rStyle w:val="libFootnotenumChar"/>
          <w:rtl/>
        </w:rPr>
        <w:t>232</w:t>
      </w:r>
      <w:r w:rsidR="00686F53">
        <w:rPr>
          <w:rStyle w:val="libFootnotenumChar"/>
          <w:rtl/>
        </w:rPr>
        <w:t>)</w:t>
      </w:r>
      <w:r w:rsidR="00950BCB">
        <w:rPr>
          <w:rStyle w:val="libFootnotenumChar"/>
          <w:rtl/>
        </w:rPr>
        <w:t xml:space="preserve"> </w:t>
      </w:r>
      <w:r>
        <w:rPr>
          <w:rtl/>
        </w:rPr>
        <w:t>بدانيد من تمام شير را خوردم و براى اسير شما چيزى نگذاشتم</w:t>
      </w:r>
      <w:r w:rsidR="00DC149A">
        <w:rPr>
          <w:rtl/>
        </w:rPr>
        <w:t xml:space="preserve">، </w:t>
      </w:r>
      <w:r>
        <w:rPr>
          <w:rtl/>
        </w:rPr>
        <w:t>اين آخرين رزق من از دنيا بود اى فرزندانم</w:t>
      </w:r>
      <w:r w:rsidR="00DC149A">
        <w:rPr>
          <w:rtl/>
        </w:rPr>
        <w:t>!</w:t>
      </w:r>
      <w:r>
        <w:rPr>
          <w:rtl/>
        </w:rPr>
        <w:t xml:space="preserve"> شما را به خدا براى او شير ببريد</w:t>
      </w:r>
      <w:r w:rsidR="00DC149A">
        <w:rPr>
          <w:rtl/>
        </w:rPr>
        <w:t xml:space="preserve">. </w:t>
      </w:r>
      <w:r>
        <w:rPr>
          <w:rtl/>
        </w:rPr>
        <w:t>پس براى ابن ملجم نيز شير بردند و او نيز خورد</w:t>
      </w:r>
      <w:r w:rsidR="00DC149A">
        <w:rPr>
          <w:rtl/>
        </w:rPr>
        <w:t xml:space="preserve">. </w:t>
      </w:r>
    </w:p>
    <w:p w:rsidR="00E00ADA" w:rsidRDefault="004468FA" w:rsidP="004468FA">
      <w:pPr>
        <w:pStyle w:val="Heading2"/>
        <w:rPr>
          <w:rtl/>
        </w:rPr>
      </w:pPr>
      <w:bookmarkStart w:id="110" w:name="_Toc366053552"/>
      <w:r>
        <w:rPr>
          <w:rtl/>
        </w:rPr>
        <w:t>وصيت امير</w:t>
      </w:r>
      <w:r w:rsidR="00141A41">
        <w:rPr>
          <w:rtl/>
        </w:rPr>
        <w:t>مؤمن</w:t>
      </w:r>
      <w:r>
        <w:rPr>
          <w:rtl/>
        </w:rPr>
        <w:t xml:space="preserve">ان </w:t>
      </w:r>
      <w:r w:rsidR="005B73A6" w:rsidRPr="005B73A6">
        <w:rPr>
          <w:rStyle w:val="libAlaemChar"/>
          <w:rtl/>
        </w:rPr>
        <w:t>عليه‌السلام</w:t>
      </w:r>
      <w:bookmarkEnd w:id="110"/>
      <w:r>
        <w:rPr>
          <w:rtl/>
        </w:rPr>
        <w:t xml:space="preserve"> </w:t>
      </w:r>
    </w:p>
    <w:p w:rsidR="00E00ADA" w:rsidRDefault="00E00ADA" w:rsidP="00E00ADA">
      <w:pPr>
        <w:pStyle w:val="libNormal"/>
        <w:rPr>
          <w:rtl/>
        </w:rPr>
      </w:pPr>
      <w:r>
        <w:rPr>
          <w:rtl/>
        </w:rPr>
        <w:t xml:space="preserve"> سه وصيت از اميرالمؤ مين </w:t>
      </w:r>
      <w:r w:rsidR="005B73A6" w:rsidRPr="005B73A6">
        <w:rPr>
          <w:rStyle w:val="libAlaemChar"/>
          <w:rtl/>
        </w:rPr>
        <w:t>عليه‌السلام</w:t>
      </w:r>
      <w:r>
        <w:rPr>
          <w:rtl/>
        </w:rPr>
        <w:t xml:space="preserve"> بعد از ضربت خوردن نوشته اند يكى از آنها را براى شما نقل كنم</w:t>
      </w:r>
      <w:r w:rsidR="00DC149A">
        <w:rPr>
          <w:rtl/>
        </w:rPr>
        <w:t xml:space="preserve">. </w:t>
      </w:r>
    </w:p>
    <w:p w:rsidR="00E00ADA" w:rsidRDefault="00E00ADA" w:rsidP="00E00ADA">
      <w:pPr>
        <w:pStyle w:val="libNormal"/>
        <w:rPr>
          <w:rtl/>
        </w:rPr>
      </w:pPr>
      <w:r>
        <w:rPr>
          <w:rtl/>
        </w:rPr>
        <w:lastRenderedPageBreak/>
        <w:t>سيد رضى رحمة الله در نهج البلاغه</w:t>
      </w:r>
      <w:r w:rsidR="00474A41">
        <w:rPr>
          <w:rtl/>
        </w:rPr>
        <w:t xml:space="preserve"> </w:t>
      </w:r>
      <w:r>
        <w:rPr>
          <w:rtl/>
        </w:rPr>
        <w:t>وصيت آن حضرت را آورده و مى گويد: آن حضرت كمى قبل از شهادتش فرمود:</w:t>
      </w:r>
    </w:p>
    <w:p w:rsidR="009A13CC" w:rsidRPr="009A13CC" w:rsidRDefault="009A13CC" w:rsidP="009A13CC">
      <w:pPr>
        <w:pStyle w:val="libHadees"/>
        <w:rPr>
          <w:rtl/>
        </w:rPr>
      </w:pPr>
      <w:r w:rsidRPr="009A13CC">
        <w:rPr>
          <w:rtl/>
        </w:rPr>
        <w:t xml:space="preserve">وصيتى لكم ان لاتشركوا بالله شيئا و محمد </w:t>
      </w:r>
      <w:r w:rsidR="00A42B36" w:rsidRPr="00A42B36">
        <w:rPr>
          <w:rStyle w:val="libAlaemChar"/>
          <w:rtl/>
        </w:rPr>
        <w:t>صلى‌الله‌عليه‌وآله‌</w:t>
      </w:r>
      <w:r w:rsidR="00E31DE5" w:rsidRPr="00E31DE5">
        <w:rPr>
          <w:rStyle w:val="libAlaemChar"/>
          <w:rtl/>
        </w:rPr>
        <w:t>‌</w:t>
      </w:r>
      <w:r w:rsidRPr="009A13CC">
        <w:rPr>
          <w:rtl/>
        </w:rPr>
        <w:t xml:space="preserve"> فلا تضيعوا سنته اقيموا هذين العمودين و خلاكم ذم انا بالامس صاحبكم و اليوم عبرة لكم و عذا مفارقكم ان ابق فانا دمى و ان افن فالفناء ميعائى و ان اعف فالعفوا لى قربة و هو لكم حسنة فاعفوا الا تحبون ان يغفرالله لكم</w:t>
      </w:r>
      <w:r w:rsidRPr="009A13CC">
        <w:rPr>
          <w:rStyle w:val="libFootnotenumChar"/>
          <w:rtl/>
        </w:rPr>
        <w:t xml:space="preserve"> </w:t>
      </w:r>
      <w:r w:rsidR="00686F53">
        <w:rPr>
          <w:rStyle w:val="libFootnotenumChar"/>
          <w:rtl/>
        </w:rPr>
        <w:t>(</w:t>
      </w:r>
      <w:r w:rsidR="00686F53" w:rsidRPr="009A13CC">
        <w:rPr>
          <w:rStyle w:val="libFootnotenumChar"/>
          <w:rtl/>
        </w:rPr>
        <w:t>233</w:t>
      </w:r>
      <w:r w:rsidR="00686F53">
        <w:rPr>
          <w:rStyle w:val="libFootnotenumChar"/>
          <w:rtl/>
        </w:rPr>
        <w:t>)</w:t>
      </w:r>
      <w:r w:rsidR="00950BCB">
        <w:rPr>
          <w:rStyle w:val="libFootnotenumChar"/>
          <w:rtl/>
        </w:rPr>
        <w:t xml:space="preserve"> </w:t>
      </w:r>
      <w:r w:rsidRPr="009A13CC">
        <w:rPr>
          <w:rtl/>
        </w:rPr>
        <w:t>و الله ما فجاءنى من الموت وارد كرهته ولا طالع انكرته و ماكنت الا كقارب ورد و طالب وجد و ما عندالله خير للابرار</w:t>
      </w:r>
      <w:r w:rsidRPr="009A13CC">
        <w:rPr>
          <w:rStyle w:val="libFootnotenumChar"/>
          <w:rtl/>
        </w:rPr>
        <w:t xml:space="preserve"> </w:t>
      </w:r>
      <w:r w:rsidR="00686F53">
        <w:rPr>
          <w:rStyle w:val="libFootnotenumChar"/>
          <w:rtl/>
        </w:rPr>
        <w:t>(</w:t>
      </w:r>
      <w:r w:rsidR="00686F53" w:rsidRPr="009A13CC">
        <w:rPr>
          <w:rStyle w:val="libFootnotenumChar"/>
          <w:rtl/>
        </w:rPr>
        <w:t>234</w:t>
      </w:r>
      <w:r w:rsidR="00686F53">
        <w:rPr>
          <w:rStyle w:val="libFootnotenumChar"/>
          <w:rtl/>
        </w:rPr>
        <w:t>)</w:t>
      </w:r>
      <w:r w:rsidR="00950BCB">
        <w:rPr>
          <w:rStyle w:val="libFootnotenumChar"/>
          <w:rtl/>
        </w:rPr>
        <w:t xml:space="preserve"> </w:t>
      </w:r>
      <w:r w:rsidR="00686F53">
        <w:rPr>
          <w:rStyle w:val="libFootnotenumChar"/>
          <w:rtl/>
        </w:rPr>
        <w:t>(</w:t>
      </w:r>
      <w:r w:rsidR="00686F53" w:rsidRPr="009A13CC">
        <w:rPr>
          <w:rStyle w:val="libFootnotenumChar"/>
          <w:rtl/>
        </w:rPr>
        <w:t>235</w:t>
      </w:r>
      <w:r w:rsidR="00686F53">
        <w:rPr>
          <w:rStyle w:val="libFootnotenumChar"/>
          <w:rtl/>
        </w:rPr>
        <w:t>)</w:t>
      </w:r>
      <w:r w:rsidR="00950BCB">
        <w:rPr>
          <w:rStyle w:val="libFootnotenumChar"/>
          <w:rtl/>
        </w:rPr>
        <w:t xml:space="preserve"> </w:t>
      </w:r>
      <w:r w:rsidR="00DC149A">
        <w:rPr>
          <w:rtl/>
        </w:rPr>
        <w:t xml:space="preserve">. </w:t>
      </w:r>
    </w:p>
    <w:p w:rsidR="009A13CC" w:rsidRPr="009A13CC" w:rsidRDefault="009A13CC" w:rsidP="001057EC">
      <w:pPr>
        <w:pStyle w:val="libNormal"/>
        <w:rPr>
          <w:rtl/>
        </w:rPr>
      </w:pPr>
      <w:r w:rsidRPr="009A13CC">
        <w:rPr>
          <w:rtl/>
        </w:rPr>
        <w:t>وصيت من به شما اين است كه هيچ چيزى را براى خدا شريك قرار ندهيد و همچنين به شما سفارش رسول خدا را مى كنم كه سنتش را ضايع نكنند و اين دو ستون مهم را برپا داريد در اين صورت هيچ سرزنشى بر شما نخواهد بود</w:t>
      </w:r>
      <w:r w:rsidR="00DC149A">
        <w:rPr>
          <w:rtl/>
        </w:rPr>
        <w:t xml:space="preserve">. </w:t>
      </w:r>
    </w:p>
    <w:p w:rsidR="009A13CC" w:rsidRPr="009A13CC" w:rsidRDefault="009A13CC" w:rsidP="001057EC">
      <w:pPr>
        <w:pStyle w:val="libNormal"/>
        <w:rPr>
          <w:rtl/>
        </w:rPr>
      </w:pPr>
      <w:r w:rsidRPr="009A13CC">
        <w:rPr>
          <w:rtl/>
        </w:rPr>
        <w:t>من تا ديروز صاحب و همنشين شما بودم و امروز</w:t>
      </w:r>
      <w:r w:rsidR="00DC149A">
        <w:rPr>
          <w:rtl/>
        </w:rPr>
        <w:t xml:space="preserve">، </w:t>
      </w:r>
      <w:r w:rsidRPr="009A13CC">
        <w:rPr>
          <w:rtl/>
        </w:rPr>
        <w:t>در بستر شهادت براى شما پند و عبرت هستم</w:t>
      </w:r>
      <w:r w:rsidR="00DC149A">
        <w:rPr>
          <w:rtl/>
        </w:rPr>
        <w:t xml:space="preserve">. </w:t>
      </w:r>
      <w:r w:rsidRPr="009A13CC">
        <w:rPr>
          <w:rtl/>
        </w:rPr>
        <w:t>(كه شما نيز چنين روزى داريد</w:t>
      </w:r>
      <w:r w:rsidR="00950BCB">
        <w:rPr>
          <w:rtl/>
        </w:rPr>
        <w:t xml:space="preserve">) </w:t>
      </w:r>
      <w:r w:rsidRPr="009A13CC">
        <w:rPr>
          <w:rtl/>
        </w:rPr>
        <w:t>و فردا از ميان شما خواهم رفت</w:t>
      </w:r>
      <w:r w:rsidR="00DC149A">
        <w:rPr>
          <w:rtl/>
        </w:rPr>
        <w:t xml:space="preserve">. </w:t>
      </w:r>
      <w:r w:rsidRPr="009A13CC">
        <w:rPr>
          <w:rtl/>
        </w:rPr>
        <w:t>اگر زنده بمانم كه خودم صاحب خون خودم هستم و اگر بميرم</w:t>
      </w:r>
      <w:r w:rsidR="00DC149A">
        <w:rPr>
          <w:rtl/>
        </w:rPr>
        <w:t xml:space="preserve">، </w:t>
      </w:r>
      <w:r w:rsidRPr="009A13CC">
        <w:rPr>
          <w:rtl/>
        </w:rPr>
        <w:t>به من وعده مرگ داده شده و اگر ببخشم و عفو كنم</w:t>
      </w:r>
      <w:r w:rsidR="00DC149A">
        <w:rPr>
          <w:rtl/>
        </w:rPr>
        <w:t xml:space="preserve">، </w:t>
      </w:r>
      <w:r w:rsidRPr="009A13CC">
        <w:rPr>
          <w:rtl/>
        </w:rPr>
        <w:t>پس عفو براى من</w:t>
      </w:r>
      <w:r w:rsidR="00DC149A">
        <w:rPr>
          <w:rtl/>
        </w:rPr>
        <w:t xml:space="preserve">، </w:t>
      </w:r>
      <w:r w:rsidRPr="009A13CC">
        <w:rPr>
          <w:rtl/>
        </w:rPr>
        <w:t>سبب تقرب و براى شما نيكوكارى است</w:t>
      </w:r>
      <w:r w:rsidR="00DC149A">
        <w:rPr>
          <w:rtl/>
        </w:rPr>
        <w:t xml:space="preserve">. </w:t>
      </w:r>
      <w:r w:rsidRPr="009A13CC">
        <w:rPr>
          <w:rtl/>
        </w:rPr>
        <w:t>پس عفو كنيد؟ آيا دوست نداريد كه خدا شما را بيامرزد؟ به خدا سوگند از اين كه مرگ ناگهانى به سراغ من آمده است از آن ناراحت نيستم</w:t>
      </w:r>
      <w:r w:rsidR="00DC149A">
        <w:rPr>
          <w:rtl/>
        </w:rPr>
        <w:t xml:space="preserve">. </w:t>
      </w:r>
      <w:r w:rsidRPr="009A13CC">
        <w:rPr>
          <w:rtl/>
        </w:rPr>
        <w:t>من درست مثل كسى مى مانم كه در شب تار دنبال آب گشته باشد و آن را پيدا كند و اكنون گم شده ام را يافته ام (و ما عندالله خير للابرار</w:t>
      </w:r>
      <w:r w:rsidR="00950BCB">
        <w:rPr>
          <w:rtl/>
        </w:rPr>
        <w:t xml:space="preserve">) </w:t>
      </w:r>
      <w:r w:rsidRPr="009A13CC">
        <w:rPr>
          <w:rtl/>
        </w:rPr>
        <w:t>آن نعمت هايى كه در نزد خدا براى خوبان هست از هر چيزى بهتر و برتر است</w:t>
      </w:r>
      <w:r w:rsidR="00DC149A">
        <w:rPr>
          <w:rtl/>
        </w:rPr>
        <w:t xml:space="preserve">. </w:t>
      </w:r>
    </w:p>
    <w:p w:rsidR="00E00ADA" w:rsidRDefault="009A13CC" w:rsidP="004468FA">
      <w:pPr>
        <w:pStyle w:val="Heading2"/>
        <w:rPr>
          <w:rtl/>
        </w:rPr>
      </w:pPr>
      <w:bookmarkStart w:id="111" w:name="_Toc366053553"/>
      <w:r w:rsidRPr="009A13CC">
        <w:rPr>
          <w:rtl/>
        </w:rPr>
        <w:t>اين جا به على چشم اميد هم باز است</w:t>
      </w:r>
      <w:bookmarkEnd w:id="111"/>
      <w:r w:rsidRPr="009A13CC">
        <w:rPr>
          <w:rtl/>
        </w:rPr>
        <w:t xml:space="preserve"> </w:t>
      </w:r>
    </w:p>
    <w:p w:rsidR="00E00ADA" w:rsidRDefault="00E00ADA" w:rsidP="00E00ADA">
      <w:pPr>
        <w:pStyle w:val="libNormal"/>
        <w:rPr>
          <w:rtl/>
        </w:rPr>
      </w:pPr>
      <w:r>
        <w:rPr>
          <w:rtl/>
        </w:rPr>
        <w:t xml:space="preserve"> اينك از كوفه برويم نجف</w:t>
      </w:r>
      <w:r w:rsidR="00DC149A">
        <w:rPr>
          <w:rtl/>
        </w:rPr>
        <w:t xml:space="preserve">. </w:t>
      </w:r>
      <w:r>
        <w:rPr>
          <w:rtl/>
        </w:rPr>
        <w:t>اين اشعار در چهار چوب درب حرم مطهر نوشته است</w:t>
      </w:r>
      <w:r w:rsidR="00DC149A">
        <w:rPr>
          <w:rtl/>
        </w:rPr>
        <w:t xml:space="preserve">. </w:t>
      </w:r>
    </w:p>
    <w:tbl>
      <w:tblPr>
        <w:tblStyle w:val="TableGrid"/>
        <w:bidiVisual/>
        <w:tblW w:w="5000" w:type="pct"/>
        <w:tblLook w:val="01E0"/>
      </w:tblPr>
      <w:tblGrid>
        <w:gridCol w:w="4221"/>
        <w:gridCol w:w="279"/>
        <w:gridCol w:w="4221"/>
      </w:tblGrid>
      <w:tr w:rsidR="001057EC" w:rsidTr="00C63EA2">
        <w:trPr>
          <w:trHeight w:val="350"/>
        </w:trPr>
        <w:tc>
          <w:tcPr>
            <w:tcW w:w="4288" w:type="dxa"/>
            <w:shd w:val="clear" w:color="auto" w:fill="auto"/>
          </w:tcPr>
          <w:p w:rsidR="001057EC" w:rsidRDefault="001057EC" w:rsidP="001057EC">
            <w:pPr>
              <w:pStyle w:val="libFootnote0"/>
              <w:rPr>
                <w:rtl/>
              </w:rPr>
            </w:pPr>
            <w:r>
              <w:rPr>
                <w:rtl/>
              </w:rPr>
              <w:t>اين جا به على، چشم اميد همه باز است</w:t>
            </w:r>
            <w:r w:rsidRPr="00725071">
              <w:rPr>
                <w:rStyle w:val="libPoemTiniChar0"/>
                <w:rtl/>
              </w:rPr>
              <w:br/>
              <w:t> </w:t>
            </w:r>
          </w:p>
        </w:tc>
        <w:tc>
          <w:tcPr>
            <w:tcW w:w="280" w:type="dxa"/>
            <w:shd w:val="clear" w:color="auto" w:fill="auto"/>
          </w:tcPr>
          <w:p w:rsidR="001057EC" w:rsidRDefault="001057EC" w:rsidP="001057EC">
            <w:pPr>
              <w:pStyle w:val="libFootnote0"/>
              <w:rPr>
                <w:rtl/>
              </w:rPr>
            </w:pPr>
          </w:p>
        </w:tc>
        <w:tc>
          <w:tcPr>
            <w:tcW w:w="4288" w:type="dxa"/>
            <w:shd w:val="clear" w:color="auto" w:fill="auto"/>
          </w:tcPr>
          <w:p w:rsidR="001057EC" w:rsidRDefault="001057EC" w:rsidP="001057EC">
            <w:pPr>
              <w:pStyle w:val="libFootnote0"/>
              <w:rPr>
                <w:rtl/>
              </w:rPr>
            </w:pPr>
            <w:r>
              <w:rPr>
                <w:rtl/>
              </w:rPr>
              <w:t>اين درگه آن پادشه بنده نواز است</w:t>
            </w:r>
            <w:r w:rsidRPr="00725071">
              <w:rPr>
                <w:rStyle w:val="libPoemTiniChar0"/>
                <w:rtl/>
              </w:rPr>
              <w:br/>
              <w:t> </w:t>
            </w:r>
          </w:p>
        </w:tc>
      </w:tr>
      <w:tr w:rsidR="001057EC" w:rsidTr="00C63EA2">
        <w:trPr>
          <w:trHeight w:val="350"/>
        </w:trPr>
        <w:tc>
          <w:tcPr>
            <w:tcW w:w="4288" w:type="dxa"/>
          </w:tcPr>
          <w:p w:rsidR="001057EC" w:rsidRDefault="001057EC" w:rsidP="001057EC">
            <w:pPr>
              <w:pStyle w:val="libFootnote0"/>
              <w:rPr>
                <w:rtl/>
              </w:rPr>
            </w:pPr>
            <w:r>
              <w:rPr>
                <w:rtl/>
              </w:rPr>
              <w:t>آرند سوى كعبه نماز اهل جهانى</w:t>
            </w:r>
            <w:r w:rsidRPr="00725071">
              <w:rPr>
                <w:rStyle w:val="libPoemTiniChar0"/>
                <w:rtl/>
              </w:rPr>
              <w:br/>
              <w:t> </w:t>
            </w:r>
          </w:p>
        </w:tc>
        <w:tc>
          <w:tcPr>
            <w:tcW w:w="280" w:type="dxa"/>
          </w:tcPr>
          <w:p w:rsidR="001057EC" w:rsidRDefault="001057EC" w:rsidP="001057EC">
            <w:pPr>
              <w:pStyle w:val="libFootnote0"/>
              <w:rPr>
                <w:rtl/>
              </w:rPr>
            </w:pPr>
          </w:p>
        </w:tc>
        <w:tc>
          <w:tcPr>
            <w:tcW w:w="4288" w:type="dxa"/>
          </w:tcPr>
          <w:p w:rsidR="001057EC" w:rsidRDefault="001057EC" w:rsidP="001057EC">
            <w:pPr>
              <w:pStyle w:val="libFootnote0"/>
              <w:rPr>
                <w:rtl/>
              </w:rPr>
            </w:pPr>
            <w:r>
              <w:rPr>
                <w:rtl/>
              </w:rPr>
              <w:t>صد كعبه در اين جا به طواف است و نماز است</w:t>
            </w:r>
            <w:r w:rsidRPr="00725071">
              <w:rPr>
                <w:rStyle w:val="libPoemTiniChar0"/>
                <w:rtl/>
              </w:rPr>
              <w:br/>
              <w:t> </w:t>
            </w:r>
          </w:p>
        </w:tc>
      </w:tr>
      <w:tr w:rsidR="001057EC" w:rsidTr="00C63EA2">
        <w:trPr>
          <w:trHeight w:val="350"/>
        </w:trPr>
        <w:tc>
          <w:tcPr>
            <w:tcW w:w="4288" w:type="dxa"/>
          </w:tcPr>
          <w:p w:rsidR="001057EC" w:rsidRDefault="001057EC" w:rsidP="001057EC">
            <w:pPr>
              <w:pStyle w:val="libFootnote0"/>
              <w:rPr>
                <w:rtl/>
              </w:rPr>
            </w:pPr>
            <w:r>
              <w:rPr>
                <w:rtl/>
              </w:rPr>
              <w:t>گردد به ره معرفتش پاى خرد لنگ</w:t>
            </w:r>
            <w:r w:rsidRPr="00725071">
              <w:rPr>
                <w:rStyle w:val="libPoemTiniChar0"/>
                <w:rtl/>
              </w:rPr>
              <w:br/>
              <w:t> </w:t>
            </w:r>
          </w:p>
        </w:tc>
        <w:tc>
          <w:tcPr>
            <w:tcW w:w="280" w:type="dxa"/>
          </w:tcPr>
          <w:p w:rsidR="001057EC" w:rsidRDefault="001057EC" w:rsidP="001057EC">
            <w:pPr>
              <w:pStyle w:val="libFootnote0"/>
              <w:rPr>
                <w:rtl/>
              </w:rPr>
            </w:pPr>
          </w:p>
        </w:tc>
        <w:tc>
          <w:tcPr>
            <w:tcW w:w="4288" w:type="dxa"/>
          </w:tcPr>
          <w:p w:rsidR="001057EC" w:rsidRDefault="001057EC" w:rsidP="001057EC">
            <w:pPr>
              <w:pStyle w:val="libFootnote0"/>
              <w:rPr>
                <w:rtl/>
              </w:rPr>
            </w:pPr>
            <w:r>
              <w:rPr>
                <w:rtl/>
              </w:rPr>
              <w:t>از بس كه در اين راه نشيب است و فراز است</w:t>
            </w:r>
            <w:r w:rsidRPr="00725071">
              <w:rPr>
                <w:rStyle w:val="libPoemTiniChar0"/>
                <w:rtl/>
              </w:rPr>
              <w:br/>
              <w:t> </w:t>
            </w:r>
          </w:p>
        </w:tc>
      </w:tr>
      <w:tr w:rsidR="001057EC" w:rsidTr="00C63EA2">
        <w:trPr>
          <w:trHeight w:val="350"/>
        </w:trPr>
        <w:tc>
          <w:tcPr>
            <w:tcW w:w="4288" w:type="dxa"/>
          </w:tcPr>
          <w:p w:rsidR="001057EC" w:rsidRDefault="001057EC" w:rsidP="001057EC">
            <w:pPr>
              <w:pStyle w:val="libFootnote0"/>
              <w:rPr>
                <w:rtl/>
              </w:rPr>
            </w:pPr>
            <w:r>
              <w:rPr>
                <w:rtl/>
              </w:rPr>
              <w:lastRenderedPageBreak/>
              <w:t>يك شعله ز شمع حرم محترم اوست</w:t>
            </w:r>
            <w:r w:rsidRPr="00725071">
              <w:rPr>
                <w:rStyle w:val="libPoemTiniChar0"/>
                <w:rtl/>
              </w:rPr>
              <w:br/>
              <w:t> </w:t>
            </w:r>
          </w:p>
        </w:tc>
        <w:tc>
          <w:tcPr>
            <w:tcW w:w="280" w:type="dxa"/>
          </w:tcPr>
          <w:p w:rsidR="001057EC" w:rsidRDefault="001057EC" w:rsidP="001057EC">
            <w:pPr>
              <w:pStyle w:val="libFootnote0"/>
              <w:rPr>
                <w:rtl/>
              </w:rPr>
            </w:pPr>
          </w:p>
        </w:tc>
        <w:tc>
          <w:tcPr>
            <w:tcW w:w="4288" w:type="dxa"/>
          </w:tcPr>
          <w:p w:rsidR="001057EC" w:rsidRDefault="001057EC" w:rsidP="001057EC">
            <w:pPr>
              <w:pStyle w:val="libFootnote0"/>
              <w:rPr>
                <w:rtl/>
              </w:rPr>
            </w:pPr>
            <w:r>
              <w:rPr>
                <w:rtl/>
              </w:rPr>
              <w:t>اين مشعل خورشيد كه در سوز و گداز است</w:t>
            </w:r>
            <w:r w:rsidRPr="00725071">
              <w:rPr>
                <w:rStyle w:val="libPoemTiniChar0"/>
                <w:rtl/>
              </w:rPr>
              <w:br/>
              <w:t> </w:t>
            </w:r>
          </w:p>
        </w:tc>
      </w:tr>
      <w:tr w:rsidR="001057EC" w:rsidTr="00C63EA2">
        <w:trPr>
          <w:trHeight w:val="350"/>
        </w:trPr>
        <w:tc>
          <w:tcPr>
            <w:tcW w:w="4288" w:type="dxa"/>
          </w:tcPr>
          <w:p w:rsidR="001057EC" w:rsidRDefault="001057EC" w:rsidP="001057EC">
            <w:pPr>
              <w:pStyle w:val="libFootnote0"/>
              <w:rPr>
                <w:rtl/>
              </w:rPr>
            </w:pPr>
            <w:r>
              <w:rPr>
                <w:rtl/>
              </w:rPr>
              <w:t>اى تابع قرآن! تبعيت ز على كن</w:t>
            </w:r>
            <w:r w:rsidRPr="00725071">
              <w:rPr>
                <w:rStyle w:val="libPoemTiniChar0"/>
                <w:rtl/>
              </w:rPr>
              <w:br/>
              <w:t> </w:t>
            </w:r>
          </w:p>
        </w:tc>
        <w:tc>
          <w:tcPr>
            <w:tcW w:w="280" w:type="dxa"/>
          </w:tcPr>
          <w:p w:rsidR="001057EC" w:rsidRDefault="001057EC" w:rsidP="001057EC">
            <w:pPr>
              <w:pStyle w:val="libFootnote0"/>
              <w:rPr>
                <w:rtl/>
              </w:rPr>
            </w:pPr>
          </w:p>
        </w:tc>
        <w:tc>
          <w:tcPr>
            <w:tcW w:w="4288" w:type="dxa"/>
          </w:tcPr>
          <w:p w:rsidR="001057EC" w:rsidRDefault="001057EC" w:rsidP="001057EC">
            <w:pPr>
              <w:pStyle w:val="libFootnote0"/>
              <w:rPr>
                <w:rtl/>
              </w:rPr>
            </w:pPr>
            <w:r>
              <w:rPr>
                <w:rtl/>
              </w:rPr>
              <w:t>قرآن همه راز است و على كاشف راز است</w:t>
            </w:r>
            <w:r w:rsidRPr="00725071">
              <w:rPr>
                <w:rStyle w:val="libPoemTiniChar0"/>
                <w:rtl/>
              </w:rPr>
              <w:br/>
              <w:t> </w:t>
            </w:r>
          </w:p>
        </w:tc>
      </w:tr>
      <w:tr w:rsidR="001057EC" w:rsidTr="00C63EA2">
        <w:tblPrEx>
          <w:tblLook w:val="04A0"/>
        </w:tblPrEx>
        <w:trPr>
          <w:trHeight w:val="350"/>
        </w:trPr>
        <w:tc>
          <w:tcPr>
            <w:tcW w:w="4288" w:type="dxa"/>
          </w:tcPr>
          <w:p w:rsidR="001057EC" w:rsidRDefault="001057EC" w:rsidP="001057EC">
            <w:pPr>
              <w:pStyle w:val="libFootnote0"/>
              <w:rPr>
                <w:rtl/>
              </w:rPr>
            </w:pPr>
            <w:r>
              <w:rPr>
                <w:rtl/>
              </w:rPr>
              <w:t>جز او كه بود عالم اسرار دو عالم</w:t>
            </w:r>
            <w:r w:rsidRPr="00725071">
              <w:rPr>
                <w:rStyle w:val="libPoemTiniChar0"/>
                <w:rtl/>
              </w:rPr>
              <w:br/>
              <w:t> </w:t>
            </w:r>
          </w:p>
        </w:tc>
        <w:tc>
          <w:tcPr>
            <w:tcW w:w="280" w:type="dxa"/>
          </w:tcPr>
          <w:p w:rsidR="001057EC" w:rsidRDefault="001057EC" w:rsidP="001057EC">
            <w:pPr>
              <w:pStyle w:val="libFootnote0"/>
              <w:rPr>
                <w:rtl/>
              </w:rPr>
            </w:pPr>
          </w:p>
        </w:tc>
        <w:tc>
          <w:tcPr>
            <w:tcW w:w="4288" w:type="dxa"/>
          </w:tcPr>
          <w:p w:rsidR="001057EC" w:rsidRDefault="001057EC" w:rsidP="001057EC">
            <w:pPr>
              <w:pStyle w:val="libFootnote0"/>
              <w:rPr>
                <w:rtl/>
              </w:rPr>
            </w:pPr>
            <w:r>
              <w:rPr>
                <w:rtl/>
              </w:rPr>
              <w:t>بى پرده به اظهار سلونى كه مجاز است</w:t>
            </w:r>
            <w:r w:rsidRPr="00725071">
              <w:rPr>
                <w:rStyle w:val="libPoemTiniChar0"/>
                <w:rtl/>
              </w:rPr>
              <w:br/>
              <w:t> </w:t>
            </w:r>
          </w:p>
        </w:tc>
      </w:tr>
      <w:tr w:rsidR="001057EC" w:rsidTr="00C63EA2">
        <w:tblPrEx>
          <w:tblLook w:val="04A0"/>
        </w:tblPrEx>
        <w:trPr>
          <w:trHeight w:val="350"/>
        </w:trPr>
        <w:tc>
          <w:tcPr>
            <w:tcW w:w="4288" w:type="dxa"/>
          </w:tcPr>
          <w:p w:rsidR="001057EC" w:rsidRDefault="001057EC" w:rsidP="001057EC">
            <w:pPr>
              <w:pStyle w:val="libFootnote0"/>
              <w:rPr>
                <w:rtl/>
              </w:rPr>
            </w:pPr>
            <w:r>
              <w:rPr>
                <w:rtl/>
              </w:rPr>
              <w:t>اينجا است حق و حق طلبان جمله به گردش</w:t>
            </w:r>
            <w:r w:rsidRPr="00725071">
              <w:rPr>
                <w:rStyle w:val="libPoemTiniChar0"/>
                <w:rtl/>
              </w:rPr>
              <w:br/>
              <w:t> </w:t>
            </w:r>
          </w:p>
        </w:tc>
        <w:tc>
          <w:tcPr>
            <w:tcW w:w="280" w:type="dxa"/>
          </w:tcPr>
          <w:p w:rsidR="001057EC" w:rsidRDefault="001057EC" w:rsidP="001057EC">
            <w:pPr>
              <w:pStyle w:val="libFootnote0"/>
              <w:rPr>
                <w:rtl/>
              </w:rPr>
            </w:pPr>
          </w:p>
        </w:tc>
        <w:tc>
          <w:tcPr>
            <w:tcW w:w="4288" w:type="dxa"/>
          </w:tcPr>
          <w:p w:rsidR="001057EC" w:rsidRDefault="001057EC" w:rsidP="001057EC">
            <w:pPr>
              <w:pStyle w:val="libFootnote0"/>
              <w:rPr>
                <w:rtl/>
              </w:rPr>
            </w:pPr>
            <w:r>
              <w:rPr>
                <w:rtl/>
              </w:rPr>
              <w:t>اجماع، ديگر معركه شعبده باز است</w:t>
            </w:r>
            <w:r w:rsidRPr="00725071">
              <w:rPr>
                <w:rStyle w:val="libPoemTiniChar0"/>
                <w:rtl/>
              </w:rPr>
              <w:br/>
              <w:t> </w:t>
            </w:r>
          </w:p>
        </w:tc>
      </w:tr>
      <w:tr w:rsidR="001057EC" w:rsidTr="00C63EA2">
        <w:tblPrEx>
          <w:tblLook w:val="04A0"/>
        </w:tblPrEx>
        <w:trPr>
          <w:trHeight w:val="350"/>
        </w:trPr>
        <w:tc>
          <w:tcPr>
            <w:tcW w:w="4288" w:type="dxa"/>
          </w:tcPr>
          <w:p w:rsidR="001057EC" w:rsidRDefault="001057EC" w:rsidP="001057EC">
            <w:pPr>
              <w:pStyle w:val="libFootnote0"/>
              <w:rPr>
                <w:rtl/>
              </w:rPr>
            </w:pPr>
            <w:r>
              <w:rPr>
                <w:rtl/>
              </w:rPr>
              <w:t>آدم ديگر از روضه رضوان نكند ياد</w:t>
            </w:r>
            <w:r w:rsidRPr="00725071">
              <w:rPr>
                <w:rStyle w:val="libPoemTiniChar0"/>
                <w:rtl/>
              </w:rPr>
              <w:br/>
              <w:t> </w:t>
            </w:r>
          </w:p>
        </w:tc>
        <w:tc>
          <w:tcPr>
            <w:tcW w:w="280" w:type="dxa"/>
          </w:tcPr>
          <w:p w:rsidR="001057EC" w:rsidRDefault="001057EC" w:rsidP="001057EC">
            <w:pPr>
              <w:pStyle w:val="libFootnote0"/>
              <w:rPr>
                <w:rtl/>
              </w:rPr>
            </w:pPr>
          </w:p>
        </w:tc>
        <w:tc>
          <w:tcPr>
            <w:tcW w:w="4288" w:type="dxa"/>
          </w:tcPr>
          <w:p w:rsidR="001057EC" w:rsidRDefault="001057EC" w:rsidP="001057EC">
            <w:pPr>
              <w:pStyle w:val="libFootnote0"/>
              <w:rPr>
                <w:rtl/>
              </w:rPr>
            </w:pPr>
            <w:r>
              <w:rPr>
                <w:rtl/>
              </w:rPr>
              <w:t>كاسوده در اين بارگه عرش طراز</w:t>
            </w:r>
            <w:r>
              <w:rPr>
                <w:rFonts w:hint="cs"/>
                <w:rtl/>
              </w:rPr>
              <w:t xml:space="preserve"> </w:t>
            </w:r>
            <w:r>
              <w:rPr>
                <w:rtl/>
              </w:rPr>
              <w:t>است</w:t>
            </w:r>
            <w:r w:rsidRPr="00725071">
              <w:rPr>
                <w:rStyle w:val="libPoemTiniChar0"/>
                <w:rtl/>
              </w:rPr>
              <w:br/>
              <w:t> </w:t>
            </w:r>
          </w:p>
        </w:tc>
      </w:tr>
    </w:tbl>
    <w:p w:rsidR="00E00ADA" w:rsidRDefault="004468FA" w:rsidP="004468FA">
      <w:pPr>
        <w:pStyle w:val="Heading2"/>
        <w:rPr>
          <w:rtl/>
        </w:rPr>
      </w:pPr>
      <w:bookmarkStart w:id="112" w:name="_Toc366053554"/>
      <w:r>
        <w:rPr>
          <w:rtl/>
        </w:rPr>
        <w:t>امير</w:t>
      </w:r>
      <w:r w:rsidR="00141A41">
        <w:rPr>
          <w:rtl/>
        </w:rPr>
        <w:t>مؤمن</w:t>
      </w:r>
      <w:r>
        <w:rPr>
          <w:rtl/>
        </w:rPr>
        <w:t xml:space="preserve">ان </w:t>
      </w:r>
      <w:r w:rsidR="005B73A6" w:rsidRPr="005B73A6">
        <w:rPr>
          <w:rStyle w:val="libAlaemChar"/>
          <w:rtl/>
        </w:rPr>
        <w:t>عليه‌السلام</w:t>
      </w:r>
      <w:r>
        <w:rPr>
          <w:rtl/>
        </w:rPr>
        <w:t xml:space="preserve"> در بستر شهادت</w:t>
      </w:r>
      <w:bookmarkEnd w:id="112"/>
      <w:r>
        <w:rPr>
          <w:rtl/>
        </w:rPr>
        <w:t xml:space="preserve"> </w:t>
      </w:r>
    </w:p>
    <w:p w:rsidR="00E00ADA" w:rsidRDefault="00E00ADA" w:rsidP="00E00ADA">
      <w:pPr>
        <w:pStyle w:val="libNormal"/>
        <w:rPr>
          <w:rtl/>
        </w:rPr>
      </w:pPr>
      <w:r>
        <w:rPr>
          <w:rtl/>
        </w:rPr>
        <w:t xml:space="preserve"> برادران شنيدند امير</w:t>
      </w:r>
      <w:r w:rsidR="00141A41">
        <w:rPr>
          <w:rtl/>
        </w:rPr>
        <w:t>مؤمن</w:t>
      </w:r>
      <w:r>
        <w:rPr>
          <w:rtl/>
        </w:rPr>
        <w:t xml:space="preserve">ان </w:t>
      </w:r>
      <w:r w:rsidR="005B73A6" w:rsidRPr="005B73A6">
        <w:rPr>
          <w:rStyle w:val="libAlaemChar"/>
          <w:rtl/>
        </w:rPr>
        <w:t>عليه‌السلام</w:t>
      </w:r>
      <w:r>
        <w:rPr>
          <w:rtl/>
        </w:rPr>
        <w:t xml:space="preserve"> در بستر شهادت</w:t>
      </w:r>
      <w:r w:rsidR="00DC149A">
        <w:rPr>
          <w:rtl/>
        </w:rPr>
        <w:t xml:space="preserve">، </w:t>
      </w:r>
      <w:r>
        <w:rPr>
          <w:rtl/>
        </w:rPr>
        <w:t>اصحاب دورش بودند</w:t>
      </w:r>
      <w:r w:rsidR="00DC149A">
        <w:rPr>
          <w:rtl/>
        </w:rPr>
        <w:t xml:space="preserve">. </w:t>
      </w:r>
      <w:r>
        <w:rPr>
          <w:rtl/>
        </w:rPr>
        <w:t>اهل بيتش بودند</w:t>
      </w:r>
      <w:r w:rsidR="00DC149A">
        <w:rPr>
          <w:rtl/>
        </w:rPr>
        <w:t xml:space="preserve">. </w:t>
      </w:r>
      <w:r>
        <w:rPr>
          <w:rtl/>
        </w:rPr>
        <w:t>شير طلبيد دادند و نوشيد</w:t>
      </w:r>
      <w:r w:rsidR="00DC149A">
        <w:rPr>
          <w:rtl/>
        </w:rPr>
        <w:t xml:space="preserve">. </w:t>
      </w:r>
      <w:r>
        <w:rPr>
          <w:rtl/>
        </w:rPr>
        <w:t>آب مى طلبيد؛ حاضر بود</w:t>
      </w:r>
      <w:r w:rsidR="00DC149A">
        <w:rPr>
          <w:rtl/>
        </w:rPr>
        <w:t xml:space="preserve">. </w:t>
      </w:r>
      <w:r>
        <w:rPr>
          <w:rtl/>
        </w:rPr>
        <w:t>آن حضرت حال يك يك آنها و آينده آنان را مى دانست ولى نمى دانم حضرت زينب كه خيلى بى تابى مى كند</w:t>
      </w:r>
      <w:r w:rsidR="00DC149A">
        <w:rPr>
          <w:rtl/>
        </w:rPr>
        <w:t xml:space="preserve">، </w:t>
      </w:r>
      <w:r>
        <w:rPr>
          <w:rtl/>
        </w:rPr>
        <w:t>گريه و ناله مى كند خبر از روز عاشورا و روز يازدهم محرم سال 61 هجرى دارد يا نه يعنى درست بيست و يك سال ديگر</w:t>
      </w:r>
      <w:r w:rsidR="00DC149A">
        <w:rPr>
          <w:rtl/>
        </w:rPr>
        <w:t xml:space="preserve">. </w:t>
      </w:r>
      <w:r>
        <w:rPr>
          <w:rtl/>
        </w:rPr>
        <w:t>آرى امروز يك زخم - اگر چه مؤ ثر و كارى بيشتر بر فرق پدر نمى بيند؛ ولى عصر عاشورا چشمش به جسد بدون سر و قطعه قطعه و بدون لباس برادر افتاد خدايا چه مى بينم</w:t>
      </w:r>
      <w:r w:rsidR="00DC149A">
        <w:rPr>
          <w:rtl/>
        </w:rPr>
        <w:t>!</w:t>
      </w:r>
      <w:r>
        <w:rPr>
          <w:rtl/>
        </w:rPr>
        <w:t xml:space="preserve"> اين همان حسين است كه جايش روى سينه پيامبر بود</w:t>
      </w:r>
      <w:r w:rsidR="00DC149A">
        <w:rPr>
          <w:rtl/>
        </w:rPr>
        <w:t xml:space="preserve">. </w:t>
      </w:r>
      <w:r>
        <w:rPr>
          <w:rtl/>
        </w:rPr>
        <w:t>يوم على صدر المصطفى و يوم على جدث الثرى</w:t>
      </w:r>
      <w:r w:rsidR="00DC149A">
        <w:rPr>
          <w:rtl/>
        </w:rPr>
        <w:t xml:space="preserve">. </w:t>
      </w:r>
      <w:r>
        <w:rPr>
          <w:rtl/>
        </w:rPr>
        <w:t>لذا ديد بهتر از همه خود رسول الله است كه طرف خطاب قرارش دهد و به همه مردم بفهماند اين حسينى كه كشته ايد و به اين حال افتاده است</w:t>
      </w:r>
      <w:r w:rsidR="00DC149A">
        <w:rPr>
          <w:rtl/>
        </w:rPr>
        <w:t xml:space="preserve">، </w:t>
      </w:r>
      <w:r>
        <w:rPr>
          <w:rtl/>
        </w:rPr>
        <w:t xml:space="preserve">نور چشم رسول خدا است رو برگردانيد طرف مدينه و از ته جگر ناله زد: </w:t>
      </w:r>
      <w:r w:rsidR="009A13CC" w:rsidRPr="009A13CC">
        <w:rPr>
          <w:rStyle w:val="libHadeesChar"/>
          <w:rtl/>
        </w:rPr>
        <w:t>يا رسول الله هذا حسينك مرمل بالدماء مقطع الاعضاء مجذوذ الراءس من القضاء</w:t>
      </w:r>
      <w:r w:rsidR="00DC149A">
        <w:rPr>
          <w:rStyle w:val="libHadeesChar"/>
          <w:rtl/>
        </w:rPr>
        <w:t xml:space="preserve">، </w:t>
      </w:r>
      <w:r w:rsidR="009A13CC" w:rsidRPr="009A13CC">
        <w:rPr>
          <w:rStyle w:val="libHadeesChar"/>
          <w:rtl/>
        </w:rPr>
        <w:t xml:space="preserve">مسلوب العمامه و الرداء </w:t>
      </w:r>
    </w:p>
    <w:tbl>
      <w:tblPr>
        <w:tblStyle w:val="TableGrid"/>
        <w:bidiVisual/>
        <w:tblW w:w="5000" w:type="pct"/>
        <w:tblLook w:val="01E0"/>
      </w:tblPr>
      <w:tblGrid>
        <w:gridCol w:w="4219"/>
        <w:gridCol w:w="279"/>
        <w:gridCol w:w="4223"/>
      </w:tblGrid>
      <w:tr w:rsidR="001057EC" w:rsidTr="00C63EA2">
        <w:trPr>
          <w:trHeight w:val="350"/>
        </w:trPr>
        <w:tc>
          <w:tcPr>
            <w:tcW w:w="4288" w:type="dxa"/>
            <w:shd w:val="clear" w:color="auto" w:fill="auto"/>
          </w:tcPr>
          <w:p w:rsidR="001057EC" w:rsidRDefault="001057EC" w:rsidP="001057EC">
            <w:pPr>
              <w:pStyle w:val="libFootnote0"/>
              <w:rPr>
                <w:rtl/>
              </w:rPr>
            </w:pPr>
            <w:r>
              <w:rPr>
                <w:rtl/>
              </w:rPr>
              <w:t>ناگاه چشم دختر زهرا در آن ميان</w:t>
            </w:r>
            <w:r w:rsidRPr="00725071">
              <w:rPr>
                <w:rStyle w:val="libPoemTiniChar0"/>
                <w:rtl/>
              </w:rPr>
              <w:br/>
              <w:t> </w:t>
            </w:r>
          </w:p>
        </w:tc>
        <w:tc>
          <w:tcPr>
            <w:tcW w:w="280" w:type="dxa"/>
            <w:shd w:val="clear" w:color="auto" w:fill="auto"/>
          </w:tcPr>
          <w:p w:rsidR="001057EC" w:rsidRDefault="001057EC" w:rsidP="001057EC">
            <w:pPr>
              <w:pStyle w:val="libFootnote0"/>
              <w:rPr>
                <w:rtl/>
              </w:rPr>
            </w:pPr>
          </w:p>
        </w:tc>
        <w:tc>
          <w:tcPr>
            <w:tcW w:w="4288" w:type="dxa"/>
            <w:shd w:val="clear" w:color="auto" w:fill="auto"/>
          </w:tcPr>
          <w:p w:rsidR="001057EC" w:rsidRDefault="001057EC" w:rsidP="001057EC">
            <w:pPr>
              <w:pStyle w:val="libFootnote0"/>
              <w:rPr>
                <w:rtl/>
              </w:rPr>
            </w:pPr>
            <w:r>
              <w:rPr>
                <w:rtl/>
              </w:rPr>
              <w:t>بر پيكر شريف اما زمان فتاد</w:t>
            </w:r>
            <w:r w:rsidRPr="00725071">
              <w:rPr>
                <w:rStyle w:val="libPoemTiniChar0"/>
                <w:rtl/>
              </w:rPr>
              <w:br/>
              <w:t> </w:t>
            </w:r>
          </w:p>
        </w:tc>
      </w:tr>
      <w:tr w:rsidR="001057EC" w:rsidTr="00C63EA2">
        <w:trPr>
          <w:trHeight w:val="350"/>
        </w:trPr>
        <w:tc>
          <w:tcPr>
            <w:tcW w:w="4288" w:type="dxa"/>
          </w:tcPr>
          <w:p w:rsidR="001057EC" w:rsidRDefault="001057EC" w:rsidP="001057EC">
            <w:pPr>
              <w:pStyle w:val="libFootnote0"/>
              <w:rPr>
                <w:rtl/>
              </w:rPr>
            </w:pPr>
            <w:r>
              <w:rPr>
                <w:rtl/>
              </w:rPr>
              <w:t>بى اختيار ناله هذا حسين از او</w:t>
            </w:r>
            <w:r w:rsidRPr="00725071">
              <w:rPr>
                <w:rStyle w:val="libPoemTiniChar0"/>
                <w:rtl/>
              </w:rPr>
              <w:br/>
              <w:t> </w:t>
            </w:r>
          </w:p>
        </w:tc>
        <w:tc>
          <w:tcPr>
            <w:tcW w:w="280" w:type="dxa"/>
          </w:tcPr>
          <w:p w:rsidR="001057EC" w:rsidRDefault="001057EC" w:rsidP="001057EC">
            <w:pPr>
              <w:pStyle w:val="libFootnote0"/>
              <w:rPr>
                <w:rtl/>
              </w:rPr>
            </w:pPr>
          </w:p>
        </w:tc>
        <w:tc>
          <w:tcPr>
            <w:tcW w:w="4288" w:type="dxa"/>
          </w:tcPr>
          <w:p w:rsidR="001057EC" w:rsidRDefault="001057EC" w:rsidP="001057EC">
            <w:pPr>
              <w:pStyle w:val="libFootnote0"/>
              <w:rPr>
                <w:rtl/>
              </w:rPr>
            </w:pPr>
            <w:r>
              <w:rPr>
                <w:rtl/>
              </w:rPr>
              <w:t>سر زد چنانكه آتش از او در جهان فتاد</w:t>
            </w:r>
            <w:r w:rsidRPr="00725071">
              <w:rPr>
                <w:rStyle w:val="libPoemTiniChar0"/>
                <w:rtl/>
              </w:rPr>
              <w:br/>
              <w:t> </w:t>
            </w:r>
          </w:p>
        </w:tc>
      </w:tr>
      <w:tr w:rsidR="001057EC" w:rsidTr="00C63EA2">
        <w:trPr>
          <w:trHeight w:val="350"/>
        </w:trPr>
        <w:tc>
          <w:tcPr>
            <w:tcW w:w="4288" w:type="dxa"/>
          </w:tcPr>
          <w:p w:rsidR="001057EC" w:rsidRDefault="001057EC" w:rsidP="001057EC">
            <w:pPr>
              <w:pStyle w:val="libFootnote0"/>
              <w:rPr>
                <w:rtl/>
              </w:rPr>
            </w:pPr>
            <w:r>
              <w:rPr>
                <w:rtl/>
              </w:rPr>
              <w:t>پس با زبان پر گله آن بضعة البتول</w:t>
            </w:r>
            <w:r w:rsidRPr="00725071">
              <w:rPr>
                <w:rStyle w:val="libPoemTiniChar0"/>
                <w:rtl/>
              </w:rPr>
              <w:br/>
              <w:t> </w:t>
            </w:r>
          </w:p>
        </w:tc>
        <w:tc>
          <w:tcPr>
            <w:tcW w:w="280" w:type="dxa"/>
          </w:tcPr>
          <w:p w:rsidR="001057EC" w:rsidRDefault="001057EC" w:rsidP="001057EC">
            <w:pPr>
              <w:pStyle w:val="libFootnote0"/>
              <w:rPr>
                <w:rtl/>
              </w:rPr>
            </w:pPr>
          </w:p>
        </w:tc>
        <w:tc>
          <w:tcPr>
            <w:tcW w:w="4288" w:type="dxa"/>
          </w:tcPr>
          <w:p w:rsidR="001057EC" w:rsidRDefault="001057EC" w:rsidP="001057EC">
            <w:pPr>
              <w:pStyle w:val="libFootnote0"/>
              <w:rPr>
                <w:rtl/>
              </w:rPr>
            </w:pPr>
            <w:r>
              <w:rPr>
                <w:rtl/>
              </w:rPr>
              <w:t>رو كرد در مدينه كه يا ايهاالرسول</w:t>
            </w:r>
            <w:r w:rsidRPr="00725071">
              <w:rPr>
                <w:rStyle w:val="libPoemTiniChar0"/>
                <w:rtl/>
              </w:rPr>
              <w:br/>
              <w:t> </w:t>
            </w:r>
          </w:p>
        </w:tc>
      </w:tr>
      <w:tr w:rsidR="001057EC" w:rsidTr="00C63EA2">
        <w:trPr>
          <w:trHeight w:val="350"/>
        </w:trPr>
        <w:tc>
          <w:tcPr>
            <w:tcW w:w="4288" w:type="dxa"/>
          </w:tcPr>
          <w:p w:rsidR="001057EC" w:rsidRDefault="001057EC" w:rsidP="001057EC">
            <w:pPr>
              <w:pStyle w:val="libFootnote0"/>
              <w:rPr>
                <w:rtl/>
              </w:rPr>
            </w:pPr>
            <w:r>
              <w:rPr>
                <w:rtl/>
              </w:rPr>
              <w:t>اين كشته فتاده به هامون حسين توست</w:t>
            </w:r>
            <w:r w:rsidRPr="00725071">
              <w:rPr>
                <w:rStyle w:val="libPoemTiniChar0"/>
                <w:rtl/>
              </w:rPr>
              <w:br/>
              <w:t> </w:t>
            </w:r>
          </w:p>
        </w:tc>
        <w:tc>
          <w:tcPr>
            <w:tcW w:w="280" w:type="dxa"/>
          </w:tcPr>
          <w:p w:rsidR="001057EC" w:rsidRDefault="001057EC" w:rsidP="001057EC">
            <w:pPr>
              <w:pStyle w:val="libFootnote0"/>
              <w:rPr>
                <w:rtl/>
              </w:rPr>
            </w:pPr>
          </w:p>
        </w:tc>
        <w:tc>
          <w:tcPr>
            <w:tcW w:w="4288" w:type="dxa"/>
          </w:tcPr>
          <w:p w:rsidR="001057EC" w:rsidRDefault="001057EC" w:rsidP="001057EC">
            <w:pPr>
              <w:pStyle w:val="libFootnote0"/>
              <w:rPr>
                <w:rtl/>
              </w:rPr>
            </w:pPr>
            <w:r>
              <w:rPr>
                <w:rtl/>
              </w:rPr>
              <w:t>وين صيد دست وپازده درخون حسين توست</w:t>
            </w:r>
            <w:r w:rsidRPr="00725071">
              <w:rPr>
                <w:rStyle w:val="libPoemTiniChar0"/>
                <w:rtl/>
              </w:rPr>
              <w:br/>
              <w:t> </w:t>
            </w:r>
          </w:p>
        </w:tc>
      </w:tr>
      <w:tr w:rsidR="001057EC" w:rsidTr="00C63EA2">
        <w:trPr>
          <w:trHeight w:val="350"/>
        </w:trPr>
        <w:tc>
          <w:tcPr>
            <w:tcW w:w="4288" w:type="dxa"/>
          </w:tcPr>
          <w:p w:rsidR="001057EC" w:rsidRDefault="001057EC" w:rsidP="001057EC">
            <w:pPr>
              <w:pStyle w:val="libFootnote0"/>
              <w:rPr>
                <w:rtl/>
              </w:rPr>
            </w:pPr>
            <w:r>
              <w:rPr>
                <w:rtl/>
              </w:rPr>
              <w:t>اين ماهى فتاده به درياى خون كه هست</w:t>
            </w:r>
            <w:r w:rsidRPr="00725071">
              <w:rPr>
                <w:rStyle w:val="libPoemTiniChar0"/>
                <w:rtl/>
              </w:rPr>
              <w:br/>
              <w:t> </w:t>
            </w:r>
          </w:p>
        </w:tc>
        <w:tc>
          <w:tcPr>
            <w:tcW w:w="280" w:type="dxa"/>
          </w:tcPr>
          <w:p w:rsidR="001057EC" w:rsidRDefault="001057EC" w:rsidP="001057EC">
            <w:pPr>
              <w:pStyle w:val="libFootnote0"/>
              <w:rPr>
                <w:rtl/>
              </w:rPr>
            </w:pPr>
          </w:p>
        </w:tc>
        <w:tc>
          <w:tcPr>
            <w:tcW w:w="4288" w:type="dxa"/>
          </w:tcPr>
          <w:p w:rsidR="001057EC" w:rsidRDefault="001057EC" w:rsidP="001057EC">
            <w:pPr>
              <w:pStyle w:val="libFootnote0"/>
              <w:rPr>
                <w:rtl/>
              </w:rPr>
            </w:pPr>
            <w:r>
              <w:rPr>
                <w:rtl/>
              </w:rPr>
              <w:t>زخم از ستاره بر تنش افزون حسين توست</w:t>
            </w:r>
            <w:r w:rsidRPr="00725071">
              <w:rPr>
                <w:rStyle w:val="libPoemTiniChar0"/>
                <w:rtl/>
              </w:rPr>
              <w:br/>
              <w:t> </w:t>
            </w:r>
          </w:p>
        </w:tc>
      </w:tr>
      <w:tr w:rsidR="001057EC" w:rsidTr="00C63EA2">
        <w:tblPrEx>
          <w:tblLook w:val="04A0"/>
        </w:tblPrEx>
        <w:trPr>
          <w:trHeight w:val="350"/>
        </w:trPr>
        <w:tc>
          <w:tcPr>
            <w:tcW w:w="4288" w:type="dxa"/>
          </w:tcPr>
          <w:p w:rsidR="001057EC" w:rsidRDefault="001057EC" w:rsidP="001057EC">
            <w:pPr>
              <w:pStyle w:val="libFootnote0"/>
              <w:rPr>
                <w:rtl/>
              </w:rPr>
            </w:pPr>
            <w:r>
              <w:rPr>
                <w:rtl/>
              </w:rPr>
              <w:t>وين نخل تر كز آتش جانسوز تشنگى</w:t>
            </w:r>
            <w:r w:rsidRPr="00725071">
              <w:rPr>
                <w:rStyle w:val="libPoemTiniChar0"/>
                <w:rtl/>
              </w:rPr>
              <w:br/>
              <w:t> </w:t>
            </w:r>
          </w:p>
        </w:tc>
        <w:tc>
          <w:tcPr>
            <w:tcW w:w="280" w:type="dxa"/>
          </w:tcPr>
          <w:p w:rsidR="001057EC" w:rsidRDefault="001057EC" w:rsidP="001057EC">
            <w:pPr>
              <w:pStyle w:val="libFootnote0"/>
              <w:rPr>
                <w:rtl/>
              </w:rPr>
            </w:pPr>
          </w:p>
        </w:tc>
        <w:tc>
          <w:tcPr>
            <w:tcW w:w="4288" w:type="dxa"/>
          </w:tcPr>
          <w:p w:rsidR="001057EC" w:rsidRDefault="001057EC" w:rsidP="001057EC">
            <w:pPr>
              <w:pStyle w:val="libFootnote0"/>
              <w:rPr>
                <w:rtl/>
              </w:rPr>
            </w:pPr>
            <w:r>
              <w:rPr>
                <w:rtl/>
              </w:rPr>
              <w:t>دود از زمين رسانده، به گردون حسين توست</w:t>
            </w:r>
            <w:r w:rsidRPr="00725071">
              <w:rPr>
                <w:rStyle w:val="libPoemTiniChar0"/>
                <w:rtl/>
              </w:rPr>
              <w:br/>
              <w:t> </w:t>
            </w:r>
          </w:p>
        </w:tc>
      </w:tr>
      <w:tr w:rsidR="001057EC" w:rsidTr="00C63EA2">
        <w:tblPrEx>
          <w:tblLook w:val="04A0"/>
        </w:tblPrEx>
        <w:trPr>
          <w:trHeight w:val="350"/>
        </w:trPr>
        <w:tc>
          <w:tcPr>
            <w:tcW w:w="4288" w:type="dxa"/>
          </w:tcPr>
          <w:p w:rsidR="001057EC" w:rsidRDefault="001057EC" w:rsidP="001057EC">
            <w:pPr>
              <w:pStyle w:val="libFootnote0"/>
              <w:rPr>
                <w:rtl/>
              </w:rPr>
            </w:pPr>
            <w:r>
              <w:rPr>
                <w:rtl/>
              </w:rPr>
              <w:lastRenderedPageBreak/>
              <w:t>اين خشك لب فتاده ممنوع از فرات</w:t>
            </w:r>
            <w:r w:rsidRPr="00725071">
              <w:rPr>
                <w:rStyle w:val="libPoemTiniChar0"/>
                <w:rtl/>
              </w:rPr>
              <w:br/>
              <w:t> </w:t>
            </w:r>
          </w:p>
        </w:tc>
        <w:tc>
          <w:tcPr>
            <w:tcW w:w="280" w:type="dxa"/>
          </w:tcPr>
          <w:p w:rsidR="001057EC" w:rsidRDefault="001057EC" w:rsidP="001057EC">
            <w:pPr>
              <w:pStyle w:val="libFootnote0"/>
              <w:rPr>
                <w:rtl/>
              </w:rPr>
            </w:pPr>
          </w:p>
        </w:tc>
        <w:tc>
          <w:tcPr>
            <w:tcW w:w="4288" w:type="dxa"/>
          </w:tcPr>
          <w:p w:rsidR="001057EC" w:rsidRDefault="001057EC" w:rsidP="001057EC">
            <w:pPr>
              <w:pStyle w:val="libFootnote0"/>
              <w:rPr>
                <w:rtl/>
              </w:rPr>
            </w:pPr>
            <w:r>
              <w:rPr>
                <w:rtl/>
              </w:rPr>
              <w:t>كز خون او زمين شده، جيحون حسين توست</w:t>
            </w:r>
            <w:r w:rsidRPr="004468FA">
              <w:rPr>
                <w:rStyle w:val="libFootnotenumChar"/>
                <w:rtl/>
              </w:rPr>
              <w:t xml:space="preserve"> </w:t>
            </w:r>
            <w:r>
              <w:rPr>
                <w:rStyle w:val="libFootnotenumChar"/>
                <w:rtl/>
              </w:rPr>
              <w:t>(</w:t>
            </w:r>
            <w:r w:rsidRPr="004468FA">
              <w:rPr>
                <w:rStyle w:val="libFootnotenumChar"/>
                <w:rtl/>
              </w:rPr>
              <w:t>236</w:t>
            </w:r>
            <w:r>
              <w:rPr>
                <w:rStyle w:val="libFootnotenumChar"/>
                <w:rtl/>
              </w:rPr>
              <w:t>)</w:t>
            </w:r>
            <w:r w:rsidRPr="00725071">
              <w:rPr>
                <w:rStyle w:val="libPoemTiniChar0"/>
                <w:rtl/>
              </w:rPr>
              <w:br/>
              <w:t> </w:t>
            </w:r>
          </w:p>
        </w:tc>
      </w:tr>
    </w:tbl>
    <w:p w:rsidR="00E00ADA" w:rsidRDefault="00E00ADA" w:rsidP="00E00ADA">
      <w:pPr>
        <w:pStyle w:val="libNormal"/>
        <w:rPr>
          <w:rtl/>
        </w:rPr>
      </w:pPr>
      <w:r>
        <w:rPr>
          <w:rtl/>
        </w:rPr>
        <w:t>لاحول ولاقوة الابالله العلى العظيم</w:t>
      </w:r>
    </w:p>
    <w:p w:rsidR="00E00ADA" w:rsidRDefault="004468FA" w:rsidP="004468FA">
      <w:pPr>
        <w:pStyle w:val="Heading1"/>
        <w:rPr>
          <w:rtl/>
        </w:rPr>
      </w:pPr>
      <w:r>
        <w:rPr>
          <w:rtl/>
        </w:rPr>
        <w:br w:type="page"/>
      </w:r>
      <w:bookmarkStart w:id="113" w:name="_Toc366053555"/>
      <w:r>
        <w:rPr>
          <w:rtl/>
        </w:rPr>
        <w:lastRenderedPageBreak/>
        <w:t>جلسه هيجدهم</w:t>
      </w:r>
      <w:bookmarkEnd w:id="113"/>
    </w:p>
    <w:p w:rsidR="00E00ADA" w:rsidRDefault="00E00ADA" w:rsidP="00E00ADA">
      <w:pPr>
        <w:pStyle w:val="libNormal"/>
        <w:rPr>
          <w:rtl/>
        </w:rPr>
      </w:pPr>
      <w:r>
        <w:rPr>
          <w:rtl/>
        </w:rPr>
        <w:t xml:space="preserve"> بسم الله الرحمن الرحيم</w:t>
      </w:r>
    </w:p>
    <w:p w:rsidR="00E00ADA" w:rsidRDefault="004468FA" w:rsidP="004468FA">
      <w:pPr>
        <w:pStyle w:val="Heading2"/>
        <w:rPr>
          <w:rtl/>
        </w:rPr>
      </w:pPr>
      <w:bookmarkStart w:id="114" w:name="_Toc366053556"/>
      <w:r>
        <w:rPr>
          <w:rtl/>
        </w:rPr>
        <w:t>ثواب فرستادن صلوات در ماه رمضان</w:t>
      </w:r>
      <w:bookmarkEnd w:id="114"/>
    </w:p>
    <w:p w:rsidR="00E00ADA" w:rsidRDefault="00E00ADA" w:rsidP="00E00ADA">
      <w:pPr>
        <w:pStyle w:val="libNormal"/>
        <w:rPr>
          <w:rtl/>
        </w:rPr>
      </w:pPr>
      <w:r>
        <w:t xml:space="preserve"> </w:t>
      </w:r>
      <w:r w:rsidR="009A13CC" w:rsidRPr="009A13CC">
        <w:rPr>
          <w:rStyle w:val="libHadeesChar"/>
          <w:rtl/>
        </w:rPr>
        <w:t xml:space="preserve">و من اكثر فيه من الصلاة على ثقل الله ميزانه يوم تخف الموازين و من تلا فيه آية من القرآن كان له مثل اجر من ختم القرآن فى غيره من الشهور </w:t>
      </w:r>
    </w:p>
    <w:p w:rsidR="00E00ADA" w:rsidRDefault="00E00ADA" w:rsidP="00E00ADA">
      <w:pPr>
        <w:pStyle w:val="libNormal"/>
      </w:pPr>
      <w:r>
        <w:rPr>
          <w:rtl/>
        </w:rPr>
        <w:t>اى مردم</w:t>
      </w:r>
      <w:r w:rsidR="00DC149A">
        <w:rPr>
          <w:rtl/>
        </w:rPr>
        <w:t>!</w:t>
      </w:r>
      <w:r>
        <w:rPr>
          <w:rtl/>
        </w:rPr>
        <w:t xml:space="preserve"> هر كس در ماه رمضان بر من زياد صلوات بفرستد</w:t>
      </w:r>
      <w:r w:rsidR="00DC149A">
        <w:rPr>
          <w:rtl/>
        </w:rPr>
        <w:t xml:space="preserve">، </w:t>
      </w:r>
      <w:r>
        <w:rPr>
          <w:rtl/>
        </w:rPr>
        <w:t>خداوند</w:t>
      </w:r>
      <w:r w:rsidR="00DC149A">
        <w:rPr>
          <w:rtl/>
        </w:rPr>
        <w:t xml:space="preserve">، </w:t>
      </w:r>
      <w:r>
        <w:rPr>
          <w:rtl/>
        </w:rPr>
        <w:t>ترازوى اعمال او را سنگين خواهد فرمود در روزى كه ترازوها سبك باشد</w:t>
      </w:r>
      <w:r w:rsidR="00DC149A">
        <w:rPr>
          <w:rtl/>
        </w:rPr>
        <w:t xml:space="preserve">. </w:t>
      </w:r>
      <w:r>
        <w:rPr>
          <w:rtl/>
        </w:rPr>
        <w:t>و هر كس در ماه رمضان يك آيه از قرآن تلاوت كند</w:t>
      </w:r>
      <w:r w:rsidR="00DC149A">
        <w:rPr>
          <w:rtl/>
        </w:rPr>
        <w:t xml:space="preserve">، </w:t>
      </w:r>
      <w:r>
        <w:rPr>
          <w:rtl/>
        </w:rPr>
        <w:t>پاداش كسى را دارد كه تمام قرآن را ختم كند؛ در غير از ماه رمضان</w:t>
      </w:r>
      <w:r w:rsidR="00DC149A">
        <w:rPr>
          <w:rtl/>
        </w:rPr>
        <w:t xml:space="preserve">، </w:t>
      </w:r>
      <w:r>
        <w:rPr>
          <w:rtl/>
        </w:rPr>
        <w:t>از ماه هاى ديگر</w:t>
      </w:r>
      <w:r w:rsidR="00DC149A">
        <w:rPr>
          <w:rtl/>
        </w:rPr>
        <w:t xml:space="preserve">. </w:t>
      </w:r>
    </w:p>
    <w:p w:rsidR="00E00ADA" w:rsidRDefault="00E00ADA" w:rsidP="00E00ADA">
      <w:pPr>
        <w:pStyle w:val="libNormal"/>
        <w:rPr>
          <w:rtl/>
        </w:rPr>
      </w:pPr>
      <w:r>
        <w:rPr>
          <w:rtl/>
        </w:rPr>
        <w:t>برادران در جلسه دوم و پنجم درباره ثواب قرائت قرآن در ماه مبارك اشاره اى داشتم و رواياتى نقل كردم</w:t>
      </w:r>
      <w:r w:rsidR="00DC149A">
        <w:rPr>
          <w:rtl/>
        </w:rPr>
        <w:t xml:space="preserve">، </w:t>
      </w:r>
      <w:r>
        <w:rPr>
          <w:rtl/>
        </w:rPr>
        <w:t xml:space="preserve">امروز نيز دو روايت راجع به اين موضوع و چند روايت راجع به صلوات فرستادن تقديم كنم و بعد راجع به قرآن ناطق اميرالمومنين </w:t>
      </w:r>
      <w:r w:rsidR="005B73A6" w:rsidRPr="005B73A6">
        <w:rPr>
          <w:rStyle w:val="libAlaemChar"/>
          <w:rtl/>
        </w:rPr>
        <w:t>عليه‌السلام</w:t>
      </w:r>
      <w:r>
        <w:rPr>
          <w:rtl/>
        </w:rPr>
        <w:t xml:space="preserve"> عرايضى تقديم كنم</w:t>
      </w:r>
      <w:r w:rsidR="00DC149A">
        <w:rPr>
          <w:rtl/>
        </w:rPr>
        <w:t xml:space="preserve">، </w:t>
      </w:r>
      <w:r>
        <w:rPr>
          <w:rtl/>
        </w:rPr>
        <w:t>ابتدا روايات صلوات را عرض كنم</w:t>
      </w:r>
      <w:r w:rsidR="00DC149A">
        <w:rPr>
          <w:rtl/>
        </w:rPr>
        <w:t xml:space="preserve">. </w:t>
      </w:r>
    </w:p>
    <w:p w:rsidR="00E00ADA" w:rsidRDefault="00E00ADA" w:rsidP="00E00ADA">
      <w:pPr>
        <w:pStyle w:val="libNormal"/>
        <w:rPr>
          <w:rtl/>
        </w:rPr>
      </w:pPr>
      <w:r>
        <w:rPr>
          <w:rtl/>
        </w:rPr>
        <w:t>در سفينة البحار از عيون اخبار الرضا چنين نقل مى كند:</w:t>
      </w:r>
    </w:p>
    <w:p w:rsidR="00E00ADA" w:rsidRDefault="009A13CC" w:rsidP="00E00ADA">
      <w:pPr>
        <w:pStyle w:val="libNormal"/>
        <w:rPr>
          <w:rtl/>
        </w:rPr>
      </w:pPr>
      <w:r w:rsidRPr="009A13CC">
        <w:rPr>
          <w:rStyle w:val="libHadeesChar"/>
          <w:rtl/>
        </w:rPr>
        <w:t xml:space="preserve">قال الرضا </w:t>
      </w:r>
      <w:r w:rsidR="005B73A6" w:rsidRPr="005B73A6">
        <w:rPr>
          <w:rStyle w:val="libAlaemChar"/>
          <w:rtl/>
        </w:rPr>
        <w:t>عليه‌السلام</w:t>
      </w:r>
      <w:r w:rsidR="00DC149A">
        <w:rPr>
          <w:rStyle w:val="libHadeesChar"/>
          <w:rtl/>
        </w:rPr>
        <w:t>:</w:t>
      </w:r>
      <w:r w:rsidRPr="009A13CC">
        <w:rPr>
          <w:rStyle w:val="libHadeesChar"/>
          <w:rtl/>
        </w:rPr>
        <w:t xml:space="preserve"> من لم يقدر على ما يكفر من ذنوبه فلكيثر من الصلوة على محمد و آله فانها تهدم الذنوب هدما</w:t>
      </w:r>
      <w:r w:rsidR="00474A41">
        <w:rPr>
          <w:rStyle w:val="libHadeesChar"/>
          <w:rtl/>
        </w:rPr>
        <w:t xml:space="preserve"> </w:t>
      </w:r>
      <w:r w:rsidR="00686F53">
        <w:rPr>
          <w:rStyle w:val="libFootnotenumChar"/>
          <w:rtl/>
        </w:rPr>
        <w:t>(</w:t>
      </w:r>
      <w:r w:rsidR="00686F53" w:rsidRPr="004468FA">
        <w:rPr>
          <w:rStyle w:val="libFootnotenumChar"/>
          <w:rtl/>
        </w:rPr>
        <w:t>237</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امام رضا </w:t>
      </w:r>
      <w:r w:rsidR="005B73A6" w:rsidRPr="005B73A6">
        <w:rPr>
          <w:rStyle w:val="libAlaemChar"/>
          <w:rtl/>
        </w:rPr>
        <w:t>عليه‌السلام</w:t>
      </w:r>
      <w:r>
        <w:rPr>
          <w:rtl/>
        </w:rPr>
        <w:t xml:space="preserve"> فرمود: هر كس توانايى نداشته باشد كه كفاره گناهان خود را بدهد</w:t>
      </w:r>
      <w:r w:rsidR="00DC149A">
        <w:rPr>
          <w:rtl/>
        </w:rPr>
        <w:t xml:space="preserve">، </w:t>
      </w:r>
      <w:r>
        <w:rPr>
          <w:rtl/>
        </w:rPr>
        <w:t>پس بايد بر محمد و آل او زياد صلوات بفرستد؛ به درستى كه صلوات گناهان را به تمام معنا از بين مى برد</w:t>
      </w:r>
      <w:r w:rsidR="00DC149A">
        <w:rPr>
          <w:rtl/>
        </w:rPr>
        <w:t xml:space="preserve">. </w:t>
      </w:r>
    </w:p>
    <w:p w:rsidR="00E00ADA" w:rsidRDefault="00E00ADA" w:rsidP="00E00ADA">
      <w:pPr>
        <w:pStyle w:val="libNormal"/>
        <w:rPr>
          <w:rtl/>
        </w:rPr>
      </w:pPr>
      <w:r>
        <w:rPr>
          <w:rtl/>
        </w:rPr>
        <w:t>و همچنين از قرب الاسناد نقل ميكند:</w:t>
      </w:r>
    </w:p>
    <w:p w:rsidR="00E00ADA" w:rsidRDefault="009A13CC" w:rsidP="00E00ADA">
      <w:pPr>
        <w:pStyle w:val="libNormal"/>
        <w:rPr>
          <w:rtl/>
        </w:rPr>
      </w:pPr>
      <w:r w:rsidRPr="009A13CC">
        <w:rPr>
          <w:rStyle w:val="libHadeesChar"/>
          <w:rtl/>
        </w:rPr>
        <w:t xml:space="preserve">عن احدهمان </w:t>
      </w:r>
      <w:r w:rsidR="005B73A6" w:rsidRPr="005B73A6">
        <w:rPr>
          <w:rStyle w:val="libAlaemChar"/>
          <w:rtl/>
        </w:rPr>
        <w:t>عليه‌السلام</w:t>
      </w:r>
      <w:r w:rsidR="00DC149A">
        <w:rPr>
          <w:rStyle w:val="libHadeesChar"/>
          <w:rtl/>
        </w:rPr>
        <w:t>:</w:t>
      </w:r>
      <w:r w:rsidRPr="009A13CC">
        <w:rPr>
          <w:rStyle w:val="libHadeesChar"/>
          <w:rtl/>
        </w:rPr>
        <w:t xml:space="preserve"> اثقل ما يوضع فى الميزان يوم القيمة الصلوة على محمد و على اهل بيته</w:t>
      </w:r>
      <w:r w:rsidR="00474A41">
        <w:rPr>
          <w:rStyle w:val="libHadeesChar"/>
          <w:rtl/>
        </w:rPr>
        <w:t xml:space="preserve"> </w:t>
      </w:r>
      <w:r w:rsidR="00686F53">
        <w:rPr>
          <w:rStyle w:val="libFootnotenumChar"/>
          <w:rtl/>
        </w:rPr>
        <w:t>(</w:t>
      </w:r>
      <w:r w:rsidR="00686F53" w:rsidRPr="004468FA">
        <w:rPr>
          <w:rStyle w:val="libFootnotenumChar"/>
          <w:rtl/>
        </w:rPr>
        <w:t>238</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lastRenderedPageBreak/>
        <w:t xml:space="preserve">امام باقر يا امام صادق </w:t>
      </w:r>
      <w:r w:rsidR="005B73A6" w:rsidRPr="005B73A6">
        <w:rPr>
          <w:rStyle w:val="libAlaemChar"/>
          <w:rtl/>
        </w:rPr>
        <w:t>عليه‌السلام</w:t>
      </w:r>
      <w:r>
        <w:rPr>
          <w:rtl/>
        </w:rPr>
        <w:t xml:space="preserve"> فرمودند: سنگين ترين چيزى كه روز قيامت</w:t>
      </w:r>
      <w:r w:rsidR="00DC149A">
        <w:rPr>
          <w:rtl/>
        </w:rPr>
        <w:t xml:space="preserve">، </w:t>
      </w:r>
      <w:r>
        <w:rPr>
          <w:rtl/>
        </w:rPr>
        <w:t>در ترازوى اعمال انسان گذاشته مى شود</w:t>
      </w:r>
      <w:r w:rsidR="00DC149A">
        <w:rPr>
          <w:rtl/>
        </w:rPr>
        <w:t xml:space="preserve">، </w:t>
      </w:r>
      <w:r>
        <w:rPr>
          <w:rtl/>
        </w:rPr>
        <w:t>ثواب صلوات بر محمد و اهل بيت او خواهد بود</w:t>
      </w:r>
      <w:r w:rsidR="00DC149A">
        <w:rPr>
          <w:rtl/>
        </w:rPr>
        <w:t xml:space="preserve">. </w:t>
      </w:r>
    </w:p>
    <w:p w:rsidR="00E00ADA" w:rsidRDefault="00E00ADA" w:rsidP="00E00ADA">
      <w:pPr>
        <w:pStyle w:val="libNormal"/>
        <w:rPr>
          <w:rtl/>
        </w:rPr>
      </w:pPr>
      <w:r>
        <w:rPr>
          <w:rtl/>
        </w:rPr>
        <w:t>از كتاب خصال</w:t>
      </w:r>
      <w:r w:rsidR="00474A41">
        <w:rPr>
          <w:rtl/>
        </w:rPr>
        <w:t xml:space="preserve"> </w:t>
      </w:r>
      <w:r>
        <w:rPr>
          <w:rtl/>
        </w:rPr>
        <w:t xml:space="preserve">از امام صادق </w:t>
      </w:r>
      <w:r w:rsidR="005B73A6" w:rsidRPr="005B73A6">
        <w:rPr>
          <w:rStyle w:val="libAlaemChar"/>
          <w:rtl/>
        </w:rPr>
        <w:t>عليه‌السلام</w:t>
      </w:r>
      <w:r>
        <w:rPr>
          <w:rtl/>
        </w:rPr>
        <w:t xml:space="preserve"> چنين نقل مى كند كه</w:t>
      </w:r>
      <w:r w:rsidR="00DC149A">
        <w:rPr>
          <w:rtl/>
        </w:rPr>
        <w:t>:</w:t>
      </w:r>
    </w:p>
    <w:p w:rsidR="00E00ADA" w:rsidRDefault="009A13CC" w:rsidP="00E00ADA">
      <w:pPr>
        <w:pStyle w:val="libNormal"/>
        <w:rPr>
          <w:rtl/>
        </w:rPr>
      </w:pPr>
      <w:r w:rsidRPr="009A13CC">
        <w:rPr>
          <w:rStyle w:val="libHadeesChar"/>
          <w:rtl/>
        </w:rPr>
        <w:t>قال</w:t>
      </w:r>
      <w:r w:rsidR="00DC149A">
        <w:rPr>
          <w:rStyle w:val="libHadeesChar"/>
          <w:rtl/>
        </w:rPr>
        <w:t>:</w:t>
      </w:r>
      <w:r w:rsidRPr="009A13CC">
        <w:rPr>
          <w:rStyle w:val="libHadeesChar"/>
          <w:rtl/>
        </w:rPr>
        <w:t xml:space="preserve"> ما من عمل افضل يوم الجمعة من الصلوة على محمد و آله</w:t>
      </w:r>
      <w:r w:rsidR="00474A41">
        <w:rPr>
          <w:rStyle w:val="libHadeesChar"/>
          <w:rtl/>
        </w:rPr>
        <w:t xml:space="preserve"> </w:t>
      </w:r>
      <w:r w:rsidR="00686F53">
        <w:rPr>
          <w:rStyle w:val="libFootnotenumChar"/>
          <w:rtl/>
        </w:rPr>
        <w:t>(</w:t>
      </w:r>
      <w:r w:rsidR="00686F53" w:rsidRPr="004468FA">
        <w:rPr>
          <w:rStyle w:val="libFootnotenumChar"/>
          <w:rtl/>
        </w:rPr>
        <w:t>239</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هيچ عملى در روز جمعه</w:t>
      </w:r>
      <w:r w:rsidR="00DC149A">
        <w:rPr>
          <w:rtl/>
        </w:rPr>
        <w:t xml:space="preserve">، </w:t>
      </w:r>
      <w:r>
        <w:rPr>
          <w:rtl/>
        </w:rPr>
        <w:t>فضيلتش از صلوات فرستادن</w:t>
      </w:r>
      <w:r w:rsidR="00DC149A">
        <w:rPr>
          <w:rtl/>
        </w:rPr>
        <w:t xml:space="preserve">، </w:t>
      </w:r>
      <w:r>
        <w:rPr>
          <w:rtl/>
        </w:rPr>
        <w:t>بر محمد و آل او بيشتر نيست</w:t>
      </w:r>
      <w:r w:rsidR="00DC149A">
        <w:rPr>
          <w:rtl/>
        </w:rPr>
        <w:t xml:space="preserve">. </w:t>
      </w:r>
    </w:p>
    <w:p w:rsidR="00E00ADA" w:rsidRDefault="00E00ADA" w:rsidP="00E00ADA">
      <w:pPr>
        <w:pStyle w:val="libNormal"/>
        <w:rPr>
          <w:rtl/>
        </w:rPr>
      </w:pPr>
      <w:r>
        <w:rPr>
          <w:rtl/>
        </w:rPr>
        <w:t>اين روايت را هم از امالى صدوق گوش كنيد:</w:t>
      </w:r>
    </w:p>
    <w:p w:rsidR="00E00ADA" w:rsidRDefault="009A13CC" w:rsidP="00E00ADA">
      <w:pPr>
        <w:pStyle w:val="libNormal"/>
        <w:rPr>
          <w:rtl/>
        </w:rPr>
      </w:pPr>
      <w:r w:rsidRPr="009A13CC">
        <w:rPr>
          <w:rStyle w:val="libHadeesChar"/>
          <w:rtl/>
        </w:rPr>
        <w:t>قال</w:t>
      </w:r>
      <w:r w:rsidR="00DC149A">
        <w:rPr>
          <w:rStyle w:val="libHadeesChar"/>
          <w:rtl/>
        </w:rPr>
        <w:t>:</w:t>
      </w:r>
      <w:r w:rsidRPr="009A13CC">
        <w:rPr>
          <w:rStyle w:val="libHadeesChar"/>
          <w:rtl/>
        </w:rPr>
        <w:t xml:space="preserve">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من صلى على و لم يصل على آلى ؛ لم يجدريج الجنة و ان ريحها لتوجد من مسيرة خمس ماة</w:t>
      </w:r>
      <w:r w:rsidR="00DC149A">
        <w:rPr>
          <w:rStyle w:val="libHadeesChar"/>
          <w:rtl/>
        </w:rPr>
        <w:t xml:space="preserve">، </w:t>
      </w:r>
      <w:r w:rsidRPr="009A13CC">
        <w:rPr>
          <w:rStyle w:val="libHadeesChar"/>
          <w:rtl/>
        </w:rPr>
        <w:t>عام ؛</w:t>
      </w:r>
      <w:r w:rsidR="00474A41">
        <w:rPr>
          <w:rStyle w:val="libHadeesChar"/>
          <w:rtl/>
        </w:rPr>
        <w:t xml:space="preserve"> </w:t>
      </w:r>
      <w:r w:rsidR="00E00ADA">
        <w:rPr>
          <w:rtl/>
        </w:rPr>
        <w:t xml:space="preserve">رسول خدا </w:t>
      </w:r>
      <w:r w:rsidR="00A42B36" w:rsidRPr="00A42B36">
        <w:rPr>
          <w:rStyle w:val="libAlaemChar"/>
          <w:rtl/>
        </w:rPr>
        <w:t>صلى‌الله‌عليه‌وآله‌</w:t>
      </w:r>
      <w:r w:rsidR="00E31DE5" w:rsidRPr="00E31DE5">
        <w:rPr>
          <w:rStyle w:val="libAlaemChar"/>
          <w:rtl/>
        </w:rPr>
        <w:t>‌</w:t>
      </w:r>
      <w:r w:rsidR="00E00ADA">
        <w:rPr>
          <w:rtl/>
        </w:rPr>
        <w:t xml:space="preserve"> فرمود هر كس بر من صلوات بفرستد ولى بر اهل بيتم صلوات نفرستد</w:t>
      </w:r>
      <w:r w:rsidR="00DC149A">
        <w:rPr>
          <w:rtl/>
        </w:rPr>
        <w:t xml:space="preserve">، </w:t>
      </w:r>
      <w:r w:rsidR="00E00ADA">
        <w:rPr>
          <w:rtl/>
        </w:rPr>
        <w:t>بوى بهشت را نخواهد شنيد و به درستى كه بوى بهشت از دورى پانصد سال راه به مشام مى رسد</w:t>
      </w:r>
      <w:r w:rsidR="004468FA" w:rsidRPr="004468FA">
        <w:rPr>
          <w:rStyle w:val="libFootnotenumChar"/>
          <w:rtl/>
        </w:rPr>
        <w:t xml:space="preserve"> </w:t>
      </w:r>
      <w:r w:rsidR="00686F53">
        <w:rPr>
          <w:rStyle w:val="libFootnotenumChar"/>
          <w:rtl/>
        </w:rPr>
        <w:t>(</w:t>
      </w:r>
      <w:r w:rsidR="00686F53" w:rsidRPr="004468FA">
        <w:rPr>
          <w:rStyle w:val="libFootnotenumChar"/>
          <w:rtl/>
        </w:rPr>
        <w:t>240</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و در روايت ديگرى اميرالمومنين </w:t>
      </w:r>
      <w:r w:rsidR="005B73A6" w:rsidRPr="005B73A6">
        <w:rPr>
          <w:rStyle w:val="libAlaemChar"/>
          <w:rtl/>
        </w:rPr>
        <w:t>عليه‌السلام</w:t>
      </w:r>
      <w:r>
        <w:rPr>
          <w:rtl/>
        </w:rPr>
        <w:t xml:space="preserve"> از رسول </w:t>
      </w:r>
      <w:r w:rsidR="00A42B36" w:rsidRPr="00A42B36">
        <w:rPr>
          <w:rStyle w:val="libAlaemChar"/>
          <w:rtl/>
        </w:rPr>
        <w:t>صلى‌الله‌عليه‌وآله‌</w:t>
      </w:r>
      <w:r w:rsidR="00E31DE5" w:rsidRPr="00E31DE5">
        <w:rPr>
          <w:rStyle w:val="libAlaemChar"/>
          <w:rtl/>
        </w:rPr>
        <w:t>‌</w:t>
      </w:r>
      <w:r>
        <w:rPr>
          <w:rtl/>
        </w:rPr>
        <w:t xml:space="preserve"> اكرم </w:t>
      </w:r>
      <w:r w:rsidR="00A42B36" w:rsidRPr="00A42B36">
        <w:rPr>
          <w:rStyle w:val="libAlaemChar"/>
          <w:rtl/>
        </w:rPr>
        <w:t>صلى‌الله‌عليه‌وآله‌</w:t>
      </w:r>
      <w:r w:rsidR="00E31DE5" w:rsidRPr="00E31DE5">
        <w:rPr>
          <w:rStyle w:val="libAlaemChar"/>
          <w:rtl/>
        </w:rPr>
        <w:t>‌</w:t>
      </w:r>
      <w:r>
        <w:rPr>
          <w:rtl/>
        </w:rPr>
        <w:t xml:space="preserve"> نقل ميكند:</w:t>
      </w:r>
    </w:p>
    <w:p w:rsidR="00E00ADA" w:rsidRDefault="009A13CC" w:rsidP="00E00ADA">
      <w:pPr>
        <w:pStyle w:val="libNormal"/>
        <w:rPr>
          <w:rtl/>
        </w:rPr>
      </w:pPr>
      <w:r w:rsidRPr="009A13CC">
        <w:rPr>
          <w:rStyle w:val="libHadeesChar"/>
          <w:rtl/>
        </w:rPr>
        <w:t>قال لاتصلوا على صلاة مبتورة بل صلوا الى اهل بيتى ولاتقطعوهم فان كل نسب و سبب يوم القيامة منقطع الا نسبى</w:t>
      </w:r>
      <w:r w:rsidR="00474A41">
        <w:rPr>
          <w:rStyle w:val="libHadeesChar"/>
          <w:rtl/>
        </w:rPr>
        <w:t xml:space="preserve"> </w:t>
      </w:r>
      <w:r w:rsidR="00686F53">
        <w:rPr>
          <w:rStyle w:val="libFootnotenumChar"/>
          <w:rtl/>
        </w:rPr>
        <w:t>(</w:t>
      </w:r>
      <w:r w:rsidR="00686F53" w:rsidRPr="004468FA">
        <w:rPr>
          <w:rStyle w:val="libFootnotenumChar"/>
          <w:rtl/>
        </w:rPr>
        <w:t>241</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رسول اكرم </w:t>
      </w:r>
      <w:r w:rsidR="00A42B36" w:rsidRPr="00A42B36">
        <w:rPr>
          <w:rStyle w:val="libAlaemChar"/>
          <w:rtl/>
        </w:rPr>
        <w:t>صلى‌الله‌عليه‌وآله‌</w:t>
      </w:r>
      <w:r w:rsidR="00E31DE5" w:rsidRPr="00E31DE5">
        <w:rPr>
          <w:rStyle w:val="libAlaemChar"/>
          <w:rtl/>
        </w:rPr>
        <w:t>‌</w:t>
      </w:r>
      <w:r>
        <w:rPr>
          <w:rtl/>
        </w:rPr>
        <w:t xml:space="preserve"> فرمود: بر من صلوات نفرستيد صلواتى نيمه كاره</w:t>
      </w:r>
      <w:r w:rsidR="00DC149A">
        <w:rPr>
          <w:rtl/>
        </w:rPr>
        <w:t xml:space="preserve">، </w:t>
      </w:r>
      <w:r>
        <w:rPr>
          <w:rtl/>
        </w:rPr>
        <w:t>بلكه حتما اهل بيتم را به من اضافه كنيد و آن ها را جدا نسازيد به درستى كه هر نسبت و رابطه روز قيامت</w:t>
      </w:r>
      <w:r w:rsidR="00DC149A">
        <w:rPr>
          <w:rtl/>
        </w:rPr>
        <w:t xml:space="preserve">، </w:t>
      </w:r>
      <w:r>
        <w:rPr>
          <w:rtl/>
        </w:rPr>
        <w:t>بريده مى شود</w:t>
      </w:r>
      <w:r w:rsidR="00DC149A">
        <w:rPr>
          <w:rtl/>
        </w:rPr>
        <w:t xml:space="preserve">، </w:t>
      </w:r>
      <w:r>
        <w:rPr>
          <w:rtl/>
        </w:rPr>
        <w:t>مگر نسبت من</w:t>
      </w:r>
      <w:r w:rsidR="00DC149A">
        <w:rPr>
          <w:rtl/>
        </w:rPr>
        <w:t xml:space="preserve">. </w:t>
      </w:r>
    </w:p>
    <w:p w:rsidR="00E00ADA" w:rsidRDefault="00E00ADA" w:rsidP="00E00ADA">
      <w:pPr>
        <w:pStyle w:val="libNormal"/>
        <w:rPr>
          <w:rtl/>
        </w:rPr>
      </w:pPr>
      <w:r>
        <w:rPr>
          <w:rtl/>
        </w:rPr>
        <w:t>اللهم صل على محمد و آل محمد</w:t>
      </w:r>
      <w:r w:rsidR="00DC149A">
        <w:rPr>
          <w:rtl/>
        </w:rPr>
        <w:t xml:space="preserve">. </w:t>
      </w:r>
    </w:p>
    <w:p w:rsidR="00E00ADA" w:rsidRDefault="00E00ADA" w:rsidP="00E00ADA">
      <w:pPr>
        <w:pStyle w:val="libNormal"/>
        <w:rPr>
          <w:rtl/>
        </w:rPr>
      </w:pPr>
      <w:r>
        <w:rPr>
          <w:rtl/>
        </w:rPr>
        <w:t>با همه اين تاءكيدات مرحوم آيت الله خويى</w:t>
      </w:r>
      <w:r w:rsidR="00DC149A">
        <w:rPr>
          <w:rtl/>
        </w:rPr>
        <w:t xml:space="preserve">، </w:t>
      </w:r>
      <w:r>
        <w:rPr>
          <w:rtl/>
        </w:rPr>
        <w:t>قدس سره در درس مى فرمود: شخصى بوده از علماى عامه به نام ضبى كه وقتى صلوات مى فرستاد مى گفت</w:t>
      </w:r>
      <w:r w:rsidR="00DC149A">
        <w:rPr>
          <w:rtl/>
        </w:rPr>
        <w:t>:</w:t>
      </w:r>
      <w:r>
        <w:rPr>
          <w:rtl/>
        </w:rPr>
        <w:t xml:space="preserve"> اللهم صل على محمد وحده ؛ يعنى خدايا بر محمد به تنهايى درود بفرست و اين نهايت بدبختى است</w:t>
      </w:r>
      <w:r w:rsidR="00DC149A">
        <w:rPr>
          <w:rtl/>
        </w:rPr>
        <w:t xml:space="preserve">. </w:t>
      </w:r>
      <w:r>
        <w:rPr>
          <w:rtl/>
        </w:rPr>
        <w:t>لابد مى خواسته بوى بهشت را نشنود</w:t>
      </w:r>
      <w:r w:rsidR="00DC149A">
        <w:rPr>
          <w:rtl/>
        </w:rPr>
        <w:t xml:space="preserve">. </w:t>
      </w:r>
    </w:p>
    <w:p w:rsidR="00E00ADA" w:rsidRDefault="004468FA" w:rsidP="004468FA">
      <w:pPr>
        <w:pStyle w:val="Heading2"/>
        <w:rPr>
          <w:rtl/>
        </w:rPr>
      </w:pPr>
      <w:bookmarkStart w:id="115" w:name="_Toc366053557"/>
      <w:r>
        <w:rPr>
          <w:rtl/>
        </w:rPr>
        <w:lastRenderedPageBreak/>
        <w:t>ثواب قرائت قرآن</w:t>
      </w:r>
      <w:r w:rsidR="00DC149A">
        <w:rPr>
          <w:rtl/>
        </w:rPr>
        <w:t xml:space="preserve">، </w:t>
      </w:r>
      <w:r>
        <w:rPr>
          <w:rtl/>
        </w:rPr>
        <w:t>در ماه رمضان</w:t>
      </w:r>
      <w:bookmarkEnd w:id="115"/>
    </w:p>
    <w:p w:rsidR="00E00ADA" w:rsidRDefault="00E00ADA" w:rsidP="00E00ADA">
      <w:pPr>
        <w:pStyle w:val="libNormal"/>
        <w:rPr>
          <w:rtl/>
        </w:rPr>
      </w:pPr>
      <w:r>
        <w:rPr>
          <w:rtl/>
        </w:rPr>
        <w:t xml:space="preserve"> و اما درباره قرائت قرآن</w:t>
      </w:r>
      <w:r w:rsidR="00DC149A">
        <w:rPr>
          <w:rtl/>
        </w:rPr>
        <w:t xml:space="preserve">، </w:t>
      </w:r>
      <w:r>
        <w:rPr>
          <w:rtl/>
        </w:rPr>
        <w:t>در ماه مبارك رمضان</w:t>
      </w:r>
      <w:r w:rsidR="00DC149A">
        <w:rPr>
          <w:rtl/>
        </w:rPr>
        <w:t xml:space="preserve">، </w:t>
      </w:r>
      <w:r>
        <w:rPr>
          <w:rtl/>
        </w:rPr>
        <w:t>در بحارالانوار</w:t>
      </w:r>
      <w:r w:rsidR="00DC149A">
        <w:rPr>
          <w:rtl/>
        </w:rPr>
        <w:t xml:space="preserve">، </w:t>
      </w:r>
      <w:r>
        <w:rPr>
          <w:rtl/>
        </w:rPr>
        <w:t xml:space="preserve">از معانى الاخبار و امالى شيخ صدوق رحمة الله به سندى از جابر از امام باقر </w:t>
      </w:r>
      <w:r w:rsidR="005B73A6" w:rsidRPr="005B73A6">
        <w:rPr>
          <w:rStyle w:val="libAlaemChar"/>
          <w:rtl/>
        </w:rPr>
        <w:t>عليه‌السلام</w:t>
      </w:r>
      <w:r>
        <w:rPr>
          <w:rtl/>
        </w:rPr>
        <w:t xml:space="preserve"> نقل مى كند كه فرمود: لكل شى ء ربيع و ربيع القرآن شهر رمضان</w:t>
      </w:r>
      <w:r w:rsidR="00474A41">
        <w:rPr>
          <w:rtl/>
        </w:rPr>
        <w:t xml:space="preserve"> </w:t>
      </w:r>
      <w:r w:rsidR="00686F53">
        <w:rPr>
          <w:rStyle w:val="libFootnotenumChar"/>
          <w:rtl/>
        </w:rPr>
        <w:t>(</w:t>
      </w:r>
      <w:r w:rsidR="00686F53" w:rsidRPr="004468FA">
        <w:rPr>
          <w:rStyle w:val="libFootnotenumChar"/>
          <w:rtl/>
        </w:rPr>
        <w:t>242</w:t>
      </w:r>
      <w:r w:rsidR="00686F53">
        <w:rPr>
          <w:rStyle w:val="libFootnotenumChar"/>
          <w:rtl/>
        </w:rPr>
        <w:t>)</w:t>
      </w:r>
      <w:r w:rsidR="00950BCB">
        <w:rPr>
          <w:rStyle w:val="libFootnotenumChar"/>
          <w:rtl/>
        </w:rPr>
        <w:t xml:space="preserve"> </w:t>
      </w:r>
      <w:r>
        <w:rPr>
          <w:rtl/>
        </w:rPr>
        <w:t>براى هر چيزى بهارى است و بهار قرآن</w:t>
      </w:r>
      <w:r w:rsidR="00DC149A">
        <w:rPr>
          <w:rtl/>
        </w:rPr>
        <w:t xml:space="preserve">، </w:t>
      </w:r>
      <w:r>
        <w:rPr>
          <w:rtl/>
        </w:rPr>
        <w:t>ماه رمضان است</w:t>
      </w:r>
      <w:r w:rsidR="00474A41">
        <w:rPr>
          <w:rtl/>
        </w:rPr>
        <w:t xml:space="preserve"> </w:t>
      </w:r>
      <w:r>
        <w:rPr>
          <w:rtl/>
        </w:rPr>
        <w:t>و همچنين از شيخ صدوق</w:t>
      </w:r>
      <w:r w:rsidR="00DC149A">
        <w:rPr>
          <w:rtl/>
        </w:rPr>
        <w:t xml:space="preserve">، </w:t>
      </w:r>
      <w:r>
        <w:rPr>
          <w:rtl/>
        </w:rPr>
        <w:t xml:space="preserve">رحمة الله به سندى از عمروالشامى از امام صادق </w:t>
      </w:r>
      <w:r w:rsidR="005B73A6" w:rsidRPr="005B73A6">
        <w:rPr>
          <w:rStyle w:val="libAlaemChar"/>
          <w:rtl/>
        </w:rPr>
        <w:t>عليه‌السلام</w:t>
      </w:r>
      <w:r>
        <w:rPr>
          <w:rtl/>
        </w:rPr>
        <w:t xml:space="preserve"> نقل مى كند:</w:t>
      </w:r>
    </w:p>
    <w:p w:rsidR="00E00ADA" w:rsidRDefault="009A13CC" w:rsidP="00E00ADA">
      <w:pPr>
        <w:pStyle w:val="libNormal"/>
        <w:rPr>
          <w:rtl/>
        </w:rPr>
      </w:pPr>
      <w:r w:rsidRPr="009A13CC">
        <w:rPr>
          <w:rStyle w:val="libHadeesChar"/>
          <w:rtl/>
        </w:rPr>
        <w:t>ان الشهور عندالله اثنا عشر شهرا فى كتابى الله يوم خلق السموات و الارض فغرة الشهور شهر الله عزوجل و هو شهر رمضان و قلب شهر رمضان ليلة القدر و نزل القرآن</w:t>
      </w:r>
      <w:r w:rsidR="00DC149A">
        <w:rPr>
          <w:rStyle w:val="libHadeesChar"/>
          <w:rtl/>
        </w:rPr>
        <w:t xml:space="preserve">، </w:t>
      </w:r>
      <w:r w:rsidRPr="009A13CC">
        <w:rPr>
          <w:rStyle w:val="libHadeesChar"/>
          <w:rtl/>
        </w:rPr>
        <w:t>فى اول ليلة من شهر رمضان فاستقبل الشهر بالقرآن</w:t>
      </w:r>
      <w:r w:rsidR="00474A41">
        <w:rPr>
          <w:rStyle w:val="libHadeesChar"/>
          <w:rtl/>
        </w:rPr>
        <w:t xml:space="preserve"> </w:t>
      </w:r>
      <w:r w:rsidR="00686F53">
        <w:rPr>
          <w:rStyle w:val="libFootnotenumChar"/>
          <w:rtl/>
        </w:rPr>
        <w:t>(</w:t>
      </w:r>
      <w:r w:rsidR="00686F53" w:rsidRPr="004468FA">
        <w:rPr>
          <w:rStyle w:val="libFootnotenumChar"/>
          <w:rtl/>
        </w:rPr>
        <w:t>243</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به درستى كه ماه ها در نزد خداى متعال</w:t>
      </w:r>
      <w:r w:rsidR="00DC149A">
        <w:rPr>
          <w:rtl/>
        </w:rPr>
        <w:t xml:space="preserve">، </w:t>
      </w:r>
      <w:r>
        <w:rPr>
          <w:rtl/>
        </w:rPr>
        <w:t>دوازده ماه است</w:t>
      </w:r>
      <w:r w:rsidR="00DC149A">
        <w:rPr>
          <w:rtl/>
        </w:rPr>
        <w:t xml:space="preserve">، </w:t>
      </w:r>
      <w:r>
        <w:rPr>
          <w:rtl/>
        </w:rPr>
        <w:t>در كتاب خدا؛ روزى كه پروردگار</w:t>
      </w:r>
      <w:r w:rsidR="00DC149A">
        <w:rPr>
          <w:rtl/>
        </w:rPr>
        <w:t xml:space="preserve">، </w:t>
      </w:r>
      <w:r>
        <w:rPr>
          <w:rtl/>
        </w:rPr>
        <w:t>آسمان ها و زمين را خلق فرمود</w:t>
      </w:r>
      <w:r w:rsidR="00DC149A">
        <w:rPr>
          <w:rtl/>
        </w:rPr>
        <w:t xml:space="preserve">، </w:t>
      </w:r>
      <w:r>
        <w:rPr>
          <w:rtl/>
        </w:rPr>
        <w:t>پس ابتداى ماه ها</w:t>
      </w:r>
      <w:r w:rsidR="00DC149A">
        <w:rPr>
          <w:rtl/>
        </w:rPr>
        <w:t xml:space="preserve">، </w:t>
      </w:r>
      <w:r>
        <w:rPr>
          <w:rtl/>
        </w:rPr>
        <w:t>ماه خداوند است و آن ماه رمضان است و قلب ماه رمضان شب قدر است</w:t>
      </w:r>
      <w:r w:rsidR="00DC149A">
        <w:rPr>
          <w:rtl/>
        </w:rPr>
        <w:t xml:space="preserve">، </w:t>
      </w:r>
      <w:r>
        <w:rPr>
          <w:rtl/>
        </w:rPr>
        <w:t>و قرآن در اولين شب ماه رمضان</w:t>
      </w:r>
      <w:r w:rsidR="00DC149A">
        <w:rPr>
          <w:rtl/>
        </w:rPr>
        <w:t xml:space="preserve">، </w:t>
      </w:r>
      <w:r>
        <w:rPr>
          <w:rtl/>
        </w:rPr>
        <w:t>نازل شده است</w:t>
      </w:r>
      <w:r w:rsidR="00DC149A">
        <w:rPr>
          <w:rtl/>
        </w:rPr>
        <w:t xml:space="preserve">. </w:t>
      </w:r>
      <w:r>
        <w:rPr>
          <w:rtl/>
        </w:rPr>
        <w:t>پس با قرآن به استقبال ماه برويد</w:t>
      </w:r>
      <w:r w:rsidR="00DC149A">
        <w:rPr>
          <w:rtl/>
        </w:rPr>
        <w:t xml:space="preserve">. </w:t>
      </w:r>
    </w:p>
    <w:p w:rsidR="00E00ADA" w:rsidRDefault="004468FA" w:rsidP="004468FA">
      <w:pPr>
        <w:pStyle w:val="Heading2"/>
        <w:rPr>
          <w:rtl/>
        </w:rPr>
      </w:pPr>
      <w:bookmarkStart w:id="116" w:name="_Toc366053558"/>
      <w:r>
        <w:rPr>
          <w:rtl/>
        </w:rPr>
        <w:t xml:space="preserve">فضايل مولاى متقيان امير </w:t>
      </w:r>
      <w:r w:rsidR="00141A41">
        <w:rPr>
          <w:rtl/>
        </w:rPr>
        <w:t>مؤمن</w:t>
      </w:r>
      <w:r>
        <w:rPr>
          <w:rtl/>
        </w:rPr>
        <w:t xml:space="preserve">ان </w:t>
      </w:r>
      <w:r w:rsidR="005B73A6" w:rsidRPr="005B73A6">
        <w:rPr>
          <w:rStyle w:val="libAlaemChar"/>
          <w:rtl/>
        </w:rPr>
        <w:t>عليه‌السلام</w:t>
      </w:r>
      <w:bookmarkEnd w:id="116"/>
      <w:r>
        <w:rPr>
          <w:rtl/>
        </w:rPr>
        <w:t xml:space="preserve"> </w:t>
      </w:r>
    </w:p>
    <w:p w:rsidR="00E00ADA" w:rsidRDefault="00E00ADA" w:rsidP="00E00ADA">
      <w:pPr>
        <w:pStyle w:val="libNormal"/>
        <w:rPr>
          <w:rtl/>
        </w:rPr>
      </w:pPr>
      <w:r>
        <w:rPr>
          <w:rtl/>
        </w:rPr>
        <w:t xml:space="preserve"> برادران برويم سراغ موضوع اصلى امروز؛ اينك شمه اى كوتاه از فضائل و خصوصيات بارز مولاى متقيان على </w:t>
      </w:r>
      <w:r w:rsidR="005B73A6" w:rsidRPr="005B73A6">
        <w:rPr>
          <w:rStyle w:val="libAlaemChar"/>
          <w:rtl/>
        </w:rPr>
        <w:t>عليه‌السلام</w:t>
      </w:r>
      <w:r>
        <w:rPr>
          <w:rtl/>
        </w:rPr>
        <w:t xml:space="preserve"> را برايتان نقل ميكنيم</w:t>
      </w:r>
      <w:r w:rsidR="00DC149A">
        <w:rPr>
          <w:rtl/>
        </w:rPr>
        <w:t xml:space="preserve">. </w:t>
      </w:r>
      <w:r>
        <w:rPr>
          <w:rtl/>
        </w:rPr>
        <w:t>چند روايت به سمع مباركتان برسانم دلتان نورانى شود</w:t>
      </w:r>
      <w:r w:rsidR="00DC149A">
        <w:rPr>
          <w:rtl/>
        </w:rPr>
        <w:t xml:space="preserve">. </w:t>
      </w:r>
    </w:p>
    <w:p w:rsidR="00E00ADA" w:rsidRDefault="00E00ADA" w:rsidP="00E00ADA">
      <w:pPr>
        <w:pStyle w:val="libNormal"/>
        <w:rPr>
          <w:rtl/>
        </w:rPr>
      </w:pPr>
      <w:r>
        <w:rPr>
          <w:rtl/>
        </w:rPr>
        <w:t>در بحارالانوار</w:t>
      </w:r>
      <w:r w:rsidR="00DC149A">
        <w:rPr>
          <w:rtl/>
        </w:rPr>
        <w:t xml:space="preserve">، </w:t>
      </w:r>
      <w:r>
        <w:rPr>
          <w:rtl/>
        </w:rPr>
        <w:t>از مناقب</w:t>
      </w:r>
      <w:r w:rsidR="00474A41">
        <w:rPr>
          <w:rtl/>
        </w:rPr>
        <w:t xml:space="preserve"> </w:t>
      </w:r>
      <w:r>
        <w:rPr>
          <w:rtl/>
        </w:rPr>
        <w:t>چنين نقل مى كند:</w:t>
      </w:r>
    </w:p>
    <w:p w:rsidR="009A13CC" w:rsidRPr="009A13CC" w:rsidRDefault="009A13CC" w:rsidP="009A13CC">
      <w:pPr>
        <w:pStyle w:val="libHadees"/>
        <w:rPr>
          <w:rtl/>
        </w:rPr>
      </w:pPr>
      <w:r w:rsidRPr="009A13CC">
        <w:rPr>
          <w:rtl/>
        </w:rPr>
        <w:t xml:space="preserve">روى الثقات عن النبى </w:t>
      </w:r>
      <w:r w:rsidR="00A42B36" w:rsidRPr="00A42B36">
        <w:rPr>
          <w:rStyle w:val="libAlaemChar"/>
          <w:rtl/>
        </w:rPr>
        <w:t>صلى‌الله‌عليه‌وآله‌</w:t>
      </w:r>
      <w:r w:rsidR="00E31DE5" w:rsidRPr="00E31DE5">
        <w:rPr>
          <w:rStyle w:val="libAlaemChar"/>
          <w:rtl/>
        </w:rPr>
        <w:t>‌</w:t>
      </w:r>
      <w:r w:rsidRPr="009A13CC">
        <w:rPr>
          <w:rtl/>
        </w:rPr>
        <w:t xml:space="preserve"> انه قال</w:t>
      </w:r>
      <w:r w:rsidR="00DC149A">
        <w:rPr>
          <w:rtl/>
        </w:rPr>
        <w:t>:</w:t>
      </w:r>
      <w:r w:rsidRPr="009A13CC">
        <w:rPr>
          <w:rtl/>
        </w:rPr>
        <w:t xml:space="preserve"> يا على لك اشياء ليس لى مثلها ان لك زوجة مثل فامطة وليس لى مثلها و لك ولدان من صلبك وليس لى مثلهما من صلبى و لك مثل خديجة ام اهلك و ليس لى مثلها</w:t>
      </w:r>
      <w:r w:rsidRPr="009A13CC">
        <w:rPr>
          <w:rStyle w:val="libFootnotenumChar"/>
          <w:rtl/>
        </w:rPr>
        <w:t xml:space="preserve"> </w:t>
      </w:r>
      <w:r w:rsidR="00686F53">
        <w:rPr>
          <w:rStyle w:val="libFootnotenumChar"/>
          <w:rtl/>
        </w:rPr>
        <w:t>(</w:t>
      </w:r>
      <w:r w:rsidR="00686F53" w:rsidRPr="009A13CC">
        <w:rPr>
          <w:rStyle w:val="libFootnotenumChar"/>
          <w:rtl/>
        </w:rPr>
        <w:t>244</w:t>
      </w:r>
      <w:r w:rsidR="00686F53">
        <w:rPr>
          <w:rStyle w:val="libFootnotenumChar"/>
          <w:rtl/>
        </w:rPr>
        <w:t>)</w:t>
      </w:r>
      <w:r w:rsidR="00950BCB">
        <w:rPr>
          <w:rStyle w:val="libFootnotenumChar"/>
          <w:rtl/>
        </w:rPr>
        <w:t xml:space="preserve"> </w:t>
      </w:r>
      <w:r w:rsidRPr="009A13CC">
        <w:rPr>
          <w:rtl/>
        </w:rPr>
        <w:t>حماة و لك صهر مثلى و لك اخ فى النسب مثل جعفر و ليس لى مثله فى النسب ولك ام مثل فاطمة بنت اسد الهاشمية المهاجرة وليس لى مثلها</w:t>
      </w:r>
      <w:r w:rsidRPr="009A13CC">
        <w:rPr>
          <w:rStyle w:val="libFootnotenumChar"/>
          <w:rtl/>
        </w:rPr>
        <w:t xml:space="preserve"> </w:t>
      </w:r>
      <w:r w:rsidR="00686F53">
        <w:rPr>
          <w:rStyle w:val="libFootnotenumChar"/>
          <w:rtl/>
        </w:rPr>
        <w:t>(</w:t>
      </w:r>
      <w:r w:rsidR="00686F53" w:rsidRPr="009A13CC">
        <w:rPr>
          <w:rStyle w:val="libFootnotenumChar"/>
          <w:rtl/>
        </w:rPr>
        <w:t>245</w:t>
      </w:r>
      <w:r w:rsidR="00686F53">
        <w:rPr>
          <w:rStyle w:val="libFootnotenumChar"/>
          <w:rtl/>
        </w:rPr>
        <w:t>)</w:t>
      </w:r>
      <w:r w:rsidR="00DC149A">
        <w:rPr>
          <w:rtl/>
        </w:rPr>
        <w:t xml:space="preserve">. </w:t>
      </w:r>
    </w:p>
    <w:p w:rsidR="009A13CC" w:rsidRPr="009A13CC" w:rsidRDefault="009A13CC" w:rsidP="00C63EA2">
      <w:pPr>
        <w:pStyle w:val="libNormal"/>
        <w:rPr>
          <w:rtl/>
        </w:rPr>
      </w:pPr>
      <w:r w:rsidRPr="009A13CC">
        <w:rPr>
          <w:rtl/>
        </w:rPr>
        <w:lastRenderedPageBreak/>
        <w:t xml:space="preserve">افراد موثقى از رسول گرامى اسلام </w:t>
      </w:r>
      <w:r w:rsidR="00A42B36" w:rsidRPr="00A42B36">
        <w:rPr>
          <w:rStyle w:val="libAlaemChar"/>
          <w:rtl/>
        </w:rPr>
        <w:t>صلى‌الله‌عليه‌وآله‌</w:t>
      </w:r>
      <w:r w:rsidR="00E31DE5" w:rsidRPr="00E31DE5">
        <w:rPr>
          <w:rStyle w:val="libAlaemChar"/>
          <w:rtl/>
        </w:rPr>
        <w:t>‌</w:t>
      </w:r>
      <w:r w:rsidRPr="009A13CC">
        <w:rPr>
          <w:rtl/>
        </w:rPr>
        <w:t xml:space="preserve"> نقل كرده اند كه فرمود: يا على</w:t>
      </w:r>
      <w:r w:rsidR="00DC149A">
        <w:rPr>
          <w:rtl/>
        </w:rPr>
        <w:t>!</w:t>
      </w:r>
      <w:r w:rsidRPr="009A13CC">
        <w:rPr>
          <w:rtl/>
        </w:rPr>
        <w:t xml:space="preserve"> تو خصوصياتى دارى كه من مثل آن ها را ندارم</w:t>
      </w:r>
      <w:r w:rsidR="00DC149A">
        <w:rPr>
          <w:rtl/>
        </w:rPr>
        <w:t xml:space="preserve">. </w:t>
      </w:r>
      <w:r w:rsidRPr="009A13CC">
        <w:rPr>
          <w:rtl/>
        </w:rPr>
        <w:t>تو همسرى نزد مانند فاطمه اطهر دارى</w:t>
      </w:r>
      <w:r w:rsidR="00DC149A">
        <w:rPr>
          <w:rtl/>
        </w:rPr>
        <w:t xml:space="preserve">، </w:t>
      </w:r>
      <w:r w:rsidRPr="009A13CC">
        <w:rPr>
          <w:rtl/>
        </w:rPr>
        <w:t>كه من مثل او را ندارم</w:t>
      </w:r>
      <w:r w:rsidR="00DC149A">
        <w:rPr>
          <w:rtl/>
        </w:rPr>
        <w:t xml:space="preserve">، </w:t>
      </w:r>
      <w:r w:rsidRPr="009A13CC">
        <w:rPr>
          <w:rtl/>
        </w:rPr>
        <w:t>يا على</w:t>
      </w:r>
      <w:r w:rsidR="00DC149A">
        <w:rPr>
          <w:rtl/>
        </w:rPr>
        <w:t>!</w:t>
      </w:r>
      <w:r w:rsidRPr="009A13CC">
        <w:rPr>
          <w:rtl/>
        </w:rPr>
        <w:t xml:space="preserve"> تو دو پسر از صلب خود - بدون واسله - مثل حسن و حسين دارى كه من ندارم و تو مادر زنى چون خديجه دارى (كه اولين زن مسلمان است</w:t>
      </w:r>
      <w:r w:rsidR="00950BCB">
        <w:rPr>
          <w:rtl/>
        </w:rPr>
        <w:t xml:space="preserve">) </w:t>
      </w:r>
      <w:r w:rsidRPr="009A13CC">
        <w:rPr>
          <w:rtl/>
        </w:rPr>
        <w:t>و من مثل او را ندارم</w:t>
      </w:r>
      <w:r w:rsidR="00DC149A">
        <w:rPr>
          <w:rtl/>
        </w:rPr>
        <w:t xml:space="preserve">. </w:t>
      </w:r>
      <w:r w:rsidRPr="009A13CC">
        <w:rPr>
          <w:rtl/>
        </w:rPr>
        <w:t>و تو پدر زنى همانند من دار (رسول خدا</w:t>
      </w:r>
      <w:r w:rsidR="00950BCB">
        <w:rPr>
          <w:rtl/>
        </w:rPr>
        <w:t xml:space="preserve">) </w:t>
      </w:r>
      <w:r w:rsidRPr="009A13CC">
        <w:rPr>
          <w:rtl/>
        </w:rPr>
        <w:t>كه من ندارم و تو برادرى از پدر و مادر خود (برادر نسبى</w:t>
      </w:r>
      <w:r w:rsidR="00950BCB">
        <w:rPr>
          <w:rtl/>
        </w:rPr>
        <w:t xml:space="preserve">) </w:t>
      </w:r>
      <w:r w:rsidRPr="009A13CC">
        <w:rPr>
          <w:rtl/>
        </w:rPr>
        <w:t>مثل جعفر ابن ابى طالب دارى (شهيد در جنگ موته</w:t>
      </w:r>
      <w:r w:rsidR="00950BCB">
        <w:rPr>
          <w:rtl/>
        </w:rPr>
        <w:t xml:space="preserve">) </w:t>
      </w:r>
      <w:r w:rsidRPr="009A13CC">
        <w:rPr>
          <w:rtl/>
        </w:rPr>
        <w:t>و من برادر نسبى مثل او ندارم و تو برادرى مانند فاطمه بنت اسد ماشميه دارى كه مهاجرت به مدينه نمود و من مثل او مادرى ندارم</w:t>
      </w:r>
      <w:r w:rsidR="00DC149A">
        <w:rPr>
          <w:rtl/>
        </w:rPr>
        <w:t xml:space="preserve">. </w:t>
      </w:r>
    </w:p>
    <w:p w:rsidR="009A13CC" w:rsidRPr="009A13CC" w:rsidRDefault="009A13CC" w:rsidP="00C63EA2">
      <w:pPr>
        <w:pStyle w:val="libNormal"/>
        <w:rPr>
          <w:rtl/>
        </w:rPr>
      </w:pPr>
      <w:r w:rsidRPr="009A13CC">
        <w:rPr>
          <w:rtl/>
        </w:rPr>
        <w:t xml:space="preserve">برادران گويا پيامبر </w:t>
      </w:r>
      <w:r w:rsidR="00A42B36" w:rsidRPr="00A42B36">
        <w:rPr>
          <w:rStyle w:val="libAlaemChar"/>
          <w:rtl/>
        </w:rPr>
        <w:t>صلى‌الله‌عليه‌وآله‌</w:t>
      </w:r>
      <w:r w:rsidR="00E31DE5" w:rsidRPr="00E31DE5">
        <w:rPr>
          <w:rStyle w:val="libAlaemChar"/>
          <w:rtl/>
        </w:rPr>
        <w:t>‌</w:t>
      </w:r>
      <w:r w:rsidRPr="009A13CC">
        <w:rPr>
          <w:rtl/>
        </w:rPr>
        <w:t xml:space="preserve"> بر </w:t>
      </w:r>
      <w:r w:rsidR="005B73A6">
        <w:rPr>
          <w:rtl/>
        </w:rPr>
        <w:t>اميرالمؤمنين</w:t>
      </w:r>
      <w:r w:rsidRPr="009A13CC">
        <w:rPr>
          <w:rtl/>
        </w:rPr>
        <w:t xml:space="preserve"> بر اين اوصاف غبطه مى خورد</w:t>
      </w:r>
      <w:r w:rsidR="00DC149A">
        <w:rPr>
          <w:rtl/>
        </w:rPr>
        <w:t xml:space="preserve">. </w:t>
      </w:r>
    </w:p>
    <w:p w:rsidR="009A13CC" w:rsidRPr="009A13CC" w:rsidRDefault="009A13CC" w:rsidP="00C63EA2">
      <w:pPr>
        <w:pStyle w:val="libNormal"/>
        <w:rPr>
          <w:rtl/>
        </w:rPr>
      </w:pPr>
      <w:r w:rsidRPr="009A13CC">
        <w:rPr>
          <w:rtl/>
        </w:rPr>
        <w:t>در روايت ديگرى بحارالانوار از امالى صدوق به سندى از قاسم بن ابى سعيد چنين نقل مى كند:</w:t>
      </w:r>
    </w:p>
    <w:p w:rsidR="00E00ADA" w:rsidRDefault="009A13CC" w:rsidP="009A13CC">
      <w:pPr>
        <w:pStyle w:val="libHadees"/>
        <w:rPr>
          <w:rtl/>
        </w:rPr>
      </w:pPr>
      <w:r w:rsidRPr="009A13CC">
        <w:rPr>
          <w:rtl/>
        </w:rPr>
        <w:t xml:space="preserve">اتت فاطمة عليها السلام النبى </w:t>
      </w:r>
      <w:r w:rsidR="00A42B36" w:rsidRPr="00A42B36">
        <w:rPr>
          <w:rStyle w:val="libAlaemChar"/>
          <w:rtl/>
        </w:rPr>
        <w:t>صلى‌الله‌عليه‌وآله‌</w:t>
      </w:r>
      <w:r w:rsidR="00E31DE5" w:rsidRPr="00E31DE5">
        <w:rPr>
          <w:rStyle w:val="libAlaemChar"/>
          <w:rtl/>
        </w:rPr>
        <w:t>‌</w:t>
      </w:r>
      <w:r w:rsidRPr="009A13CC">
        <w:rPr>
          <w:rtl/>
        </w:rPr>
        <w:t xml:space="preserve"> فذكرت عنده ضعف الحال فقال لها اما تدرين ما منزلة على عندى كفانى امرى و هو ابن اثنتى سنة و ضرب بين يدى بالسيف و هو ابن ست عشرة سنة و قتل الابطال و هو ابن تسع عشرة سنة و فرج همومى و هو ابن عشرين سنة و رفع باب خيبر وهو ابن اثنين و عشرين سنة وكان لايرفعه خمسون رجلا قال فاشرق لون فاطمة عليهاالسلام و لم تقر قدماه حتى اتت عليا </w:t>
      </w:r>
      <w:r w:rsidR="005B73A6" w:rsidRPr="005B73A6">
        <w:rPr>
          <w:rStyle w:val="libAlaemChar"/>
          <w:rtl/>
        </w:rPr>
        <w:t>عليه‌السلام</w:t>
      </w:r>
      <w:r w:rsidRPr="009A13CC">
        <w:rPr>
          <w:rtl/>
        </w:rPr>
        <w:t xml:space="preserve"> فاخبرته فقال كيف لو حدثك بفضل الله على كله</w:t>
      </w:r>
      <w:r w:rsidR="00474A41">
        <w:rPr>
          <w:rtl/>
        </w:rPr>
        <w:t xml:space="preserve"> </w:t>
      </w:r>
      <w:r w:rsidR="00686F53">
        <w:rPr>
          <w:rStyle w:val="libFootnotenumChar"/>
          <w:rtl/>
        </w:rPr>
        <w:t>(</w:t>
      </w:r>
      <w:r w:rsidR="00686F53" w:rsidRPr="004468FA">
        <w:rPr>
          <w:rStyle w:val="libFootnotenumChar"/>
          <w:rtl/>
        </w:rPr>
        <w:t>246</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روزى حضرت فاطمه زهرا عليها السلام بر رسول اكرم </w:t>
      </w:r>
      <w:r w:rsidR="00A42B36" w:rsidRPr="00A42B36">
        <w:rPr>
          <w:rStyle w:val="libAlaemChar"/>
          <w:rtl/>
        </w:rPr>
        <w:t>صلى‌الله‌عليه‌وآله‌</w:t>
      </w:r>
      <w:r w:rsidR="00E31DE5" w:rsidRPr="00E31DE5">
        <w:rPr>
          <w:rStyle w:val="libAlaemChar"/>
          <w:rtl/>
        </w:rPr>
        <w:t>‌</w:t>
      </w:r>
      <w:r>
        <w:rPr>
          <w:rtl/>
        </w:rPr>
        <w:t xml:space="preserve"> وارد شد پس از ضعف و سستى و ناتوانى حال خود براى حضرت تعريف كرد</w:t>
      </w:r>
      <w:r w:rsidR="00DC149A">
        <w:rPr>
          <w:rtl/>
        </w:rPr>
        <w:t xml:space="preserve">. </w:t>
      </w:r>
      <w:r>
        <w:rPr>
          <w:rtl/>
        </w:rPr>
        <w:t xml:space="preserve">رسول خدا فرمود: آيا نميدانى منزلت و مقام على </w:t>
      </w:r>
      <w:r w:rsidR="005B73A6" w:rsidRPr="005B73A6">
        <w:rPr>
          <w:rStyle w:val="libAlaemChar"/>
          <w:rtl/>
        </w:rPr>
        <w:t>عليه‌السلام</w:t>
      </w:r>
      <w:r>
        <w:rPr>
          <w:rtl/>
        </w:rPr>
        <w:t xml:space="preserve"> در نزد من چه اندازه است</w:t>
      </w:r>
      <w:r w:rsidR="00DC149A">
        <w:rPr>
          <w:rtl/>
        </w:rPr>
        <w:t>؟</w:t>
      </w:r>
      <w:r>
        <w:rPr>
          <w:rtl/>
        </w:rPr>
        <w:t xml:space="preserve"> او از امر من پيروى كرد</w:t>
      </w:r>
      <w:r w:rsidR="00DC149A">
        <w:rPr>
          <w:rtl/>
        </w:rPr>
        <w:t xml:space="preserve">، </w:t>
      </w:r>
      <w:r>
        <w:rPr>
          <w:rtl/>
        </w:rPr>
        <w:t>در حالى كه دوازده سال داشت</w:t>
      </w:r>
      <w:r w:rsidR="00DC149A">
        <w:rPr>
          <w:rtl/>
        </w:rPr>
        <w:t xml:space="preserve">. </w:t>
      </w:r>
      <w:r>
        <w:rPr>
          <w:rtl/>
        </w:rPr>
        <w:t>شجاعان روزگار را به خاك هلاكت انداخت در حالى كه شانزده سال از عمرش مى گذشت غم و غصه مرا برطرف نمود</w:t>
      </w:r>
      <w:r w:rsidR="00DC149A">
        <w:rPr>
          <w:rtl/>
        </w:rPr>
        <w:t xml:space="preserve">، </w:t>
      </w:r>
      <w:r>
        <w:rPr>
          <w:rtl/>
        </w:rPr>
        <w:t xml:space="preserve">در حالى كه بيست سال داشت در قلعه خيبر را از </w:t>
      </w:r>
      <w:r>
        <w:rPr>
          <w:rtl/>
        </w:rPr>
        <w:lastRenderedPageBreak/>
        <w:t>جا كند</w:t>
      </w:r>
      <w:r w:rsidR="00DC149A">
        <w:rPr>
          <w:rtl/>
        </w:rPr>
        <w:t xml:space="preserve">، </w:t>
      </w:r>
      <w:r>
        <w:rPr>
          <w:rtl/>
        </w:rPr>
        <w:t>در حالى كه بيست و دو ساله بود</w:t>
      </w:r>
      <w:r w:rsidR="00DC149A">
        <w:rPr>
          <w:rtl/>
        </w:rPr>
        <w:t xml:space="preserve">، </w:t>
      </w:r>
      <w:r>
        <w:rPr>
          <w:rtl/>
        </w:rPr>
        <w:t>(و نتوانست بماند</w:t>
      </w:r>
      <w:r w:rsidR="00DC149A">
        <w:rPr>
          <w:rtl/>
        </w:rPr>
        <w:t xml:space="preserve">، </w:t>
      </w:r>
      <w:r>
        <w:rPr>
          <w:rtl/>
        </w:rPr>
        <w:t xml:space="preserve">تا اين كه خدمت </w:t>
      </w:r>
      <w:r w:rsidR="005B73A6">
        <w:rPr>
          <w:rtl/>
        </w:rPr>
        <w:t>اميرالمؤمنين</w:t>
      </w:r>
      <w:r>
        <w:rPr>
          <w:rtl/>
        </w:rPr>
        <w:t xml:space="preserve"> آمد و جريان را بازگو نمود</w:t>
      </w:r>
      <w:r w:rsidR="00DC149A">
        <w:rPr>
          <w:rtl/>
        </w:rPr>
        <w:t xml:space="preserve">. </w:t>
      </w:r>
      <w:r>
        <w:rPr>
          <w:rtl/>
        </w:rPr>
        <w:t>حضرت فرمود: اگر رسول خدا تمامى فضل و كرمى كه خداوند به من عطا كرده است را براى تو مى گفت</w:t>
      </w:r>
      <w:r w:rsidR="00DC149A">
        <w:rPr>
          <w:rtl/>
        </w:rPr>
        <w:t xml:space="preserve">، </w:t>
      </w:r>
      <w:r>
        <w:rPr>
          <w:rtl/>
        </w:rPr>
        <w:t>آن وقت چه مى كردى</w:t>
      </w:r>
      <w:r w:rsidR="00DC149A">
        <w:rPr>
          <w:rtl/>
        </w:rPr>
        <w:t>؟</w:t>
      </w:r>
      <w:r>
        <w:rPr>
          <w:rtl/>
        </w:rPr>
        <w:t>!</w:t>
      </w:r>
    </w:p>
    <w:tbl>
      <w:tblPr>
        <w:tblStyle w:val="TableGrid"/>
        <w:bidiVisual/>
        <w:tblW w:w="5000" w:type="pct"/>
        <w:tblLook w:val="01E0"/>
      </w:tblPr>
      <w:tblGrid>
        <w:gridCol w:w="4221"/>
        <w:gridCol w:w="279"/>
        <w:gridCol w:w="4221"/>
      </w:tblGrid>
      <w:tr w:rsidR="00C63EA2" w:rsidTr="00C63EA2">
        <w:trPr>
          <w:trHeight w:val="350"/>
        </w:trPr>
        <w:tc>
          <w:tcPr>
            <w:tcW w:w="4288" w:type="dxa"/>
            <w:shd w:val="clear" w:color="auto" w:fill="auto"/>
          </w:tcPr>
          <w:p w:rsidR="00C63EA2" w:rsidRDefault="00C63EA2" w:rsidP="00C63EA2">
            <w:pPr>
              <w:pStyle w:val="libPoem"/>
              <w:rPr>
                <w:rtl/>
              </w:rPr>
            </w:pPr>
            <w:r>
              <w:rPr>
                <w:rtl/>
              </w:rPr>
              <w:t>من از مفصل اين نكته مجملى خواندم</w:t>
            </w:r>
            <w:r w:rsidRPr="00725071">
              <w:rPr>
                <w:rStyle w:val="libPoemTiniChar0"/>
                <w:rtl/>
              </w:rPr>
              <w:br/>
              <w:t> </w:t>
            </w:r>
          </w:p>
        </w:tc>
        <w:tc>
          <w:tcPr>
            <w:tcW w:w="280" w:type="dxa"/>
            <w:shd w:val="clear" w:color="auto" w:fill="auto"/>
          </w:tcPr>
          <w:p w:rsidR="00C63EA2" w:rsidRDefault="00C63EA2" w:rsidP="00C63EA2">
            <w:pPr>
              <w:pStyle w:val="libPoem"/>
              <w:rPr>
                <w:rtl/>
              </w:rPr>
            </w:pPr>
          </w:p>
        </w:tc>
        <w:tc>
          <w:tcPr>
            <w:tcW w:w="4288" w:type="dxa"/>
            <w:shd w:val="clear" w:color="auto" w:fill="auto"/>
          </w:tcPr>
          <w:p w:rsidR="00C63EA2" w:rsidRDefault="00C63EA2" w:rsidP="00C63EA2">
            <w:pPr>
              <w:pStyle w:val="libPoem"/>
              <w:rPr>
                <w:rtl/>
              </w:rPr>
            </w:pPr>
            <w:r>
              <w:rPr>
                <w:rtl/>
              </w:rPr>
              <w:t>تو خود حديث مفصل بخوان از اين مجمل</w:t>
            </w:r>
            <w:r w:rsidRPr="00725071">
              <w:rPr>
                <w:rStyle w:val="libPoemTiniChar0"/>
                <w:rtl/>
              </w:rPr>
              <w:br/>
              <w:t> </w:t>
            </w:r>
          </w:p>
        </w:tc>
      </w:tr>
    </w:tbl>
    <w:p w:rsidR="00E00ADA" w:rsidRDefault="00E00ADA" w:rsidP="00E00ADA">
      <w:pPr>
        <w:pStyle w:val="libNormal"/>
        <w:rPr>
          <w:rtl/>
        </w:rPr>
      </w:pPr>
      <w:r>
        <w:rPr>
          <w:rtl/>
        </w:rPr>
        <w:t>برادران خدا شاهد و گواه است كه هر خصلت و فضيلتى از ايمان و تقوى و علم و زهد و شجاعت و سخاوت و كه تصور كنيد</w:t>
      </w:r>
      <w:r w:rsidR="00DC149A">
        <w:rPr>
          <w:rtl/>
        </w:rPr>
        <w:t xml:space="preserve">، </w:t>
      </w:r>
      <w:r w:rsidR="005B73A6">
        <w:rPr>
          <w:rtl/>
        </w:rPr>
        <w:t>اميرالمؤمنين</w:t>
      </w:r>
      <w:r>
        <w:rPr>
          <w:rtl/>
        </w:rPr>
        <w:t xml:space="preserve"> </w:t>
      </w:r>
      <w:r w:rsidR="005B73A6" w:rsidRPr="005B73A6">
        <w:rPr>
          <w:rStyle w:val="libAlaemChar"/>
          <w:rtl/>
        </w:rPr>
        <w:t>عليه‌السلام</w:t>
      </w:r>
      <w:r>
        <w:rPr>
          <w:rtl/>
        </w:rPr>
        <w:t xml:space="preserve"> نهايت درجه آن را دارا است</w:t>
      </w:r>
      <w:r w:rsidR="00DC149A">
        <w:rPr>
          <w:rtl/>
        </w:rPr>
        <w:t xml:space="preserve">. </w:t>
      </w:r>
      <w:r>
        <w:rPr>
          <w:rtl/>
        </w:rPr>
        <w:t>اين موضوعى است كه دوست و دشمن به آن اعتراف كرده اند؛ تا آنجا كه آن حضرت از تمام انبياء افضل بوده است مرحوم مجلسى در جلد چهلم بحارالانوار</w:t>
      </w:r>
      <w:r w:rsidR="00DC149A">
        <w:rPr>
          <w:rtl/>
        </w:rPr>
        <w:t xml:space="preserve">، </w:t>
      </w:r>
      <w:r>
        <w:rPr>
          <w:rtl/>
        </w:rPr>
        <w:t>بابى باز نموده مبنى بر اعلميت آن حضرت نسبت به تمام انبياء و مشترك بودن حضرت</w:t>
      </w:r>
      <w:r w:rsidR="00DC149A">
        <w:rPr>
          <w:rtl/>
        </w:rPr>
        <w:t xml:space="preserve">، </w:t>
      </w:r>
      <w:r>
        <w:rPr>
          <w:rtl/>
        </w:rPr>
        <w:t>با رسول گرامى اسلام در تمام علوم به جز نبوت</w:t>
      </w:r>
      <w:r w:rsidR="004468FA" w:rsidRPr="004468FA">
        <w:rPr>
          <w:rStyle w:val="libFootnotenumChar"/>
          <w:rtl/>
        </w:rPr>
        <w:t xml:space="preserve"> </w:t>
      </w:r>
      <w:r w:rsidR="00686F53">
        <w:rPr>
          <w:rStyle w:val="libFootnotenumChar"/>
          <w:rtl/>
        </w:rPr>
        <w:t>(</w:t>
      </w:r>
      <w:r w:rsidR="00686F53" w:rsidRPr="004468FA">
        <w:rPr>
          <w:rStyle w:val="libFootnotenumChar"/>
          <w:rtl/>
        </w:rPr>
        <w:t>247</w:t>
      </w:r>
      <w:r w:rsidR="00686F53">
        <w:rPr>
          <w:rStyle w:val="libFootnotenumChar"/>
          <w:rtl/>
        </w:rPr>
        <w:t>)</w:t>
      </w:r>
      <w:r w:rsidR="00950BCB">
        <w:rPr>
          <w:rStyle w:val="libFootnotenumChar"/>
          <w:rtl/>
        </w:rPr>
        <w:t xml:space="preserve"> </w:t>
      </w:r>
      <w:r w:rsidR="00DC149A">
        <w:rPr>
          <w:rtl/>
        </w:rPr>
        <w:t xml:space="preserve">. </w:t>
      </w:r>
    </w:p>
    <w:tbl>
      <w:tblPr>
        <w:tblStyle w:val="TableGrid"/>
        <w:bidiVisual/>
        <w:tblW w:w="5000" w:type="pct"/>
        <w:tblLook w:val="01E0"/>
      </w:tblPr>
      <w:tblGrid>
        <w:gridCol w:w="4221"/>
        <w:gridCol w:w="279"/>
        <w:gridCol w:w="4221"/>
      </w:tblGrid>
      <w:tr w:rsidR="00C63EA2" w:rsidTr="00C63EA2">
        <w:trPr>
          <w:trHeight w:val="350"/>
        </w:trPr>
        <w:tc>
          <w:tcPr>
            <w:tcW w:w="4288" w:type="dxa"/>
            <w:shd w:val="clear" w:color="auto" w:fill="auto"/>
          </w:tcPr>
          <w:p w:rsidR="00C63EA2" w:rsidRDefault="00C63EA2" w:rsidP="00C63EA2">
            <w:pPr>
              <w:pStyle w:val="libPoem"/>
              <w:rPr>
                <w:rtl/>
              </w:rPr>
            </w:pPr>
            <w:r>
              <w:rPr>
                <w:rtl/>
              </w:rPr>
              <w:t>رخ يوسف يد موسى دم عيسى دارى</w:t>
            </w:r>
            <w:r w:rsidRPr="00725071">
              <w:rPr>
                <w:rStyle w:val="libPoemTiniChar0"/>
                <w:rtl/>
              </w:rPr>
              <w:br/>
              <w:t> </w:t>
            </w:r>
          </w:p>
        </w:tc>
        <w:tc>
          <w:tcPr>
            <w:tcW w:w="280" w:type="dxa"/>
            <w:shd w:val="clear" w:color="auto" w:fill="auto"/>
          </w:tcPr>
          <w:p w:rsidR="00C63EA2" w:rsidRDefault="00C63EA2" w:rsidP="00C63EA2">
            <w:pPr>
              <w:pStyle w:val="libPoem"/>
              <w:rPr>
                <w:rtl/>
              </w:rPr>
            </w:pPr>
          </w:p>
        </w:tc>
        <w:tc>
          <w:tcPr>
            <w:tcW w:w="4288" w:type="dxa"/>
            <w:shd w:val="clear" w:color="auto" w:fill="auto"/>
          </w:tcPr>
          <w:p w:rsidR="00C63EA2" w:rsidRDefault="00C63EA2" w:rsidP="00C63EA2">
            <w:pPr>
              <w:pStyle w:val="libPoem"/>
              <w:rPr>
                <w:rtl/>
              </w:rPr>
            </w:pPr>
            <w:r>
              <w:rPr>
                <w:rtl/>
              </w:rPr>
              <w:t>آن چه خوبان همه دارند، تو تنها دارى</w:t>
            </w:r>
            <w:r w:rsidRPr="00725071">
              <w:rPr>
                <w:rStyle w:val="libPoemTiniChar0"/>
                <w:rtl/>
              </w:rPr>
              <w:br/>
              <w:t> </w:t>
            </w:r>
          </w:p>
        </w:tc>
      </w:tr>
    </w:tbl>
    <w:p w:rsidR="00E00ADA" w:rsidRDefault="00E00ADA" w:rsidP="00E00ADA">
      <w:pPr>
        <w:pStyle w:val="libNormal"/>
        <w:rPr>
          <w:rtl/>
        </w:rPr>
      </w:pPr>
      <w:r>
        <w:rPr>
          <w:rtl/>
        </w:rPr>
        <w:t xml:space="preserve">همچنين او بابى باز نموده مبنى بر اين كه آن حضرت خصال تمام انبيا را داشته و با رسول اكرم </w:t>
      </w:r>
      <w:r w:rsidR="00A42B36" w:rsidRPr="00A42B36">
        <w:rPr>
          <w:rStyle w:val="libAlaemChar"/>
          <w:rtl/>
        </w:rPr>
        <w:t>صلى‌الله‌عليه‌وآله‌</w:t>
      </w:r>
      <w:r w:rsidR="00E31DE5" w:rsidRPr="00E31DE5">
        <w:rPr>
          <w:rStyle w:val="libAlaemChar"/>
          <w:rtl/>
        </w:rPr>
        <w:t>‌</w:t>
      </w:r>
      <w:r>
        <w:rPr>
          <w:rtl/>
        </w:rPr>
        <w:t xml:space="preserve"> در تمام فضايل شريك بوده است به جز نبوت</w:t>
      </w:r>
      <w:r w:rsidR="00DC149A">
        <w:rPr>
          <w:rtl/>
        </w:rPr>
        <w:t xml:space="preserve">. </w:t>
      </w:r>
      <w:r>
        <w:rPr>
          <w:rtl/>
        </w:rPr>
        <w:t>و روايات بسيار جالبى نقل نموده است</w:t>
      </w:r>
      <w:r w:rsidR="004468FA" w:rsidRPr="004468FA">
        <w:rPr>
          <w:rStyle w:val="libFootnotenumChar"/>
          <w:rtl/>
        </w:rPr>
        <w:t xml:space="preserve"> </w:t>
      </w:r>
      <w:r w:rsidR="00686F53">
        <w:rPr>
          <w:rStyle w:val="libFootnotenumChar"/>
          <w:rtl/>
        </w:rPr>
        <w:t>(</w:t>
      </w:r>
      <w:r w:rsidR="00686F53" w:rsidRPr="004468FA">
        <w:rPr>
          <w:rStyle w:val="libFootnotenumChar"/>
          <w:rtl/>
        </w:rPr>
        <w:t>248</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او در قسمتى از كتاب خود</w:t>
      </w:r>
      <w:r w:rsidR="00DC149A">
        <w:rPr>
          <w:rtl/>
        </w:rPr>
        <w:t xml:space="preserve">، </w:t>
      </w:r>
      <w:r>
        <w:rPr>
          <w:rtl/>
        </w:rPr>
        <w:t>داستانى را از كتاب فضايل</w:t>
      </w:r>
      <w:r w:rsidR="00474A41">
        <w:rPr>
          <w:rtl/>
        </w:rPr>
        <w:t xml:space="preserve"> </w:t>
      </w:r>
      <w:r>
        <w:rPr>
          <w:rtl/>
        </w:rPr>
        <w:t>ابن شاذان و روضة الواعظين</w:t>
      </w:r>
      <w:r w:rsidR="00474A41">
        <w:rPr>
          <w:rtl/>
        </w:rPr>
        <w:t xml:space="preserve"> </w:t>
      </w:r>
      <w:r>
        <w:rPr>
          <w:rtl/>
        </w:rPr>
        <w:t>نقل مى كند ومقايسه بسيار جالبى بين آن حضرت و هفت نفر از انبياء مى نمايد مى نويسد</w:t>
      </w:r>
      <w:r w:rsidR="004468FA" w:rsidRPr="004468FA">
        <w:rPr>
          <w:rStyle w:val="libFootnotenumChar"/>
          <w:rtl/>
        </w:rPr>
        <w:t xml:space="preserve"> </w:t>
      </w:r>
      <w:r w:rsidR="00686F53">
        <w:rPr>
          <w:rStyle w:val="libFootnotenumChar"/>
          <w:rtl/>
        </w:rPr>
        <w:t>(</w:t>
      </w:r>
      <w:r w:rsidR="00686F53" w:rsidRPr="004468FA">
        <w:rPr>
          <w:rStyle w:val="libFootnotenumChar"/>
          <w:rtl/>
        </w:rPr>
        <w:t>249</w:t>
      </w:r>
      <w:r w:rsidR="00686F53">
        <w:rPr>
          <w:rStyle w:val="libFootnotenumChar"/>
          <w:rtl/>
        </w:rPr>
        <w:t>)</w:t>
      </w:r>
      <w:r w:rsidR="00950BCB">
        <w:rPr>
          <w:rStyle w:val="libFootnotenumChar"/>
          <w:rtl/>
        </w:rPr>
        <w:t xml:space="preserve"> </w:t>
      </w:r>
      <w:r w:rsidR="00DC149A">
        <w:rPr>
          <w:rtl/>
        </w:rPr>
        <w:t xml:space="preserve">. </w:t>
      </w:r>
    </w:p>
    <w:p w:rsidR="00E00ADA" w:rsidRDefault="004468FA" w:rsidP="004468FA">
      <w:pPr>
        <w:pStyle w:val="Heading2"/>
        <w:rPr>
          <w:rtl/>
        </w:rPr>
      </w:pPr>
      <w:bookmarkStart w:id="117" w:name="_Toc366053559"/>
      <w:r>
        <w:rPr>
          <w:rtl/>
        </w:rPr>
        <w:t>حره در حضور حجاج</w:t>
      </w:r>
      <w:bookmarkEnd w:id="117"/>
    </w:p>
    <w:p w:rsidR="00E00ADA" w:rsidRDefault="00E00ADA" w:rsidP="00E00ADA">
      <w:pPr>
        <w:pStyle w:val="libNormal"/>
        <w:rPr>
          <w:rtl/>
        </w:rPr>
      </w:pPr>
      <w:r>
        <w:rPr>
          <w:rtl/>
        </w:rPr>
        <w:t xml:space="preserve"> جمعى از موثقين نقل كرده اند: هنگامى كه حره دختر حليمه سعديه (خواهر رضاعى رسول اكرم </w:t>
      </w:r>
      <w:r w:rsidR="00A42B36" w:rsidRPr="00A42B36">
        <w:rPr>
          <w:rStyle w:val="libAlaemChar"/>
          <w:rtl/>
        </w:rPr>
        <w:t>صلى‌الله‌عليه‌وآله‌</w:t>
      </w:r>
      <w:r w:rsidR="00E31DE5" w:rsidRPr="00E31DE5">
        <w:rPr>
          <w:rStyle w:val="libAlaemChar"/>
          <w:rtl/>
        </w:rPr>
        <w:t>‌</w:t>
      </w:r>
      <w:r w:rsidR="00950BCB">
        <w:rPr>
          <w:rtl/>
        </w:rPr>
        <w:t xml:space="preserve">) </w:t>
      </w:r>
      <w:r>
        <w:rPr>
          <w:rtl/>
        </w:rPr>
        <w:t>بر حجاج بن يوسف ثقفى وارد شد و در برابر او قرار گرفت</w:t>
      </w:r>
      <w:r w:rsidR="00DC149A">
        <w:rPr>
          <w:rtl/>
        </w:rPr>
        <w:t xml:space="preserve">، </w:t>
      </w:r>
      <w:r>
        <w:rPr>
          <w:rtl/>
        </w:rPr>
        <w:t>حجاج پرسيد: آيا تو حره</w:t>
      </w:r>
      <w:r w:rsidR="00DC149A">
        <w:rPr>
          <w:rtl/>
        </w:rPr>
        <w:t xml:space="preserve">، </w:t>
      </w:r>
      <w:r>
        <w:rPr>
          <w:rtl/>
        </w:rPr>
        <w:t>دختر حليمه سعديه هستى</w:t>
      </w:r>
      <w:r w:rsidR="00DC149A">
        <w:rPr>
          <w:rtl/>
        </w:rPr>
        <w:t>؟</w:t>
      </w:r>
      <w:r>
        <w:rPr>
          <w:rtl/>
        </w:rPr>
        <w:t xml:space="preserve"> گفت</w:t>
      </w:r>
      <w:r w:rsidR="00DC149A">
        <w:rPr>
          <w:rtl/>
        </w:rPr>
        <w:t>:</w:t>
      </w:r>
      <w:r>
        <w:rPr>
          <w:rtl/>
        </w:rPr>
        <w:t xml:space="preserve"> فراسة من غير </w:t>
      </w:r>
      <w:r w:rsidR="00141A41">
        <w:rPr>
          <w:rtl/>
        </w:rPr>
        <w:t>مؤمن</w:t>
      </w:r>
      <w:r>
        <w:rPr>
          <w:rtl/>
        </w:rPr>
        <w:t xml:space="preserve"> ؛ در عين حالى كه </w:t>
      </w:r>
      <w:r w:rsidR="00141A41">
        <w:rPr>
          <w:rtl/>
        </w:rPr>
        <w:t>مؤمن</w:t>
      </w:r>
      <w:r>
        <w:rPr>
          <w:rtl/>
        </w:rPr>
        <w:t xml:space="preserve"> نيستى ولى خوب فهميدى (چون </w:t>
      </w:r>
      <w:r w:rsidR="00141A41">
        <w:rPr>
          <w:rtl/>
        </w:rPr>
        <w:t>مؤمن</w:t>
      </w:r>
      <w:r>
        <w:rPr>
          <w:rtl/>
        </w:rPr>
        <w:t xml:space="preserve"> فراست دارد و با زيركى حدس مى زند</w:t>
      </w:r>
      <w:r w:rsidR="00950BCB">
        <w:rPr>
          <w:rtl/>
        </w:rPr>
        <w:t xml:space="preserve">) </w:t>
      </w:r>
      <w:r>
        <w:rPr>
          <w:rtl/>
        </w:rPr>
        <w:t>حجاج گفت</w:t>
      </w:r>
      <w:r w:rsidR="00DC149A">
        <w:rPr>
          <w:rtl/>
        </w:rPr>
        <w:t>:</w:t>
      </w:r>
      <w:r>
        <w:rPr>
          <w:rtl/>
        </w:rPr>
        <w:t xml:space="preserve"> خدا</w:t>
      </w:r>
      <w:r w:rsidR="00DC149A">
        <w:rPr>
          <w:rtl/>
        </w:rPr>
        <w:t xml:space="preserve">، </w:t>
      </w:r>
      <w:r>
        <w:rPr>
          <w:rtl/>
        </w:rPr>
        <w:t>تو را فرستاده است</w:t>
      </w:r>
      <w:r w:rsidR="00DC149A">
        <w:rPr>
          <w:rtl/>
        </w:rPr>
        <w:t xml:space="preserve">. </w:t>
      </w:r>
      <w:r>
        <w:rPr>
          <w:rtl/>
        </w:rPr>
        <w:t>شنيده ام</w:t>
      </w:r>
      <w:r w:rsidR="00DC149A">
        <w:rPr>
          <w:rtl/>
        </w:rPr>
        <w:t xml:space="preserve">، </w:t>
      </w:r>
      <w:r>
        <w:rPr>
          <w:rtl/>
        </w:rPr>
        <w:t xml:space="preserve">كه تو على را از ابوبكر و عمر و عثمان </w:t>
      </w:r>
      <w:r>
        <w:rPr>
          <w:rtl/>
        </w:rPr>
        <w:lastRenderedPageBreak/>
        <w:t>برتر ميدانى و او را ترجيح مى دهى</w:t>
      </w:r>
      <w:r w:rsidR="00DC149A">
        <w:rPr>
          <w:rtl/>
        </w:rPr>
        <w:t>؟</w:t>
      </w:r>
      <w:r>
        <w:rPr>
          <w:rtl/>
        </w:rPr>
        <w:t xml:space="preserve"> حره گفت</w:t>
      </w:r>
      <w:r w:rsidR="00DC149A">
        <w:rPr>
          <w:rtl/>
        </w:rPr>
        <w:t>:</w:t>
      </w:r>
      <w:r>
        <w:rPr>
          <w:rtl/>
        </w:rPr>
        <w:t xml:space="preserve"> هر كس كه گفته من</w:t>
      </w:r>
      <w:r w:rsidR="00DC149A">
        <w:rPr>
          <w:rtl/>
        </w:rPr>
        <w:t xml:space="preserve">، </w:t>
      </w:r>
      <w:r>
        <w:rPr>
          <w:rtl/>
        </w:rPr>
        <w:t>فقط آن حضرت را بر اين سه نفر ترجيح مى دهم</w:t>
      </w:r>
      <w:r w:rsidR="00DC149A">
        <w:rPr>
          <w:rtl/>
        </w:rPr>
        <w:t xml:space="preserve">، </w:t>
      </w:r>
      <w:r>
        <w:rPr>
          <w:rtl/>
        </w:rPr>
        <w:t>دروغ گفته است</w:t>
      </w:r>
      <w:r w:rsidR="00DC149A">
        <w:rPr>
          <w:rtl/>
        </w:rPr>
        <w:t xml:space="preserve">. </w:t>
      </w:r>
    </w:p>
    <w:p w:rsidR="00E00ADA" w:rsidRDefault="00E00ADA" w:rsidP="00E00ADA">
      <w:pPr>
        <w:pStyle w:val="libNormal"/>
        <w:rPr>
          <w:rtl/>
        </w:rPr>
      </w:pPr>
      <w:r>
        <w:rPr>
          <w:rtl/>
        </w:rPr>
        <w:t>حجاج گفت</w:t>
      </w:r>
      <w:r w:rsidR="00DC149A">
        <w:rPr>
          <w:rtl/>
        </w:rPr>
        <w:t>:</w:t>
      </w:r>
      <w:r>
        <w:rPr>
          <w:rtl/>
        </w:rPr>
        <w:t xml:space="preserve"> پس غير از اين ها</w:t>
      </w:r>
      <w:r w:rsidR="00DC149A">
        <w:rPr>
          <w:rtl/>
        </w:rPr>
        <w:t xml:space="preserve">، </w:t>
      </w:r>
      <w:r>
        <w:rPr>
          <w:rtl/>
        </w:rPr>
        <w:t>او را از چه كسانى برتر مى دانى</w:t>
      </w:r>
      <w:r w:rsidR="00DC149A">
        <w:rPr>
          <w:rtl/>
        </w:rPr>
        <w:t xml:space="preserve">. </w:t>
      </w:r>
    </w:p>
    <w:p w:rsidR="00E00ADA" w:rsidRDefault="00E00ADA" w:rsidP="00E00ADA">
      <w:pPr>
        <w:pStyle w:val="libNormal"/>
        <w:rPr>
          <w:rtl/>
        </w:rPr>
      </w:pPr>
      <w:r>
        <w:rPr>
          <w:rtl/>
        </w:rPr>
        <w:t>حره گفت</w:t>
      </w:r>
      <w:r w:rsidR="00DC149A">
        <w:rPr>
          <w:rtl/>
        </w:rPr>
        <w:t>:</w:t>
      </w:r>
      <w:r>
        <w:rPr>
          <w:rtl/>
        </w:rPr>
        <w:t xml:space="preserve"> من </w:t>
      </w:r>
      <w:r w:rsidR="005B73A6">
        <w:rPr>
          <w:rtl/>
        </w:rPr>
        <w:t>اميرالمؤمنين</w:t>
      </w:r>
      <w:r>
        <w:rPr>
          <w:rtl/>
        </w:rPr>
        <w:t xml:space="preserve"> </w:t>
      </w:r>
      <w:r w:rsidR="005B73A6" w:rsidRPr="005B73A6">
        <w:rPr>
          <w:rStyle w:val="libAlaemChar"/>
          <w:rtl/>
        </w:rPr>
        <w:t>عليه‌السلام</w:t>
      </w:r>
      <w:r>
        <w:rPr>
          <w:rtl/>
        </w:rPr>
        <w:t xml:space="preserve"> را بر آدم و نوح و لوط و ابراهيم و داود و سليمان و عيسى ترجيح مى دهم</w:t>
      </w:r>
      <w:r w:rsidR="00DC149A">
        <w:rPr>
          <w:rtl/>
        </w:rPr>
        <w:t xml:space="preserve">. </w:t>
      </w:r>
      <w:r>
        <w:rPr>
          <w:rtl/>
        </w:rPr>
        <w:t>حجاج گفت</w:t>
      </w:r>
      <w:r w:rsidR="00DC149A">
        <w:rPr>
          <w:rtl/>
        </w:rPr>
        <w:t>:</w:t>
      </w:r>
      <w:r>
        <w:rPr>
          <w:rtl/>
        </w:rPr>
        <w:t xml:space="preserve"> واى بر تو! حضرت را بر صحابه كه ترجيح مى دهى</w:t>
      </w:r>
      <w:r w:rsidR="00DC149A">
        <w:rPr>
          <w:rtl/>
        </w:rPr>
        <w:t xml:space="preserve">. </w:t>
      </w:r>
      <w:r>
        <w:rPr>
          <w:rtl/>
        </w:rPr>
        <w:t>هيچ</w:t>
      </w:r>
      <w:r w:rsidR="00DC149A">
        <w:rPr>
          <w:rtl/>
        </w:rPr>
        <w:t xml:space="preserve">، </w:t>
      </w:r>
      <w:r>
        <w:rPr>
          <w:rtl/>
        </w:rPr>
        <w:t>بر هفت نفر از انبياى اولوالعزم نيز ترجيح مى دهى</w:t>
      </w:r>
      <w:r w:rsidR="00DC149A">
        <w:rPr>
          <w:rtl/>
        </w:rPr>
        <w:t>؟</w:t>
      </w:r>
      <w:r>
        <w:rPr>
          <w:rtl/>
        </w:rPr>
        <w:t xml:space="preserve"> اگر دليل و برهان بر گفتارت نياورى</w:t>
      </w:r>
      <w:r w:rsidR="00DC149A">
        <w:rPr>
          <w:rtl/>
        </w:rPr>
        <w:t xml:space="preserve">، </w:t>
      </w:r>
      <w:r>
        <w:rPr>
          <w:rtl/>
        </w:rPr>
        <w:t>تو را خواهم كشت</w:t>
      </w:r>
      <w:r w:rsidR="00DC149A">
        <w:rPr>
          <w:rtl/>
        </w:rPr>
        <w:t xml:space="preserve">. </w:t>
      </w:r>
      <w:r>
        <w:rPr>
          <w:rtl/>
        </w:rPr>
        <w:t>حره گفت</w:t>
      </w:r>
      <w:r w:rsidR="00DC149A">
        <w:rPr>
          <w:rtl/>
        </w:rPr>
        <w:t>:</w:t>
      </w:r>
      <w:r>
        <w:rPr>
          <w:rtl/>
        </w:rPr>
        <w:t xml:space="preserve"> من او را ترجيح نداده ام ؛ بلكه خداى تبارك و تعالى او را ترجيح داده است</w:t>
      </w:r>
      <w:r w:rsidR="00DC149A">
        <w:rPr>
          <w:rtl/>
        </w:rPr>
        <w:t xml:space="preserve">، </w:t>
      </w:r>
      <w:r>
        <w:rPr>
          <w:rtl/>
        </w:rPr>
        <w:t>آنجا كه در قرآن مجيد درباره آدم فرموده است</w:t>
      </w:r>
      <w:r w:rsidR="00DC149A">
        <w:rPr>
          <w:rtl/>
        </w:rPr>
        <w:t>:</w:t>
      </w:r>
      <w:r>
        <w:rPr>
          <w:rtl/>
        </w:rPr>
        <w:t xml:space="preserve"> (و عصى آدم ربه فغوى</w:t>
      </w:r>
      <w:r w:rsidR="00950BCB">
        <w:rPr>
          <w:rtl/>
        </w:rPr>
        <w:t xml:space="preserve">) </w:t>
      </w:r>
      <w:r w:rsidR="00686F53">
        <w:rPr>
          <w:rStyle w:val="libFootnotenumChar"/>
          <w:rtl/>
        </w:rPr>
        <w:t>(</w:t>
      </w:r>
      <w:r w:rsidR="00686F53" w:rsidRPr="004468FA">
        <w:rPr>
          <w:rStyle w:val="libFootnotenumChar"/>
          <w:rtl/>
        </w:rPr>
        <w:t>250</w:t>
      </w:r>
      <w:r w:rsidR="00686F53">
        <w:rPr>
          <w:rStyle w:val="libFootnotenumChar"/>
          <w:rtl/>
        </w:rPr>
        <w:t>)</w:t>
      </w:r>
      <w:r w:rsidR="00950BCB">
        <w:rPr>
          <w:rStyle w:val="libFootnotenumChar"/>
          <w:rtl/>
        </w:rPr>
        <w:t xml:space="preserve"> </w:t>
      </w:r>
      <w:r>
        <w:rPr>
          <w:rtl/>
        </w:rPr>
        <w:t>؛ آدم مخالفت كرد با پروردگارش</w:t>
      </w:r>
      <w:r w:rsidR="00DC149A">
        <w:rPr>
          <w:rtl/>
        </w:rPr>
        <w:t xml:space="preserve">، </w:t>
      </w:r>
      <w:r>
        <w:rPr>
          <w:rtl/>
        </w:rPr>
        <w:t>پس گمراه شد</w:t>
      </w:r>
      <w:r w:rsidR="00DC149A">
        <w:rPr>
          <w:rtl/>
        </w:rPr>
        <w:t xml:space="preserve">، </w:t>
      </w:r>
      <w:r>
        <w:rPr>
          <w:rtl/>
        </w:rPr>
        <w:t xml:space="preserve">و درباره على </w:t>
      </w:r>
      <w:r w:rsidR="005B73A6" w:rsidRPr="005B73A6">
        <w:rPr>
          <w:rStyle w:val="libAlaemChar"/>
          <w:rtl/>
        </w:rPr>
        <w:t>عليه‌السلام</w:t>
      </w:r>
      <w:r>
        <w:rPr>
          <w:rtl/>
        </w:rPr>
        <w:t xml:space="preserve"> فرموده است</w:t>
      </w:r>
      <w:r w:rsidR="00DC149A">
        <w:rPr>
          <w:rtl/>
        </w:rPr>
        <w:t>:</w:t>
      </w:r>
      <w:r>
        <w:rPr>
          <w:rtl/>
        </w:rPr>
        <w:t xml:space="preserve"> (و كان سعيكم مشكورا</w:t>
      </w:r>
      <w:r w:rsidR="00950BCB">
        <w:rPr>
          <w:rtl/>
        </w:rPr>
        <w:t xml:space="preserve">) </w:t>
      </w:r>
      <w:r w:rsidR="00686F53">
        <w:rPr>
          <w:rStyle w:val="libFootnotenumChar"/>
          <w:rtl/>
        </w:rPr>
        <w:t>(</w:t>
      </w:r>
      <w:r w:rsidR="00686F53" w:rsidRPr="004468FA">
        <w:rPr>
          <w:rStyle w:val="libFootnotenumChar"/>
          <w:rtl/>
        </w:rPr>
        <w:t>251</w:t>
      </w:r>
      <w:r w:rsidR="00686F53">
        <w:rPr>
          <w:rStyle w:val="libFootnotenumChar"/>
          <w:rtl/>
        </w:rPr>
        <w:t>)</w:t>
      </w:r>
      <w:r w:rsidR="00950BCB">
        <w:rPr>
          <w:rStyle w:val="libFootnotenumChar"/>
          <w:rtl/>
        </w:rPr>
        <w:t xml:space="preserve"> </w:t>
      </w:r>
      <w:r>
        <w:rPr>
          <w:rtl/>
        </w:rPr>
        <w:t>سعى و كوشش شما در نزد خدا محفوظ است و پاداش دارد</w:t>
      </w:r>
      <w:r w:rsidR="00DC149A">
        <w:rPr>
          <w:rtl/>
        </w:rPr>
        <w:t xml:space="preserve">. </w:t>
      </w:r>
      <w:r>
        <w:rPr>
          <w:rtl/>
        </w:rPr>
        <w:t>حجاج گفت</w:t>
      </w:r>
      <w:r w:rsidR="00DC149A">
        <w:rPr>
          <w:rtl/>
        </w:rPr>
        <w:t>:</w:t>
      </w:r>
      <w:r>
        <w:rPr>
          <w:rtl/>
        </w:rPr>
        <w:t xml:space="preserve"> احسنت يا حرة</w:t>
      </w:r>
      <w:r w:rsidR="00DC149A">
        <w:rPr>
          <w:rtl/>
        </w:rPr>
        <w:t>!</w:t>
      </w:r>
      <w:r>
        <w:rPr>
          <w:rtl/>
        </w:rPr>
        <w:t xml:space="preserve"> ولى چرا على را بر نوح و لوط ترجيح مى دهى و افضل مى دانى</w:t>
      </w:r>
      <w:r w:rsidR="00DC149A">
        <w:rPr>
          <w:rtl/>
        </w:rPr>
        <w:t>؟</w:t>
      </w:r>
    </w:p>
    <w:p w:rsidR="00E00ADA" w:rsidRDefault="00E00ADA" w:rsidP="00E00ADA">
      <w:pPr>
        <w:pStyle w:val="libNormal"/>
        <w:rPr>
          <w:rtl/>
        </w:rPr>
      </w:pPr>
      <w:r>
        <w:rPr>
          <w:rtl/>
        </w:rPr>
        <w:t>حره گفت</w:t>
      </w:r>
      <w:r w:rsidR="00DC149A">
        <w:rPr>
          <w:rtl/>
        </w:rPr>
        <w:t>:</w:t>
      </w:r>
      <w:r>
        <w:rPr>
          <w:rtl/>
        </w:rPr>
        <w:t xml:space="preserve"> خداوند درباره آنان فرموده</w:t>
      </w:r>
      <w:r w:rsidR="00DC149A">
        <w:rPr>
          <w:rtl/>
        </w:rPr>
        <w:t>:</w:t>
      </w:r>
    </w:p>
    <w:p w:rsidR="00E00ADA" w:rsidRDefault="009A13CC" w:rsidP="00E00ADA">
      <w:pPr>
        <w:pStyle w:val="libNormal"/>
        <w:rPr>
          <w:rtl/>
        </w:rPr>
      </w:pPr>
      <w:r w:rsidRPr="00C63EA2">
        <w:rPr>
          <w:rStyle w:val="libAieChar"/>
          <w:rtl/>
        </w:rPr>
        <w:t>ضرب الله مثلا للذين كفروا و امراءت نوح و امراءت لوط كانتا تحت عبدين من عبادنا صالحين فخانتاهما فلم يغنيا عنهما من الله شيئا و قيل ادخلا النار مع الداخلين</w:t>
      </w:r>
      <w:r w:rsidR="00474A41">
        <w:rPr>
          <w:rStyle w:val="libHadeesChar"/>
          <w:rtl/>
        </w:rPr>
        <w:t xml:space="preserve"> </w:t>
      </w:r>
      <w:r w:rsidR="00686F53">
        <w:rPr>
          <w:rStyle w:val="libFootnotenumChar"/>
          <w:rtl/>
        </w:rPr>
        <w:t>(</w:t>
      </w:r>
      <w:r w:rsidR="00686F53" w:rsidRPr="004468FA">
        <w:rPr>
          <w:rStyle w:val="libFootnotenumChar"/>
          <w:rtl/>
        </w:rPr>
        <w:t>252</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خداوند براى كسانى كه كافر شدند</w:t>
      </w:r>
      <w:r w:rsidR="00DC149A">
        <w:rPr>
          <w:rtl/>
        </w:rPr>
        <w:t xml:space="preserve">، </w:t>
      </w:r>
      <w:r>
        <w:rPr>
          <w:rtl/>
        </w:rPr>
        <w:t>به زن نوح و لوط مثال مى زند</w:t>
      </w:r>
      <w:r w:rsidR="00DC149A">
        <w:rPr>
          <w:rtl/>
        </w:rPr>
        <w:t xml:space="preserve">، </w:t>
      </w:r>
      <w:r>
        <w:rPr>
          <w:rtl/>
        </w:rPr>
        <w:t>كه همسران دو بنده صالح</w:t>
      </w:r>
      <w:r w:rsidR="00DC149A">
        <w:rPr>
          <w:rtl/>
        </w:rPr>
        <w:t xml:space="preserve">، </w:t>
      </w:r>
      <w:r>
        <w:rPr>
          <w:rtl/>
        </w:rPr>
        <w:t>از بندگان ما بودند</w:t>
      </w:r>
      <w:r w:rsidR="00DC149A">
        <w:rPr>
          <w:rtl/>
        </w:rPr>
        <w:t xml:space="preserve">. </w:t>
      </w:r>
      <w:r>
        <w:rPr>
          <w:rtl/>
        </w:rPr>
        <w:t>پس به آنان خيانت كردند</w:t>
      </w:r>
      <w:r w:rsidR="00DC149A">
        <w:rPr>
          <w:rtl/>
        </w:rPr>
        <w:t xml:space="preserve">، </w:t>
      </w:r>
      <w:r>
        <w:rPr>
          <w:rtl/>
        </w:rPr>
        <w:t>و ارتباطشان با نوح و لوط هيچ سودى براى آنان نداشت و گفته شد همراه با ديگر كافران</w:t>
      </w:r>
      <w:r w:rsidR="00DC149A">
        <w:rPr>
          <w:rtl/>
        </w:rPr>
        <w:t xml:space="preserve">، </w:t>
      </w:r>
      <w:r>
        <w:rPr>
          <w:rtl/>
        </w:rPr>
        <w:t>داخل آتش شويد</w:t>
      </w:r>
      <w:r w:rsidR="00DC149A">
        <w:rPr>
          <w:rtl/>
        </w:rPr>
        <w:t xml:space="preserve">. </w:t>
      </w:r>
      <w:r>
        <w:rPr>
          <w:rtl/>
        </w:rPr>
        <w:t xml:space="preserve">ولى على بن ابيطالب </w:t>
      </w:r>
      <w:r w:rsidR="005B73A6" w:rsidRPr="005B73A6">
        <w:rPr>
          <w:rStyle w:val="libAlaemChar"/>
          <w:rtl/>
        </w:rPr>
        <w:t>عليه‌السلام</w:t>
      </w:r>
      <w:r>
        <w:rPr>
          <w:rtl/>
        </w:rPr>
        <w:t xml:space="preserve"> ازدواجش در آسمان</w:t>
      </w:r>
      <w:r w:rsidR="00DC149A">
        <w:rPr>
          <w:rtl/>
        </w:rPr>
        <w:t xml:space="preserve">، </w:t>
      </w:r>
      <w:r>
        <w:rPr>
          <w:rtl/>
        </w:rPr>
        <w:t xml:space="preserve">زير درخت سدرة المنتهى منعقد شد و همسرش دختر رسول خدا </w:t>
      </w:r>
      <w:r w:rsidR="00A42B36" w:rsidRPr="00A42B36">
        <w:rPr>
          <w:rStyle w:val="libAlaemChar"/>
          <w:rtl/>
        </w:rPr>
        <w:t>صلى‌الله‌عليه‌وآله‌</w:t>
      </w:r>
      <w:r w:rsidR="00E31DE5" w:rsidRPr="00E31DE5">
        <w:rPr>
          <w:rStyle w:val="libAlaemChar"/>
          <w:rtl/>
        </w:rPr>
        <w:t>‌</w:t>
      </w:r>
      <w:r>
        <w:rPr>
          <w:rtl/>
        </w:rPr>
        <w:t xml:space="preserve"> فاطمه زهرا عليها السلام - است كه خشنودى خدا در خشنودى او است و غضب خدا در غضب او</w:t>
      </w:r>
      <w:r w:rsidR="00DC149A">
        <w:rPr>
          <w:rtl/>
        </w:rPr>
        <w:t xml:space="preserve">. </w:t>
      </w:r>
    </w:p>
    <w:p w:rsidR="00E00ADA" w:rsidRDefault="00E00ADA" w:rsidP="00E00ADA">
      <w:pPr>
        <w:pStyle w:val="libNormal"/>
        <w:rPr>
          <w:rtl/>
        </w:rPr>
      </w:pPr>
      <w:r>
        <w:rPr>
          <w:rtl/>
        </w:rPr>
        <w:lastRenderedPageBreak/>
        <w:t>حجاج گفت</w:t>
      </w:r>
      <w:r w:rsidR="00DC149A">
        <w:rPr>
          <w:rtl/>
        </w:rPr>
        <w:t>:</w:t>
      </w:r>
      <w:r>
        <w:rPr>
          <w:rtl/>
        </w:rPr>
        <w:t xml:space="preserve"> احسنت</w:t>
      </w:r>
      <w:r w:rsidR="00DC149A">
        <w:rPr>
          <w:rtl/>
        </w:rPr>
        <w:t xml:space="preserve">، </w:t>
      </w:r>
      <w:r>
        <w:rPr>
          <w:rtl/>
        </w:rPr>
        <w:t>ياحرة</w:t>
      </w:r>
      <w:r w:rsidR="00DC149A">
        <w:rPr>
          <w:rtl/>
        </w:rPr>
        <w:t>!</w:t>
      </w:r>
      <w:r>
        <w:rPr>
          <w:rtl/>
        </w:rPr>
        <w:t xml:space="preserve"> خوب</w:t>
      </w:r>
      <w:r w:rsidR="00DC149A">
        <w:rPr>
          <w:rtl/>
        </w:rPr>
        <w:t xml:space="preserve">، </w:t>
      </w:r>
      <w:r>
        <w:rPr>
          <w:rtl/>
        </w:rPr>
        <w:t>بگو بدانم چرا على را بر پدر انبياء حضرت ابراهيم خليل الله برتر ميدانى</w:t>
      </w:r>
      <w:r w:rsidR="00DC149A">
        <w:rPr>
          <w:rtl/>
        </w:rPr>
        <w:t>؟</w:t>
      </w:r>
    </w:p>
    <w:p w:rsidR="00E00ADA" w:rsidRDefault="00E00ADA" w:rsidP="00E00ADA">
      <w:pPr>
        <w:pStyle w:val="libNormal"/>
        <w:rPr>
          <w:rtl/>
        </w:rPr>
      </w:pPr>
      <w:r>
        <w:rPr>
          <w:rtl/>
        </w:rPr>
        <w:t>حرة گفت</w:t>
      </w:r>
      <w:r w:rsidR="00DC149A">
        <w:rPr>
          <w:rtl/>
        </w:rPr>
        <w:t>:</w:t>
      </w:r>
      <w:r>
        <w:rPr>
          <w:rtl/>
        </w:rPr>
        <w:t xml:space="preserve"> خداى متعال او را برتر دانسته ؛ زيرا درباره ابراهيم مى فرمايد:</w:t>
      </w:r>
    </w:p>
    <w:p w:rsidR="00E00ADA" w:rsidRDefault="009A13CC" w:rsidP="00E00ADA">
      <w:pPr>
        <w:pStyle w:val="libNormal"/>
        <w:rPr>
          <w:rtl/>
        </w:rPr>
      </w:pPr>
      <w:r w:rsidRPr="00FC721F">
        <w:rPr>
          <w:rStyle w:val="libAieChar"/>
          <w:rtl/>
        </w:rPr>
        <w:t>و اذ قال ابراهيم رب ارنى تحى الموتى قال اولم تؤ من قال بلى ولكن ليطمئن قلبى</w:t>
      </w:r>
      <w:r w:rsidR="00686F53">
        <w:rPr>
          <w:rStyle w:val="libFootnotenumChar"/>
          <w:rtl/>
        </w:rPr>
        <w:t>(</w:t>
      </w:r>
      <w:r w:rsidR="00686F53" w:rsidRPr="004468FA">
        <w:rPr>
          <w:rStyle w:val="libFootnotenumChar"/>
          <w:rtl/>
        </w:rPr>
        <w:t>253</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به خاطر بياور آن زمان را كه ابراهيم گفت</w:t>
      </w:r>
      <w:r w:rsidR="00DC149A">
        <w:rPr>
          <w:rtl/>
        </w:rPr>
        <w:t>:</w:t>
      </w:r>
      <w:r>
        <w:rPr>
          <w:rtl/>
        </w:rPr>
        <w:t xml:space="preserve"> پروردگارا! به من نشان بده كه چگونه مرده را زنده مى كنى</w:t>
      </w:r>
      <w:r w:rsidR="00DC149A">
        <w:rPr>
          <w:rtl/>
        </w:rPr>
        <w:t xml:space="preserve">، </w:t>
      </w:r>
      <w:r>
        <w:rPr>
          <w:rtl/>
        </w:rPr>
        <w:t>خطاب رسيد: مگر ايمان</w:t>
      </w:r>
      <w:r w:rsidR="00DC149A">
        <w:rPr>
          <w:rtl/>
        </w:rPr>
        <w:t xml:space="preserve">، </w:t>
      </w:r>
      <w:r>
        <w:rPr>
          <w:rtl/>
        </w:rPr>
        <w:t>نياورده اى</w:t>
      </w:r>
      <w:r w:rsidR="00DC149A">
        <w:rPr>
          <w:rtl/>
        </w:rPr>
        <w:t>؟</w:t>
      </w:r>
      <w:r>
        <w:rPr>
          <w:rtl/>
        </w:rPr>
        <w:t xml:space="preserve"> گفت</w:t>
      </w:r>
      <w:r w:rsidR="00DC149A">
        <w:rPr>
          <w:rtl/>
        </w:rPr>
        <w:t>:</w:t>
      </w:r>
      <w:r>
        <w:rPr>
          <w:rtl/>
        </w:rPr>
        <w:t xml:space="preserve"> بلى ولى مى خواهم كه اطمينان پيدا كنم و به چشم ببينم</w:t>
      </w:r>
      <w:r w:rsidR="00DC149A">
        <w:rPr>
          <w:rtl/>
        </w:rPr>
        <w:t xml:space="preserve">. </w:t>
      </w:r>
    </w:p>
    <w:tbl>
      <w:tblPr>
        <w:tblStyle w:val="TableGrid"/>
        <w:bidiVisual/>
        <w:tblW w:w="5000" w:type="pct"/>
        <w:tblLook w:val="01E0"/>
      </w:tblPr>
      <w:tblGrid>
        <w:gridCol w:w="4221"/>
        <w:gridCol w:w="279"/>
        <w:gridCol w:w="4221"/>
      </w:tblGrid>
      <w:tr w:rsidR="00191E07" w:rsidTr="00DB004C">
        <w:trPr>
          <w:trHeight w:val="350"/>
        </w:trPr>
        <w:tc>
          <w:tcPr>
            <w:tcW w:w="4288" w:type="dxa"/>
            <w:shd w:val="clear" w:color="auto" w:fill="auto"/>
          </w:tcPr>
          <w:p w:rsidR="00191E07" w:rsidRDefault="00191E07" w:rsidP="00DB004C">
            <w:pPr>
              <w:pStyle w:val="libPoem"/>
              <w:rPr>
                <w:rtl/>
              </w:rPr>
            </w:pPr>
            <w:r>
              <w:rPr>
                <w:rtl/>
              </w:rPr>
              <w:t>بسى فرق است ديدن تا شنيدن</w:t>
            </w:r>
            <w:r w:rsidRPr="00725071">
              <w:rPr>
                <w:rStyle w:val="libPoemTiniChar0"/>
                <w:rtl/>
              </w:rPr>
              <w:br/>
              <w:t> </w:t>
            </w:r>
          </w:p>
        </w:tc>
        <w:tc>
          <w:tcPr>
            <w:tcW w:w="280" w:type="dxa"/>
            <w:shd w:val="clear" w:color="auto" w:fill="auto"/>
          </w:tcPr>
          <w:p w:rsidR="00191E07" w:rsidRDefault="00191E07" w:rsidP="00DB004C">
            <w:pPr>
              <w:pStyle w:val="libPoem"/>
              <w:rPr>
                <w:rtl/>
              </w:rPr>
            </w:pPr>
          </w:p>
        </w:tc>
        <w:tc>
          <w:tcPr>
            <w:tcW w:w="4288" w:type="dxa"/>
            <w:shd w:val="clear" w:color="auto" w:fill="auto"/>
          </w:tcPr>
          <w:p w:rsidR="00191E07" w:rsidRDefault="00191E07" w:rsidP="00DB004C">
            <w:pPr>
              <w:pStyle w:val="libPoem"/>
              <w:rPr>
                <w:rtl/>
              </w:rPr>
            </w:pPr>
            <w:r>
              <w:rPr>
                <w:rtl/>
              </w:rPr>
              <w:t>شنيدن كى بود مانند ديدن</w:t>
            </w:r>
            <w:r w:rsidRPr="00725071">
              <w:rPr>
                <w:rStyle w:val="libPoemTiniChar0"/>
                <w:rtl/>
              </w:rPr>
              <w:br/>
              <w:t> </w:t>
            </w:r>
          </w:p>
        </w:tc>
      </w:tr>
    </w:tbl>
    <w:p w:rsidR="00E00ADA" w:rsidRDefault="00E00ADA" w:rsidP="00E00ADA">
      <w:pPr>
        <w:pStyle w:val="libNormal"/>
        <w:rPr>
          <w:rtl/>
        </w:rPr>
      </w:pPr>
      <w:r>
        <w:rPr>
          <w:rtl/>
        </w:rPr>
        <w:t xml:space="preserve">ولى مولاى من - اميرالمومنين </w:t>
      </w:r>
      <w:r w:rsidR="005B73A6" w:rsidRPr="005B73A6">
        <w:rPr>
          <w:rStyle w:val="libAlaemChar"/>
          <w:rtl/>
        </w:rPr>
        <w:t>عليه‌السلام</w:t>
      </w:r>
      <w:r>
        <w:rPr>
          <w:rtl/>
        </w:rPr>
        <w:t xml:space="preserve"> - درباره اين موضوع كلامى دارد كه هيچ كس از مسلمانان شكى در آن ندارد</w:t>
      </w:r>
      <w:r w:rsidR="00DC149A">
        <w:rPr>
          <w:rtl/>
        </w:rPr>
        <w:t xml:space="preserve">. </w:t>
      </w:r>
      <w:r>
        <w:rPr>
          <w:rtl/>
        </w:rPr>
        <w:t>آن جا كه فرمود:</w:t>
      </w:r>
    </w:p>
    <w:p w:rsidR="00E00ADA" w:rsidRDefault="00E00ADA" w:rsidP="00E00ADA">
      <w:pPr>
        <w:pStyle w:val="libNormal"/>
        <w:rPr>
          <w:rtl/>
        </w:rPr>
      </w:pPr>
      <w:r>
        <w:rPr>
          <w:rtl/>
        </w:rPr>
        <w:t>لو كشف الغطاء ما ازددت يقينا؛ اگر پرده ها برداشته شود بر يقينم افزوده نخواهد شد</w:t>
      </w:r>
      <w:r w:rsidR="00DC149A">
        <w:rPr>
          <w:rtl/>
        </w:rPr>
        <w:t xml:space="preserve">. </w:t>
      </w:r>
    </w:p>
    <w:p w:rsidR="00E00ADA" w:rsidRDefault="00E00ADA" w:rsidP="00E00ADA">
      <w:pPr>
        <w:pStyle w:val="libNormal"/>
        <w:rPr>
          <w:rtl/>
        </w:rPr>
      </w:pPr>
      <w:r>
        <w:rPr>
          <w:rtl/>
        </w:rPr>
        <w:t>(زيرا يقين من به نهايت رسيده است</w:t>
      </w:r>
      <w:r w:rsidR="00950BCB">
        <w:rPr>
          <w:rtl/>
        </w:rPr>
        <w:t xml:space="preserve">) </w:t>
      </w:r>
      <w:r>
        <w:rPr>
          <w:rtl/>
        </w:rPr>
        <w:t>و اين گفتارى است كه هيچ - نه از پيش حضرت و نه بعد از او - به آن اقرار نكرده است</w:t>
      </w:r>
      <w:r w:rsidR="00DC149A">
        <w:rPr>
          <w:rtl/>
        </w:rPr>
        <w:t xml:space="preserve">. </w:t>
      </w:r>
    </w:p>
    <w:p w:rsidR="00E00ADA" w:rsidRDefault="00E00ADA" w:rsidP="00E00ADA">
      <w:pPr>
        <w:pStyle w:val="libNormal"/>
        <w:rPr>
          <w:rtl/>
        </w:rPr>
      </w:pPr>
      <w:r>
        <w:rPr>
          <w:rtl/>
        </w:rPr>
        <w:t>حجاج گفت</w:t>
      </w:r>
      <w:r w:rsidR="00DC149A">
        <w:rPr>
          <w:rtl/>
        </w:rPr>
        <w:t>:</w:t>
      </w:r>
      <w:r>
        <w:rPr>
          <w:rtl/>
        </w:rPr>
        <w:t xml:space="preserve"> احسنت</w:t>
      </w:r>
      <w:r w:rsidR="00DC149A">
        <w:rPr>
          <w:rtl/>
        </w:rPr>
        <w:t xml:space="preserve">، </w:t>
      </w:r>
      <w:r>
        <w:rPr>
          <w:rtl/>
        </w:rPr>
        <w:t>يا حرة</w:t>
      </w:r>
      <w:r w:rsidR="00DC149A">
        <w:rPr>
          <w:rtl/>
        </w:rPr>
        <w:t xml:space="preserve">. </w:t>
      </w:r>
    </w:p>
    <w:p w:rsidR="00E00ADA" w:rsidRDefault="00E00ADA" w:rsidP="00E00ADA">
      <w:pPr>
        <w:pStyle w:val="libNormal"/>
        <w:rPr>
          <w:rtl/>
        </w:rPr>
      </w:pPr>
      <w:r>
        <w:rPr>
          <w:rtl/>
        </w:rPr>
        <w:t>خوب</w:t>
      </w:r>
      <w:r w:rsidR="00DC149A">
        <w:rPr>
          <w:rtl/>
        </w:rPr>
        <w:t xml:space="preserve">، </w:t>
      </w:r>
      <w:r>
        <w:rPr>
          <w:rtl/>
        </w:rPr>
        <w:t>به چه سبب</w:t>
      </w:r>
      <w:r w:rsidR="00DC149A">
        <w:rPr>
          <w:rtl/>
        </w:rPr>
        <w:t xml:space="preserve">، </w:t>
      </w:r>
      <w:r>
        <w:rPr>
          <w:rtl/>
        </w:rPr>
        <w:t>على را برتر از موسى - كليم الله - مى دانى</w:t>
      </w:r>
      <w:r w:rsidR="00DC149A">
        <w:rPr>
          <w:rtl/>
        </w:rPr>
        <w:t>؟</w:t>
      </w:r>
      <w:r>
        <w:rPr>
          <w:rtl/>
        </w:rPr>
        <w:t>ناگفته نماند كه در ابتداى داستان در كلام حره</w:t>
      </w:r>
      <w:r w:rsidR="00DC149A">
        <w:rPr>
          <w:rtl/>
        </w:rPr>
        <w:t xml:space="preserve">، </w:t>
      </w:r>
      <w:r>
        <w:rPr>
          <w:rtl/>
        </w:rPr>
        <w:t>نام موسى نبود بلكه هفت نفر بودند حرة گفت</w:t>
      </w:r>
      <w:r w:rsidR="00DC149A">
        <w:rPr>
          <w:rtl/>
        </w:rPr>
        <w:t>:</w:t>
      </w:r>
      <w:r>
        <w:rPr>
          <w:rtl/>
        </w:rPr>
        <w:t xml:space="preserve"> خداوند درباره موسى فرموده است</w:t>
      </w:r>
      <w:r w:rsidR="00DC149A">
        <w:rPr>
          <w:rtl/>
        </w:rPr>
        <w:t>:</w:t>
      </w:r>
      <w:r>
        <w:rPr>
          <w:rtl/>
        </w:rPr>
        <w:t xml:space="preserve"> (فخرج منها خائفا يتقرب</w:t>
      </w:r>
      <w:r w:rsidR="00950BCB">
        <w:rPr>
          <w:rtl/>
        </w:rPr>
        <w:t xml:space="preserve">) </w:t>
      </w:r>
      <w:r w:rsidR="00686F53">
        <w:rPr>
          <w:rStyle w:val="libFootnotenumChar"/>
          <w:rtl/>
        </w:rPr>
        <w:t>(</w:t>
      </w:r>
      <w:r w:rsidR="00686F53" w:rsidRPr="004468FA">
        <w:rPr>
          <w:rStyle w:val="libFootnotenumChar"/>
          <w:rtl/>
        </w:rPr>
        <w:t>254</w:t>
      </w:r>
      <w:r w:rsidR="00686F53">
        <w:rPr>
          <w:rStyle w:val="libFootnotenumChar"/>
          <w:rtl/>
        </w:rPr>
        <w:t>)</w:t>
      </w:r>
      <w:r w:rsidR="00950BCB">
        <w:rPr>
          <w:rStyle w:val="libFootnotenumChar"/>
          <w:rtl/>
        </w:rPr>
        <w:t xml:space="preserve"> </w:t>
      </w:r>
      <w:r>
        <w:rPr>
          <w:rtl/>
        </w:rPr>
        <w:t>هنگامى كه موسى دشمن خود را در آن شهر (كه گويا پايتخت مصر بوده</w:t>
      </w:r>
      <w:r w:rsidR="00950BCB">
        <w:rPr>
          <w:rtl/>
        </w:rPr>
        <w:t xml:space="preserve">) </w:t>
      </w:r>
      <w:r>
        <w:rPr>
          <w:rtl/>
        </w:rPr>
        <w:t>كشت</w:t>
      </w:r>
      <w:r w:rsidR="00DC149A">
        <w:rPr>
          <w:rtl/>
        </w:rPr>
        <w:t xml:space="preserve">، </w:t>
      </w:r>
      <w:r>
        <w:rPr>
          <w:rtl/>
        </w:rPr>
        <w:t>پس در حال ترس از آن شهر خارج شد و منتظر خبرهاى جديد شد</w:t>
      </w:r>
      <w:r w:rsidR="00DC149A">
        <w:rPr>
          <w:rtl/>
        </w:rPr>
        <w:t xml:space="preserve">. </w:t>
      </w:r>
      <w:r>
        <w:rPr>
          <w:rtl/>
        </w:rPr>
        <w:t xml:space="preserve">ولى على بن ابيطالب </w:t>
      </w:r>
      <w:r w:rsidR="005B73A6" w:rsidRPr="005B73A6">
        <w:rPr>
          <w:rStyle w:val="libAlaemChar"/>
          <w:rtl/>
        </w:rPr>
        <w:t>عليه‌السلام</w:t>
      </w:r>
      <w:r>
        <w:rPr>
          <w:rtl/>
        </w:rPr>
        <w:t xml:space="preserve"> در ليلة المبيت در رختخواب رسول اكرم </w:t>
      </w:r>
      <w:r w:rsidR="00A42B36" w:rsidRPr="00A42B36">
        <w:rPr>
          <w:rStyle w:val="libAlaemChar"/>
          <w:rtl/>
        </w:rPr>
        <w:t>صلى‌الله‌عليه‌وآله‌</w:t>
      </w:r>
      <w:r w:rsidR="00E31DE5" w:rsidRPr="00E31DE5">
        <w:rPr>
          <w:rStyle w:val="libAlaemChar"/>
          <w:rtl/>
        </w:rPr>
        <w:t>‌</w:t>
      </w:r>
      <w:r>
        <w:rPr>
          <w:rtl/>
        </w:rPr>
        <w:t xml:space="preserve"> تمام شب را خوابيد و هيچ نترسيد و خداوند در حق او فرمود: </w:t>
      </w:r>
      <w:r w:rsidR="009A13CC" w:rsidRPr="009A13CC">
        <w:rPr>
          <w:rStyle w:val="libHadeesChar"/>
          <w:rtl/>
        </w:rPr>
        <w:t>و من الناس من يشرى نفسه ابتغاء مرضات الله</w:t>
      </w:r>
      <w:r w:rsidR="00474A41">
        <w:rPr>
          <w:rStyle w:val="libHadeesChar"/>
          <w:rtl/>
        </w:rPr>
        <w:t xml:space="preserve"> </w:t>
      </w:r>
      <w:r w:rsidR="00686F53">
        <w:rPr>
          <w:rStyle w:val="libFootnotenumChar"/>
          <w:rtl/>
        </w:rPr>
        <w:t>(</w:t>
      </w:r>
      <w:r w:rsidR="00686F53" w:rsidRPr="004468FA">
        <w:rPr>
          <w:rStyle w:val="libFootnotenumChar"/>
          <w:rtl/>
        </w:rPr>
        <w:t>255</w:t>
      </w:r>
      <w:r w:rsidR="00686F53">
        <w:rPr>
          <w:rStyle w:val="libFootnotenumChar"/>
          <w:rtl/>
        </w:rPr>
        <w:t>)</w:t>
      </w:r>
      <w:r w:rsidR="00950BCB">
        <w:rPr>
          <w:rStyle w:val="libFootnotenumChar"/>
          <w:rtl/>
        </w:rPr>
        <w:t xml:space="preserve"> </w:t>
      </w:r>
      <w:r>
        <w:rPr>
          <w:rtl/>
        </w:rPr>
        <w:t>كسانى از مردم</w:t>
      </w:r>
      <w:r w:rsidR="00DC149A">
        <w:rPr>
          <w:rtl/>
        </w:rPr>
        <w:t xml:space="preserve">، </w:t>
      </w:r>
      <w:r>
        <w:rPr>
          <w:rtl/>
        </w:rPr>
        <w:t>جان خود را در برابر رضاى خدا معامله مى كنند</w:t>
      </w:r>
      <w:r w:rsidR="00DC149A">
        <w:rPr>
          <w:rtl/>
        </w:rPr>
        <w:t xml:space="preserve">. </w:t>
      </w:r>
    </w:p>
    <w:p w:rsidR="00E00ADA" w:rsidRDefault="00E00ADA" w:rsidP="00E00ADA">
      <w:pPr>
        <w:pStyle w:val="libNormal"/>
        <w:rPr>
          <w:rtl/>
        </w:rPr>
      </w:pPr>
      <w:r>
        <w:rPr>
          <w:rtl/>
        </w:rPr>
        <w:lastRenderedPageBreak/>
        <w:t>حجاج گفت</w:t>
      </w:r>
      <w:r w:rsidR="00DC149A">
        <w:rPr>
          <w:rtl/>
        </w:rPr>
        <w:t>:</w:t>
      </w:r>
      <w:r>
        <w:rPr>
          <w:rtl/>
        </w:rPr>
        <w:t xml:space="preserve"> احسنت يا حره</w:t>
      </w:r>
      <w:r w:rsidR="00DC149A">
        <w:rPr>
          <w:rtl/>
        </w:rPr>
        <w:t>!</w:t>
      </w:r>
    </w:p>
    <w:p w:rsidR="00E00ADA" w:rsidRDefault="00E00ADA" w:rsidP="00E00ADA">
      <w:pPr>
        <w:pStyle w:val="libNormal"/>
        <w:rPr>
          <w:rtl/>
        </w:rPr>
      </w:pPr>
      <w:r>
        <w:rPr>
          <w:rtl/>
        </w:rPr>
        <w:t>خوب</w:t>
      </w:r>
      <w:r w:rsidR="00DC149A">
        <w:rPr>
          <w:rtl/>
        </w:rPr>
        <w:t xml:space="preserve">، </w:t>
      </w:r>
      <w:r>
        <w:rPr>
          <w:rtl/>
        </w:rPr>
        <w:t>بگو چرا على را بر داود و سليمان ترجيح مى دهى و برتر مى دانى</w:t>
      </w:r>
      <w:r w:rsidR="00DC149A">
        <w:rPr>
          <w:rtl/>
        </w:rPr>
        <w:t>؟</w:t>
      </w:r>
    </w:p>
    <w:p w:rsidR="00E00ADA" w:rsidRDefault="00E00ADA" w:rsidP="00E00ADA">
      <w:pPr>
        <w:pStyle w:val="libNormal"/>
        <w:rPr>
          <w:rtl/>
        </w:rPr>
      </w:pPr>
      <w:r>
        <w:rPr>
          <w:rtl/>
        </w:rPr>
        <w:t>حرة گفت</w:t>
      </w:r>
      <w:r w:rsidR="00DC149A">
        <w:rPr>
          <w:rtl/>
        </w:rPr>
        <w:t>:</w:t>
      </w:r>
      <w:r>
        <w:rPr>
          <w:rtl/>
        </w:rPr>
        <w:t xml:space="preserve"> خداى بزرگ او را برتر دانسته كه درباره داوند فرموده است</w:t>
      </w:r>
      <w:r w:rsidR="00DC149A">
        <w:rPr>
          <w:rtl/>
        </w:rPr>
        <w:t>:</w:t>
      </w:r>
    </w:p>
    <w:p w:rsidR="00E00ADA" w:rsidRDefault="009A13CC" w:rsidP="00E00ADA">
      <w:pPr>
        <w:pStyle w:val="libNormal"/>
        <w:rPr>
          <w:rtl/>
        </w:rPr>
      </w:pPr>
      <w:r w:rsidRPr="009A13CC">
        <w:rPr>
          <w:rStyle w:val="libHadeesChar"/>
          <w:rtl/>
        </w:rPr>
        <w:t>يا داود انا جعلناك خليفة فى الارض فاحكم بين الناس بالحق و لاتتبع الهوى فيضلك عن سبيل الله</w:t>
      </w:r>
      <w:r w:rsidR="00474A41">
        <w:rPr>
          <w:rStyle w:val="libHadeesChar"/>
          <w:rtl/>
        </w:rPr>
        <w:t xml:space="preserve"> </w:t>
      </w:r>
      <w:r w:rsidR="00686F53">
        <w:rPr>
          <w:rStyle w:val="libFootnotenumChar"/>
          <w:rtl/>
        </w:rPr>
        <w:t>(</w:t>
      </w:r>
      <w:r w:rsidR="00686F53" w:rsidRPr="004468FA">
        <w:rPr>
          <w:rStyle w:val="libFootnotenumChar"/>
          <w:rtl/>
        </w:rPr>
        <w:t>256</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اى داود! ما تو را خليفه و جانشين در زمين قرار داديم پس در بين مردم به حق قضاوت كن و از هواى نفس پيروى نكن تا آن كه از راه خداوند بزرگ گمراه نشوى</w:t>
      </w:r>
      <w:r w:rsidR="00DC149A">
        <w:rPr>
          <w:rtl/>
        </w:rPr>
        <w:t xml:space="preserve">. </w:t>
      </w:r>
    </w:p>
    <w:p w:rsidR="00E00ADA" w:rsidRDefault="00E00ADA" w:rsidP="00E00ADA">
      <w:pPr>
        <w:pStyle w:val="libNormal"/>
        <w:rPr>
          <w:rtl/>
        </w:rPr>
      </w:pPr>
      <w:r>
        <w:rPr>
          <w:rtl/>
        </w:rPr>
        <w:t>حجاج گفت</w:t>
      </w:r>
      <w:r w:rsidR="00DC149A">
        <w:rPr>
          <w:rtl/>
        </w:rPr>
        <w:t>:</w:t>
      </w:r>
      <w:r>
        <w:rPr>
          <w:rtl/>
        </w:rPr>
        <w:t xml:space="preserve"> قضاوت داود درباره چه بود؟ حره گفت</w:t>
      </w:r>
      <w:r w:rsidR="00DC149A">
        <w:rPr>
          <w:rtl/>
        </w:rPr>
        <w:t>:</w:t>
      </w:r>
      <w:r>
        <w:rPr>
          <w:rtl/>
        </w:rPr>
        <w:t xml:space="preserve"> درباره دو مرد كه يكى باغ انگور داشت و ديگرى گله گوسفندى</w:t>
      </w:r>
      <w:r w:rsidR="00DC149A">
        <w:rPr>
          <w:rtl/>
        </w:rPr>
        <w:t xml:space="preserve">، </w:t>
      </w:r>
      <w:r>
        <w:rPr>
          <w:rtl/>
        </w:rPr>
        <w:t>كه گوسفندان در باغ انگور چريدند و آن را خراب نمودند و آن دو نفر جهت قضاوت نزد داود رفتند</w:t>
      </w:r>
      <w:r w:rsidR="00DC149A">
        <w:rPr>
          <w:rtl/>
        </w:rPr>
        <w:t xml:space="preserve">. </w:t>
      </w:r>
      <w:r>
        <w:rPr>
          <w:rtl/>
        </w:rPr>
        <w:t>داود دستور داد؛ گوسفندان فروخته شوند و پول آنها صرف باغ شود تا مثل اول گردد</w:t>
      </w:r>
      <w:r w:rsidR="00DC149A">
        <w:rPr>
          <w:rtl/>
        </w:rPr>
        <w:t xml:space="preserve">. </w:t>
      </w:r>
      <w:r>
        <w:rPr>
          <w:rtl/>
        </w:rPr>
        <w:t>پس سليمان گفت</w:t>
      </w:r>
      <w:r w:rsidR="00DC149A">
        <w:rPr>
          <w:rtl/>
        </w:rPr>
        <w:t>:</w:t>
      </w:r>
      <w:r>
        <w:rPr>
          <w:rtl/>
        </w:rPr>
        <w:t xml:space="preserve"> اى پدر! به جاى فروش گوسفندان</w:t>
      </w:r>
      <w:r w:rsidR="00DC149A">
        <w:rPr>
          <w:rtl/>
        </w:rPr>
        <w:t xml:space="preserve">، </w:t>
      </w:r>
      <w:r>
        <w:rPr>
          <w:rtl/>
        </w:rPr>
        <w:t>بهتر است از شير و پشم آن ها استفاده شود كه صاحب گوسفندها نيز ضرر كمترى ببيند و خداوند در اين باره فرمود (ففهمناها سليمان</w:t>
      </w:r>
      <w:r w:rsidR="00950BCB">
        <w:rPr>
          <w:rtl/>
        </w:rPr>
        <w:t xml:space="preserve">) </w:t>
      </w:r>
      <w:r w:rsidR="00686F53">
        <w:rPr>
          <w:rStyle w:val="libFootnotenumChar"/>
          <w:rtl/>
        </w:rPr>
        <w:t>(</w:t>
      </w:r>
      <w:r w:rsidR="00686F53" w:rsidRPr="004468FA">
        <w:rPr>
          <w:rStyle w:val="libFootnotenumChar"/>
          <w:rtl/>
        </w:rPr>
        <w:t>257</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ولى مولاى ما </w:t>
      </w:r>
      <w:r w:rsidR="005B73A6">
        <w:rPr>
          <w:rtl/>
        </w:rPr>
        <w:t>اميرالمؤمنين</w:t>
      </w:r>
      <w:r>
        <w:rPr>
          <w:rtl/>
        </w:rPr>
        <w:t xml:space="preserve"> - </w:t>
      </w:r>
      <w:r w:rsidR="005B73A6" w:rsidRPr="005B73A6">
        <w:rPr>
          <w:rStyle w:val="libAlaemChar"/>
          <w:rtl/>
        </w:rPr>
        <w:t>عليه‌السلام</w:t>
      </w:r>
      <w:r>
        <w:rPr>
          <w:rtl/>
        </w:rPr>
        <w:t xml:space="preserve"> - فرمود: </w:t>
      </w:r>
      <w:r w:rsidR="009A13CC" w:rsidRPr="009A13CC">
        <w:rPr>
          <w:rStyle w:val="libHadeesChar"/>
          <w:rtl/>
        </w:rPr>
        <w:t>سلونى عما فوق العرش سلونى عما تحت العرش سلونى قتل ان تفقدونى</w:t>
      </w:r>
      <w:r w:rsidR="00474A41">
        <w:rPr>
          <w:rStyle w:val="libHadeesChar"/>
          <w:rtl/>
        </w:rPr>
        <w:t xml:space="preserve"> </w:t>
      </w:r>
      <w:r>
        <w:rPr>
          <w:rtl/>
        </w:rPr>
        <w:t xml:space="preserve">و هم او بود كه در روز فتح خبير به خدمت رسول خدا </w:t>
      </w:r>
      <w:r w:rsidR="00A42B36" w:rsidRPr="00A42B36">
        <w:rPr>
          <w:rStyle w:val="libAlaemChar"/>
          <w:rtl/>
        </w:rPr>
        <w:t>صلى‌الله‌عليه‌وآله‌</w:t>
      </w:r>
      <w:r w:rsidR="00E31DE5" w:rsidRPr="00E31DE5">
        <w:rPr>
          <w:rStyle w:val="libAlaemChar"/>
          <w:rtl/>
        </w:rPr>
        <w:t>‌</w:t>
      </w:r>
      <w:r>
        <w:rPr>
          <w:rtl/>
        </w:rPr>
        <w:t xml:space="preserve"> رسيد</w:t>
      </w:r>
      <w:r w:rsidR="00DC149A">
        <w:rPr>
          <w:rtl/>
        </w:rPr>
        <w:t xml:space="preserve">، </w:t>
      </w:r>
      <w:r>
        <w:rPr>
          <w:rtl/>
        </w:rPr>
        <w:t>پس رسول خدا به حاضرين فرمود: برتر از همه شما و داناتر از همه شما و قاضى تر از همه شما</w:t>
      </w:r>
      <w:r w:rsidR="00DC149A">
        <w:rPr>
          <w:rtl/>
        </w:rPr>
        <w:t xml:space="preserve">، </w:t>
      </w:r>
      <w:r>
        <w:rPr>
          <w:rtl/>
        </w:rPr>
        <w:t>همانا على است ؛ افضلكم و اعلمكم و اقضاكم على</w:t>
      </w:r>
      <w:r w:rsidR="00DC149A">
        <w:rPr>
          <w:rtl/>
        </w:rPr>
        <w:t xml:space="preserve">. </w:t>
      </w:r>
      <w:r>
        <w:rPr>
          <w:rtl/>
        </w:rPr>
        <w:t>حجاج گفت</w:t>
      </w:r>
      <w:r w:rsidR="00DC149A">
        <w:rPr>
          <w:rtl/>
        </w:rPr>
        <w:t>:</w:t>
      </w:r>
      <w:r>
        <w:rPr>
          <w:rtl/>
        </w:rPr>
        <w:t xml:space="preserve"> احسنت</w:t>
      </w:r>
      <w:r w:rsidR="00DC149A">
        <w:rPr>
          <w:rtl/>
        </w:rPr>
        <w:t>!</w:t>
      </w:r>
      <w:r>
        <w:rPr>
          <w:rtl/>
        </w:rPr>
        <w:t xml:space="preserve"> آفرين</w:t>
      </w:r>
      <w:r w:rsidR="00DC149A">
        <w:rPr>
          <w:rtl/>
        </w:rPr>
        <w:t>!</w:t>
      </w:r>
      <w:r>
        <w:rPr>
          <w:rtl/>
        </w:rPr>
        <w:t xml:space="preserve"> خوب حره</w:t>
      </w:r>
      <w:r w:rsidR="00DC149A">
        <w:rPr>
          <w:rtl/>
        </w:rPr>
        <w:t>!</w:t>
      </w:r>
      <w:r>
        <w:rPr>
          <w:rtl/>
        </w:rPr>
        <w:t xml:space="preserve"> چرا على را برتر از سليمان مى دانى</w:t>
      </w:r>
      <w:r w:rsidR="00DC149A">
        <w:rPr>
          <w:rtl/>
        </w:rPr>
        <w:t>؟</w:t>
      </w:r>
    </w:p>
    <w:p w:rsidR="00E00ADA" w:rsidRDefault="00E00ADA" w:rsidP="00E00ADA">
      <w:pPr>
        <w:pStyle w:val="libNormal"/>
        <w:rPr>
          <w:rtl/>
        </w:rPr>
      </w:pPr>
      <w:r>
        <w:rPr>
          <w:rtl/>
        </w:rPr>
        <w:t>حره گفت</w:t>
      </w:r>
      <w:r w:rsidR="00DC149A">
        <w:rPr>
          <w:rtl/>
        </w:rPr>
        <w:t>:</w:t>
      </w:r>
      <w:r>
        <w:rPr>
          <w:rtl/>
        </w:rPr>
        <w:t xml:space="preserve"> خداوند او را فضيليت داده ؛ زيرا درباره سليمان فرموده است</w:t>
      </w:r>
      <w:r w:rsidR="00DC149A">
        <w:rPr>
          <w:rtl/>
        </w:rPr>
        <w:t>:</w:t>
      </w:r>
      <w:r>
        <w:rPr>
          <w:rtl/>
        </w:rPr>
        <w:t xml:space="preserve"> (رب هب لى ملكا لاينبغى لاحد من بعدى</w:t>
      </w:r>
      <w:r w:rsidR="00950BCB">
        <w:rPr>
          <w:rtl/>
        </w:rPr>
        <w:t xml:space="preserve">) </w:t>
      </w:r>
      <w:r w:rsidR="00686F53">
        <w:rPr>
          <w:rStyle w:val="libFootnotenumChar"/>
          <w:rtl/>
        </w:rPr>
        <w:t>(</w:t>
      </w:r>
      <w:r w:rsidR="00686F53" w:rsidRPr="004468FA">
        <w:rPr>
          <w:rStyle w:val="libFootnotenumChar"/>
          <w:rtl/>
        </w:rPr>
        <w:t>258</w:t>
      </w:r>
      <w:r w:rsidR="00686F53">
        <w:rPr>
          <w:rStyle w:val="libFootnotenumChar"/>
          <w:rtl/>
        </w:rPr>
        <w:t>)</w:t>
      </w:r>
      <w:r w:rsidR="00950BCB">
        <w:rPr>
          <w:rStyle w:val="libFootnotenumChar"/>
          <w:rtl/>
        </w:rPr>
        <w:t xml:space="preserve"> </w:t>
      </w:r>
      <w:r>
        <w:rPr>
          <w:rtl/>
        </w:rPr>
        <w:t xml:space="preserve">خدايا ملك و قدرتى به من بده كه بعد از من سزاوار احدى نباشد ولى مولاى ما - </w:t>
      </w:r>
      <w:r w:rsidR="005B73A6">
        <w:rPr>
          <w:rtl/>
        </w:rPr>
        <w:t>اميرالمؤمنين</w:t>
      </w:r>
      <w:r>
        <w:rPr>
          <w:rtl/>
        </w:rPr>
        <w:t xml:space="preserve"> </w:t>
      </w:r>
      <w:r w:rsidR="005B73A6" w:rsidRPr="005B73A6">
        <w:rPr>
          <w:rStyle w:val="libAlaemChar"/>
          <w:rtl/>
        </w:rPr>
        <w:t>عليه‌السلام</w:t>
      </w:r>
      <w:r>
        <w:rPr>
          <w:rtl/>
        </w:rPr>
        <w:t xml:space="preserve"> - خطاب به دنيا فرمود:</w:t>
      </w:r>
    </w:p>
    <w:p w:rsidR="00E00ADA" w:rsidRDefault="009A13CC" w:rsidP="00E00ADA">
      <w:pPr>
        <w:pStyle w:val="libNormal"/>
        <w:rPr>
          <w:rtl/>
        </w:rPr>
      </w:pPr>
      <w:r w:rsidRPr="009A13CC">
        <w:rPr>
          <w:rStyle w:val="libHadeesChar"/>
          <w:rtl/>
        </w:rPr>
        <w:lastRenderedPageBreak/>
        <w:t>طلقتك يا دنيا ثلاثا حاجة لى فيك</w:t>
      </w:r>
      <w:r w:rsidR="00DC149A">
        <w:rPr>
          <w:rStyle w:val="libHadeesChar"/>
          <w:rtl/>
        </w:rPr>
        <w:t xml:space="preserve">، </w:t>
      </w:r>
      <w:r w:rsidRPr="009A13CC">
        <w:rPr>
          <w:rStyle w:val="libHadeesChar"/>
          <w:rtl/>
        </w:rPr>
        <w:t>فعند ذلك انزل الله تعالى فيه تلك الدار الاخرة نجعلها للذين لايريدون علوا فى الارض و لا فسادا</w:t>
      </w:r>
      <w:r w:rsidR="00474A41">
        <w:rPr>
          <w:rStyle w:val="libHadeesChar"/>
          <w:rtl/>
        </w:rPr>
        <w:t xml:space="preserve"> </w:t>
      </w:r>
      <w:r w:rsidR="00686F53">
        <w:rPr>
          <w:rStyle w:val="libFootnotenumChar"/>
          <w:rtl/>
        </w:rPr>
        <w:t>(</w:t>
      </w:r>
      <w:r w:rsidR="00686F53" w:rsidRPr="004468FA">
        <w:rPr>
          <w:rStyle w:val="libFootnotenumChar"/>
          <w:rtl/>
        </w:rPr>
        <w:t>259</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اى دنيا! من تو را سه طلاقه كرده ام</w:t>
      </w:r>
      <w:r w:rsidR="00DC149A">
        <w:rPr>
          <w:rtl/>
        </w:rPr>
        <w:t xml:space="preserve">، </w:t>
      </w:r>
      <w:r>
        <w:rPr>
          <w:rtl/>
        </w:rPr>
        <w:t>و اصلا نيازى به تو ندارم</w:t>
      </w:r>
      <w:r w:rsidR="00DC149A">
        <w:rPr>
          <w:rtl/>
        </w:rPr>
        <w:t xml:space="preserve">، </w:t>
      </w:r>
      <w:r>
        <w:rPr>
          <w:rtl/>
        </w:rPr>
        <w:t>و خداوند درباره او اين آيه را نازل فرمود: ما آن خانه آخرت را براى كسانى قرار داديم كه اراده بزرگى و فساد در زمين ندارند</w:t>
      </w:r>
      <w:r w:rsidR="00DC149A">
        <w:rPr>
          <w:rtl/>
        </w:rPr>
        <w:t xml:space="preserve">. </w:t>
      </w:r>
    </w:p>
    <w:p w:rsidR="00E00ADA" w:rsidRDefault="00E00ADA" w:rsidP="00E00ADA">
      <w:pPr>
        <w:pStyle w:val="libNormal"/>
        <w:rPr>
          <w:rtl/>
        </w:rPr>
      </w:pPr>
      <w:r>
        <w:rPr>
          <w:rtl/>
        </w:rPr>
        <w:t>حجاج گفت</w:t>
      </w:r>
      <w:r w:rsidR="00DC149A">
        <w:rPr>
          <w:rtl/>
        </w:rPr>
        <w:t>:</w:t>
      </w:r>
      <w:r>
        <w:rPr>
          <w:rtl/>
        </w:rPr>
        <w:t xml:space="preserve"> احسنت يا حره</w:t>
      </w:r>
      <w:r w:rsidR="00DC149A">
        <w:rPr>
          <w:rtl/>
        </w:rPr>
        <w:t>!</w:t>
      </w:r>
    </w:p>
    <w:p w:rsidR="00E00ADA" w:rsidRDefault="00E00ADA" w:rsidP="00E00ADA">
      <w:pPr>
        <w:pStyle w:val="libNormal"/>
        <w:rPr>
          <w:rtl/>
        </w:rPr>
      </w:pPr>
      <w:r>
        <w:rPr>
          <w:rtl/>
        </w:rPr>
        <w:t>خوب</w:t>
      </w:r>
      <w:r w:rsidR="00DC149A">
        <w:rPr>
          <w:rtl/>
        </w:rPr>
        <w:t xml:space="preserve">، </w:t>
      </w:r>
      <w:r>
        <w:rPr>
          <w:rtl/>
        </w:rPr>
        <w:t>بگو چرا على را بر عيسى بن مويم ترجيح مى دهى و برتر مى دانى</w:t>
      </w:r>
      <w:r w:rsidR="00DC149A">
        <w:rPr>
          <w:rtl/>
        </w:rPr>
        <w:t>؟</w:t>
      </w:r>
      <w:r>
        <w:rPr>
          <w:rtl/>
        </w:rPr>
        <w:t xml:space="preserve"> حره گفت</w:t>
      </w:r>
      <w:r w:rsidR="00DC149A">
        <w:rPr>
          <w:rtl/>
        </w:rPr>
        <w:t>:</w:t>
      </w:r>
      <w:r>
        <w:rPr>
          <w:rtl/>
        </w:rPr>
        <w:t xml:space="preserve"> زيرا خداوند عزوجل او را فضيلت داده آن جا كه فرموده</w:t>
      </w:r>
      <w:r w:rsidR="00DC149A">
        <w:rPr>
          <w:rtl/>
        </w:rPr>
        <w:t>:</w:t>
      </w:r>
    </w:p>
    <w:p w:rsidR="00E00ADA" w:rsidRDefault="009A13CC" w:rsidP="00E00ADA">
      <w:pPr>
        <w:pStyle w:val="libNormal"/>
        <w:rPr>
          <w:rtl/>
        </w:rPr>
      </w:pPr>
      <w:r w:rsidRPr="009A13CC">
        <w:rPr>
          <w:rStyle w:val="libHadeesChar"/>
          <w:rtl/>
        </w:rPr>
        <w:t>و ان قال الله ياعسى ابن مريم اءاءنت للناس اتخذونى و امى الهين من دون الله قال سبحانك ما يكون لى ان اقول ما ليس لى بحق ان كنت قلته فقد علمته تعلم ما فى نفسى و لا اعلم ما فى نفسك انك انت علام الغيوب ما قلت لهم الا ما امرتنى به</w:t>
      </w:r>
      <w:r w:rsidR="00474A41">
        <w:rPr>
          <w:rStyle w:val="libHadeesChar"/>
          <w:rtl/>
        </w:rPr>
        <w:t xml:space="preserve"> </w:t>
      </w:r>
      <w:r w:rsidR="00686F53">
        <w:rPr>
          <w:rStyle w:val="libFootnotenumChar"/>
          <w:rtl/>
        </w:rPr>
        <w:t>(</w:t>
      </w:r>
      <w:r w:rsidR="00686F53" w:rsidRPr="004468FA">
        <w:rPr>
          <w:rStyle w:val="libFootnotenumChar"/>
          <w:rtl/>
        </w:rPr>
        <w:t>260</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به خاطر بياور! زمانى را كه خداوند فرمود: اى عيسى بن مريم</w:t>
      </w:r>
      <w:r w:rsidR="00DC149A">
        <w:rPr>
          <w:rtl/>
        </w:rPr>
        <w:t>!</w:t>
      </w:r>
      <w:r>
        <w:rPr>
          <w:rtl/>
        </w:rPr>
        <w:t xml:space="preserve"> آيا تو به مردم گفته اى كه من و مادرم را دو خدا - غير از پروردگار - بدانند؟ عيسى گفت</w:t>
      </w:r>
      <w:r w:rsidR="00DC149A">
        <w:rPr>
          <w:rtl/>
        </w:rPr>
        <w:t>:</w:t>
      </w:r>
      <w:r>
        <w:rPr>
          <w:rtl/>
        </w:rPr>
        <w:t xml:space="preserve"> خدايا! تو منزهى - من حق ندارم غير از آن چه حق است</w:t>
      </w:r>
      <w:r w:rsidR="00DC149A">
        <w:rPr>
          <w:rtl/>
        </w:rPr>
        <w:t xml:space="preserve">، </w:t>
      </w:r>
      <w:r>
        <w:rPr>
          <w:rtl/>
        </w:rPr>
        <w:t>چيزى بگويم</w:t>
      </w:r>
      <w:r w:rsidR="00DC149A">
        <w:rPr>
          <w:rtl/>
        </w:rPr>
        <w:t xml:space="preserve">. </w:t>
      </w:r>
      <w:r>
        <w:rPr>
          <w:rtl/>
        </w:rPr>
        <w:t>اگر چنين گفته باشم</w:t>
      </w:r>
      <w:r w:rsidR="00DC149A">
        <w:rPr>
          <w:rtl/>
        </w:rPr>
        <w:t xml:space="preserve">، </w:t>
      </w:r>
      <w:r>
        <w:rPr>
          <w:rtl/>
        </w:rPr>
        <w:t>تو خود مى دانى خدايا تو از آن چه در نفس من است</w:t>
      </w:r>
      <w:r w:rsidR="00DC149A">
        <w:rPr>
          <w:rtl/>
        </w:rPr>
        <w:t xml:space="preserve">، </w:t>
      </w:r>
      <w:r>
        <w:rPr>
          <w:rtl/>
        </w:rPr>
        <w:t>با خبرى ؛ ولى من از آن چه در ذات تو است خبر ندارم</w:t>
      </w:r>
      <w:r w:rsidR="00DC149A">
        <w:rPr>
          <w:rtl/>
        </w:rPr>
        <w:t xml:space="preserve">. </w:t>
      </w:r>
      <w:r>
        <w:rPr>
          <w:rtl/>
        </w:rPr>
        <w:t>به درستى كه تو هر چيز پنهان را مى دانى</w:t>
      </w:r>
      <w:r w:rsidR="00DC149A">
        <w:rPr>
          <w:rtl/>
        </w:rPr>
        <w:t xml:space="preserve">، </w:t>
      </w:r>
      <w:r>
        <w:rPr>
          <w:rtl/>
        </w:rPr>
        <w:t>خدايا! من به آنان چيزى نگفته ام مگر آن چه به من دستور فرموده اى</w:t>
      </w:r>
      <w:r w:rsidR="00DC149A">
        <w:rPr>
          <w:rtl/>
        </w:rPr>
        <w:t xml:space="preserve">. </w:t>
      </w:r>
    </w:p>
    <w:p w:rsidR="00E00ADA" w:rsidRDefault="00E00ADA" w:rsidP="00E00ADA">
      <w:pPr>
        <w:pStyle w:val="libNormal"/>
        <w:rPr>
          <w:rtl/>
        </w:rPr>
      </w:pPr>
      <w:r>
        <w:rPr>
          <w:rtl/>
        </w:rPr>
        <w:t xml:space="preserve">پس خداوند قضاوت در اين موضوع را به قيامت انداخت ؛ ولى على بن ابيطالب </w:t>
      </w:r>
      <w:r w:rsidR="005B73A6" w:rsidRPr="005B73A6">
        <w:rPr>
          <w:rStyle w:val="libAlaemChar"/>
          <w:rtl/>
        </w:rPr>
        <w:t>عليه‌السلام</w:t>
      </w:r>
      <w:r>
        <w:rPr>
          <w:rtl/>
        </w:rPr>
        <w:t xml:space="preserve"> هنگامى كه طايفه نصيريه از غلات درباره حضرت ادعاى نا به جايى نمودند</w:t>
      </w:r>
      <w:r w:rsidR="00DC149A">
        <w:rPr>
          <w:rtl/>
        </w:rPr>
        <w:t xml:space="preserve">، </w:t>
      </w:r>
      <w:r>
        <w:rPr>
          <w:rtl/>
        </w:rPr>
        <w:t>حضرت آنان را كشت و در كار آنان تاءخير ننمود</w:t>
      </w:r>
      <w:r w:rsidR="00DC149A">
        <w:rPr>
          <w:rtl/>
        </w:rPr>
        <w:t xml:space="preserve">. </w:t>
      </w:r>
    </w:p>
    <w:p w:rsidR="00E00ADA" w:rsidRDefault="00E00ADA" w:rsidP="00E00ADA">
      <w:pPr>
        <w:pStyle w:val="libNormal"/>
        <w:rPr>
          <w:rtl/>
        </w:rPr>
      </w:pPr>
      <w:r>
        <w:rPr>
          <w:rtl/>
        </w:rPr>
        <w:lastRenderedPageBreak/>
        <w:t>آرى حجاج</w:t>
      </w:r>
      <w:r w:rsidR="00DC149A">
        <w:rPr>
          <w:rtl/>
        </w:rPr>
        <w:t>!</w:t>
      </w:r>
      <w:r>
        <w:rPr>
          <w:rtl/>
        </w:rPr>
        <w:t xml:space="preserve"> اين است فضايل آن بزرگوار كه هيچ قابل قياس با ديگران نيست</w:t>
      </w:r>
      <w:r w:rsidR="00DC149A">
        <w:rPr>
          <w:rtl/>
        </w:rPr>
        <w:t xml:space="preserve">. </w:t>
      </w:r>
      <w:r>
        <w:rPr>
          <w:rtl/>
        </w:rPr>
        <w:t>حجاج گفت</w:t>
      </w:r>
      <w:r w:rsidR="00DC149A">
        <w:rPr>
          <w:rtl/>
        </w:rPr>
        <w:t>:</w:t>
      </w:r>
      <w:r>
        <w:rPr>
          <w:rtl/>
        </w:rPr>
        <w:t xml:space="preserve"> احسنت ؛ آفرين</w:t>
      </w:r>
      <w:r w:rsidR="00DC149A">
        <w:rPr>
          <w:rtl/>
        </w:rPr>
        <w:t>!</w:t>
      </w:r>
      <w:r>
        <w:rPr>
          <w:rtl/>
        </w:rPr>
        <w:t xml:space="preserve"> اى حره</w:t>
      </w:r>
      <w:r w:rsidR="00DC149A">
        <w:rPr>
          <w:rtl/>
        </w:rPr>
        <w:t>!</w:t>
      </w:r>
      <w:r>
        <w:rPr>
          <w:rtl/>
        </w:rPr>
        <w:t xml:space="preserve"> چه خوب از پاسخ سرفراز بيرون آمدى و اگر چنين نبود</w:t>
      </w:r>
      <w:r w:rsidR="00DC149A">
        <w:rPr>
          <w:rtl/>
        </w:rPr>
        <w:t xml:space="preserve">، </w:t>
      </w:r>
      <w:r>
        <w:rPr>
          <w:rtl/>
        </w:rPr>
        <w:t>تو را مى كشتم</w:t>
      </w:r>
      <w:r w:rsidR="00DC149A">
        <w:rPr>
          <w:rtl/>
        </w:rPr>
        <w:t xml:space="preserve">. </w:t>
      </w:r>
    </w:p>
    <w:p w:rsidR="00E00ADA" w:rsidRDefault="00E00ADA" w:rsidP="00E00ADA">
      <w:pPr>
        <w:pStyle w:val="libNormal"/>
        <w:rPr>
          <w:rtl/>
        </w:rPr>
      </w:pPr>
      <w:r>
        <w:rPr>
          <w:rtl/>
        </w:rPr>
        <w:t>پس او را آزاد كرد و جايزه و صله داد - رحمة الله عليها</w:t>
      </w:r>
      <w:r w:rsidR="004468FA" w:rsidRPr="004468FA">
        <w:rPr>
          <w:rStyle w:val="libFootnotenumChar"/>
          <w:rtl/>
        </w:rPr>
        <w:t xml:space="preserve"> </w:t>
      </w:r>
      <w:r w:rsidR="00686F53">
        <w:rPr>
          <w:rStyle w:val="libFootnotenumChar"/>
          <w:rtl/>
        </w:rPr>
        <w:t>(</w:t>
      </w:r>
      <w:r w:rsidR="00686F53" w:rsidRPr="004468FA">
        <w:rPr>
          <w:rStyle w:val="libFootnotenumChar"/>
          <w:rtl/>
        </w:rPr>
        <w:t>261</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درباره مقايسه حضرت </w:t>
      </w:r>
      <w:r w:rsidR="005B73A6">
        <w:rPr>
          <w:rtl/>
        </w:rPr>
        <w:t>اميرالمؤمنين</w:t>
      </w:r>
      <w:r>
        <w:rPr>
          <w:rtl/>
        </w:rPr>
        <w:t xml:space="preserve"> </w:t>
      </w:r>
      <w:r w:rsidR="005B73A6" w:rsidRPr="005B73A6">
        <w:rPr>
          <w:rStyle w:val="libAlaemChar"/>
          <w:rtl/>
        </w:rPr>
        <w:t>عليه‌السلام</w:t>
      </w:r>
      <w:r>
        <w:rPr>
          <w:rtl/>
        </w:rPr>
        <w:t xml:space="preserve"> با حضرت عيسى در جاى ديگر ديده ام كه حره گفت</w:t>
      </w:r>
      <w:r w:rsidR="00DC149A">
        <w:rPr>
          <w:rtl/>
        </w:rPr>
        <w:t>:</w:t>
      </w:r>
      <w:r>
        <w:rPr>
          <w:rtl/>
        </w:rPr>
        <w:t xml:space="preserve"> زايمان حضرت مريم در بيت المقدس</w:t>
      </w:r>
      <w:r w:rsidR="00DC149A">
        <w:rPr>
          <w:rtl/>
        </w:rPr>
        <w:t xml:space="preserve">، </w:t>
      </w:r>
      <w:r>
        <w:rPr>
          <w:rtl/>
        </w:rPr>
        <w:t>بود كه به او خطاب شد: اخرجى</w:t>
      </w:r>
      <w:r w:rsidR="00DC149A">
        <w:rPr>
          <w:rtl/>
        </w:rPr>
        <w:t>!</w:t>
      </w:r>
      <w:r>
        <w:rPr>
          <w:rtl/>
        </w:rPr>
        <w:t xml:space="preserve"> هذا بيت العبادة لابيت الولاده</w:t>
      </w:r>
      <w:r w:rsidR="00DC149A">
        <w:rPr>
          <w:rtl/>
        </w:rPr>
        <w:t xml:space="preserve">، </w:t>
      </w:r>
      <w:r>
        <w:rPr>
          <w:rtl/>
        </w:rPr>
        <w:t xml:space="preserve">ولى هنگامى كه فاطمه بنت اسد مى خواست </w:t>
      </w:r>
      <w:r w:rsidR="005B73A6">
        <w:rPr>
          <w:rtl/>
        </w:rPr>
        <w:t>اميرالمؤمنين</w:t>
      </w:r>
      <w:r>
        <w:rPr>
          <w:rtl/>
        </w:rPr>
        <w:t xml:space="preserve"> را به دنيا آورد</w:t>
      </w:r>
      <w:r w:rsidR="00DC149A">
        <w:rPr>
          <w:rtl/>
        </w:rPr>
        <w:t xml:space="preserve">، </w:t>
      </w:r>
      <w:r>
        <w:rPr>
          <w:rtl/>
        </w:rPr>
        <w:t>ديوار كعبه شكافت و او داخل شد كه جمع زيادى ديدند و بعد از سه روز از آن جا بيرون آمد</w:t>
      </w:r>
      <w:r w:rsidR="00DC149A">
        <w:rPr>
          <w:rtl/>
        </w:rPr>
        <w:t xml:space="preserve">، </w:t>
      </w:r>
      <w:r>
        <w:rPr>
          <w:rtl/>
        </w:rPr>
        <w:t>در حاليكه حضرت را در آغوش داشت</w:t>
      </w:r>
      <w:r w:rsidR="004468FA" w:rsidRPr="004468FA">
        <w:rPr>
          <w:rStyle w:val="libFootnotenumChar"/>
          <w:rtl/>
        </w:rPr>
        <w:t xml:space="preserve"> </w:t>
      </w:r>
      <w:r w:rsidR="00686F53">
        <w:rPr>
          <w:rStyle w:val="libFootnotenumChar"/>
          <w:rtl/>
        </w:rPr>
        <w:t>(</w:t>
      </w:r>
      <w:r w:rsidR="00686F53" w:rsidRPr="004468FA">
        <w:rPr>
          <w:rStyle w:val="libFootnotenumChar"/>
          <w:rtl/>
        </w:rPr>
        <w:t>262</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در كعبه شد پديد و به محراب شد شهيد</w:t>
      </w:r>
    </w:p>
    <w:p w:rsidR="00E00ADA" w:rsidRDefault="00E00ADA" w:rsidP="00E00ADA">
      <w:pPr>
        <w:pStyle w:val="libNormal"/>
        <w:rPr>
          <w:rtl/>
        </w:rPr>
      </w:pPr>
      <w:r>
        <w:rPr>
          <w:rtl/>
        </w:rPr>
        <w:t>نازم به حسن مطلع و حسن ختام تو</w:t>
      </w:r>
    </w:p>
    <w:p w:rsidR="00E00ADA" w:rsidRDefault="004468FA" w:rsidP="004468FA">
      <w:pPr>
        <w:pStyle w:val="Heading2"/>
        <w:rPr>
          <w:rtl/>
        </w:rPr>
      </w:pPr>
      <w:bookmarkStart w:id="118" w:name="_Toc366053560"/>
      <w:r>
        <w:rPr>
          <w:rtl/>
        </w:rPr>
        <w:t xml:space="preserve">تمام فضائل در على </w:t>
      </w:r>
      <w:r w:rsidR="005B73A6" w:rsidRPr="005B73A6">
        <w:rPr>
          <w:rStyle w:val="libAlaemChar"/>
          <w:rtl/>
        </w:rPr>
        <w:t>عليه‌السلام</w:t>
      </w:r>
      <w:r>
        <w:rPr>
          <w:rtl/>
        </w:rPr>
        <w:t xml:space="preserve"> جمع است</w:t>
      </w:r>
      <w:bookmarkEnd w:id="118"/>
      <w:r>
        <w:rPr>
          <w:rtl/>
        </w:rPr>
        <w:t xml:space="preserve"> </w:t>
      </w:r>
    </w:p>
    <w:p w:rsidR="00E00ADA" w:rsidRDefault="00E00ADA" w:rsidP="00E00ADA">
      <w:pPr>
        <w:pStyle w:val="libNormal"/>
        <w:rPr>
          <w:rtl/>
        </w:rPr>
      </w:pPr>
      <w:r>
        <w:rPr>
          <w:rtl/>
        </w:rPr>
        <w:t xml:space="preserve"> عزيزان در بيست و يكم است شما از شنيدن</w:t>
      </w:r>
      <w:r w:rsidR="00DC149A">
        <w:rPr>
          <w:rtl/>
        </w:rPr>
        <w:t xml:space="preserve">، </w:t>
      </w:r>
      <w:r>
        <w:rPr>
          <w:rtl/>
        </w:rPr>
        <w:t xml:space="preserve">فضايل </w:t>
      </w:r>
      <w:r w:rsidR="005B73A6">
        <w:rPr>
          <w:rtl/>
        </w:rPr>
        <w:t>اميرالمؤمنين</w:t>
      </w:r>
      <w:r>
        <w:rPr>
          <w:rtl/>
        </w:rPr>
        <w:t xml:space="preserve"> </w:t>
      </w:r>
      <w:r w:rsidR="005B73A6" w:rsidRPr="005B73A6">
        <w:rPr>
          <w:rStyle w:val="libAlaemChar"/>
          <w:rtl/>
        </w:rPr>
        <w:t>عليه‌السلام</w:t>
      </w:r>
      <w:r>
        <w:rPr>
          <w:rtl/>
        </w:rPr>
        <w:t xml:space="preserve"> و من از گفتن آن ها لذت مى بريم يك حديث ديگر كه جامع خيلى از فضايل آن بزرگوار است بخوانم</w:t>
      </w:r>
      <w:r w:rsidR="00DC149A">
        <w:rPr>
          <w:rtl/>
        </w:rPr>
        <w:t xml:space="preserve">. </w:t>
      </w:r>
    </w:p>
    <w:p w:rsidR="00E00ADA" w:rsidRDefault="00E00ADA" w:rsidP="00E00ADA">
      <w:pPr>
        <w:pStyle w:val="libNormal"/>
        <w:rPr>
          <w:rtl/>
        </w:rPr>
      </w:pPr>
      <w:r>
        <w:rPr>
          <w:rtl/>
        </w:rPr>
        <w:t>در بحارالانوار</w:t>
      </w:r>
      <w:r w:rsidR="00DC149A">
        <w:rPr>
          <w:rtl/>
        </w:rPr>
        <w:t xml:space="preserve">، </w:t>
      </w:r>
      <w:r>
        <w:rPr>
          <w:rtl/>
        </w:rPr>
        <w:t>از احتجاج طبرى چنين نقل شده است</w:t>
      </w:r>
      <w:r w:rsidR="00DC149A">
        <w:rPr>
          <w:rtl/>
        </w:rPr>
        <w:t>:</w:t>
      </w:r>
    </w:p>
    <w:p w:rsidR="00E00ADA" w:rsidRDefault="009A13CC" w:rsidP="00E00ADA">
      <w:pPr>
        <w:pStyle w:val="libNormal"/>
        <w:rPr>
          <w:rtl/>
        </w:rPr>
      </w:pPr>
      <w:r w:rsidRPr="009A13CC">
        <w:rPr>
          <w:rStyle w:val="libHadeesChar"/>
          <w:rtl/>
        </w:rPr>
        <w:t>قال سليم بن قيس</w:t>
      </w:r>
      <w:r w:rsidR="00DC149A">
        <w:rPr>
          <w:rStyle w:val="libHadeesChar"/>
          <w:rtl/>
        </w:rPr>
        <w:t>:</w:t>
      </w:r>
      <w:r w:rsidRPr="009A13CC">
        <w:rPr>
          <w:rStyle w:val="libHadeesChar"/>
          <w:rtl/>
        </w:rPr>
        <w:t xml:space="preserve"> حدثنى سلمان و المقداد و حدثنيه بعد ذلك ابوذر ثم سمعته من على بن ابيطالب </w:t>
      </w:r>
      <w:r w:rsidR="005B73A6" w:rsidRPr="005B73A6">
        <w:rPr>
          <w:rStyle w:val="libAlaemChar"/>
          <w:rtl/>
        </w:rPr>
        <w:t>عليه‌السلام</w:t>
      </w:r>
      <w:r w:rsidRPr="009A13CC">
        <w:rPr>
          <w:rStyle w:val="libHadeesChar"/>
          <w:rtl/>
        </w:rPr>
        <w:t xml:space="preserve"> قالوا ان رجلا فاخر على بن ابيطالب </w:t>
      </w:r>
      <w:r w:rsidR="005B73A6" w:rsidRPr="005B73A6">
        <w:rPr>
          <w:rStyle w:val="libAlaemChar"/>
          <w:rtl/>
        </w:rPr>
        <w:t>عليه‌السلام</w:t>
      </w:r>
      <w:r w:rsidRPr="009A13CC">
        <w:rPr>
          <w:rStyle w:val="libHadeesChar"/>
          <w:rtl/>
        </w:rPr>
        <w:t xml:space="preserve"> فقال الرسول الله لما سمع به لعلى </w:t>
      </w:r>
      <w:r w:rsidR="005B73A6" w:rsidRPr="005B73A6">
        <w:rPr>
          <w:rStyle w:val="libAlaemChar"/>
          <w:rtl/>
        </w:rPr>
        <w:t>عليه‌السلام</w:t>
      </w:r>
      <w:r w:rsidRPr="009A13CC">
        <w:rPr>
          <w:rStyle w:val="libHadeesChar"/>
          <w:rtl/>
        </w:rPr>
        <w:t xml:space="preserve"> فاخر العرب فانت فهيم اكرمهم ابن علم و اكرمهم صهرا و اكرمهم نفسا و اكرمهم زوجة و اكرمهم اخا و اكرمهم عما و اكرمهم ولدا و اعظمهم حلما و اكثرهم علما واقدهم سلما و اعظمهم غناء بنفسك و مالك و انت اقروؤ هم لكتبا الله و اعلمهم بسنتى و اشجعهم لقاء و اجودهم كفا و ازهدهم فى الدنيا و اشدهم اجتهاد و احسنهم خلقا و اصدقهم لسانا و احبهم الى الله و الى و ستبقى بعدى ثلاثين سنة تعبد الله و تصبر على ظلم قريش لك ثم تجاهدهم </w:t>
      </w:r>
      <w:r w:rsidRPr="009A13CC">
        <w:rPr>
          <w:rStyle w:val="libHadeesChar"/>
          <w:rtl/>
        </w:rPr>
        <w:lastRenderedPageBreak/>
        <w:t>فى سبيل الله اذا وجدت اعوانا فتقاتل على تاءويل القرآن</w:t>
      </w:r>
      <w:r w:rsidR="00DC149A">
        <w:rPr>
          <w:rStyle w:val="libHadeesChar"/>
          <w:rtl/>
        </w:rPr>
        <w:t xml:space="preserve">، </w:t>
      </w:r>
      <w:r w:rsidRPr="009A13CC">
        <w:rPr>
          <w:rStyle w:val="libHadeesChar"/>
          <w:rtl/>
        </w:rPr>
        <w:t>كما قاتلت معى على تنزيله ثم تقتل شهيدا تخضيب لحيتك من دم راءسك قاتلك يعدل عاقر الناقة فى البغض الى الله و البعد منه</w:t>
      </w:r>
      <w:r w:rsidR="00474A41">
        <w:rPr>
          <w:rStyle w:val="libHadeesChar"/>
          <w:rtl/>
        </w:rPr>
        <w:t xml:space="preserve"> </w:t>
      </w:r>
      <w:r w:rsidR="00686F53">
        <w:rPr>
          <w:rStyle w:val="libFootnotenumChar"/>
          <w:rtl/>
        </w:rPr>
        <w:t>(</w:t>
      </w:r>
      <w:r w:rsidR="00686F53" w:rsidRPr="004468FA">
        <w:rPr>
          <w:rStyle w:val="libFootnotenumChar"/>
          <w:rtl/>
        </w:rPr>
        <w:t>263</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سليم بن قيس گفت</w:t>
      </w:r>
      <w:r w:rsidR="00DC149A">
        <w:rPr>
          <w:rtl/>
        </w:rPr>
        <w:t>:</w:t>
      </w:r>
      <w:r>
        <w:rPr>
          <w:rtl/>
        </w:rPr>
        <w:t xml:space="preserve"> سلمان و مقداد براى من نقل كردند و بعد از آن</w:t>
      </w:r>
      <w:r w:rsidR="00DC149A">
        <w:rPr>
          <w:rtl/>
        </w:rPr>
        <w:t xml:space="preserve">، </w:t>
      </w:r>
      <w:r>
        <w:rPr>
          <w:rtl/>
        </w:rPr>
        <w:t>ابوذر نيز نقل كرد و بعد هم از خود على بن ابيطالب شنيديم</w:t>
      </w:r>
      <w:r w:rsidR="00DC149A">
        <w:rPr>
          <w:rtl/>
        </w:rPr>
        <w:t xml:space="preserve">، </w:t>
      </w:r>
      <w:r>
        <w:rPr>
          <w:rtl/>
        </w:rPr>
        <w:t xml:space="preserve">كه گفتند: شخصى بر </w:t>
      </w:r>
      <w:r w:rsidR="005B73A6">
        <w:rPr>
          <w:rtl/>
        </w:rPr>
        <w:t>اميرالمؤمنين</w:t>
      </w:r>
      <w:r>
        <w:rPr>
          <w:rtl/>
        </w:rPr>
        <w:t xml:space="preserve"> </w:t>
      </w:r>
      <w:r w:rsidR="005B73A6" w:rsidRPr="005B73A6">
        <w:rPr>
          <w:rStyle w:val="libAlaemChar"/>
          <w:rtl/>
        </w:rPr>
        <w:t>عليه‌السلام</w:t>
      </w:r>
      <w:r>
        <w:rPr>
          <w:rtl/>
        </w:rPr>
        <w:t xml:space="preserve"> اظهار فخر و بزرگى نمود</w:t>
      </w:r>
      <w:r w:rsidR="00DC149A">
        <w:rPr>
          <w:rtl/>
        </w:rPr>
        <w:t xml:space="preserve">، </w:t>
      </w:r>
      <w:r>
        <w:rPr>
          <w:rtl/>
        </w:rPr>
        <w:t xml:space="preserve">هنگامى كه رسول خدا </w:t>
      </w:r>
      <w:r w:rsidR="00A42B36" w:rsidRPr="00A42B36">
        <w:rPr>
          <w:rStyle w:val="libAlaemChar"/>
          <w:rtl/>
        </w:rPr>
        <w:t>صلى‌الله‌عليه‌وآله‌</w:t>
      </w:r>
      <w:r w:rsidR="00E31DE5" w:rsidRPr="00E31DE5">
        <w:rPr>
          <w:rStyle w:val="libAlaemChar"/>
          <w:rtl/>
        </w:rPr>
        <w:t>‌</w:t>
      </w:r>
      <w:r>
        <w:rPr>
          <w:rtl/>
        </w:rPr>
        <w:t xml:space="preserve"> اين موضوع را شنيد</w:t>
      </w:r>
      <w:r w:rsidR="00DC149A">
        <w:rPr>
          <w:rtl/>
        </w:rPr>
        <w:t xml:space="preserve">، </w:t>
      </w:r>
      <w:r>
        <w:rPr>
          <w:rtl/>
        </w:rPr>
        <w:t>به آن حضرت فرمود: يا على</w:t>
      </w:r>
      <w:r w:rsidR="00DC149A">
        <w:rPr>
          <w:rtl/>
        </w:rPr>
        <w:t>!</w:t>
      </w:r>
      <w:r>
        <w:rPr>
          <w:rtl/>
        </w:rPr>
        <w:t xml:space="preserve"> تو بايد به تمام مردم فخر و مباهات كنى ؛ زيرا پسر عموى تو گرامى ترين فرد است و پدر زن تو نيز چنين است</w:t>
      </w:r>
      <w:r w:rsidR="00DC149A">
        <w:rPr>
          <w:rtl/>
        </w:rPr>
        <w:t xml:space="preserve">. </w:t>
      </w:r>
      <w:r>
        <w:rPr>
          <w:rtl/>
        </w:rPr>
        <w:t>همچنين</w:t>
      </w:r>
      <w:r w:rsidR="00DC149A">
        <w:rPr>
          <w:rtl/>
        </w:rPr>
        <w:t xml:space="preserve">، </w:t>
      </w:r>
      <w:r>
        <w:rPr>
          <w:rtl/>
        </w:rPr>
        <w:t>تو گرامى ترين فرد از نظر نفس و گرامى ترين فرد از نظر همسرى (زهراى اطهر</w:t>
      </w:r>
      <w:r w:rsidR="00950BCB">
        <w:rPr>
          <w:rtl/>
        </w:rPr>
        <w:t xml:space="preserve">) </w:t>
      </w:r>
      <w:r>
        <w:rPr>
          <w:rtl/>
        </w:rPr>
        <w:t>و نيز گرامى ترين فرد از نظر برادرى (جعفر طيار كه در جنگ موته شهيد شد و با ملايكه در بهشت پرواز مى كند</w:t>
      </w:r>
      <w:r w:rsidR="00950BCB">
        <w:rPr>
          <w:rtl/>
        </w:rPr>
        <w:t xml:space="preserve">) </w:t>
      </w:r>
      <w:r>
        <w:rPr>
          <w:rtl/>
        </w:rPr>
        <w:t>و گرامى ترين فرد از نظر عمويى (حمزه سيدالشهدا</w:t>
      </w:r>
      <w:r w:rsidR="00950BCB">
        <w:rPr>
          <w:rtl/>
        </w:rPr>
        <w:t xml:space="preserve">) </w:t>
      </w:r>
      <w:r>
        <w:rPr>
          <w:rtl/>
        </w:rPr>
        <w:t>و گرامى ترين فرد از نظر فرزندانى (حسن و حسين عليهما السلام</w:t>
      </w:r>
      <w:r w:rsidR="00950BCB">
        <w:rPr>
          <w:rtl/>
        </w:rPr>
        <w:t xml:space="preserve">) </w:t>
      </w:r>
      <w:r>
        <w:rPr>
          <w:rtl/>
        </w:rPr>
        <w:t>و بزرگترين فرد از جهت حلم و بردبارى هستى و بيشترين فرد از نظر علمى و سابقترين فرد از نظر پذيرش اسلامى و با سخاوت ترين فرد به جانت و مالت (در راه اسلام</w:t>
      </w:r>
      <w:r w:rsidR="00950BCB">
        <w:rPr>
          <w:rtl/>
        </w:rPr>
        <w:t xml:space="preserve">) </w:t>
      </w:r>
      <w:r>
        <w:rPr>
          <w:rtl/>
        </w:rPr>
        <w:t>هستى و تو وقارى ترين فرد براى كتاب خدا هستى</w:t>
      </w:r>
      <w:r w:rsidR="00DC149A">
        <w:rPr>
          <w:rtl/>
        </w:rPr>
        <w:t xml:space="preserve">، </w:t>
      </w:r>
      <w:r>
        <w:rPr>
          <w:rtl/>
        </w:rPr>
        <w:t>و داناترين فرد</w:t>
      </w:r>
      <w:r w:rsidR="00DC149A">
        <w:rPr>
          <w:rtl/>
        </w:rPr>
        <w:t xml:space="preserve">، </w:t>
      </w:r>
      <w:r>
        <w:rPr>
          <w:rtl/>
        </w:rPr>
        <w:t>به سنت من مى باشى</w:t>
      </w:r>
      <w:r w:rsidR="00DC149A">
        <w:rPr>
          <w:rtl/>
        </w:rPr>
        <w:t xml:space="preserve">، </w:t>
      </w:r>
      <w:r>
        <w:rPr>
          <w:rtl/>
        </w:rPr>
        <w:t>و شجاع ترين فرد و زاهدترين فرد</w:t>
      </w:r>
      <w:r w:rsidR="00DC149A">
        <w:rPr>
          <w:rtl/>
        </w:rPr>
        <w:t xml:space="preserve">، </w:t>
      </w:r>
      <w:r>
        <w:rPr>
          <w:rtl/>
        </w:rPr>
        <w:t>در دنيا</w:t>
      </w:r>
      <w:r w:rsidR="00DC149A">
        <w:rPr>
          <w:rtl/>
        </w:rPr>
        <w:t xml:space="preserve">، </w:t>
      </w:r>
      <w:r>
        <w:rPr>
          <w:rtl/>
        </w:rPr>
        <w:t>هستى و شديدترين فرد از جهت كوشش (در تحصيل رضاى خدا</w:t>
      </w:r>
      <w:r w:rsidR="00950BCB">
        <w:rPr>
          <w:rtl/>
        </w:rPr>
        <w:t xml:space="preserve">) </w:t>
      </w:r>
      <w:r>
        <w:rPr>
          <w:rtl/>
        </w:rPr>
        <w:t>هستى و نكوترين فرد از نظر اخلاقى</w:t>
      </w:r>
      <w:r w:rsidR="00DC149A">
        <w:rPr>
          <w:rtl/>
        </w:rPr>
        <w:t xml:space="preserve">، </w:t>
      </w:r>
      <w:r>
        <w:rPr>
          <w:rtl/>
        </w:rPr>
        <w:t>و راستگوترين فرد</w:t>
      </w:r>
      <w:r w:rsidR="00DC149A">
        <w:rPr>
          <w:rtl/>
        </w:rPr>
        <w:t xml:space="preserve">، </w:t>
      </w:r>
      <w:r>
        <w:rPr>
          <w:rtl/>
        </w:rPr>
        <w:t>در گفتارى و عزيزترين فرد در نزد خدا و من مى باشى يا على</w:t>
      </w:r>
      <w:r w:rsidR="00DC149A">
        <w:rPr>
          <w:rtl/>
        </w:rPr>
        <w:t>!</w:t>
      </w:r>
      <w:r>
        <w:rPr>
          <w:rtl/>
        </w:rPr>
        <w:t xml:space="preserve"> تو بعد از من</w:t>
      </w:r>
      <w:r w:rsidR="00DC149A">
        <w:rPr>
          <w:rtl/>
        </w:rPr>
        <w:t xml:space="preserve">، </w:t>
      </w:r>
      <w:r>
        <w:rPr>
          <w:rtl/>
        </w:rPr>
        <w:t>سى سال در دنيا مى مانى و در اين مدت خدا را عبادت مى كنى و بر ظلم و ستمى كه قريش بر تو را مى دارند صبر مى كنى</w:t>
      </w:r>
      <w:r w:rsidR="00DC149A">
        <w:rPr>
          <w:rtl/>
        </w:rPr>
        <w:t xml:space="preserve">. </w:t>
      </w:r>
      <w:r>
        <w:rPr>
          <w:rtl/>
        </w:rPr>
        <w:t>(بيست و پنج سال غصب خلافت و خانه نشينى</w:t>
      </w:r>
      <w:r w:rsidR="00950BCB">
        <w:rPr>
          <w:rtl/>
        </w:rPr>
        <w:t xml:space="preserve">) </w:t>
      </w:r>
      <w:r>
        <w:rPr>
          <w:rtl/>
        </w:rPr>
        <w:t>سپس با آنان در راه خدا جهاد مى كنى</w:t>
      </w:r>
      <w:r w:rsidR="00DC149A">
        <w:rPr>
          <w:rtl/>
        </w:rPr>
        <w:t xml:space="preserve">. </w:t>
      </w:r>
      <w:r>
        <w:rPr>
          <w:rtl/>
        </w:rPr>
        <w:t>و هنگامى كه ياران و اصحابى يافتى</w:t>
      </w:r>
      <w:r w:rsidR="00DC149A">
        <w:rPr>
          <w:rtl/>
        </w:rPr>
        <w:t xml:space="preserve">، </w:t>
      </w:r>
      <w:r>
        <w:rPr>
          <w:rtl/>
        </w:rPr>
        <w:t>پس با آنان جنگ مى كنى بر تاءويل و پياده كردن احكام قرآن (جنگ جمل و صفين و نهروان</w:t>
      </w:r>
      <w:r w:rsidR="00950BCB">
        <w:rPr>
          <w:rtl/>
        </w:rPr>
        <w:t xml:space="preserve">) </w:t>
      </w:r>
      <w:r>
        <w:rPr>
          <w:rtl/>
        </w:rPr>
        <w:t>همانگونه كه همراه من با كفار جنگ نمودى بر نزول قرآن سپس كشته مى شوى</w:t>
      </w:r>
      <w:r w:rsidR="00DC149A">
        <w:rPr>
          <w:rtl/>
        </w:rPr>
        <w:t xml:space="preserve">. </w:t>
      </w:r>
      <w:r>
        <w:rPr>
          <w:rtl/>
        </w:rPr>
        <w:t>در حالى كه شهيد</w:t>
      </w:r>
      <w:r w:rsidR="00DC149A">
        <w:rPr>
          <w:rtl/>
        </w:rPr>
        <w:t xml:space="preserve">، </w:t>
      </w:r>
      <w:r>
        <w:rPr>
          <w:rtl/>
        </w:rPr>
        <w:t xml:space="preserve">هستى و محاسنت با خون سرت رنگين خواهد </w:t>
      </w:r>
      <w:r>
        <w:rPr>
          <w:rtl/>
        </w:rPr>
        <w:lastRenderedPageBreak/>
        <w:t>شد</w:t>
      </w:r>
      <w:r w:rsidR="00DC149A">
        <w:rPr>
          <w:rtl/>
        </w:rPr>
        <w:t xml:space="preserve">، </w:t>
      </w:r>
      <w:r>
        <w:rPr>
          <w:rtl/>
        </w:rPr>
        <w:t>قاتل تو در دشمنى با خدا و كفرش</w:t>
      </w:r>
      <w:r w:rsidR="00950BCB">
        <w:rPr>
          <w:rtl/>
        </w:rPr>
        <w:t xml:space="preserve">) </w:t>
      </w:r>
      <w:r>
        <w:rPr>
          <w:rtl/>
        </w:rPr>
        <w:t>هم رديف پى كننده ناقله صالح است او دشمن خدا و دور از رحمت حق خواهد بود</w:t>
      </w:r>
      <w:r w:rsidR="00DC149A">
        <w:rPr>
          <w:rtl/>
        </w:rPr>
        <w:t xml:space="preserve">. </w:t>
      </w:r>
    </w:p>
    <w:p w:rsidR="00E00ADA" w:rsidRDefault="005B73A6" w:rsidP="004468FA">
      <w:pPr>
        <w:pStyle w:val="Heading2"/>
        <w:rPr>
          <w:rtl/>
        </w:rPr>
      </w:pPr>
      <w:bookmarkStart w:id="119" w:name="_Toc366053561"/>
      <w:r>
        <w:rPr>
          <w:rtl/>
        </w:rPr>
        <w:t>اميرالمؤمنين</w:t>
      </w:r>
      <w:r w:rsidR="004468FA">
        <w:rPr>
          <w:rtl/>
        </w:rPr>
        <w:t xml:space="preserve"> </w:t>
      </w:r>
      <w:r w:rsidRPr="005B73A6">
        <w:rPr>
          <w:rStyle w:val="libAlaemChar"/>
          <w:rtl/>
        </w:rPr>
        <w:t>عليه‌السلام</w:t>
      </w:r>
      <w:r w:rsidR="004468FA">
        <w:rPr>
          <w:rtl/>
        </w:rPr>
        <w:t xml:space="preserve"> را نشناختند</w:t>
      </w:r>
      <w:bookmarkEnd w:id="119"/>
      <w:r w:rsidR="004468FA">
        <w:rPr>
          <w:rtl/>
        </w:rPr>
        <w:t xml:space="preserve"> </w:t>
      </w:r>
    </w:p>
    <w:p w:rsidR="00E00ADA" w:rsidRDefault="00E00ADA" w:rsidP="00E00ADA">
      <w:pPr>
        <w:pStyle w:val="libNormal"/>
        <w:rPr>
          <w:rtl/>
        </w:rPr>
      </w:pPr>
      <w:r>
        <w:rPr>
          <w:rtl/>
        </w:rPr>
        <w:t xml:space="preserve"> سروران</w:t>
      </w:r>
      <w:r w:rsidR="00DC149A">
        <w:rPr>
          <w:rtl/>
        </w:rPr>
        <w:t xml:space="preserve">، </w:t>
      </w:r>
      <w:r>
        <w:rPr>
          <w:rtl/>
        </w:rPr>
        <w:t xml:space="preserve">عزيزان دوستان </w:t>
      </w:r>
      <w:r w:rsidR="005B73A6">
        <w:rPr>
          <w:rtl/>
        </w:rPr>
        <w:t>اميرالمؤمنين</w:t>
      </w:r>
      <w:r>
        <w:rPr>
          <w:rtl/>
        </w:rPr>
        <w:t xml:space="preserve"> </w:t>
      </w:r>
      <w:r w:rsidR="005B73A6" w:rsidRPr="005B73A6">
        <w:rPr>
          <w:rStyle w:val="libAlaemChar"/>
          <w:rtl/>
        </w:rPr>
        <w:t>عليه‌السلام</w:t>
      </w:r>
      <w:r>
        <w:rPr>
          <w:rtl/>
        </w:rPr>
        <w:t xml:space="preserve"> به خود آن حضر قسم امروز على راحت شد و دنيا و مردم دنيا على و زهرا و اولادشان را نشناختند</w:t>
      </w:r>
      <w:r w:rsidR="00DC149A">
        <w:rPr>
          <w:rtl/>
        </w:rPr>
        <w:t xml:space="preserve">، </w:t>
      </w:r>
      <w:r>
        <w:rPr>
          <w:rtl/>
        </w:rPr>
        <w:t>و قدر آنان را ندانستند</w:t>
      </w:r>
      <w:r w:rsidR="00DC149A">
        <w:rPr>
          <w:rtl/>
        </w:rPr>
        <w:t xml:space="preserve">، </w:t>
      </w:r>
      <w:r>
        <w:rPr>
          <w:rtl/>
        </w:rPr>
        <w:t xml:space="preserve">خودم از زبان مرحوم علامه امينى رحمة الله در مدرسه نواب مشهدى بالاى منبر شنيدم كه فرمود به خدا قسم اگر از اول عالم تا آخر عالم مظلومى همانند </w:t>
      </w:r>
      <w:r w:rsidR="005B73A6">
        <w:rPr>
          <w:rtl/>
        </w:rPr>
        <w:t>اميرالمؤمنين</w:t>
      </w:r>
      <w:r>
        <w:rPr>
          <w:rtl/>
        </w:rPr>
        <w:t xml:space="preserve"> </w:t>
      </w:r>
      <w:r w:rsidR="005B73A6" w:rsidRPr="005B73A6">
        <w:rPr>
          <w:rStyle w:val="libAlaemChar"/>
          <w:rtl/>
        </w:rPr>
        <w:t>عليه‌السلام</w:t>
      </w:r>
      <w:r>
        <w:rPr>
          <w:rtl/>
        </w:rPr>
        <w:t xml:space="preserve"> پيدا شود؟</w:t>
      </w:r>
    </w:p>
    <w:tbl>
      <w:tblPr>
        <w:tblStyle w:val="TableGrid"/>
        <w:bidiVisual/>
        <w:tblW w:w="5101" w:type="pct"/>
        <w:tblLook w:val="01E0"/>
      </w:tblPr>
      <w:tblGrid>
        <w:gridCol w:w="4360"/>
        <w:gridCol w:w="284"/>
        <w:gridCol w:w="4253"/>
      </w:tblGrid>
      <w:tr w:rsidR="00DB004C" w:rsidTr="00DB004C">
        <w:trPr>
          <w:trHeight w:val="350"/>
        </w:trPr>
        <w:tc>
          <w:tcPr>
            <w:tcW w:w="4360" w:type="dxa"/>
            <w:shd w:val="clear" w:color="auto" w:fill="auto"/>
          </w:tcPr>
          <w:p w:rsidR="00DB004C" w:rsidRDefault="00DB004C" w:rsidP="00DB004C">
            <w:pPr>
              <w:pStyle w:val="libPoem"/>
              <w:rPr>
                <w:rtl/>
              </w:rPr>
            </w:pPr>
            <w:r>
              <w:rPr>
                <w:rtl/>
              </w:rPr>
              <w:t>على اى هماى رحمت تو چه آيتى خدا را</w:t>
            </w:r>
            <w:r w:rsidRPr="00725071">
              <w:rPr>
                <w:rStyle w:val="libPoemTiniChar0"/>
                <w:rtl/>
              </w:rPr>
              <w:br/>
              <w:t> </w:t>
            </w:r>
          </w:p>
        </w:tc>
        <w:tc>
          <w:tcPr>
            <w:tcW w:w="284" w:type="dxa"/>
            <w:shd w:val="clear" w:color="auto" w:fill="auto"/>
          </w:tcPr>
          <w:p w:rsidR="00DB004C" w:rsidRDefault="00DB004C" w:rsidP="00DB004C">
            <w:pPr>
              <w:pStyle w:val="libPoem"/>
              <w:rPr>
                <w:rtl/>
              </w:rPr>
            </w:pPr>
          </w:p>
        </w:tc>
        <w:tc>
          <w:tcPr>
            <w:tcW w:w="4253" w:type="dxa"/>
            <w:shd w:val="clear" w:color="auto" w:fill="auto"/>
          </w:tcPr>
          <w:p w:rsidR="00DB004C" w:rsidRDefault="00DB004C" w:rsidP="00DB004C">
            <w:pPr>
              <w:pStyle w:val="libPoem"/>
              <w:rPr>
                <w:rtl/>
              </w:rPr>
            </w:pPr>
            <w:r>
              <w:rPr>
                <w:rtl/>
              </w:rPr>
              <w:t>كه به ما سوا فكندى همه سايه هما را</w:t>
            </w:r>
            <w:r w:rsidRPr="00725071">
              <w:rPr>
                <w:rStyle w:val="libPoemTiniChar0"/>
                <w:rtl/>
              </w:rPr>
              <w:br/>
              <w:t> </w:t>
            </w:r>
          </w:p>
        </w:tc>
      </w:tr>
      <w:tr w:rsidR="00DB004C" w:rsidTr="00DB004C">
        <w:trPr>
          <w:trHeight w:val="350"/>
        </w:trPr>
        <w:tc>
          <w:tcPr>
            <w:tcW w:w="4360" w:type="dxa"/>
          </w:tcPr>
          <w:p w:rsidR="00DB004C" w:rsidRDefault="00DB004C" w:rsidP="00DB004C">
            <w:pPr>
              <w:pStyle w:val="libPoem"/>
              <w:rPr>
                <w:rtl/>
              </w:rPr>
            </w:pPr>
            <w:r>
              <w:rPr>
                <w:rtl/>
              </w:rPr>
              <w:t>دل اگر خداشناسى، همه در رخ على بين</w:t>
            </w:r>
            <w:r w:rsidRPr="00725071">
              <w:rPr>
                <w:rStyle w:val="libPoemTiniChar0"/>
                <w:rtl/>
              </w:rPr>
              <w:br/>
              <w:t> </w:t>
            </w:r>
          </w:p>
        </w:tc>
        <w:tc>
          <w:tcPr>
            <w:tcW w:w="284" w:type="dxa"/>
          </w:tcPr>
          <w:p w:rsidR="00DB004C" w:rsidRDefault="00DB004C" w:rsidP="00DB004C">
            <w:pPr>
              <w:pStyle w:val="libPoem"/>
              <w:rPr>
                <w:rtl/>
              </w:rPr>
            </w:pPr>
          </w:p>
        </w:tc>
        <w:tc>
          <w:tcPr>
            <w:tcW w:w="4253" w:type="dxa"/>
          </w:tcPr>
          <w:p w:rsidR="00DB004C" w:rsidRDefault="00DB004C" w:rsidP="00DB004C">
            <w:pPr>
              <w:pStyle w:val="libPoem"/>
              <w:rPr>
                <w:rtl/>
              </w:rPr>
            </w:pPr>
            <w:r>
              <w:rPr>
                <w:rtl/>
              </w:rPr>
              <w:t>به على شناختم من به خدا قسم خدا را</w:t>
            </w:r>
            <w:r w:rsidRPr="00725071">
              <w:rPr>
                <w:rStyle w:val="libPoemTiniChar0"/>
                <w:rtl/>
              </w:rPr>
              <w:br/>
              <w:t> </w:t>
            </w:r>
          </w:p>
        </w:tc>
      </w:tr>
      <w:tr w:rsidR="00DB004C" w:rsidTr="00DB004C">
        <w:trPr>
          <w:trHeight w:val="350"/>
        </w:trPr>
        <w:tc>
          <w:tcPr>
            <w:tcW w:w="4360" w:type="dxa"/>
          </w:tcPr>
          <w:p w:rsidR="00DB004C" w:rsidRDefault="00DB004C" w:rsidP="00DB004C">
            <w:pPr>
              <w:pStyle w:val="libPoem"/>
              <w:rPr>
                <w:rtl/>
              </w:rPr>
            </w:pPr>
            <w:r>
              <w:rPr>
                <w:rtl/>
              </w:rPr>
              <w:t>به خدا قسم كه در دو عالم، اثر از فنا نماند</w:t>
            </w:r>
            <w:r w:rsidRPr="00725071">
              <w:rPr>
                <w:rStyle w:val="libPoemTiniChar0"/>
                <w:rtl/>
              </w:rPr>
              <w:br/>
              <w:t> </w:t>
            </w:r>
          </w:p>
        </w:tc>
        <w:tc>
          <w:tcPr>
            <w:tcW w:w="284" w:type="dxa"/>
          </w:tcPr>
          <w:p w:rsidR="00DB004C" w:rsidRDefault="00DB004C" w:rsidP="00DB004C">
            <w:pPr>
              <w:pStyle w:val="libPoem"/>
              <w:rPr>
                <w:rtl/>
              </w:rPr>
            </w:pPr>
          </w:p>
        </w:tc>
        <w:tc>
          <w:tcPr>
            <w:tcW w:w="4253" w:type="dxa"/>
          </w:tcPr>
          <w:p w:rsidR="00DB004C" w:rsidRDefault="00DB004C" w:rsidP="00DB004C">
            <w:pPr>
              <w:pStyle w:val="libPoem"/>
              <w:rPr>
                <w:rtl/>
              </w:rPr>
            </w:pPr>
            <w:r>
              <w:rPr>
                <w:rtl/>
              </w:rPr>
              <w:t>چو على گرفته باشد، سرچشمه بقا را</w:t>
            </w:r>
            <w:r w:rsidRPr="00725071">
              <w:rPr>
                <w:rStyle w:val="libPoemTiniChar0"/>
                <w:rtl/>
              </w:rPr>
              <w:br/>
              <w:t> </w:t>
            </w:r>
          </w:p>
        </w:tc>
      </w:tr>
      <w:tr w:rsidR="00DB004C" w:rsidTr="00DB004C">
        <w:trPr>
          <w:trHeight w:val="350"/>
        </w:trPr>
        <w:tc>
          <w:tcPr>
            <w:tcW w:w="4360" w:type="dxa"/>
          </w:tcPr>
          <w:p w:rsidR="00DB004C" w:rsidRDefault="00DB004C" w:rsidP="00DB004C">
            <w:pPr>
              <w:pStyle w:val="libPoem"/>
              <w:rPr>
                <w:rtl/>
              </w:rPr>
            </w:pPr>
            <w:r>
              <w:rPr>
                <w:rtl/>
              </w:rPr>
              <w:t>مگر اگر سحاب رحمت تو ببارى ار نه دوزخ</w:t>
            </w:r>
            <w:r w:rsidRPr="00725071">
              <w:rPr>
                <w:rStyle w:val="libPoemTiniChar0"/>
                <w:rtl/>
              </w:rPr>
              <w:br/>
              <w:t> </w:t>
            </w:r>
          </w:p>
        </w:tc>
        <w:tc>
          <w:tcPr>
            <w:tcW w:w="284" w:type="dxa"/>
          </w:tcPr>
          <w:p w:rsidR="00DB004C" w:rsidRDefault="00DB004C" w:rsidP="00DB004C">
            <w:pPr>
              <w:pStyle w:val="libPoem"/>
              <w:rPr>
                <w:rtl/>
              </w:rPr>
            </w:pPr>
          </w:p>
        </w:tc>
        <w:tc>
          <w:tcPr>
            <w:tcW w:w="4253" w:type="dxa"/>
          </w:tcPr>
          <w:p w:rsidR="00DB004C" w:rsidRDefault="00DB004C" w:rsidP="00DB004C">
            <w:pPr>
              <w:pStyle w:val="libPoem"/>
              <w:rPr>
                <w:rtl/>
              </w:rPr>
            </w:pPr>
            <w:r>
              <w:rPr>
                <w:rtl/>
              </w:rPr>
              <w:t>به شرار قهر سوزد، همه جان ماسوا را</w:t>
            </w:r>
            <w:r w:rsidRPr="00725071">
              <w:rPr>
                <w:rStyle w:val="libPoemTiniChar0"/>
                <w:rtl/>
              </w:rPr>
              <w:br/>
              <w:t> </w:t>
            </w:r>
          </w:p>
        </w:tc>
      </w:tr>
      <w:tr w:rsidR="00DB004C" w:rsidTr="00DB004C">
        <w:trPr>
          <w:trHeight w:val="350"/>
        </w:trPr>
        <w:tc>
          <w:tcPr>
            <w:tcW w:w="4360" w:type="dxa"/>
          </w:tcPr>
          <w:p w:rsidR="00DB004C" w:rsidRDefault="00DB004C" w:rsidP="00DB004C">
            <w:pPr>
              <w:pStyle w:val="libPoem"/>
              <w:rPr>
                <w:rtl/>
              </w:rPr>
            </w:pPr>
            <w:r>
              <w:rPr>
                <w:rtl/>
              </w:rPr>
              <w:t>برو اى گداى مسكين در خانه على زن</w:t>
            </w:r>
            <w:r w:rsidRPr="00725071">
              <w:rPr>
                <w:rStyle w:val="libPoemTiniChar0"/>
                <w:rtl/>
              </w:rPr>
              <w:br/>
              <w:t> </w:t>
            </w:r>
          </w:p>
        </w:tc>
        <w:tc>
          <w:tcPr>
            <w:tcW w:w="284" w:type="dxa"/>
          </w:tcPr>
          <w:p w:rsidR="00DB004C" w:rsidRDefault="00DB004C" w:rsidP="00DB004C">
            <w:pPr>
              <w:pStyle w:val="libPoem"/>
              <w:rPr>
                <w:rtl/>
              </w:rPr>
            </w:pPr>
          </w:p>
        </w:tc>
        <w:tc>
          <w:tcPr>
            <w:tcW w:w="4253" w:type="dxa"/>
          </w:tcPr>
          <w:p w:rsidR="00DB004C" w:rsidRDefault="00DB004C" w:rsidP="00DB004C">
            <w:pPr>
              <w:pStyle w:val="libPoem"/>
              <w:rPr>
                <w:rtl/>
              </w:rPr>
            </w:pPr>
            <w:r>
              <w:rPr>
                <w:rtl/>
              </w:rPr>
              <w:t>كه نگين پادشاهى، دهد از كرم گدا را</w:t>
            </w:r>
            <w:r w:rsidRPr="00725071">
              <w:rPr>
                <w:rStyle w:val="libPoemTiniChar0"/>
                <w:rtl/>
              </w:rPr>
              <w:br/>
              <w:t> </w:t>
            </w:r>
          </w:p>
        </w:tc>
      </w:tr>
      <w:tr w:rsidR="00DB004C" w:rsidTr="00DB004C">
        <w:tblPrEx>
          <w:tblLook w:val="04A0"/>
        </w:tblPrEx>
        <w:trPr>
          <w:trHeight w:val="350"/>
        </w:trPr>
        <w:tc>
          <w:tcPr>
            <w:tcW w:w="4360" w:type="dxa"/>
          </w:tcPr>
          <w:p w:rsidR="00DB004C" w:rsidRDefault="00DB004C" w:rsidP="00DB004C">
            <w:pPr>
              <w:pStyle w:val="libPoem"/>
              <w:rPr>
                <w:rtl/>
              </w:rPr>
            </w:pPr>
            <w:r>
              <w:rPr>
                <w:rtl/>
              </w:rPr>
              <w:t>نه خدا توانمش خواند نه بشر توانمش گفت</w:t>
            </w:r>
            <w:r w:rsidRPr="00725071">
              <w:rPr>
                <w:rStyle w:val="libPoemTiniChar0"/>
                <w:rtl/>
              </w:rPr>
              <w:br/>
              <w:t> </w:t>
            </w:r>
          </w:p>
        </w:tc>
        <w:tc>
          <w:tcPr>
            <w:tcW w:w="284" w:type="dxa"/>
          </w:tcPr>
          <w:p w:rsidR="00DB004C" w:rsidRDefault="00DB004C" w:rsidP="00DB004C">
            <w:pPr>
              <w:pStyle w:val="libPoem"/>
              <w:rPr>
                <w:rtl/>
              </w:rPr>
            </w:pPr>
          </w:p>
        </w:tc>
        <w:tc>
          <w:tcPr>
            <w:tcW w:w="4253" w:type="dxa"/>
          </w:tcPr>
          <w:p w:rsidR="00DB004C" w:rsidRDefault="00DB004C" w:rsidP="00DB004C">
            <w:pPr>
              <w:pStyle w:val="libPoem"/>
              <w:rPr>
                <w:rtl/>
              </w:rPr>
            </w:pPr>
            <w:r>
              <w:rPr>
                <w:rtl/>
              </w:rPr>
              <w:t>متحيرم چه نامم، شه ملك لافتى را</w:t>
            </w:r>
            <w:r w:rsidRPr="00725071">
              <w:rPr>
                <w:rStyle w:val="libPoemTiniChar0"/>
                <w:rtl/>
              </w:rPr>
              <w:br/>
              <w:t> </w:t>
            </w:r>
          </w:p>
        </w:tc>
      </w:tr>
      <w:tr w:rsidR="00DB004C" w:rsidTr="00DB004C">
        <w:tblPrEx>
          <w:tblLook w:val="04A0"/>
        </w:tblPrEx>
        <w:trPr>
          <w:trHeight w:val="350"/>
        </w:trPr>
        <w:tc>
          <w:tcPr>
            <w:tcW w:w="4360" w:type="dxa"/>
          </w:tcPr>
          <w:p w:rsidR="00DB004C" w:rsidRDefault="00DB004C" w:rsidP="00DB004C">
            <w:pPr>
              <w:pStyle w:val="libPoem"/>
              <w:rPr>
                <w:rtl/>
              </w:rPr>
            </w:pPr>
            <w:r>
              <w:rPr>
                <w:rtl/>
              </w:rPr>
              <w:t>به دوچشم خون فشانم هله اى نسيم رحمت</w:t>
            </w:r>
            <w:r w:rsidRPr="00725071">
              <w:rPr>
                <w:rStyle w:val="libPoemTiniChar0"/>
                <w:rtl/>
              </w:rPr>
              <w:br/>
              <w:t> </w:t>
            </w:r>
          </w:p>
        </w:tc>
        <w:tc>
          <w:tcPr>
            <w:tcW w:w="284" w:type="dxa"/>
          </w:tcPr>
          <w:p w:rsidR="00DB004C" w:rsidRDefault="00DB004C" w:rsidP="00DB004C">
            <w:pPr>
              <w:pStyle w:val="libPoem"/>
              <w:rPr>
                <w:rtl/>
              </w:rPr>
            </w:pPr>
          </w:p>
        </w:tc>
        <w:tc>
          <w:tcPr>
            <w:tcW w:w="4253" w:type="dxa"/>
          </w:tcPr>
          <w:p w:rsidR="00DB004C" w:rsidRDefault="00DB004C" w:rsidP="00DB004C">
            <w:pPr>
              <w:pStyle w:val="libPoem"/>
              <w:rPr>
                <w:rtl/>
              </w:rPr>
            </w:pPr>
            <w:r>
              <w:rPr>
                <w:rtl/>
              </w:rPr>
              <w:t>كه ز كوى او غبارى به من آرتوتيا را</w:t>
            </w:r>
            <w:r w:rsidRPr="00725071">
              <w:rPr>
                <w:rStyle w:val="libPoemTiniChar0"/>
                <w:rtl/>
              </w:rPr>
              <w:br/>
              <w:t> </w:t>
            </w:r>
          </w:p>
        </w:tc>
      </w:tr>
      <w:tr w:rsidR="00DB004C" w:rsidTr="00DB004C">
        <w:tblPrEx>
          <w:tblLook w:val="04A0"/>
        </w:tblPrEx>
        <w:trPr>
          <w:trHeight w:val="350"/>
        </w:trPr>
        <w:tc>
          <w:tcPr>
            <w:tcW w:w="4360" w:type="dxa"/>
          </w:tcPr>
          <w:p w:rsidR="00DB004C" w:rsidRDefault="00DB004C" w:rsidP="00DB004C">
            <w:pPr>
              <w:pStyle w:val="libPoem"/>
              <w:rPr>
                <w:rtl/>
              </w:rPr>
            </w:pPr>
            <w:r>
              <w:rPr>
                <w:rtl/>
              </w:rPr>
              <w:t>به اميد آن كه شايد برسد به خاك پايت</w:t>
            </w:r>
            <w:r w:rsidRPr="00725071">
              <w:rPr>
                <w:rStyle w:val="libPoemTiniChar0"/>
                <w:rtl/>
              </w:rPr>
              <w:br/>
              <w:t> </w:t>
            </w:r>
          </w:p>
        </w:tc>
        <w:tc>
          <w:tcPr>
            <w:tcW w:w="284" w:type="dxa"/>
          </w:tcPr>
          <w:p w:rsidR="00DB004C" w:rsidRDefault="00DB004C" w:rsidP="00DB004C">
            <w:pPr>
              <w:pStyle w:val="libPoem"/>
              <w:rPr>
                <w:rtl/>
              </w:rPr>
            </w:pPr>
          </w:p>
        </w:tc>
        <w:tc>
          <w:tcPr>
            <w:tcW w:w="4253" w:type="dxa"/>
          </w:tcPr>
          <w:p w:rsidR="00DB004C" w:rsidRDefault="00DB004C" w:rsidP="00DB004C">
            <w:pPr>
              <w:pStyle w:val="libPoem"/>
              <w:rPr>
                <w:rtl/>
              </w:rPr>
            </w:pPr>
            <w:r>
              <w:rPr>
                <w:rtl/>
              </w:rPr>
              <w:t>چه پيام ها سپردم، همه سوز دل صبا را</w:t>
            </w:r>
            <w:r w:rsidRPr="00725071">
              <w:rPr>
                <w:rStyle w:val="libPoemTiniChar0"/>
                <w:rtl/>
              </w:rPr>
              <w:br/>
              <w:t> </w:t>
            </w:r>
          </w:p>
        </w:tc>
      </w:tr>
      <w:tr w:rsidR="00DB004C" w:rsidTr="00DB004C">
        <w:tblPrEx>
          <w:tblLook w:val="04A0"/>
        </w:tblPrEx>
        <w:trPr>
          <w:trHeight w:val="350"/>
        </w:trPr>
        <w:tc>
          <w:tcPr>
            <w:tcW w:w="4360" w:type="dxa"/>
          </w:tcPr>
          <w:p w:rsidR="00DB004C" w:rsidRDefault="00DB004C" w:rsidP="00DB004C">
            <w:pPr>
              <w:pStyle w:val="libPoem"/>
              <w:rPr>
                <w:rtl/>
              </w:rPr>
            </w:pPr>
            <w:r>
              <w:rPr>
                <w:rtl/>
              </w:rPr>
              <w:t>چو تويى قضاى گردان، به دعاى مستمندان</w:t>
            </w:r>
            <w:r w:rsidRPr="00725071">
              <w:rPr>
                <w:rStyle w:val="libPoemTiniChar0"/>
                <w:rtl/>
              </w:rPr>
              <w:br/>
              <w:t> </w:t>
            </w:r>
          </w:p>
        </w:tc>
        <w:tc>
          <w:tcPr>
            <w:tcW w:w="284" w:type="dxa"/>
          </w:tcPr>
          <w:p w:rsidR="00DB004C" w:rsidRDefault="00DB004C" w:rsidP="00DB004C">
            <w:pPr>
              <w:pStyle w:val="libPoem"/>
              <w:rPr>
                <w:rtl/>
              </w:rPr>
            </w:pPr>
          </w:p>
        </w:tc>
        <w:tc>
          <w:tcPr>
            <w:tcW w:w="4253" w:type="dxa"/>
          </w:tcPr>
          <w:p w:rsidR="00DB004C" w:rsidRDefault="00DB004C" w:rsidP="00DB004C">
            <w:pPr>
              <w:pStyle w:val="libPoem"/>
              <w:rPr>
                <w:rtl/>
              </w:rPr>
            </w:pPr>
            <w:r>
              <w:rPr>
                <w:rtl/>
              </w:rPr>
              <w:t>كه زجان ما بگردان، ره آفت قضا را</w:t>
            </w:r>
            <w:r w:rsidRPr="00725071">
              <w:rPr>
                <w:rStyle w:val="libPoemTiniChar0"/>
                <w:rtl/>
              </w:rPr>
              <w:br/>
              <w:t> </w:t>
            </w:r>
          </w:p>
        </w:tc>
      </w:tr>
      <w:tr w:rsidR="00DB004C" w:rsidTr="00DB004C">
        <w:tblPrEx>
          <w:tblLook w:val="04A0"/>
        </w:tblPrEx>
        <w:trPr>
          <w:trHeight w:val="350"/>
        </w:trPr>
        <w:tc>
          <w:tcPr>
            <w:tcW w:w="4360" w:type="dxa"/>
          </w:tcPr>
          <w:p w:rsidR="00DB004C" w:rsidRDefault="00DB004C" w:rsidP="00DB004C">
            <w:pPr>
              <w:pStyle w:val="libPoem"/>
              <w:rPr>
                <w:rtl/>
              </w:rPr>
            </w:pPr>
            <w:r>
              <w:rPr>
                <w:rtl/>
              </w:rPr>
              <w:t>چو زنم چو ناى هر دم، ز نواى شوق او دم</w:t>
            </w:r>
            <w:r w:rsidRPr="00725071">
              <w:rPr>
                <w:rStyle w:val="libPoemTiniChar0"/>
                <w:rtl/>
              </w:rPr>
              <w:br/>
              <w:t> </w:t>
            </w:r>
          </w:p>
        </w:tc>
        <w:tc>
          <w:tcPr>
            <w:tcW w:w="284" w:type="dxa"/>
          </w:tcPr>
          <w:p w:rsidR="00DB004C" w:rsidRDefault="00DB004C" w:rsidP="00DB004C">
            <w:pPr>
              <w:pStyle w:val="libPoem"/>
              <w:rPr>
                <w:rtl/>
              </w:rPr>
            </w:pPr>
          </w:p>
        </w:tc>
        <w:tc>
          <w:tcPr>
            <w:tcW w:w="4253" w:type="dxa"/>
          </w:tcPr>
          <w:p w:rsidR="00DB004C" w:rsidRDefault="00DB004C" w:rsidP="00DB004C">
            <w:pPr>
              <w:pStyle w:val="libPoem"/>
              <w:rPr>
                <w:rtl/>
              </w:rPr>
            </w:pPr>
            <w:r>
              <w:rPr>
                <w:rtl/>
              </w:rPr>
              <w:t>كه لسان غيب خوش تر به نوازد اين نوا را</w:t>
            </w:r>
            <w:r w:rsidRPr="00725071">
              <w:rPr>
                <w:rStyle w:val="libPoemTiniChar0"/>
                <w:rtl/>
              </w:rPr>
              <w:br/>
              <w:t> </w:t>
            </w:r>
          </w:p>
        </w:tc>
      </w:tr>
      <w:tr w:rsidR="00DB004C" w:rsidTr="00DB004C">
        <w:tblPrEx>
          <w:tblLook w:val="04A0"/>
        </w:tblPrEx>
        <w:trPr>
          <w:trHeight w:val="350"/>
        </w:trPr>
        <w:tc>
          <w:tcPr>
            <w:tcW w:w="4360" w:type="dxa"/>
          </w:tcPr>
          <w:p w:rsidR="00DB004C" w:rsidRDefault="00DB004C" w:rsidP="00DB004C">
            <w:pPr>
              <w:pStyle w:val="libPoem"/>
              <w:rPr>
                <w:rtl/>
              </w:rPr>
            </w:pPr>
            <w:r>
              <w:rPr>
                <w:rtl/>
              </w:rPr>
              <w:t>همه شب در اين اميدم، كه نسيم صبحگاهى</w:t>
            </w:r>
            <w:r w:rsidRPr="00725071">
              <w:rPr>
                <w:rStyle w:val="libPoemTiniChar0"/>
                <w:rtl/>
              </w:rPr>
              <w:br/>
              <w:t> </w:t>
            </w:r>
          </w:p>
        </w:tc>
        <w:tc>
          <w:tcPr>
            <w:tcW w:w="284" w:type="dxa"/>
          </w:tcPr>
          <w:p w:rsidR="00DB004C" w:rsidRDefault="00DB004C" w:rsidP="00DB004C">
            <w:pPr>
              <w:pStyle w:val="libPoem"/>
              <w:rPr>
                <w:rtl/>
              </w:rPr>
            </w:pPr>
          </w:p>
        </w:tc>
        <w:tc>
          <w:tcPr>
            <w:tcW w:w="4253" w:type="dxa"/>
          </w:tcPr>
          <w:p w:rsidR="00DB004C" w:rsidRDefault="00DB004C" w:rsidP="00DB004C">
            <w:pPr>
              <w:pStyle w:val="libPoem"/>
              <w:rPr>
                <w:rtl/>
              </w:rPr>
            </w:pPr>
            <w:r>
              <w:rPr>
                <w:rtl/>
              </w:rPr>
              <w:t>به پيام آشنايى بنوازد آشنا را</w:t>
            </w:r>
            <w:r w:rsidRPr="00725071">
              <w:rPr>
                <w:rStyle w:val="libPoemTiniChar0"/>
                <w:rtl/>
              </w:rPr>
              <w:br/>
              <w:t> </w:t>
            </w:r>
          </w:p>
        </w:tc>
      </w:tr>
      <w:tr w:rsidR="00DB004C" w:rsidTr="00DB004C">
        <w:tblPrEx>
          <w:tblLook w:val="04A0"/>
        </w:tblPrEx>
        <w:trPr>
          <w:trHeight w:val="350"/>
        </w:trPr>
        <w:tc>
          <w:tcPr>
            <w:tcW w:w="4360" w:type="dxa"/>
          </w:tcPr>
          <w:p w:rsidR="00DB004C" w:rsidRDefault="00DB004C" w:rsidP="00DB004C">
            <w:pPr>
              <w:pStyle w:val="libPoem"/>
              <w:rPr>
                <w:rtl/>
              </w:rPr>
            </w:pPr>
            <w:r>
              <w:rPr>
                <w:rtl/>
              </w:rPr>
              <w:t>به جز از على كه گويد به پسر كه قاتل من</w:t>
            </w:r>
            <w:r w:rsidRPr="00725071">
              <w:rPr>
                <w:rStyle w:val="libPoemTiniChar0"/>
                <w:rtl/>
              </w:rPr>
              <w:br/>
              <w:t> </w:t>
            </w:r>
          </w:p>
        </w:tc>
        <w:tc>
          <w:tcPr>
            <w:tcW w:w="284" w:type="dxa"/>
          </w:tcPr>
          <w:p w:rsidR="00DB004C" w:rsidRDefault="00DB004C" w:rsidP="00DB004C">
            <w:pPr>
              <w:pStyle w:val="libPoem"/>
              <w:rPr>
                <w:rtl/>
              </w:rPr>
            </w:pPr>
          </w:p>
        </w:tc>
        <w:tc>
          <w:tcPr>
            <w:tcW w:w="4253" w:type="dxa"/>
          </w:tcPr>
          <w:p w:rsidR="00DB004C" w:rsidRDefault="00DB004C" w:rsidP="00DB004C">
            <w:pPr>
              <w:pStyle w:val="libPoem"/>
              <w:rPr>
                <w:rtl/>
              </w:rPr>
            </w:pPr>
            <w:r>
              <w:rPr>
                <w:rtl/>
              </w:rPr>
              <w:t>چو اسير توست اكنون به اسير كن مدارا</w:t>
            </w:r>
            <w:r w:rsidRPr="00725071">
              <w:rPr>
                <w:rStyle w:val="libPoemTiniChar0"/>
                <w:rtl/>
              </w:rPr>
              <w:br/>
              <w:t> </w:t>
            </w:r>
          </w:p>
        </w:tc>
      </w:tr>
      <w:tr w:rsidR="00DB004C" w:rsidTr="00DB004C">
        <w:tblPrEx>
          <w:tblLook w:val="04A0"/>
        </w:tblPrEx>
        <w:trPr>
          <w:trHeight w:val="350"/>
        </w:trPr>
        <w:tc>
          <w:tcPr>
            <w:tcW w:w="4360" w:type="dxa"/>
          </w:tcPr>
          <w:p w:rsidR="00DB004C" w:rsidRDefault="00DB004C" w:rsidP="00DB004C">
            <w:pPr>
              <w:pStyle w:val="libPoem"/>
              <w:rPr>
                <w:rtl/>
              </w:rPr>
            </w:pPr>
            <w:r>
              <w:rPr>
                <w:rtl/>
              </w:rPr>
              <w:t>به جز از على كه آرد، پسرى، ابوالعجايب</w:t>
            </w:r>
            <w:r w:rsidRPr="00725071">
              <w:rPr>
                <w:rStyle w:val="libPoemTiniChar0"/>
                <w:rtl/>
              </w:rPr>
              <w:br/>
              <w:t> </w:t>
            </w:r>
          </w:p>
        </w:tc>
        <w:tc>
          <w:tcPr>
            <w:tcW w:w="284" w:type="dxa"/>
          </w:tcPr>
          <w:p w:rsidR="00DB004C" w:rsidRDefault="00DB004C" w:rsidP="00DB004C">
            <w:pPr>
              <w:pStyle w:val="libPoem"/>
              <w:rPr>
                <w:rtl/>
              </w:rPr>
            </w:pPr>
          </w:p>
        </w:tc>
        <w:tc>
          <w:tcPr>
            <w:tcW w:w="4253" w:type="dxa"/>
          </w:tcPr>
          <w:p w:rsidR="00DB004C" w:rsidRDefault="00DB004C" w:rsidP="00DB004C">
            <w:pPr>
              <w:pStyle w:val="libPoem"/>
              <w:rPr>
                <w:rtl/>
              </w:rPr>
            </w:pPr>
            <w:r>
              <w:rPr>
                <w:rtl/>
              </w:rPr>
              <w:t>كه علم كند به عالم شهداى كربلا را</w:t>
            </w:r>
            <w:r w:rsidRPr="00725071">
              <w:rPr>
                <w:rStyle w:val="libPoemTiniChar0"/>
                <w:rtl/>
              </w:rPr>
              <w:br/>
              <w:t> </w:t>
            </w:r>
          </w:p>
        </w:tc>
      </w:tr>
      <w:tr w:rsidR="00DB004C" w:rsidTr="00DB004C">
        <w:tblPrEx>
          <w:tblLook w:val="04A0"/>
        </w:tblPrEx>
        <w:trPr>
          <w:trHeight w:val="350"/>
        </w:trPr>
        <w:tc>
          <w:tcPr>
            <w:tcW w:w="4360" w:type="dxa"/>
          </w:tcPr>
          <w:p w:rsidR="00DB004C" w:rsidRDefault="00DB004C" w:rsidP="00DB004C">
            <w:pPr>
              <w:pStyle w:val="libPoem"/>
              <w:rPr>
                <w:rtl/>
              </w:rPr>
            </w:pPr>
            <w:r>
              <w:rPr>
                <w:rtl/>
              </w:rPr>
              <w:t>ز نواى مرغ يا حق بشنو كه در دل شب</w:t>
            </w:r>
            <w:r w:rsidRPr="00725071">
              <w:rPr>
                <w:rStyle w:val="libPoemTiniChar0"/>
                <w:rtl/>
              </w:rPr>
              <w:br/>
              <w:t> </w:t>
            </w:r>
          </w:p>
        </w:tc>
        <w:tc>
          <w:tcPr>
            <w:tcW w:w="284" w:type="dxa"/>
          </w:tcPr>
          <w:p w:rsidR="00DB004C" w:rsidRDefault="00DB004C" w:rsidP="00DB004C">
            <w:pPr>
              <w:pStyle w:val="libPoem"/>
              <w:rPr>
                <w:rtl/>
              </w:rPr>
            </w:pPr>
          </w:p>
        </w:tc>
        <w:tc>
          <w:tcPr>
            <w:tcW w:w="4253" w:type="dxa"/>
          </w:tcPr>
          <w:p w:rsidR="00DB004C" w:rsidRDefault="00DB004C" w:rsidP="00DB004C">
            <w:pPr>
              <w:pStyle w:val="libFootnote0"/>
              <w:rPr>
                <w:rtl/>
              </w:rPr>
            </w:pPr>
            <w:r>
              <w:rPr>
                <w:rtl/>
              </w:rPr>
              <w:t>غم دل به دوست گفتن چه خوش است شهريارا</w:t>
            </w:r>
            <w:r>
              <w:rPr>
                <w:rStyle w:val="libFootnotenumChar"/>
                <w:rtl/>
              </w:rPr>
              <w:t>(</w:t>
            </w:r>
            <w:r w:rsidRPr="004468FA">
              <w:rPr>
                <w:rStyle w:val="libFootnotenumChar"/>
                <w:rtl/>
              </w:rPr>
              <w:t>264</w:t>
            </w:r>
            <w:r>
              <w:rPr>
                <w:rStyle w:val="libFootnotenumChar"/>
                <w:rtl/>
              </w:rPr>
              <w:t>)</w:t>
            </w:r>
            <w:r w:rsidRPr="00725071">
              <w:rPr>
                <w:rStyle w:val="libPoemTiniChar0"/>
                <w:rtl/>
              </w:rPr>
              <w:br/>
              <w:t> </w:t>
            </w:r>
          </w:p>
        </w:tc>
      </w:tr>
    </w:tbl>
    <w:p w:rsidR="00E00ADA" w:rsidRDefault="004468FA" w:rsidP="004468FA">
      <w:pPr>
        <w:pStyle w:val="Heading2"/>
        <w:rPr>
          <w:rtl/>
        </w:rPr>
      </w:pPr>
      <w:bookmarkStart w:id="120" w:name="_Toc366053562"/>
      <w:r>
        <w:rPr>
          <w:rtl/>
        </w:rPr>
        <w:lastRenderedPageBreak/>
        <w:t>ذكر توسل ؛ جريان شهادت</w:t>
      </w:r>
      <w:bookmarkEnd w:id="120"/>
      <w:r>
        <w:rPr>
          <w:rtl/>
        </w:rPr>
        <w:t xml:space="preserve"> </w:t>
      </w:r>
    </w:p>
    <w:p w:rsidR="00E00ADA" w:rsidRDefault="00E00ADA" w:rsidP="00E00ADA">
      <w:pPr>
        <w:pStyle w:val="libNormal"/>
        <w:rPr>
          <w:rtl/>
        </w:rPr>
      </w:pPr>
      <w:r>
        <w:rPr>
          <w:rtl/>
        </w:rPr>
        <w:t xml:space="preserve"> و اما ماجراى شهادت حضرت و وقوع مصيبتى بزرگ در شب جمعه</w:t>
      </w:r>
      <w:r w:rsidR="00DC149A">
        <w:rPr>
          <w:rtl/>
        </w:rPr>
        <w:t xml:space="preserve">، </w:t>
      </w:r>
      <w:r>
        <w:rPr>
          <w:rtl/>
        </w:rPr>
        <w:t>بيست و يكم ماه رمضان سال چهلم هجرى در ثلث اول در بحارالانوار از بعضى كتابهاى قديمى</w:t>
      </w:r>
      <w:r w:rsidR="00DC149A">
        <w:rPr>
          <w:rtl/>
        </w:rPr>
        <w:t xml:space="preserve">، </w:t>
      </w:r>
      <w:r>
        <w:rPr>
          <w:rtl/>
        </w:rPr>
        <w:t>مفصلا نقل مى كند كه فشرده</w:t>
      </w:r>
      <w:r w:rsidR="00DC149A">
        <w:rPr>
          <w:rtl/>
        </w:rPr>
        <w:t xml:space="preserve">، </w:t>
      </w:r>
      <w:r>
        <w:rPr>
          <w:rtl/>
        </w:rPr>
        <w:t>و خلاصه آن را عرض مى كنم</w:t>
      </w:r>
      <w:r w:rsidR="004468FA" w:rsidRPr="004468FA">
        <w:rPr>
          <w:rStyle w:val="libFootnotenumChar"/>
          <w:rtl/>
        </w:rPr>
        <w:t xml:space="preserve"> </w:t>
      </w:r>
      <w:r w:rsidR="00686F53">
        <w:rPr>
          <w:rStyle w:val="libFootnotenumChar"/>
          <w:rtl/>
        </w:rPr>
        <w:t>(</w:t>
      </w:r>
      <w:r w:rsidR="00686F53" w:rsidRPr="004468FA">
        <w:rPr>
          <w:rStyle w:val="libFootnotenumChar"/>
          <w:rtl/>
        </w:rPr>
        <w:t>265</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محمد بن حنفيه مى گويد:</w:t>
      </w:r>
    </w:p>
    <w:p w:rsidR="00E00ADA" w:rsidRDefault="00E00ADA" w:rsidP="00E00ADA">
      <w:pPr>
        <w:pStyle w:val="libNormal"/>
        <w:rPr>
          <w:rtl/>
        </w:rPr>
      </w:pPr>
      <w:r>
        <w:rPr>
          <w:rtl/>
        </w:rPr>
        <w:t>هنگامى كه تاريكى شب بست و يكم</w:t>
      </w:r>
      <w:r w:rsidR="00DC149A">
        <w:rPr>
          <w:rtl/>
        </w:rPr>
        <w:t xml:space="preserve">، </w:t>
      </w:r>
      <w:r>
        <w:rPr>
          <w:rtl/>
        </w:rPr>
        <w:t>جهان را فرا گرفت</w:t>
      </w:r>
      <w:r w:rsidR="00DC149A">
        <w:rPr>
          <w:rtl/>
        </w:rPr>
        <w:t xml:space="preserve">، </w:t>
      </w:r>
      <w:r w:rsidR="005B73A6">
        <w:rPr>
          <w:rtl/>
        </w:rPr>
        <w:t>اميرالمؤمنين</w:t>
      </w:r>
      <w:r>
        <w:rPr>
          <w:rtl/>
        </w:rPr>
        <w:t xml:space="preserve"> </w:t>
      </w:r>
      <w:r w:rsidR="005B73A6" w:rsidRPr="005B73A6">
        <w:rPr>
          <w:rStyle w:val="libAlaemChar"/>
          <w:rtl/>
        </w:rPr>
        <w:t>عليه‌السلام</w:t>
      </w:r>
      <w:r>
        <w:rPr>
          <w:rtl/>
        </w:rPr>
        <w:t xml:space="preserve"> اولاد اهل بيتش را جمع نمود و با همه آنان خداحافظى و وداع كرد و به حفظ ايمان و اجراى احكام رسول سفارش كرد</w:t>
      </w:r>
      <w:r w:rsidR="00DC149A">
        <w:rPr>
          <w:rtl/>
        </w:rPr>
        <w:t xml:space="preserve">. </w:t>
      </w:r>
      <w:r>
        <w:rPr>
          <w:rtl/>
        </w:rPr>
        <w:t>در حالى كه همه گريه مى كردند</w:t>
      </w:r>
      <w:r w:rsidR="00DC149A">
        <w:rPr>
          <w:rtl/>
        </w:rPr>
        <w:t xml:space="preserve">، </w:t>
      </w:r>
      <w:r>
        <w:rPr>
          <w:rtl/>
        </w:rPr>
        <w:t>فرمود: شم را به خدا مى سپارم</w:t>
      </w:r>
      <w:r w:rsidR="00DC149A">
        <w:rPr>
          <w:rtl/>
        </w:rPr>
        <w:t xml:space="preserve">. </w:t>
      </w:r>
      <w:r>
        <w:rPr>
          <w:rtl/>
        </w:rPr>
        <w:t>سپس وصيت هايى درباره غسل و كفن و دفن فرمود</w:t>
      </w:r>
      <w:r w:rsidR="00DC149A">
        <w:rPr>
          <w:rtl/>
        </w:rPr>
        <w:t xml:space="preserve">. </w:t>
      </w:r>
      <w:r>
        <w:rPr>
          <w:rtl/>
        </w:rPr>
        <w:t>عرق بر پيشانى مباركش جارى شد</w:t>
      </w:r>
      <w:r w:rsidR="00DC149A">
        <w:rPr>
          <w:rtl/>
        </w:rPr>
        <w:t xml:space="preserve">، </w:t>
      </w:r>
      <w:r>
        <w:rPr>
          <w:rtl/>
        </w:rPr>
        <w:t>با دست پاك كرد</w:t>
      </w:r>
      <w:r w:rsidR="00DC149A">
        <w:rPr>
          <w:rtl/>
        </w:rPr>
        <w:t xml:space="preserve">، </w:t>
      </w:r>
      <w:r>
        <w:rPr>
          <w:rtl/>
        </w:rPr>
        <w:t>محمد حنفيه گفت</w:t>
      </w:r>
      <w:r w:rsidR="00DC149A">
        <w:rPr>
          <w:rtl/>
        </w:rPr>
        <w:t>:</w:t>
      </w:r>
      <w:r>
        <w:rPr>
          <w:rtl/>
        </w:rPr>
        <w:t xml:space="preserve"> بابا! چرا با دست</w:t>
      </w:r>
      <w:r w:rsidR="00DC149A">
        <w:rPr>
          <w:rtl/>
        </w:rPr>
        <w:t>؟</w:t>
      </w:r>
      <w:r>
        <w:rPr>
          <w:rtl/>
        </w:rPr>
        <w:t xml:space="preserve"> فرمود: فرزندم</w:t>
      </w:r>
      <w:r w:rsidR="00DC149A">
        <w:rPr>
          <w:rtl/>
        </w:rPr>
        <w:t>!</w:t>
      </w:r>
      <w:r>
        <w:rPr>
          <w:rtl/>
        </w:rPr>
        <w:t xml:space="preserve"> از رسول خدا شنيدم</w:t>
      </w:r>
      <w:r w:rsidR="00DC149A">
        <w:rPr>
          <w:rtl/>
        </w:rPr>
        <w:t xml:space="preserve">، </w:t>
      </w:r>
      <w:r>
        <w:rPr>
          <w:rtl/>
        </w:rPr>
        <w:t xml:space="preserve">مرگ </w:t>
      </w:r>
      <w:r w:rsidR="00141A41">
        <w:rPr>
          <w:rtl/>
        </w:rPr>
        <w:t>مؤمن</w:t>
      </w:r>
      <w:r>
        <w:rPr>
          <w:rtl/>
        </w:rPr>
        <w:t xml:space="preserve"> كه نزديك مى شود</w:t>
      </w:r>
      <w:r w:rsidR="00DC149A">
        <w:rPr>
          <w:rtl/>
        </w:rPr>
        <w:t xml:space="preserve">، </w:t>
      </w:r>
      <w:r>
        <w:rPr>
          <w:rtl/>
        </w:rPr>
        <w:t>پيشانيش عرق مى كند و دانه دانه مثل مرواريد</w:t>
      </w:r>
      <w:r w:rsidR="00DC149A">
        <w:rPr>
          <w:rtl/>
        </w:rPr>
        <w:t xml:space="preserve">، </w:t>
      </w:r>
      <w:r>
        <w:rPr>
          <w:rtl/>
        </w:rPr>
        <w:t>مى گردد</w:t>
      </w:r>
      <w:r w:rsidR="00DC149A">
        <w:rPr>
          <w:rtl/>
        </w:rPr>
        <w:t xml:space="preserve">. </w:t>
      </w:r>
      <w:r>
        <w:rPr>
          <w:rtl/>
        </w:rPr>
        <w:t>بعد با يك يك فرزندان خداحافظى كرد حسنم خداحافظ</w:t>
      </w:r>
      <w:r w:rsidR="00DC149A">
        <w:rPr>
          <w:rtl/>
        </w:rPr>
        <w:t xml:space="preserve">. </w:t>
      </w:r>
      <w:r>
        <w:rPr>
          <w:rtl/>
        </w:rPr>
        <w:t>حسينم خداحافظ</w:t>
      </w:r>
      <w:r w:rsidR="00DC149A">
        <w:rPr>
          <w:rtl/>
        </w:rPr>
        <w:t xml:space="preserve">. </w:t>
      </w:r>
      <w:r>
        <w:rPr>
          <w:rtl/>
        </w:rPr>
        <w:t>زينب خداحافظ</w:t>
      </w:r>
      <w:r w:rsidR="00DC149A">
        <w:rPr>
          <w:rtl/>
        </w:rPr>
        <w:t xml:space="preserve">، </w:t>
      </w:r>
      <w:r>
        <w:rPr>
          <w:rtl/>
        </w:rPr>
        <w:t>ام كلثوم خداحافظ</w:t>
      </w:r>
      <w:r w:rsidR="00DC149A">
        <w:rPr>
          <w:rtl/>
        </w:rPr>
        <w:t xml:space="preserve">، </w:t>
      </w:r>
      <w:r>
        <w:rPr>
          <w:rtl/>
        </w:rPr>
        <w:t>عباسم خداحافظ</w:t>
      </w:r>
      <w:r w:rsidR="00DC149A">
        <w:rPr>
          <w:rtl/>
        </w:rPr>
        <w:t xml:space="preserve">. </w:t>
      </w:r>
    </w:p>
    <w:p w:rsidR="00E00ADA" w:rsidRDefault="00E00ADA" w:rsidP="00E00ADA">
      <w:pPr>
        <w:pStyle w:val="libNormal"/>
        <w:rPr>
          <w:rtl/>
        </w:rPr>
      </w:pPr>
      <w:r>
        <w:rPr>
          <w:rtl/>
        </w:rPr>
        <w:t xml:space="preserve">سپس به امام حسين </w:t>
      </w:r>
      <w:r w:rsidR="005B73A6" w:rsidRPr="005B73A6">
        <w:rPr>
          <w:rStyle w:val="libAlaemChar"/>
          <w:rtl/>
        </w:rPr>
        <w:t>عليه‌السلام</w:t>
      </w:r>
      <w:r>
        <w:rPr>
          <w:rtl/>
        </w:rPr>
        <w:t xml:space="preserve"> فرمود: عزيزم</w:t>
      </w:r>
      <w:r w:rsidR="00DC149A">
        <w:rPr>
          <w:rtl/>
        </w:rPr>
        <w:t>!</w:t>
      </w:r>
      <w:r>
        <w:rPr>
          <w:rtl/>
        </w:rPr>
        <w:t xml:space="preserve"> تو شهيد اين امتى و بايد در برابر مشكلات صبر كنى لايوم كيومك يا اباعبدالله ناگهان بى هوش شد و بعد از مدتى به هوش آمد و فرمود:</w:t>
      </w:r>
    </w:p>
    <w:p w:rsidR="00E00ADA" w:rsidRDefault="00E00ADA" w:rsidP="00E00ADA">
      <w:pPr>
        <w:pStyle w:val="libNormal"/>
        <w:rPr>
          <w:rtl/>
        </w:rPr>
      </w:pPr>
      <w:r>
        <w:rPr>
          <w:rtl/>
        </w:rPr>
        <w:t xml:space="preserve">اين است رسول خدا و عمويم حمزه و برادرم جعفر و اصحاب رسول الله </w:t>
      </w:r>
      <w:r w:rsidR="00A42B36" w:rsidRPr="00A42B36">
        <w:rPr>
          <w:rStyle w:val="libAlaemChar"/>
          <w:rtl/>
        </w:rPr>
        <w:t>صلى‌الله‌عليه‌وآله‌</w:t>
      </w:r>
      <w:r w:rsidR="00E31DE5" w:rsidRPr="00E31DE5">
        <w:rPr>
          <w:rStyle w:val="libAlaemChar"/>
          <w:rtl/>
        </w:rPr>
        <w:t>‌</w:t>
      </w:r>
      <w:r>
        <w:rPr>
          <w:rtl/>
        </w:rPr>
        <w:t xml:space="preserve"> همه مى گويند: عجل قدومك علينا فانا مشتاقون اليك</w:t>
      </w:r>
      <w:r w:rsidR="00DC149A">
        <w:rPr>
          <w:rtl/>
        </w:rPr>
        <w:t xml:space="preserve">. </w:t>
      </w:r>
    </w:p>
    <w:p w:rsidR="00E00ADA" w:rsidRDefault="00E00ADA" w:rsidP="00E00ADA">
      <w:pPr>
        <w:pStyle w:val="libNormal"/>
        <w:rPr>
          <w:rtl/>
        </w:rPr>
      </w:pPr>
      <w:r>
        <w:rPr>
          <w:rtl/>
        </w:rPr>
        <w:t>فرزندانم</w:t>
      </w:r>
      <w:r w:rsidR="00DC149A">
        <w:rPr>
          <w:rtl/>
        </w:rPr>
        <w:t>!</w:t>
      </w:r>
      <w:r>
        <w:rPr>
          <w:rtl/>
        </w:rPr>
        <w:t xml:space="preserve"> همه شما را به خدا مى سپارم لمثل هذا فليعمل العاملون ؛ (همه اين روز را داريم</w:t>
      </w:r>
      <w:r w:rsidR="00DC149A">
        <w:rPr>
          <w:rtl/>
        </w:rPr>
        <w:t xml:space="preserve">. </w:t>
      </w:r>
      <w:r w:rsidR="009A13CC" w:rsidRPr="009A13CC">
        <w:rPr>
          <w:rStyle w:val="libHadeesChar"/>
          <w:rtl/>
        </w:rPr>
        <w:t>ان الله مع الذين اتقوا و الذينهم محسنون اشهدا ان لااله الا الله لاشريك له و اشهد ان محمدا عبده و رسوله</w:t>
      </w:r>
      <w:r w:rsidR="00474A41">
        <w:rPr>
          <w:rStyle w:val="libHadeesChar"/>
          <w:rtl/>
        </w:rPr>
        <w:t xml:space="preserve"> </w:t>
      </w:r>
      <w:r>
        <w:rPr>
          <w:rtl/>
        </w:rPr>
        <w:t>بعد از آن مكرر شهادتين را تكرار مى كرد فرمود: يا ملائكه ربى ارفقوا بى</w:t>
      </w:r>
      <w:r w:rsidR="00DC149A">
        <w:rPr>
          <w:rtl/>
        </w:rPr>
        <w:t xml:space="preserve">. </w:t>
      </w:r>
    </w:p>
    <w:p w:rsidR="00E00ADA" w:rsidRDefault="00E00ADA" w:rsidP="00E00ADA">
      <w:pPr>
        <w:pStyle w:val="libNormal"/>
        <w:rPr>
          <w:rtl/>
        </w:rPr>
      </w:pPr>
      <w:r>
        <w:rPr>
          <w:rtl/>
        </w:rPr>
        <w:lastRenderedPageBreak/>
        <w:t>بعد دست و پاى مبارك را به طرف قبله دراز نمود</w:t>
      </w:r>
      <w:r w:rsidR="00DC149A">
        <w:rPr>
          <w:rtl/>
        </w:rPr>
        <w:t xml:space="preserve">، </w:t>
      </w:r>
      <w:r>
        <w:rPr>
          <w:rtl/>
        </w:rPr>
        <w:t>و چشم ها را بست و روحش به شاخسار جنان پرواز نمود و جان به جان آفرين تسليم كرد</w:t>
      </w:r>
      <w:r w:rsidR="00DC149A">
        <w:rPr>
          <w:rtl/>
        </w:rPr>
        <w:t xml:space="preserve">. </w:t>
      </w:r>
      <w:r>
        <w:rPr>
          <w:rtl/>
        </w:rPr>
        <w:t>و قضى شهيد مسلما</w:t>
      </w:r>
      <w:r w:rsidR="00DC149A">
        <w:rPr>
          <w:rtl/>
        </w:rPr>
        <w:t xml:space="preserve">، </w:t>
      </w:r>
      <w:r>
        <w:rPr>
          <w:rtl/>
        </w:rPr>
        <w:t>و اماماه واشهيداه وا مظلوماه</w:t>
      </w:r>
      <w:r w:rsidR="00DC149A">
        <w:rPr>
          <w:rtl/>
        </w:rPr>
        <w:t xml:space="preserve">. </w:t>
      </w:r>
    </w:p>
    <w:p w:rsidR="00E00ADA" w:rsidRDefault="00E00ADA" w:rsidP="00E00ADA">
      <w:pPr>
        <w:pStyle w:val="libNormal"/>
        <w:rPr>
          <w:rtl/>
        </w:rPr>
      </w:pPr>
      <w:r>
        <w:rPr>
          <w:rtl/>
        </w:rPr>
        <w:t>لاحول ولاقوة الا بالله العلى العظيم</w:t>
      </w:r>
      <w:r w:rsidR="00DC149A">
        <w:rPr>
          <w:rtl/>
        </w:rPr>
        <w:t xml:space="preserve">. </w:t>
      </w:r>
    </w:p>
    <w:p w:rsidR="00E00ADA" w:rsidRDefault="004468FA" w:rsidP="004468FA">
      <w:pPr>
        <w:pStyle w:val="Heading1"/>
        <w:rPr>
          <w:rtl/>
        </w:rPr>
      </w:pPr>
      <w:r>
        <w:rPr>
          <w:rtl/>
        </w:rPr>
        <w:br w:type="page"/>
      </w:r>
      <w:bookmarkStart w:id="121" w:name="_Toc366053563"/>
      <w:r>
        <w:rPr>
          <w:rtl/>
        </w:rPr>
        <w:lastRenderedPageBreak/>
        <w:t>جسله نوزدهم</w:t>
      </w:r>
      <w:bookmarkEnd w:id="121"/>
    </w:p>
    <w:p w:rsidR="00E00ADA" w:rsidRDefault="00E00ADA" w:rsidP="00E00ADA">
      <w:pPr>
        <w:pStyle w:val="libNormal"/>
        <w:rPr>
          <w:rtl/>
        </w:rPr>
      </w:pPr>
      <w:r>
        <w:rPr>
          <w:rtl/>
        </w:rPr>
        <w:t xml:space="preserve"> بسم الله الرحمن الرحيم </w:t>
      </w:r>
    </w:p>
    <w:p w:rsidR="00E00ADA" w:rsidRDefault="004468FA" w:rsidP="004468FA">
      <w:pPr>
        <w:pStyle w:val="Heading2"/>
        <w:rPr>
          <w:rtl/>
        </w:rPr>
      </w:pPr>
      <w:bookmarkStart w:id="122" w:name="_Toc366053564"/>
      <w:r>
        <w:rPr>
          <w:rtl/>
        </w:rPr>
        <w:t>در ماه رمضان</w:t>
      </w:r>
      <w:r w:rsidR="00DC149A">
        <w:rPr>
          <w:rtl/>
        </w:rPr>
        <w:t xml:space="preserve">، </w:t>
      </w:r>
      <w:r>
        <w:rPr>
          <w:rtl/>
        </w:rPr>
        <w:t>درهاى بهشت باز است</w:t>
      </w:r>
      <w:bookmarkEnd w:id="122"/>
      <w:r>
        <w:rPr>
          <w:rtl/>
        </w:rPr>
        <w:t xml:space="preserve"> </w:t>
      </w:r>
    </w:p>
    <w:p w:rsidR="00E00ADA" w:rsidRDefault="00E00ADA" w:rsidP="00E00ADA">
      <w:pPr>
        <w:pStyle w:val="libNormal"/>
        <w:rPr>
          <w:rtl/>
        </w:rPr>
      </w:pPr>
      <w:r>
        <w:rPr>
          <w:rtl/>
        </w:rPr>
        <w:t xml:space="preserve"> ايها الناس</w:t>
      </w:r>
      <w:r w:rsidR="00DC149A">
        <w:rPr>
          <w:rtl/>
        </w:rPr>
        <w:t>!</w:t>
      </w:r>
      <w:r>
        <w:rPr>
          <w:rtl/>
        </w:rPr>
        <w:t xml:space="preserve"> ان ابواب الجنان فى هذا الشهر مفتحة فاساءلوا ربكم ان لايغلقها عليكم و ابواب النيران مغلقة فاساءلوا ربكم ان لايفتحها عليكم و الشياطين مغلولة فاساءلوا ربكم ان لايسلطها عليكم </w:t>
      </w:r>
    </w:p>
    <w:p w:rsidR="00E00ADA" w:rsidRDefault="00E00ADA" w:rsidP="00E00ADA">
      <w:pPr>
        <w:pStyle w:val="libNormal"/>
        <w:rPr>
          <w:rtl/>
        </w:rPr>
      </w:pPr>
      <w:r>
        <w:rPr>
          <w:rtl/>
        </w:rPr>
        <w:t>اى مردم</w:t>
      </w:r>
      <w:r w:rsidR="00DC149A">
        <w:rPr>
          <w:rtl/>
        </w:rPr>
        <w:t>!</w:t>
      </w:r>
      <w:r>
        <w:rPr>
          <w:rtl/>
        </w:rPr>
        <w:t xml:space="preserve"> به درستى كه درهاى بهشت در اين ماه باز است پس از پروردگارتان بخواهيد كه آن را بر روى شما نبندد</w:t>
      </w:r>
      <w:r w:rsidR="00DC149A">
        <w:rPr>
          <w:rtl/>
        </w:rPr>
        <w:t xml:space="preserve">. </w:t>
      </w:r>
      <w:r>
        <w:rPr>
          <w:rtl/>
        </w:rPr>
        <w:t>و نيز درهاى آتش بسته است ؛ پس از خداوند</w:t>
      </w:r>
      <w:r w:rsidR="00DC149A">
        <w:rPr>
          <w:rtl/>
        </w:rPr>
        <w:t xml:space="preserve">، </w:t>
      </w:r>
      <w:r>
        <w:rPr>
          <w:rtl/>
        </w:rPr>
        <w:t>بخواهيد كه به روى شما باز نگردد همچنين شياطين ؛ در غل و زنجيرند پس از پروردگار بخواهيد كه آنها را بر شما مسلط نكند</w:t>
      </w:r>
      <w:r w:rsidR="00DC149A">
        <w:rPr>
          <w:rtl/>
        </w:rPr>
        <w:t xml:space="preserve">. </w:t>
      </w:r>
    </w:p>
    <w:p w:rsidR="00E00ADA" w:rsidRDefault="00E00ADA" w:rsidP="00E00ADA">
      <w:pPr>
        <w:pStyle w:val="libNormal"/>
        <w:rPr>
          <w:rtl/>
        </w:rPr>
      </w:pPr>
      <w:r>
        <w:rPr>
          <w:rtl/>
        </w:rPr>
        <w:t>نكته</w:t>
      </w:r>
      <w:r w:rsidR="00DC149A">
        <w:rPr>
          <w:rtl/>
        </w:rPr>
        <w:t xml:space="preserve">، </w:t>
      </w:r>
      <w:r>
        <w:rPr>
          <w:rtl/>
        </w:rPr>
        <w:t>مراد از اين كه درهاى بهشت در ماه رمضان</w:t>
      </w:r>
      <w:r w:rsidR="00DC149A">
        <w:rPr>
          <w:rtl/>
        </w:rPr>
        <w:t xml:space="preserve">، </w:t>
      </w:r>
      <w:r>
        <w:rPr>
          <w:rtl/>
        </w:rPr>
        <w:t>باز است اين است كه خداوند تبارك و تعالى در اين ماه</w:t>
      </w:r>
      <w:r w:rsidR="00DC149A">
        <w:rPr>
          <w:rtl/>
        </w:rPr>
        <w:t xml:space="preserve">، </w:t>
      </w:r>
      <w:r>
        <w:rPr>
          <w:rtl/>
        </w:rPr>
        <w:t>به بهانه هاى مختلف</w:t>
      </w:r>
      <w:r w:rsidR="00DC149A">
        <w:rPr>
          <w:rtl/>
        </w:rPr>
        <w:t xml:space="preserve">، </w:t>
      </w:r>
      <w:r>
        <w:rPr>
          <w:rtl/>
        </w:rPr>
        <w:t>بندگان را مى آمرزد</w:t>
      </w:r>
      <w:r w:rsidR="00DC149A">
        <w:rPr>
          <w:rtl/>
        </w:rPr>
        <w:t xml:space="preserve">، </w:t>
      </w:r>
      <w:r>
        <w:rPr>
          <w:rtl/>
        </w:rPr>
        <w:t>و در برابر اعمالى چون روزه گرفتن</w:t>
      </w:r>
      <w:r w:rsidR="00DC149A">
        <w:rPr>
          <w:rtl/>
        </w:rPr>
        <w:t xml:space="preserve">، </w:t>
      </w:r>
      <w:r>
        <w:rPr>
          <w:rtl/>
        </w:rPr>
        <w:t>نماز خواندن</w:t>
      </w:r>
      <w:r w:rsidR="00DC149A">
        <w:rPr>
          <w:rtl/>
        </w:rPr>
        <w:t xml:space="preserve">، </w:t>
      </w:r>
      <w:r>
        <w:rPr>
          <w:rtl/>
        </w:rPr>
        <w:t>قرائت قرآن</w:t>
      </w:r>
      <w:r w:rsidR="00DC149A">
        <w:rPr>
          <w:rtl/>
        </w:rPr>
        <w:t xml:space="preserve">، </w:t>
      </w:r>
      <w:r>
        <w:rPr>
          <w:rtl/>
        </w:rPr>
        <w:t>صدقه دادن</w:t>
      </w:r>
      <w:r w:rsidR="00DC149A">
        <w:rPr>
          <w:rtl/>
        </w:rPr>
        <w:t xml:space="preserve">، </w:t>
      </w:r>
      <w:r>
        <w:rPr>
          <w:rtl/>
        </w:rPr>
        <w:t>صله رحم</w:t>
      </w:r>
      <w:r w:rsidR="00DC149A">
        <w:rPr>
          <w:rtl/>
        </w:rPr>
        <w:t xml:space="preserve">... </w:t>
      </w:r>
      <w:r>
        <w:rPr>
          <w:rtl/>
        </w:rPr>
        <w:t>آنان را مستحق بهشت مى كند</w:t>
      </w:r>
      <w:r w:rsidR="00DC149A">
        <w:rPr>
          <w:rtl/>
        </w:rPr>
        <w:t xml:space="preserve">. </w:t>
      </w:r>
      <w:r>
        <w:rPr>
          <w:rtl/>
        </w:rPr>
        <w:t>و همچنين به بهانه هاى مختلف آنان را از آتش جهنم نجات مى دهد</w:t>
      </w:r>
      <w:r w:rsidR="00DC149A">
        <w:rPr>
          <w:rtl/>
        </w:rPr>
        <w:t xml:space="preserve">. </w:t>
      </w:r>
      <w:r>
        <w:rPr>
          <w:rtl/>
        </w:rPr>
        <w:t>منظور از اين كه شياطين در زنجيرند</w:t>
      </w:r>
      <w:r w:rsidR="00DC149A">
        <w:rPr>
          <w:rtl/>
        </w:rPr>
        <w:t xml:space="preserve">، </w:t>
      </w:r>
      <w:r>
        <w:rPr>
          <w:rtl/>
        </w:rPr>
        <w:t>اين است كه در اين ماه</w:t>
      </w:r>
      <w:r w:rsidR="00DC149A">
        <w:rPr>
          <w:rtl/>
        </w:rPr>
        <w:t xml:space="preserve">، </w:t>
      </w:r>
      <w:r>
        <w:rPr>
          <w:rtl/>
        </w:rPr>
        <w:t>كمتر مردم گول او را مى خورند</w:t>
      </w:r>
      <w:r w:rsidR="00DC149A">
        <w:rPr>
          <w:rtl/>
        </w:rPr>
        <w:t xml:space="preserve">، </w:t>
      </w:r>
      <w:r>
        <w:rPr>
          <w:rtl/>
        </w:rPr>
        <w:t>و مرتكب گناه مى شوند</w:t>
      </w:r>
      <w:r w:rsidR="00DC149A">
        <w:rPr>
          <w:rtl/>
        </w:rPr>
        <w:t xml:space="preserve">، </w:t>
      </w:r>
      <w:r>
        <w:rPr>
          <w:rtl/>
        </w:rPr>
        <w:t>مگر آن كه به قول آن شخص ظريف مثل ساعت هفته كوك</w:t>
      </w:r>
      <w:r w:rsidR="00DC149A">
        <w:rPr>
          <w:rtl/>
        </w:rPr>
        <w:t xml:space="preserve">، </w:t>
      </w:r>
      <w:r>
        <w:rPr>
          <w:rtl/>
        </w:rPr>
        <w:t>پيش از ماه رمضان</w:t>
      </w:r>
      <w:r w:rsidR="00DC149A">
        <w:rPr>
          <w:rtl/>
        </w:rPr>
        <w:t xml:space="preserve">، </w:t>
      </w:r>
      <w:r>
        <w:rPr>
          <w:rtl/>
        </w:rPr>
        <w:t>كوك كرده باشد با مثل ساعت هاى باطرى دار زمان در زمان ما باطرى گذاشته باشد</w:t>
      </w:r>
      <w:r w:rsidR="00DC149A">
        <w:rPr>
          <w:rtl/>
        </w:rPr>
        <w:t xml:space="preserve">. </w:t>
      </w:r>
    </w:p>
    <w:p w:rsidR="00E00ADA" w:rsidRDefault="00E00ADA" w:rsidP="00E00ADA">
      <w:pPr>
        <w:pStyle w:val="libNormal"/>
        <w:rPr>
          <w:rtl/>
        </w:rPr>
      </w:pPr>
      <w:r>
        <w:rPr>
          <w:rtl/>
        </w:rPr>
        <w:t>بالاخره</w:t>
      </w:r>
      <w:r w:rsidR="00DC149A">
        <w:rPr>
          <w:rtl/>
        </w:rPr>
        <w:t xml:space="preserve">، </w:t>
      </w:r>
      <w:r>
        <w:rPr>
          <w:rtl/>
        </w:rPr>
        <w:t>بايد بهشت و حور و قصور را با عمل به دست آورد</w:t>
      </w:r>
      <w:r w:rsidR="00DC149A">
        <w:rPr>
          <w:rtl/>
        </w:rPr>
        <w:t xml:space="preserve">، </w:t>
      </w:r>
      <w:r>
        <w:rPr>
          <w:rtl/>
        </w:rPr>
        <w:t>و به خواستن تنها نيست</w:t>
      </w:r>
      <w:r w:rsidR="00DC149A">
        <w:rPr>
          <w:rtl/>
        </w:rPr>
        <w:t xml:space="preserve">. </w:t>
      </w:r>
    </w:p>
    <w:tbl>
      <w:tblPr>
        <w:tblStyle w:val="TableGrid"/>
        <w:bidiVisual/>
        <w:tblW w:w="5000" w:type="pct"/>
        <w:tblLook w:val="01E0"/>
      </w:tblPr>
      <w:tblGrid>
        <w:gridCol w:w="4220"/>
        <w:gridCol w:w="279"/>
        <w:gridCol w:w="4222"/>
      </w:tblGrid>
      <w:tr w:rsidR="00DB004C" w:rsidTr="00DB004C">
        <w:trPr>
          <w:trHeight w:val="350"/>
        </w:trPr>
        <w:tc>
          <w:tcPr>
            <w:tcW w:w="4288" w:type="dxa"/>
            <w:shd w:val="clear" w:color="auto" w:fill="auto"/>
          </w:tcPr>
          <w:p w:rsidR="00DB004C" w:rsidRDefault="00DB004C" w:rsidP="00DB004C">
            <w:pPr>
              <w:pStyle w:val="libPoem"/>
              <w:rPr>
                <w:rtl/>
              </w:rPr>
            </w:pPr>
            <w:r>
              <w:rPr>
                <w:rtl/>
              </w:rPr>
              <w:t>نا برده رنج گنج ميسر نمى شود</w:t>
            </w:r>
            <w:r w:rsidRPr="00725071">
              <w:rPr>
                <w:rStyle w:val="libPoemTiniChar0"/>
                <w:rtl/>
              </w:rPr>
              <w:br/>
              <w:t> </w:t>
            </w:r>
          </w:p>
        </w:tc>
        <w:tc>
          <w:tcPr>
            <w:tcW w:w="280" w:type="dxa"/>
            <w:shd w:val="clear" w:color="auto" w:fill="auto"/>
          </w:tcPr>
          <w:p w:rsidR="00DB004C" w:rsidRDefault="00DB004C" w:rsidP="00DB004C">
            <w:pPr>
              <w:pStyle w:val="libPoem"/>
              <w:rPr>
                <w:rtl/>
              </w:rPr>
            </w:pPr>
          </w:p>
        </w:tc>
        <w:tc>
          <w:tcPr>
            <w:tcW w:w="4288" w:type="dxa"/>
            <w:shd w:val="clear" w:color="auto" w:fill="auto"/>
          </w:tcPr>
          <w:p w:rsidR="00DB004C" w:rsidRDefault="00DB004C" w:rsidP="00DB004C">
            <w:pPr>
              <w:pStyle w:val="libPoem"/>
              <w:rPr>
                <w:rtl/>
              </w:rPr>
            </w:pPr>
            <w:r>
              <w:rPr>
                <w:rtl/>
              </w:rPr>
              <w:t>مزد آن گرفت جان برادر كه كار كرد</w:t>
            </w:r>
            <w:r w:rsidRPr="00725071">
              <w:rPr>
                <w:rStyle w:val="libPoemTiniChar0"/>
                <w:rtl/>
              </w:rPr>
              <w:br/>
              <w:t> </w:t>
            </w:r>
          </w:p>
        </w:tc>
      </w:tr>
    </w:tbl>
    <w:p w:rsidR="00E00ADA" w:rsidRDefault="00DB004C" w:rsidP="00E00ADA">
      <w:pPr>
        <w:pStyle w:val="libNormal"/>
        <w:rPr>
          <w:rtl/>
        </w:rPr>
      </w:pPr>
      <w:r>
        <w:rPr>
          <w:rtl/>
        </w:rPr>
        <w:lastRenderedPageBreak/>
        <w:t xml:space="preserve"> </w:t>
      </w:r>
      <w:r w:rsidR="00E00ADA">
        <w:rPr>
          <w:rtl/>
        </w:rPr>
        <w:t>(لن تنالو الربر حتى تنفقوا مما تحبون</w:t>
      </w:r>
      <w:r w:rsidR="00950BCB">
        <w:rPr>
          <w:rtl/>
        </w:rPr>
        <w:t xml:space="preserve">) </w:t>
      </w:r>
      <w:r w:rsidR="00686F53">
        <w:rPr>
          <w:rStyle w:val="libFootnotenumChar"/>
          <w:rtl/>
        </w:rPr>
        <w:t>(</w:t>
      </w:r>
      <w:r w:rsidR="00686F53" w:rsidRPr="004468FA">
        <w:rPr>
          <w:rStyle w:val="libFootnotenumChar"/>
          <w:rtl/>
        </w:rPr>
        <w:t>266</w:t>
      </w:r>
      <w:r w:rsidR="00686F53">
        <w:rPr>
          <w:rStyle w:val="libFootnotenumChar"/>
          <w:rtl/>
        </w:rPr>
        <w:t>)</w:t>
      </w:r>
      <w:r w:rsidR="00950BCB">
        <w:rPr>
          <w:rStyle w:val="libFootnotenumChar"/>
          <w:rtl/>
        </w:rPr>
        <w:t xml:space="preserve"> </w:t>
      </w:r>
      <w:r w:rsidR="00E00ADA">
        <w:rPr>
          <w:rtl/>
        </w:rPr>
        <w:t>يعنى هرگز به بر و خوبى كه تفسير شده است به بهشت نمى رسيد</w:t>
      </w:r>
      <w:r w:rsidR="00DC149A">
        <w:rPr>
          <w:rtl/>
        </w:rPr>
        <w:t xml:space="preserve">، </w:t>
      </w:r>
      <w:r w:rsidR="00E00ADA">
        <w:rPr>
          <w:rtl/>
        </w:rPr>
        <w:t>مگر آن كه از بهترين و دوست دارترين چيزهاى خود را در راه خدا انفاق كنيد</w:t>
      </w:r>
    </w:p>
    <w:p w:rsidR="00E00ADA" w:rsidRDefault="00E00ADA" w:rsidP="00E00ADA">
      <w:pPr>
        <w:pStyle w:val="libNormal"/>
        <w:rPr>
          <w:rtl/>
        </w:rPr>
      </w:pPr>
      <w:r>
        <w:rPr>
          <w:rtl/>
        </w:rPr>
        <w:t>برادران درباره بهشت و نعمت هاى آن كه همه آرزوى آن را داريم</w:t>
      </w:r>
      <w:r w:rsidR="00DC149A">
        <w:rPr>
          <w:rtl/>
        </w:rPr>
        <w:t xml:space="preserve">، </w:t>
      </w:r>
      <w:r>
        <w:rPr>
          <w:rtl/>
        </w:rPr>
        <w:t>و انشاء الله به فضل و كرم خدا مى رويم و در خيلى از آيات قرآن و روايات ما را تشويق به آن فرموده اند</w:t>
      </w:r>
      <w:r w:rsidR="00DC149A">
        <w:rPr>
          <w:rtl/>
        </w:rPr>
        <w:t xml:space="preserve">، </w:t>
      </w:r>
      <w:r>
        <w:rPr>
          <w:rtl/>
        </w:rPr>
        <w:t>امروز مى خواهم مختصرى صحبت كنم</w:t>
      </w:r>
      <w:r w:rsidR="00DC149A">
        <w:rPr>
          <w:rtl/>
        </w:rPr>
        <w:t xml:space="preserve">، </w:t>
      </w:r>
      <w:r>
        <w:rPr>
          <w:rtl/>
        </w:rPr>
        <w:t>و همچنين اشاره اى به جهنم و آتش و عذاب داشته باشيم</w:t>
      </w:r>
      <w:r w:rsidR="00DC149A">
        <w:rPr>
          <w:rtl/>
        </w:rPr>
        <w:t xml:space="preserve">، </w:t>
      </w:r>
      <w:r>
        <w:rPr>
          <w:rtl/>
        </w:rPr>
        <w:t>مرحوم مجلسى در بحارالانوار</w:t>
      </w:r>
      <w:r w:rsidR="00DC149A">
        <w:rPr>
          <w:rtl/>
        </w:rPr>
        <w:t xml:space="preserve">، </w:t>
      </w:r>
      <w:r>
        <w:rPr>
          <w:rtl/>
        </w:rPr>
        <w:t>ج 8</w:t>
      </w:r>
      <w:r w:rsidR="00DC149A">
        <w:rPr>
          <w:rtl/>
        </w:rPr>
        <w:t xml:space="preserve">، </w:t>
      </w:r>
      <w:r>
        <w:rPr>
          <w:rtl/>
        </w:rPr>
        <w:t>ص 71 قسمتى از آن آيات و روايات را نقل فرموده است و بنده از آن ها گلچين مى كنم</w:t>
      </w:r>
      <w:r w:rsidR="00DC149A">
        <w:rPr>
          <w:rtl/>
        </w:rPr>
        <w:t xml:space="preserve">. </w:t>
      </w:r>
    </w:p>
    <w:p w:rsidR="00E00ADA" w:rsidRDefault="004468FA" w:rsidP="004468FA">
      <w:pPr>
        <w:pStyle w:val="Heading2"/>
        <w:rPr>
          <w:rtl/>
        </w:rPr>
      </w:pPr>
      <w:bookmarkStart w:id="123" w:name="_Toc366053565"/>
      <w:r>
        <w:rPr>
          <w:rtl/>
        </w:rPr>
        <w:t>آيات وصف بهشت و نعمتهاى آن</w:t>
      </w:r>
      <w:bookmarkEnd w:id="123"/>
      <w:r>
        <w:rPr>
          <w:rtl/>
        </w:rPr>
        <w:t xml:space="preserve"> </w:t>
      </w:r>
    </w:p>
    <w:p w:rsidR="00E00ADA" w:rsidRDefault="00E00ADA" w:rsidP="00E00ADA">
      <w:pPr>
        <w:pStyle w:val="libNormal"/>
        <w:rPr>
          <w:rtl/>
        </w:rPr>
      </w:pPr>
      <w:r>
        <w:t xml:space="preserve"> </w:t>
      </w:r>
      <w:r w:rsidRPr="00DB004C">
        <w:rPr>
          <w:rStyle w:val="libAieChar"/>
          <w:rtl/>
        </w:rPr>
        <w:t>1</w:t>
      </w:r>
      <w:r w:rsidR="00DC149A" w:rsidRPr="00DB004C">
        <w:rPr>
          <w:rStyle w:val="libAieChar"/>
          <w:rtl/>
        </w:rPr>
        <w:t xml:space="preserve">. </w:t>
      </w:r>
      <w:r w:rsidR="009A13CC" w:rsidRPr="00DB004C">
        <w:rPr>
          <w:rStyle w:val="libAieChar"/>
          <w:rtl/>
        </w:rPr>
        <w:t>و بشر الذين آمنوا وعملوا الصالحات ان لهم جنات تجرى من تحتها الانهار كلما رزقوا منها من ثمرة رزقا قالوا هذا الذى رزقنا من قبل و اتو به متشبابها و لهم فيها ازواج مطهرة و هم فيها خالدون</w:t>
      </w:r>
      <w:r w:rsidR="00474A41">
        <w:rPr>
          <w:rStyle w:val="libHadeesChar"/>
          <w:rtl/>
        </w:rPr>
        <w:t xml:space="preserve"> </w:t>
      </w:r>
      <w:r w:rsidR="00686F53">
        <w:rPr>
          <w:rStyle w:val="libFootnotenumChar"/>
          <w:rtl/>
        </w:rPr>
        <w:t>(</w:t>
      </w:r>
      <w:r w:rsidR="00686F53" w:rsidRPr="004468FA">
        <w:rPr>
          <w:rStyle w:val="libFootnotenumChar"/>
          <w:rtl/>
        </w:rPr>
        <w:t>267</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و بشارت بده كسانى را كه ايمان آورده اند</w:t>
      </w:r>
      <w:r w:rsidR="00DC149A">
        <w:rPr>
          <w:rtl/>
        </w:rPr>
        <w:t xml:space="preserve">، </w:t>
      </w:r>
      <w:r>
        <w:rPr>
          <w:rtl/>
        </w:rPr>
        <w:t>و عمل صالح انجام داده اند</w:t>
      </w:r>
      <w:r w:rsidR="00DC149A">
        <w:rPr>
          <w:rtl/>
        </w:rPr>
        <w:t xml:space="preserve">، </w:t>
      </w:r>
      <w:r>
        <w:rPr>
          <w:rtl/>
        </w:rPr>
        <w:t>بر اين كه براى آن ها باغ هاى سرسبزى است كه در زير درختان آن</w:t>
      </w:r>
      <w:r w:rsidR="00DC149A">
        <w:rPr>
          <w:rtl/>
        </w:rPr>
        <w:t xml:space="preserve">، </w:t>
      </w:r>
      <w:r>
        <w:rPr>
          <w:rtl/>
        </w:rPr>
        <w:t>نهرها جارى است و هر وقت از ميوه هاى آن به آنان روزى داده شود</w:t>
      </w:r>
      <w:r w:rsidR="00DC149A">
        <w:rPr>
          <w:rtl/>
        </w:rPr>
        <w:t xml:space="preserve">، </w:t>
      </w:r>
      <w:r>
        <w:rPr>
          <w:rtl/>
        </w:rPr>
        <w:t>مى گويند: ما پيش از اين</w:t>
      </w:r>
      <w:r w:rsidR="00DC149A">
        <w:rPr>
          <w:rtl/>
        </w:rPr>
        <w:t xml:space="preserve">، </w:t>
      </w:r>
      <w:r>
        <w:rPr>
          <w:rtl/>
        </w:rPr>
        <w:t>روزى داده شده بوديم</w:t>
      </w:r>
      <w:r w:rsidR="00DC149A">
        <w:rPr>
          <w:rtl/>
        </w:rPr>
        <w:t xml:space="preserve">، </w:t>
      </w:r>
      <w:r>
        <w:rPr>
          <w:rtl/>
        </w:rPr>
        <w:t>ولى شبيه و نظير آن بوده</w:t>
      </w:r>
      <w:r w:rsidR="00DC149A">
        <w:rPr>
          <w:rtl/>
        </w:rPr>
        <w:t xml:space="preserve">. </w:t>
      </w:r>
    </w:p>
    <w:p w:rsidR="00E00ADA" w:rsidRDefault="00E00ADA" w:rsidP="00E00ADA">
      <w:pPr>
        <w:pStyle w:val="libNormal"/>
        <w:rPr>
          <w:rtl/>
        </w:rPr>
      </w:pPr>
      <w:r>
        <w:rPr>
          <w:rtl/>
        </w:rPr>
        <w:t xml:space="preserve">يعنى آن جا </w:t>
      </w:r>
      <w:r w:rsidR="00141A41">
        <w:rPr>
          <w:rtl/>
        </w:rPr>
        <w:t>مؤمن</w:t>
      </w:r>
      <w:r>
        <w:rPr>
          <w:rtl/>
        </w:rPr>
        <w:t>ين خيال مى كنند كه اين همان</w:t>
      </w:r>
      <w:r w:rsidR="00DC149A">
        <w:rPr>
          <w:rtl/>
        </w:rPr>
        <w:t xml:space="preserve">، </w:t>
      </w:r>
      <w:r>
        <w:rPr>
          <w:rtl/>
        </w:rPr>
        <w:t>ميوه هاى دنيايى است</w:t>
      </w:r>
      <w:r w:rsidR="00DC149A">
        <w:rPr>
          <w:rtl/>
        </w:rPr>
        <w:t xml:space="preserve">، </w:t>
      </w:r>
      <w:r>
        <w:rPr>
          <w:rtl/>
        </w:rPr>
        <w:t>مثل سيب و پرتقال و انار و غيره ولى هنگامى كه مى خورند مى بينند بين اين ميوه ها و ميوه هاى دنيايى تفاوت بسيارى است و يا آن كه مراد از و اءتوا به متشابها آن باشد كه مرحوم استاد شهيد حاج سيد اسدالله مدنى در درس تفسير در نجف مى فرمود: هر ميوه اى در بهشت</w:t>
      </w:r>
      <w:r w:rsidR="00DC149A">
        <w:rPr>
          <w:rtl/>
        </w:rPr>
        <w:t xml:space="preserve">، </w:t>
      </w:r>
      <w:r>
        <w:rPr>
          <w:rtl/>
        </w:rPr>
        <w:t>مزه همه ميوه را مى دهد</w:t>
      </w:r>
      <w:r w:rsidR="00DC149A">
        <w:rPr>
          <w:rtl/>
        </w:rPr>
        <w:t xml:space="preserve">، </w:t>
      </w:r>
      <w:r>
        <w:rPr>
          <w:rtl/>
        </w:rPr>
        <w:t>مثلا سيب</w:t>
      </w:r>
      <w:r w:rsidR="00DC149A">
        <w:rPr>
          <w:rtl/>
        </w:rPr>
        <w:t xml:space="preserve">، </w:t>
      </w:r>
      <w:r>
        <w:rPr>
          <w:rtl/>
        </w:rPr>
        <w:t>هم مزه سيب دارد</w:t>
      </w:r>
      <w:r w:rsidR="00DC149A">
        <w:rPr>
          <w:rtl/>
        </w:rPr>
        <w:t xml:space="preserve">، </w:t>
      </w:r>
      <w:r>
        <w:rPr>
          <w:rtl/>
        </w:rPr>
        <w:t>هم پرتقال و هم نار هم انجير هم خرما</w:t>
      </w:r>
      <w:r w:rsidR="00DC149A">
        <w:rPr>
          <w:rtl/>
        </w:rPr>
        <w:t xml:space="preserve">. </w:t>
      </w:r>
      <w:r>
        <w:rPr>
          <w:rtl/>
        </w:rPr>
        <w:t>يعنى يك ميوه مى خورى</w:t>
      </w:r>
      <w:r w:rsidR="00DC149A">
        <w:rPr>
          <w:rtl/>
        </w:rPr>
        <w:t xml:space="preserve">، </w:t>
      </w:r>
      <w:r>
        <w:rPr>
          <w:rtl/>
        </w:rPr>
        <w:t xml:space="preserve">ولى گويى همه جور ميوه را خورده اى و لهم فيها ازواج مطهرة يعنى </w:t>
      </w:r>
      <w:r>
        <w:rPr>
          <w:rtl/>
        </w:rPr>
        <w:lastRenderedPageBreak/>
        <w:t xml:space="preserve">براى </w:t>
      </w:r>
      <w:r w:rsidR="00141A41">
        <w:rPr>
          <w:rtl/>
        </w:rPr>
        <w:t>مؤمن</w:t>
      </w:r>
      <w:r>
        <w:rPr>
          <w:rtl/>
        </w:rPr>
        <w:t>ان در بهشت همسران پاك و پاكيزه است كه ديگر از حيض و نفس و بول خبرى نيست وهم فيها خالدون يعنى براى هميشه و الى الابد</w:t>
      </w:r>
      <w:r w:rsidR="00DC149A">
        <w:rPr>
          <w:rtl/>
        </w:rPr>
        <w:t xml:space="preserve">، </w:t>
      </w:r>
      <w:r>
        <w:rPr>
          <w:rtl/>
        </w:rPr>
        <w:t>آن جا هستند</w:t>
      </w:r>
      <w:r w:rsidR="00DC149A">
        <w:rPr>
          <w:rtl/>
        </w:rPr>
        <w:t xml:space="preserve">. </w:t>
      </w:r>
    </w:p>
    <w:p w:rsidR="00E00ADA" w:rsidRDefault="00E00ADA" w:rsidP="00E00ADA">
      <w:pPr>
        <w:pStyle w:val="libNormal"/>
        <w:rPr>
          <w:rtl/>
        </w:rPr>
      </w:pPr>
      <w:r>
        <w:rPr>
          <w:rtl/>
        </w:rPr>
        <w:t>2</w:t>
      </w:r>
      <w:r w:rsidR="00DC149A" w:rsidRPr="00DB004C">
        <w:rPr>
          <w:rStyle w:val="libAieChar"/>
          <w:rtl/>
        </w:rPr>
        <w:t xml:space="preserve">. </w:t>
      </w:r>
      <w:r w:rsidR="009A13CC" w:rsidRPr="00DB004C">
        <w:rPr>
          <w:rStyle w:val="libAieChar"/>
          <w:rtl/>
        </w:rPr>
        <w:t>و سارعوا الى مغفرة من ربكم و جنة عرضها السماوات و الارض اعدت للمتقين</w:t>
      </w:r>
      <w:r w:rsidR="00474A41" w:rsidRPr="00DB004C">
        <w:rPr>
          <w:rStyle w:val="libAieChar"/>
          <w:rtl/>
        </w:rPr>
        <w:t xml:space="preserve"> </w:t>
      </w:r>
      <w:r w:rsidR="00686F53">
        <w:rPr>
          <w:rStyle w:val="libFootnotenumChar"/>
          <w:rtl/>
        </w:rPr>
        <w:t>(</w:t>
      </w:r>
      <w:r w:rsidR="00686F53" w:rsidRPr="004468FA">
        <w:rPr>
          <w:rStyle w:val="libFootnotenumChar"/>
          <w:rtl/>
        </w:rPr>
        <w:t>268</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براى رسيدن به مغفرت پروردگار</w:t>
      </w:r>
      <w:r w:rsidR="00DC149A">
        <w:rPr>
          <w:rtl/>
        </w:rPr>
        <w:t xml:space="preserve">، </w:t>
      </w:r>
      <w:r>
        <w:rPr>
          <w:rtl/>
        </w:rPr>
        <w:t>از هم پيشى</w:t>
      </w:r>
      <w:r w:rsidR="00DC149A">
        <w:rPr>
          <w:rtl/>
        </w:rPr>
        <w:t xml:space="preserve">، </w:t>
      </w:r>
      <w:r>
        <w:rPr>
          <w:rtl/>
        </w:rPr>
        <w:t>بگيريد</w:t>
      </w:r>
      <w:r w:rsidR="00DC149A">
        <w:rPr>
          <w:rtl/>
        </w:rPr>
        <w:t xml:space="preserve">، </w:t>
      </w:r>
      <w:r>
        <w:rPr>
          <w:rtl/>
        </w:rPr>
        <w:t>بهشتى كه عرض آن به اندازه تمام آسمانها</w:t>
      </w:r>
      <w:r w:rsidR="00DC149A">
        <w:rPr>
          <w:rtl/>
        </w:rPr>
        <w:t xml:space="preserve">، </w:t>
      </w:r>
      <w:r>
        <w:rPr>
          <w:rtl/>
        </w:rPr>
        <w:t>و زمين است و براى پرهيزگاران مهيا شده است</w:t>
      </w:r>
      <w:r w:rsidR="00DC149A">
        <w:rPr>
          <w:rtl/>
        </w:rPr>
        <w:t xml:space="preserve">. </w:t>
      </w:r>
    </w:p>
    <w:p w:rsidR="00E00ADA" w:rsidRDefault="00E00ADA" w:rsidP="00E00ADA">
      <w:pPr>
        <w:pStyle w:val="libNormal"/>
        <w:rPr>
          <w:rtl/>
        </w:rPr>
      </w:pPr>
      <w:r>
        <w:rPr>
          <w:rtl/>
        </w:rPr>
        <w:t>مرحوم مجلسى در معناى عرض سه قول نقل مى كند:</w:t>
      </w:r>
    </w:p>
    <w:p w:rsidR="00E00ADA" w:rsidRDefault="00E00ADA" w:rsidP="00E00ADA">
      <w:pPr>
        <w:pStyle w:val="libNormal"/>
        <w:rPr>
          <w:rtl/>
        </w:rPr>
      </w:pPr>
      <w:r>
        <w:rPr>
          <w:rtl/>
        </w:rPr>
        <w:t>اول</w:t>
      </w:r>
      <w:r w:rsidR="00DC149A">
        <w:rPr>
          <w:rtl/>
        </w:rPr>
        <w:t xml:space="preserve">، </w:t>
      </w:r>
      <w:r>
        <w:rPr>
          <w:rtl/>
        </w:rPr>
        <w:t>همان</w:t>
      </w:r>
      <w:r w:rsidR="00DC149A">
        <w:rPr>
          <w:rtl/>
        </w:rPr>
        <w:t xml:space="preserve">، </w:t>
      </w:r>
      <w:r>
        <w:rPr>
          <w:rtl/>
        </w:rPr>
        <w:t>عرض اصطلاحى در برابر طول كه خواه ناخواه فهميده شود</w:t>
      </w:r>
      <w:r w:rsidR="00DC149A">
        <w:rPr>
          <w:rtl/>
        </w:rPr>
        <w:t xml:space="preserve">، </w:t>
      </w:r>
      <w:r>
        <w:rPr>
          <w:rtl/>
        </w:rPr>
        <w:t>اگر عرض</w:t>
      </w:r>
      <w:r w:rsidR="00DC149A">
        <w:rPr>
          <w:rtl/>
        </w:rPr>
        <w:t xml:space="preserve">، </w:t>
      </w:r>
      <w:r>
        <w:rPr>
          <w:rtl/>
        </w:rPr>
        <w:t>به اندازه زمين و آسمان باشد</w:t>
      </w:r>
      <w:r w:rsidR="00DC149A">
        <w:rPr>
          <w:rtl/>
        </w:rPr>
        <w:t xml:space="preserve">، </w:t>
      </w:r>
      <w:r>
        <w:rPr>
          <w:rtl/>
        </w:rPr>
        <w:t>پس خدا مى داند طول آن چقدر است دوم</w:t>
      </w:r>
      <w:r w:rsidR="00DC149A">
        <w:rPr>
          <w:rtl/>
        </w:rPr>
        <w:t xml:space="preserve">، </w:t>
      </w:r>
      <w:r>
        <w:rPr>
          <w:rtl/>
        </w:rPr>
        <w:t>به معنا ارزش و قيمت يعنى در عالم فرض و قيمت گزارى</w:t>
      </w:r>
      <w:r w:rsidR="00DC149A">
        <w:rPr>
          <w:rtl/>
        </w:rPr>
        <w:t xml:space="preserve">، </w:t>
      </w:r>
      <w:r>
        <w:rPr>
          <w:rtl/>
        </w:rPr>
        <w:t>بهشت ارزش تمام زمين و آسمان ها را دارد؛ سوم</w:t>
      </w:r>
      <w:r w:rsidR="00DC149A">
        <w:rPr>
          <w:rtl/>
        </w:rPr>
        <w:t xml:space="preserve">، </w:t>
      </w:r>
      <w:r>
        <w:rPr>
          <w:rtl/>
        </w:rPr>
        <w:t>به معنا مساحت باشد كه ظاهر و مشهور همين است</w:t>
      </w:r>
      <w:r w:rsidR="00DC149A">
        <w:rPr>
          <w:rtl/>
        </w:rPr>
        <w:t xml:space="preserve">. </w:t>
      </w:r>
    </w:p>
    <w:p w:rsidR="00E00ADA" w:rsidRDefault="00E00ADA" w:rsidP="00E00ADA">
      <w:pPr>
        <w:pStyle w:val="libNormal"/>
        <w:rPr>
          <w:rtl/>
        </w:rPr>
      </w:pPr>
      <w:r>
        <w:rPr>
          <w:rtl/>
        </w:rPr>
        <w:t>3</w:t>
      </w:r>
      <w:r w:rsidR="00DC149A" w:rsidRPr="00DB004C">
        <w:rPr>
          <w:rStyle w:val="libAieChar"/>
          <w:rtl/>
        </w:rPr>
        <w:t xml:space="preserve">. </w:t>
      </w:r>
      <w:r w:rsidR="009A13CC" w:rsidRPr="00DB004C">
        <w:rPr>
          <w:rStyle w:val="libAieChar"/>
          <w:rtl/>
        </w:rPr>
        <w:t>و الذين آمنوا و عملوا الصالحات سندخلهم جنات تجرى من تحتها الانهار خالدين فيها ابدالهم فيها ازواج مطهرة و ندخلهم ظلا ظليلا</w:t>
      </w:r>
      <w:r w:rsidR="00474A41">
        <w:rPr>
          <w:rStyle w:val="libHadeesChar"/>
          <w:rtl/>
        </w:rPr>
        <w:t xml:space="preserve"> </w:t>
      </w:r>
      <w:r w:rsidR="00686F53">
        <w:rPr>
          <w:rStyle w:val="libFootnotenumChar"/>
          <w:rtl/>
        </w:rPr>
        <w:t>(</w:t>
      </w:r>
      <w:r w:rsidR="00686F53" w:rsidRPr="004468FA">
        <w:rPr>
          <w:rStyle w:val="libFootnotenumChar"/>
          <w:rtl/>
        </w:rPr>
        <w:t>269</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خداوند مى فرمايد: كسانى كه ايمان آورده اند</w:t>
      </w:r>
      <w:r w:rsidR="00DC149A">
        <w:rPr>
          <w:rtl/>
        </w:rPr>
        <w:t xml:space="preserve">، </w:t>
      </w:r>
      <w:r>
        <w:rPr>
          <w:rtl/>
        </w:rPr>
        <w:t>و عمل صالح انجام داده اند</w:t>
      </w:r>
      <w:r w:rsidR="00DC149A">
        <w:rPr>
          <w:rtl/>
        </w:rPr>
        <w:t xml:space="preserve">، </w:t>
      </w:r>
      <w:r>
        <w:rPr>
          <w:rtl/>
        </w:rPr>
        <w:t>ما آنان را در بهشت هايى داخل مى كنيم</w:t>
      </w:r>
      <w:r w:rsidR="00DC149A">
        <w:rPr>
          <w:rtl/>
        </w:rPr>
        <w:t xml:space="preserve">، </w:t>
      </w:r>
      <w:r>
        <w:rPr>
          <w:rtl/>
        </w:rPr>
        <w:t>كه در زير آن</w:t>
      </w:r>
      <w:r w:rsidR="00DC149A">
        <w:rPr>
          <w:rtl/>
        </w:rPr>
        <w:t xml:space="preserve">، </w:t>
      </w:r>
      <w:r>
        <w:rPr>
          <w:rtl/>
        </w:rPr>
        <w:t>نهرهايى جارى است و آنان در آن جا هميشه مى مانند</w:t>
      </w:r>
      <w:r w:rsidR="00DC149A">
        <w:rPr>
          <w:rtl/>
        </w:rPr>
        <w:t xml:space="preserve">، </w:t>
      </w:r>
      <w:r>
        <w:rPr>
          <w:rtl/>
        </w:rPr>
        <w:t>و همسرانى پاك دارند</w:t>
      </w:r>
      <w:r w:rsidR="00DC149A">
        <w:rPr>
          <w:rtl/>
        </w:rPr>
        <w:t xml:space="preserve">. </w:t>
      </w:r>
      <w:r>
        <w:rPr>
          <w:rtl/>
        </w:rPr>
        <w:t>و در آن جا درختان بلند است كه سايه اى هميشگى دارند</w:t>
      </w:r>
      <w:r w:rsidR="00DC149A">
        <w:rPr>
          <w:rtl/>
        </w:rPr>
        <w:t xml:space="preserve">. </w:t>
      </w:r>
    </w:p>
    <w:p w:rsidR="00E00ADA" w:rsidRDefault="00E00ADA" w:rsidP="00E00ADA">
      <w:pPr>
        <w:pStyle w:val="libNormal"/>
        <w:rPr>
          <w:rtl/>
        </w:rPr>
      </w:pPr>
      <w:r>
        <w:rPr>
          <w:rtl/>
        </w:rPr>
        <w:t>4</w:t>
      </w:r>
      <w:r w:rsidR="00DC149A" w:rsidRPr="00DB004C">
        <w:rPr>
          <w:rStyle w:val="libAieChar"/>
          <w:rtl/>
        </w:rPr>
        <w:t xml:space="preserve">. </w:t>
      </w:r>
      <w:r w:rsidRPr="00DB004C">
        <w:rPr>
          <w:rStyle w:val="libAieChar"/>
          <w:rtl/>
        </w:rPr>
        <w:t>و الذين صبروا ابتغاء وجه ربهم و اقاموا الصلاة و انفقوا مما رزقناهم سرا و علانية و يدرؤ ن بالحسنة السيئة اولئك لهم عقبى الدار جنات عدن يدخلونها و من صلح من آبائهم و ازواجهم و ذرياتهم و الملائكة يدخلون عليهم من كل باب سلام عليكم بما صبرتم فنعم عقبى الدار</w:t>
      </w:r>
      <w:r w:rsidR="00474A41" w:rsidRPr="00DB004C">
        <w:rPr>
          <w:rStyle w:val="libAieChar"/>
          <w:rtl/>
        </w:rPr>
        <w:t xml:space="preserve"> </w:t>
      </w:r>
      <w:r w:rsidR="00686F53">
        <w:rPr>
          <w:rStyle w:val="libFootnotenumChar"/>
          <w:rtl/>
        </w:rPr>
        <w:t>(</w:t>
      </w:r>
      <w:r w:rsidR="00686F53" w:rsidRPr="004468FA">
        <w:rPr>
          <w:rStyle w:val="libFootnotenumChar"/>
          <w:rtl/>
        </w:rPr>
        <w:t>270</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و آنان كه به خاطر پروردگارشان صبر كردند و نماز را بر پاداشتند</w:t>
      </w:r>
      <w:r w:rsidR="00DC149A">
        <w:rPr>
          <w:rtl/>
        </w:rPr>
        <w:t xml:space="preserve">، </w:t>
      </w:r>
      <w:r>
        <w:rPr>
          <w:rtl/>
        </w:rPr>
        <w:t>و از آن چه به آنان روزى</w:t>
      </w:r>
      <w:r w:rsidR="00DC149A">
        <w:rPr>
          <w:rtl/>
        </w:rPr>
        <w:t xml:space="preserve">، </w:t>
      </w:r>
      <w:r>
        <w:rPr>
          <w:rtl/>
        </w:rPr>
        <w:t>داديم</w:t>
      </w:r>
      <w:r w:rsidR="00DC149A">
        <w:rPr>
          <w:rtl/>
        </w:rPr>
        <w:t xml:space="preserve">، </w:t>
      </w:r>
      <w:r>
        <w:rPr>
          <w:rtl/>
        </w:rPr>
        <w:t>در نهان و آشكار انفاق نمودند</w:t>
      </w:r>
      <w:r w:rsidR="00DC149A">
        <w:rPr>
          <w:rtl/>
        </w:rPr>
        <w:t xml:space="preserve">، </w:t>
      </w:r>
      <w:r>
        <w:rPr>
          <w:rtl/>
        </w:rPr>
        <w:t>و بدى ها را به خوبى پاسخ دادند</w:t>
      </w:r>
      <w:r w:rsidR="00DC149A">
        <w:rPr>
          <w:rtl/>
        </w:rPr>
        <w:t xml:space="preserve">، </w:t>
      </w:r>
      <w:r>
        <w:rPr>
          <w:rtl/>
        </w:rPr>
        <w:t>براى ايشان</w:t>
      </w:r>
      <w:r w:rsidR="00DC149A">
        <w:rPr>
          <w:rtl/>
        </w:rPr>
        <w:t xml:space="preserve">، </w:t>
      </w:r>
      <w:r>
        <w:rPr>
          <w:rtl/>
        </w:rPr>
        <w:t>عاقبت سراى آخرت است</w:t>
      </w:r>
      <w:r w:rsidR="00DC149A">
        <w:rPr>
          <w:rtl/>
        </w:rPr>
        <w:t xml:space="preserve">. </w:t>
      </w:r>
      <w:r>
        <w:rPr>
          <w:rtl/>
        </w:rPr>
        <w:t xml:space="preserve">بهشت هايى هميشگى كه در آن ها وارد مى شوند؛ هم </w:t>
      </w:r>
      <w:r>
        <w:rPr>
          <w:rtl/>
        </w:rPr>
        <w:lastRenderedPageBreak/>
        <w:t>خودشان</w:t>
      </w:r>
      <w:r w:rsidR="00DC149A">
        <w:rPr>
          <w:rtl/>
        </w:rPr>
        <w:t xml:space="preserve">، </w:t>
      </w:r>
      <w:r>
        <w:rPr>
          <w:rtl/>
        </w:rPr>
        <w:t>و هم هر كس شايسته باشد از پدرانشان و همسرانشان و فرزندانشان</w:t>
      </w:r>
      <w:r w:rsidR="00DC149A">
        <w:rPr>
          <w:rtl/>
        </w:rPr>
        <w:t xml:space="preserve">. </w:t>
      </w:r>
      <w:r>
        <w:rPr>
          <w:rtl/>
        </w:rPr>
        <w:t>و ملايكه بر ايشان</w:t>
      </w:r>
      <w:r w:rsidR="00DC149A">
        <w:rPr>
          <w:rtl/>
        </w:rPr>
        <w:t xml:space="preserve">، </w:t>
      </w:r>
      <w:r>
        <w:rPr>
          <w:rtl/>
        </w:rPr>
        <w:t>بر ايشان</w:t>
      </w:r>
      <w:r w:rsidR="00DC149A">
        <w:rPr>
          <w:rtl/>
        </w:rPr>
        <w:t xml:space="preserve">، </w:t>
      </w:r>
      <w:r>
        <w:rPr>
          <w:rtl/>
        </w:rPr>
        <w:t>از هر درى وارد مى شوند (و مى گويند</w:t>
      </w:r>
      <w:r w:rsidR="00950BCB">
        <w:rPr>
          <w:rtl/>
        </w:rPr>
        <w:t xml:space="preserve">) </w:t>
      </w:r>
      <w:r>
        <w:rPr>
          <w:rtl/>
        </w:rPr>
        <w:t>: سلام بر شما! به سبب آن چه صبر كرديد</w:t>
      </w:r>
      <w:r w:rsidR="00DC149A">
        <w:rPr>
          <w:rtl/>
        </w:rPr>
        <w:t xml:space="preserve">، </w:t>
      </w:r>
      <w:r>
        <w:rPr>
          <w:rtl/>
        </w:rPr>
        <w:t>پس عاقبت</w:t>
      </w:r>
      <w:r w:rsidR="00DC149A">
        <w:rPr>
          <w:rtl/>
        </w:rPr>
        <w:t xml:space="preserve">، </w:t>
      </w:r>
      <w:r>
        <w:rPr>
          <w:rtl/>
        </w:rPr>
        <w:t>آن سراى جاويد</w:t>
      </w:r>
      <w:r w:rsidR="00DC149A">
        <w:rPr>
          <w:rtl/>
        </w:rPr>
        <w:t xml:space="preserve">، </w:t>
      </w:r>
      <w:r>
        <w:rPr>
          <w:rtl/>
        </w:rPr>
        <w:t>چه خوب است</w:t>
      </w:r>
      <w:r w:rsidR="00DC149A">
        <w:rPr>
          <w:rtl/>
        </w:rPr>
        <w:t xml:space="preserve">. </w:t>
      </w:r>
    </w:p>
    <w:p w:rsidR="00E00ADA" w:rsidRDefault="00E00ADA" w:rsidP="00E00ADA">
      <w:pPr>
        <w:pStyle w:val="libNormal"/>
        <w:rPr>
          <w:rtl/>
        </w:rPr>
      </w:pPr>
      <w:r>
        <w:rPr>
          <w:rtl/>
        </w:rPr>
        <w:t>از باب نمونه</w:t>
      </w:r>
      <w:r w:rsidR="00DC149A">
        <w:rPr>
          <w:rtl/>
        </w:rPr>
        <w:t xml:space="preserve">، </w:t>
      </w:r>
      <w:r>
        <w:rPr>
          <w:rtl/>
        </w:rPr>
        <w:t>اين چهار آيه را گفتم</w:t>
      </w:r>
      <w:r w:rsidR="00DC149A">
        <w:rPr>
          <w:rtl/>
        </w:rPr>
        <w:t xml:space="preserve">. </w:t>
      </w:r>
      <w:r>
        <w:rPr>
          <w:rtl/>
        </w:rPr>
        <w:t>ولى صدها آيه درباره بهشت</w:t>
      </w:r>
      <w:r w:rsidR="00DC149A">
        <w:rPr>
          <w:rtl/>
        </w:rPr>
        <w:t xml:space="preserve">، </w:t>
      </w:r>
      <w:r>
        <w:rPr>
          <w:rtl/>
        </w:rPr>
        <w:t>در قرآن مجيد آمده است ؛ به خصوص آيات سوره مباركه واقعه و سوره مباركه دهر كه انصافا وقتى انسان مى خواند</w:t>
      </w:r>
      <w:r w:rsidR="00DC149A">
        <w:rPr>
          <w:rtl/>
        </w:rPr>
        <w:t xml:space="preserve">، </w:t>
      </w:r>
      <w:r>
        <w:rPr>
          <w:rtl/>
        </w:rPr>
        <w:t>به شوق مى افتد</w:t>
      </w:r>
      <w:r w:rsidR="00DC149A">
        <w:rPr>
          <w:rtl/>
        </w:rPr>
        <w:t xml:space="preserve">، </w:t>
      </w:r>
      <w:r>
        <w:rPr>
          <w:rtl/>
        </w:rPr>
        <w:t>و مى گويد خدايا كى بشود بروم</w:t>
      </w:r>
      <w:r w:rsidR="00DC149A">
        <w:rPr>
          <w:rtl/>
        </w:rPr>
        <w:t xml:space="preserve">. </w:t>
      </w:r>
    </w:p>
    <w:p w:rsidR="00E00ADA" w:rsidRDefault="004468FA" w:rsidP="004468FA">
      <w:pPr>
        <w:pStyle w:val="Heading2"/>
        <w:rPr>
          <w:rtl/>
        </w:rPr>
      </w:pPr>
      <w:bookmarkStart w:id="124" w:name="_Toc366053566"/>
      <w:r>
        <w:rPr>
          <w:rtl/>
        </w:rPr>
        <w:t>آيا بهشت اكنون نيز وجود دارد؟</w:t>
      </w:r>
      <w:bookmarkEnd w:id="124"/>
      <w:r>
        <w:rPr>
          <w:rtl/>
        </w:rPr>
        <w:t xml:space="preserve"> </w:t>
      </w:r>
    </w:p>
    <w:p w:rsidR="00E00ADA" w:rsidRDefault="00E00ADA" w:rsidP="00E00ADA">
      <w:pPr>
        <w:pStyle w:val="libNormal"/>
        <w:rPr>
          <w:rtl/>
        </w:rPr>
      </w:pPr>
      <w:r>
        <w:rPr>
          <w:rtl/>
        </w:rPr>
        <w:t xml:space="preserve"> آيا اكنون و در حال حاضر بهشت وجود دارد؟ و خداوند متعال آن را خلق فرموده است و اگر پاسخ مثبت است</w:t>
      </w:r>
      <w:r w:rsidR="00DC149A">
        <w:rPr>
          <w:rtl/>
        </w:rPr>
        <w:t xml:space="preserve">، </w:t>
      </w:r>
      <w:r>
        <w:rPr>
          <w:rtl/>
        </w:rPr>
        <w:t>مكان آن كجاست</w:t>
      </w:r>
      <w:r w:rsidR="00DC149A">
        <w:rPr>
          <w:rtl/>
        </w:rPr>
        <w:t>؟</w:t>
      </w:r>
    </w:p>
    <w:p w:rsidR="00E00ADA" w:rsidRDefault="00E00ADA" w:rsidP="00E00ADA">
      <w:pPr>
        <w:pStyle w:val="libNormal"/>
        <w:rPr>
          <w:rtl/>
        </w:rPr>
      </w:pPr>
      <w:r>
        <w:rPr>
          <w:rtl/>
        </w:rPr>
        <w:t>ظاهر آيات و اخبار اين چنين دلالت دارد مثل آن جا كه مى فرمايد: (اعدت للمتقين</w:t>
      </w:r>
      <w:r w:rsidR="00950BCB">
        <w:rPr>
          <w:rtl/>
        </w:rPr>
        <w:t xml:space="preserve">) </w:t>
      </w:r>
      <w:r w:rsidR="00686F53">
        <w:rPr>
          <w:rStyle w:val="libFootnotenumChar"/>
          <w:rtl/>
        </w:rPr>
        <w:t>(</w:t>
      </w:r>
      <w:r w:rsidR="00686F53" w:rsidRPr="004468FA">
        <w:rPr>
          <w:rStyle w:val="libFootnotenumChar"/>
          <w:rtl/>
        </w:rPr>
        <w:t>271</w:t>
      </w:r>
      <w:r w:rsidR="00686F53">
        <w:rPr>
          <w:rStyle w:val="libFootnotenumChar"/>
          <w:rtl/>
        </w:rPr>
        <w:t>)</w:t>
      </w:r>
      <w:r w:rsidR="00950BCB">
        <w:rPr>
          <w:rStyle w:val="libFootnotenumChar"/>
          <w:rtl/>
        </w:rPr>
        <w:t xml:space="preserve"> </w:t>
      </w:r>
      <w:r>
        <w:rPr>
          <w:rtl/>
        </w:rPr>
        <w:t>(مهيا شدن را به صيغه ماضى آورده است واكثر علما</w:t>
      </w:r>
      <w:r w:rsidR="00DC149A">
        <w:rPr>
          <w:rtl/>
        </w:rPr>
        <w:t xml:space="preserve">، </w:t>
      </w:r>
      <w:r>
        <w:rPr>
          <w:rtl/>
        </w:rPr>
        <w:t>همين عقيده را دارند</w:t>
      </w:r>
      <w:r w:rsidR="004468FA" w:rsidRPr="004468FA">
        <w:rPr>
          <w:rStyle w:val="libFootnotenumChar"/>
          <w:rtl/>
        </w:rPr>
        <w:t xml:space="preserve"> </w:t>
      </w:r>
      <w:r w:rsidR="00686F53">
        <w:rPr>
          <w:rStyle w:val="libFootnotenumChar"/>
          <w:rtl/>
        </w:rPr>
        <w:t>(</w:t>
      </w:r>
      <w:r w:rsidR="00686F53" w:rsidRPr="004468FA">
        <w:rPr>
          <w:rStyle w:val="libFootnotenumChar"/>
          <w:rtl/>
        </w:rPr>
        <w:t>272</w:t>
      </w:r>
      <w:r w:rsidR="00686F53">
        <w:rPr>
          <w:rStyle w:val="libFootnotenumChar"/>
          <w:rtl/>
        </w:rPr>
        <w:t>)</w:t>
      </w:r>
      <w:r w:rsidR="00950BCB">
        <w:rPr>
          <w:rStyle w:val="libFootnotenumChar"/>
          <w:rtl/>
        </w:rPr>
        <w:t xml:space="preserve"> </w:t>
      </w:r>
      <w:r>
        <w:rPr>
          <w:rtl/>
        </w:rPr>
        <w:t>پس بهشت اكنون وجود دارد</w:t>
      </w:r>
      <w:r w:rsidR="00DC149A">
        <w:rPr>
          <w:rtl/>
        </w:rPr>
        <w:t xml:space="preserve">، </w:t>
      </w:r>
      <w:r>
        <w:rPr>
          <w:rtl/>
        </w:rPr>
        <w:t>و خداوند</w:t>
      </w:r>
      <w:r w:rsidR="00DC149A">
        <w:rPr>
          <w:rtl/>
        </w:rPr>
        <w:t xml:space="preserve">، </w:t>
      </w:r>
      <w:r>
        <w:rPr>
          <w:rtl/>
        </w:rPr>
        <w:t>آن را خلق كرده است</w:t>
      </w:r>
      <w:r w:rsidR="00DC149A">
        <w:rPr>
          <w:rtl/>
        </w:rPr>
        <w:t xml:space="preserve">. </w:t>
      </w:r>
    </w:p>
    <w:p w:rsidR="00E00ADA" w:rsidRDefault="00E00ADA" w:rsidP="00E00ADA">
      <w:pPr>
        <w:pStyle w:val="libNormal"/>
        <w:rPr>
          <w:rtl/>
        </w:rPr>
      </w:pPr>
      <w:r>
        <w:rPr>
          <w:rtl/>
        </w:rPr>
        <w:t>و اما اين كه بهشت در كجا است مگر ما رمز و راز همه مخلوقات خدا را فهميده ايم</w:t>
      </w:r>
      <w:r w:rsidR="00DC149A">
        <w:rPr>
          <w:rtl/>
        </w:rPr>
        <w:t>؟</w:t>
      </w:r>
      <w:r>
        <w:rPr>
          <w:rtl/>
        </w:rPr>
        <w:t xml:space="preserve"> مگر آسمان و كهكشان ها و ستاره ها و فضاى بى كران را گشته ايم</w:t>
      </w:r>
      <w:r w:rsidR="00DC149A">
        <w:rPr>
          <w:rtl/>
        </w:rPr>
        <w:t>؟</w:t>
      </w:r>
      <w:r>
        <w:rPr>
          <w:rtl/>
        </w:rPr>
        <w:t>!</w:t>
      </w:r>
    </w:p>
    <w:p w:rsidR="00E00ADA" w:rsidRDefault="004468FA" w:rsidP="004468FA">
      <w:pPr>
        <w:pStyle w:val="Heading2"/>
        <w:rPr>
          <w:rtl/>
        </w:rPr>
      </w:pPr>
      <w:bookmarkStart w:id="125" w:name="_Toc366053567"/>
      <w:r>
        <w:rPr>
          <w:rtl/>
        </w:rPr>
        <w:t>شمه اى از خصوصيات كائنات</w:t>
      </w:r>
      <w:bookmarkEnd w:id="125"/>
      <w:r>
        <w:rPr>
          <w:rtl/>
        </w:rPr>
        <w:t xml:space="preserve"> </w:t>
      </w:r>
    </w:p>
    <w:p w:rsidR="00E00ADA" w:rsidRDefault="00E00ADA" w:rsidP="00E00ADA">
      <w:pPr>
        <w:pStyle w:val="libNormal"/>
        <w:rPr>
          <w:rtl/>
        </w:rPr>
      </w:pPr>
      <w:r>
        <w:rPr>
          <w:rtl/>
        </w:rPr>
        <w:t xml:space="preserve"> در كتاب فرهنگ امير آمده است</w:t>
      </w:r>
      <w:r w:rsidR="00DC149A">
        <w:rPr>
          <w:rtl/>
        </w:rPr>
        <w:t>:</w:t>
      </w:r>
      <w:r w:rsidR="004468FA" w:rsidRPr="004468FA">
        <w:rPr>
          <w:rStyle w:val="libFootnotenumChar"/>
          <w:rtl/>
        </w:rPr>
        <w:t xml:space="preserve"> </w:t>
      </w:r>
      <w:r w:rsidR="00686F53">
        <w:rPr>
          <w:rStyle w:val="libFootnotenumChar"/>
          <w:rtl/>
        </w:rPr>
        <w:t>(</w:t>
      </w:r>
      <w:r w:rsidR="00686F53" w:rsidRPr="004468FA">
        <w:rPr>
          <w:rStyle w:val="libFootnotenumChar"/>
          <w:rtl/>
        </w:rPr>
        <w:t>273</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مجموعه ستارگان نامشخص ريز و درشتى كه ما به صورت ابر مى بينيم</w:t>
      </w:r>
      <w:r w:rsidR="00DC149A">
        <w:rPr>
          <w:rtl/>
        </w:rPr>
        <w:t xml:space="preserve">، </w:t>
      </w:r>
      <w:r>
        <w:rPr>
          <w:rtl/>
        </w:rPr>
        <w:t>ستارگان سحابى</w:t>
      </w:r>
      <w:r w:rsidR="00DC149A">
        <w:rPr>
          <w:rtl/>
        </w:rPr>
        <w:t xml:space="preserve">، </w:t>
      </w:r>
      <w:r>
        <w:rPr>
          <w:rtl/>
        </w:rPr>
        <w:t>يا ابرى</w:t>
      </w:r>
      <w:r w:rsidR="00DC149A">
        <w:rPr>
          <w:rtl/>
        </w:rPr>
        <w:t xml:space="preserve">، </w:t>
      </w:r>
      <w:r>
        <w:rPr>
          <w:rtl/>
        </w:rPr>
        <w:t>خوانده</w:t>
      </w:r>
      <w:r w:rsidR="00DC149A">
        <w:rPr>
          <w:rtl/>
        </w:rPr>
        <w:t xml:space="preserve">، </w:t>
      </w:r>
      <w:r>
        <w:rPr>
          <w:rtl/>
        </w:rPr>
        <w:t>مى شوند و نزديكترين آنها كه با تلسكوپهاى كنونى ديده مى شود</w:t>
      </w:r>
      <w:r w:rsidR="00DC149A">
        <w:rPr>
          <w:rtl/>
        </w:rPr>
        <w:t xml:space="preserve">، </w:t>
      </w:r>
      <w:r>
        <w:rPr>
          <w:rtl/>
        </w:rPr>
        <w:t>پنجاه ميليون سال نورى از زمين فاصله دارد</w:t>
      </w:r>
      <w:r w:rsidR="00DC149A">
        <w:rPr>
          <w:rtl/>
        </w:rPr>
        <w:t xml:space="preserve">. </w:t>
      </w:r>
    </w:p>
    <w:p w:rsidR="00E00ADA" w:rsidRDefault="00E00ADA" w:rsidP="00E00ADA">
      <w:pPr>
        <w:pStyle w:val="libNormal"/>
        <w:rPr>
          <w:rtl/>
        </w:rPr>
      </w:pPr>
      <w:r>
        <w:rPr>
          <w:rtl/>
        </w:rPr>
        <w:t>سال نورى</w:t>
      </w:r>
      <w:r w:rsidR="00DC149A">
        <w:rPr>
          <w:rtl/>
        </w:rPr>
        <w:t xml:space="preserve">، </w:t>
      </w:r>
      <w:r>
        <w:rPr>
          <w:rtl/>
        </w:rPr>
        <w:t>مساوى است با 360800000000/9 نه ميليون و چهار صد و شصت ميليارد و هشت ميليون كيلومتر</w:t>
      </w:r>
      <w:r w:rsidR="004468FA" w:rsidRPr="004468FA">
        <w:rPr>
          <w:rStyle w:val="libFootnotenumChar"/>
          <w:rtl/>
        </w:rPr>
        <w:t xml:space="preserve"> </w:t>
      </w:r>
      <w:r w:rsidR="00686F53">
        <w:rPr>
          <w:rStyle w:val="libFootnotenumChar"/>
          <w:rtl/>
        </w:rPr>
        <w:t>(</w:t>
      </w:r>
      <w:r w:rsidR="00686F53" w:rsidRPr="004468FA">
        <w:rPr>
          <w:rStyle w:val="libFootnotenumChar"/>
          <w:rtl/>
        </w:rPr>
        <w:t>274</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lastRenderedPageBreak/>
        <w:t>كره ماه كه همسايه ديوار به ديوار زمين است</w:t>
      </w:r>
      <w:r w:rsidR="00DC149A">
        <w:rPr>
          <w:rtl/>
        </w:rPr>
        <w:t xml:space="preserve">، </w:t>
      </w:r>
      <w:r>
        <w:rPr>
          <w:rtl/>
        </w:rPr>
        <w:t>دو ثانيه و دو دهم ثانيه نورى از فاصله دارد در حال يكه در 403/384 كيلومترى زمين قرار دارد يعنى در حدود سه هزار برابر فاصله قم تا تهران</w:t>
      </w:r>
      <w:r w:rsidR="00DC149A">
        <w:rPr>
          <w:rtl/>
        </w:rPr>
        <w:t xml:space="preserve">، </w:t>
      </w:r>
      <w:r>
        <w:rPr>
          <w:rtl/>
        </w:rPr>
        <w:t>و كره خورشيد كه نسبت به كاينات ديگر خيلى كوچك است</w:t>
      </w:r>
      <w:r w:rsidR="00DC149A">
        <w:rPr>
          <w:rtl/>
        </w:rPr>
        <w:t xml:space="preserve">، </w:t>
      </w:r>
      <w:r>
        <w:rPr>
          <w:rtl/>
        </w:rPr>
        <w:t>حجم آن يك ميليون و چهارصد هزار زمين است</w:t>
      </w:r>
      <w:r w:rsidR="00DC149A">
        <w:rPr>
          <w:rtl/>
        </w:rPr>
        <w:t xml:space="preserve">، </w:t>
      </w:r>
      <w:r>
        <w:rPr>
          <w:rtl/>
        </w:rPr>
        <w:t>و حدود هشت دقيقه نورى</w:t>
      </w:r>
      <w:r w:rsidR="00DC149A">
        <w:rPr>
          <w:rtl/>
        </w:rPr>
        <w:t xml:space="preserve">، </w:t>
      </w:r>
      <w:r>
        <w:rPr>
          <w:rtl/>
        </w:rPr>
        <w:t>با ما فاصله دارد يعنى وقتى ما مى بينيم</w:t>
      </w:r>
      <w:r w:rsidR="00DC149A">
        <w:rPr>
          <w:rtl/>
        </w:rPr>
        <w:t xml:space="preserve">، </w:t>
      </w:r>
      <w:r>
        <w:rPr>
          <w:rtl/>
        </w:rPr>
        <w:t>دارد طلوع مى كند</w:t>
      </w:r>
      <w:r w:rsidR="00DC149A">
        <w:rPr>
          <w:rtl/>
        </w:rPr>
        <w:t xml:space="preserve">، </w:t>
      </w:r>
      <w:r>
        <w:rPr>
          <w:rtl/>
        </w:rPr>
        <w:t>در واقع هشت دقيقه جلوتر از آن طلوع كرده است و الان نورش به ما مى رسد</w:t>
      </w:r>
      <w:r w:rsidR="00DC149A">
        <w:rPr>
          <w:rtl/>
        </w:rPr>
        <w:t xml:space="preserve">. </w:t>
      </w:r>
      <w:r>
        <w:rPr>
          <w:rtl/>
        </w:rPr>
        <w:t>در حالى كه در حدود صد و چهل و نه ميليون و پانصد هزار كيلومتر با زمين فاصله دارد بلكه الان كشف شده است كه كراتى وجود دارد كه ميلياردها</w:t>
      </w:r>
      <w:r w:rsidR="00DC149A">
        <w:rPr>
          <w:rtl/>
        </w:rPr>
        <w:t xml:space="preserve">، </w:t>
      </w:r>
      <w:r>
        <w:rPr>
          <w:rtl/>
        </w:rPr>
        <w:t>سال نورى از زمين فاصله دارد</w:t>
      </w:r>
      <w:r w:rsidR="00DC149A">
        <w:rPr>
          <w:rtl/>
        </w:rPr>
        <w:t xml:space="preserve">. </w:t>
      </w:r>
    </w:p>
    <w:p w:rsidR="00E00ADA" w:rsidRDefault="00E00ADA" w:rsidP="00E00ADA">
      <w:pPr>
        <w:pStyle w:val="libNormal"/>
        <w:rPr>
          <w:rtl/>
        </w:rPr>
      </w:pPr>
      <w:r>
        <w:rPr>
          <w:rtl/>
        </w:rPr>
        <w:t>قابل ذكر است كه اگر فرضا زمين با كره زمين</w:t>
      </w:r>
      <w:r w:rsidR="00DC149A">
        <w:rPr>
          <w:rtl/>
        </w:rPr>
        <w:t xml:space="preserve">، </w:t>
      </w:r>
      <w:r>
        <w:rPr>
          <w:rtl/>
        </w:rPr>
        <w:t>با همين فاصله اى كه دارند به طرف كره خورشيد بروند</w:t>
      </w:r>
      <w:r w:rsidR="00DC149A">
        <w:rPr>
          <w:rtl/>
        </w:rPr>
        <w:t xml:space="preserve">، </w:t>
      </w:r>
      <w:r>
        <w:rPr>
          <w:rtl/>
        </w:rPr>
        <w:t>هر دو به خورشيد</w:t>
      </w:r>
      <w:r w:rsidR="00DC149A">
        <w:rPr>
          <w:rtl/>
        </w:rPr>
        <w:t xml:space="preserve">، </w:t>
      </w:r>
      <w:r>
        <w:rPr>
          <w:rtl/>
        </w:rPr>
        <w:t>برخورد مى كنند</w:t>
      </w:r>
      <w:r w:rsidR="00DC149A">
        <w:rPr>
          <w:rtl/>
        </w:rPr>
        <w:t xml:space="preserve">. </w:t>
      </w:r>
    </w:p>
    <w:p w:rsidR="00E00ADA" w:rsidRDefault="00E00ADA" w:rsidP="00E00ADA">
      <w:pPr>
        <w:pStyle w:val="libNormal"/>
        <w:rPr>
          <w:rtl/>
        </w:rPr>
      </w:pPr>
      <w:r>
        <w:rPr>
          <w:rtl/>
        </w:rPr>
        <w:t>آرى</w:t>
      </w:r>
      <w:r w:rsidR="00DC149A">
        <w:rPr>
          <w:rtl/>
        </w:rPr>
        <w:t xml:space="preserve">، </w:t>
      </w:r>
      <w:r>
        <w:rPr>
          <w:rtl/>
        </w:rPr>
        <w:t>ستارگان</w:t>
      </w:r>
      <w:r w:rsidR="00DC149A">
        <w:rPr>
          <w:rtl/>
        </w:rPr>
        <w:t xml:space="preserve">، </w:t>
      </w:r>
      <w:r>
        <w:rPr>
          <w:rtl/>
        </w:rPr>
        <w:t>ابرى شكل كه ما آن را كهكشان</w:t>
      </w:r>
      <w:r w:rsidR="00DC149A">
        <w:rPr>
          <w:rtl/>
        </w:rPr>
        <w:t xml:space="preserve">، </w:t>
      </w:r>
      <w:r>
        <w:rPr>
          <w:rtl/>
        </w:rPr>
        <w:t>يا راه شيرى</w:t>
      </w:r>
      <w:r w:rsidR="00DC149A">
        <w:rPr>
          <w:rtl/>
        </w:rPr>
        <w:t xml:space="preserve">، </w:t>
      </w:r>
      <w:r>
        <w:rPr>
          <w:rtl/>
        </w:rPr>
        <w:t>ناميده ايم و شامل سه ميليارد خورشيد و ميلياردها ستارگان و كرات ديگر است</w:t>
      </w:r>
      <w:r w:rsidR="00DC149A">
        <w:rPr>
          <w:rtl/>
        </w:rPr>
        <w:t xml:space="preserve">، </w:t>
      </w:r>
      <w:r>
        <w:rPr>
          <w:rtl/>
        </w:rPr>
        <w:t>در فاصله يك هزار سال نورى</w:t>
      </w:r>
      <w:r w:rsidR="00DC149A">
        <w:rPr>
          <w:rtl/>
        </w:rPr>
        <w:t xml:space="preserve">، </w:t>
      </w:r>
      <w:r>
        <w:rPr>
          <w:rtl/>
        </w:rPr>
        <w:t>از زمين قرار دارد و تا كنون كهكشان هاى ديگر نيز ديده شده است (ستاره اى ديده شده كه هجده ميليارد سال نورى از زمين فاصله دارد و هرچه دستگاه ها و تلسكوپ هاى بشر قوى تر شود</w:t>
      </w:r>
      <w:r w:rsidR="00DC149A">
        <w:rPr>
          <w:rtl/>
        </w:rPr>
        <w:t xml:space="preserve">، </w:t>
      </w:r>
      <w:r>
        <w:rPr>
          <w:rtl/>
        </w:rPr>
        <w:t>فاصله هاى دورترى را خواهد ديد</w:t>
      </w:r>
      <w:r w:rsidR="00DC149A">
        <w:rPr>
          <w:rtl/>
        </w:rPr>
        <w:t xml:space="preserve">. </w:t>
      </w:r>
    </w:p>
    <w:p w:rsidR="00E00ADA" w:rsidRDefault="00E00ADA" w:rsidP="00E00ADA">
      <w:pPr>
        <w:pStyle w:val="libNormal"/>
        <w:rPr>
          <w:rtl/>
        </w:rPr>
      </w:pPr>
      <w:r>
        <w:rPr>
          <w:rtl/>
        </w:rPr>
        <w:t>در نوشته هاى منابر ماه</w:t>
      </w:r>
      <w:r w:rsidR="00DC149A">
        <w:rPr>
          <w:rtl/>
        </w:rPr>
        <w:t xml:space="preserve">، </w:t>
      </w:r>
      <w:r>
        <w:rPr>
          <w:rtl/>
        </w:rPr>
        <w:t>رمضان مرحوم حاج شيخ جعفر شوشترى</w:t>
      </w:r>
      <w:r w:rsidR="00DC149A">
        <w:rPr>
          <w:rtl/>
        </w:rPr>
        <w:t xml:space="preserve">، </w:t>
      </w:r>
      <w:r>
        <w:rPr>
          <w:rtl/>
        </w:rPr>
        <w:t>ديدم كه فرموده است</w:t>
      </w:r>
      <w:r w:rsidR="00DC149A">
        <w:rPr>
          <w:rtl/>
        </w:rPr>
        <w:t>:</w:t>
      </w:r>
      <w:r>
        <w:rPr>
          <w:rtl/>
        </w:rPr>
        <w:t xml:space="preserve"> كوچكترين ستاره ها ستاره سها است كه با چشم قوى ترى به زحمت ديده مى شود</w:t>
      </w:r>
      <w:r w:rsidR="00DC149A">
        <w:rPr>
          <w:rtl/>
        </w:rPr>
        <w:t xml:space="preserve">، </w:t>
      </w:r>
      <w:r>
        <w:rPr>
          <w:rtl/>
        </w:rPr>
        <w:t>و نزديك ستاره هاى بنات النعش قرار دارد همان ستاره چهارده برابر كره زمين است</w:t>
      </w:r>
      <w:r w:rsidR="00DC149A">
        <w:rPr>
          <w:rtl/>
        </w:rPr>
        <w:t xml:space="preserve">. </w:t>
      </w:r>
    </w:p>
    <w:p w:rsidR="00E00ADA" w:rsidRDefault="00E00ADA" w:rsidP="00E00ADA">
      <w:pPr>
        <w:pStyle w:val="libNormal"/>
        <w:rPr>
          <w:rtl/>
        </w:rPr>
      </w:pPr>
      <w:r>
        <w:rPr>
          <w:rtl/>
        </w:rPr>
        <w:t>و در كتاب فرهنگ امير كبير آمده است كه</w:t>
      </w:r>
      <w:r w:rsidR="00DC149A">
        <w:rPr>
          <w:rtl/>
        </w:rPr>
        <w:t>:</w:t>
      </w:r>
      <w:r>
        <w:rPr>
          <w:rtl/>
        </w:rPr>
        <w:t xml:space="preserve"> نزديكترين ستاره به زمين</w:t>
      </w:r>
      <w:r w:rsidR="00DC149A">
        <w:rPr>
          <w:rtl/>
        </w:rPr>
        <w:t xml:space="preserve">، </w:t>
      </w:r>
      <w:r>
        <w:rPr>
          <w:rtl/>
        </w:rPr>
        <w:t>ستاره اى از صورت فلكى جنوبى (قنطورس</w:t>
      </w:r>
      <w:r w:rsidR="00950BCB">
        <w:rPr>
          <w:rtl/>
        </w:rPr>
        <w:t xml:space="preserve">) </w:t>
      </w:r>
      <w:r>
        <w:rPr>
          <w:rtl/>
        </w:rPr>
        <w:t>به نام الفا است كه چهار سال و هفت دهم سال نورى از زمين فاصله دارد؛ يعنى اگر روى نقشه اى</w:t>
      </w:r>
      <w:r w:rsidR="00DC149A">
        <w:rPr>
          <w:rtl/>
        </w:rPr>
        <w:t xml:space="preserve">، </w:t>
      </w:r>
      <w:r>
        <w:rPr>
          <w:rtl/>
        </w:rPr>
        <w:t>فرضا خورشيد</w:t>
      </w:r>
      <w:r w:rsidR="00DC149A">
        <w:rPr>
          <w:rtl/>
        </w:rPr>
        <w:t xml:space="preserve">، </w:t>
      </w:r>
      <w:r>
        <w:rPr>
          <w:rtl/>
        </w:rPr>
        <w:t>را يك سانتى مترى زمين بكشيم</w:t>
      </w:r>
      <w:r w:rsidR="00DC149A">
        <w:rPr>
          <w:rtl/>
        </w:rPr>
        <w:t xml:space="preserve">. </w:t>
      </w:r>
      <w:r>
        <w:rPr>
          <w:rtl/>
        </w:rPr>
        <w:t>ستاره آلفا در دو هزار و پانصد مترى زمين</w:t>
      </w:r>
      <w:r w:rsidR="00DC149A">
        <w:rPr>
          <w:rtl/>
        </w:rPr>
        <w:t xml:space="preserve">، </w:t>
      </w:r>
      <w:r>
        <w:rPr>
          <w:rtl/>
        </w:rPr>
        <w:t>در آن نقشه قرار دارد و اگر بشود</w:t>
      </w:r>
      <w:r w:rsidR="00DC149A">
        <w:rPr>
          <w:rtl/>
        </w:rPr>
        <w:t xml:space="preserve">، </w:t>
      </w:r>
      <w:r>
        <w:rPr>
          <w:rtl/>
        </w:rPr>
        <w:t xml:space="preserve">پيامى </w:t>
      </w:r>
      <w:r>
        <w:rPr>
          <w:rtl/>
        </w:rPr>
        <w:lastRenderedPageBreak/>
        <w:t>از زمين</w:t>
      </w:r>
      <w:r w:rsidR="00DC149A">
        <w:rPr>
          <w:rtl/>
        </w:rPr>
        <w:t xml:space="preserve">، </w:t>
      </w:r>
      <w:r>
        <w:rPr>
          <w:rtl/>
        </w:rPr>
        <w:t>به وسيله امواج راديويى براى ساكنين اگر گوش شنوايى در آنجا باشد</w:t>
      </w:r>
      <w:r w:rsidR="00DC149A">
        <w:rPr>
          <w:rtl/>
        </w:rPr>
        <w:t xml:space="preserve">، </w:t>
      </w:r>
      <w:r>
        <w:rPr>
          <w:rtl/>
        </w:rPr>
        <w:t>پيام ما را پاس از چهار تا هشت سال خواهد شنيد</w:t>
      </w:r>
      <w:r w:rsidR="00DC149A">
        <w:rPr>
          <w:rtl/>
        </w:rPr>
        <w:t xml:space="preserve">. </w:t>
      </w:r>
    </w:p>
    <w:p w:rsidR="00E00ADA" w:rsidRDefault="00E00ADA" w:rsidP="00E00ADA">
      <w:pPr>
        <w:pStyle w:val="libNormal"/>
        <w:rPr>
          <w:rtl/>
        </w:rPr>
      </w:pPr>
      <w:r>
        <w:rPr>
          <w:rtl/>
        </w:rPr>
        <w:t>اكنون</w:t>
      </w:r>
      <w:r w:rsidR="00DC149A">
        <w:rPr>
          <w:rtl/>
        </w:rPr>
        <w:t xml:space="preserve">، </w:t>
      </w:r>
      <w:r>
        <w:rPr>
          <w:rtl/>
        </w:rPr>
        <w:t>با دقت در اين مطالب</w:t>
      </w:r>
      <w:r w:rsidR="00DC149A">
        <w:rPr>
          <w:rtl/>
        </w:rPr>
        <w:t xml:space="preserve">، </w:t>
      </w:r>
      <w:r>
        <w:rPr>
          <w:rtl/>
        </w:rPr>
        <w:t>به عظمت كاينات</w:t>
      </w:r>
      <w:r w:rsidR="00DC149A">
        <w:rPr>
          <w:rtl/>
        </w:rPr>
        <w:t xml:space="preserve">، </w:t>
      </w:r>
      <w:r>
        <w:rPr>
          <w:rtl/>
        </w:rPr>
        <w:t>و عظمت خالق آن ها پى خواهيم برد و مى فهميم كه نمى دانيم</w:t>
      </w:r>
      <w:r w:rsidR="00DC149A">
        <w:rPr>
          <w:rtl/>
        </w:rPr>
        <w:t xml:space="preserve">، </w:t>
      </w:r>
      <w:r>
        <w:rPr>
          <w:rtl/>
        </w:rPr>
        <w:t>بهشت و جهنم در كجا قرار گرفته است و چه وسعت و عظمت و مساحتى دارد</w:t>
      </w:r>
      <w:r w:rsidR="00DC149A">
        <w:rPr>
          <w:rtl/>
        </w:rPr>
        <w:t xml:space="preserve">، </w:t>
      </w:r>
      <w:r>
        <w:rPr>
          <w:rtl/>
        </w:rPr>
        <w:t xml:space="preserve">هر </w:t>
      </w:r>
      <w:r w:rsidR="00141A41">
        <w:rPr>
          <w:rtl/>
        </w:rPr>
        <w:t>مؤمن</w:t>
      </w:r>
      <w:r>
        <w:rPr>
          <w:rtl/>
        </w:rPr>
        <w:t>ى</w:t>
      </w:r>
      <w:r w:rsidR="00DC149A">
        <w:rPr>
          <w:rtl/>
        </w:rPr>
        <w:t xml:space="preserve">، </w:t>
      </w:r>
      <w:r>
        <w:rPr>
          <w:rtl/>
        </w:rPr>
        <w:t>در بهشت</w:t>
      </w:r>
      <w:r w:rsidR="00DC149A">
        <w:rPr>
          <w:rtl/>
        </w:rPr>
        <w:t xml:space="preserve">، </w:t>
      </w:r>
      <w:r>
        <w:rPr>
          <w:rtl/>
        </w:rPr>
        <w:t>قصرى در اختيار دارد كه اگر بخواهد تمام اهل بهشت را دعوت كند مى تواند!</w:t>
      </w:r>
    </w:p>
    <w:p w:rsidR="00E00ADA" w:rsidRDefault="00E00ADA" w:rsidP="00E00ADA">
      <w:pPr>
        <w:pStyle w:val="libNormal"/>
        <w:rPr>
          <w:rtl/>
        </w:rPr>
      </w:pPr>
      <w:r>
        <w:rPr>
          <w:rtl/>
        </w:rPr>
        <w:t>حالا به اين آيه شريفه دقت كنيد:</w:t>
      </w:r>
    </w:p>
    <w:p w:rsidR="00E00ADA" w:rsidRDefault="009A13CC" w:rsidP="00E00ADA">
      <w:pPr>
        <w:pStyle w:val="libNormal"/>
        <w:rPr>
          <w:rtl/>
        </w:rPr>
      </w:pPr>
      <w:r w:rsidRPr="00DB004C">
        <w:rPr>
          <w:rStyle w:val="libAieChar"/>
          <w:rtl/>
        </w:rPr>
        <w:t>لخلق الله السماوات و الارض اكبر من خلق الناس</w:t>
      </w:r>
      <w:r w:rsidR="00DC149A" w:rsidRPr="00DB004C">
        <w:rPr>
          <w:rStyle w:val="libAieChar"/>
          <w:rtl/>
        </w:rPr>
        <w:t xml:space="preserve">، </w:t>
      </w:r>
      <w:r w:rsidRPr="00DB004C">
        <w:rPr>
          <w:rStyle w:val="libAieChar"/>
          <w:rtl/>
        </w:rPr>
        <w:t>و لكن اكثر الناس لايعلمون</w:t>
      </w:r>
      <w:r w:rsidR="00474A41">
        <w:rPr>
          <w:rStyle w:val="libHadeesChar"/>
          <w:rtl/>
        </w:rPr>
        <w:t xml:space="preserve"> </w:t>
      </w:r>
      <w:r w:rsidR="00686F53">
        <w:rPr>
          <w:rStyle w:val="libFootnotenumChar"/>
          <w:rtl/>
        </w:rPr>
        <w:t>(</w:t>
      </w:r>
      <w:r w:rsidR="00686F53" w:rsidRPr="004468FA">
        <w:rPr>
          <w:rStyle w:val="libFootnotenumChar"/>
          <w:rtl/>
        </w:rPr>
        <w:t>275</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هر آينه</w:t>
      </w:r>
      <w:r w:rsidR="00DC149A">
        <w:rPr>
          <w:rtl/>
        </w:rPr>
        <w:t xml:space="preserve">، </w:t>
      </w:r>
      <w:r>
        <w:rPr>
          <w:rtl/>
        </w:rPr>
        <w:t>خلقت آسمان ها و زمين</w:t>
      </w:r>
      <w:r w:rsidR="00DC149A">
        <w:rPr>
          <w:rtl/>
        </w:rPr>
        <w:t xml:space="preserve">، </w:t>
      </w:r>
      <w:r>
        <w:rPr>
          <w:rtl/>
        </w:rPr>
        <w:t>مهمتر از خلقت مردم است ؛ ولى خيلى از مردم</w:t>
      </w:r>
      <w:r w:rsidR="00DC149A">
        <w:rPr>
          <w:rtl/>
        </w:rPr>
        <w:t xml:space="preserve">، </w:t>
      </w:r>
      <w:r>
        <w:rPr>
          <w:rtl/>
        </w:rPr>
        <w:t>نمى دانند</w:t>
      </w:r>
      <w:r w:rsidR="00DC149A">
        <w:rPr>
          <w:rtl/>
        </w:rPr>
        <w:t xml:space="preserve">. </w:t>
      </w:r>
    </w:p>
    <w:p w:rsidR="00E00ADA" w:rsidRDefault="00E00ADA" w:rsidP="00E00ADA">
      <w:pPr>
        <w:pStyle w:val="libNormal"/>
        <w:rPr>
          <w:rtl/>
        </w:rPr>
      </w:pPr>
      <w:r>
        <w:rPr>
          <w:rtl/>
        </w:rPr>
        <w:t>درحالى كه دربارى</w:t>
      </w:r>
      <w:r w:rsidR="00DC149A">
        <w:rPr>
          <w:rtl/>
        </w:rPr>
        <w:t xml:space="preserve">، </w:t>
      </w:r>
      <w:r>
        <w:rPr>
          <w:rtl/>
        </w:rPr>
        <w:t>خلقت انسان</w:t>
      </w:r>
      <w:r w:rsidR="00DC149A">
        <w:rPr>
          <w:rtl/>
        </w:rPr>
        <w:t xml:space="preserve">، </w:t>
      </w:r>
      <w:r>
        <w:rPr>
          <w:rtl/>
        </w:rPr>
        <w:t>مى فرمايد: (فتبارك الله احسن الخالقين</w:t>
      </w:r>
      <w:r w:rsidR="00950BCB">
        <w:rPr>
          <w:rtl/>
        </w:rPr>
        <w:t xml:space="preserve">) </w:t>
      </w:r>
      <w:r w:rsidR="00686F53">
        <w:rPr>
          <w:rStyle w:val="libFootnotenumChar"/>
          <w:rtl/>
        </w:rPr>
        <w:t>(</w:t>
      </w:r>
      <w:r w:rsidR="00686F53" w:rsidRPr="004468FA">
        <w:rPr>
          <w:rStyle w:val="libFootnotenumChar"/>
          <w:rtl/>
        </w:rPr>
        <w:t>276</w:t>
      </w:r>
      <w:r w:rsidR="00686F53">
        <w:rPr>
          <w:rStyle w:val="libFootnotenumChar"/>
          <w:rtl/>
        </w:rPr>
        <w:t>)</w:t>
      </w:r>
      <w:r w:rsidR="00950BCB">
        <w:rPr>
          <w:rStyle w:val="libFootnotenumChar"/>
          <w:rtl/>
        </w:rPr>
        <w:t xml:space="preserve"> </w:t>
      </w:r>
      <w:r w:rsidR="00DC149A">
        <w:rPr>
          <w:rtl/>
        </w:rPr>
        <w:t xml:space="preserve">. </w:t>
      </w:r>
    </w:p>
    <w:p w:rsidR="00E00ADA" w:rsidRDefault="004468FA" w:rsidP="004468FA">
      <w:pPr>
        <w:pStyle w:val="Heading2"/>
        <w:rPr>
          <w:rtl/>
        </w:rPr>
      </w:pPr>
      <w:bookmarkStart w:id="126" w:name="_Toc366053568"/>
      <w:r>
        <w:rPr>
          <w:rtl/>
        </w:rPr>
        <w:t>روايات وصف بهشت و نعمتهاى آن</w:t>
      </w:r>
      <w:bookmarkEnd w:id="126"/>
      <w:r>
        <w:rPr>
          <w:rtl/>
        </w:rPr>
        <w:t xml:space="preserve"> </w:t>
      </w:r>
    </w:p>
    <w:p w:rsidR="00E00ADA" w:rsidRDefault="00E00ADA" w:rsidP="00E00ADA">
      <w:pPr>
        <w:pStyle w:val="libNormal"/>
        <w:rPr>
          <w:rtl/>
        </w:rPr>
      </w:pPr>
      <w:r>
        <w:rPr>
          <w:rtl/>
        </w:rPr>
        <w:t xml:space="preserve"> اينك رواياتى را در وصف بهشت و نعمات آن برايتان نقل مى كنم</w:t>
      </w:r>
      <w:r w:rsidR="00DC149A">
        <w:rPr>
          <w:rtl/>
        </w:rPr>
        <w:t>:</w:t>
      </w:r>
    </w:p>
    <w:p w:rsidR="00E00ADA" w:rsidRDefault="00E00ADA" w:rsidP="00E00ADA">
      <w:pPr>
        <w:pStyle w:val="libNormal"/>
        <w:rPr>
          <w:rtl/>
        </w:rPr>
      </w:pPr>
      <w:r>
        <w:rPr>
          <w:rtl/>
        </w:rPr>
        <w:t>1</w:t>
      </w:r>
      <w:r w:rsidR="00DC149A">
        <w:rPr>
          <w:rtl/>
        </w:rPr>
        <w:t xml:space="preserve">. </w:t>
      </w:r>
      <w:r>
        <w:rPr>
          <w:rtl/>
        </w:rPr>
        <w:t>در بحارالانوار</w:t>
      </w:r>
      <w:r w:rsidR="00DC149A">
        <w:rPr>
          <w:rtl/>
        </w:rPr>
        <w:t xml:space="preserve">، </w:t>
      </w:r>
      <w:r>
        <w:rPr>
          <w:rtl/>
        </w:rPr>
        <w:t>از تفسير على بن ابراهيم به سندى از ابى بصير چنين آمده است</w:t>
      </w:r>
      <w:r w:rsidR="00DC149A">
        <w:rPr>
          <w:rtl/>
        </w:rPr>
        <w:t>:</w:t>
      </w:r>
    </w:p>
    <w:p w:rsidR="00E00ADA" w:rsidRDefault="009A13CC" w:rsidP="00E00ADA">
      <w:pPr>
        <w:pStyle w:val="libNormal"/>
        <w:rPr>
          <w:rtl/>
        </w:rPr>
      </w:pPr>
      <w:r w:rsidRPr="009A13CC">
        <w:rPr>
          <w:rStyle w:val="libHadeesChar"/>
          <w:rtl/>
        </w:rPr>
        <w:t xml:space="preserve">قلت لابى عبدالله </w:t>
      </w:r>
      <w:r w:rsidR="005B73A6" w:rsidRPr="005B73A6">
        <w:rPr>
          <w:rStyle w:val="libAlaemChar"/>
          <w:rtl/>
        </w:rPr>
        <w:t>عليه‌السلام</w:t>
      </w:r>
      <w:r w:rsidR="00DC149A">
        <w:rPr>
          <w:rStyle w:val="libHadeesChar"/>
          <w:rtl/>
        </w:rPr>
        <w:t>:</w:t>
      </w:r>
      <w:r w:rsidRPr="009A13CC">
        <w:rPr>
          <w:rStyle w:val="libHadeesChar"/>
          <w:rtl/>
        </w:rPr>
        <w:t xml:space="preserve"> جعلت فداك يا ابن رسول الله شوقنى فقال يا ابا محمد ان الجنة توجد ريحها من مسيرة الف عام و ان ادنى اهل الجنة منزلا لو انزل به الثقلان الجن الانس لوسعهم طعاما و شرابا و لاينقص مما عنده شى ء و ان ايسر اهل الجنة منزلة من يدخل الجنة فيرفع له ثلاث حدائق فاذا دخل ادناهن راى فيها من الازواج و الخدم</w:t>
      </w:r>
      <w:r w:rsidR="00DC149A">
        <w:rPr>
          <w:rStyle w:val="libHadeesChar"/>
          <w:rtl/>
        </w:rPr>
        <w:t xml:space="preserve">، </w:t>
      </w:r>
      <w:r w:rsidRPr="009A13CC">
        <w:rPr>
          <w:rStyle w:val="libHadeesChar"/>
          <w:rtl/>
        </w:rPr>
        <w:t xml:space="preserve">و الانهار الثمار ما شاء الله فاذا شكرالله و حمده قيل له ارفع راءسك الى الحديقة الثانية ففيها ما ليس فى الاولى فيقول يا رب اعطنى هذه فيقول لعلى ان اعطيتكها ساءلتنى غيرها فيقول رب هذه هذه فاذا هو دخلها و عظمت مسرته شكرالله و حمده قال فيقال افتحوا له باب الجنة ويقال له ارفع راءسك فاذا قد فتح له باب من الخلد و يرى اضعاف ما كان فيما قبل فيقول من النيران فيقول رب </w:t>
      </w:r>
      <w:r w:rsidRPr="009A13CC">
        <w:rPr>
          <w:rStyle w:val="libHadeesChar"/>
          <w:rtl/>
        </w:rPr>
        <w:lastRenderedPageBreak/>
        <w:t>ادخلنى الجنة و انجنى من النار قال ابوبصير فبكيت قلت له جعلت فداك زدنى قال يا ابا محمد ان فى الجنة نهرا فى خافتيها جوار نابتات اذا مرال</w:t>
      </w:r>
      <w:r w:rsidR="00141A41">
        <w:rPr>
          <w:rStyle w:val="libHadeesChar"/>
          <w:rtl/>
        </w:rPr>
        <w:t>مؤمن</w:t>
      </w:r>
      <w:r w:rsidRPr="009A13CC">
        <w:rPr>
          <w:rStyle w:val="libHadeesChar"/>
          <w:rtl/>
        </w:rPr>
        <w:t xml:space="preserve"> بجارية اعجبته قلعها و انبت الله مكانها اخرى</w:t>
      </w:r>
      <w:r w:rsidR="00474A41">
        <w:rPr>
          <w:rStyle w:val="libHadeesChar"/>
          <w:rtl/>
        </w:rPr>
        <w:t xml:space="preserve"> </w:t>
      </w:r>
      <w:r w:rsidR="00686F53">
        <w:rPr>
          <w:rStyle w:val="libFootnotenumChar"/>
          <w:rtl/>
        </w:rPr>
        <w:t>(</w:t>
      </w:r>
      <w:r w:rsidR="00686F53" w:rsidRPr="004468FA">
        <w:rPr>
          <w:rStyle w:val="libFootnotenumChar"/>
          <w:rtl/>
        </w:rPr>
        <w:t>277</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ابوبصير مى گويد: خدمت امام صادق </w:t>
      </w:r>
      <w:r w:rsidR="005B73A6" w:rsidRPr="005B73A6">
        <w:rPr>
          <w:rStyle w:val="libAlaemChar"/>
          <w:rtl/>
        </w:rPr>
        <w:t>عليه‌السلام</w:t>
      </w:r>
      <w:r>
        <w:rPr>
          <w:rtl/>
        </w:rPr>
        <w:t xml:space="preserve"> عرض كردم</w:t>
      </w:r>
      <w:r w:rsidR="00DC149A">
        <w:rPr>
          <w:rtl/>
        </w:rPr>
        <w:t>:</w:t>
      </w:r>
      <w:r>
        <w:rPr>
          <w:rtl/>
        </w:rPr>
        <w:t xml:space="preserve"> فدايت شوم</w:t>
      </w:r>
      <w:r w:rsidR="00DC149A">
        <w:rPr>
          <w:rtl/>
        </w:rPr>
        <w:t xml:space="preserve">، </w:t>
      </w:r>
      <w:r>
        <w:rPr>
          <w:rtl/>
        </w:rPr>
        <w:t>يابن رسول الله مرا تشويق بفرماييد</w:t>
      </w:r>
      <w:r w:rsidR="00DC149A">
        <w:rPr>
          <w:rtl/>
        </w:rPr>
        <w:t xml:space="preserve">، </w:t>
      </w:r>
      <w:r>
        <w:rPr>
          <w:rtl/>
        </w:rPr>
        <w:t>يا ابا محمد (كنيه ابوبصير بوده است</w:t>
      </w:r>
      <w:r w:rsidR="00950BCB">
        <w:rPr>
          <w:rtl/>
        </w:rPr>
        <w:t xml:space="preserve">) </w:t>
      </w:r>
      <w:r>
        <w:rPr>
          <w:rtl/>
        </w:rPr>
        <w:t>به درستى كه بوى بهشت از فاصله هزار سال استشمام مى شود</w:t>
      </w:r>
      <w:r w:rsidR="00DC149A">
        <w:rPr>
          <w:rtl/>
        </w:rPr>
        <w:t xml:space="preserve">، </w:t>
      </w:r>
      <w:r>
        <w:rPr>
          <w:rtl/>
        </w:rPr>
        <w:t>و كمترين منزلى كه به اهل بهشت داده مى شود</w:t>
      </w:r>
      <w:r w:rsidR="00DC149A">
        <w:rPr>
          <w:rtl/>
        </w:rPr>
        <w:t xml:space="preserve">، </w:t>
      </w:r>
      <w:r>
        <w:rPr>
          <w:rtl/>
        </w:rPr>
        <w:t>به طورى است كه اگر تمام جن و انس بر آن وارد شوند</w:t>
      </w:r>
      <w:r w:rsidR="00DC149A">
        <w:rPr>
          <w:rtl/>
        </w:rPr>
        <w:t xml:space="preserve">، </w:t>
      </w:r>
      <w:r>
        <w:rPr>
          <w:rtl/>
        </w:rPr>
        <w:t>جاى آنان را دارد و غذا و نوشيدنى براى ايشان</w:t>
      </w:r>
      <w:r w:rsidR="00DC149A">
        <w:rPr>
          <w:rtl/>
        </w:rPr>
        <w:t xml:space="preserve">، </w:t>
      </w:r>
      <w:r>
        <w:rPr>
          <w:rtl/>
        </w:rPr>
        <w:t>فراهم هست</w:t>
      </w:r>
      <w:r w:rsidR="00DC149A">
        <w:rPr>
          <w:rtl/>
        </w:rPr>
        <w:t xml:space="preserve">، </w:t>
      </w:r>
      <w:r>
        <w:rPr>
          <w:rtl/>
        </w:rPr>
        <w:t>و هيچ از آن كم نمى شود</w:t>
      </w:r>
      <w:r w:rsidR="00DC149A">
        <w:rPr>
          <w:rtl/>
        </w:rPr>
        <w:t xml:space="preserve">، </w:t>
      </w:r>
      <w:r>
        <w:rPr>
          <w:rtl/>
        </w:rPr>
        <w:t>و به درستى كه ساده ترين منزلى كه به اهل بهشت داده مى شود</w:t>
      </w:r>
      <w:r w:rsidR="00DC149A">
        <w:rPr>
          <w:rtl/>
        </w:rPr>
        <w:t xml:space="preserve">، </w:t>
      </w:r>
      <w:r>
        <w:rPr>
          <w:rtl/>
        </w:rPr>
        <w:t xml:space="preserve">اين است كه وقتى </w:t>
      </w:r>
      <w:r w:rsidR="00141A41">
        <w:rPr>
          <w:rtl/>
        </w:rPr>
        <w:t>مؤمن</w:t>
      </w:r>
      <w:r>
        <w:rPr>
          <w:rtl/>
        </w:rPr>
        <w:t xml:space="preserve"> وارد مى شود سه باغ در اختيار او قرار مى گيرد</w:t>
      </w:r>
      <w:r w:rsidR="00DC149A">
        <w:rPr>
          <w:rtl/>
        </w:rPr>
        <w:t xml:space="preserve">. </w:t>
      </w:r>
      <w:r>
        <w:rPr>
          <w:rtl/>
        </w:rPr>
        <w:t>پس وقتى وارد باغ اول مى شود</w:t>
      </w:r>
      <w:r w:rsidR="00DC149A">
        <w:rPr>
          <w:rtl/>
        </w:rPr>
        <w:t xml:space="preserve">، </w:t>
      </w:r>
      <w:r>
        <w:rPr>
          <w:rtl/>
        </w:rPr>
        <w:t>مى بيند</w:t>
      </w:r>
      <w:r w:rsidR="00DC149A">
        <w:rPr>
          <w:rtl/>
        </w:rPr>
        <w:t xml:space="preserve">، </w:t>
      </w:r>
      <w:r>
        <w:rPr>
          <w:rtl/>
        </w:rPr>
        <w:t>همسران و خدمت كاران</w:t>
      </w:r>
      <w:r w:rsidR="00DC149A">
        <w:rPr>
          <w:rtl/>
        </w:rPr>
        <w:t xml:space="preserve">، </w:t>
      </w:r>
      <w:r>
        <w:rPr>
          <w:rtl/>
        </w:rPr>
        <w:t>آماده</w:t>
      </w:r>
      <w:r w:rsidR="00DC149A">
        <w:rPr>
          <w:rtl/>
        </w:rPr>
        <w:t xml:space="preserve">، </w:t>
      </w:r>
      <w:r>
        <w:rPr>
          <w:rtl/>
        </w:rPr>
        <w:t>نهرهاى جارى</w:t>
      </w:r>
      <w:r w:rsidR="00DC149A">
        <w:rPr>
          <w:rtl/>
        </w:rPr>
        <w:t xml:space="preserve">، </w:t>
      </w:r>
      <w:r>
        <w:rPr>
          <w:rtl/>
        </w:rPr>
        <w:t>ميوه هاى همه جوره</w:t>
      </w:r>
      <w:r w:rsidR="00DC149A">
        <w:rPr>
          <w:rtl/>
        </w:rPr>
        <w:t xml:space="preserve">. </w:t>
      </w:r>
      <w:r>
        <w:rPr>
          <w:rtl/>
        </w:rPr>
        <w:t>پس در اين هنگام</w:t>
      </w:r>
      <w:r w:rsidR="00DC149A">
        <w:rPr>
          <w:rtl/>
        </w:rPr>
        <w:t xml:space="preserve">، </w:t>
      </w:r>
      <w:r>
        <w:rPr>
          <w:rtl/>
        </w:rPr>
        <w:t>شكر خدا را به جا مى آورد</w:t>
      </w:r>
      <w:r w:rsidR="00DC149A">
        <w:rPr>
          <w:rtl/>
        </w:rPr>
        <w:t xml:space="preserve">، </w:t>
      </w:r>
      <w:r>
        <w:rPr>
          <w:rtl/>
        </w:rPr>
        <w:t>به او گفته مى شود: پس سرت را به طرف باغ دوم بلند كن</w:t>
      </w:r>
      <w:r w:rsidR="00DC149A">
        <w:rPr>
          <w:rtl/>
        </w:rPr>
        <w:t>!</w:t>
      </w:r>
      <w:r>
        <w:rPr>
          <w:rtl/>
        </w:rPr>
        <w:t xml:space="preserve"> او نيز نگاه مى كند و مى بيند آن جا چيزهايى هست كه در باغ اول نبود</w:t>
      </w:r>
      <w:r w:rsidR="00DC149A">
        <w:rPr>
          <w:rtl/>
        </w:rPr>
        <w:t xml:space="preserve">، </w:t>
      </w:r>
      <w:r>
        <w:rPr>
          <w:rtl/>
        </w:rPr>
        <w:t>عرض مى كند: پروردگارا! اين يكى را به من عطا بفرما</w:t>
      </w:r>
      <w:r w:rsidR="00DC149A">
        <w:rPr>
          <w:rtl/>
        </w:rPr>
        <w:t xml:space="preserve">. </w:t>
      </w:r>
      <w:r>
        <w:rPr>
          <w:rtl/>
        </w:rPr>
        <w:t>خداوند</w:t>
      </w:r>
      <w:r w:rsidR="00DC149A">
        <w:rPr>
          <w:rtl/>
        </w:rPr>
        <w:t xml:space="preserve">، </w:t>
      </w:r>
      <w:r>
        <w:rPr>
          <w:rtl/>
        </w:rPr>
        <w:t>مى فرمايد: بنده من</w:t>
      </w:r>
      <w:r w:rsidR="00DC149A">
        <w:rPr>
          <w:rtl/>
        </w:rPr>
        <w:t>!</w:t>
      </w:r>
      <w:r>
        <w:rPr>
          <w:rtl/>
        </w:rPr>
        <w:t xml:space="preserve"> اگر اين را بدهم</w:t>
      </w:r>
      <w:r w:rsidR="00DC149A">
        <w:rPr>
          <w:rtl/>
        </w:rPr>
        <w:t xml:space="preserve">، </w:t>
      </w:r>
      <w:r>
        <w:rPr>
          <w:rtl/>
        </w:rPr>
        <w:t>شايد باز هم باغ ديگرى بخواهى</w:t>
      </w:r>
      <w:r w:rsidR="00DC149A">
        <w:rPr>
          <w:rtl/>
        </w:rPr>
        <w:t xml:space="preserve">، </w:t>
      </w:r>
      <w:r>
        <w:rPr>
          <w:rtl/>
        </w:rPr>
        <w:t>عرض مى كند: پروردگارا! نه فقط همين</w:t>
      </w:r>
      <w:r w:rsidR="00DC149A">
        <w:rPr>
          <w:rtl/>
        </w:rPr>
        <w:t xml:space="preserve">. </w:t>
      </w:r>
      <w:r>
        <w:rPr>
          <w:rtl/>
        </w:rPr>
        <w:t>پس وقتى داخل مى شود و حمد و شكر الهى را به جا مى آورد</w:t>
      </w:r>
      <w:r w:rsidR="00DC149A">
        <w:rPr>
          <w:rtl/>
        </w:rPr>
        <w:t xml:space="preserve">، </w:t>
      </w:r>
      <w:r>
        <w:rPr>
          <w:rtl/>
        </w:rPr>
        <w:t>خطاب مى رسد: اكنون در بهشت را به روى او باز كنيد</w:t>
      </w:r>
      <w:r w:rsidR="00DC149A">
        <w:rPr>
          <w:rtl/>
        </w:rPr>
        <w:t xml:space="preserve">، </w:t>
      </w:r>
      <w:r>
        <w:rPr>
          <w:rtl/>
        </w:rPr>
        <w:t>و گفته مى شود</w:t>
      </w:r>
      <w:r w:rsidR="00DC149A">
        <w:rPr>
          <w:rtl/>
        </w:rPr>
        <w:t xml:space="preserve">، </w:t>
      </w:r>
      <w:r>
        <w:rPr>
          <w:rtl/>
        </w:rPr>
        <w:t>سرت را بلند كن پس در اين وقت در بهشت خلد</w:t>
      </w:r>
      <w:r w:rsidR="00DC149A">
        <w:rPr>
          <w:rtl/>
        </w:rPr>
        <w:t xml:space="preserve">، </w:t>
      </w:r>
      <w:r>
        <w:rPr>
          <w:rtl/>
        </w:rPr>
        <w:t>به روى او باز مى شود و در آن جا چيزهايى مى بيند كه چندين برابر آن چه است كه قبلا ديده بود</w:t>
      </w:r>
      <w:r w:rsidR="00DC149A">
        <w:rPr>
          <w:rtl/>
        </w:rPr>
        <w:t xml:space="preserve">. </w:t>
      </w:r>
      <w:r>
        <w:rPr>
          <w:rtl/>
        </w:rPr>
        <w:t>پس</w:t>
      </w:r>
      <w:r w:rsidR="00474A41">
        <w:rPr>
          <w:rtl/>
        </w:rPr>
        <w:t xml:space="preserve"> </w:t>
      </w:r>
      <w:r>
        <w:rPr>
          <w:rtl/>
        </w:rPr>
        <w:t>خوشحالى او چند برابر مى شود و سپاس خدا را به جا مى آورد كه او را اهل بهشت قرار داد و از آتش جهنم نجات داد</w:t>
      </w:r>
      <w:r w:rsidR="00DC149A">
        <w:rPr>
          <w:rtl/>
        </w:rPr>
        <w:t xml:space="preserve">، </w:t>
      </w:r>
      <w:r>
        <w:rPr>
          <w:rtl/>
        </w:rPr>
        <w:t>ابوبصير مى گويد: پس گريستم و عرض كردم</w:t>
      </w:r>
      <w:r w:rsidR="00DC149A">
        <w:rPr>
          <w:rtl/>
        </w:rPr>
        <w:t>:</w:t>
      </w:r>
      <w:r>
        <w:rPr>
          <w:rtl/>
        </w:rPr>
        <w:t xml:space="preserve"> قربانت گردم باز هم بفرماييد حضرت فرمود: يا ابا محمد! به درستى كه در بهشت نهرى است كه اطراف آن دختران و دوشيزگان</w:t>
      </w:r>
      <w:r w:rsidR="00DC149A">
        <w:rPr>
          <w:rtl/>
        </w:rPr>
        <w:t xml:space="preserve">، </w:t>
      </w:r>
      <w:r>
        <w:rPr>
          <w:rtl/>
        </w:rPr>
        <w:t xml:space="preserve">قرار دارند هنگامى </w:t>
      </w:r>
      <w:r>
        <w:rPr>
          <w:rtl/>
        </w:rPr>
        <w:lastRenderedPageBreak/>
        <w:t xml:space="preserve">كه </w:t>
      </w:r>
      <w:r w:rsidR="00141A41">
        <w:rPr>
          <w:rtl/>
        </w:rPr>
        <w:t>مؤمن</w:t>
      </w:r>
      <w:r>
        <w:rPr>
          <w:rtl/>
        </w:rPr>
        <w:t xml:space="preserve"> از كنار آن ها مى گذرد و از يكى از آنان خوشش مى آيد</w:t>
      </w:r>
      <w:r w:rsidR="00DC149A">
        <w:rPr>
          <w:rtl/>
        </w:rPr>
        <w:t xml:space="preserve">، </w:t>
      </w:r>
      <w:r>
        <w:rPr>
          <w:rtl/>
        </w:rPr>
        <w:t>او را بر مى دارد و خداوند</w:t>
      </w:r>
      <w:r w:rsidR="00DC149A">
        <w:rPr>
          <w:rtl/>
        </w:rPr>
        <w:t xml:space="preserve">، </w:t>
      </w:r>
      <w:r>
        <w:rPr>
          <w:rtl/>
        </w:rPr>
        <w:t>مجددا به جاى او ديگرى را قرار مى دهد</w:t>
      </w:r>
      <w:r w:rsidR="00DC149A">
        <w:rPr>
          <w:rtl/>
        </w:rPr>
        <w:t xml:space="preserve">. </w:t>
      </w:r>
    </w:p>
    <w:p w:rsidR="00E00ADA" w:rsidRDefault="00E00ADA" w:rsidP="00E00ADA">
      <w:pPr>
        <w:pStyle w:val="libNormal"/>
        <w:rPr>
          <w:rtl/>
        </w:rPr>
      </w:pPr>
      <w:r>
        <w:rPr>
          <w:rtl/>
        </w:rPr>
        <w:t>2</w:t>
      </w:r>
      <w:r w:rsidR="00DC149A">
        <w:rPr>
          <w:rtl/>
        </w:rPr>
        <w:t xml:space="preserve">. </w:t>
      </w:r>
      <w:r>
        <w:rPr>
          <w:rtl/>
        </w:rPr>
        <w:t>روايت ديگرى در وصف بهشت - كه ضمنا پاداش شما روزه داران است</w:t>
      </w:r>
      <w:r w:rsidR="00DC149A">
        <w:rPr>
          <w:rtl/>
        </w:rPr>
        <w:t xml:space="preserve">. </w:t>
      </w:r>
    </w:p>
    <w:p w:rsidR="00E00ADA" w:rsidRDefault="00E00ADA" w:rsidP="00E00ADA">
      <w:pPr>
        <w:pStyle w:val="libNormal"/>
        <w:rPr>
          <w:rtl/>
        </w:rPr>
      </w:pPr>
      <w:r>
        <w:rPr>
          <w:rtl/>
        </w:rPr>
        <w:t>بحارالانوار از امالى شيخ صدوق به سندى از زيد بن على از پدرش به نقل از جدش چنين مى آورد:</w:t>
      </w:r>
    </w:p>
    <w:p w:rsidR="00E00ADA" w:rsidRDefault="009A13CC" w:rsidP="00E00ADA">
      <w:pPr>
        <w:pStyle w:val="libNormal"/>
        <w:rPr>
          <w:rtl/>
        </w:rPr>
      </w:pPr>
      <w:r w:rsidRPr="009A13CC">
        <w:rPr>
          <w:rStyle w:val="libHadeesChar"/>
          <w:rtl/>
        </w:rPr>
        <w:t xml:space="preserve">قال </w:t>
      </w:r>
      <w:r w:rsidR="005B73A6">
        <w:rPr>
          <w:rStyle w:val="libHadeesChar"/>
          <w:rtl/>
        </w:rPr>
        <w:t>اميرالمؤمنين</w:t>
      </w:r>
      <w:r w:rsidRPr="009A13CC">
        <w:rPr>
          <w:rStyle w:val="libHadeesChar"/>
          <w:rtl/>
        </w:rPr>
        <w:t xml:space="preserve"> على بن ابيطالب </w:t>
      </w:r>
      <w:r w:rsidR="005B73A6" w:rsidRPr="005B73A6">
        <w:rPr>
          <w:rStyle w:val="libAlaemChar"/>
          <w:rtl/>
        </w:rPr>
        <w:t>عليه‌السلام</w:t>
      </w:r>
      <w:r w:rsidRPr="009A13CC">
        <w:rPr>
          <w:rStyle w:val="libHadeesChar"/>
          <w:rtl/>
        </w:rPr>
        <w:t xml:space="preserve"> ان فى الجنة لشجرة يخرج من اعلاها الحلل و من اسفلها خيل بلق مسرجة ملجمة ذوات اجنحة لاتروث ولاتبول فيركبها اولياء الله فتطير بهم فى الجنة حيث شاؤ ا فيقول الذين اسفل منهم يا ربنا ما بلغ بعبادك هذه الكرامة فيقول الله جل جلاله انهم كانوا يقومون الليل و لاينامون و يصومون النهار و لاياءكلون و يجاهدون العدو و لايجبنون و يتصدقون ولايبخلون</w:t>
      </w:r>
      <w:r w:rsidR="00474A41">
        <w:rPr>
          <w:rStyle w:val="libHadeesChar"/>
          <w:rtl/>
        </w:rPr>
        <w:t xml:space="preserve"> </w:t>
      </w:r>
      <w:r w:rsidR="00686F53">
        <w:rPr>
          <w:rStyle w:val="libFootnotenumChar"/>
          <w:rtl/>
        </w:rPr>
        <w:t>(</w:t>
      </w:r>
      <w:r w:rsidR="00686F53" w:rsidRPr="004468FA">
        <w:rPr>
          <w:rStyle w:val="libFootnotenumChar"/>
          <w:rtl/>
        </w:rPr>
        <w:t>278</w:t>
      </w:r>
      <w:r w:rsidR="00686F53">
        <w:rPr>
          <w:rStyle w:val="libFootnotenumChar"/>
          <w:rtl/>
        </w:rPr>
        <w:t>)</w:t>
      </w:r>
      <w:r w:rsidR="00950BCB">
        <w:rPr>
          <w:rStyle w:val="libFootnotenumChar"/>
          <w:rtl/>
        </w:rPr>
        <w:t xml:space="preserve"> </w:t>
      </w:r>
      <w:r w:rsidR="00DC149A">
        <w:rPr>
          <w:rtl/>
        </w:rPr>
        <w:t xml:space="preserve">. </w:t>
      </w:r>
    </w:p>
    <w:p w:rsidR="00E00ADA" w:rsidRDefault="005B73A6" w:rsidP="00E00ADA">
      <w:pPr>
        <w:pStyle w:val="libNormal"/>
        <w:rPr>
          <w:rtl/>
        </w:rPr>
      </w:pPr>
      <w:r>
        <w:rPr>
          <w:rtl/>
        </w:rPr>
        <w:t>اميرالمؤمنين</w:t>
      </w:r>
      <w:r w:rsidR="00E00ADA">
        <w:rPr>
          <w:rtl/>
        </w:rPr>
        <w:t xml:space="preserve"> </w:t>
      </w:r>
      <w:r w:rsidRPr="005B73A6">
        <w:rPr>
          <w:rStyle w:val="libAlaemChar"/>
          <w:rtl/>
        </w:rPr>
        <w:t>عليه‌السلام</w:t>
      </w:r>
      <w:r w:rsidR="00E00ADA">
        <w:rPr>
          <w:rtl/>
        </w:rPr>
        <w:t xml:space="preserve"> فرمود: به درستى كه در بهشت درختى هست كه از بالاى آن زر و زيور بيرون مى آيد</w:t>
      </w:r>
      <w:r w:rsidR="00DC149A">
        <w:rPr>
          <w:rtl/>
        </w:rPr>
        <w:t xml:space="preserve">، </w:t>
      </w:r>
      <w:r w:rsidR="00E00ADA">
        <w:rPr>
          <w:rtl/>
        </w:rPr>
        <w:t>و از قسمت پايين آن</w:t>
      </w:r>
      <w:r w:rsidR="00DC149A">
        <w:rPr>
          <w:rtl/>
        </w:rPr>
        <w:t xml:space="preserve">، </w:t>
      </w:r>
      <w:r w:rsidR="00E00ADA">
        <w:rPr>
          <w:rtl/>
        </w:rPr>
        <w:t>اسبهاى ابلق دست و پا سفيد و سياه</w:t>
      </w:r>
      <w:r w:rsidR="00DC149A">
        <w:rPr>
          <w:rtl/>
        </w:rPr>
        <w:t xml:space="preserve">، </w:t>
      </w:r>
      <w:r w:rsidR="00E00ADA">
        <w:rPr>
          <w:rtl/>
        </w:rPr>
        <w:t>در حالى كه با لجام و زين آماده اند</w:t>
      </w:r>
      <w:r w:rsidR="00DC149A">
        <w:rPr>
          <w:rtl/>
        </w:rPr>
        <w:t xml:space="preserve">، </w:t>
      </w:r>
      <w:r w:rsidR="00E00ADA">
        <w:rPr>
          <w:rtl/>
        </w:rPr>
        <w:t>و بال دارند</w:t>
      </w:r>
      <w:r w:rsidR="00DC149A">
        <w:rPr>
          <w:rtl/>
        </w:rPr>
        <w:t xml:space="preserve">، </w:t>
      </w:r>
      <w:r w:rsidR="00E00ADA">
        <w:rPr>
          <w:rtl/>
        </w:rPr>
        <w:t>نه پهن دارند و نه بول مى كنند</w:t>
      </w:r>
      <w:r w:rsidR="00DC149A">
        <w:rPr>
          <w:rtl/>
        </w:rPr>
        <w:t xml:space="preserve">. </w:t>
      </w:r>
      <w:r w:rsidR="00E00ADA">
        <w:rPr>
          <w:rtl/>
        </w:rPr>
        <w:t>پس اولياى خدا</w:t>
      </w:r>
      <w:r w:rsidR="00DC149A">
        <w:rPr>
          <w:rtl/>
        </w:rPr>
        <w:t xml:space="preserve">، </w:t>
      </w:r>
      <w:r w:rsidR="00E00ADA">
        <w:rPr>
          <w:rtl/>
        </w:rPr>
        <w:t>سوار بر آنها مى شوند</w:t>
      </w:r>
      <w:r w:rsidR="00DC149A">
        <w:rPr>
          <w:rtl/>
        </w:rPr>
        <w:t xml:space="preserve">، </w:t>
      </w:r>
      <w:r w:rsidR="00E00ADA">
        <w:rPr>
          <w:rtl/>
        </w:rPr>
        <w:t>و هر جا كه بخواهند</w:t>
      </w:r>
      <w:r w:rsidR="00DC149A">
        <w:rPr>
          <w:rtl/>
        </w:rPr>
        <w:t xml:space="preserve">، </w:t>
      </w:r>
      <w:r w:rsidR="00E00ADA">
        <w:rPr>
          <w:rtl/>
        </w:rPr>
        <w:t>در بهشت پرواز مى كنند</w:t>
      </w:r>
      <w:r w:rsidR="00DC149A">
        <w:rPr>
          <w:rtl/>
        </w:rPr>
        <w:t xml:space="preserve">. </w:t>
      </w:r>
      <w:r w:rsidR="00E00ADA">
        <w:rPr>
          <w:rtl/>
        </w:rPr>
        <w:t>پس كسانى كه در درجه پائين ترند مى گويند: پروردگارا! اين بندگان تو به چه سبب به اين كرامت رسيده اند؟ پس خداوند مى فرمايد: اينان شب ها را به عبادت مى گذرانيدند</w:t>
      </w:r>
      <w:r w:rsidR="00DC149A">
        <w:rPr>
          <w:rtl/>
        </w:rPr>
        <w:t xml:space="preserve">، </w:t>
      </w:r>
      <w:r w:rsidR="00E00ADA">
        <w:rPr>
          <w:rtl/>
        </w:rPr>
        <w:t>و نمى خوابيدند</w:t>
      </w:r>
      <w:r w:rsidR="00DC149A">
        <w:rPr>
          <w:rtl/>
        </w:rPr>
        <w:t xml:space="preserve">، </w:t>
      </w:r>
      <w:r w:rsidR="00E00ADA">
        <w:rPr>
          <w:rtl/>
        </w:rPr>
        <w:t>و روزها روزه مى گرفتند</w:t>
      </w:r>
      <w:r w:rsidR="00DC149A">
        <w:rPr>
          <w:rtl/>
        </w:rPr>
        <w:t xml:space="preserve">، </w:t>
      </w:r>
      <w:r w:rsidR="00E00ADA">
        <w:rPr>
          <w:rtl/>
        </w:rPr>
        <w:t>و چيزى نمى خوردند</w:t>
      </w:r>
      <w:r w:rsidR="00DC149A">
        <w:rPr>
          <w:rtl/>
        </w:rPr>
        <w:t xml:space="preserve">، </w:t>
      </w:r>
      <w:r w:rsidR="00E00ADA">
        <w:rPr>
          <w:rtl/>
        </w:rPr>
        <w:t>و با دشمنان خدا جهاد مى كردند</w:t>
      </w:r>
      <w:r w:rsidR="00DC149A">
        <w:rPr>
          <w:rtl/>
        </w:rPr>
        <w:t xml:space="preserve">، </w:t>
      </w:r>
      <w:r w:rsidR="00E00ADA">
        <w:rPr>
          <w:rtl/>
        </w:rPr>
        <w:t>و ترسى نداشتند</w:t>
      </w:r>
      <w:r w:rsidR="00DC149A">
        <w:rPr>
          <w:rtl/>
        </w:rPr>
        <w:t xml:space="preserve">، </w:t>
      </w:r>
      <w:r w:rsidR="00E00ADA">
        <w:rPr>
          <w:rtl/>
        </w:rPr>
        <w:t>و صدقه و بذل و بخشش</w:t>
      </w:r>
      <w:r w:rsidR="00474A41">
        <w:rPr>
          <w:rtl/>
        </w:rPr>
        <w:t xml:space="preserve"> </w:t>
      </w:r>
      <w:r w:rsidR="00E00ADA">
        <w:rPr>
          <w:rtl/>
        </w:rPr>
        <w:t>در راه خدا مى نمودند</w:t>
      </w:r>
      <w:r w:rsidR="00DC149A">
        <w:rPr>
          <w:rtl/>
        </w:rPr>
        <w:t xml:space="preserve">، </w:t>
      </w:r>
      <w:r w:rsidR="00E00ADA">
        <w:rPr>
          <w:rtl/>
        </w:rPr>
        <w:t>و بخل نمى ورزيدند</w:t>
      </w:r>
      <w:r w:rsidR="00DC149A">
        <w:rPr>
          <w:rtl/>
        </w:rPr>
        <w:t xml:space="preserve">. </w:t>
      </w:r>
    </w:p>
    <w:p w:rsidR="00E00ADA" w:rsidRDefault="00E00ADA" w:rsidP="00E00ADA">
      <w:pPr>
        <w:pStyle w:val="libNormal"/>
        <w:rPr>
          <w:rtl/>
        </w:rPr>
      </w:pPr>
      <w:r>
        <w:rPr>
          <w:rtl/>
        </w:rPr>
        <w:t>3</w:t>
      </w:r>
      <w:r w:rsidR="00DC149A">
        <w:rPr>
          <w:rtl/>
        </w:rPr>
        <w:t xml:space="preserve">. </w:t>
      </w:r>
      <w:r>
        <w:rPr>
          <w:rtl/>
        </w:rPr>
        <w:t>در بحارالانوار</w:t>
      </w:r>
      <w:r w:rsidR="00DC149A">
        <w:rPr>
          <w:rtl/>
        </w:rPr>
        <w:t xml:space="preserve">، </w:t>
      </w:r>
      <w:r>
        <w:rPr>
          <w:rtl/>
        </w:rPr>
        <w:t>از ثواب الاعمال</w:t>
      </w:r>
      <w:r w:rsidR="00474A41">
        <w:rPr>
          <w:rtl/>
        </w:rPr>
        <w:t xml:space="preserve"> </w:t>
      </w:r>
      <w:r>
        <w:rPr>
          <w:rtl/>
        </w:rPr>
        <w:t xml:space="preserve">به سندى از عثمان بن عيسى از بعض اصحاب از امام صادق </w:t>
      </w:r>
      <w:r w:rsidR="005B73A6" w:rsidRPr="005B73A6">
        <w:rPr>
          <w:rStyle w:val="libAlaemChar"/>
          <w:rtl/>
        </w:rPr>
        <w:t>عليه‌السلام</w:t>
      </w:r>
      <w:r>
        <w:rPr>
          <w:rtl/>
        </w:rPr>
        <w:t xml:space="preserve"> نقل شده است كه حضرت فرمود:</w:t>
      </w:r>
    </w:p>
    <w:p w:rsidR="00E00ADA" w:rsidRDefault="009A13CC" w:rsidP="00E00ADA">
      <w:pPr>
        <w:pStyle w:val="libNormal"/>
        <w:rPr>
          <w:rtl/>
        </w:rPr>
      </w:pPr>
      <w:r w:rsidRPr="009A13CC">
        <w:rPr>
          <w:rStyle w:val="libHadeesChar"/>
          <w:rtl/>
        </w:rPr>
        <w:t xml:space="preserve">ما خلق الله خلقا الا جعل له فى الجنة منزلا و فى النار منزلا فاذا سكن اهل الجنة و اهل النار نادى مناد يا اهل الجنة اشرفوا فيشرفون على النار و ترفع لهم منازلهم فى النار ثم يقال </w:t>
      </w:r>
      <w:r w:rsidRPr="009A13CC">
        <w:rPr>
          <w:rStyle w:val="libHadeesChar"/>
          <w:rtl/>
        </w:rPr>
        <w:lastRenderedPageBreak/>
        <w:t>لهم هذه منازلكم التى لو عصيتم ربكم دخلتموها قال فلوا ان احدا مات فرحا لمات اهل الجنة فى ذلك اليوم فرحا لما صرف عنهم من العذاب ثم ينادون يا معشر اهل النار ارفعوا رؤ سكم فانظروا الى منازلكم فى الجنة فيرفعون رؤ سهم فينظرون الى منازلهم فى الجنة و ما فيها من النعيم فيقال لهم هذه منازلكم التى لو اطعتم ربكم دخلتموها قال فلوا ان احدا مات حزنا لمات اهل النار ذلك اليوم حزنا فيورث هولاء منازل هولاء منازل هولاء و ذلك قول الله عزوجل اولئك هم الوارثون الذين يرثون الفردوس هم فيها الخالدون</w:t>
      </w:r>
      <w:r w:rsidR="00474A41">
        <w:rPr>
          <w:rStyle w:val="libHadeesChar"/>
          <w:rtl/>
        </w:rPr>
        <w:t xml:space="preserve"> </w:t>
      </w:r>
      <w:r w:rsidR="00686F53">
        <w:rPr>
          <w:rStyle w:val="libFootnotenumChar"/>
          <w:rtl/>
        </w:rPr>
        <w:t>(</w:t>
      </w:r>
      <w:r w:rsidR="00686F53" w:rsidRPr="004468FA">
        <w:rPr>
          <w:rStyle w:val="libFootnotenumChar"/>
          <w:rtl/>
        </w:rPr>
        <w:t>279</w:t>
      </w:r>
      <w:r w:rsidR="00686F53">
        <w:rPr>
          <w:rStyle w:val="libFootnotenumChar"/>
          <w:rtl/>
        </w:rPr>
        <w:t>)</w:t>
      </w:r>
      <w:r w:rsidR="00950BCB">
        <w:rPr>
          <w:rStyle w:val="libFootnotenumChar"/>
        </w:rPr>
        <w:t xml:space="preserve"> </w:t>
      </w:r>
      <w:r w:rsidR="00686F53">
        <w:rPr>
          <w:rStyle w:val="libFootnotenumChar"/>
        </w:rPr>
        <w:t>(</w:t>
      </w:r>
      <w:r w:rsidR="00686F53" w:rsidRPr="004468FA">
        <w:rPr>
          <w:rStyle w:val="libFootnotenumChar"/>
        </w:rPr>
        <w:t>280</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امام صادق </w:t>
      </w:r>
      <w:r w:rsidR="005B73A6" w:rsidRPr="005B73A6">
        <w:rPr>
          <w:rStyle w:val="libAlaemChar"/>
          <w:rtl/>
        </w:rPr>
        <w:t>عليه‌السلام</w:t>
      </w:r>
      <w:r>
        <w:rPr>
          <w:rtl/>
        </w:rPr>
        <w:t xml:space="preserve"> مى فرمايد: خداوند متعال</w:t>
      </w:r>
      <w:r w:rsidR="00DC149A">
        <w:rPr>
          <w:rtl/>
        </w:rPr>
        <w:t xml:space="preserve">، </w:t>
      </w:r>
      <w:r>
        <w:rPr>
          <w:rtl/>
        </w:rPr>
        <w:t>هيچ مخلوقى را نيافريده است جز آن كه منزلى در بهشت و منزلى در آتش براى او خلق كرده است</w:t>
      </w:r>
      <w:r w:rsidR="00DC149A">
        <w:rPr>
          <w:rtl/>
        </w:rPr>
        <w:t xml:space="preserve">. </w:t>
      </w:r>
      <w:r>
        <w:rPr>
          <w:rtl/>
        </w:rPr>
        <w:t>پس هنگامى كه اهل بهشت در بهشت</w:t>
      </w:r>
      <w:r w:rsidR="00DC149A">
        <w:rPr>
          <w:rtl/>
        </w:rPr>
        <w:t xml:space="preserve">، </w:t>
      </w:r>
      <w:r>
        <w:rPr>
          <w:rtl/>
        </w:rPr>
        <w:t>و اهل جهنم ساكن شدند</w:t>
      </w:r>
      <w:r w:rsidR="00DC149A">
        <w:rPr>
          <w:rtl/>
        </w:rPr>
        <w:t xml:space="preserve">، </w:t>
      </w:r>
      <w:r>
        <w:rPr>
          <w:rtl/>
        </w:rPr>
        <w:t>منادى ندا مى كند: اى اهل بهشت</w:t>
      </w:r>
      <w:r w:rsidR="00DC149A">
        <w:rPr>
          <w:rtl/>
        </w:rPr>
        <w:t>!</w:t>
      </w:r>
      <w:r>
        <w:rPr>
          <w:rtl/>
        </w:rPr>
        <w:t xml:space="preserve"> توجه كنيد</w:t>
      </w:r>
      <w:r w:rsidR="00DC149A">
        <w:rPr>
          <w:rtl/>
        </w:rPr>
        <w:t xml:space="preserve">. </w:t>
      </w:r>
      <w:r>
        <w:rPr>
          <w:rtl/>
        </w:rPr>
        <w:t>پس آنها نيز نظاره گر بر آتش</w:t>
      </w:r>
      <w:r w:rsidR="00DC149A">
        <w:rPr>
          <w:rtl/>
        </w:rPr>
        <w:t xml:space="preserve">، </w:t>
      </w:r>
      <w:r>
        <w:rPr>
          <w:rtl/>
        </w:rPr>
        <w:t>مى شوند و منازل آنان در جهنم براى ايشان آشكار مى شود</w:t>
      </w:r>
      <w:r w:rsidR="00DC149A">
        <w:rPr>
          <w:rtl/>
        </w:rPr>
        <w:t xml:space="preserve">، </w:t>
      </w:r>
      <w:r>
        <w:rPr>
          <w:rtl/>
        </w:rPr>
        <w:t>سپس به آنها گفته مى شود: اين ها منازل شما است كه اگر معصيت كرده بوديد و سرپيچى از پروردگار داشتيد اينجا جاى شما بود</w:t>
      </w:r>
      <w:r w:rsidR="00DC149A">
        <w:rPr>
          <w:rtl/>
        </w:rPr>
        <w:t xml:space="preserve">. </w:t>
      </w:r>
      <w:r>
        <w:rPr>
          <w:rtl/>
        </w:rPr>
        <w:t>اگر آن روز مردنى</w:t>
      </w:r>
      <w:r w:rsidR="00DC149A">
        <w:rPr>
          <w:rtl/>
        </w:rPr>
        <w:t xml:space="preserve">، </w:t>
      </w:r>
      <w:r>
        <w:rPr>
          <w:rtl/>
        </w:rPr>
        <w:t>در كار بود</w:t>
      </w:r>
      <w:r w:rsidR="00DC149A">
        <w:rPr>
          <w:rtl/>
        </w:rPr>
        <w:t xml:space="preserve">. </w:t>
      </w:r>
      <w:r>
        <w:rPr>
          <w:rtl/>
        </w:rPr>
        <w:t>هر آينه</w:t>
      </w:r>
      <w:r w:rsidR="00DC149A">
        <w:rPr>
          <w:rtl/>
        </w:rPr>
        <w:t xml:space="preserve">، </w:t>
      </w:r>
      <w:r>
        <w:rPr>
          <w:rtl/>
        </w:rPr>
        <w:t>اهل بهشت</w:t>
      </w:r>
      <w:r w:rsidR="00DC149A">
        <w:rPr>
          <w:rtl/>
        </w:rPr>
        <w:t xml:space="preserve">، </w:t>
      </w:r>
      <w:r>
        <w:rPr>
          <w:rtl/>
        </w:rPr>
        <w:t>در اثر خوشحالى فوق العاده</w:t>
      </w:r>
      <w:r w:rsidR="00DC149A">
        <w:rPr>
          <w:rtl/>
        </w:rPr>
        <w:t xml:space="preserve">، </w:t>
      </w:r>
      <w:r>
        <w:rPr>
          <w:rtl/>
        </w:rPr>
        <w:t>سكته مى كردند و مى مردند؛ به جهت آن كه عذاب ها از ايشان</w:t>
      </w:r>
      <w:r w:rsidR="00DC149A">
        <w:rPr>
          <w:rtl/>
        </w:rPr>
        <w:t xml:space="preserve">، </w:t>
      </w:r>
      <w:r>
        <w:rPr>
          <w:rtl/>
        </w:rPr>
        <w:t>برداشته شده است</w:t>
      </w:r>
      <w:r w:rsidR="00DC149A">
        <w:rPr>
          <w:rtl/>
        </w:rPr>
        <w:t xml:space="preserve">. </w:t>
      </w:r>
    </w:p>
    <w:p w:rsidR="00E00ADA" w:rsidRDefault="00E00ADA" w:rsidP="00E00ADA">
      <w:pPr>
        <w:pStyle w:val="libNormal"/>
        <w:rPr>
          <w:rtl/>
        </w:rPr>
      </w:pPr>
      <w:r>
        <w:rPr>
          <w:rtl/>
        </w:rPr>
        <w:t>سپس ندا مى رسد: اى اهل آتش</w:t>
      </w:r>
      <w:r w:rsidR="00DC149A">
        <w:rPr>
          <w:rtl/>
        </w:rPr>
        <w:t>!</w:t>
      </w:r>
      <w:r>
        <w:rPr>
          <w:rtl/>
        </w:rPr>
        <w:t xml:space="preserve"> سرها را بلند كنيد</w:t>
      </w:r>
      <w:r w:rsidR="00DC149A">
        <w:rPr>
          <w:rtl/>
        </w:rPr>
        <w:t xml:space="preserve">، </w:t>
      </w:r>
      <w:r>
        <w:rPr>
          <w:rtl/>
        </w:rPr>
        <w:t>و به منازل خود در بهشت نگاه كنيد</w:t>
      </w:r>
      <w:r w:rsidR="00DC149A">
        <w:rPr>
          <w:rtl/>
        </w:rPr>
        <w:t xml:space="preserve">. </w:t>
      </w:r>
      <w:r>
        <w:rPr>
          <w:rtl/>
        </w:rPr>
        <w:t>پس سرها را بلند مى كنند و نگاه مى كنند و آن همه نعمت ها كه در آن جا هست</w:t>
      </w:r>
      <w:r w:rsidR="00DC149A">
        <w:rPr>
          <w:rtl/>
        </w:rPr>
        <w:t xml:space="preserve">، </w:t>
      </w:r>
      <w:r>
        <w:rPr>
          <w:rtl/>
        </w:rPr>
        <w:t>را مى بيند</w:t>
      </w:r>
      <w:r w:rsidR="00DC149A">
        <w:rPr>
          <w:rtl/>
        </w:rPr>
        <w:t xml:space="preserve">، </w:t>
      </w:r>
      <w:r>
        <w:rPr>
          <w:rtl/>
        </w:rPr>
        <w:t>پس آنان گفته مى شود: آرى</w:t>
      </w:r>
      <w:r w:rsidR="00DC149A">
        <w:rPr>
          <w:rtl/>
        </w:rPr>
        <w:t xml:space="preserve">، </w:t>
      </w:r>
      <w:r>
        <w:rPr>
          <w:rtl/>
        </w:rPr>
        <w:t>اين ها خانه هاى شما است كه اگر در دنيا از پروردگارتان اطاعت و پيروى نموده بوديد</w:t>
      </w:r>
      <w:r w:rsidR="00DC149A">
        <w:rPr>
          <w:rtl/>
        </w:rPr>
        <w:t xml:space="preserve">، </w:t>
      </w:r>
      <w:r>
        <w:rPr>
          <w:rtl/>
        </w:rPr>
        <w:t>جاى شما اين جا بود</w:t>
      </w:r>
      <w:r w:rsidR="00DC149A">
        <w:rPr>
          <w:rtl/>
        </w:rPr>
        <w:t xml:space="preserve">. </w:t>
      </w:r>
      <w:r>
        <w:rPr>
          <w:rtl/>
        </w:rPr>
        <w:t>حضرت فرمود: اگر مردنى در كار بود</w:t>
      </w:r>
      <w:r w:rsidR="00DC149A">
        <w:rPr>
          <w:rtl/>
        </w:rPr>
        <w:t xml:space="preserve">، </w:t>
      </w:r>
      <w:r>
        <w:rPr>
          <w:rtl/>
        </w:rPr>
        <w:t>هر آينه اهل جهنم در آن روز دق مى كردند</w:t>
      </w:r>
      <w:r w:rsidR="00DC149A">
        <w:rPr>
          <w:rtl/>
        </w:rPr>
        <w:t xml:space="preserve">، </w:t>
      </w:r>
      <w:r>
        <w:rPr>
          <w:rtl/>
        </w:rPr>
        <w:t>و از غصه</w:t>
      </w:r>
      <w:r w:rsidR="00DC149A">
        <w:rPr>
          <w:rtl/>
        </w:rPr>
        <w:t xml:space="preserve">، </w:t>
      </w:r>
      <w:r>
        <w:rPr>
          <w:rtl/>
        </w:rPr>
        <w:t>مى مردند</w:t>
      </w:r>
      <w:r w:rsidR="00DC149A">
        <w:rPr>
          <w:rtl/>
        </w:rPr>
        <w:t xml:space="preserve">. </w:t>
      </w:r>
      <w:r>
        <w:rPr>
          <w:rtl/>
        </w:rPr>
        <w:t>پس</w:t>
      </w:r>
      <w:r w:rsidR="00474A41">
        <w:rPr>
          <w:rtl/>
        </w:rPr>
        <w:t xml:space="preserve"> </w:t>
      </w:r>
      <w:r>
        <w:rPr>
          <w:rtl/>
        </w:rPr>
        <w:t>خداوند</w:t>
      </w:r>
      <w:r w:rsidR="00DC149A">
        <w:rPr>
          <w:rtl/>
        </w:rPr>
        <w:t xml:space="preserve">، </w:t>
      </w:r>
      <w:r>
        <w:rPr>
          <w:rtl/>
        </w:rPr>
        <w:t>خانه هاى جهنمى را در بهشت</w:t>
      </w:r>
      <w:r w:rsidR="00DC149A">
        <w:rPr>
          <w:rtl/>
        </w:rPr>
        <w:t xml:space="preserve">، </w:t>
      </w:r>
      <w:r>
        <w:rPr>
          <w:rtl/>
        </w:rPr>
        <w:t>به اهل بهشت و خانه هاى بهشتى هاى را در جهنم به اهل جهنم مى دهد( كه مزيد بر عذاب شود</w:t>
      </w:r>
      <w:r w:rsidR="00950BCB">
        <w:rPr>
          <w:rtl/>
        </w:rPr>
        <w:t xml:space="preserve">) </w:t>
      </w:r>
      <w:r>
        <w:rPr>
          <w:rtl/>
        </w:rPr>
        <w:t xml:space="preserve">و همين است تفسير آيه شريفه </w:t>
      </w:r>
      <w:r w:rsidR="009A13CC" w:rsidRPr="00DB004C">
        <w:rPr>
          <w:rStyle w:val="libAieChar"/>
          <w:rtl/>
        </w:rPr>
        <w:t>اولئك هم الوارثون الذين يرثون الفردوس هم فيها خالدون</w:t>
      </w:r>
      <w:r w:rsidR="00474A41">
        <w:rPr>
          <w:rStyle w:val="libHadeesChar"/>
          <w:rtl/>
        </w:rPr>
        <w:t xml:space="preserve"> </w:t>
      </w:r>
      <w:r w:rsidR="00686F53">
        <w:rPr>
          <w:rStyle w:val="libFootnotenumChar"/>
          <w:rtl/>
        </w:rPr>
        <w:t>(</w:t>
      </w:r>
      <w:r w:rsidR="00686F53" w:rsidRPr="004468FA">
        <w:rPr>
          <w:rStyle w:val="libFootnotenumChar"/>
          <w:rtl/>
        </w:rPr>
        <w:t>281</w:t>
      </w:r>
      <w:r w:rsidR="00686F53">
        <w:rPr>
          <w:rStyle w:val="libFootnotenumChar"/>
          <w:rtl/>
        </w:rPr>
        <w:t>)</w:t>
      </w:r>
      <w:r w:rsidR="00950BCB">
        <w:rPr>
          <w:rStyle w:val="libFootnotenumChar"/>
          <w:rtl/>
        </w:rPr>
        <w:t xml:space="preserve"> </w:t>
      </w:r>
      <w:r w:rsidR="00DC149A">
        <w:rPr>
          <w:rtl/>
        </w:rPr>
        <w:t xml:space="preserve">. </w:t>
      </w:r>
    </w:p>
    <w:p w:rsidR="00E00ADA" w:rsidRDefault="004468FA" w:rsidP="004468FA">
      <w:pPr>
        <w:pStyle w:val="Heading2"/>
        <w:rPr>
          <w:rtl/>
        </w:rPr>
      </w:pPr>
      <w:bookmarkStart w:id="127" w:name="_Toc366053569"/>
      <w:r>
        <w:rPr>
          <w:rtl/>
        </w:rPr>
        <w:lastRenderedPageBreak/>
        <w:t>آيات و روايات وصف جهنم</w:t>
      </w:r>
      <w:bookmarkEnd w:id="127"/>
      <w:r>
        <w:rPr>
          <w:rtl/>
        </w:rPr>
        <w:t xml:space="preserve"> </w:t>
      </w:r>
    </w:p>
    <w:p w:rsidR="00E00ADA" w:rsidRDefault="00E00ADA" w:rsidP="00E00ADA">
      <w:pPr>
        <w:pStyle w:val="libNormal"/>
        <w:rPr>
          <w:rtl/>
        </w:rPr>
      </w:pPr>
      <w:r>
        <w:rPr>
          <w:rtl/>
        </w:rPr>
        <w:t xml:space="preserve"> و اما از آيات و روايات مربوط به جهنم بگويم كه در ماه رمضان</w:t>
      </w:r>
      <w:r w:rsidR="00DC149A">
        <w:rPr>
          <w:rtl/>
        </w:rPr>
        <w:t xml:space="preserve">، </w:t>
      </w:r>
      <w:r>
        <w:rPr>
          <w:rtl/>
        </w:rPr>
        <w:t>درهاى آن بسته ميشود</w:t>
      </w:r>
      <w:r w:rsidR="00DC149A">
        <w:rPr>
          <w:rtl/>
        </w:rPr>
        <w:t xml:space="preserve">. </w:t>
      </w:r>
    </w:p>
    <w:p w:rsidR="00E00ADA" w:rsidRDefault="00E00ADA" w:rsidP="00E00ADA">
      <w:pPr>
        <w:pStyle w:val="libNormal"/>
      </w:pPr>
      <w:r>
        <w:rPr>
          <w:rtl/>
        </w:rPr>
        <w:t>مرحوم مجلسى رحمة الله در بحارالانوار</w:t>
      </w:r>
      <w:r w:rsidR="00DC149A">
        <w:rPr>
          <w:rtl/>
        </w:rPr>
        <w:t xml:space="preserve">، </w:t>
      </w:r>
      <w:r>
        <w:rPr>
          <w:rtl/>
        </w:rPr>
        <w:t>باب النار</w:t>
      </w:r>
      <w:r w:rsidR="00DC149A">
        <w:rPr>
          <w:rtl/>
        </w:rPr>
        <w:t xml:space="preserve">، </w:t>
      </w:r>
      <w:r>
        <w:rPr>
          <w:rtl/>
        </w:rPr>
        <w:t>صدها آيه و حديث را نقل فرموده است</w:t>
      </w:r>
      <w:r w:rsidR="00DC149A">
        <w:rPr>
          <w:rtl/>
        </w:rPr>
        <w:t xml:space="preserve">. </w:t>
      </w:r>
      <w:r>
        <w:rPr>
          <w:rtl/>
        </w:rPr>
        <w:t xml:space="preserve">من فقط بعضى از آيات و يك حديث را بيان مى كنم و خداوند را به حق محمد و آل محمد </w:t>
      </w:r>
      <w:r w:rsidR="00A42B36" w:rsidRPr="00A42B36">
        <w:rPr>
          <w:rStyle w:val="libAlaemChar"/>
          <w:rtl/>
        </w:rPr>
        <w:t>صلى‌الله‌عليه‌وآله‌</w:t>
      </w:r>
      <w:r w:rsidR="00E31DE5" w:rsidRPr="00E31DE5">
        <w:rPr>
          <w:rStyle w:val="libAlaemChar"/>
          <w:rtl/>
        </w:rPr>
        <w:t>‌</w:t>
      </w:r>
      <w:r>
        <w:rPr>
          <w:rtl/>
        </w:rPr>
        <w:t xml:space="preserve"> قسم مى دهم كه من و شما و همه شيعيان را از عذاب آتش و دركات جهنم نجات بدهد</w:t>
      </w:r>
      <w:r w:rsidR="00DC149A">
        <w:rPr>
          <w:rtl/>
        </w:rPr>
        <w:t xml:space="preserve">. </w:t>
      </w:r>
    </w:p>
    <w:p w:rsidR="00E00ADA" w:rsidRDefault="00E00ADA" w:rsidP="00E00ADA">
      <w:pPr>
        <w:pStyle w:val="libNormal"/>
        <w:rPr>
          <w:rtl/>
        </w:rPr>
      </w:pPr>
      <w:r>
        <w:rPr>
          <w:rtl/>
        </w:rPr>
        <w:t>خداوند متعال در قرآن</w:t>
      </w:r>
      <w:r w:rsidR="00DC149A">
        <w:rPr>
          <w:rtl/>
        </w:rPr>
        <w:t xml:space="preserve">، </w:t>
      </w:r>
      <w:r>
        <w:rPr>
          <w:rtl/>
        </w:rPr>
        <w:t>كريم مى فرمايد:</w:t>
      </w:r>
    </w:p>
    <w:p w:rsidR="00E00ADA" w:rsidRDefault="009A13CC" w:rsidP="00E00ADA">
      <w:pPr>
        <w:pStyle w:val="libNormal"/>
        <w:rPr>
          <w:rtl/>
        </w:rPr>
      </w:pPr>
      <w:r w:rsidRPr="00DB004C">
        <w:rPr>
          <w:rStyle w:val="libAieChar"/>
          <w:rtl/>
        </w:rPr>
        <w:t>و الدين كفروا لهم نار جهنم لايقضى عليهم فيموتوا ولايخفف عنهم من عذابها كذلك نجزى كل كفور و هم يصطرخون فيهاربنا اخرجنا نعمل صالحا غير الذى كنا نعمل او لم نعمر كم ما يتذكر فيه من تذكر و جاءكم النذير فذوقوا لما للظالمين من نصير</w:t>
      </w:r>
      <w:r w:rsidR="00474A41">
        <w:rPr>
          <w:rStyle w:val="libHadeesChar"/>
          <w:rtl/>
        </w:rPr>
        <w:t xml:space="preserve"> </w:t>
      </w:r>
      <w:r w:rsidR="00686F53">
        <w:rPr>
          <w:rStyle w:val="libFootnotenumChar"/>
          <w:rtl/>
        </w:rPr>
        <w:t>(</w:t>
      </w:r>
      <w:r w:rsidR="00686F53" w:rsidRPr="004468FA">
        <w:rPr>
          <w:rStyle w:val="libFootnotenumChar"/>
          <w:rtl/>
        </w:rPr>
        <w:t>282</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كسانى كه كافر بوده اند</w:t>
      </w:r>
      <w:r w:rsidR="00DC149A">
        <w:rPr>
          <w:rtl/>
        </w:rPr>
        <w:t xml:space="preserve">، </w:t>
      </w:r>
      <w:r>
        <w:rPr>
          <w:rtl/>
        </w:rPr>
        <w:t>جاى آنان در جهنم است</w:t>
      </w:r>
      <w:r w:rsidR="00DC149A">
        <w:rPr>
          <w:rtl/>
        </w:rPr>
        <w:t>:</w:t>
      </w:r>
      <w:r>
        <w:rPr>
          <w:rtl/>
        </w:rPr>
        <w:t xml:space="preserve"> نه كارشان</w:t>
      </w:r>
      <w:r w:rsidR="00DC149A">
        <w:rPr>
          <w:rtl/>
        </w:rPr>
        <w:t xml:space="preserve">، </w:t>
      </w:r>
      <w:r>
        <w:rPr>
          <w:rtl/>
        </w:rPr>
        <w:t>تمام مى شود و مى ميرند</w:t>
      </w:r>
      <w:r w:rsidR="00DC149A">
        <w:rPr>
          <w:rtl/>
        </w:rPr>
        <w:t xml:space="preserve">، </w:t>
      </w:r>
      <w:r>
        <w:rPr>
          <w:rtl/>
        </w:rPr>
        <w:t>و نه از عذابشان چيزى كم مى شود (و مثلا راحت شوند</w:t>
      </w:r>
      <w:r w:rsidR="00950BCB">
        <w:rPr>
          <w:rtl/>
        </w:rPr>
        <w:t xml:space="preserve">) </w:t>
      </w:r>
      <w:r>
        <w:rPr>
          <w:rtl/>
        </w:rPr>
        <w:t>و آرى هر ناسپاس و كافرى را اين چنين جزا و كيفر مى دهيم</w:t>
      </w:r>
      <w:r w:rsidR="00DC149A">
        <w:rPr>
          <w:rtl/>
        </w:rPr>
        <w:t xml:space="preserve">، </w:t>
      </w:r>
      <w:r>
        <w:rPr>
          <w:rtl/>
        </w:rPr>
        <w:t>(اين بار در اين خانه بماند كه بماند</w:t>
      </w:r>
      <w:r w:rsidR="00950BCB">
        <w:rPr>
          <w:rtl/>
        </w:rPr>
        <w:t xml:space="preserve">) </w:t>
      </w:r>
      <w:r>
        <w:rPr>
          <w:rtl/>
        </w:rPr>
        <w:t>ايشان نيز صيحه مى كشند كه پروردگارا! ما را از اين جهنم بيرون بياورد</w:t>
      </w:r>
      <w:r w:rsidR="00DC149A">
        <w:rPr>
          <w:rtl/>
        </w:rPr>
        <w:t xml:space="preserve">. </w:t>
      </w:r>
      <w:r>
        <w:rPr>
          <w:rtl/>
        </w:rPr>
        <w:t>(غلط كرديم</w:t>
      </w:r>
      <w:r w:rsidR="00950BCB">
        <w:rPr>
          <w:rtl/>
        </w:rPr>
        <w:t xml:space="preserve">) </w:t>
      </w:r>
      <w:r>
        <w:rPr>
          <w:rtl/>
        </w:rPr>
        <w:t>ديگر عمل صالح انجام مى دهيم</w:t>
      </w:r>
      <w:r w:rsidR="00DC149A">
        <w:rPr>
          <w:rtl/>
        </w:rPr>
        <w:t xml:space="preserve">، </w:t>
      </w:r>
      <w:r>
        <w:rPr>
          <w:rtl/>
        </w:rPr>
        <w:t>غير از آن چه عمل مى كرديم</w:t>
      </w:r>
      <w:r w:rsidR="00DC149A">
        <w:rPr>
          <w:rtl/>
        </w:rPr>
        <w:t xml:space="preserve">. </w:t>
      </w:r>
      <w:r>
        <w:rPr>
          <w:rtl/>
        </w:rPr>
        <w:t>(خطاب مى رسد</w:t>
      </w:r>
      <w:r w:rsidR="00950BCB">
        <w:rPr>
          <w:rtl/>
        </w:rPr>
        <w:t xml:space="preserve">) </w:t>
      </w:r>
      <w:r>
        <w:rPr>
          <w:rtl/>
        </w:rPr>
        <w:t>مگر ما در دنيا به شما مهلت نداديم و عمر طولانى به شما نداديم</w:t>
      </w:r>
      <w:r w:rsidR="00DC149A">
        <w:rPr>
          <w:rtl/>
        </w:rPr>
        <w:t>؟</w:t>
      </w:r>
      <w:r>
        <w:rPr>
          <w:rtl/>
        </w:rPr>
        <w:t xml:space="preserve"> هر كس اهل پند بود پند مى گرفت</w:t>
      </w:r>
      <w:r w:rsidR="00DC149A">
        <w:rPr>
          <w:rtl/>
        </w:rPr>
        <w:t xml:space="preserve">. </w:t>
      </w:r>
      <w:r>
        <w:rPr>
          <w:rtl/>
        </w:rPr>
        <w:t>و مگر ما پيامبرانى نفرستاديم</w:t>
      </w:r>
      <w:r w:rsidR="00DC149A">
        <w:rPr>
          <w:rtl/>
        </w:rPr>
        <w:t xml:space="preserve">، </w:t>
      </w:r>
      <w:r>
        <w:rPr>
          <w:rtl/>
        </w:rPr>
        <w:t>و شما را از چنين روزى نترسانديم</w:t>
      </w:r>
      <w:r w:rsidR="00DC149A">
        <w:rPr>
          <w:rtl/>
        </w:rPr>
        <w:t>؟</w:t>
      </w:r>
      <w:r>
        <w:rPr>
          <w:rtl/>
        </w:rPr>
        <w:t xml:space="preserve"> پس بچشيد</w:t>
      </w:r>
      <w:r w:rsidR="00DC149A">
        <w:rPr>
          <w:rtl/>
        </w:rPr>
        <w:t xml:space="preserve">، </w:t>
      </w:r>
      <w:r>
        <w:rPr>
          <w:rtl/>
        </w:rPr>
        <w:t>اين عذابها را در حالى كه هيچ چاره و دادرسى</w:t>
      </w:r>
      <w:r w:rsidR="00DC149A">
        <w:rPr>
          <w:rtl/>
        </w:rPr>
        <w:t xml:space="preserve">، </w:t>
      </w:r>
      <w:r>
        <w:rPr>
          <w:rtl/>
        </w:rPr>
        <w:t>نداريد (خود كرده را تدبير نيست</w:t>
      </w:r>
      <w:r w:rsidR="00950BCB">
        <w:rPr>
          <w:rtl/>
        </w:rPr>
        <w:t xml:space="preserve">) </w:t>
      </w:r>
      <w:r w:rsidR="00DC149A">
        <w:rPr>
          <w:rtl/>
        </w:rPr>
        <w:t xml:space="preserve">. </w:t>
      </w:r>
    </w:p>
    <w:p w:rsidR="00E00ADA" w:rsidRDefault="00E00ADA" w:rsidP="00E00ADA">
      <w:pPr>
        <w:pStyle w:val="libNormal"/>
        <w:rPr>
          <w:rtl/>
        </w:rPr>
      </w:pPr>
      <w:r>
        <w:rPr>
          <w:rtl/>
        </w:rPr>
        <w:t>اين آيات و اما احاديث ؛ بحارالانوار</w:t>
      </w:r>
      <w:r w:rsidR="00DC149A">
        <w:rPr>
          <w:rtl/>
        </w:rPr>
        <w:t xml:space="preserve">، </w:t>
      </w:r>
      <w:r>
        <w:rPr>
          <w:rtl/>
        </w:rPr>
        <w:t>از امالى صدوق</w:t>
      </w:r>
      <w:r w:rsidR="00DC149A">
        <w:rPr>
          <w:rtl/>
        </w:rPr>
        <w:t xml:space="preserve">، </w:t>
      </w:r>
      <w:r>
        <w:rPr>
          <w:rtl/>
        </w:rPr>
        <w:t xml:space="preserve">به سندى از عمروبن ثابت از امام محمد باقر </w:t>
      </w:r>
      <w:r w:rsidR="005B73A6" w:rsidRPr="005B73A6">
        <w:rPr>
          <w:rStyle w:val="libAlaemChar"/>
          <w:rtl/>
        </w:rPr>
        <w:t>عليه‌السلام</w:t>
      </w:r>
      <w:r>
        <w:rPr>
          <w:rtl/>
        </w:rPr>
        <w:t xml:space="preserve"> چنين نقل مى كند كه</w:t>
      </w:r>
      <w:r w:rsidR="00DC149A">
        <w:rPr>
          <w:rtl/>
        </w:rPr>
        <w:t>:</w:t>
      </w:r>
    </w:p>
    <w:p w:rsidR="00E00ADA" w:rsidRDefault="009A13CC" w:rsidP="00E00ADA">
      <w:pPr>
        <w:pStyle w:val="libNormal"/>
        <w:rPr>
          <w:rtl/>
        </w:rPr>
      </w:pPr>
      <w:r w:rsidRPr="009A13CC">
        <w:rPr>
          <w:rStyle w:val="libHadeesChar"/>
          <w:rtl/>
        </w:rPr>
        <w:lastRenderedPageBreak/>
        <w:t>قال</w:t>
      </w:r>
      <w:r w:rsidR="00DC149A">
        <w:rPr>
          <w:rStyle w:val="libHadeesChar"/>
          <w:rtl/>
        </w:rPr>
        <w:t>:</w:t>
      </w:r>
      <w:r w:rsidRPr="009A13CC">
        <w:rPr>
          <w:rStyle w:val="libHadeesChar"/>
          <w:rtl/>
        </w:rPr>
        <w:t xml:space="preserve"> ان اهل النار</w:t>
      </w:r>
      <w:r w:rsidR="00DC149A">
        <w:rPr>
          <w:rStyle w:val="libHadeesChar"/>
          <w:rtl/>
        </w:rPr>
        <w:t xml:space="preserve">، </w:t>
      </w:r>
      <w:r w:rsidRPr="009A13CC">
        <w:rPr>
          <w:rStyle w:val="libHadeesChar"/>
          <w:rtl/>
        </w:rPr>
        <w:t>يتعاوون فيها</w:t>
      </w:r>
      <w:r w:rsidR="00DC149A">
        <w:rPr>
          <w:rStyle w:val="libHadeesChar"/>
          <w:rtl/>
        </w:rPr>
        <w:t xml:space="preserve">، </w:t>
      </w:r>
      <w:r w:rsidRPr="009A13CC">
        <w:rPr>
          <w:rStyle w:val="libHadeesChar"/>
          <w:rtl/>
        </w:rPr>
        <w:t>كما يتعاوى</w:t>
      </w:r>
      <w:r w:rsidR="00DC149A">
        <w:rPr>
          <w:rStyle w:val="libHadeesChar"/>
          <w:rtl/>
        </w:rPr>
        <w:t xml:space="preserve">، </w:t>
      </w:r>
      <w:r w:rsidRPr="009A13CC">
        <w:rPr>
          <w:rStyle w:val="libHadeesChar"/>
          <w:rtl/>
        </w:rPr>
        <w:t>الكلاب و الذئاب مما يلقون من اليم</w:t>
      </w:r>
      <w:r w:rsidR="00DC149A">
        <w:rPr>
          <w:rStyle w:val="libHadeesChar"/>
          <w:rtl/>
        </w:rPr>
        <w:t xml:space="preserve">، </w:t>
      </w:r>
      <w:r w:rsidRPr="009A13CC">
        <w:rPr>
          <w:rStyle w:val="libHadeesChar"/>
          <w:rtl/>
        </w:rPr>
        <w:t>العذاب</w:t>
      </w:r>
      <w:r w:rsidR="00DC149A">
        <w:rPr>
          <w:rStyle w:val="libHadeesChar"/>
          <w:rtl/>
        </w:rPr>
        <w:t xml:space="preserve">. </w:t>
      </w:r>
      <w:r w:rsidRPr="009A13CC">
        <w:rPr>
          <w:rStyle w:val="libHadeesChar"/>
          <w:rtl/>
        </w:rPr>
        <w:t>فما ظنك يا عمرو بقوم لايقضى عليهم فيموتوا ولايخفف عنهم من عذابها عطاش فيها جياع كليلة ابصارهم صم بكم عمى مسودة وجوههم خاسئين فيها نادمين مغضوب عليهم فلايرجون من العذاب ولايخفف عنهم و فى النار يسجرون و من الحميم يشربون و من الزقوم ياءكلون و بكلابيب النار يحطمون و بالمقامع يضربون و الملائكة الغلاظ الشداد</w:t>
      </w:r>
      <w:r w:rsidR="00DC149A">
        <w:rPr>
          <w:rStyle w:val="libHadeesChar"/>
          <w:rtl/>
        </w:rPr>
        <w:t xml:space="preserve">، </w:t>
      </w:r>
      <w:r w:rsidRPr="009A13CC">
        <w:rPr>
          <w:rStyle w:val="libHadeesChar"/>
          <w:rtl/>
        </w:rPr>
        <w:t>لايرحمون فهم فى النار يسبحون على وجوهم مع الشياطين يقرنون</w:t>
      </w:r>
      <w:r w:rsidR="00DC149A">
        <w:rPr>
          <w:rStyle w:val="libHadeesChar"/>
          <w:rtl/>
        </w:rPr>
        <w:t xml:space="preserve">، </w:t>
      </w:r>
      <w:r w:rsidRPr="009A13CC">
        <w:rPr>
          <w:rStyle w:val="libHadeesChar"/>
          <w:rtl/>
        </w:rPr>
        <w:t>و فى الانكال</w:t>
      </w:r>
      <w:r w:rsidR="00DC149A">
        <w:rPr>
          <w:rStyle w:val="libHadeesChar"/>
          <w:rtl/>
        </w:rPr>
        <w:t xml:space="preserve">، </w:t>
      </w:r>
      <w:r w:rsidRPr="009A13CC">
        <w:rPr>
          <w:rStyle w:val="libHadeesChar"/>
          <w:rtl/>
        </w:rPr>
        <w:t>و الاغلال يصدفون ان دعوا لم يستجب لهم</w:t>
      </w:r>
      <w:r w:rsidR="00DC149A">
        <w:rPr>
          <w:rStyle w:val="libHadeesChar"/>
          <w:rtl/>
        </w:rPr>
        <w:t xml:space="preserve">، </w:t>
      </w:r>
      <w:r w:rsidRPr="009A13CC">
        <w:rPr>
          <w:rStyle w:val="libHadeesChar"/>
          <w:rtl/>
        </w:rPr>
        <w:t>و ان ساءلوا حاجة</w:t>
      </w:r>
      <w:r w:rsidR="00DC149A">
        <w:rPr>
          <w:rStyle w:val="libHadeesChar"/>
          <w:rtl/>
        </w:rPr>
        <w:t xml:space="preserve">، </w:t>
      </w:r>
      <w:r w:rsidRPr="009A13CC">
        <w:rPr>
          <w:rStyle w:val="libHadeesChar"/>
          <w:rtl/>
        </w:rPr>
        <w:t>لم تقض لهم</w:t>
      </w:r>
      <w:r w:rsidR="00DC149A">
        <w:rPr>
          <w:rStyle w:val="libHadeesChar"/>
          <w:rtl/>
        </w:rPr>
        <w:t xml:space="preserve">، </w:t>
      </w:r>
      <w:r w:rsidRPr="009A13CC">
        <w:rPr>
          <w:rStyle w:val="libHadeesChar"/>
          <w:rtl/>
        </w:rPr>
        <w:t>هذه حال من دخل النار</w:t>
      </w:r>
      <w:r w:rsidR="00474A41">
        <w:rPr>
          <w:rStyle w:val="libHadeesChar"/>
          <w:rtl/>
        </w:rPr>
        <w:t xml:space="preserve"> </w:t>
      </w:r>
      <w:r w:rsidR="00686F53">
        <w:rPr>
          <w:rStyle w:val="libFootnotenumChar"/>
          <w:rtl/>
        </w:rPr>
        <w:t>(</w:t>
      </w:r>
      <w:r w:rsidR="00686F53" w:rsidRPr="004468FA">
        <w:rPr>
          <w:rStyle w:val="libFootnotenumChar"/>
          <w:rtl/>
        </w:rPr>
        <w:t>283</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عمروبن ثابت مى گويد: امام محمد باقر </w:t>
      </w:r>
      <w:r w:rsidR="005B73A6" w:rsidRPr="005B73A6">
        <w:rPr>
          <w:rStyle w:val="libAlaemChar"/>
          <w:rtl/>
        </w:rPr>
        <w:t>عليه‌السلام</w:t>
      </w:r>
      <w:r>
        <w:rPr>
          <w:rtl/>
        </w:rPr>
        <w:t xml:space="preserve"> فرمود: به درستى كه اهل آتش به سبب عذابى كه مى كشند</w:t>
      </w:r>
      <w:r w:rsidR="00DC149A">
        <w:rPr>
          <w:rtl/>
        </w:rPr>
        <w:t xml:space="preserve">، </w:t>
      </w:r>
      <w:r>
        <w:rPr>
          <w:rtl/>
        </w:rPr>
        <w:t>همانند سگ و گرگ زوزه مى كشند</w:t>
      </w:r>
      <w:r w:rsidR="00DC149A">
        <w:rPr>
          <w:rtl/>
        </w:rPr>
        <w:t xml:space="preserve">. </w:t>
      </w:r>
      <w:r>
        <w:rPr>
          <w:rtl/>
        </w:rPr>
        <w:t>اى عمرو! نظر تو درباره اين افراد چيست</w:t>
      </w:r>
      <w:r w:rsidR="00DC149A">
        <w:rPr>
          <w:rtl/>
        </w:rPr>
        <w:t>؟</w:t>
      </w:r>
      <w:r>
        <w:rPr>
          <w:rtl/>
        </w:rPr>
        <w:t xml:space="preserve"> گروهى كه نه مردنى دارند</w:t>
      </w:r>
      <w:r w:rsidR="00DC149A">
        <w:rPr>
          <w:rtl/>
        </w:rPr>
        <w:t xml:space="preserve">، </w:t>
      </w:r>
      <w:r>
        <w:rPr>
          <w:rtl/>
        </w:rPr>
        <w:t>تا كار تمام شود</w:t>
      </w:r>
      <w:r w:rsidR="00DC149A">
        <w:rPr>
          <w:rtl/>
        </w:rPr>
        <w:t xml:space="preserve">، </w:t>
      </w:r>
      <w:r>
        <w:rPr>
          <w:rtl/>
        </w:rPr>
        <w:t>و نه در عذاب آنان تخفيف داده مى شود</w:t>
      </w:r>
      <w:r w:rsidR="00DC149A">
        <w:rPr>
          <w:rtl/>
        </w:rPr>
        <w:t xml:space="preserve">. </w:t>
      </w:r>
      <w:r>
        <w:rPr>
          <w:rtl/>
        </w:rPr>
        <w:t>تشنه اند</w:t>
      </w:r>
      <w:r w:rsidR="00DC149A">
        <w:rPr>
          <w:rtl/>
        </w:rPr>
        <w:t xml:space="preserve">، </w:t>
      </w:r>
      <w:r>
        <w:rPr>
          <w:rtl/>
        </w:rPr>
        <w:t>گرسنه اند</w:t>
      </w:r>
      <w:r w:rsidR="00DC149A">
        <w:rPr>
          <w:rtl/>
        </w:rPr>
        <w:t xml:space="preserve">، </w:t>
      </w:r>
      <w:r>
        <w:rPr>
          <w:rtl/>
        </w:rPr>
        <w:t>چشمشان كم نور و كر و كور لال اند</w:t>
      </w:r>
      <w:r w:rsidR="00DC149A">
        <w:rPr>
          <w:rtl/>
        </w:rPr>
        <w:t xml:space="preserve">. </w:t>
      </w:r>
      <w:r>
        <w:rPr>
          <w:rtl/>
        </w:rPr>
        <w:t>صورت هايشان سياه است</w:t>
      </w:r>
      <w:r w:rsidR="00DC149A">
        <w:rPr>
          <w:rtl/>
        </w:rPr>
        <w:t xml:space="preserve">. </w:t>
      </w:r>
      <w:r>
        <w:rPr>
          <w:rtl/>
        </w:rPr>
        <w:t>رانده شده اند</w:t>
      </w:r>
      <w:r w:rsidR="00DC149A">
        <w:rPr>
          <w:rtl/>
        </w:rPr>
        <w:t xml:space="preserve">، </w:t>
      </w:r>
      <w:r>
        <w:rPr>
          <w:rtl/>
        </w:rPr>
        <w:t>و پشيمان اند</w:t>
      </w:r>
      <w:r w:rsidR="00DC149A">
        <w:rPr>
          <w:rtl/>
        </w:rPr>
        <w:t xml:space="preserve">، </w:t>
      </w:r>
      <w:r>
        <w:rPr>
          <w:rtl/>
        </w:rPr>
        <w:t>و مورد غضب قرار گرفته اند و هيچ رحمى از عذاب به آنان نمى شود</w:t>
      </w:r>
      <w:r w:rsidR="00DC149A">
        <w:rPr>
          <w:rtl/>
        </w:rPr>
        <w:t xml:space="preserve">، </w:t>
      </w:r>
      <w:r>
        <w:rPr>
          <w:rtl/>
        </w:rPr>
        <w:t>و تخفيفى ندارند در آتش مى سوزند و از آب گرم شور مى آشامند و از زقوم مى خورند</w:t>
      </w:r>
      <w:r w:rsidR="00DC149A">
        <w:rPr>
          <w:rtl/>
        </w:rPr>
        <w:t xml:space="preserve">. </w:t>
      </w:r>
      <w:r>
        <w:rPr>
          <w:rtl/>
        </w:rPr>
        <w:t>سگ هاى جهنم دست و پاى آنان را مى شكنند به آنان ندارند پس آنها با صورت در آتش كشيده مى شوند</w:t>
      </w:r>
      <w:r w:rsidR="00DC149A">
        <w:rPr>
          <w:rtl/>
        </w:rPr>
        <w:t xml:space="preserve">، </w:t>
      </w:r>
      <w:r>
        <w:rPr>
          <w:rtl/>
        </w:rPr>
        <w:t>و با شياطين هم نشين اند</w:t>
      </w:r>
      <w:r w:rsidR="00DC149A">
        <w:rPr>
          <w:rtl/>
        </w:rPr>
        <w:t xml:space="preserve">. </w:t>
      </w:r>
      <w:r>
        <w:rPr>
          <w:rtl/>
        </w:rPr>
        <w:t>در حالى كه</w:t>
      </w:r>
      <w:r w:rsidR="00DC149A">
        <w:rPr>
          <w:rtl/>
        </w:rPr>
        <w:t xml:space="preserve">، </w:t>
      </w:r>
      <w:r>
        <w:rPr>
          <w:rtl/>
        </w:rPr>
        <w:t>در غل و زنجير گرفتارند</w:t>
      </w:r>
      <w:r w:rsidR="00DC149A">
        <w:rPr>
          <w:rtl/>
        </w:rPr>
        <w:t xml:space="preserve">. </w:t>
      </w:r>
      <w:r>
        <w:rPr>
          <w:rtl/>
        </w:rPr>
        <w:t>هرچه داد ميزنند</w:t>
      </w:r>
      <w:r w:rsidR="00DC149A">
        <w:rPr>
          <w:rtl/>
        </w:rPr>
        <w:t xml:space="preserve">، </w:t>
      </w:r>
      <w:r>
        <w:rPr>
          <w:rtl/>
        </w:rPr>
        <w:t>كسى به فريادشان</w:t>
      </w:r>
      <w:r w:rsidR="00DC149A">
        <w:rPr>
          <w:rtl/>
        </w:rPr>
        <w:t xml:space="preserve">، </w:t>
      </w:r>
      <w:r>
        <w:rPr>
          <w:rtl/>
        </w:rPr>
        <w:t>نمى رسد</w:t>
      </w:r>
      <w:r w:rsidR="00DC149A">
        <w:rPr>
          <w:rtl/>
        </w:rPr>
        <w:t xml:space="preserve">. </w:t>
      </w:r>
      <w:r>
        <w:rPr>
          <w:rtl/>
        </w:rPr>
        <w:t>اگر چيزى بخواهند</w:t>
      </w:r>
      <w:r w:rsidR="00DC149A">
        <w:rPr>
          <w:rtl/>
        </w:rPr>
        <w:t xml:space="preserve">، </w:t>
      </w:r>
      <w:r>
        <w:rPr>
          <w:rtl/>
        </w:rPr>
        <w:t>كسى به آنان توجهى ندارد آرى اين وضع و حال هر كسى است كه داخل آتش شود</w:t>
      </w:r>
      <w:r w:rsidR="00DC149A">
        <w:rPr>
          <w:rtl/>
        </w:rPr>
        <w:t xml:space="preserve">. </w:t>
      </w:r>
    </w:p>
    <w:p w:rsidR="00E00ADA" w:rsidRDefault="00E00ADA" w:rsidP="00E00ADA">
      <w:pPr>
        <w:pStyle w:val="libNormal"/>
        <w:rPr>
          <w:rtl/>
        </w:rPr>
      </w:pPr>
      <w:r>
        <w:rPr>
          <w:rtl/>
        </w:rPr>
        <w:t xml:space="preserve">باز از حضرت </w:t>
      </w:r>
      <w:r w:rsidR="005B73A6">
        <w:rPr>
          <w:rtl/>
        </w:rPr>
        <w:t>اميرالمؤمنين</w:t>
      </w:r>
      <w:r>
        <w:rPr>
          <w:rtl/>
        </w:rPr>
        <w:t xml:space="preserve"> </w:t>
      </w:r>
      <w:r w:rsidR="005B73A6" w:rsidRPr="005B73A6">
        <w:rPr>
          <w:rStyle w:val="libAlaemChar"/>
          <w:rtl/>
        </w:rPr>
        <w:t>عليه‌السلام</w:t>
      </w:r>
      <w:r>
        <w:rPr>
          <w:rtl/>
        </w:rPr>
        <w:t xml:space="preserve"> مطالبى تقديم كنم</w:t>
      </w:r>
      <w:r w:rsidR="00DC149A">
        <w:rPr>
          <w:rtl/>
        </w:rPr>
        <w:t>:</w:t>
      </w:r>
    </w:p>
    <w:p w:rsidR="00E00ADA" w:rsidRDefault="004468FA" w:rsidP="004468FA">
      <w:pPr>
        <w:pStyle w:val="Heading2"/>
        <w:rPr>
          <w:rtl/>
        </w:rPr>
      </w:pPr>
      <w:bookmarkStart w:id="128" w:name="_Toc366053570"/>
      <w:r>
        <w:rPr>
          <w:rtl/>
        </w:rPr>
        <w:t xml:space="preserve">على </w:t>
      </w:r>
      <w:r w:rsidR="005B73A6" w:rsidRPr="005B73A6">
        <w:rPr>
          <w:rStyle w:val="libAlaemChar"/>
          <w:rtl/>
        </w:rPr>
        <w:t>عليه‌السلام</w:t>
      </w:r>
      <w:r>
        <w:rPr>
          <w:rtl/>
        </w:rPr>
        <w:t xml:space="preserve"> تقسيم كننده بهشت و دوزخ</w:t>
      </w:r>
      <w:bookmarkEnd w:id="128"/>
      <w:r>
        <w:rPr>
          <w:rtl/>
        </w:rPr>
        <w:t xml:space="preserve"> </w:t>
      </w:r>
    </w:p>
    <w:p w:rsidR="00E00ADA" w:rsidRDefault="00E00ADA" w:rsidP="00E00ADA">
      <w:pPr>
        <w:pStyle w:val="libNormal"/>
        <w:rPr>
          <w:rtl/>
        </w:rPr>
      </w:pPr>
      <w:r>
        <w:rPr>
          <w:rtl/>
        </w:rPr>
        <w:t xml:space="preserve"> مرحوم مجلسى</w:t>
      </w:r>
      <w:r w:rsidR="00DC149A">
        <w:rPr>
          <w:rtl/>
        </w:rPr>
        <w:t xml:space="preserve">، </w:t>
      </w:r>
      <w:r>
        <w:rPr>
          <w:rtl/>
        </w:rPr>
        <w:t>در كتاب گرانقدر</w:t>
      </w:r>
      <w:r w:rsidR="00DC149A">
        <w:rPr>
          <w:rtl/>
        </w:rPr>
        <w:t xml:space="preserve">، </w:t>
      </w:r>
      <w:r>
        <w:rPr>
          <w:rtl/>
        </w:rPr>
        <w:t>خويش</w:t>
      </w:r>
      <w:r w:rsidR="00DC149A">
        <w:rPr>
          <w:rtl/>
        </w:rPr>
        <w:t xml:space="preserve">، </w:t>
      </w:r>
      <w:r>
        <w:rPr>
          <w:rtl/>
        </w:rPr>
        <w:t>بابى باز نموده</w:t>
      </w:r>
      <w:r w:rsidR="00DC149A">
        <w:rPr>
          <w:rtl/>
        </w:rPr>
        <w:t xml:space="preserve">، </w:t>
      </w:r>
      <w:r>
        <w:rPr>
          <w:rtl/>
        </w:rPr>
        <w:t xml:space="preserve">و در آن يادآور شده است كه </w:t>
      </w:r>
      <w:r w:rsidR="005B73A6">
        <w:rPr>
          <w:rtl/>
        </w:rPr>
        <w:t>اميرالمؤمنين</w:t>
      </w:r>
      <w:r>
        <w:rPr>
          <w:rtl/>
        </w:rPr>
        <w:t xml:space="preserve"> </w:t>
      </w:r>
      <w:r w:rsidR="005B73A6" w:rsidRPr="005B73A6">
        <w:rPr>
          <w:rStyle w:val="libAlaemChar"/>
          <w:rtl/>
        </w:rPr>
        <w:t>عليه‌السلام</w:t>
      </w:r>
      <w:r>
        <w:rPr>
          <w:rtl/>
        </w:rPr>
        <w:t xml:space="preserve"> در روز قيامت</w:t>
      </w:r>
      <w:r w:rsidR="00DC149A">
        <w:rPr>
          <w:rtl/>
        </w:rPr>
        <w:t xml:space="preserve">، </w:t>
      </w:r>
      <w:r>
        <w:rPr>
          <w:rtl/>
        </w:rPr>
        <w:t>بهشت و جهنم را تقسيم مى كند و هر كس را كه بخواهد</w:t>
      </w:r>
      <w:r w:rsidR="00DC149A">
        <w:rPr>
          <w:rtl/>
        </w:rPr>
        <w:t xml:space="preserve">، </w:t>
      </w:r>
      <w:r>
        <w:rPr>
          <w:rtl/>
        </w:rPr>
        <w:lastRenderedPageBreak/>
        <w:t>به بهشت يا جهنم مى فرستد</w:t>
      </w:r>
      <w:r w:rsidR="00DC149A">
        <w:rPr>
          <w:rtl/>
        </w:rPr>
        <w:t xml:space="preserve">. </w:t>
      </w:r>
      <w:r>
        <w:rPr>
          <w:rtl/>
        </w:rPr>
        <w:t>و اوست كه اجازه عبور از صراط را مى دهد و در اين باره</w:t>
      </w:r>
      <w:r w:rsidR="00DC149A">
        <w:rPr>
          <w:rtl/>
        </w:rPr>
        <w:t xml:space="preserve">، </w:t>
      </w:r>
      <w:r>
        <w:rPr>
          <w:rtl/>
        </w:rPr>
        <w:t>سى و دو روايت ذكر مى كند كه تعدادى از آنها را جهت تبرك برايتان نقل مى كنم</w:t>
      </w:r>
      <w:r w:rsidR="00DC149A">
        <w:rPr>
          <w:rtl/>
        </w:rPr>
        <w:t xml:space="preserve">. </w:t>
      </w:r>
    </w:p>
    <w:p w:rsidR="00E00ADA" w:rsidRDefault="00E00ADA" w:rsidP="00E00ADA">
      <w:pPr>
        <w:pStyle w:val="libNormal"/>
        <w:rPr>
          <w:rtl/>
        </w:rPr>
      </w:pPr>
      <w:r>
        <w:rPr>
          <w:rtl/>
        </w:rPr>
        <w:t>از علل الشرايع</w:t>
      </w:r>
      <w:r w:rsidR="00474A41">
        <w:rPr>
          <w:rtl/>
        </w:rPr>
        <w:t xml:space="preserve"> </w:t>
      </w:r>
      <w:r>
        <w:rPr>
          <w:rtl/>
        </w:rPr>
        <w:t>به سندى از سماعة بن مهران نقل شده است كه گفت</w:t>
      </w:r>
      <w:r w:rsidR="00DC149A">
        <w:rPr>
          <w:rtl/>
        </w:rPr>
        <w:t>:</w:t>
      </w:r>
    </w:p>
    <w:p w:rsidR="00E00ADA" w:rsidRDefault="009A13CC" w:rsidP="00E00ADA">
      <w:pPr>
        <w:pStyle w:val="libNormal"/>
        <w:rPr>
          <w:rtl/>
        </w:rPr>
      </w:pPr>
      <w:r w:rsidRPr="009A13CC">
        <w:rPr>
          <w:rStyle w:val="libHadeesChar"/>
          <w:rtl/>
        </w:rPr>
        <w:t xml:space="preserve">قال ابوعبدالله </w:t>
      </w:r>
      <w:r w:rsidR="005B73A6" w:rsidRPr="005B73A6">
        <w:rPr>
          <w:rStyle w:val="libAlaemChar"/>
          <w:rtl/>
        </w:rPr>
        <w:t>عليه‌السلام</w:t>
      </w:r>
      <w:r w:rsidR="00DC149A">
        <w:rPr>
          <w:rStyle w:val="libHadeesChar"/>
          <w:rtl/>
        </w:rPr>
        <w:t>:</w:t>
      </w:r>
      <w:r w:rsidRPr="009A13CC">
        <w:rPr>
          <w:rStyle w:val="libHadeesChar"/>
          <w:rtl/>
        </w:rPr>
        <w:t xml:space="preserve"> اذ كان يوم القيامة وضع منبر يراه جميع الخلائق يقف عليه رجل يقوم ملك عن يمينه و ملك عن يساره فينادى الذين عن يميينه يا معشر معشر الخلائق هذا على بن ابيطالب </w:t>
      </w:r>
      <w:r w:rsidR="005B73A6" w:rsidRPr="005B73A6">
        <w:rPr>
          <w:rStyle w:val="libAlaemChar"/>
          <w:rtl/>
        </w:rPr>
        <w:t>عليه‌السلام</w:t>
      </w:r>
      <w:r w:rsidRPr="009A13CC">
        <w:rPr>
          <w:rStyle w:val="libHadeesChar"/>
          <w:rtl/>
        </w:rPr>
        <w:t xml:space="preserve"> صاحب النار يدخلها من شاء</w:t>
      </w:r>
      <w:r w:rsidR="00474A41">
        <w:rPr>
          <w:rStyle w:val="libHadeesChar"/>
          <w:rtl/>
        </w:rPr>
        <w:t xml:space="preserve"> </w:t>
      </w:r>
      <w:r w:rsidR="00686F53">
        <w:rPr>
          <w:rStyle w:val="libFootnotenumChar"/>
          <w:rtl/>
        </w:rPr>
        <w:t>(</w:t>
      </w:r>
      <w:r w:rsidR="00686F53" w:rsidRPr="004468FA">
        <w:rPr>
          <w:rStyle w:val="libFootnotenumChar"/>
          <w:rtl/>
        </w:rPr>
        <w:t>284</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امام صادق </w:t>
      </w:r>
      <w:r w:rsidR="005B73A6" w:rsidRPr="005B73A6">
        <w:rPr>
          <w:rStyle w:val="libAlaemChar"/>
          <w:rtl/>
        </w:rPr>
        <w:t>عليه‌السلام</w:t>
      </w:r>
      <w:r>
        <w:rPr>
          <w:rtl/>
        </w:rPr>
        <w:t xml:space="preserve"> فرمود: هنگامى كه روز قيامت</w:t>
      </w:r>
      <w:r w:rsidR="00DC149A">
        <w:rPr>
          <w:rtl/>
        </w:rPr>
        <w:t xml:space="preserve">، </w:t>
      </w:r>
      <w:r>
        <w:rPr>
          <w:rtl/>
        </w:rPr>
        <w:t>فردا مى رسد</w:t>
      </w:r>
      <w:r w:rsidR="00DC149A">
        <w:rPr>
          <w:rtl/>
        </w:rPr>
        <w:t xml:space="preserve">، </w:t>
      </w:r>
      <w:r>
        <w:rPr>
          <w:rtl/>
        </w:rPr>
        <w:t>منبرى قرار داده مى شود كه تمام اهل محشر آن را مى بينند</w:t>
      </w:r>
      <w:r w:rsidR="00DC149A">
        <w:rPr>
          <w:rtl/>
        </w:rPr>
        <w:t xml:space="preserve">. </w:t>
      </w:r>
      <w:r>
        <w:rPr>
          <w:rtl/>
        </w:rPr>
        <w:t>مردى روى آن منبر قرار مى گيرد در حالى كه يك فرشته طرف راست او و يك فرشته طرف چپ اوست</w:t>
      </w:r>
      <w:r w:rsidR="00DC149A">
        <w:rPr>
          <w:rtl/>
        </w:rPr>
        <w:t xml:space="preserve">، </w:t>
      </w:r>
      <w:r>
        <w:rPr>
          <w:rtl/>
        </w:rPr>
        <w:t>پس آن فرشته اى كه طرف راست است ندا مى دهد: اى اهل محشر! اين مرد</w:t>
      </w:r>
      <w:r w:rsidR="00DC149A">
        <w:rPr>
          <w:rtl/>
        </w:rPr>
        <w:t xml:space="preserve">، </w:t>
      </w:r>
      <w:r>
        <w:rPr>
          <w:rtl/>
        </w:rPr>
        <w:t>على بن ابيطالب است هر كس را كه او بخواهد</w:t>
      </w:r>
      <w:r w:rsidR="00DC149A">
        <w:rPr>
          <w:rtl/>
        </w:rPr>
        <w:t xml:space="preserve">، </w:t>
      </w:r>
      <w:r>
        <w:rPr>
          <w:rtl/>
        </w:rPr>
        <w:t>داخل بهشت</w:t>
      </w:r>
      <w:r w:rsidR="00DC149A">
        <w:rPr>
          <w:rtl/>
        </w:rPr>
        <w:t xml:space="preserve">، </w:t>
      </w:r>
      <w:r>
        <w:rPr>
          <w:rtl/>
        </w:rPr>
        <w:t>مى نمايد و آن فرشته اى كه طرف چپ است ندا مى دهد اى اهل محشر! اين على بن ابيطالب است كه صاحب اختيار آتش است ؛ هر كس را كه بخواهد داخل آتش (جهنم</w:t>
      </w:r>
      <w:r w:rsidR="00950BCB">
        <w:rPr>
          <w:rtl/>
        </w:rPr>
        <w:t xml:space="preserve">) </w:t>
      </w:r>
      <w:r>
        <w:rPr>
          <w:rtl/>
        </w:rPr>
        <w:t>مى برد</w:t>
      </w:r>
      <w:r w:rsidR="00DC149A">
        <w:rPr>
          <w:rtl/>
        </w:rPr>
        <w:t xml:space="preserve">. </w:t>
      </w:r>
    </w:p>
    <w:p w:rsidR="00E00ADA" w:rsidRDefault="00E00ADA" w:rsidP="00E00ADA">
      <w:pPr>
        <w:pStyle w:val="libNormal"/>
        <w:rPr>
          <w:rtl/>
        </w:rPr>
      </w:pPr>
      <w:r>
        <w:rPr>
          <w:rtl/>
        </w:rPr>
        <w:t>روايت ديگرى از امالى شيخ</w:t>
      </w:r>
      <w:r w:rsidR="00DC149A">
        <w:rPr>
          <w:rtl/>
        </w:rPr>
        <w:t xml:space="preserve">، </w:t>
      </w:r>
      <w:r>
        <w:rPr>
          <w:rtl/>
        </w:rPr>
        <w:t xml:space="preserve">به سندى از امام رضا </w:t>
      </w:r>
      <w:r w:rsidR="005B73A6" w:rsidRPr="005B73A6">
        <w:rPr>
          <w:rStyle w:val="libAlaemChar"/>
          <w:rtl/>
        </w:rPr>
        <w:t>عليه‌السلام</w:t>
      </w:r>
      <w:r>
        <w:rPr>
          <w:rtl/>
        </w:rPr>
        <w:t xml:space="preserve"> از پدرانش از </w:t>
      </w:r>
      <w:r w:rsidR="005B73A6">
        <w:rPr>
          <w:rtl/>
        </w:rPr>
        <w:t>اميرالمؤمنين</w:t>
      </w:r>
      <w:r>
        <w:rPr>
          <w:rtl/>
        </w:rPr>
        <w:t xml:space="preserve"> </w:t>
      </w:r>
      <w:r w:rsidR="005B73A6" w:rsidRPr="005B73A6">
        <w:rPr>
          <w:rStyle w:val="libAlaemChar"/>
          <w:rtl/>
        </w:rPr>
        <w:t>عليه‌السلام</w:t>
      </w:r>
      <w:r>
        <w:rPr>
          <w:rtl/>
        </w:rPr>
        <w:t xml:space="preserve"> چنين نقل مى كند:</w:t>
      </w:r>
    </w:p>
    <w:p w:rsidR="00E00ADA" w:rsidRDefault="009A13CC" w:rsidP="00E00ADA">
      <w:pPr>
        <w:pStyle w:val="libNormal"/>
        <w:rPr>
          <w:rtl/>
        </w:rPr>
      </w:pPr>
      <w:r w:rsidRPr="009A13CC">
        <w:rPr>
          <w:rStyle w:val="libHadeesChar"/>
          <w:rtl/>
        </w:rPr>
        <w:t xml:space="preserve">قال رسول الله </w:t>
      </w:r>
      <w:r w:rsidR="00A42B36" w:rsidRPr="00A42B36">
        <w:rPr>
          <w:rStyle w:val="libAlaemChar"/>
          <w:rtl/>
        </w:rPr>
        <w:t>صلى‌الله‌عليه‌وآله‌</w:t>
      </w:r>
      <w:r w:rsidR="00E31DE5" w:rsidRPr="00E31DE5">
        <w:rPr>
          <w:rStyle w:val="libAlaemChar"/>
          <w:rtl/>
        </w:rPr>
        <w:t>‌</w:t>
      </w:r>
      <w:r w:rsidR="00DC149A">
        <w:rPr>
          <w:rStyle w:val="libHadeesChar"/>
          <w:rtl/>
        </w:rPr>
        <w:t>:</w:t>
      </w:r>
      <w:r w:rsidRPr="009A13CC">
        <w:rPr>
          <w:rStyle w:val="libHadeesChar"/>
          <w:rtl/>
        </w:rPr>
        <w:t xml:space="preserve"> اذ كان يوم القيامة و</w:t>
      </w:r>
      <w:r w:rsidR="00DB004C">
        <w:rPr>
          <w:rStyle w:val="libHadeesChar"/>
          <w:rFonts w:hint="cs"/>
          <w:rtl/>
        </w:rPr>
        <w:t xml:space="preserve"> </w:t>
      </w:r>
      <w:r w:rsidRPr="009A13CC">
        <w:rPr>
          <w:rStyle w:val="libHadeesChar"/>
          <w:rtl/>
        </w:rPr>
        <w:t>فرغ الله من حساب الخلائق دفع الخالق عزوجل مفاتيح الجنة و النار الى فادفعها اليك فاقول لك احكم قال على و الله ان للجنة احدى و سبعين بابا يدخل من سبعين منها شيعتى و اهل بيتى و من باب واحد سائر الناس</w:t>
      </w:r>
      <w:r w:rsidR="00474A41">
        <w:rPr>
          <w:rStyle w:val="libHadeesChar"/>
          <w:rtl/>
        </w:rPr>
        <w:t xml:space="preserve"> </w:t>
      </w:r>
      <w:r w:rsidR="00686F53">
        <w:rPr>
          <w:rStyle w:val="libFootnotenumChar"/>
          <w:rtl/>
        </w:rPr>
        <w:t>(</w:t>
      </w:r>
      <w:r w:rsidR="00686F53" w:rsidRPr="004468FA">
        <w:rPr>
          <w:rStyle w:val="libFootnotenumChar"/>
          <w:rtl/>
        </w:rPr>
        <w:t>285</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رسول اكرم </w:t>
      </w:r>
      <w:r w:rsidR="00A42B36" w:rsidRPr="00A42B36">
        <w:rPr>
          <w:rStyle w:val="libAlaemChar"/>
          <w:rtl/>
        </w:rPr>
        <w:t>صلى‌الله‌عليه‌وآله‌</w:t>
      </w:r>
      <w:r w:rsidR="00E31DE5" w:rsidRPr="00E31DE5">
        <w:rPr>
          <w:rStyle w:val="libAlaemChar"/>
          <w:rtl/>
        </w:rPr>
        <w:t>‌</w:t>
      </w:r>
      <w:r>
        <w:rPr>
          <w:rtl/>
        </w:rPr>
        <w:t xml:space="preserve"> فرمود: هنگامى كه روز قيامت شود و خداوند از حساب خلايق فارغ شود</w:t>
      </w:r>
      <w:r w:rsidR="00DC149A">
        <w:rPr>
          <w:rtl/>
        </w:rPr>
        <w:t xml:space="preserve">، </w:t>
      </w:r>
      <w:r>
        <w:rPr>
          <w:rtl/>
        </w:rPr>
        <w:t>خالق متعال كليدهاى بهشت و جهنم را به من دهد</w:t>
      </w:r>
      <w:r w:rsidR="00DC149A">
        <w:rPr>
          <w:rtl/>
        </w:rPr>
        <w:t xml:space="preserve">، </w:t>
      </w:r>
      <w:r>
        <w:rPr>
          <w:rtl/>
        </w:rPr>
        <w:t>و من هم اى على</w:t>
      </w:r>
      <w:r w:rsidR="00DC149A">
        <w:rPr>
          <w:rtl/>
        </w:rPr>
        <w:t>!</w:t>
      </w:r>
      <w:r>
        <w:rPr>
          <w:rtl/>
        </w:rPr>
        <w:t xml:space="preserve"> آن را به دست تو (على بن ابيطالب</w:t>
      </w:r>
      <w:r w:rsidR="00950BCB">
        <w:rPr>
          <w:rtl/>
        </w:rPr>
        <w:t xml:space="preserve">) </w:t>
      </w:r>
      <w:r>
        <w:rPr>
          <w:rtl/>
        </w:rPr>
        <w:t>مى دهم و به تو مى گويم</w:t>
      </w:r>
      <w:r w:rsidR="00DC149A">
        <w:rPr>
          <w:rtl/>
        </w:rPr>
        <w:t>:</w:t>
      </w:r>
      <w:r>
        <w:rPr>
          <w:rtl/>
        </w:rPr>
        <w:t xml:space="preserve"> هر گونه كه مى خواهى حكم كن</w:t>
      </w:r>
      <w:r w:rsidR="00DC149A">
        <w:rPr>
          <w:rtl/>
        </w:rPr>
        <w:t xml:space="preserve">. </w:t>
      </w:r>
      <w:r w:rsidR="005B73A6">
        <w:rPr>
          <w:rtl/>
        </w:rPr>
        <w:lastRenderedPageBreak/>
        <w:t>اميرالمؤمنين</w:t>
      </w:r>
      <w:r>
        <w:rPr>
          <w:rtl/>
        </w:rPr>
        <w:t xml:space="preserve"> فرمود: به خدا سوگند! به راستى بهشت</w:t>
      </w:r>
      <w:r w:rsidR="00DC149A">
        <w:rPr>
          <w:rtl/>
        </w:rPr>
        <w:t xml:space="preserve">، </w:t>
      </w:r>
      <w:r>
        <w:rPr>
          <w:rtl/>
        </w:rPr>
        <w:t>هفتاد و يك در دارد</w:t>
      </w:r>
      <w:r w:rsidR="00DC149A">
        <w:rPr>
          <w:rtl/>
        </w:rPr>
        <w:t xml:space="preserve">، </w:t>
      </w:r>
      <w:r>
        <w:rPr>
          <w:rtl/>
        </w:rPr>
        <w:t>كه از هفتاد در آن شيعيان</w:t>
      </w:r>
      <w:r w:rsidR="00DC149A">
        <w:rPr>
          <w:rtl/>
        </w:rPr>
        <w:t xml:space="preserve">، </w:t>
      </w:r>
      <w:r>
        <w:rPr>
          <w:rtl/>
        </w:rPr>
        <w:t>من و اهل بيتم داخل مى شوند</w:t>
      </w:r>
      <w:r w:rsidR="00DC149A">
        <w:rPr>
          <w:rtl/>
        </w:rPr>
        <w:t xml:space="preserve">، </w:t>
      </w:r>
      <w:r>
        <w:rPr>
          <w:rtl/>
        </w:rPr>
        <w:t>و از يك در ديگر</w:t>
      </w:r>
      <w:r w:rsidR="00DC149A">
        <w:rPr>
          <w:rtl/>
        </w:rPr>
        <w:t xml:space="preserve">، </w:t>
      </w:r>
      <w:r>
        <w:rPr>
          <w:rtl/>
        </w:rPr>
        <w:t>بقيه مردم</w:t>
      </w:r>
      <w:r w:rsidR="00DC149A">
        <w:rPr>
          <w:rtl/>
        </w:rPr>
        <w:t xml:space="preserve">. </w:t>
      </w:r>
    </w:p>
    <w:p w:rsidR="00E00ADA" w:rsidRDefault="00E00ADA" w:rsidP="00E00ADA">
      <w:pPr>
        <w:pStyle w:val="libNormal"/>
        <w:rPr>
          <w:rtl/>
        </w:rPr>
      </w:pPr>
      <w:r>
        <w:rPr>
          <w:rtl/>
        </w:rPr>
        <w:t>همچنين در چندين روايت حضرت مى فرمايد: انا قسيم الله بين الجنة و النار؛ من از طرف خدا بهشت و جهنم را تقسيم مى كنم</w:t>
      </w:r>
      <w:r w:rsidR="00DC149A">
        <w:rPr>
          <w:rtl/>
        </w:rPr>
        <w:t xml:space="preserve">. </w:t>
      </w:r>
    </w:p>
    <w:p w:rsidR="00E00ADA" w:rsidRDefault="00E00ADA" w:rsidP="00E00ADA">
      <w:pPr>
        <w:pStyle w:val="libNormal"/>
        <w:rPr>
          <w:rtl/>
        </w:rPr>
      </w:pPr>
      <w:r>
        <w:rPr>
          <w:rtl/>
        </w:rPr>
        <w:t>و در يك روايت مى فرمايد: به جهنم مى گويم</w:t>
      </w:r>
      <w:r w:rsidR="00DC149A">
        <w:rPr>
          <w:rtl/>
        </w:rPr>
        <w:t>:</w:t>
      </w:r>
      <w:r>
        <w:rPr>
          <w:rtl/>
        </w:rPr>
        <w:t xml:space="preserve"> اين يكى براى تو</w:t>
      </w:r>
      <w:r w:rsidR="00DC149A">
        <w:rPr>
          <w:rtl/>
        </w:rPr>
        <w:t xml:space="preserve">، </w:t>
      </w:r>
      <w:r>
        <w:rPr>
          <w:rtl/>
        </w:rPr>
        <w:t>اين يكى براى من</w:t>
      </w:r>
      <w:r w:rsidR="00DC149A">
        <w:rPr>
          <w:rtl/>
        </w:rPr>
        <w:t xml:space="preserve">، </w:t>
      </w:r>
      <w:r>
        <w:rPr>
          <w:rtl/>
        </w:rPr>
        <w:t>اين براى تو اين براى من</w:t>
      </w:r>
      <w:r w:rsidR="00DC149A">
        <w:rPr>
          <w:rtl/>
        </w:rPr>
        <w:t xml:space="preserve">... </w:t>
      </w:r>
    </w:p>
    <w:p w:rsidR="00E00ADA" w:rsidRDefault="004468FA" w:rsidP="004468FA">
      <w:pPr>
        <w:pStyle w:val="Heading2"/>
        <w:rPr>
          <w:rtl/>
        </w:rPr>
      </w:pPr>
      <w:bookmarkStart w:id="129" w:name="_Toc366053571"/>
      <w:r>
        <w:rPr>
          <w:rtl/>
        </w:rPr>
        <w:t xml:space="preserve">ذكر توسل به امير </w:t>
      </w:r>
      <w:r w:rsidR="00141A41">
        <w:rPr>
          <w:rtl/>
        </w:rPr>
        <w:t>مؤمن</w:t>
      </w:r>
      <w:r>
        <w:rPr>
          <w:rtl/>
        </w:rPr>
        <w:t xml:space="preserve">ان </w:t>
      </w:r>
      <w:r w:rsidR="005B73A6" w:rsidRPr="005B73A6">
        <w:rPr>
          <w:rStyle w:val="libAlaemChar"/>
          <w:rtl/>
        </w:rPr>
        <w:t>عليه‌السلام</w:t>
      </w:r>
      <w:bookmarkEnd w:id="129"/>
      <w:r>
        <w:rPr>
          <w:rtl/>
        </w:rPr>
        <w:t xml:space="preserve"> </w:t>
      </w:r>
    </w:p>
    <w:p w:rsidR="00E00ADA" w:rsidRDefault="00E00ADA" w:rsidP="00E00ADA">
      <w:pPr>
        <w:pStyle w:val="libNormal"/>
        <w:rPr>
          <w:rtl/>
        </w:rPr>
      </w:pPr>
      <w:r>
        <w:rPr>
          <w:rtl/>
        </w:rPr>
        <w:t xml:space="preserve"> يا </w:t>
      </w:r>
      <w:r w:rsidR="005B73A6">
        <w:rPr>
          <w:rtl/>
        </w:rPr>
        <w:t>اميرالمؤمنين</w:t>
      </w:r>
      <w:r>
        <w:rPr>
          <w:rtl/>
        </w:rPr>
        <w:t xml:space="preserve"> </w:t>
      </w:r>
      <w:r w:rsidR="005B73A6" w:rsidRPr="005B73A6">
        <w:rPr>
          <w:rStyle w:val="libAlaemChar"/>
          <w:rtl/>
        </w:rPr>
        <w:t>عليه‌السلام</w:t>
      </w:r>
      <w:r>
        <w:rPr>
          <w:rtl/>
        </w:rPr>
        <w:t xml:space="preserve"> تو را به جان فاطمه اطهر و حسن و حسين و محسن مظلومت قسم مى دهيم ما را هم شفاعت كن و به بهشت ببر گرچه گنه كاريم ولى از صميم قلب به شما عشق مى ورزيم بلكه توقع داريم</w:t>
      </w:r>
      <w:r w:rsidR="00DC149A">
        <w:rPr>
          <w:rtl/>
        </w:rPr>
        <w:t xml:space="preserve">، </w:t>
      </w:r>
      <w:r>
        <w:rPr>
          <w:rtl/>
        </w:rPr>
        <w:t>از همان حال احتضار بر بالين ما حاضر باشى</w:t>
      </w:r>
      <w:r w:rsidR="00DC149A">
        <w:rPr>
          <w:rtl/>
        </w:rPr>
        <w:t xml:space="preserve">، </w:t>
      </w:r>
      <w:r>
        <w:rPr>
          <w:rtl/>
        </w:rPr>
        <w:t>چنان كه خود به حارث همدانى فرمودى</w:t>
      </w:r>
      <w:r w:rsidR="00DC149A">
        <w:rPr>
          <w:rtl/>
        </w:rPr>
        <w:t xml:space="preserve">، </w:t>
      </w:r>
      <w:r w:rsidR="009A13CC" w:rsidRPr="009A13CC">
        <w:rPr>
          <w:rStyle w:val="libHadeesChar"/>
          <w:rtl/>
        </w:rPr>
        <w:t xml:space="preserve"> يا مولانا يا </w:t>
      </w:r>
      <w:r w:rsidR="005B73A6">
        <w:rPr>
          <w:rStyle w:val="libHadeesChar"/>
          <w:rtl/>
        </w:rPr>
        <w:t>اميرالمؤمنين</w:t>
      </w:r>
      <w:r w:rsidR="009A13CC" w:rsidRPr="009A13CC">
        <w:rPr>
          <w:rStyle w:val="libHadeesChar"/>
          <w:rtl/>
        </w:rPr>
        <w:t xml:space="preserve"> يا على ابن ابى طالب يا اخا السرول و يا زوج البتول انا توجهنا و استشفعنا و توسلنا بك الى الله يا وجيها عندالله اشفع لنا عندالله </w:t>
      </w:r>
      <w:r w:rsidR="00DC149A">
        <w:t xml:space="preserve">. </w:t>
      </w:r>
    </w:p>
    <w:p w:rsidR="00E00ADA" w:rsidRDefault="00E00ADA" w:rsidP="00E00ADA">
      <w:pPr>
        <w:pStyle w:val="libNormal"/>
        <w:rPr>
          <w:rtl/>
        </w:rPr>
      </w:pPr>
      <w:r>
        <w:rPr>
          <w:rtl/>
        </w:rPr>
        <w:t>شاعر شيرين زبان عرب چه خوش سروده است</w:t>
      </w:r>
      <w:r w:rsidR="00DC149A">
        <w:rPr>
          <w:rtl/>
        </w:rPr>
        <w:t>:</w:t>
      </w:r>
    </w:p>
    <w:tbl>
      <w:tblPr>
        <w:tblStyle w:val="TableGrid"/>
        <w:bidiVisual/>
        <w:tblW w:w="5101" w:type="pct"/>
        <w:tblLook w:val="01E0"/>
      </w:tblPr>
      <w:tblGrid>
        <w:gridCol w:w="4221"/>
        <w:gridCol w:w="279"/>
        <w:gridCol w:w="4397"/>
      </w:tblGrid>
      <w:tr w:rsidR="00CE4271" w:rsidTr="00CE4271">
        <w:trPr>
          <w:trHeight w:val="350"/>
        </w:trPr>
        <w:tc>
          <w:tcPr>
            <w:tcW w:w="4221" w:type="dxa"/>
            <w:shd w:val="clear" w:color="auto" w:fill="auto"/>
          </w:tcPr>
          <w:p w:rsidR="00CE4271" w:rsidRDefault="00CE4271" w:rsidP="00DC07BE">
            <w:pPr>
              <w:pStyle w:val="libPoem"/>
              <w:rPr>
                <w:rtl/>
              </w:rPr>
            </w:pPr>
            <w:r w:rsidRPr="009A13CC">
              <w:rPr>
                <w:rtl/>
              </w:rPr>
              <w:t>يا حار همدان من يمت يرنى</w:t>
            </w:r>
            <w:r w:rsidRPr="00725071">
              <w:rPr>
                <w:rStyle w:val="libPoemTiniChar0"/>
                <w:rtl/>
              </w:rPr>
              <w:br/>
              <w:t> </w:t>
            </w:r>
          </w:p>
        </w:tc>
        <w:tc>
          <w:tcPr>
            <w:tcW w:w="279" w:type="dxa"/>
            <w:shd w:val="clear" w:color="auto" w:fill="auto"/>
          </w:tcPr>
          <w:p w:rsidR="00CE4271" w:rsidRDefault="00CE4271" w:rsidP="00DC07BE">
            <w:pPr>
              <w:pStyle w:val="libPoem"/>
              <w:rPr>
                <w:rtl/>
              </w:rPr>
            </w:pPr>
          </w:p>
        </w:tc>
        <w:tc>
          <w:tcPr>
            <w:tcW w:w="4397" w:type="dxa"/>
            <w:shd w:val="clear" w:color="auto" w:fill="auto"/>
          </w:tcPr>
          <w:p w:rsidR="00CE4271" w:rsidRDefault="00CE4271" w:rsidP="00DC07BE">
            <w:pPr>
              <w:pStyle w:val="libPoem"/>
              <w:rPr>
                <w:rtl/>
              </w:rPr>
            </w:pPr>
            <w:r w:rsidRPr="009A13CC">
              <w:rPr>
                <w:rtl/>
              </w:rPr>
              <w:t xml:space="preserve">من </w:t>
            </w:r>
            <w:r>
              <w:rPr>
                <w:rtl/>
              </w:rPr>
              <w:t>مؤمن</w:t>
            </w:r>
            <w:r w:rsidRPr="009A13CC">
              <w:rPr>
                <w:rtl/>
              </w:rPr>
              <w:t xml:space="preserve"> او منافق قبلا</w:t>
            </w:r>
            <w:r w:rsidRPr="00725071">
              <w:rPr>
                <w:rStyle w:val="libPoemTiniChar0"/>
                <w:rtl/>
              </w:rPr>
              <w:br/>
              <w:t> </w:t>
            </w:r>
          </w:p>
        </w:tc>
      </w:tr>
      <w:tr w:rsidR="00CE4271" w:rsidTr="00CE4271">
        <w:trPr>
          <w:trHeight w:val="350"/>
        </w:trPr>
        <w:tc>
          <w:tcPr>
            <w:tcW w:w="4221" w:type="dxa"/>
          </w:tcPr>
          <w:p w:rsidR="00CE4271" w:rsidRDefault="00CE4271" w:rsidP="00DC07BE">
            <w:pPr>
              <w:pStyle w:val="libPoem"/>
              <w:rPr>
                <w:rtl/>
              </w:rPr>
            </w:pPr>
            <w:r w:rsidRPr="009A13CC">
              <w:rPr>
                <w:rtl/>
              </w:rPr>
              <w:t>يعرفنى طرفه و اعرفه</w:t>
            </w:r>
            <w:r w:rsidRPr="00725071">
              <w:rPr>
                <w:rStyle w:val="libPoemTiniChar0"/>
                <w:rtl/>
              </w:rPr>
              <w:br/>
              <w:t> </w:t>
            </w:r>
          </w:p>
        </w:tc>
        <w:tc>
          <w:tcPr>
            <w:tcW w:w="279" w:type="dxa"/>
          </w:tcPr>
          <w:p w:rsidR="00CE4271" w:rsidRDefault="00CE4271" w:rsidP="00DC07BE">
            <w:pPr>
              <w:pStyle w:val="libPoem"/>
              <w:rPr>
                <w:rtl/>
              </w:rPr>
            </w:pPr>
          </w:p>
        </w:tc>
        <w:tc>
          <w:tcPr>
            <w:tcW w:w="4397" w:type="dxa"/>
          </w:tcPr>
          <w:p w:rsidR="00CE4271" w:rsidRDefault="00CE4271" w:rsidP="00DC07BE">
            <w:pPr>
              <w:pStyle w:val="libPoem"/>
              <w:rPr>
                <w:rtl/>
              </w:rPr>
            </w:pPr>
            <w:r w:rsidRPr="009A13CC">
              <w:rPr>
                <w:rtl/>
              </w:rPr>
              <w:t>بنعته و اسمه و ما فعلا</w:t>
            </w:r>
            <w:r w:rsidRPr="00725071">
              <w:rPr>
                <w:rStyle w:val="libPoemTiniChar0"/>
                <w:rtl/>
              </w:rPr>
              <w:br/>
              <w:t> </w:t>
            </w:r>
          </w:p>
        </w:tc>
      </w:tr>
      <w:tr w:rsidR="00CE4271" w:rsidTr="00CE4271">
        <w:trPr>
          <w:trHeight w:val="350"/>
        </w:trPr>
        <w:tc>
          <w:tcPr>
            <w:tcW w:w="4221" w:type="dxa"/>
          </w:tcPr>
          <w:p w:rsidR="00CE4271" w:rsidRDefault="00CE4271" w:rsidP="00DC07BE">
            <w:pPr>
              <w:pStyle w:val="libPoem"/>
              <w:rPr>
                <w:rtl/>
              </w:rPr>
            </w:pPr>
            <w:r w:rsidRPr="009A13CC">
              <w:rPr>
                <w:rtl/>
              </w:rPr>
              <w:t>و انت عند الصراط تعرفنى</w:t>
            </w:r>
            <w:r w:rsidRPr="00725071">
              <w:rPr>
                <w:rStyle w:val="libPoemTiniChar0"/>
                <w:rtl/>
              </w:rPr>
              <w:br/>
              <w:t> </w:t>
            </w:r>
          </w:p>
        </w:tc>
        <w:tc>
          <w:tcPr>
            <w:tcW w:w="279" w:type="dxa"/>
          </w:tcPr>
          <w:p w:rsidR="00CE4271" w:rsidRDefault="00CE4271" w:rsidP="00DC07BE">
            <w:pPr>
              <w:pStyle w:val="libPoem"/>
              <w:rPr>
                <w:rtl/>
              </w:rPr>
            </w:pPr>
          </w:p>
        </w:tc>
        <w:tc>
          <w:tcPr>
            <w:tcW w:w="4397" w:type="dxa"/>
          </w:tcPr>
          <w:p w:rsidR="00CE4271" w:rsidRDefault="00CE4271" w:rsidP="00DC07BE">
            <w:pPr>
              <w:pStyle w:val="libPoem"/>
              <w:rPr>
                <w:rtl/>
              </w:rPr>
            </w:pPr>
            <w:r w:rsidRPr="009A13CC">
              <w:rPr>
                <w:rtl/>
              </w:rPr>
              <w:t>فلا تخف عثرة ولا زللا</w:t>
            </w:r>
            <w:r w:rsidRPr="00725071">
              <w:rPr>
                <w:rStyle w:val="libPoemTiniChar0"/>
                <w:rtl/>
              </w:rPr>
              <w:br/>
              <w:t> </w:t>
            </w:r>
          </w:p>
        </w:tc>
      </w:tr>
      <w:tr w:rsidR="00CE4271" w:rsidTr="00CE4271">
        <w:trPr>
          <w:trHeight w:val="350"/>
        </w:trPr>
        <w:tc>
          <w:tcPr>
            <w:tcW w:w="4221" w:type="dxa"/>
          </w:tcPr>
          <w:p w:rsidR="00CE4271" w:rsidRDefault="00CE4271" w:rsidP="00DC07BE">
            <w:pPr>
              <w:pStyle w:val="libPoem"/>
              <w:rPr>
                <w:rtl/>
              </w:rPr>
            </w:pPr>
            <w:r w:rsidRPr="009A13CC">
              <w:rPr>
                <w:rtl/>
              </w:rPr>
              <w:t>اقول النار حين توقف للعرض</w:t>
            </w:r>
            <w:r w:rsidRPr="00725071">
              <w:rPr>
                <w:rStyle w:val="libPoemTiniChar0"/>
                <w:rtl/>
              </w:rPr>
              <w:br/>
              <w:t> </w:t>
            </w:r>
          </w:p>
        </w:tc>
        <w:tc>
          <w:tcPr>
            <w:tcW w:w="279" w:type="dxa"/>
          </w:tcPr>
          <w:p w:rsidR="00CE4271" w:rsidRDefault="00CE4271" w:rsidP="00DC07BE">
            <w:pPr>
              <w:pStyle w:val="libPoem"/>
              <w:rPr>
                <w:rtl/>
              </w:rPr>
            </w:pPr>
          </w:p>
        </w:tc>
        <w:tc>
          <w:tcPr>
            <w:tcW w:w="4397" w:type="dxa"/>
          </w:tcPr>
          <w:p w:rsidR="00CE4271" w:rsidRDefault="00CE4271" w:rsidP="00DC07BE">
            <w:pPr>
              <w:pStyle w:val="libPoem"/>
              <w:rPr>
                <w:rtl/>
              </w:rPr>
            </w:pPr>
            <w:r w:rsidRPr="009A13CC">
              <w:rPr>
                <w:rtl/>
              </w:rPr>
              <w:t>ذرية لاتقريبى الرجلا</w:t>
            </w:r>
            <w:r w:rsidRPr="00725071">
              <w:rPr>
                <w:rStyle w:val="libPoemTiniChar0"/>
                <w:rtl/>
              </w:rPr>
              <w:br/>
              <w:t> </w:t>
            </w:r>
          </w:p>
        </w:tc>
      </w:tr>
      <w:tr w:rsidR="00CE4271" w:rsidTr="00CE4271">
        <w:trPr>
          <w:trHeight w:val="350"/>
        </w:trPr>
        <w:tc>
          <w:tcPr>
            <w:tcW w:w="4221" w:type="dxa"/>
          </w:tcPr>
          <w:p w:rsidR="00CE4271" w:rsidRDefault="00CE4271" w:rsidP="00DC07BE">
            <w:pPr>
              <w:pStyle w:val="libPoem"/>
              <w:rPr>
                <w:rtl/>
              </w:rPr>
            </w:pPr>
            <w:r w:rsidRPr="009A13CC">
              <w:rPr>
                <w:rtl/>
              </w:rPr>
              <w:t>ذريه لاتقربيه ان له</w:t>
            </w:r>
            <w:r w:rsidRPr="00725071">
              <w:rPr>
                <w:rStyle w:val="libPoemTiniChar0"/>
                <w:rtl/>
              </w:rPr>
              <w:br/>
              <w:t> </w:t>
            </w:r>
          </w:p>
        </w:tc>
        <w:tc>
          <w:tcPr>
            <w:tcW w:w="279" w:type="dxa"/>
          </w:tcPr>
          <w:p w:rsidR="00CE4271" w:rsidRDefault="00CE4271" w:rsidP="00DC07BE">
            <w:pPr>
              <w:pStyle w:val="libPoem"/>
              <w:rPr>
                <w:rtl/>
              </w:rPr>
            </w:pPr>
          </w:p>
        </w:tc>
        <w:tc>
          <w:tcPr>
            <w:tcW w:w="4397" w:type="dxa"/>
          </w:tcPr>
          <w:p w:rsidR="00CE4271" w:rsidRDefault="00CE4271" w:rsidP="00DC07BE">
            <w:pPr>
              <w:pStyle w:val="libPoem"/>
              <w:rPr>
                <w:rtl/>
              </w:rPr>
            </w:pPr>
            <w:r w:rsidRPr="009A13CC">
              <w:rPr>
                <w:rtl/>
              </w:rPr>
              <w:t>حبلا بحبل الوصى متصلا</w:t>
            </w:r>
            <w:r w:rsidRPr="00725071">
              <w:rPr>
                <w:rStyle w:val="libPoemTiniChar0"/>
                <w:rtl/>
              </w:rPr>
              <w:br/>
              <w:t> </w:t>
            </w:r>
          </w:p>
        </w:tc>
      </w:tr>
      <w:tr w:rsidR="00CE4271" w:rsidTr="00CE4271">
        <w:tblPrEx>
          <w:tblLook w:val="04A0"/>
        </w:tblPrEx>
        <w:trPr>
          <w:trHeight w:val="350"/>
        </w:trPr>
        <w:tc>
          <w:tcPr>
            <w:tcW w:w="4221" w:type="dxa"/>
          </w:tcPr>
          <w:p w:rsidR="00CE4271" w:rsidRDefault="00CE4271" w:rsidP="00DC07BE">
            <w:pPr>
              <w:pStyle w:val="libPoem"/>
              <w:rPr>
                <w:rtl/>
              </w:rPr>
            </w:pPr>
            <w:r w:rsidRPr="009A13CC">
              <w:rPr>
                <w:rtl/>
              </w:rPr>
              <w:t>اسقيك من بارد على ظما</w:t>
            </w:r>
            <w:r w:rsidRPr="00725071">
              <w:rPr>
                <w:rStyle w:val="libPoemTiniChar0"/>
                <w:rtl/>
              </w:rPr>
              <w:br/>
              <w:t> </w:t>
            </w:r>
          </w:p>
        </w:tc>
        <w:tc>
          <w:tcPr>
            <w:tcW w:w="279" w:type="dxa"/>
          </w:tcPr>
          <w:p w:rsidR="00CE4271" w:rsidRDefault="00CE4271" w:rsidP="00DC07BE">
            <w:pPr>
              <w:pStyle w:val="libPoem"/>
              <w:rPr>
                <w:rtl/>
              </w:rPr>
            </w:pPr>
          </w:p>
        </w:tc>
        <w:tc>
          <w:tcPr>
            <w:tcW w:w="4397" w:type="dxa"/>
          </w:tcPr>
          <w:p w:rsidR="00CE4271" w:rsidRDefault="00CE4271" w:rsidP="00DC07BE">
            <w:pPr>
              <w:pStyle w:val="libPoem"/>
              <w:rPr>
                <w:rtl/>
              </w:rPr>
            </w:pPr>
            <w:r w:rsidRPr="009A13CC">
              <w:rPr>
                <w:rtl/>
              </w:rPr>
              <w:t>تخالفه فى الحلاوة العسلا</w:t>
            </w:r>
            <w:r w:rsidRPr="00725071">
              <w:rPr>
                <w:rStyle w:val="libPoemTiniChar0"/>
                <w:rtl/>
              </w:rPr>
              <w:br/>
              <w:t> </w:t>
            </w:r>
          </w:p>
        </w:tc>
      </w:tr>
      <w:tr w:rsidR="00CE4271" w:rsidTr="00CE4271">
        <w:tblPrEx>
          <w:tblLook w:val="04A0"/>
        </w:tblPrEx>
        <w:trPr>
          <w:trHeight w:val="350"/>
        </w:trPr>
        <w:tc>
          <w:tcPr>
            <w:tcW w:w="4221" w:type="dxa"/>
          </w:tcPr>
          <w:p w:rsidR="00CE4271" w:rsidRDefault="00CE4271" w:rsidP="00DC07BE">
            <w:pPr>
              <w:pStyle w:val="libPoem"/>
              <w:rPr>
                <w:rtl/>
              </w:rPr>
            </w:pPr>
            <w:r w:rsidRPr="009A13CC">
              <w:rPr>
                <w:rtl/>
              </w:rPr>
              <w:t>قول على لحارث عجب</w:t>
            </w:r>
            <w:r w:rsidRPr="00725071">
              <w:rPr>
                <w:rStyle w:val="libPoemTiniChar0"/>
                <w:rtl/>
              </w:rPr>
              <w:br/>
              <w:t> </w:t>
            </w:r>
          </w:p>
        </w:tc>
        <w:tc>
          <w:tcPr>
            <w:tcW w:w="279" w:type="dxa"/>
          </w:tcPr>
          <w:p w:rsidR="00CE4271" w:rsidRDefault="00CE4271" w:rsidP="00DC07BE">
            <w:pPr>
              <w:pStyle w:val="libPoem"/>
              <w:rPr>
                <w:rtl/>
              </w:rPr>
            </w:pPr>
          </w:p>
        </w:tc>
        <w:tc>
          <w:tcPr>
            <w:tcW w:w="4397" w:type="dxa"/>
          </w:tcPr>
          <w:p w:rsidR="00CE4271" w:rsidRDefault="00CE4271" w:rsidP="00DC07BE">
            <w:pPr>
              <w:pStyle w:val="libPoem"/>
              <w:rPr>
                <w:rtl/>
              </w:rPr>
            </w:pPr>
            <w:r w:rsidRPr="009A13CC">
              <w:rPr>
                <w:rtl/>
              </w:rPr>
              <w:t>كم ثم اعجوبة له مثلا</w:t>
            </w:r>
            <w:r>
              <w:rPr>
                <w:rtl/>
              </w:rPr>
              <w:t xml:space="preserve"> </w:t>
            </w:r>
            <w:r>
              <w:rPr>
                <w:rStyle w:val="libFootnotenumChar"/>
                <w:rtl/>
              </w:rPr>
              <w:t>(</w:t>
            </w:r>
            <w:r w:rsidRPr="004468FA">
              <w:rPr>
                <w:rStyle w:val="libFootnotenumChar"/>
                <w:rtl/>
              </w:rPr>
              <w:t>286</w:t>
            </w:r>
            <w:r>
              <w:rPr>
                <w:rStyle w:val="libFootnotenumChar"/>
                <w:rtl/>
              </w:rPr>
              <w:t>)</w:t>
            </w:r>
            <w:r w:rsidRPr="00725071">
              <w:rPr>
                <w:rStyle w:val="libPoemTiniChar0"/>
                <w:rtl/>
              </w:rPr>
              <w:br/>
              <w:t> </w:t>
            </w:r>
          </w:p>
        </w:tc>
      </w:tr>
      <w:tr w:rsidR="00CE4271" w:rsidTr="00CE4271">
        <w:tblPrEx>
          <w:tblLook w:val="04A0"/>
        </w:tblPrEx>
        <w:trPr>
          <w:trHeight w:val="350"/>
        </w:trPr>
        <w:tc>
          <w:tcPr>
            <w:tcW w:w="4221" w:type="dxa"/>
          </w:tcPr>
          <w:p w:rsidR="00CE4271" w:rsidRDefault="00CE4271" w:rsidP="00DC07BE">
            <w:pPr>
              <w:pStyle w:val="libPoem"/>
              <w:rPr>
                <w:rtl/>
              </w:rPr>
            </w:pPr>
            <w:r>
              <w:rPr>
                <w:rtl/>
              </w:rPr>
              <w:t>هر كه زين دار فنا رخت ببندد بايد</w:t>
            </w:r>
            <w:r w:rsidRPr="00725071">
              <w:rPr>
                <w:rStyle w:val="libPoemTiniChar0"/>
                <w:rtl/>
              </w:rPr>
              <w:br/>
              <w:t> </w:t>
            </w:r>
          </w:p>
        </w:tc>
        <w:tc>
          <w:tcPr>
            <w:tcW w:w="279" w:type="dxa"/>
          </w:tcPr>
          <w:p w:rsidR="00CE4271" w:rsidRDefault="00CE4271" w:rsidP="00DC07BE">
            <w:pPr>
              <w:pStyle w:val="libPoem"/>
              <w:rPr>
                <w:rtl/>
              </w:rPr>
            </w:pPr>
          </w:p>
        </w:tc>
        <w:tc>
          <w:tcPr>
            <w:tcW w:w="4397" w:type="dxa"/>
          </w:tcPr>
          <w:p w:rsidR="00CE4271" w:rsidRDefault="00CE4271" w:rsidP="00DC07BE">
            <w:pPr>
              <w:pStyle w:val="libPoem"/>
              <w:rPr>
                <w:rtl/>
              </w:rPr>
            </w:pPr>
            <w:r>
              <w:rPr>
                <w:rtl/>
              </w:rPr>
              <w:t>روى من بيند و اين ديدن بعد از اجل است</w:t>
            </w:r>
            <w:r w:rsidRPr="00725071">
              <w:rPr>
                <w:rStyle w:val="libPoemTiniChar0"/>
                <w:rtl/>
              </w:rPr>
              <w:br/>
              <w:t> </w:t>
            </w:r>
          </w:p>
        </w:tc>
      </w:tr>
      <w:tr w:rsidR="00CE4271" w:rsidTr="00CE4271">
        <w:tblPrEx>
          <w:tblLook w:val="04A0"/>
        </w:tblPrEx>
        <w:trPr>
          <w:trHeight w:val="350"/>
        </w:trPr>
        <w:tc>
          <w:tcPr>
            <w:tcW w:w="4221" w:type="dxa"/>
          </w:tcPr>
          <w:p w:rsidR="00CE4271" w:rsidRDefault="00CE4271" w:rsidP="00DC07BE">
            <w:pPr>
              <w:pStyle w:val="libPoem"/>
              <w:rPr>
                <w:rtl/>
              </w:rPr>
            </w:pPr>
            <w:r>
              <w:rPr>
                <w:rtl/>
              </w:rPr>
              <w:lastRenderedPageBreak/>
              <w:t>دوستان را متبسم نگرم، خصم خشن</w:t>
            </w:r>
            <w:r w:rsidRPr="00725071">
              <w:rPr>
                <w:rStyle w:val="libPoemTiniChar0"/>
                <w:rtl/>
              </w:rPr>
              <w:br/>
              <w:t> </w:t>
            </w:r>
          </w:p>
        </w:tc>
        <w:tc>
          <w:tcPr>
            <w:tcW w:w="279" w:type="dxa"/>
          </w:tcPr>
          <w:p w:rsidR="00CE4271" w:rsidRDefault="00CE4271" w:rsidP="00DC07BE">
            <w:pPr>
              <w:pStyle w:val="libPoem"/>
              <w:rPr>
                <w:rtl/>
              </w:rPr>
            </w:pPr>
          </w:p>
        </w:tc>
        <w:tc>
          <w:tcPr>
            <w:tcW w:w="4397" w:type="dxa"/>
          </w:tcPr>
          <w:p w:rsidR="00CE4271" w:rsidRDefault="00CE4271" w:rsidP="00DC07BE">
            <w:pPr>
              <w:pStyle w:val="libPoem"/>
              <w:rPr>
                <w:rtl/>
              </w:rPr>
            </w:pPr>
            <w:r>
              <w:rPr>
                <w:rtl/>
              </w:rPr>
              <w:t>ديدن آن دو، به اين نحوه، رهين عمل است</w:t>
            </w:r>
            <w:r w:rsidRPr="00725071">
              <w:rPr>
                <w:rStyle w:val="libPoemTiniChar0"/>
                <w:rtl/>
              </w:rPr>
              <w:br/>
              <w:t> </w:t>
            </w:r>
          </w:p>
        </w:tc>
      </w:tr>
      <w:tr w:rsidR="00CE4271" w:rsidTr="00CE4271">
        <w:tblPrEx>
          <w:tblLook w:val="04A0"/>
        </w:tblPrEx>
        <w:trPr>
          <w:trHeight w:val="350"/>
        </w:trPr>
        <w:tc>
          <w:tcPr>
            <w:tcW w:w="4221" w:type="dxa"/>
          </w:tcPr>
          <w:p w:rsidR="00CE4271" w:rsidRDefault="00CE4271" w:rsidP="00DC07BE">
            <w:pPr>
              <w:pStyle w:val="libPoem"/>
              <w:rPr>
                <w:rtl/>
              </w:rPr>
            </w:pPr>
            <w:r>
              <w:rPr>
                <w:rtl/>
              </w:rPr>
              <w:t>مى شناسى تو مرا، چون برسى نزد صراط</w:t>
            </w:r>
            <w:r w:rsidRPr="00725071">
              <w:rPr>
                <w:rStyle w:val="libPoemTiniChar0"/>
                <w:rtl/>
              </w:rPr>
              <w:br/>
              <w:t> </w:t>
            </w:r>
          </w:p>
        </w:tc>
        <w:tc>
          <w:tcPr>
            <w:tcW w:w="279" w:type="dxa"/>
          </w:tcPr>
          <w:p w:rsidR="00CE4271" w:rsidRDefault="00CE4271" w:rsidP="00DC07BE">
            <w:pPr>
              <w:pStyle w:val="libPoem"/>
              <w:rPr>
                <w:rtl/>
              </w:rPr>
            </w:pPr>
          </w:p>
        </w:tc>
        <w:tc>
          <w:tcPr>
            <w:tcW w:w="4397" w:type="dxa"/>
          </w:tcPr>
          <w:p w:rsidR="00CE4271" w:rsidRDefault="00CE4271" w:rsidP="00DC07BE">
            <w:pPr>
              <w:pStyle w:val="libPoem"/>
              <w:rPr>
                <w:rtl/>
              </w:rPr>
            </w:pPr>
            <w:r>
              <w:rPr>
                <w:rtl/>
              </w:rPr>
              <w:t>پس ز لغزش منما خوف كه آن لا زلل است</w:t>
            </w:r>
            <w:r w:rsidRPr="00725071">
              <w:rPr>
                <w:rStyle w:val="libPoemTiniChar0"/>
                <w:rtl/>
              </w:rPr>
              <w:br/>
              <w:t> </w:t>
            </w:r>
          </w:p>
        </w:tc>
      </w:tr>
      <w:tr w:rsidR="00CE4271" w:rsidTr="00CE4271">
        <w:tblPrEx>
          <w:tblLook w:val="04A0"/>
        </w:tblPrEx>
        <w:trPr>
          <w:trHeight w:val="350"/>
        </w:trPr>
        <w:tc>
          <w:tcPr>
            <w:tcW w:w="4221" w:type="dxa"/>
          </w:tcPr>
          <w:p w:rsidR="00CE4271" w:rsidRDefault="00CE4271" w:rsidP="00DC07BE">
            <w:pPr>
              <w:pStyle w:val="libPoem"/>
              <w:rPr>
                <w:rtl/>
              </w:rPr>
            </w:pPr>
            <w:r>
              <w:rPr>
                <w:rtl/>
              </w:rPr>
              <w:t>امر بر آتش دوزخ هم او را بگذار</w:t>
            </w:r>
            <w:r w:rsidRPr="00725071">
              <w:rPr>
                <w:rStyle w:val="libPoemTiniChar0"/>
                <w:rtl/>
              </w:rPr>
              <w:br/>
              <w:t> </w:t>
            </w:r>
          </w:p>
        </w:tc>
        <w:tc>
          <w:tcPr>
            <w:tcW w:w="279" w:type="dxa"/>
          </w:tcPr>
          <w:p w:rsidR="00CE4271" w:rsidRDefault="00CE4271" w:rsidP="00DC07BE">
            <w:pPr>
              <w:pStyle w:val="libPoem"/>
              <w:rPr>
                <w:rtl/>
              </w:rPr>
            </w:pPr>
          </w:p>
        </w:tc>
        <w:tc>
          <w:tcPr>
            <w:tcW w:w="4397" w:type="dxa"/>
          </w:tcPr>
          <w:p w:rsidR="00CE4271" w:rsidRDefault="00CE4271" w:rsidP="00DC07BE">
            <w:pPr>
              <w:pStyle w:val="libPoem"/>
              <w:rPr>
                <w:rtl/>
              </w:rPr>
            </w:pPr>
            <w:r>
              <w:rPr>
                <w:rtl/>
              </w:rPr>
              <w:t>در مقامى كه تو را عرصه عرض عمل است</w:t>
            </w:r>
            <w:r w:rsidRPr="00725071">
              <w:rPr>
                <w:rStyle w:val="libPoemTiniChar0"/>
                <w:rtl/>
              </w:rPr>
              <w:br/>
              <w:t> </w:t>
            </w:r>
          </w:p>
        </w:tc>
      </w:tr>
      <w:tr w:rsidR="00CE4271" w:rsidTr="00CE4271">
        <w:tblPrEx>
          <w:tblLook w:val="04A0"/>
        </w:tblPrEx>
        <w:trPr>
          <w:trHeight w:val="350"/>
        </w:trPr>
        <w:tc>
          <w:tcPr>
            <w:tcW w:w="4221" w:type="dxa"/>
          </w:tcPr>
          <w:p w:rsidR="00CE4271" w:rsidRDefault="00CE4271" w:rsidP="00DC07BE">
            <w:pPr>
              <w:pStyle w:val="libPoem"/>
              <w:rPr>
                <w:rtl/>
              </w:rPr>
            </w:pPr>
            <w:r>
              <w:rPr>
                <w:rtl/>
              </w:rPr>
              <w:t>چو نگاهش به من افتاد بگويم كه على</w:t>
            </w:r>
            <w:r w:rsidRPr="00725071">
              <w:rPr>
                <w:rStyle w:val="libPoemTiniChar0"/>
                <w:rtl/>
              </w:rPr>
              <w:br/>
              <w:t> </w:t>
            </w:r>
          </w:p>
        </w:tc>
        <w:tc>
          <w:tcPr>
            <w:tcW w:w="279" w:type="dxa"/>
          </w:tcPr>
          <w:p w:rsidR="00CE4271" w:rsidRDefault="00CE4271" w:rsidP="00DC07BE">
            <w:pPr>
              <w:pStyle w:val="libPoem"/>
              <w:rPr>
                <w:rtl/>
              </w:rPr>
            </w:pPr>
          </w:p>
        </w:tc>
        <w:tc>
          <w:tcPr>
            <w:tcW w:w="4397" w:type="dxa"/>
          </w:tcPr>
          <w:p w:rsidR="00CE4271" w:rsidRDefault="00CE4271" w:rsidP="00DC07BE">
            <w:pPr>
              <w:pStyle w:val="libPoem"/>
              <w:rPr>
                <w:rtl/>
              </w:rPr>
            </w:pPr>
            <w:r>
              <w:rPr>
                <w:rtl/>
              </w:rPr>
              <w:t>آشنا بر صفت و نام وى و ما فعل است</w:t>
            </w:r>
            <w:r w:rsidRPr="00725071">
              <w:rPr>
                <w:rStyle w:val="libPoemTiniChar0"/>
                <w:rtl/>
              </w:rPr>
              <w:br/>
              <w:t> </w:t>
            </w:r>
          </w:p>
        </w:tc>
      </w:tr>
      <w:tr w:rsidR="00CE4271" w:rsidTr="00CE4271">
        <w:tblPrEx>
          <w:tblLook w:val="04A0"/>
        </w:tblPrEx>
        <w:trPr>
          <w:trHeight w:val="350"/>
        </w:trPr>
        <w:tc>
          <w:tcPr>
            <w:tcW w:w="4221" w:type="dxa"/>
          </w:tcPr>
          <w:p w:rsidR="00CE4271" w:rsidRDefault="00CE4271" w:rsidP="00DC07BE">
            <w:pPr>
              <w:pStyle w:val="libPoem"/>
              <w:rPr>
                <w:rtl/>
              </w:rPr>
            </w:pPr>
            <w:r>
              <w:rPr>
                <w:rtl/>
              </w:rPr>
              <w:t>واگذاريد و مپوييد كه اندر كف او</w:t>
            </w:r>
            <w:r w:rsidRPr="00725071">
              <w:rPr>
                <w:rStyle w:val="libPoemTiniChar0"/>
                <w:rtl/>
              </w:rPr>
              <w:br/>
              <w:t> </w:t>
            </w:r>
          </w:p>
        </w:tc>
        <w:tc>
          <w:tcPr>
            <w:tcW w:w="279" w:type="dxa"/>
          </w:tcPr>
          <w:p w:rsidR="00CE4271" w:rsidRDefault="00CE4271" w:rsidP="00DC07BE">
            <w:pPr>
              <w:pStyle w:val="libPoem"/>
              <w:rPr>
                <w:rtl/>
              </w:rPr>
            </w:pPr>
          </w:p>
        </w:tc>
        <w:tc>
          <w:tcPr>
            <w:tcW w:w="4397" w:type="dxa"/>
          </w:tcPr>
          <w:p w:rsidR="00CE4271" w:rsidRDefault="00CE4271" w:rsidP="00DC07BE">
            <w:pPr>
              <w:pStyle w:val="libPoem"/>
              <w:rPr>
                <w:rtl/>
              </w:rPr>
            </w:pPr>
            <w:r>
              <w:rPr>
                <w:rtl/>
              </w:rPr>
              <w:t>ريسمانى است كه با حبل على متصل است</w:t>
            </w:r>
            <w:r w:rsidRPr="00725071">
              <w:rPr>
                <w:rStyle w:val="libPoemTiniChar0"/>
                <w:rtl/>
              </w:rPr>
              <w:br/>
              <w:t> </w:t>
            </w:r>
          </w:p>
        </w:tc>
      </w:tr>
      <w:tr w:rsidR="00CE4271" w:rsidTr="00CE4271">
        <w:tblPrEx>
          <w:tblLook w:val="04A0"/>
        </w:tblPrEx>
        <w:trPr>
          <w:trHeight w:val="350"/>
        </w:trPr>
        <w:tc>
          <w:tcPr>
            <w:tcW w:w="4221" w:type="dxa"/>
          </w:tcPr>
          <w:p w:rsidR="00CE4271" w:rsidRDefault="00CE4271" w:rsidP="00DC07BE">
            <w:pPr>
              <w:pStyle w:val="libPoem"/>
              <w:rPr>
                <w:rtl/>
              </w:rPr>
            </w:pPr>
            <w:r>
              <w:rPr>
                <w:rtl/>
              </w:rPr>
              <w:t>تشنه چون گردى وسوزى زعطش درآن</w:t>
            </w:r>
            <w:r>
              <w:rPr>
                <w:rtl/>
              </w:rPr>
              <w:t>حال</w:t>
            </w:r>
            <w:r w:rsidRPr="00725071">
              <w:rPr>
                <w:rStyle w:val="libPoemTiniChar0"/>
                <w:rtl/>
              </w:rPr>
              <w:br/>
              <w:t> </w:t>
            </w:r>
          </w:p>
        </w:tc>
        <w:tc>
          <w:tcPr>
            <w:tcW w:w="279" w:type="dxa"/>
          </w:tcPr>
          <w:p w:rsidR="00CE4271" w:rsidRDefault="00CE4271" w:rsidP="00DC07BE">
            <w:pPr>
              <w:pStyle w:val="libPoem"/>
              <w:rPr>
                <w:rtl/>
              </w:rPr>
            </w:pPr>
          </w:p>
        </w:tc>
        <w:tc>
          <w:tcPr>
            <w:tcW w:w="4397" w:type="dxa"/>
          </w:tcPr>
          <w:p w:rsidR="00CE4271" w:rsidRDefault="00CE4271" w:rsidP="00DC07BE">
            <w:pPr>
              <w:pStyle w:val="libPoem"/>
              <w:rPr>
                <w:rtl/>
              </w:rPr>
            </w:pPr>
            <w:r>
              <w:rPr>
                <w:rtl/>
              </w:rPr>
              <w:t>گويمت موقع همراهى من اين محل است</w:t>
            </w:r>
            <w:r w:rsidRPr="00725071">
              <w:rPr>
                <w:rStyle w:val="libPoemTiniChar0"/>
                <w:rtl/>
              </w:rPr>
              <w:br/>
              <w:t> </w:t>
            </w:r>
          </w:p>
        </w:tc>
      </w:tr>
      <w:tr w:rsidR="00CE4271" w:rsidTr="00CE4271">
        <w:tblPrEx>
          <w:tblLook w:val="04A0"/>
        </w:tblPrEx>
        <w:trPr>
          <w:trHeight w:val="350"/>
        </w:trPr>
        <w:tc>
          <w:tcPr>
            <w:tcW w:w="4221" w:type="dxa"/>
          </w:tcPr>
          <w:p w:rsidR="00CE4271" w:rsidRDefault="00CE4271" w:rsidP="00DC07BE">
            <w:pPr>
              <w:pStyle w:val="libPoem"/>
              <w:rPr>
                <w:rtl/>
              </w:rPr>
            </w:pPr>
            <w:r>
              <w:rPr>
                <w:rtl/>
              </w:rPr>
              <w:t>آب شيرين و گوارا و زلالى دهمت</w:t>
            </w:r>
            <w:r w:rsidRPr="00725071">
              <w:rPr>
                <w:rStyle w:val="libPoemTiniChar0"/>
                <w:rtl/>
              </w:rPr>
              <w:br/>
              <w:t> </w:t>
            </w:r>
          </w:p>
        </w:tc>
        <w:tc>
          <w:tcPr>
            <w:tcW w:w="279" w:type="dxa"/>
          </w:tcPr>
          <w:p w:rsidR="00CE4271" w:rsidRDefault="00CE4271" w:rsidP="00DC07BE">
            <w:pPr>
              <w:pStyle w:val="libPoem"/>
              <w:rPr>
                <w:rtl/>
              </w:rPr>
            </w:pPr>
          </w:p>
        </w:tc>
        <w:tc>
          <w:tcPr>
            <w:tcW w:w="4397" w:type="dxa"/>
          </w:tcPr>
          <w:p w:rsidR="00CE4271" w:rsidRDefault="00CE4271" w:rsidP="00DC07BE">
            <w:pPr>
              <w:pStyle w:val="libPoem"/>
              <w:rPr>
                <w:rtl/>
              </w:rPr>
            </w:pPr>
            <w:r>
              <w:rPr>
                <w:rtl/>
              </w:rPr>
              <w:t>تا بنوشى و تصور بنمايى عسل است</w:t>
            </w:r>
            <w:r w:rsidRPr="00725071">
              <w:rPr>
                <w:rStyle w:val="libPoemTiniChar0"/>
                <w:rtl/>
              </w:rPr>
              <w:br/>
              <w:t> </w:t>
            </w:r>
          </w:p>
        </w:tc>
      </w:tr>
      <w:tr w:rsidR="00CE4271" w:rsidTr="00CE4271">
        <w:tblPrEx>
          <w:tblLook w:val="04A0"/>
        </w:tblPrEx>
        <w:trPr>
          <w:trHeight w:val="350"/>
        </w:trPr>
        <w:tc>
          <w:tcPr>
            <w:tcW w:w="4221" w:type="dxa"/>
          </w:tcPr>
          <w:p w:rsidR="00CE4271" w:rsidRDefault="00CE4271" w:rsidP="00DC07BE">
            <w:pPr>
              <w:pStyle w:val="libPoem"/>
              <w:rPr>
                <w:rtl/>
              </w:rPr>
            </w:pPr>
            <w:r>
              <w:rPr>
                <w:rtl/>
              </w:rPr>
              <w:t>نيست ترديد در اين گفته مولا اما</w:t>
            </w:r>
            <w:r w:rsidRPr="00725071">
              <w:rPr>
                <w:rStyle w:val="libPoemTiniChar0"/>
                <w:rtl/>
              </w:rPr>
              <w:br/>
              <w:t> </w:t>
            </w:r>
          </w:p>
        </w:tc>
        <w:tc>
          <w:tcPr>
            <w:tcW w:w="279" w:type="dxa"/>
          </w:tcPr>
          <w:p w:rsidR="00CE4271" w:rsidRDefault="00CE4271" w:rsidP="00DC07BE">
            <w:pPr>
              <w:pStyle w:val="libPoem"/>
              <w:rPr>
                <w:rtl/>
              </w:rPr>
            </w:pPr>
          </w:p>
        </w:tc>
        <w:tc>
          <w:tcPr>
            <w:tcW w:w="4397" w:type="dxa"/>
          </w:tcPr>
          <w:p w:rsidR="00CE4271" w:rsidRDefault="00CE4271" w:rsidP="00DC07BE">
            <w:pPr>
              <w:pStyle w:val="libPoem"/>
              <w:rPr>
                <w:rtl/>
              </w:rPr>
            </w:pPr>
            <w:r>
              <w:rPr>
                <w:rtl/>
              </w:rPr>
              <w:t>عقل مبهوت ز تنظيم كلام وجمل است</w:t>
            </w:r>
            <w:r w:rsidRPr="00725071">
              <w:rPr>
                <w:rStyle w:val="libPoemTiniChar0"/>
                <w:rtl/>
              </w:rPr>
              <w:br/>
              <w:t> </w:t>
            </w:r>
          </w:p>
        </w:tc>
      </w:tr>
      <w:tr w:rsidR="00CE4271" w:rsidTr="00CE4271">
        <w:tblPrEx>
          <w:tblLook w:val="04A0"/>
        </w:tblPrEx>
        <w:trPr>
          <w:trHeight w:val="350"/>
        </w:trPr>
        <w:tc>
          <w:tcPr>
            <w:tcW w:w="4221" w:type="dxa"/>
          </w:tcPr>
          <w:p w:rsidR="00CE4271" w:rsidRDefault="00CE4271" w:rsidP="00DC07BE">
            <w:pPr>
              <w:pStyle w:val="libPoem"/>
              <w:rPr>
                <w:rtl/>
              </w:rPr>
            </w:pPr>
            <w:r>
              <w:rPr>
                <w:rtl/>
              </w:rPr>
              <w:t>پيروى طبع تو امروز گهربار بود</w:t>
            </w:r>
            <w:r w:rsidRPr="00725071">
              <w:rPr>
                <w:rStyle w:val="libPoemTiniChar0"/>
                <w:rtl/>
              </w:rPr>
              <w:br/>
              <w:t> </w:t>
            </w:r>
          </w:p>
        </w:tc>
        <w:tc>
          <w:tcPr>
            <w:tcW w:w="279" w:type="dxa"/>
          </w:tcPr>
          <w:p w:rsidR="00CE4271" w:rsidRDefault="00CE4271" w:rsidP="00DC07BE">
            <w:pPr>
              <w:pStyle w:val="libPoem"/>
              <w:rPr>
                <w:rtl/>
              </w:rPr>
            </w:pPr>
          </w:p>
        </w:tc>
        <w:tc>
          <w:tcPr>
            <w:tcW w:w="4397" w:type="dxa"/>
          </w:tcPr>
          <w:p w:rsidR="00CE4271" w:rsidRDefault="00CE4271" w:rsidP="00DC07BE">
            <w:pPr>
              <w:pStyle w:val="libPoem"/>
              <w:rPr>
                <w:rtl/>
              </w:rPr>
            </w:pPr>
            <w:r>
              <w:rPr>
                <w:rtl/>
              </w:rPr>
              <w:t>بارور</w:t>
            </w:r>
            <w:r>
              <w:rPr>
                <w:rtl/>
              </w:rPr>
              <w:t xml:space="preserve">اين شجر </w:t>
            </w:r>
            <w:r>
              <w:rPr>
                <w:rtl/>
              </w:rPr>
              <w:t>خشك ز</w:t>
            </w:r>
            <w:r>
              <w:rPr>
                <w:rtl/>
              </w:rPr>
              <w:t>حسن عمل است</w:t>
            </w:r>
            <w:r>
              <w:rPr>
                <w:rStyle w:val="libFootnotenumChar"/>
                <w:rtl/>
              </w:rPr>
              <w:t>(</w:t>
            </w:r>
            <w:r w:rsidRPr="004468FA">
              <w:rPr>
                <w:rStyle w:val="libFootnotenumChar"/>
                <w:rtl/>
              </w:rPr>
              <w:t>287</w:t>
            </w:r>
            <w:r>
              <w:rPr>
                <w:rStyle w:val="libFootnotenumChar"/>
                <w:rtl/>
              </w:rPr>
              <w:t>)</w:t>
            </w:r>
            <w:r w:rsidRPr="00725071">
              <w:rPr>
                <w:rStyle w:val="libPoemTiniChar0"/>
                <w:rtl/>
              </w:rPr>
              <w:br/>
              <w:t> </w:t>
            </w:r>
          </w:p>
        </w:tc>
      </w:tr>
    </w:tbl>
    <w:p w:rsidR="00E00ADA" w:rsidRDefault="00E00ADA" w:rsidP="00E00ADA">
      <w:pPr>
        <w:pStyle w:val="libNormal"/>
        <w:rPr>
          <w:rtl/>
        </w:rPr>
      </w:pPr>
      <w:r>
        <w:rPr>
          <w:rtl/>
        </w:rPr>
        <w:t>لاحول و لاقوه الابالله العلى العظيم</w:t>
      </w:r>
      <w:r w:rsidR="00DC149A">
        <w:rPr>
          <w:rtl/>
        </w:rPr>
        <w:t xml:space="preserve">. </w:t>
      </w:r>
    </w:p>
    <w:p w:rsidR="00E00ADA" w:rsidRDefault="004468FA" w:rsidP="004468FA">
      <w:pPr>
        <w:pStyle w:val="Heading1"/>
        <w:rPr>
          <w:rtl/>
        </w:rPr>
      </w:pPr>
      <w:r>
        <w:rPr>
          <w:rtl/>
        </w:rPr>
        <w:br w:type="page"/>
      </w:r>
      <w:bookmarkStart w:id="130" w:name="_Toc366053572"/>
      <w:r>
        <w:rPr>
          <w:rtl/>
        </w:rPr>
        <w:lastRenderedPageBreak/>
        <w:t>جلسه بيستم</w:t>
      </w:r>
      <w:bookmarkEnd w:id="130"/>
    </w:p>
    <w:p w:rsidR="00E00ADA" w:rsidRDefault="00E00ADA" w:rsidP="00E00ADA">
      <w:pPr>
        <w:pStyle w:val="libNormal"/>
        <w:rPr>
          <w:rtl/>
        </w:rPr>
      </w:pPr>
      <w:r>
        <w:rPr>
          <w:rtl/>
        </w:rPr>
        <w:t xml:space="preserve"> بسم الله الرحمن الرحيم </w:t>
      </w:r>
    </w:p>
    <w:p w:rsidR="00E00ADA" w:rsidRDefault="004468FA" w:rsidP="004468FA">
      <w:pPr>
        <w:pStyle w:val="Heading2"/>
        <w:rPr>
          <w:rtl/>
        </w:rPr>
      </w:pPr>
      <w:bookmarkStart w:id="131" w:name="_Toc366053573"/>
      <w:r>
        <w:rPr>
          <w:rtl/>
        </w:rPr>
        <w:t>قضيلت قرائت سوره قدر</w:t>
      </w:r>
      <w:bookmarkEnd w:id="131"/>
    </w:p>
    <w:p w:rsidR="00E00ADA" w:rsidRDefault="00E00ADA" w:rsidP="00E00ADA">
      <w:pPr>
        <w:pStyle w:val="libNormal"/>
        <w:rPr>
          <w:rtl/>
        </w:rPr>
      </w:pPr>
      <w:r>
        <w:t xml:space="preserve"> </w:t>
      </w:r>
      <w:r w:rsidR="009A13CC" w:rsidRPr="00CE4271">
        <w:rPr>
          <w:rStyle w:val="libAieChar"/>
          <w:rtl/>
        </w:rPr>
        <w:t>انا انزلنا فى ليلة القدر و ما ادراك ما ليلة القدر ليلة القدر خير من الف شهر تنزل الملائكة و الروح فيها باذن ربهم من كل امر سلام هى حتى مطلع الفجر</w:t>
      </w:r>
      <w:r w:rsidR="00474A41">
        <w:rPr>
          <w:rStyle w:val="libHadeesChar"/>
          <w:rtl/>
        </w:rPr>
        <w:t xml:space="preserve"> </w:t>
      </w:r>
      <w:r w:rsidR="00686F53">
        <w:rPr>
          <w:rStyle w:val="libFootnotenumChar"/>
          <w:rtl/>
        </w:rPr>
        <w:t>(</w:t>
      </w:r>
      <w:r w:rsidR="00686F53" w:rsidRPr="004468FA">
        <w:rPr>
          <w:rStyle w:val="libFootnotenumChar"/>
          <w:rtl/>
        </w:rPr>
        <w:t>288</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به درستى كه ما قرآن را در شب قدر فرستاديم</w:t>
      </w:r>
      <w:r w:rsidR="00DC149A">
        <w:rPr>
          <w:rtl/>
        </w:rPr>
        <w:t xml:space="preserve">، </w:t>
      </w:r>
      <w:r>
        <w:rPr>
          <w:rtl/>
        </w:rPr>
        <w:t>و تو چه مى دانى كه شب قدر چيست</w:t>
      </w:r>
      <w:r w:rsidR="00DC149A">
        <w:rPr>
          <w:rtl/>
        </w:rPr>
        <w:t>؟</w:t>
      </w:r>
      <w:r>
        <w:rPr>
          <w:rtl/>
        </w:rPr>
        <w:t xml:space="preserve"> شب قدر</w:t>
      </w:r>
      <w:r w:rsidR="00DC149A">
        <w:rPr>
          <w:rtl/>
        </w:rPr>
        <w:t xml:space="preserve">، </w:t>
      </w:r>
      <w:r>
        <w:rPr>
          <w:rtl/>
        </w:rPr>
        <w:t>بهتر از هزار ماه است</w:t>
      </w:r>
      <w:r w:rsidR="00DC149A">
        <w:rPr>
          <w:rtl/>
        </w:rPr>
        <w:t xml:space="preserve">. </w:t>
      </w:r>
      <w:r>
        <w:rPr>
          <w:rtl/>
        </w:rPr>
        <w:t>ملايكه و روح در آن شب</w:t>
      </w:r>
      <w:r w:rsidR="00DC149A">
        <w:rPr>
          <w:rtl/>
        </w:rPr>
        <w:t xml:space="preserve">، </w:t>
      </w:r>
      <w:r>
        <w:rPr>
          <w:rtl/>
        </w:rPr>
        <w:t>به اذن پروردگار نازل مى شوند</w:t>
      </w:r>
      <w:r w:rsidR="00DC149A">
        <w:rPr>
          <w:rtl/>
        </w:rPr>
        <w:t xml:space="preserve">، </w:t>
      </w:r>
      <w:r>
        <w:rPr>
          <w:rtl/>
        </w:rPr>
        <w:t>براى هر امر و موضوعى</w:t>
      </w:r>
      <w:r w:rsidR="00DC149A">
        <w:rPr>
          <w:rtl/>
        </w:rPr>
        <w:t xml:space="preserve">. </w:t>
      </w:r>
      <w:r>
        <w:rPr>
          <w:rtl/>
        </w:rPr>
        <w:t>شبى است همراه با سلامت و رحمت تا طلوع صبح ( به برادران گفتم سوره را با من بخوانيد</w:t>
      </w:r>
      <w:r w:rsidR="00DC149A">
        <w:rPr>
          <w:rtl/>
        </w:rPr>
        <w:t xml:space="preserve">، </w:t>
      </w:r>
      <w:r>
        <w:rPr>
          <w:rtl/>
        </w:rPr>
        <w:t>تا ثواب ختم قرآن ببريد</w:t>
      </w:r>
      <w:r w:rsidR="00950BCB">
        <w:rPr>
          <w:rtl/>
        </w:rPr>
        <w:t xml:space="preserve">) </w:t>
      </w:r>
      <w:r w:rsidR="00DC149A">
        <w:rPr>
          <w:rtl/>
        </w:rPr>
        <w:t xml:space="preserve">. </w:t>
      </w:r>
    </w:p>
    <w:p w:rsidR="00E00ADA" w:rsidRDefault="00E00ADA" w:rsidP="00E00ADA">
      <w:pPr>
        <w:pStyle w:val="libNormal"/>
        <w:rPr>
          <w:rtl/>
        </w:rPr>
      </w:pPr>
      <w:r>
        <w:rPr>
          <w:rtl/>
        </w:rPr>
        <w:t>ابتدا چند روايت در فضيلت قرائت سوره قدر بيان كنيم</w:t>
      </w:r>
      <w:r w:rsidR="00DC149A">
        <w:rPr>
          <w:rtl/>
        </w:rPr>
        <w:t xml:space="preserve">، </w:t>
      </w:r>
      <w:r>
        <w:rPr>
          <w:rtl/>
        </w:rPr>
        <w:t>و بعد</w:t>
      </w:r>
      <w:r w:rsidR="00DC149A">
        <w:rPr>
          <w:rtl/>
        </w:rPr>
        <w:t xml:space="preserve">، </w:t>
      </w:r>
      <w:r>
        <w:rPr>
          <w:rtl/>
        </w:rPr>
        <w:t>سه موضوع اصلى را مورد بحث قرار مى دهيم</w:t>
      </w:r>
      <w:r w:rsidR="00DC149A">
        <w:rPr>
          <w:rtl/>
        </w:rPr>
        <w:t>:</w:t>
      </w:r>
    </w:p>
    <w:p w:rsidR="00E00ADA" w:rsidRDefault="00E00ADA" w:rsidP="00E00ADA">
      <w:pPr>
        <w:pStyle w:val="libNormal"/>
        <w:rPr>
          <w:rtl/>
        </w:rPr>
      </w:pPr>
      <w:r>
        <w:rPr>
          <w:rtl/>
        </w:rPr>
        <w:t>1 - شب قدر چه وقت است</w:t>
      </w:r>
      <w:r w:rsidR="00DC149A">
        <w:rPr>
          <w:rtl/>
        </w:rPr>
        <w:t>؟</w:t>
      </w:r>
      <w:r>
        <w:rPr>
          <w:rtl/>
        </w:rPr>
        <w:t xml:space="preserve"> 2 - مراد از نزول قرآن چيست</w:t>
      </w:r>
      <w:r w:rsidR="00DC149A">
        <w:rPr>
          <w:rtl/>
        </w:rPr>
        <w:t>؟</w:t>
      </w:r>
      <w:r>
        <w:rPr>
          <w:rtl/>
        </w:rPr>
        <w:t xml:space="preserve"> 3 - آيا ملايكه بر كسى غير از حضرت رسول اكرم </w:t>
      </w:r>
      <w:r w:rsidR="00A42B36" w:rsidRPr="00A42B36">
        <w:rPr>
          <w:rStyle w:val="libAlaemChar"/>
          <w:rtl/>
        </w:rPr>
        <w:t>صلى‌الله‌عليه‌وآله‌</w:t>
      </w:r>
      <w:r w:rsidR="00E31DE5" w:rsidRPr="00E31DE5">
        <w:rPr>
          <w:rStyle w:val="libAlaemChar"/>
          <w:rtl/>
        </w:rPr>
        <w:t>‌</w:t>
      </w:r>
      <w:r>
        <w:rPr>
          <w:rtl/>
        </w:rPr>
        <w:t xml:space="preserve"> نازل مى شدند؟</w:t>
      </w:r>
    </w:p>
    <w:p w:rsidR="00E00ADA" w:rsidRDefault="00E00ADA" w:rsidP="00E00ADA">
      <w:pPr>
        <w:pStyle w:val="libNormal"/>
        <w:rPr>
          <w:rtl/>
        </w:rPr>
      </w:pPr>
      <w:r>
        <w:rPr>
          <w:rtl/>
        </w:rPr>
        <w:t>در تفسير مجمع البيان</w:t>
      </w:r>
      <w:r w:rsidR="00DC149A">
        <w:rPr>
          <w:rtl/>
        </w:rPr>
        <w:t>،</w:t>
      </w:r>
      <w:r w:rsidR="00474A41">
        <w:rPr>
          <w:rtl/>
        </w:rPr>
        <w:t xml:space="preserve"> </w:t>
      </w:r>
      <w:r>
        <w:rPr>
          <w:rtl/>
        </w:rPr>
        <w:t xml:space="preserve">از ابى بن كعب از رسول اكرم </w:t>
      </w:r>
      <w:r w:rsidR="00A42B36" w:rsidRPr="00A42B36">
        <w:rPr>
          <w:rStyle w:val="libAlaemChar"/>
          <w:rtl/>
        </w:rPr>
        <w:t>صلى‌الله‌عليه‌وآله‌</w:t>
      </w:r>
      <w:r w:rsidR="00E31DE5" w:rsidRPr="00E31DE5">
        <w:rPr>
          <w:rStyle w:val="libAlaemChar"/>
          <w:rtl/>
        </w:rPr>
        <w:t>‌</w:t>
      </w:r>
      <w:r>
        <w:rPr>
          <w:rtl/>
        </w:rPr>
        <w:t xml:space="preserve"> روايت شده است كه حضرت فرمودند:</w:t>
      </w:r>
    </w:p>
    <w:p w:rsidR="00E00ADA" w:rsidRDefault="009A13CC" w:rsidP="00E00ADA">
      <w:pPr>
        <w:pStyle w:val="libNormal"/>
        <w:rPr>
          <w:rtl/>
        </w:rPr>
      </w:pPr>
      <w:r w:rsidRPr="009A13CC">
        <w:rPr>
          <w:rStyle w:val="libHadeesChar"/>
          <w:rtl/>
        </w:rPr>
        <w:t>من قراءها اعطى من الاجر كمن صام رمضان و احيا ليلة القدر</w:t>
      </w:r>
      <w:r w:rsidR="00474A41">
        <w:rPr>
          <w:rStyle w:val="libHadeesChar"/>
          <w:rtl/>
        </w:rPr>
        <w:t xml:space="preserve"> </w:t>
      </w:r>
      <w:r w:rsidR="00686F53">
        <w:rPr>
          <w:rStyle w:val="libFootnotenumChar"/>
          <w:rtl/>
        </w:rPr>
        <w:t>(</w:t>
      </w:r>
      <w:r w:rsidR="00686F53" w:rsidRPr="004468FA">
        <w:rPr>
          <w:rStyle w:val="libFootnotenumChar"/>
          <w:rtl/>
        </w:rPr>
        <w:t>289</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هر كس سوره قدر را بخواند</w:t>
      </w:r>
      <w:r w:rsidR="00DC149A">
        <w:rPr>
          <w:rtl/>
        </w:rPr>
        <w:t xml:space="preserve">، </w:t>
      </w:r>
      <w:r>
        <w:rPr>
          <w:rtl/>
        </w:rPr>
        <w:t>پاداش كسى را دارد كه ماه رمضان</w:t>
      </w:r>
      <w:r w:rsidR="00DC149A">
        <w:rPr>
          <w:rtl/>
        </w:rPr>
        <w:t xml:space="preserve">، </w:t>
      </w:r>
      <w:r>
        <w:rPr>
          <w:rtl/>
        </w:rPr>
        <w:t>را روزه گرفته و شب قدر را احيا كرده است</w:t>
      </w:r>
      <w:r w:rsidR="00DC149A">
        <w:rPr>
          <w:rtl/>
        </w:rPr>
        <w:t xml:space="preserve">. </w:t>
      </w:r>
    </w:p>
    <w:p w:rsidR="00E00ADA" w:rsidRDefault="00E00ADA" w:rsidP="00E00ADA">
      <w:pPr>
        <w:pStyle w:val="libNormal"/>
        <w:rPr>
          <w:rtl/>
        </w:rPr>
      </w:pPr>
      <w:r>
        <w:rPr>
          <w:rtl/>
        </w:rPr>
        <w:t>و از حسين بن ابى العلاء</w:t>
      </w:r>
      <w:r w:rsidR="00DC149A">
        <w:rPr>
          <w:rtl/>
        </w:rPr>
        <w:t xml:space="preserve">، </w:t>
      </w:r>
      <w:r>
        <w:rPr>
          <w:rtl/>
        </w:rPr>
        <w:t xml:space="preserve">از ابى عبدالله </w:t>
      </w:r>
      <w:r w:rsidR="005B73A6" w:rsidRPr="005B73A6">
        <w:rPr>
          <w:rStyle w:val="libAlaemChar"/>
          <w:rtl/>
        </w:rPr>
        <w:t>عليه‌السلام</w:t>
      </w:r>
      <w:r>
        <w:rPr>
          <w:rtl/>
        </w:rPr>
        <w:t xml:space="preserve"> چنين نقل شده است كه حضرت فرمود:</w:t>
      </w:r>
    </w:p>
    <w:p w:rsidR="00E00ADA" w:rsidRDefault="009A13CC" w:rsidP="00E00ADA">
      <w:pPr>
        <w:pStyle w:val="libNormal"/>
        <w:rPr>
          <w:rtl/>
        </w:rPr>
      </w:pPr>
      <w:r w:rsidRPr="009A13CC">
        <w:rPr>
          <w:rStyle w:val="libHadeesChar"/>
          <w:rtl/>
        </w:rPr>
        <w:t>من قراء انا انزلناه فى فريضة من الرائض</w:t>
      </w:r>
      <w:r w:rsidR="00DC149A">
        <w:rPr>
          <w:rStyle w:val="libHadeesChar"/>
          <w:rtl/>
        </w:rPr>
        <w:t xml:space="preserve">، </w:t>
      </w:r>
      <w:r w:rsidRPr="009A13CC">
        <w:rPr>
          <w:rStyle w:val="libHadeesChar"/>
          <w:rtl/>
        </w:rPr>
        <w:t>نادى مناد ياعبدالله</w:t>
      </w:r>
      <w:r w:rsidR="00DC149A">
        <w:rPr>
          <w:rStyle w:val="libHadeesChar"/>
          <w:rtl/>
        </w:rPr>
        <w:t>!</w:t>
      </w:r>
      <w:r w:rsidRPr="009A13CC">
        <w:rPr>
          <w:rStyle w:val="libHadeesChar"/>
          <w:rtl/>
        </w:rPr>
        <w:t xml:space="preserve"> قد غفرلك ما مضى فاستاءنف العمل</w:t>
      </w:r>
      <w:r w:rsidR="00474A41">
        <w:rPr>
          <w:rStyle w:val="libHadeesChar"/>
          <w:rtl/>
        </w:rPr>
        <w:t xml:space="preserve"> </w:t>
      </w:r>
      <w:r w:rsidR="00686F53">
        <w:rPr>
          <w:rStyle w:val="libFootnotenumChar"/>
          <w:rtl/>
        </w:rPr>
        <w:t>(</w:t>
      </w:r>
      <w:r w:rsidR="00686F53" w:rsidRPr="004468FA">
        <w:rPr>
          <w:rStyle w:val="libFootnotenumChar"/>
          <w:rtl/>
        </w:rPr>
        <w:t>290</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lastRenderedPageBreak/>
        <w:t xml:space="preserve">امام صادق </w:t>
      </w:r>
      <w:r w:rsidR="005B73A6" w:rsidRPr="005B73A6">
        <w:rPr>
          <w:rStyle w:val="libAlaemChar"/>
          <w:rtl/>
        </w:rPr>
        <w:t>عليه‌السلام</w:t>
      </w:r>
      <w:r>
        <w:rPr>
          <w:rtl/>
        </w:rPr>
        <w:t xml:space="preserve"> فرمود: هر كس سوره قدر را در نماز واجب بخواند</w:t>
      </w:r>
      <w:r w:rsidR="00DC149A">
        <w:rPr>
          <w:rtl/>
        </w:rPr>
        <w:t xml:space="preserve">، </w:t>
      </w:r>
      <w:r>
        <w:rPr>
          <w:rtl/>
        </w:rPr>
        <w:t>منادى صدا مى زند: اى بنده خدا! گناهان گذشته ات آمرزيده شد</w:t>
      </w:r>
      <w:r w:rsidR="00DC149A">
        <w:rPr>
          <w:rtl/>
        </w:rPr>
        <w:t xml:space="preserve">، </w:t>
      </w:r>
      <w:r>
        <w:rPr>
          <w:rtl/>
        </w:rPr>
        <w:t>اكنون زندگى را از نو شروع كن</w:t>
      </w:r>
      <w:r w:rsidR="00DC149A">
        <w:rPr>
          <w:rtl/>
        </w:rPr>
        <w:t xml:space="preserve">. </w:t>
      </w:r>
    </w:p>
    <w:p w:rsidR="00E00ADA" w:rsidRDefault="00E00ADA" w:rsidP="00E00ADA">
      <w:pPr>
        <w:pStyle w:val="libNormal"/>
        <w:rPr>
          <w:rtl/>
        </w:rPr>
      </w:pPr>
      <w:r>
        <w:rPr>
          <w:rtl/>
        </w:rPr>
        <w:t xml:space="preserve">و همچنين از ابى جعفر </w:t>
      </w:r>
      <w:r w:rsidR="005B73A6" w:rsidRPr="005B73A6">
        <w:rPr>
          <w:rStyle w:val="libAlaemChar"/>
          <w:rtl/>
        </w:rPr>
        <w:t>عليه‌السلام</w:t>
      </w:r>
      <w:r>
        <w:rPr>
          <w:rtl/>
        </w:rPr>
        <w:t xml:space="preserve"> چنين نقل شده كه</w:t>
      </w:r>
      <w:r w:rsidR="00DC149A">
        <w:rPr>
          <w:rtl/>
        </w:rPr>
        <w:t>:</w:t>
      </w:r>
    </w:p>
    <w:p w:rsidR="00E00ADA" w:rsidRDefault="009A13CC" w:rsidP="00E00ADA">
      <w:pPr>
        <w:pStyle w:val="libNormal"/>
        <w:rPr>
          <w:rtl/>
        </w:rPr>
      </w:pPr>
      <w:r w:rsidRPr="009A13CC">
        <w:rPr>
          <w:rStyle w:val="libHadeesChar"/>
          <w:rtl/>
        </w:rPr>
        <w:t>قال</w:t>
      </w:r>
      <w:r w:rsidR="00DC149A">
        <w:rPr>
          <w:rStyle w:val="libHadeesChar"/>
          <w:rtl/>
        </w:rPr>
        <w:t>:</w:t>
      </w:r>
      <w:r w:rsidRPr="009A13CC">
        <w:rPr>
          <w:rStyle w:val="libHadeesChar"/>
          <w:rtl/>
        </w:rPr>
        <w:t xml:space="preserve"> من قرء انا انزلناه بجهر</w:t>
      </w:r>
      <w:r w:rsidR="00DC149A">
        <w:rPr>
          <w:rStyle w:val="libHadeesChar"/>
          <w:rtl/>
        </w:rPr>
        <w:t xml:space="preserve">، </w:t>
      </w:r>
      <w:r w:rsidRPr="009A13CC">
        <w:rPr>
          <w:rStyle w:val="libHadeesChar"/>
          <w:rtl/>
        </w:rPr>
        <w:t>كان كشاهر سيفه فى سبيل الله و من قراءها سرا كان كالمتشحط بدمه فى سبيل الله و من قراءها عشر و مرات مرت على نحو الف ذنب من ذنوبه</w:t>
      </w:r>
      <w:r w:rsidR="00474A41">
        <w:rPr>
          <w:rStyle w:val="libHadeesChar"/>
          <w:rtl/>
        </w:rPr>
        <w:t xml:space="preserve"> </w:t>
      </w:r>
      <w:r w:rsidR="00686F53">
        <w:rPr>
          <w:rStyle w:val="libFootnotenumChar"/>
          <w:rtl/>
        </w:rPr>
        <w:t>(</w:t>
      </w:r>
      <w:r w:rsidR="00686F53" w:rsidRPr="004468FA">
        <w:rPr>
          <w:rStyle w:val="libFootnotenumChar"/>
          <w:rtl/>
        </w:rPr>
        <w:t>291</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امام باقر </w:t>
      </w:r>
      <w:r w:rsidR="005B73A6" w:rsidRPr="005B73A6">
        <w:rPr>
          <w:rStyle w:val="libAlaemChar"/>
          <w:rtl/>
        </w:rPr>
        <w:t>عليه‌السلام</w:t>
      </w:r>
      <w:r>
        <w:rPr>
          <w:rtl/>
        </w:rPr>
        <w:t xml:space="preserve"> فرمود: هر كس سوره قدر را بلند بخواند</w:t>
      </w:r>
      <w:r w:rsidR="00DC149A">
        <w:rPr>
          <w:rtl/>
        </w:rPr>
        <w:t xml:space="preserve">، </w:t>
      </w:r>
      <w:r>
        <w:rPr>
          <w:rtl/>
        </w:rPr>
        <w:t>مانند كسى است كه شمشير كشيده و در راه خدا جهاد ميكند</w:t>
      </w:r>
      <w:r w:rsidR="00DC149A">
        <w:rPr>
          <w:rtl/>
        </w:rPr>
        <w:t xml:space="preserve">. </w:t>
      </w:r>
      <w:r>
        <w:rPr>
          <w:rtl/>
        </w:rPr>
        <w:t>و كسى كه آهسته بخواند</w:t>
      </w:r>
      <w:r w:rsidR="00DC149A">
        <w:rPr>
          <w:rtl/>
        </w:rPr>
        <w:t xml:space="preserve">، </w:t>
      </w:r>
      <w:r>
        <w:rPr>
          <w:rtl/>
        </w:rPr>
        <w:t>مانند كسى است كه در راه خدا به خون خود آغشته شود و هر كس</w:t>
      </w:r>
      <w:r w:rsidR="00474A41">
        <w:rPr>
          <w:rtl/>
        </w:rPr>
        <w:t xml:space="preserve"> </w:t>
      </w:r>
      <w:r>
        <w:rPr>
          <w:rtl/>
        </w:rPr>
        <w:t>آن را ده مرتبه بخواند</w:t>
      </w:r>
      <w:r w:rsidR="00DC149A">
        <w:rPr>
          <w:rtl/>
        </w:rPr>
        <w:t xml:space="preserve">، </w:t>
      </w:r>
      <w:r>
        <w:rPr>
          <w:rtl/>
        </w:rPr>
        <w:t>هزار گناه از او آمرزيده مى شود</w:t>
      </w:r>
      <w:r w:rsidR="00DC149A">
        <w:rPr>
          <w:rtl/>
        </w:rPr>
        <w:t xml:space="preserve">. </w:t>
      </w:r>
    </w:p>
    <w:p w:rsidR="00E00ADA" w:rsidRDefault="00E00ADA" w:rsidP="00E00ADA">
      <w:pPr>
        <w:pStyle w:val="libNormal"/>
        <w:rPr>
          <w:rtl/>
        </w:rPr>
      </w:pPr>
      <w:r>
        <w:rPr>
          <w:rtl/>
        </w:rPr>
        <w:t>برادران در اين ثواب ها هيچ شك نكنيد به شرطها و شروطها بخوانيد</w:t>
      </w:r>
      <w:r w:rsidR="00DC149A">
        <w:rPr>
          <w:rtl/>
        </w:rPr>
        <w:t xml:space="preserve">، </w:t>
      </w:r>
      <w:r>
        <w:rPr>
          <w:rtl/>
        </w:rPr>
        <w:t>و لطف و كرم خدا را ببينيد چون ثواب دادن خدا از باب تفضل و كرم است نه استحقاق و معادله</w:t>
      </w:r>
      <w:r w:rsidR="00DC149A">
        <w:rPr>
          <w:rtl/>
        </w:rPr>
        <w:t xml:space="preserve">. </w:t>
      </w:r>
    </w:p>
    <w:p w:rsidR="00E00ADA" w:rsidRDefault="004468FA" w:rsidP="004468FA">
      <w:pPr>
        <w:pStyle w:val="Heading2"/>
        <w:rPr>
          <w:rtl/>
        </w:rPr>
      </w:pPr>
      <w:bookmarkStart w:id="132" w:name="_Toc366053574"/>
      <w:r>
        <w:rPr>
          <w:rtl/>
        </w:rPr>
        <w:t>شب قدر چه شبى است</w:t>
      </w:r>
      <w:r w:rsidR="00DC149A">
        <w:rPr>
          <w:rtl/>
        </w:rPr>
        <w:t>؟</w:t>
      </w:r>
      <w:bookmarkEnd w:id="132"/>
      <w:r>
        <w:rPr>
          <w:rtl/>
        </w:rPr>
        <w:t xml:space="preserve"> </w:t>
      </w:r>
    </w:p>
    <w:p w:rsidR="00E00ADA" w:rsidRDefault="00E00ADA" w:rsidP="00E00ADA">
      <w:pPr>
        <w:pStyle w:val="libNormal"/>
        <w:rPr>
          <w:rtl/>
        </w:rPr>
      </w:pPr>
      <w:r>
        <w:rPr>
          <w:rtl/>
        </w:rPr>
        <w:t xml:space="preserve"> اين كه شب قدر چه وقت است</w:t>
      </w:r>
      <w:r w:rsidR="00DC149A">
        <w:rPr>
          <w:rtl/>
        </w:rPr>
        <w:t>؟</w:t>
      </w:r>
      <w:r>
        <w:rPr>
          <w:rtl/>
        </w:rPr>
        <w:t xml:space="preserve"> در بين دانشمندان سنى</w:t>
      </w:r>
      <w:r w:rsidR="00DC149A">
        <w:rPr>
          <w:rtl/>
        </w:rPr>
        <w:t xml:space="preserve">، </w:t>
      </w:r>
      <w:r>
        <w:rPr>
          <w:rtl/>
        </w:rPr>
        <w:t>در اين باره</w:t>
      </w:r>
      <w:r w:rsidR="00DC149A">
        <w:rPr>
          <w:rtl/>
        </w:rPr>
        <w:t xml:space="preserve">، </w:t>
      </w:r>
      <w:r>
        <w:rPr>
          <w:rtl/>
        </w:rPr>
        <w:t>خيلى اختلاف است بعضى گفته اند: شب بيست و هفتم است - كه مشهور بين آنها است بعضى گفته اند: اصلا شب معينى در سال نيست</w:t>
      </w:r>
      <w:r w:rsidR="00DC149A">
        <w:rPr>
          <w:rtl/>
        </w:rPr>
        <w:t xml:space="preserve">، </w:t>
      </w:r>
      <w:r>
        <w:rPr>
          <w:rtl/>
        </w:rPr>
        <w:t>بلكه خدا مى داند و در هر سال دور مى زند</w:t>
      </w:r>
      <w:r w:rsidR="00DC149A">
        <w:rPr>
          <w:rtl/>
        </w:rPr>
        <w:t xml:space="preserve">. </w:t>
      </w:r>
    </w:p>
    <w:p w:rsidR="00E00ADA" w:rsidRDefault="00E00ADA" w:rsidP="00E00ADA">
      <w:pPr>
        <w:pStyle w:val="libNormal"/>
        <w:rPr>
          <w:rtl/>
        </w:rPr>
      </w:pPr>
      <w:r>
        <w:rPr>
          <w:rtl/>
        </w:rPr>
        <w:t>بعضى گفته اند: معين است ولى</w:t>
      </w:r>
      <w:r w:rsidR="00DC149A">
        <w:rPr>
          <w:rtl/>
        </w:rPr>
        <w:t xml:space="preserve">، </w:t>
      </w:r>
      <w:r>
        <w:rPr>
          <w:rtl/>
        </w:rPr>
        <w:t>ما نمى دانيم</w:t>
      </w:r>
      <w:r w:rsidR="00DC149A">
        <w:rPr>
          <w:rtl/>
        </w:rPr>
        <w:t xml:space="preserve">، </w:t>
      </w:r>
      <w:r>
        <w:rPr>
          <w:rtl/>
        </w:rPr>
        <w:t>چه وقت است</w:t>
      </w:r>
      <w:r w:rsidR="00DC149A">
        <w:rPr>
          <w:rtl/>
        </w:rPr>
        <w:t xml:space="preserve">. </w:t>
      </w:r>
    </w:p>
    <w:p w:rsidR="00E00ADA" w:rsidRDefault="00E00ADA" w:rsidP="00E00ADA">
      <w:pPr>
        <w:pStyle w:val="libNormal"/>
        <w:rPr>
          <w:rtl/>
        </w:rPr>
      </w:pPr>
      <w:r>
        <w:rPr>
          <w:rtl/>
        </w:rPr>
        <w:t>ولى در بين دانشمندان شيعه</w:t>
      </w:r>
      <w:r w:rsidR="00DC149A">
        <w:rPr>
          <w:rtl/>
        </w:rPr>
        <w:t xml:space="preserve">، </w:t>
      </w:r>
      <w:r>
        <w:rPr>
          <w:rtl/>
        </w:rPr>
        <w:t>شكى نيست كه شب قدر</w:t>
      </w:r>
      <w:r w:rsidR="00DC149A">
        <w:rPr>
          <w:rtl/>
        </w:rPr>
        <w:t xml:space="preserve">، </w:t>
      </w:r>
      <w:r>
        <w:rPr>
          <w:rtl/>
        </w:rPr>
        <w:t>يكى از سه شب است ؛ شب نوزده</w:t>
      </w:r>
      <w:r w:rsidR="00DC149A">
        <w:rPr>
          <w:rtl/>
        </w:rPr>
        <w:t xml:space="preserve">، </w:t>
      </w:r>
      <w:r>
        <w:rPr>
          <w:rtl/>
        </w:rPr>
        <w:t>بيست و يك يا بيست و سه ماه رمضان</w:t>
      </w:r>
      <w:r w:rsidR="00DC149A">
        <w:rPr>
          <w:rtl/>
        </w:rPr>
        <w:t xml:space="preserve">، </w:t>
      </w:r>
      <w:r>
        <w:rPr>
          <w:rtl/>
        </w:rPr>
        <w:t>و احتمال قوى</w:t>
      </w:r>
      <w:r w:rsidR="00DC149A">
        <w:rPr>
          <w:rtl/>
        </w:rPr>
        <w:t xml:space="preserve">، </w:t>
      </w:r>
      <w:r>
        <w:rPr>
          <w:rtl/>
        </w:rPr>
        <w:t>شب بيست و سوم است</w:t>
      </w:r>
      <w:r w:rsidR="00DC149A">
        <w:rPr>
          <w:rtl/>
        </w:rPr>
        <w:t xml:space="preserve">. </w:t>
      </w:r>
      <w:r>
        <w:rPr>
          <w:rtl/>
        </w:rPr>
        <w:t>در هر صورت</w:t>
      </w:r>
      <w:r w:rsidR="00DC149A">
        <w:rPr>
          <w:rtl/>
        </w:rPr>
        <w:t xml:space="preserve">، </w:t>
      </w:r>
      <w:r>
        <w:rPr>
          <w:rtl/>
        </w:rPr>
        <w:t>بنابر آيات قرآن</w:t>
      </w:r>
      <w:r w:rsidR="00DC149A">
        <w:rPr>
          <w:rtl/>
        </w:rPr>
        <w:t xml:space="preserve">، </w:t>
      </w:r>
      <w:r>
        <w:rPr>
          <w:rtl/>
        </w:rPr>
        <w:t>شب قدر يكى از شب هاى ماه رمضان است</w:t>
      </w:r>
      <w:r w:rsidR="00DC149A">
        <w:rPr>
          <w:rtl/>
        </w:rPr>
        <w:t xml:space="preserve">. </w:t>
      </w:r>
      <w:r>
        <w:rPr>
          <w:rtl/>
        </w:rPr>
        <w:t>چون در اين سوره</w:t>
      </w:r>
      <w:r w:rsidR="00DC149A">
        <w:rPr>
          <w:rtl/>
        </w:rPr>
        <w:t xml:space="preserve">، </w:t>
      </w:r>
      <w:r>
        <w:rPr>
          <w:rtl/>
        </w:rPr>
        <w:t>مى فرمايد: ما آن را در شب قدر نازل كرديم</w:t>
      </w:r>
      <w:r w:rsidR="00DC149A">
        <w:rPr>
          <w:rtl/>
        </w:rPr>
        <w:t xml:space="preserve">. </w:t>
      </w:r>
      <w:r>
        <w:rPr>
          <w:rtl/>
        </w:rPr>
        <w:t>كه منظور از آن</w:t>
      </w:r>
      <w:r w:rsidR="00DC149A">
        <w:rPr>
          <w:rtl/>
        </w:rPr>
        <w:t xml:space="preserve">، </w:t>
      </w:r>
      <w:r>
        <w:rPr>
          <w:rtl/>
        </w:rPr>
        <w:t>قرآن</w:t>
      </w:r>
      <w:r w:rsidR="00DC149A">
        <w:rPr>
          <w:rtl/>
        </w:rPr>
        <w:t xml:space="preserve">، </w:t>
      </w:r>
      <w:r>
        <w:rPr>
          <w:rtl/>
        </w:rPr>
        <w:t>است و به خاطر عظمت قرآن</w:t>
      </w:r>
      <w:r w:rsidR="00DC149A">
        <w:rPr>
          <w:rtl/>
        </w:rPr>
        <w:t xml:space="preserve">، </w:t>
      </w:r>
      <w:r>
        <w:rPr>
          <w:rtl/>
        </w:rPr>
        <w:t>نام آن ذكر نشده</w:t>
      </w:r>
      <w:r w:rsidR="00DC149A">
        <w:rPr>
          <w:rtl/>
        </w:rPr>
        <w:t xml:space="preserve">، </w:t>
      </w:r>
      <w:r>
        <w:rPr>
          <w:rtl/>
        </w:rPr>
        <w:t>و ضمير آورده شده است و در سوره بقره آيه 185</w:t>
      </w:r>
      <w:r w:rsidR="00DC149A">
        <w:rPr>
          <w:rtl/>
        </w:rPr>
        <w:t xml:space="preserve">. </w:t>
      </w:r>
    </w:p>
    <w:p w:rsidR="00E00ADA" w:rsidRDefault="00E00ADA" w:rsidP="00E00ADA">
      <w:pPr>
        <w:pStyle w:val="libNormal"/>
        <w:rPr>
          <w:rtl/>
        </w:rPr>
      </w:pPr>
      <w:r>
        <w:rPr>
          <w:rtl/>
        </w:rPr>
        <w:lastRenderedPageBreak/>
        <w:t>خداوند متعال مى فرمايد: (</w:t>
      </w:r>
      <w:r w:rsidRPr="00CE4271">
        <w:rPr>
          <w:rStyle w:val="libAieChar"/>
          <w:rtl/>
        </w:rPr>
        <w:t>شهر رمضان</w:t>
      </w:r>
      <w:r w:rsidR="00DC149A" w:rsidRPr="00CE4271">
        <w:rPr>
          <w:rStyle w:val="libAieChar"/>
          <w:rtl/>
        </w:rPr>
        <w:t xml:space="preserve">، </w:t>
      </w:r>
      <w:r w:rsidRPr="00CE4271">
        <w:rPr>
          <w:rStyle w:val="libAieChar"/>
          <w:rtl/>
        </w:rPr>
        <w:t>الذى انزل فيه القرآن</w:t>
      </w:r>
      <w:r w:rsidR="00950BCB">
        <w:rPr>
          <w:rtl/>
        </w:rPr>
        <w:t xml:space="preserve">) </w:t>
      </w:r>
      <w:r w:rsidR="00686F53">
        <w:rPr>
          <w:rStyle w:val="libFootnotenumChar"/>
          <w:rtl/>
        </w:rPr>
        <w:t>(</w:t>
      </w:r>
      <w:r w:rsidR="00686F53" w:rsidRPr="004468FA">
        <w:rPr>
          <w:rStyle w:val="libFootnotenumChar"/>
          <w:rtl/>
        </w:rPr>
        <w:t>292</w:t>
      </w:r>
      <w:r w:rsidR="00686F53">
        <w:rPr>
          <w:rStyle w:val="libFootnotenumChar"/>
          <w:rtl/>
        </w:rPr>
        <w:t>)</w:t>
      </w:r>
      <w:r w:rsidR="00950BCB">
        <w:rPr>
          <w:rStyle w:val="libFootnotenumChar"/>
          <w:rtl/>
        </w:rPr>
        <w:t xml:space="preserve"> </w:t>
      </w:r>
      <w:r>
        <w:rPr>
          <w:rtl/>
        </w:rPr>
        <w:t>ماه رمضان</w:t>
      </w:r>
      <w:r w:rsidR="00DC149A">
        <w:rPr>
          <w:rtl/>
        </w:rPr>
        <w:t xml:space="preserve">، </w:t>
      </w:r>
      <w:r>
        <w:rPr>
          <w:rtl/>
        </w:rPr>
        <w:t>همان ماهى است كه قرآن در آن نازل شده است</w:t>
      </w:r>
      <w:r w:rsidR="00DC149A">
        <w:rPr>
          <w:rtl/>
        </w:rPr>
        <w:t xml:space="preserve">. </w:t>
      </w:r>
    </w:p>
    <w:p w:rsidR="00E00ADA" w:rsidRDefault="004468FA" w:rsidP="004468FA">
      <w:pPr>
        <w:pStyle w:val="Heading2"/>
        <w:rPr>
          <w:rtl/>
        </w:rPr>
      </w:pPr>
      <w:bookmarkStart w:id="133" w:name="_Toc366053575"/>
      <w:r>
        <w:rPr>
          <w:rtl/>
        </w:rPr>
        <w:t>مراد از نزول قرآن در شب قدر</w:t>
      </w:r>
      <w:bookmarkEnd w:id="133"/>
    </w:p>
    <w:p w:rsidR="00E00ADA" w:rsidRDefault="00E00ADA" w:rsidP="00E00ADA">
      <w:pPr>
        <w:pStyle w:val="libNormal"/>
        <w:rPr>
          <w:rtl/>
        </w:rPr>
      </w:pPr>
      <w:r>
        <w:rPr>
          <w:rtl/>
        </w:rPr>
        <w:t xml:space="preserve"> بعضى فرموده اند شروع نزول در شب قدر بوده است - كه اين خلاف ظاهر (انا انزلناه</w:t>
      </w:r>
      <w:r w:rsidR="00950BCB">
        <w:rPr>
          <w:rtl/>
        </w:rPr>
        <w:t xml:space="preserve">) </w:t>
      </w:r>
      <w:r>
        <w:rPr>
          <w:rtl/>
        </w:rPr>
        <w:t>است</w:t>
      </w:r>
      <w:r w:rsidR="00DC149A">
        <w:rPr>
          <w:rtl/>
        </w:rPr>
        <w:t xml:space="preserve">. </w:t>
      </w:r>
    </w:p>
    <w:p w:rsidR="00E00ADA" w:rsidRDefault="00E00ADA" w:rsidP="00E00ADA">
      <w:pPr>
        <w:pStyle w:val="libNormal"/>
        <w:rPr>
          <w:rtl/>
        </w:rPr>
      </w:pPr>
      <w:r>
        <w:rPr>
          <w:rtl/>
        </w:rPr>
        <w:t>بعضى فرموده اند كه</w:t>
      </w:r>
      <w:r w:rsidR="00DC149A">
        <w:rPr>
          <w:rtl/>
        </w:rPr>
        <w:t>:</w:t>
      </w:r>
      <w:r>
        <w:rPr>
          <w:rtl/>
        </w:rPr>
        <w:t xml:space="preserve"> تمام قرآن</w:t>
      </w:r>
      <w:r w:rsidR="00DC149A">
        <w:rPr>
          <w:rtl/>
        </w:rPr>
        <w:t xml:space="preserve">، </w:t>
      </w:r>
      <w:r>
        <w:rPr>
          <w:rtl/>
        </w:rPr>
        <w:t>در شب قدر از لوح محفوظ بر آسمان</w:t>
      </w:r>
      <w:r w:rsidR="00DC149A">
        <w:rPr>
          <w:rtl/>
        </w:rPr>
        <w:t xml:space="preserve">، </w:t>
      </w:r>
      <w:r>
        <w:rPr>
          <w:rtl/>
        </w:rPr>
        <w:t>اول نازل شده است بعضى فرموده اند: در آن شب بر بيت المعمور نازل شده است كه بنابر مشهور خانه اى است در آسمان ها</w:t>
      </w:r>
      <w:r w:rsidR="00DC149A">
        <w:rPr>
          <w:rtl/>
        </w:rPr>
        <w:t xml:space="preserve">، </w:t>
      </w:r>
      <w:r>
        <w:rPr>
          <w:rtl/>
        </w:rPr>
        <w:t>محاذى خانه كعبه كه با عبادت فرشتگان و به خاطر طواف آنان معمور و آباد است</w:t>
      </w:r>
      <w:r w:rsidR="00DC149A">
        <w:rPr>
          <w:rtl/>
        </w:rPr>
        <w:t xml:space="preserve">. </w:t>
      </w:r>
      <w:r>
        <w:rPr>
          <w:rtl/>
        </w:rPr>
        <w:t>خيلى از اهل تحقيق فرموده اند كه</w:t>
      </w:r>
      <w:r w:rsidR="00DC149A">
        <w:rPr>
          <w:rtl/>
        </w:rPr>
        <w:t>:</w:t>
      </w:r>
      <w:r>
        <w:rPr>
          <w:rtl/>
        </w:rPr>
        <w:t xml:space="preserve"> تمام قرآن در شب قدر بر قلب مطهر رسول اكرم </w:t>
      </w:r>
      <w:r w:rsidR="00A42B36" w:rsidRPr="00A42B36">
        <w:rPr>
          <w:rStyle w:val="libAlaemChar"/>
          <w:rtl/>
        </w:rPr>
        <w:t>صلى‌الله‌عليه‌وآله‌</w:t>
      </w:r>
      <w:r w:rsidR="00E31DE5" w:rsidRPr="00E31DE5">
        <w:rPr>
          <w:rStyle w:val="libAlaemChar"/>
          <w:rtl/>
        </w:rPr>
        <w:t>‌</w:t>
      </w:r>
      <w:r>
        <w:rPr>
          <w:rtl/>
        </w:rPr>
        <w:t xml:space="preserve"> يك دفعه نازل شده و بعد تدريجا در عرض بيست و سه سال بر آن حضرت نازل شده است</w:t>
      </w:r>
      <w:r w:rsidR="00DC149A">
        <w:rPr>
          <w:rtl/>
        </w:rPr>
        <w:t xml:space="preserve">. </w:t>
      </w:r>
      <w:r>
        <w:rPr>
          <w:rtl/>
        </w:rPr>
        <w:t>پس قرآن دو نزول دارد؛ نزول دفعى و نزول تدريجى</w:t>
      </w:r>
      <w:r w:rsidR="004468FA" w:rsidRPr="004468FA">
        <w:rPr>
          <w:rStyle w:val="libFootnotenumChar"/>
          <w:rtl/>
        </w:rPr>
        <w:t xml:space="preserve"> </w:t>
      </w:r>
      <w:r w:rsidR="00686F53">
        <w:rPr>
          <w:rStyle w:val="libFootnotenumChar"/>
          <w:rtl/>
        </w:rPr>
        <w:t>(</w:t>
      </w:r>
      <w:r w:rsidR="00686F53" w:rsidRPr="004468FA">
        <w:rPr>
          <w:rStyle w:val="libFootnotenumChar"/>
          <w:rtl/>
        </w:rPr>
        <w:t>293</w:t>
      </w:r>
      <w:r w:rsidR="00686F53">
        <w:rPr>
          <w:rStyle w:val="libFootnotenumChar"/>
          <w:rtl/>
        </w:rPr>
        <w:t>)</w:t>
      </w:r>
      <w:r w:rsidR="00950BCB">
        <w:rPr>
          <w:rStyle w:val="libFootnotenumChar"/>
          <w:rtl/>
        </w:rPr>
        <w:t xml:space="preserve"> </w:t>
      </w:r>
      <w:r w:rsidR="00DC149A">
        <w:rPr>
          <w:rtl/>
        </w:rPr>
        <w:t xml:space="preserve">. </w:t>
      </w:r>
    </w:p>
    <w:p w:rsidR="00E00ADA" w:rsidRDefault="004468FA" w:rsidP="004468FA">
      <w:pPr>
        <w:pStyle w:val="Heading2"/>
        <w:rPr>
          <w:rtl/>
        </w:rPr>
      </w:pPr>
      <w:bookmarkStart w:id="134" w:name="_Toc366053576"/>
      <w:r>
        <w:rPr>
          <w:rtl/>
        </w:rPr>
        <w:t>نزول ملايكه بر غير پيامبر</w:t>
      </w:r>
      <w:bookmarkEnd w:id="134"/>
    </w:p>
    <w:p w:rsidR="00E00ADA" w:rsidRDefault="00E00ADA" w:rsidP="00E00ADA">
      <w:pPr>
        <w:pStyle w:val="libNormal"/>
        <w:rPr>
          <w:rtl/>
        </w:rPr>
      </w:pPr>
      <w:r>
        <w:rPr>
          <w:rtl/>
        </w:rPr>
        <w:t xml:space="preserve"> سوال</w:t>
      </w:r>
      <w:r w:rsidR="00DC149A">
        <w:rPr>
          <w:rtl/>
        </w:rPr>
        <w:t>:</w:t>
      </w:r>
      <w:r>
        <w:rPr>
          <w:rtl/>
        </w:rPr>
        <w:t xml:space="preserve"> آيا ملايكه بر غير از حضرت رسول </w:t>
      </w:r>
      <w:r w:rsidR="00A42B36" w:rsidRPr="00A42B36">
        <w:rPr>
          <w:rStyle w:val="libAlaemChar"/>
          <w:rtl/>
        </w:rPr>
        <w:t>صلى‌الله‌عليه‌وآله‌</w:t>
      </w:r>
      <w:r w:rsidR="00E31DE5" w:rsidRPr="00E31DE5">
        <w:rPr>
          <w:rStyle w:val="libAlaemChar"/>
          <w:rtl/>
        </w:rPr>
        <w:t>‌</w:t>
      </w:r>
      <w:r>
        <w:rPr>
          <w:rtl/>
        </w:rPr>
        <w:t xml:space="preserve"> نازل مى شوند؟ يا آن كه نزول آنان مخصوص به خود حضرت و زمان حيات او است و بعد از رحلت آن بزرگوار</w:t>
      </w:r>
      <w:r w:rsidR="00DC149A">
        <w:rPr>
          <w:rtl/>
        </w:rPr>
        <w:t xml:space="preserve">، </w:t>
      </w:r>
      <w:r>
        <w:rPr>
          <w:rtl/>
        </w:rPr>
        <w:t>ديگر بر كسى نازل نمى شوند (مثل نزول وحى كه با فوت</w:t>
      </w:r>
      <w:r w:rsidR="00DC149A">
        <w:rPr>
          <w:rtl/>
        </w:rPr>
        <w:t xml:space="preserve">، </w:t>
      </w:r>
      <w:r>
        <w:rPr>
          <w:rtl/>
        </w:rPr>
        <w:t>حضرت قطع شده است</w:t>
      </w:r>
      <w:r w:rsidR="00950BCB">
        <w:rPr>
          <w:rtl/>
        </w:rPr>
        <w:t xml:space="preserve">) </w:t>
      </w:r>
      <w:r w:rsidR="00DC149A">
        <w:rPr>
          <w:rtl/>
        </w:rPr>
        <w:t xml:space="preserve">. </w:t>
      </w:r>
    </w:p>
    <w:p w:rsidR="009A13CC" w:rsidRPr="009A13CC" w:rsidRDefault="00E00ADA" w:rsidP="00CE4271">
      <w:pPr>
        <w:pStyle w:val="libNormal"/>
        <w:rPr>
          <w:rtl/>
        </w:rPr>
      </w:pPr>
      <w:r>
        <w:rPr>
          <w:rtl/>
        </w:rPr>
        <w:t>در اين باره در زيارت روز شنبه مى خوانيم</w:t>
      </w:r>
      <w:r w:rsidR="00DC149A">
        <w:rPr>
          <w:rtl/>
        </w:rPr>
        <w:t>:</w:t>
      </w:r>
      <w:r>
        <w:rPr>
          <w:rtl/>
        </w:rPr>
        <w:t xml:space="preserve"> </w:t>
      </w:r>
      <w:r w:rsidR="009A13CC" w:rsidRPr="009A13CC">
        <w:rPr>
          <w:rtl/>
        </w:rPr>
        <w:t>اصبنابك يا حبيب قلوبنا فما اعظم المصيبة بك حيث انقطع عنا الوحى و حيث فقدناك فانا للله و انا اليه راجعون يا رسول الله به سوگ تو گرفتار شديم اى محبوب دل هاى ما پس چه مصيبتى بالاتر از اين كه ارتباط وحى از مخلوق قطع شد (زيرا خاتم پيامبرانى</w:t>
      </w:r>
      <w:r w:rsidR="00950BCB">
        <w:rPr>
          <w:rtl/>
        </w:rPr>
        <w:t xml:space="preserve">) </w:t>
      </w:r>
      <w:r w:rsidR="009A13CC" w:rsidRPr="009A13CC">
        <w:rPr>
          <w:rtl/>
        </w:rPr>
        <w:t>ولى چه بايد كرد همه از آن خداييم</w:t>
      </w:r>
      <w:r w:rsidR="00DC149A">
        <w:rPr>
          <w:rtl/>
        </w:rPr>
        <w:t xml:space="preserve">، </w:t>
      </w:r>
      <w:r w:rsidR="009A13CC" w:rsidRPr="009A13CC">
        <w:rPr>
          <w:rtl/>
        </w:rPr>
        <w:t>و به سوى او خواهيم رفت</w:t>
      </w:r>
      <w:r w:rsidR="00DC149A">
        <w:rPr>
          <w:rtl/>
        </w:rPr>
        <w:t xml:space="preserve">. </w:t>
      </w:r>
    </w:p>
    <w:p w:rsidR="009A13CC" w:rsidRPr="009A13CC" w:rsidRDefault="009A13CC" w:rsidP="00CE4271">
      <w:pPr>
        <w:pStyle w:val="libNormal"/>
        <w:rPr>
          <w:rtl/>
        </w:rPr>
      </w:pPr>
      <w:r w:rsidRPr="009A13CC">
        <w:rPr>
          <w:rtl/>
        </w:rPr>
        <w:t>پاسخ اين است كه ظاهر (تنزل الملائكة</w:t>
      </w:r>
      <w:r w:rsidR="00950BCB">
        <w:rPr>
          <w:rtl/>
        </w:rPr>
        <w:t xml:space="preserve">) </w:t>
      </w:r>
      <w:r w:rsidRPr="009A13CC">
        <w:rPr>
          <w:rtl/>
        </w:rPr>
        <w:t>كه فعل مستقبل است و دلالت بر استمرار و دوام دارد</w:t>
      </w:r>
      <w:r w:rsidR="00DC149A">
        <w:rPr>
          <w:rtl/>
        </w:rPr>
        <w:t xml:space="preserve">، </w:t>
      </w:r>
      <w:r w:rsidRPr="009A13CC">
        <w:rPr>
          <w:rtl/>
        </w:rPr>
        <w:t>دلالت دارد بر اينكه نزول ملايكه در شب قدر</w:t>
      </w:r>
      <w:r w:rsidR="00DC149A">
        <w:rPr>
          <w:rtl/>
        </w:rPr>
        <w:t xml:space="preserve">، </w:t>
      </w:r>
      <w:r w:rsidRPr="009A13CC">
        <w:rPr>
          <w:rtl/>
        </w:rPr>
        <w:t>دوام دارد</w:t>
      </w:r>
      <w:r w:rsidR="00DC149A">
        <w:rPr>
          <w:rtl/>
        </w:rPr>
        <w:t xml:space="preserve">، </w:t>
      </w:r>
      <w:r w:rsidRPr="009A13CC">
        <w:rPr>
          <w:rtl/>
        </w:rPr>
        <w:t xml:space="preserve">و در تمام سال ها تا آخر </w:t>
      </w:r>
      <w:r w:rsidRPr="009A13CC">
        <w:rPr>
          <w:rtl/>
        </w:rPr>
        <w:lastRenderedPageBreak/>
        <w:t>عالم ادامه دارد</w:t>
      </w:r>
      <w:r w:rsidR="00DC149A">
        <w:rPr>
          <w:rtl/>
        </w:rPr>
        <w:t xml:space="preserve">. </w:t>
      </w:r>
      <w:r w:rsidRPr="009A13CC">
        <w:rPr>
          <w:rtl/>
        </w:rPr>
        <w:t>همچنين ظاهر جمله اسميه (سالم هى حتى مطلع الفجر</w:t>
      </w:r>
      <w:r w:rsidR="00950BCB">
        <w:rPr>
          <w:rtl/>
        </w:rPr>
        <w:t xml:space="preserve">) </w:t>
      </w:r>
      <w:r w:rsidR="00686F53">
        <w:rPr>
          <w:rStyle w:val="libFootnotenumChar"/>
          <w:rtl/>
        </w:rPr>
        <w:t>(</w:t>
      </w:r>
      <w:r w:rsidR="00686F53" w:rsidRPr="009A13CC">
        <w:rPr>
          <w:rStyle w:val="libFootnotenumChar"/>
          <w:rtl/>
        </w:rPr>
        <w:t>294</w:t>
      </w:r>
      <w:r w:rsidR="00686F53">
        <w:rPr>
          <w:rStyle w:val="libFootnotenumChar"/>
          <w:rtl/>
        </w:rPr>
        <w:t>)</w:t>
      </w:r>
      <w:r w:rsidR="00950BCB">
        <w:rPr>
          <w:rStyle w:val="libFootnotenumChar"/>
          <w:rtl/>
        </w:rPr>
        <w:t xml:space="preserve"> </w:t>
      </w:r>
      <w:r w:rsidRPr="009A13CC">
        <w:rPr>
          <w:rtl/>
        </w:rPr>
        <w:t>اين است كه آوردن سلام و رحمت فرشته ها براى هميشه تاريخ در شب قدر هر سال است اگر چه وحى قطع شده است</w:t>
      </w:r>
      <w:r w:rsidR="00DC149A">
        <w:rPr>
          <w:rtl/>
        </w:rPr>
        <w:t xml:space="preserve">. </w:t>
      </w:r>
    </w:p>
    <w:p w:rsidR="009A13CC" w:rsidRPr="009A13CC" w:rsidRDefault="009A13CC" w:rsidP="00CE4271">
      <w:pPr>
        <w:pStyle w:val="libNormal"/>
        <w:rPr>
          <w:rtl/>
        </w:rPr>
      </w:pPr>
      <w:r w:rsidRPr="009A13CC">
        <w:rPr>
          <w:rtl/>
        </w:rPr>
        <w:t>سوال ديگر اين كه فرشتگان بر چه كسى نازل مى شوند و سلامتى و درود و تحيت مى آورند</w:t>
      </w:r>
      <w:r w:rsidR="00DC149A">
        <w:rPr>
          <w:rtl/>
        </w:rPr>
        <w:t xml:space="preserve">. </w:t>
      </w:r>
    </w:p>
    <w:p w:rsidR="009A13CC" w:rsidRPr="009A13CC" w:rsidRDefault="009A13CC" w:rsidP="00CE4271">
      <w:pPr>
        <w:pStyle w:val="libNormal"/>
        <w:rPr>
          <w:rtl/>
        </w:rPr>
      </w:pPr>
      <w:r w:rsidRPr="009A13CC">
        <w:rPr>
          <w:rtl/>
        </w:rPr>
        <w:t xml:space="preserve">مسلما بر جانشين به حق رسول اكرم </w:t>
      </w:r>
      <w:r w:rsidR="00A42B36" w:rsidRPr="00A42B36">
        <w:rPr>
          <w:rStyle w:val="libAlaemChar"/>
          <w:rtl/>
        </w:rPr>
        <w:t>صلى‌الله‌عليه‌وآله‌</w:t>
      </w:r>
      <w:r w:rsidR="00E31DE5" w:rsidRPr="00E31DE5">
        <w:rPr>
          <w:rStyle w:val="libAlaemChar"/>
          <w:rtl/>
        </w:rPr>
        <w:t>‌</w:t>
      </w:r>
      <w:r w:rsidRPr="009A13CC">
        <w:rPr>
          <w:rtl/>
        </w:rPr>
        <w:t xml:space="preserve"> يعنى </w:t>
      </w:r>
      <w:r w:rsidR="005B73A6">
        <w:rPr>
          <w:rtl/>
        </w:rPr>
        <w:t>اميرالمؤمنين</w:t>
      </w:r>
      <w:r w:rsidRPr="009A13CC">
        <w:rPr>
          <w:rtl/>
        </w:rPr>
        <w:t xml:space="preserve"> و يازده فرزند طاهرينش تا امام زمان - روحى ارواحنا العالمين له الفداء - كه در زمان ما فرشتگان بر آن حضرت نازل مى شوند و مقدرات عالم را به آن حضرت</w:t>
      </w:r>
      <w:r w:rsidR="00DC149A">
        <w:rPr>
          <w:rtl/>
        </w:rPr>
        <w:t xml:space="preserve">، </w:t>
      </w:r>
      <w:r w:rsidRPr="009A13CC">
        <w:rPr>
          <w:rtl/>
        </w:rPr>
        <w:t>خبر مى دهند</w:t>
      </w:r>
      <w:r w:rsidR="00DC149A">
        <w:rPr>
          <w:rtl/>
        </w:rPr>
        <w:t xml:space="preserve">. </w:t>
      </w:r>
      <w:r w:rsidRPr="009A13CC">
        <w:rPr>
          <w:rtl/>
        </w:rPr>
        <w:t>برادران ارجمند به چند روايت در اين زمينه گوش كنيد</w:t>
      </w:r>
      <w:r w:rsidR="00DC149A">
        <w:rPr>
          <w:rtl/>
        </w:rPr>
        <w:t xml:space="preserve">. </w:t>
      </w:r>
    </w:p>
    <w:p w:rsidR="00E00ADA" w:rsidRDefault="009A13CC" w:rsidP="00CE4271">
      <w:pPr>
        <w:pStyle w:val="libNormal"/>
        <w:rPr>
          <w:rtl/>
        </w:rPr>
      </w:pPr>
      <w:r w:rsidRPr="009A13CC">
        <w:rPr>
          <w:rtl/>
        </w:rPr>
        <w:t>در بحارالانوار از بصائرالدرجات</w:t>
      </w:r>
      <w:r w:rsidR="00474A41">
        <w:rPr>
          <w:rtl/>
        </w:rPr>
        <w:t xml:space="preserve"> </w:t>
      </w:r>
      <w:r w:rsidR="00E00ADA">
        <w:rPr>
          <w:rtl/>
        </w:rPr>
        <w:t>از حسن بن عباس بن جريش نقل شده كه او گفت</w:t>
      </w:r>
      <w:r w:rsidR="00DC149A">
        <w:rPr>
          <w:rtl/>
        </w:rPr>
        <w:t>:</w:t>
      </w:r>
    </w:p>
    <w:p w:rsidR="00E00ADA" w:rsidRDefault="00E00ADA" w:rsidP="00E00ADA">
      <w:pPr>
        <w:pStyle w:val="libNormal"/>
        <w:rPr>
          <w:rtl/>
        </w:rPr>
      </w:pPr>
      <w:r>
        <w:rPr>
          <w:rtl/>
        </w:rPr>
        <w:t xml:space="preserve">اين حديث را بر امام باقر </w:t>
      </w:r>
      <w:r w:rsidR="005B73A6" w:rsidRPr="005B73A6">
        <w:rPr>
          <w:rStyle w:val="libAlaemChar"/>
          <w:rtl/>
        </w:rPr>
        <w:t>عليه‌السلام</w:t>
      </w:r>
      <w:r>
        <w:rPr>
          <w:rtl/>
        </w:rPr>
        <w:t xml:space="preserve"> عرضه داشتم</w:t>
      </w:r>
      <w:r w:rsidR="00DC149A">
        <w:rPr>
          <w:rtl/>
        </w:rPr>
        <w:t xml:space="preserve">، </w:t>
      </w:r>
      <w:r>
        <w:rPr>
          <w:rtl/>
        </w:rPr>
        <w:t>حضرت اقرار به آن فرمود آن حديث اين است</w:t>
      </w:r>
      <w:r w:rsidR="00DC149A">
        <w:rPr>
          <w:rtl/>
        </w:rPr>
        <w:t>:</w:t>
      </w:r>
    </w:p>
    <w:p w:rsidR="00E00ADA" w:rsidRDefault="009A13CC" w:rsidP="00E00ADA">
      <w:pPr>
        <w:pStyle w:val="libNormal"/>
        <w:rPr>
          <w:rtl/>
        </w:rPr>
      </w:pPr>
      <w:r w:rsidRPr="009A13CC">
        <w:rPr>
          <w:rStyle w:val="libHadeesChar"/>
          <w:rtl/>
        </w:rPr>
        <w:t xml:space="preserve">قال ابوعبدالله </w:t>
      </w:r>
      <w:r w:rsidR="005B73A6" w:rsidRPr="005B73A6">
        <w:rPr>
          <w:rStyle w:val="libAlaemChar"/>
          <w:rtl/>
        </w:rPr>
        <w:t>عليه‌السلام</w:t>
      </w:r>
      <w:r w:rsidRPr="009A13CC">
        <w:rPr>
          <w:rStyle w:val="libHadeesChar"/>
          <w:rtl/>
        </w:rPr>
        <w:t xml:space="preserve"> قال على </w:t>
      </w:r>
      <w:r w:rsidR="005B73A6" w:rsidRPr="005B73A6">
        <w:rPr>
          <w:rStyle w:val="libAlaemChar"/>
          <w:rtl/>
        </w:rPr>
        <w:t>عليه‌السلام</w:t>
      </w:r>
      <w:r w:rsidRPr="009A13CC">
        <w:rPr>
          <w:rStyle w:val="libHadeesChar"/>
          <w:rtl/>
        </w:rPr>
        <w:t xml:space="preserve"> فى صبح اول ليلة القدر التى كانت بعد رسول الله فاساءلونى فوالله لاخبرنكم بما يكون الى ثلاثمائة و ستين يوما من القدر فما دونها فما فوقها ثم لااخبرنكم بشى ء من ذلك بتكلف و لابراءى و لابدعاء فى علم الا من علم الله و تعليمه و الله لايساءلنى اهل التوراة و لااهل الانجيل و الااهل الزبور و لااهل الفرقان الافرقت بين كل اهل كتاب بحكم ما فى كتابهم ؛</w:t>
      </w:r>
      <w:r w:rsidR="00474A41">
        <w:rPr>
          <w:rStyle w:val="libHadeesChar"/>
          <w:rtl/>
        </w:rPr>
        <w:t xml:space="preserve"> </w:t>
      </w:r>
      <w:r w:rsidR="00686F53">
        <w:rPr>
          <w:rStyle w:val="libFootnotenumChar"/>
          <w:rtl/>
        </w:rPr>
        <w:t>(</w:t>
      </w:r>
      <w:r w:rsidR="00686F53" w:rsidRPr="004468FA">
        <w:rPr>
          <w:rStyle w:val="libFootnotenumChar"/>
          <w:rtl/>
        </w:rPr>
        <w:t>295</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امام صادق </w:t>
      </w:r>
      <w:r w:rsidR="005B73A6" w:rsidRPr="005B73A6">
        <w:rPr>
          <w:rStyle w:val="libAlaemChar"/>
          <w:rtl/>
        </w:rPr>
        <w:t>عليه‌السلام</w:t>
      </w:r>
      <w:r>
        <w:rPr>
          <w:rtl/>
        </w:rPr>
        <w:t xml:space="preserve"> فرمود: </w:t>
      </w:r>
      <w:r w:rsidR="005B73A6">
        <w:rPr>
          <w:rtl/>
        </w:rPr>
        <w:t>اميرالمؤمنين</w:t>
      </w:r>
      <w:r>
        <w:rPr>
          <w:rtl/>
        </w:rPr>
        <w:t xml:space="preserve"> </w:t>
      </w:r>
      <w:r w:rsidR="005B73A6" w:rsidRPr="005B73A6">
        <w:rPr>
          <w:rStyle w:val="libAlaemChar"/>
          <w:rtl/>
        </w:rPr>
        <w:t>عليه‌السلام</w:t>
      </w:r>
      <w:r>
        <w:rPr>
          <w:rtl/>
        </w:rPr>
        <w:t xml:space="preserve"> در اولين صبح شب قدرى كه بعد از رحلت رسول اكرم </w:t>
      </w:r>
      <w:r w:rsidR="00A42B36" w:rsidRPr="00A42B36">
        <w:rPr>
          <w:rStyle w:val="libAlaemChar"/>
          <w:rtl/>
        </w:rPr>
        <w:t>صلى‌الله‌عليه‌وآله‌</w:t>
      </w:r>
      <w:r w:rsidR="00E31DE5" w:rsidRPr="00E31DE5">
        <w:rPr>
          <w:rStyle w:val="libAlaemChar"/>
          <w:rtl/>
        </w:rPr>
        <w:t>‌</w:t>
      </w:r>
      <w:r>
        <w:rPr>
          <w:rtl/>
        </w:rPr>
        <w:t xml:space="preserve"> بود (همان زمانى كه خانه نشين بوده و خلافتش را غصب و حضرت زهرا را شهيد كرده بودند</w:t>
      </w:r>
      <w:r w:rsidR="00950BCB">
        <w:rPr>
          <w:rtl/>
        </w:rPr>
        <w:t xml:space="preserve">) </w:t>
      </w:r>
      <w:r>
        <w:rPr>
          <w:rtl/>
        </w:rPr>
        <w:t>فرمود: هر چه مى خواهيد از من سوال كنيد به خدا قسم</w:t>
      </w:r>
      <w:r w:rsidR="00DC149A">
        <w:rPr>
          <w:rtl/>
        </w:rPr>
        <w:t>!</w:t>
      </w:r>
      <w:r>
        <w:rPr>
          <w:rtl/>
        </w:rPr>
        <w:t xml:space="preserve"> هرچه در عرض سيصد و شصت روز سال اتفاق افتاده (حال چه به اندازه ذره اى باشد و يا بيشتر يا كمتر از آن</w:t>
      </w:r>
      <w:r w:rsidR="00950BCB">
        <w:rPr>
          <w:rtl/>
        </w:rPr>
        <w:t xml:space="preserve">) </w:t>
      </w:r>
      <w:r>
        <w:rPr>
          <w:rtl/>
        </w:rPr>
        <w:t>همه را براى شما بيان مى كنم</w:t>
      </w:r>
      <w:r w:rsidR="00DC149A">
        <w:rPr>
          <w:rtl/>
        </w:rPr>
        <w:t xml:space="preserve">. </w:t>
      </w:r>
    </w:p>
    <w:p w:rsidR="00E00ADA" w:rsidRDefault="00E00ADA" w:rsidP="00E00ADA">
      <w:pPr>
        <w:pStyle w:val="libNormal"/>
        <w:rPr>
          <w:rtl/>
        </w:rPr>
      </w:pPr>
      <w:r>
        <w:rPr>
          <w:rtl/>
        </w:rPr>
        <w:lastRenderedPageBreak/>
        <w:t xml:space="preserve">تذكر: (نمى دانم </w:t>
      </w:r>
      <w:r w:rsidR="005B73A6">
        <w:rPr>
          <w:rtl/>
        </w:rPr>
        <w:t>اميرالمؤمنين</w:t>
      </w:r>
      <w:r>
        <w:rPr>
          <w:rtl/>
        </w:rPr>
        <w:t xml:space="preserve"> </w:t>
      </w:r>
      <w:r w:rsidR="005B73A6" w:rsidRPr="005B73A6">
        <w:rPr>
          <w:rStyle w:val="libAlaemChar"/>
          <w:rtl/>
        </w:rPr>
        <w:t>عليه‌السلام</w:t>
      </w:r>
      <w:r>
        <w:rPr>
          <w:rtl/>
        </w:rPr>
        <w:t xml:space="preserve"> در اين كلام اشاره به اتم نموده است كه فرمود: كمتر از ذره</w:t>
      </w:r>
      <w:r w:rsidR="00950BCB">
        <w:rPr>
          <w:rtl/>
        </w:rPr>
        <w:t xml:space="preserve">) </w:t>
      </w:r>
      <w:r>
        <w:rPr>
          <w:rtl/>
        </w:rPr>
        <w:t>توجه داشته باشيد</w:t>
      </w:r>
      <w:r w:rsidR="00DC149A">
        <w:rPr>
          <w:rtl/>
        </w:rPr>
        <w:t xml:space="preserve">، </w:t>
      </w:r>
      <w:r>
        <w:rPr>
          <w:rtl/>
        </w:rPr>
        <w:t>هرچه به شما خبر دهم با زور و راءى خودم</w:t>
      </w:r>
      <w:r w:rsidR="00DC149A">
        <w:rPr>
          <w:rtl/>
        </w:rPr>
        <w:t xml:space="preserve">، </w:t>
      </w:r>
      <w:r>
        <w:rPr>
          <w:rtl/>
        </w:rPr>
        <w:t>و ادعاى دانش نيست ؛ مگر آنكه از علم خداى تعالى سرچشمه گرفته و او به ياد من موضوعى از من سوال نمى كنند؛ مگر آنكه من كاملا بنابركتاب خود آنها پاسخ خواهم گفت و به دستور خود آن كتاب حكم خواهم كرد</w:t>
      </w:r>
      <w:r w:rsidR="00DC149A">
        <w:rPr>
          <w:rtl/>
        </w:rPr>
        <w:t xml:space="preserve">. </w:t>
      </w:r>
    </w:p>
    <w:p w:rsidR="00E00ADA" w:rsidRDefault="00E00ADA" w:rsidP="00E00ADA">
      <w:pPr>
        <w:pStyle w:val="libNormal"/>
        <w:rPr>
          <w:rtl/>
        </w:rPr>
      </w:pPr>
      <w:r>
        <w:rPr>
          <w:rtl/>
        </w:rPr>
        <w:t>روايت دوم</w:t>
      </w:r>
      <w:r w:rsidR="00DC149A">
        <w:rPr>
          <w:rtl/>
        </w:rPr>
        <w:t>:</w:t>
      </w:r>
      <w:r>
        <w:rPr>
          <w:rtl/>
        </w:rPr>
        <w:t xml:space="preserve"> در تفسير قمى مى فرمايد: </w:t>
      </w:r>
      <w:r w:rsidR="009A13CC" w:rsidRPr="009A13CC">
        <w:rPr>
          <w:rStyle w:val="libHadeesChar"/>
          <w:rtl/>
        </w:rPr>
        <w:t xml:space="preserve">قيل لابى جعفر </w:t>
      </w:r>
      <w:r w:rsidR="005B73A6" w:rsidRPr="005B73A6">
        <w:rPr>
          <w:rStyle w:val="libAlaemChar"/>
          <w:rtl/>
        </w:rPr>
        <w:t>عليه‌السلام</w:t>
      </w:r>
      <w:r w:rsidR="009A13CC" w:rsidRPr="009A13CC">
        <w:rPr>
          <w:rStyle w:val="libHadeesChar"/>
          <w:rtl/>
        </w:rPr>
        <w:t xml:space="preserve"> تعرفون ليلية القدر؟ قال</w:t>
      </w:r>
      <w:r w:rsidR="00DC149A">
        <w:rPr>
          <w:rStyle w:val="libHadeesChar"/>
          <w:rtl/>
        </w:rPr>
        <w:t>:</w:t>
      </w:r>
      <w:r w:rsidR="009A13CC" w:rsidRPr="009A13CC">
        <w:rPr>
          <w:rStyle w:val="libHadeesChar"/>
          <w:rtl/>
        </w:rPr>
        <w:t xml:space="preserve"> و كيف لانعرف ليلة القدر و الملائكة يطوفون بنافيها؛</w:t>
      </w:r>
      <w:r w:rsidR="00474A41">
        <w:rPr>
          <w:rStyle w:val="libHadeesChar"/>
          <w:rtl/>
        </w:rPr>
        <w:t xml:space="preserve"> </w:t>
      </w:r>
      <w:r w:rsidR="00686F53">
        <w:rPr>
          <w:rStyle w:val="libFootnotenumChar"/>
          <w:rtl/>
        </w:rPr>
        <w:t>(</w:t>
      </w:r>
      <w:r w:rsidR="00686F53" w:rsidRPr="004468FA">
        <w:rPr>
          <w:rStyle w:val="libFootnotenumChar"/>
          <w:rtl/>
        </w:rPr>
        <w:t>296</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از امام باقر </w:t>
      </w:r>
      <w:r w:rsidR="005B73A6" w:rsidRPr="005B73A6">
        <w:rPr>
          <w:rStyle w:val="libAlaemChar"/>
          <w:rtl/>
        </w:rPr>
        <w:t>عليه‌السلام</w:t>
      </w:r>
      <w:r>
        <w:rPr>
          <w:rtl/>
        </w:rPr>
        <w:t xml:space="preserve"> سوال شد؛ آيا شما مى دانيد شب قدر چه شبى است</w:t>
      </w:r>
      <w:r w:rsidR="00DC149A">
        <w:rPr>
          <w:rtl/>
        </w:rPr>
        <w:t>؟</w:t>
      </w:r>
      <w:r>
        <w:rPr>
          <w:rtl/>
        </w:rPr>
        <w:t xml:space="preserve"> حضرت فرمود: چگونه ندانيم</w:t>
      </w:r>
      <w:r w:rsidR="00DC149A">
        <w:rPr>
          <w:rtl/>
        </w:rPr>
        <w:t xml:space="preserve">، </w:t>
      </w:r>
      <w:r>
        <w:rPr>
          <w:rtl/>
        </w:rPr>
        <w:t>در حالى كه فرشتگان در آن شب در گرد ما دور مى زنند و طواف مى كنند؟!</w:t>
      </w:r>
    </w:p>
    <w:p w:rsidR="00E00ADA" w:rsidRDefault="00E00ADA" w:rsidP="00E00ADA">
      <w:pPr>
        <w:pStyle w:val="libNormal"/>
        <w:rPr>
          <w:rtl/>
        </w:rPr>
      </w:pPr>
      <w:r>
        <w:rPr>
          <w:rtl/>
        </w:rPr>
        <w:t>و در تفسير برهان</w:t>
      </w:r>
      <w:r w:rsidR="00474A41">
        <w:rPr>
          <w:rtl/>
        </w:rPr>
        <w:t xml:space="preserve"> </w:t>
      </w:r>
      <w:r>
        <w:rPr>
          <w:rtl/>
        </w:rPr>
        <w:t>در حديثى از ابوذر غفارى - رضى الله عنه - چنين نقل شده كه</w:t>
      </w:r>
      <w:r w:rsidR="00DC149A">
        <w:rPr>
          <w:rtl/>
        </w:rPr>
        <w:t>:</w:t>
      </w:r>
      <w:r>
        <w:rPr>
          <w:rtl/>
        </w:rPr>
        <w:t xml:space="preserve"> قال</w:t>
      </w:r>
      <w:r w:rsidR="00DC149A">
        <w:rPr>
          <w:rtl/>
        </w:rPr>
        <w:t>:</w:t>
      </w:r>
      <w:r>
        <w:rPr>
          <w:rtl/>
        </w:rPr>
        <w:t xml:space="preserve"> قلت</w:t>
      </w:r>
      <w:r w:rsidR="00DC149A">
        <w:rPr>
          <w:rtl/>
        </w:rPr>
        <w:t>:</w:t>
      </w:r>
      <w:r>
        <w:rPr>
          <w:rtl/>
        </w:rPr>
        <w:t xml:space="preserve"> يا رسول الله</w:t>
      </w:r>
      <w:r w:rsidR="00DC149A">
        <w:rPr>
          <w:rtl/>
        </w:rPr>
        <w:t>؟</w:t>
      </w:r>
      <w:r>
        <w:rPr>
          <w:rtl/>
        </w:rPr>
        <w:t xml:space="preserve"> ليلة القدر</w:t>
      </w:r>
      <w:r w:rsidR="00DC149A">
        <w:rPr>
          <w:rtl/>
        </w:rPr>
        <w:t xml:space="preserve">، </w:t>
      </w:r>
      <w:r>
        <w:rPr>
          <w:rtl/>
        </w:rPr>
        <w:t>شى ء يكون على عهد الانبياء ينزل عليهم فيها الامر فاذا مضوا رفعت</w:t>
      </w:r>
      <w:r w:rsidR="00DC149A">
        <w:rPr>
          <w:rtl/>
        </w:rPr>
        <w:t>؟</w:t>
      </w:r>
      <w:r>
        <w:rPr>
          <w:rtl/>
        </w:rPr>
        <w:t xml:space="preserve"> قال</w:t>
      </w:r>
      <w:r w:rsidR="00DC149A">
        <w:rPr>
          <w:rtl/>
        </w:rPr>
        <w:t>:</w:t>
      </w:r>
      <w:r>
        <w:rPr>
          <w:rtl/>
        </w:rPr>
        <w:t xml:space="preserve"> لابل هى الى يوم القيمة ؛</w:t>
      </w:r>
      <w:r w:rsidR="00474A41">
        <w:rPr>
          <w:rtl/>
        </w:rPr>
        <w:t xml:space="preserve"> </w:t>
      </w:r>
      <w:r w:rsidR="00686F53">
        <w:rPr>
          <w:rStyle w:val="libFootnotenumChar"/>
          <w:rtl/>
        </w:rPr>
        <w:t>(</w:t>
      </w:r>
      <w:r w:rsidR="00686F53" w:rsidRPr="004468FA">
        <w:rPr>
          <w:rStyle w:val="libFootnotenumChar"/>
          <w:rtl/>
        </w:rPr>
        <w:t>297</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ابوذر مى گويد: سوال كردم از رسول خدا </w:t>
      </w:r>
      <w:r w:rsidR="00A42B36" w:rsidRPr="00A42B36">
        <w:rPr>
          <w:rStyle w:val="libAlaemChar"/>
          <w:rtl/>
        </w:rPr>
        <w:t>صلى‌الله‌عليه‌وآله‌</w:t>
      </w:r>
      <w:r w:rsidR="00E31DE5" w:rsidRPr="00E31DE5">
        <w:rPr>
          <w:rStyle w:val="libAlaemChar"/>
          <w:rtl/>
        </w:rPr>
        <w:t>‌</w:t>
      </w:r>
      <w:r>
        <w:rPr>
          <w:rtl/>
        </w:rPr>
        <w:t xml:space="preserve"> كه آيا شب قدر</w:t>
      </w:r>
      <w:r w:rsidR="00DC149A">
        <w:rPr>
          <w:rtl/>
        </w:rPr>
        <w:t xml:space="preserve">، </w:t>
      </w:r>
      <w:r>
        <w:rPr>
          <w:rtl/>
        </w:rPr>
        <w:t>فقط در زمان پيامبران است كه در آن شب امور دنيا برايشان نازل مى شود؟ و وقتى آنان در گذشتند ديگر شب قدر برداشته ميشود؟ فرمود: هرگز</w:t>
      </w:r>
      <w:r w:rsidR="00DC149A">
        <w:rPr>
          <w:rtl/>
        </w:rPr>
        <w:t xml:space="preserve">، </w:t>
      </w:r>
      <w:r>
        <w:rPr>
          <w:rtl/>
        </w:rPr>
        <w:t>بلكه شب قدر تا روز قيامت باقى است</w:t>
      </w:r>
      <w:r w:rsidR="00DC149A">
        <w:rPr>
          <w:rtl/>
        </w:rPr>
        <w:t xml:space="preserve">. </w:t>
      </w:r>
    </w:p>
    <w:p w:rsidR="00E00ADA" w:rsidRDefault="00E00ADA" w:rsidP="00E00ADA">
      <w:pPr>
        <w:pStyle w:val="libNormal"/>
        <w:rPr>
          <w:rtl/>
        </w:rPr>
      </w:pPr>
      <w:r>
        <w:rPr>
          <w:rtl/>
        </w:rPr>
        <w:t xml:space="preserve">و همچنين در همان تفسير حديثى نقل مى كند از امام صادق </w:t>
      </w:r>
      <w:r w:rsidR="005B73A6" w:rsidRPr="005B73A6">
        <w:rPr>
          <w:rStyle w:val="libAlaemChar"/>
          <w:rtl/>
        </w:rPr>
        <w:t>عليه‌السلام</w:t>
      </w:r>
      <w:r>
        <w:rPr>
          <w:rtl/>
        </w:rPr>
        <w:t xml:space="preserve"> در تفسير اين كه شب قدر بهتر از هزار ماه است</w:t>
      </w:r>
      <w:r w:rsidR="004468FA" w:rsidRPr="004468FA">
        <w:rPr>
          <w:rStyle w:val="libFootnotenumChar"/>
          <w:rtl/>
        </w:rPr>
        <w:t xml:space="preserve"> </w:t>
      </w:r>
      <w:r w:rsidR="00686F53">
        <w:rPr>
          <w:rStyle w:val="libFootnotenumChar"/>
          <w:rtl/>
        </w:rPr>
        <w:t>(</w:t>
      </w:r>
      <w:r w:rsidR="00686F53" w:rsidRPr="004468FA">
        <w:rPr>
          <w:rStyle w:val="libFootnotenumChar"/>
          <w:rtl/>
        </w:rPr>
        <w:t>298</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مى فرمايد: يعنى بهتر از هزار ماهى است كه بنى اميه حكومت كردند و درباره نازل شدن ملايكه و روح در آن شب مى گويد: آرى</w:t>
      </w:r>
      <w:r w:rsidR="00DC149A">
        <w:rPr>
          <w:rtl/>
        </w:rPr>
        <w:t xml:space="preserve">، </w:t>
      </w:r>
      <w:r>
        <w:rPr>
          <w:rtl/>
        </w:rPr>
        <w:t>از طرف پروردگار نازل مى شود بر محمد و آل محمد (من كل امر سلام</w:t>
      </w:r>
      <w:r w:rsidR="00950BCB">
        <w:rPr>
          <w:rtl/>
        </w:rPr>
        <w:t xml:space="preserve">) </w:t>
      </w:r>
      <w:r>
        <w:rPr>
          <w:rtl/>
        </w:rPr>
        <w:t>يعنى هر امرى را با تحيت و سلام مى آورند</w:t>
      </w:r>
      <w:r w:rsidR="00DC149A">
        <w:t xml:space="preserve">. </w:t>
      </w:r>
    </w:p>
    <w:p w:rsidR="00E00ADA" w:rsidRDefault="00E00ADA" w:rsidP="00E00ADA">
      <w:pPr>
        <w:pStyle w:val="libNormal"/>
        <w:rPr>
          <w:rtl/>
        </w:rPr>
      </w:pPr>
      <w:r>
        <w:rPr>
          <w:rtl/>
        </w:rPr>
        <w:t xml:space="preserve">و در روايتى از امام صادق </w:t>
      </w:r>
      <w:r w:rsidR="005B73A6" w:rsidRPr="005B73A6">
        <w:rPr>
          <w:rStyle w:val="libAlaemChar"/>
          <w:rtl/>
        </w:rPr>
        <w:t>عليه‌السلام</w:t>
      </w:r>
      <w:r>
        <w:rPr>
          <w:rtl/>
        </w:rPr>
        <w:t xml:space="preserve"> چنين نقل مى كند كه پيغمبر اكرم </w:t>
      </w:r>
      <w:r w:rsidR="00A42B36" w:rsidRPr="00A42B36">
        <w:rPr>
          <w:rStyle w:val="libAlaemChar"/>
          <w:rtl/>
        </w:rPr>
        <w:t>صلى‌الله‌عليه‌وآله‌</w:t>
      </w:r>
      <w:r w:rsidR="00E31DE5" w:rsidRPr="00E31DE5">
        <w:rPr>
          <w:rStyle w:val="libAlaemChar"/>
          <w:rtl/>
        </w:rPr>
        <w:t>‌</w:t>
      </w:r>
      <w:r>
        <w:rPr>
          <w:rtl/>
        </w:rPr>
        <w:t xml:space="preserve"> در خواب ديد كه بعد از او بنى اميه بر منبرش بالا مى روند و مردم را به گمراهى و برگشت و از دين وادار مى </w:t>
      </w:r>
      <w:r>
        <w:rPr>
          <w:rtl/>
        </w:rPr>
        <w:lastRenderedPageBreak/>
        <w:t>كنند</w:t>
      </w:r>
      <w:r w:rsidR="00DC149A">
        <w:rPr>
          <w:rtl/>
        </w:rPr>
        <w:t xml:space="preserve">. </w:t>
      </w:r>
      <w:r>
        <w:rPr>
          <w:rtl/>
        </w:rPr>
        <w:t>در صبح آن شب</w:t>
      </w:r>
      <w:r w:rsidR="00DC149A">
        <w:rPr>
          <w:rtl/>
        </w:rPr>
        <w:t xml:space="preserve">، </w:t>
      </w:r>
      <w:r>
        <w:rPr>
          <w:rtl/>
        </w:rPr>
        <w:t>پيغمبر خيلى محزن و گرفته بود پس جبرئيل و عرض كرد: يا رسول الله</w:t>
      </w:r>
      <w:r w:rsidR="00DC149A">
        <w:rPr>
          <w:rtl/>
        </w:rPr>
        <w:t>!</w:t>
      </w:r>
      <w:r>
        <w:rPr>
          <w:rtl/>
        </w:rPr>
        <w:t xml:space="preserve"> چرا گرفته و محزونيد؟ فرمود: ديشب خواب ديدم</w:t>
      </w:r>
      <w:r w:rsidR="00DC149A">
        <w:rPr>
          <w:rtl/>
        </w:rPr>
        <w:t xml:space="preserve">. </w:t>
      </w:r>
      <w:r>
        <w:rPr>
          <w:rtl/>
        </w:rPr>
        <w:t>كه بنى اميه بر منبرم بعد از من بالا مى روند و مردم را گمراه مى كنند و در بعضى روايات آمده است كه حضرت آنها را به شكل بوزينه ديد</w:t>
      </w:r>
      <w:r w:rsidR="00DC149A">
        <w:rPr>
          <w:rtl/>
        </w:rPr>
        <w:t xml:space="preserve">. </w:t>
      </w:r>
      <w:r>
        <w:rPr>
          <w:rtl/>
        </w:rPr>
        <w:t>پس جبرئيل به آسمان عروج كرد و سپس نازل شد و آياتى از قرآن را آورد و سبب سرور حضرت شد و آن آيه اين است</w:t>
      </w:r>
      <w:r w:rsidR="00DC149A">
        <w:rPr>
          <w:rtl/>
        </w:rPr>
        <w:t>:</w:t>
      </w:r>
    </w:p>
    <w:p w:rsidR="00E00ADA" w:rsidRDefault="009A13CC" w:rsidP="00E00ADA">
      <w:pPr>
        <w:pStyle w:val="libNormal"/>
        <w:rPr>
          <w:rtl/>
        </w:rPr>
      </w:pPr>
      <w:r w:rsidRPr="009A13CC">
        <w:rPr>
          <w:rStyle w:val="libHadeesChar"/>
          <w:rtl/>
        </w:rPr>
        <w:t>اءفراءيت ان متعناهم سنينثم جاءهم ما كانوا يوعدونما اغنى عنهم ما كانوا يمتعون</w:t>
      </w:r>
      <w:r w:rsidR="00474A41">
        <w:rPr>
          <w:rStyle w:val="libHadeesChar"/>
          <w:rtl/>
        </w:rPr>
        <w:t xml:space="preserve"> </w:t>
      </w:r>
      <w:r w:rsidR="00686F53">
        <w:rPr>
          <w:rStyle w:val="libFootnotenumChar"/>
          <w:rtl/>
        </w:rPr>
        <w:t>(</w:t>
      </w:r>
      <w:r w:rsidR="00686F53" w:rsidRPr="004468FA">
        <w:rPr>
          <w:rStyle w:val="libFootnotenumChar"/>
          <w:rtl/>
        </w:rPr>
        <w:t>299</w:t>
      </w:r>
      <w:r w:rsidR="00686F53">
        <w:rPr>
          <w:rStyle w:val="libFootnotenumChar"/>
          <w:rtl/>
        </w:rPr>
        <w:t>)</w:t>
      </w:r>
      <w:r w:rsidR="00DC149A">
        <w:rPr>
          <w:rtl/>
        </w:rPr>
        <w:t xml:space="preserve">. </w:t>
      </w:r>
    </w:p>
    <w:p w:rsidR="00E00ADA" w:rsidRDefault="00E00ADA" w:rsidP="00E00ADA">
      <w:pPr>
        <w:pStyle w:val="libNormal"/>
        <w:rPr>
          <w:rtl/>
        </w:rPr>
      </w:pPr>
      <w:r>
        <w:rPr>
          <w:rtl/>
        </w:rPr>
        <w:t>آيا نمى بينى كسانى را كه ساليان دراز آن ها را از زندگى بهرمند ساختيم ؛ سپس عذابى كه به آنان وعده داده شده بود</w:t>
      </w:r>
      <w:r w:rsidR="00DC149A">
        <w:rPr>
          <w:rtl/>
        </w:rPr>
        <w:t xml:space="preserve">، </w:t>
      </w:r>
      <w:r>
        <w:rPr>
          <w:rtl/>
        </w:rPr>
        <w:t>به سراغشان آمد و هيچ چيزى براى آنها سودى نخواهد داشت</w:t>
      </w:r>
      <w:r w:rsidR="00DC149A">
        <w:rPr>
          <w:rtl/>
        </w:rPr>
        <w:t>؟</w:t>
      </w:r>
      <w:r>
        <w:rPr>
          <w:rtl/>
        </w:rPr>
        <w:t xml:space="preserve"> و نيز سوره قدر را جبرئيل نازل كرد كه خداوند تبارك و تعالى</w:t>
      </w:r>
      <w:r w:rsidR="00DC149A">
        <w:rPr>
          <w:rtl/>
        </w:rPr>
        <w:t xml:space="preserve">، </w:t>
      </w:r>
      <w:r>
        <w:rPr>
          <w:rtl/>
        </w:rPr>
        <w:t xml:space="preserve">شب قدر را براى نبى اكرم </w:t>
      </w:r>
      <w:r w:rsidR="00A42B36" w:rsidRPr="00A42B36">
        <w:rPr>
          <w:rStyle w:val="libAlaemChar"/>
          <w:rtl/>
        </w:rPr>
        <w:t>صلى‌الله‌عليه‌وآله‌</w:t>
      </w:r>
      <w:r w:rsidR="00E31DE5" w:rsidRPr="00E31DE5">
        <w:rPr>
          <w:rStyle w:val="libAlaemChar"/>
          <w:rtl/>
        </w:rPr>
        <w:t>‌</w:t>
      </w:r>
      <w:r>
        <w:rPr>
          <w:rtl/>
        </w:rPr>
        <w:t xml:space="preserve"> بهتر از هزار ماه</w:t>
      </w:r>
      <w:r w:rsidR="00DC149A">
        <w:rPr>
          <w:rtl/>
        </w:rPr>
        <w:t xml:space="preserve">، </w:t>
      </w:r>
      <w:r>
        <w:rPr>
          <w:rtl/>
        </w:rPr>
        <w:t>حكومت بنى اميه قرار داد</w:t>
      </w:r>
      <w:r w:rsidR="004468FA" w:rsidRPr="004468FA">
        <w:rPr>
          <w:rStyle w:val="libFootnotenumChar"/>
          <w:rtl/>
        </w:rPr>
        <w:t xml:space="preserve"> </w:t>
      </w:r>
      <w:r w:rsidR="00686F53">
        <w:rPr>
          <w:rStyle w:val="libFootnotenumChar"/>
          <w:rtl/>
        </w:rPr>
        <w:t>(</w:t>
      </w:r>
      <w:r w:rsidR="00686F53" w:rsidRPr="004468FA">
        <w:rPr>
          <w:rStyle w:val="libFootnotenumChar"/>
          <w:rtl/>
        </w:rPr>
        <w:t>300</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و در تفسير نمونه از تفسير فخر رازى چنين نقل مى كند: در داستان حضرت ابراهيم </w:t>
      </w:r>
      <w:r w:rsidR="005B73A6" w:rsidRPr="005B73A6">
        <w:rPr>
          <w:rStyle w:val="libAlaemChar"/>
          <w:rtl/>
        </w:rPr>
        <w:t>عليه‌السلام</w:t>
      </w:r>
      <w:r>
        <w:rPr>
          <w:rtl/>
        </w:rPr>
        <w:t xml:space="preserve"> آمده است كه چند نفر از فرشتگان الهى</w:t>
      </w:r>
      <w:r w:rsidR="00DC149A">
        <w:rPr>
          <w:rtl/>
        </w:rPr>
        <w:t xml:space="preserve">، </w:t>
      </w:r>
      <w:r>
        <w:rPr>
          <w:rtl/>
        </w:rPr>
        <w:t>نزد او آمدند و بشارت تولد فرزند براى او آوردند و بر او سلام كردند</w:t>
      </w:r>
      <w:r w:rsidR="004468FA" w:rsidRPr="004468FA">
        <w:rPr>
          <w:rStyle w:val="libFootnotenumChar"/>
          <w:rtl/>
        </w:rPr>
        <w:t xml:space="preserve"> </w:t>
      </w:r>
      <w:r w:rsidR="00686F53">
        <w:rPr>
          <w:rStyle w:val="libFootnotenumChar"/>
          <w:rtl/>
        </w:rPr>
        <w:t>(</w:t>
      </w:r>
      <w:r w:rsidR="00686F53" w:rsidRPr="004468FA">
        <w:rPr>
          <w:rStyle w:val="libFootnotenumChar"/>
          <w:rtl/>
        </w:rPr>
        <w:t>301</w:t>
      </w:r>
      <w:r w:rsidR="00686F53">
        <w:rPr>
          <w:rStyle w:val="libFootnotenumChar"/>
          <w:rtl/>
        </w:rPr>
        <w:t>)</w:t>
      </w:r>
      <w:r w:rsidR="00950BCB">
        <w:rPr>
          <w:rStyle w:val="libFootnotenumChar"/>
          <w:rtl/>
        </w:rPr>
        <w:t xml:space="preserve"> </w:t>
      </w:r>
      <w:r>
        <w:rPr>
          <w:rtl/>
        </w:rPr>
        <w:t xml:space="preserve">مى گويند: لذتى كه ابراهيم </w:t>
      </w:r>
      <w:r w:rsidR="005B73A6" w:rsidRPr="005B73A6">
        <w:rPr>
          <w:rStyle w:val="libAlaemChar"/>
          <w:rtl/>
        </w:rPr>
        <w:t>عليه‌السلام</w:t>
      </w:r>
      <w:r>
        <w:rPr>
          <w:rtl/>
        </w:rPr>
        <w:t xml:space="preserve"> از سلام اين فرشتگان برد</w:t>
      </w:r>
      <w:r w:rsidR="00DC149A">
        <w:rPr>
          <w:rtl/>
        </w:rPr>
        <w:t xml:space="preserve">، </w:t>
      </w:r>
      <w:r>
        <w:rPr>
          <w:rtl/>
        </w:rPr>
        <w:t>با تمام دنيا برابرى نداشت</w:t>
      </w:r>
      <w:r w:rsidR="00DC149A">
        <w:rPr>
          <w:rtl/>
        </w:rPr>
        <w:t xml:space="preserve">. </w:t>
      </w:r>
      <w:r>
        <w:rPr>
          <w:rtl/>
        </w:rPr>
        <w:t xml:space="preserve">اكنون بايد پى برد كه وقتى گروه گروه فرشتگان در شب قدر نازل مى شوند و بر </w:t>
      </w:r>
      <w:r w:rsidR="00141A41">
        <w:rPr>
          <w:rtl/>
        </w:rPr>
        <w:t>مؤمن</w:t>
      </w:r>
      <w:r>
        <w:rPr>
          <w:rtl/>
        </w:rPr>
        <w:t>ان سلام مى كنند</w:t>
      </w:r>
      <w:r w:rsidR="00DC149A">
        <w:rPr>
          <w:rtl/>
        </w:rPr>
        <w:t xml:space="preserve">، </w:t>
      </w:r>
      <w:r>
        <w:rPr>
          <w:rtl/>
        </w:rPr>
        <w:t>چه لذت و لطف و بركتى دارد!</w:t>
      </w:r>
      <w:r w:rsidR="00950BCB">
        <w:rPr>
          <w:rtl/>
        </w:rPr>
        <w:t xml:space="preserve">) </w:t>
      </w:r>
      <w:r w:rsidR="00686F53">
        <w:rPr>
          <w:rStyle w:val="libFootnotenumChar"/>
          <w:rtl/>
        </w:rPr>
        <w:t>(</w:t>
      </w:r>
      <w:r w:rsidR="00686F53" w:rsidRPr="004468FA">
        <w:rPr>
          <w:rStyle w:val="libFootnotenumChar"/>
          <w:rtl/>
        </w:rPr>
        <w:t>302</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همچنين وقتى ابراهيم </w:t>
      </w:r>
      <w:r w:rsidR="005B73A6" w:rsidRPr="005B73A6">
        <w:rPr>
          <w:rStyle w:val="libAlaemChar"/>
          <w:rtl/>
        </w:rPr>
        <w:t>عليه‌السلام</w:t>
      </w:r>
      <w:r>
        <w:rPr>
          <w:rtl/>
        </w:rPr>
        <w:t xml:space="preserve"> را در آتش نمرودى افكندند</w:t>
      </w:r>
      <w:r w:rsidR="00DC149A">
        <w:rPr>
          <w:rtl/>
        </w:rPr>
        <w:t xml:space="preserve">، </w:t>
      </w:r>
      <w:r>
        <w:rPr>
          <w:rtl/>
        </w:rPr>
        <w:t>فرشتگان آمدند و بر او سلام كردند؛ در اين هنگام آتش بر او گلستان شد آيا در شب قدر</w:t>
      </w:r>
      <w:r w:rsidR="00DC149A">
        <w:rPr>
          <w:rtl/>
        </w:rPr>
        <w:t xml:space="preserve">، </w:t>
      </w:r>
      <w:r>
        <w:rPr>
          <w:rtl/>
        </w:rPr>
        <w:t>به بركت سلام فرشتگان آتش دوزخ سرد نمى شود؟!</w:t>
      </w:r>
    </w:p>
    <w:p w:rsidR="00E00ADA" w:rsidRDefault="00E00ADA" w:rsidP="00E00ADA">
      <w:pPr>
        <w:pStyle w:val="libNormal"/>
        <w:rPr>
          <w:rtl/>
        </w:rPr>
      </w:pPr>
      <w:r>
        <w:rPr>
          <w:rtl/>
        </w:rPr>
        <w:t xml:space="preserve">آرى اين نشانه عظمت امت محمد </w:t>
      </w:r>
      <w:r w:rsidR="00A42B36" w:rsidRPr="00A42B36">
        <w:rPr>
          <w:rStyle w:val="libAlaemChar"/>
          <w:rtl/>
        </w:rPr>
        <w:t>صلى‌الله‌عليه‌وآله‌</w:t>
      </w:r>
      <w:r w:rsidR="00E31DE5" w:rsidRPr="00E31DE5">
        <w:rPr>
          <w:rStyle w:val="libAlaemChar"/>
          <w:rtl/>
        </w:rPr>
        <w:t>‌</w:t>
      </w:r>
      <w:r>
        <w:rPr>
          <w:rtl/>
        </w:rPr>
        <w:t xml:space="preserve"> است كه در آن جا بر خليل </w:t>
      </w:r>
      <w:r w:rsidR="005B73A6" w:rsidRPr="005B73A6">
        <w:rPr>
          <w:rStyle w:val="libAlaemChar"/>
          <w:rtl/>
        </w:rPr>
        <w:t>عليه‌السلام</w:t>
      </w:r>
      <w:r>
        <w:rPr>
          <w:rtl/>
        </w:rPr>
        <w:t xml:space="preserve"> نازل مى شوند و در اينجا بر اين امت اسلام</w:t>
      </w:r>
      <w:r w:rsidR="00DC149A">
        <w:rPr>
          <w:rtl/>
        </w:rPr>
        <w:t xml:space="preserve">. </w:t>
      </w:r>
    </w:p>
    <w:p w:rsidR="00E00ADA" w:rsidRDefault="00E00ADA" w:rsidP="00E00ADA">
      <w:pPr>
        <w:pStyle w:val="libNormal"/>
        <w:rPr>
          <w:rtl/>
        </w:rPr>
      </w:pPr>
      <w:r>
        <w:rPr>
          <w:rtl/>
        </w:rPr>
        <w:t>نكته</w:t>
      </w:r>
      <w:r w:rsidR="00DC149A">
        <w:rPr>
          <w:rtl/>
        </w:rPr>
        <w:t>:</w:t>
      </w:r>
      <w:r>
        <w:rPr>
          <w:rtl/>
        </w:rPr>
        <w:t xml:space="preserve"> اگر مقصود فخر رازى از نزول فرشتگان نزول بر تمام امت اسلامى است</w:t>
      </w:r>
      <w:r w:rsidR="00DC149A">
        <w:rPr>
          <w:rtl/>
        </w:rPr>
        <w:t xml:space="preserve">، </w:t>
      </w:r>
      <w:r>
        <w:rPr>
          <w:rtl/>
        </w:rPr>
        <w:t>كه مسلما در شب قدر</w:t>
      </w:r>
      <w:r w:rsidR="00DC149A">
        <w:rPr>
          <w:rtl/>
        </w:rPr>
        <w:t xml:space="preserve">، </w:t>
      </w:r>
      <w:r>
        <w:rPr>
          <w:rtl/>
        </w:rPr>
        <w:t>فرشتگان بر تمام امت اسلامى نازل نمى شوند</w:t>
      </w:r>
      <w:r w:rsidR="00DC149A">
        <w:rPr>
          <w:rtl/>
        </w:rPr>
        <w:t xml:space="preserve">، </w:t>
      </w:r>
      <w:r>
        <w:rPr>
          <w:rtl/>
        </w:rPr>
        <w:t>و اگر مقصود</w:t>
      </w:r>
      <w:r w:rsidR="00DC149A">
        <w:rPr>
          <w:rtl/>
        </w:rPr>
        <w:t xml:space="preserve">، </w:t>
      </w:r>
      <w:r>
        <w:rPr>
          <w:rtl/>
        </w:rPr>
        <w:t xml:space="preserve">بعض امت است </w:t>
      </w:r>
      <w:r>
        <w:rPr>
          <w:rtl/>
        </w:rPr>
        <w:lastRenderedPageBreak/>
        <w:t>(كه قطعا همان بعض مى باشد</w:t>
      </w:r>
      <w:r w:rsidR="00950BCB">
        <w:rPr>
          <w:rtl/>
        </w:rPr>
        <w:t xml:space="preserve">) </w:t>
      </w:r>
      <w:r>
        <w:rPr>
          <w:rtl/>
        </w:rPr>
        <w:t xml:space="preserve">منظور اهل بيت اطهار </w:t>
      </w:r>
      <w:r w:rsidR="002C218F" w:rsidRPr="002C218F">
        <w:rPr>
          <w:rStyle w:val="libAlaemChar"/>
          <w:rtl/>
        </w:rPr>
        <w:t>عليهم‌السلام</w:t>
      </w:r>
      <w:r>
        <w:rPr>
          <w:rtl/>
        </w:rPr>
        <w:t xml:space="preserve"> و جانشينان به حق رسول اكرم </w:t>
      </w:r>
      <w:r w:rsidR="00A42B36" w:rsidRPr="00A42B36">
        <w:rPr>
          <w:rStyle w:val="libAlaemChar"/>
          <w:rtl/>
        </w:rPr>
        <w:t>صلى‌الله‌عليه‌وآله‌</w:t>
      </w:r>
      <w:r w:rsidR="00E31DE5" w:rsidRPr="00E31DE5">
        <w:rPr>
          <w:rStyle w:val="libAlaemChar"/>
          <w:rtl/>
        </w:rPr>
        <w:t>‌</w:t>
      </w:r>
      <w:r>
        <w:rPr>
          <w:rtl/>
        </w:rPr>
        <w:t xml:space="preserve"> قدر</w:t>
      </w:r>
      <w:r w:rsidR="00DC149A">
        <w:rPr>
          <w:rtl/>
        </w:rPr>
        <w:t xml:space="preserve">، </w:t>
      </w:r>
      <w:r>
        <w:rPr>
          <w:rtl/>
        </w:rPr>
        <w:t xml:space="preserve">فرشتگان بر امام زمان </w:t>
      </w:r>
      <w:r w:rsidR="005B73A6" w:rsidRPr="005B73A6">
        <w:rPr>
          <w:rStyle w:val="libAlaemChar"/>
          <w:rtl/>
        </w:rPr>
        <w:t>عليه‌السلام</w:t>
      </w:r>
      <w:r>
        <w:rPr>
          <w:rtl/>
        </w:rPr>
        <w:t xml:space="preserve"> نازل مى شوند و مقدرات عالم و مردم را در آن سال ؛ از خوبى ها و شادى ها</w:t>
      </w:r>
      <w:r w:rsidR="00DC149A">
        <w:rPr>
          <w:rtl/>
        </w:rPr>
        <w:t xml:space="preserve">، </w:t>
      </w:r>
      <w:r>
        <w:rPr>
          <w:rtl/>
        </w:rPr>
        <w:t>و بدى ها گرفتارى ها و صلح و جنگ و</w:t>
      </w:r>
      <w:r w:rsidR="00DC149A">
        <w:rPr>
          <w:rtl/>
        </w:rPr>
        <w:t xml:space="preserve">... </w:t>
      </w:r>
      <w:r>
        <w:rPr>
          <w:rtl/>
        </w:rPr>
        <w:t>براى آن حضرت اعلام مى كنند</w:t>
      </w:r>
      <w:r w:rsidR="00DC149A">
        <w:rPr>
          <w:rtl/>
        </w:rPr>
        <w:t xml:space="preserve">. </w:t>
      </w:r>
    </w:p>
    <w:p w:rsidR="00E00ADA" w:rsidRDefault="00E00ADA" w:rsidP="00E00ADA">
      <w:pPr>
        <w:pStyle w:val="libNormal"/>
        <w:rPr>
          <w:rtl/>
        </w:rPr>
      </w:pPr>
      <w:r>
        <w:rPr>
          <w:rtl/>
        </w:rPr>
        <w:t xml:space="preserve">لازم به ياد آورى است كه آن دو روايت كه از امام باقر و امام صادق </w:t>
      </w:r>
      <w:r w:rsidR="005B73A6" w:rsidRPr="005B73A6">
        <w:rPr>
          <w:rStyle w:val="libAlaemChar"/>
          <w:rtl/>
        </w:rPr>
        <w:t>عليه‌السلام</w:t>
      </w:r>
      <w:r>
        <w:rPr>
          <w:rtl/>
        </w:rPr>
        <w:t xml:space="preserve"> نقل شد</w:t>
      </w:r>
      <w:r w:rsidR="00DC149A">
        <w:rPr>
          <w:rtl/>
        </w:rPr>
        <w:t xml:space="preserve">، </w:t>
      </w:r>
      <w:r>
        <w:rPr>
          <w:rtl/>
        </w:rPr>
        <w:t>هر دو در تفسير مجمع البيان</w:t>
      </w:r>
      <w:r w:rsidR="00474A41">
        <w:rPr>
          <w:rtl/>
        </w:rPr>
        <w:t xml:space="preserve"> </w:t>
      </w:r>
      <w:r>
        <w:rPr>
          <w:rtl/>
        </w:rPr>
        <w:t>و صافى</w:t>
      </w:r>
      <w:r w:rsidR="00474A41">
        <w:rPr>
          <w:rtl/>
        </w:rPr>
        <w:t xml:space="preserve"> </w:t>
      </w:r>
      <w:r>
        <w:rPr>
          <w:rtl/>
        </w:rPr>
        <w:t>در ذيل اين آيه شريفه آمده است</w:t>
      </w:r>
      <w:r w:rsidR="00DC149A">
        <w:rPr>
          <w:rtl/>
        </w:rPr>
        <w:t>:</w:t>
      </w:r>
    </w:p>
    <w:p w:rsidR="00E00ADA" w:rsidRDefault="009A13CC" w:rsidP="00E00ADA">
      <w:pPr>
        <w:pStyle w:val="libNormal"/>
        <w:rPr>
          <w:rtl/>
        </w:rPr>
      </w:pPr>
      <w:r w:rsidRPr="00CE4271">
        <w:rPr>
          <w:rStyle w:val="libAieChar"/>
          <w:rtl/>
        </w:rPr>
        <w:t>و ما جعلنا الرؤ يا التى اريناك الافتنة للناس و الشجرة الملعونة فى القرآن و نخوفهم فميا يزيدهم الا طغيانا كبيرا</w:t>
      </w:r>
      <w:r w:rsidR="00474A41">
        <w:rPr>
          <w:rStyle w:val="libHadeesChar"/>
          <w:rtl/>
        </w:rPr>
        <w:t xml:space="preserve"> </w:t>
      </w:r>
      <w:r w:rsidR="00686F53">
        <w:rPr>
          <w:rStyle w:val="libFootnotenumChar"/>
          <w:rtl/>
        </w:rPr>
        <w:t>(</w:t>
      </w:r>
      <w:r w:rsidR="00686F53" w:rsidRPr="004468FA">
        <w:rPr>
          <w:rStyle w:val="libFootnotenumChar"/>
          <w:rtl/>
        </w:rPr>
        <w:t>303</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اى پيامبر! ما آن رؤ يايى را كه به تو نشان داديم</w:t>
      </w:r>
      <w:r w:rsidR="00DC149A">
        <w:rPr>
          <w:rtl/>
        </w:rPr>
        <w:t xml:space="preserve">، </w:t>
      </w:r>
      <w:r>
        <w:rPr>
          <w:rtl/>
        </w:rPr>
        <w:t>براى امتحان مردم بود و همچنين شجره ملعونه را كه در قرآن ذكر كرديم</w:t>
      </w:r>
      <w:r w:rsidR="00DC149A">
        <w:rPr>
          <w:rtl/>
        </w:rPr>
        <w:t xml:space="preserve">، </w:t>
      </w:r>
      <w:r>
        <w:rPr>
          <w:rtl/>
        </w:rPr>
        <w:t>ما به وسيله آن آنان را انذار كرديم و ترسانيديم</w:t>
      </w:r>
      <w:r w:rsidR="00DC149A">
        <w:rPr>
          <w:rtl/>
        </w:rPr>
        <w:t xml:space="preserve">، </w:t>
      </w:r>
      <w:r>
        <w:rPr>
          <w:rtl/>
        </w:rPr>
        <w:t>اما جز بر طغيانشان افزوده نمى شود</w:t>
      </w:r>
      <w:r w:rsidR="00DC149A">
        <w:rPr>
          <w:rtl/>
        </w:rPr>
        <w:t xml:space="preserve">. </w:t>
      </w:r>
    </w:p>
    <w:p w:rsidR="00E00ADA" w:rsidRDefault="00E00ADA" w:rsidP="00E00ADA">
      <w:pPr>
        <w:pStyle w:val="libNormal"/>
        <w:rPr>
          <w:rtl/>
        </w:rPr>
      </w:pPr>
      <w:r>
        <w:rPr>
          <w:rtl/>
        </w:rPr>
        <w:t>و در تفسير نمونه آمده است كه فخر رازى در تفسير كبير و وقرطبيط در تفسير الجامع نيز اين موضوع را نقل كرده اند</w:t>
      </w:r>
      <w:r w:rsidR="004468FA" w:rsidRPr="004468FA">
        <w:rPr>
          <w:rStyle w:val="libFootnotenumChar"/>
          <w:rtl/>
        </w:rPr>
        <w:t xml:space="preserve"> </w:t>
      </w:r>
      <w:r w:rsidR="00686F53">
        <w:rPr>
          <w:rStyle w:val="libFootnotenumChar"/>
          <w:rtl/>
        </w:rPr>
        <w:t>(</w:t>
      </w:r>
      <w:r w:rsidR="00686F53" w:rsidRPr="004468FA">
        <w:rPr>
          <w:rStyle w:val="libFootnotenumChar"/>
          <w:rtl/>
        </w:rPr>
        <w:t>304</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همچنين مرحوم فيض در تفسير صافى مى فرمايد: اين خبر معروف و مستفيض بين خاصه و عامه است</w:t>
      </w:r>
      <w:r w:rsidR="00DC149A">
        <w:rPr>
          <w:rtl/>
        </w:rPr>
        <w:t xml:space="preserve">، </w:t>
      </w:r>
      <w:r>
        <w:rPr>
          <w:rtl/>
        </w:rPr>
        <w:t xml:space="preserve">پس منظور از خواب در آيه شريفه همان خوابى است كه رسول خدا </w:t>
      </w:r>
      <w:r w:rsidR="00A42B36" w:rsidRPr="00A42B36">
        <w:rPr>
          <w:rStyle w:val="libAlaemChar"/>
          <w:rtl/>
        </w:rPr>
        <w:t>صلى‌الله‌عليه‌وآله‌</w:t>
      </w:r>
      <w:r w:rsidR="00E31DE5" w:rsidRPr="00E31DE5">
        <w:rPr>
          <w:rStyle w:val="libAlaemChar"/>
          <w:rtl/>
        </w:rPr>
        <w:t>‌</w:t>
      </w:r>
      <w:r>
        <w:rPr>
          <w:rtl/>
        </w:rPr>
        <w:t xml:space="preserve"> ديد كه ميمونهايى بعد از او از منبرش بالا مى روند و پايين مى آيند و حضرت خيلى غمگين شد كه بعد از آن</w:t>
      </w:r>
      <w:r w:rsidR="00DC149A">
        <w:rPr>
          <w:rtl/>
        </w:rPr>
        <w:t xml:space="preserve">، </w:t>
      </w:r>
      <w:r>
        <w:rPr>
          <w:rtl/>
        </w:rPr>
        <w:t>كمتر مى خنديد</w:t>
      </w:r>
      <w:r w:rsidR="00DC149A">
        <w:rPr>
          <w:rtl/>
        </w:rPr>
        <w:t xml:space="preserve">. </w:t>
      </w:r>
      <w:r>
        <w:rPr>
          <w:rtl/>
        </w:rPr>
        <w:t>و منظور از شجره ملعونه هم</w:t>
      </w:r>
      <w:r w:rsidR="00DC149A">
        <w:rPr>
          <w:rtl/>
        </w:rPr>
        <w:t xml:space="preserve">، </w:t>
      </w:r>
      <w:r>
        <w:rPr>
          <w:rtl/>
        </w:rPr>
        <w:t>شجره خبيثه بنى اميه است كه در سوره ابراهيم آيه 26 نيز از آنها تعبير به شجره خبيثه شده است آرى آنها يكى پس از ديگرى (معاويه كه اولى آنان بود تا مروان حمار كه نوزدهمين و آخرين بود</w:t>
      </w:r>
      <w:r w:rsidR="00950BCB">
        <w:rPr>
          <w:rtl/>
        </w:rPr>
        <w:t xml:space="preserve">) </w:t>
      </w:r>
      <w:r>
        <w:rPr>
          <w:rtl/>
        </w:rPr>
        <w:t>همانند ميمونهايى برجاى پيغمبر نشستند</w:t>
      </w:r>
      <w:r w:rsidR="00DC149A">
        <w:rPr>
          <w:rtl/>
        </w:rPr>
        <w:t xml:space="preserve">، </w:t>
      </w:r>
      <w:r>
        <w:rPr>
          <w:rtl/>
        </w:rPr>
        <w:t>و از هم تقليد كردند و چون افرادى بى دين و فاقد شخصيت بودند</w:t>
      </w:r>
      <w:r w:rsidR="00DC149A">
        <w:rPr>
          <w:rtl/>
        </w:rPr>
        <w:t xml:space="preserve">، </w:t>
      </w:r>
      <w:r>
        <w:rPr>
          <w:rtl/>
        </w:rPr>
        <w:t xml:space="preserve">حكومت اسلامى را هشتاد و سه سال - يعنى هزار ماه تمام - به فساد </w:t>
      </w:r>
      <w:r>
        <w:rPr>
          <w:rtl/>
        </w:rPr>
        <w:lastRenderedPageBreak/>
        <w:t>كشيدند و بر سر اسلام و مسلمين و اولاد رسول الله هرچه بد بود</w:t>
      </w:r>
      <w:r w:rsidR="00DC149A">
        <w:rPr>
          <w:rtl/>
        </w:rPr>
        <w:t xml:space="preserve">، </w:t>
      </w:r>
      <w:r>
        <w:rPr>
          <w:rtl/>
        </w:rPr>
        <w:t>وارد نمودند و روى خود و تاريخ را سياه كردند</w:t>
      </w:r>
      <w:r w:rsidR="00DC149A">
        <w:rPr>
          <w:rtl/>
        </w:rPr>
        <w:t xml:space="preserve">. </w:t>
      </w:r>
    </w:p>
    <w:p w:rsidR="00E00ADA" w:rsidRDefault="004468FA" w:rsidP="004468FA">
      <w:pPr>
        <w:pStyle w:val="Heading2"/>
        <w:rPr>
          <w:rtl/>
        </w:rPr>
      </w:pPr>
      <w:bookmarkStart w:id="135" w:name="_Toc366053577"/>
      <w:r>
        <w:rPr>
          <w:rtl/>
        </w:rPr>
        <w:t>حكومت بنى اميه هزار ماه بود</w:t>
      </w:r>
      <w:bookmarkEnd w:id="135"/>
    </w:p>
    <w:p w:rsidR="00E00ADA" w:rsidRDefault="00E00ADA" w:rsidP="00E00ADA">
      <w:pPr>
        <w:pStyle w:val="libNormal"/>
      </w:pPr>
      <w:r>
        <w:rPr>
          <w:rtl/>
        </w:rPr>
        <w:t xml:space="preserve"> و عجيب اين است كه</w:t>
      </w:r>
      <w:r w:rsidR="00DC149A">
        <w:rPr>
          <w:rtl/>
        </w:rPr>
        <w:t xml:space="preserve">، </w:t>
      </w:r>
      <w:r>
        <w:rPr>
          <w:rtl/>
        </w:rPr>
        <w:t>مسعودى در كتاب تاريخش - مروج الذهب - مى نويسد:</w:t>
      </w:r>
      <w:r w:rsidR="004468FA" w:rsidRPr="004468FA">
        <w:rPr>
          <w:rStyle w:val="libFootnotenumChar"/>
          <w:rtl/>
        </w:rPr>
        <w:t xml:space="preserve"> </w:t>
      </w:r>
      <w:r w:rsidR="00686F53">
        <w:rPr>
          <w:rStyle w:val="libFootnotenumChar"/>
          <w:rtl/>
        </w:rPr>
        <w:t>(</w:t>
      </w:r>
      <w:r w:rsidR="00686F53" w:rsidRPr="004468FA">
        <w:rPr>
          <w:rStyle w:val="libFootnotenumChar"/>
          <w:rtl/>
        </w:rPr>
        <w:t>305</w:t>
      </w:r>
      <w:r w:rsidR="00686F53">
        <w:rPr>
          <w:rStyle w:val="libFootnotenumChar"/>
          <w:rtl/>
        </w:rPr>
        <w:t>)</w:t>
      </w:r>
      <w:r w:rsidR="00950BCB">
        <w:rPr>
          <w:rStyle w:val="libFootnotenumChar"/>
          <w:rtl/>
        </w:rPr>
        <w:t xml:space="preserve"> </w:t>
      </w:r>
      <w:r>
        <w:rPr>
          <w:rtl/>
        </w:rPr>
        <w:t>حكومت بنى اميه</w:t>
      </w:r>
      <w:r w:rsidR="00DC149A">
        <w:rPr>
          <w:rtl/>
        </w:rPr>
        <w:t xml:space="preserve">، </w:t>
      </w:r>
      <w:r>
        <w:rPr>
          <w:rtl/>
        </w:rPr>
        <w:t>درست هزار ماه بوده است ؛ بدون هيچ كم و زياد</w:t>
      </w:r>
      <w:r w:rsidR="00DC149A">
        <w:rPr>
          <w:rtl/>
        </w:rPr>
        <w:t xml:space="preserve">. </w:t>
      </w:r>
      <w:r>
        <w:rPr>
          <w:rtl/>
        </w:rPr>
        <w:t>زيرا آن ها نود سال و يازده ماه و سيزده روز حكومت كردند</w:t>
      </w:r>
      <w:r w:rsidR="00DC149A">
        <w:rPr>
          <w:rtl/>
        </w:rPr>
        <w:t xml:space="preserve">. </w:t>
      </w:r>
      <w:r>
        <w:rPr>
          <w:rtl/>
        </w:rPr>
        <w:t>هنگامى كه از اين مدت</w:t>
      </w:r>
      <w:r w:rsidR="00DC149A">
        <w:rPr>
          <w:rtl/>
        </w:rPr>
        <w:t xml:space="preserve">، </w:t>
      </w:r>
      <w:r>
        <w:rPr>
          <w:rtl/>
        </w:rPr>
        <w:t xml:space="preserve">زمان خلافت ظاهرى امام حسن مجتبى </w:t>
      </w:r>
      <w:r w:rsidR="005B73A6" w:rsidRPr="005B73A6">
        <w:rPr>
          <w:rStyle w:val="libAlaemChar"/>
          <w:rtl/>
        </w:rPr>
        <w:t>عليه‌السلام</w:t>
      </w:r>
      <w:r>
        <w:rPr>
          <w:rtl/>
        </w:rPr>
        <w:t xml:space="preserve"> كه پنج ماه و ده روز بوده است و همچنين مدت خلافت عبدالله بن زبير - كه از آنان نبود - را كم كنيم كه هفت سال و ده ماه و سه روز بوده است</w:t>
      </w:r>
      <w:r w:rsidR="00DC149A">
        <w:rPr>
          <w:rtl/>
        </w:rPr>
        <w:t xml:space="preserve">، </w:t>
      </w:r>
      <w:r>
        <w:rPr>
          <w:rtl/>
        </w:rPr>
        <w:t>باقى مانده</w:t>
      </w:r>
      <w:r w:rsidR="00DC149A">
        <w:rPr>
          <w:rtl/>
        </w:rPr>
        <w:t xml:space="preserve">، </w:t>
      </w:r>
      <w:r>
        <w:rPr>
          <w:rtl/>
        </w:rPr>
        <w:t>درست هشتاد و سه سال و چهار ماه است كه همان هزار ماه تمام باشد</w:t>
      </w:r>
      <w:r w:rsidR="00DC149A">
        <w:rPr>
          <w:rtl/>
        </w:rPr>
        <w:t xml:space="preserve">، </w:t>
      </w:r>
      <w:r>
        <w:rPr>
          <w:rtl/>
        </w:rPr>
        <w:t>نه كم و نه زياد سبحان الله</w:t>
      </w:r>
      <w:r w:rsidR="004468FA" w:rsidRPr="004468FA">
        <w:rPr>
          <w:rStyle w:val="libFootnotenumChar"/>
          <w:rtl/>
        </w:rPr>
        <w:t xml:space="preserve"> </w:t>
      </w:r>
      <w:r w:rsidR="00686F53">
        <w:rPr>
          <w:rStyle w:val="libFootnotenumChar"/>
          <w:rtl/>
        </w:rPr>
        <w:t>(</w:t>
      </w:r>
      <w:r w:rsidR="00686F53" w:rsidRPr="004468FA">
        <w:rPr>
          <w:rStyle w:val="libFootnotenumChar"/>
          <w:rtl/>
        </w:rPr>
        <w:t>306</w:t>
      </w:r>
      <w:r w:rsidR="00686F53">
        <w:rPr>
          <w:rStyle w:val="libFootnotenumChar"/>
          <w:rtl/>
        </w:rPr>
        <w:t>)</w:t>
      </w:r>
      <w:r w:rsidR="00950BCB">
        <w:rPr>
          <w:rStyle w:val="libFootnotenumChar"/>
          <w:rtl/>
        </w:rPr>
        <w:t xml:space="preserve"> </w:t>
      </w:r>
      <w:r w:rsidR="00DC149A">
        <w:rPr>
          <w:rtl/>
        </w:rPr>
        <w:t xml:space="preserve">. </w:t>
      </w:r>
    </w:p>
    <w:p w:rsidR="00E00ADA" w:rsidRDefault="009A13CC" w:rsidP="00E00ADA">
      <w:pPr>
        <w:pStyle w:val="libNormal"/>
        <w:rPr>
          <w:rtl/>
        </w:rPr>
      </w:pPr>
      <w:r w:rsidRPr="009A13CC">
        <w:rPr>
          <w:rStyle w:val="libHadeesChar"/>
          <w:rtl/>
        </w:rPr>
        <w:t xml:space="preserve">اللهم العن اول ظالم ظلم حق محمد و آل و آخر تابع له على ذلك </w:t>
      </w:r>
    </w:p>
    <w:p w:rsidR="00E00ADA" w:rsidRDefault="00E00ADA" w:rsidP="00E00ADA">
      <w:pPr>
        <w:pStyle w:val="libNormal"/>
        <w:rPr>
          <w:rtl/>
        </w:rPr>
      </w:pPr>
      <w:r>
        <w:rPr>
          <w:rtl/>
        </w:rPr>
        <w:t>اول بنا نبود به عالم كه عاشق كشد كسى</w:t>
      </w:r>
    </w:p>
    <w:p w:rsidR="00E00ADA" w:rsidRDefault="00E00ADA" w:rsidP="00E00ADA">
      <w:pPr>
        <w:pStyle w:val="libNormal"/>
        <w:rPr>
          <w:rtl/>
        </w:rPr>
      </w:pPr>
      <w:r>
        <w:rPr>
          <w:rtl/>
        </w:rPr>
        <w:t>آتش به جان شمع فتد كه او اين بنا نهاد</w:t>
      </w:r>
    </w:p>
    <w:p w:rsidR="00E00ADA" w:rsidRDefault="00E00ADA" w:rsidP="00E00ADA">
      <w:pPr>
        <w:pStyle w:val="libNormal"/>
        <w:rPr>
          <w:rtl/>
        </w:rPr>
      </w:pPr>
      <w:r>
        <w:rPr>
          <w:rtl/>
        </w:rPr>
        <w:t>جالب توجه است كه مرحوم حاج شيخ عباس قمى</w:t>
      </w:r>
      <w:r w:rsidR="00DC149A">
        <w:rPr>
          <w:rtl/>
        </w:rPr>
        <w:t xml:space="preserve">، </w:t>
      </w:r>
      <w:r>
        <w:rPr>
          <w:rtl/>
        </w:rPr>
        <w:t>در كتاب شيرين و خواندنى و تاريخى تتمه المنتهى</w:t>
      </w:r>
      <w:r w:rsidR="00474A41">
        <w:rPr>
          <w:rtl/>
        </w:rPr>
        <w:t xml:space="preserve"> </w:t>
      </w:r>
      <w:r>
        <w:rPr>
          <w:rtl/>
        </w:rPr>
        <w:t xml:space="preserve">بعد از نقل تفاسير و روايات مربوط به آيه شريفه </w:t>
      </w:r>
      <w:r w:rsidR="009A13CC" w:rsidRPr="00CE4271">
        <w:rPr>
          <w:rStyle w:val="libAieChar"/>
          <w:rtl/>
        </w:rPr>
        <w:t>و الشجرة الملعونة فى القرآن و نخوفهم فما يزيدهم الا طغيانا كبيرا</w:t>
      </w:r>
      <w:r w:rsidR="00474A41">
        <w:rPr>
          <w:rStyle w:val="libHadeesChar"/>
          <w:rtl/>
        </w:rPr>
        <w:t xml:space="preserve"> </w:t>
      </w:r>
      <w:r w:rsidR="00686F53">
        <w:rPr>
          <w:rStyle w:val="libFootnotenumChar"/>
          <w:rtl/>
        </w:rPr>
        <w:t>(</w:t>
      </w:r>
      <w:r w:rsidR="00686F53" w:rsidRPr="004468FA">
        <w:rPr>
          <w:rStyle w:val="libFootnotenumChar"/>
          <w:rtl/>
        </w:rPr>
        <w:t>307</w:t>
      </w:r>
      <w:r w:rsidR="00686F53">
        <w:rPr>
          <w:rStyle w:val="libFootnotenumChar"/>
          <w:rtl/>
        </w:rPr>
        <w:t>)</w:t>
      </w:r>
      <w:r w:rsidR="00950BCB">
        <w:rPr>
          <w:rStyle w:val="libFootnotenumChar"/>
          <w:rtl/>
        </w:rPr>
        <w:t xml:space="preserve"> </w:t>
      </w:r>
      <w:r>
        <w:rPr>
          <w:rtl/>
        </w:rPr>
        <w:t>از تفاسير سنى و شيعه و تطبيق آن بر بنى اميه مى فرمايد:</w:t>
      </w:r>
    </w:p>
    <w:p w:rsidR="00E00ADA" w:rsidRDefault="00E00ADA" w:rsidP="00E00ADA">
      <w:pPr>
        <w:pStyle w:val="libNormal"/>
        <w:rPr>
          <w:rtl/>
        </w:rPr>
      </w:pPr>
      <w:r>
        <w:rPr>
          <w:rtl/>
        </w:rPr>
        <w:t>از محاسن اين تفسير و بدايع اين تاءويل</w:t>
      </w:r>
      <w:r w:rsidR="00DC149A">
        <w:rPr>
          <w:rtl/>
        </w:rPr>
        <w:t xml:space="preserve">، </w:t>
      </w:r>
      <w:r>
        <w:rPr>
          <w:rtl/>
        </w:rPr>
        <w:t>جمله (فما يزيدهم الا طغيانا كبيرا</w:t>
      </w:r>
      <w:r w:rsidR="00950BCB">
        <w:rPr>
          <w:rtl/>
        </w:rPr>
        <w:t xml:space="preserve">) </w:t>
      </w:r>
      <w:r>
        <w:rPr>
          <w:rtl/>
        </w:rPr>
        <w:t>است كه احتمال دارد</w:t>
      </w:r>
      <w:r w:rsidR="00DC149A">
        <w:rPr>
          <w:rtl/>
        </w:rPr>
        <w:t xml:space="preserve">، </w:t>
      </w:r>
      <w:r>
        <w:rPr>
          <w:rtl/>
        </w:rPr>
        <w:t>يزيد اسم باشد نه فعل</w:t>
      </w:r>
      <w:r w:rsidR="00DC149A">
        <w:rPr>
          <w:rtl/>
        </w:rPr>
        <w:t xml:space="preserve">، </w:t>
      </w:r>
      <w:r>
        <w:rPr>
          <w:rtl/>
        </w:rPr>
        <w:t xml:space="preserve">و اشاره باشد به همان قاتل امام حسين </w:t>
      </w:r>
      <w:r w:rsidR="005B73A6" w:rsidRPr="005B73A6">
        <w:rPr>
          <w:rStyle w:val="libAlaemChar"/>
          <w:rtl/>
        </w:rPr>
        <w:t>عليه‌السلام</w:t>
      </w:r>
      <w:r>
        <w:rPr>
          <w:rtl/>
        </w:rPr>
        <w:t xml:space="preserve"> و حمل طغيان بر او</w:t>
      </w:r>
      <w:r w:rsidR="00DC149A">
        <w:rPr>
          <w:rtl/>
        </w:rPr>
        <w:t xml:space="preserve">، </w:t>
      </w:r>
      <w:r>
        <w:rPr>
          <w:rtl/>
        </w:rPr>
        <w:t>از جهت مبالغه باشد</w:t>
      </w:r>
      <w:r w:rsidR="00DC149A">
        <w:rPr>
          <w:rtl/>
        </w:rPr>
        <w:t xml:space="preserve">، </w:t>
      </w:r>
      <w:r>
        <w:rPr>
          <w:rtl/>
        </w:rPr>
        <w:t>مثل زيد عدل به دعوى آن كه او چندان طاغى است كه</w:t>
      </w:r>
      <w:r w:rsidR="00DC149A">
        <w:rPr>
          <w:rtl/>
        </w:rPr>
        <w:t xml:space="preserve">، </w:t>
      </w:r>
      <w:r>
        <w:rPr>
          <w:rtl/>
        </w:rPr>
        <w:t>گويا از افراد حقيقت طغيان شده و ذكر خصوص آن لعين</w:t>
      </w:r>
      <w:r w:rsidR="00DC149A">
        <w:rPr>
          <w:rtl/>
        </w:rPr>
        <w:t xml:space="preserve">، </w:t>
      </w:r>
      <w:r>
        <w:rPr>
          <w:rtl/>
        </w:rPr>
        <w:t>به جهت آن گناه بزرگ و داهيه عظما واقعه كربلا باشد</w:t>
      </w:r>
      <w:r w:rsidR="00DC149A">
        <w:rPr>
          <w:rtl/>
        </w:rPr>
        <w:t xml:space="preserve">، </w:t>
      </w:r>
      <w:r>
        <w:rPr>
          <w:rtl/>
        </w:rPr>
        <w:t xml:space="preserve">به اضافه جريان حرة و سوزاندن بيت الله الحرام و قتل عام اهل </w:t>
      </w:r>
      <w:r>
        <w:rPr>
          <w:rtl/>
        </w:rPr>
        <w:lastRenderedPageBreak/>
        <w:t>مدينه (كه گفته اند: بيش از ده هزار نفر كشته شدند</w:t>
      </w:r>
      <w:r w:rsidR="00DC149A">
        <w:rPr>
          <w:rtl/>
        </w:rPr>
        <w:t xml:space="preserve">، </w:t>
      </w:r>
      <w:r>
        <w:rPr>
          <w:rtl/>
        </w:rPr>
        <w:t>و هزار فرزند از زنا متولد گرديد</w:t>
      </w:r>
      <w:r w:rsidR="00950BCB">
        <w:rPr>
          <w:rtl/>
        </w:rPr>
        <w:t xml:space="preserve">) </w:t>
      </w:r>
      <w:r>
        <w:rPr>
          <w:rtl/>
        </w:rPr>
        <w:t>و ساير اعمال زشت آن بدبخت</w:t>
      </w:r>
      <w:r w:rsidR="004468FA" w:rsidRPr="004468FA">
        <w:rPr>
          <w:rStyle w:val="libFootnotenumChar"/>
          <w:rtl/>
        </w:rPr>
        <w:t xml:space="preserve"> </w:t>
      </w:r>
      <w:r w:rsidR="00686F53">
        <w:rPr>
          <w:rStyle w:val="libFootnotenumChar"/>
          <w:rtl/>
        </w:rPr>
        <w:t>(</w:t>
      </w:r>
      <w:r w:rsidR="00686F53" w:rsidRPr="004468FA">
        <w:rPr>
          <w:rStyle w:val="libFootnotenumChar"/>
          <w:rtl/>
        </w:rPr>
        <w:t>308</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در كتابهاى تاريخ و از جمله همان كتاب تتمه المنتهى</w:t>
      </w:r>
      <w:r w:rsidR="00DC149A">
        <w:rPr>
          <w:rtl/>
        </w:rPr>
        <w:t xml:space="preserve">، </w:t>
      </w:r>
      <w:r>
        <w:rPr>
          <w:rtl/>
        </w:rPr>
        <w:t>اين اعمال ذكر شده است</w:t>
      </w:r>
      <w:r w:rsidR="00DC149A">
        <w:rPr>
          <w:rtl/>
        </w:rPr>
        <w:t xml:space="preserve">، </w:t>
      </w:r>
      <w:r>
        <w:rPr>
          <w:rtl/>
        </w:rPr>
        <w:t>آرى</w:t>
      </w:r>
      <w:r w:rsidR="00DC149A">
        <w:rPr>
          <w:rtl/>
        </w:rPr>
        <w:t xml:space="preserve">، </w:t>
      </w:r>
      <w:r>
        <w:rPr>
          <w:rtl/>
        </w:rPr>
        <w:t>به خدا ياد مسلمانان براى اين تاريخ سياه و ننگين بنى اميه و همچنين بنى عباس به جاى اشك</w:t>
      </w:r>
      <w:r w:rsidR="00DC149A">
        <w:rPr>
          <w:rtl/>
        </w:rPr>
        <w:t xml:space="preserve">، </w:t>
      </w:r>
      <w:r>
        <w:rPr>
          <w:rtl/>
        </w:rPr>
        <w:t>خون گريه كنند</w:t>
      </w:r>
      <w:r w:rsidR="00DC149A">
        <w:rPr>
          <w:rtl/>
        </w:rPr>
        <w:t xml:space="preserve">، </w:t>
      </w:r>
      <w:r>
        <w:rPr>
          <w:rtl/>
        </w:rPr>
        <w:t>و بر عاملان اصلى آنها لعن و نفرين ابدى فرستند</w:t>
      </w:r>
      <w:r w:rsidR="00DC149A">
        <w:rPr>
          <w:rtl/>
        </w:rPr>
        <w:t xml:space="preserve">. </w:t>
      </w:r>
    </w:p>
    <w:p w:rsidR="00E00ADA" w:rsidRDefault="00E00ADA" w:rsidP="00E00ADA">
      <w:pPr>
        <w:pStyle w:val="libNormal"/>
        <w:rPr>
          <w:rtl/>
        </w:rPr>
      </w:pPr>
      <w:r>
        <w:rPr>
          <w:rtl/>
        </w:rPr>
        <w:t>نكته</w:t>
      </w:r>
      <w:r w:rsidR="00DC149A">
        <w:rPr>
          <w:rtl/>
        </w:rPr>
        <w:t>:</w:t>
      </w:r>
      <w:r>
        <w:rPr>
          <w:rtl/>
        </w:rPr>
        <w:t xml:space="preserve"> موضوع ديگرى كه امروز بايد عرض كنم اين است كه جزء اعمال شب قدر قرآن به سرگرفتن است كه قرآن مجيد را بر سر بگيريم و خدا را به چهارده معصوم </w:t>
      </w:r>
      <w:r w:rsidR="002C218F" w:rsidRPr="002C218F">
        <w:rPr>
          <w:rStyle w:val="libAlaemChar"/>
          <w:rtl/>
        </w:rPr>
        <w:t>عليهم‌السلام</w:t>
      </w:r>
      <w:r>
        <w:rPr>
          <w:rtl/>
        </w:rPr>
        <w:t xml:space="preserve"> قسم دهيم و بعد حاجات خود را از او بخواهيم</w:t>
      </w:r>
      <w:r w:rsidR="00DC149A">
        <w:rPr>
          <w:rtl/>
        </w:rPr>
        <w:t xml:space="preserve">، </w:t>
      </w:r>
      <w:r>
        <w:rPr>
          <w:rtl/>
        </w:rPr>
        <w:t>هيچ توجه به فلسفه اين كار داشته ايد؟</w:t>
      </w:r>
    </w:p>
    <w:p w:rsidR="00E00ADA" w:rsidRDefault="00E00ADA" w:rsidP="00E00ADA">
      <w:pPr>
        <w:pStyle w:val="libNormal"/>
      </w:pPr>
      <w:r>
        <w:rPr>
          <w:rtl/>
        </w:rPr>
        <w:t>به نظر مى رسد كه حكمت قرآن</w:t>
      </w:r>
      <w:r w:rsidR="00DC149A">
        <w:rPr>
          <w:rtl/>
        </w:rPr>
        <w:t xml:space="preserve">، </w:t>
      </w:r>
      <w:r>
        <w:rPr>
          <w:rtl/>
        </w:rPr>
        <w:t>به سر گرفتن و توسل به چهارده معصوم</w:t>
      </w:r>
      <w:r w:rsidR="00DC149A">
        <w:rPr>
          <w:rtl/>
        </w:rPr>
        <w:t xml:space="preserve">، </w:t>
      </w:r>
      <w:r>
        <w:rPr>
          <w:rtl/>
        </w:rPr>
        <w:t xml:space="preserve">اين باشد كه بهترين قانون و يگانه معجزه جاويدان رسول اكرم </w:t>
      </w:r>
      <w:r w:rsidR="00A42B36" w:rsidRPr="00A42B36">
        <w:rPr>
          <w:rStyle w:val="libAlaemChar"/>
          <w:rtl/>
        </w:rPr>
        <w:t>صلى‌الله‌عليه‌وآله‌</w:t>
      </w:r>
      <w:r w:rsidR="00E31DE5" w:rsidRPr="00E31DE5">
        <w:rPr>
          <w:rStyle w:val="libAlaemChar"/>
          <w:rtl/>
        </w:rPr>
        <w:t>‌</w:t>
      </w:r>
      <w:r>
        <w:rPr>
          <w:rtl/>
        </w:rPr>
        <w:t xml:space="preserve"> تا روز قيامت قرآن است كه سبب هدايت و سعادت دنيا و آخرت بشر است</w:t>
      </w:r>
      <w:r w:rsidR="00950BCB">
        <w:rPr>
          <w:rtl/>
        </w:rPr>
        <w:t xml:space="preserve">) </w:t>
      </w:r>
      <w:r>
        <w:rPr>
          <w:rtl/>
        </w:rPr>
        <w:t>(عدى للناس و بينات من الهدى و الفرقان</w:t>
      </w:r>
      <w:r w:rsidR="00950BCB">
        <w:rPr>
          <w:rtl/>
        </w:rPr>
        <w:t xml:space="preserve">) </w:t>
      </w:r>
      <w:r w:rsidR="00686F53">
        <w:rPr>
          <w:rStyle w:val="libFootnotenumChar"/>
          <w:rtl/>
        </w:rPr>
        <w:t>(</w:t>
      </w:r>
      <w:r w:rsidR="00686F53" w:rsidRPr="004468FA">
        <w:rPr>
          <w:rStyle w:val="libFootnotenumChar"/>
          <w:rtl/>
        </w:rPr>
        <w:t>309</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همچنين بهترين مجرى اين قانون</w:t>
      </w:r>
      <w:r w:rsidR="00DC149A">
        <w:rPr>
          <w:rtl/>
        </w:rPr>
        <w:t xml:space="preserve">، </w:t>
      </w:r>
      <w:r>
        <w:rPr>
          <w:rtl/>
        </w:rPr>
        <w:t>و عدل آن</w:t>
      </w:r>
      <w:r w:rsidR="00DC149A">
        <w:rPr>
          <w:rtl/>
        </w:rPr>
        <w:t xml:space="preserve">، </w:t>
      </w:r>
      <w:r>
        <w:rPr>
          <w:rtl/>
        </w:rPr>
        <w:t>همان چهارده نور پاك</w:t>
      </w:r>
      <w:r w:rsidR="00DC149A">
        <w:rPr>
          <w:rtl/>
        </w:rPr>
        <w:t xml:space="preserve">، </w:t>
      </w:r>
      <w:r>
        <w:rPr>
          <w:rtl/>
        </w:rPr>
        <w:t>هستند كه اگر اين دو با هم بودند و مسلمانان قدر هر دو را مى دانستند</w:t>
      </w:r>
      <w:r w:rsidR="00DC149A">
        <w:rPr>
          <w:rtl/>
        </w:rPr>
        <w:t xml:space="preserve">، </w:t>
      </w:r>
      <w:r>
        <w:rPr>
          <w:rtl/>
        </w:rPr>
        <w:t>و به دستوراتشان عمل مى كردند</w:t>
      </w:r>
      <w:r w:rsidR="00DC149A">
        <w:rPr>
          <w:rtl/>
        </w:rPr>
        <w:t xml:space="preserve">، </w:t>
      </w:r>
      <w:r>
        <w:rPr>
          <w:rtl/>
        </w:rPr>
        <w:t>در دنيا</w:t>
      </w:r>
      <w:r w:rsidR="00DC149A">
        <w:rPr>
          <w:rtl/>
        </w:rPr>
        <w:t xml:space="preserve">، </w:t>
      </w:r>
      <w:r>
        <w:rPr>
          <w:rtl/>
        </w:rPr>
        <w:t>و آخرت سعادتمند</w:t>
      </w:r>
      <w:r w:rsidR="00DC149A">
        <w:rPr>
          <w:rtl/>
        </w:rPr>
        <w:t xml:space="preserve">، </w:t>
      </w:r>
      <w:r>
        <w:rPr>
          <w:rtl/>
        </w:rPr>
        <w:t>و هيچ كمبود و نقصى نداشتند و سراسر عالم را تسخير مى كردند</w:t>
      </w:r>
      <w:r w:rsidR="00DC149A">
        <w:rPr>
          <w:rtl/>
        </w:rPr>
        <w:t xml:space="preserve">، </w:t>
      </w:r>
      <w:r>
        <w:rPr>
          <w:rtl/>
        </w:rPr>
        <w:t>و بهشت را در همين دنيا پيش از آخرت</w:t>
      </w:r>
      <w:r w:rsidR="00DC149A">
        <w:rPr>
          <w:rtl/>
        </w:rPr>
        <w:t xml:space="preserve">، </w:t>
      </w:r>
      <w:r>
        <w:rPr>
          <w:rtl/>
        </w:rPr>
        <w:t>مى ديدند</w:t>
      </w:r>
      <w:r w:rsidR="00DC149A">
        <w:rPr>
          <w:rtl/>
        </w:rPr>
        <w:t xml:space="preserve">. </w:t>
      </w:r>
      <w:r>
        <w:rPr>
          <w:rtl/>
        </w:rPr>
        <w:t>خدا گواه است دنيا به تمام معنا گلستان مى شد مگر نه اين است كه رسول اكرم فرموده است</w:t>
      </w:r>
      <w:r w:rsidR="00DC149A">
        <w:rPr>
          <w:rtl/>
        </w:rPr>
        <w:t>:</w:t>
      </w:r>
    </w:p>
    <w:p w:rsidR="00E00ADA" w:rsidRDefault="009A13CC" w:rsidP="00E00ADA">
      <w:pPr>
        <w:pStyle w:val="libNormal"/>
        <w:rPr>
          <w:rtl/>
        </w:rPr>
      </w:pPr>
      <w:r w:rsidRPr="009A13CC">
        <w:rPr>
          <w:rStyle w:val="libHadeesChar"/>
          <w:rtl/>
        </w:rPr>
        <w:t>انى تارك فيكم الثقلين</w:t>
      </w:r>
      <w:r w:rsidR="00DC149A">
        <w:rPr>
          <w:rStyle w:val="libHadeesChar"/>
          <w:rtl/>
        </w:rPr>
        <w:t>:</w:t>
      </w:r>
      <w:r w:rsidRPr="009A13CC">
        <w:rPr>
          <w:rStyle w:val="libHadeesChar"/>
          <w:rtl/>
        </w:rPr>
        <w:t xml:space="preserve"> كتاب الله و عترتى ما ان تمسكتم بهما لن تضلوا بعدى ابدا </w:t>
      </w:r>
    </w:p>
    <w:p w:rsidR="00E00ADA" w:rsidRDefault="00E00ADA" w:rsidP="00E00ADA">
      <w:pPr>
        <w:pStyle w:val="libNormal"/>
        <w:rPr>
          <w:rtl/>
        </w:rPr>
      </w:pPr>
      <w:r>
        <w:rPr>
          <w:rtl/>
        </w:rPr>
        <w:t>من دو چيز گرانبها و پر ارزش سنگين قيمت</w:t>
      </w:r>
      <w:r w:rsidR="00DC149A">
        <w:rPr>
          <w:rtl/>
        </w:rPr>
        <w:t xml:space="preserve">، </w:t>
      </w:r>
      <w:r>
        <w:rPr>
          <w:rtl/>
        </w:rPr>
        <w:t>ميان شما مى گذارم ؛ اول كتاب خدا و دوم</w:t>
      </w:r>
      <w:r w:rsidR="00DC149A">
        <w:rPr>
          <w:rtl/>
        </w:rPr>
        <w:t xml:space="preserve">، </w:t>
      </w:r>
      <w:r>
        <w:rPr>
          <w:rtl/>
        </w:rPr>
        <w:t>عترت و اهل بيتم ؛ تا زمانى كه به آن دو تمسك و متصل باشيد</w:t>
      </w:r>
      <w:r w:rsidR="00DC149A">
        <w:rPr>
          <w:rtl/>
        </w:rPr>
        <w:t xml:space="preserve">، </w:t>
      </w:r>
      <w:r>
        <w:rPr>
          <w:rtl/>
        </w:rPr>
        <w:t>هرگز گمراه نخواهيد شد</w:t>
      </w:r>
      <w:r w:rsidR="00DC149A">
        <w:rPr>
          <w:rtl/>
        </w:rPr>
        <w:t xml:space="preserve">. </w:t>
      </w:r>
    </w:p>
    <w:p w:rsidR="00E00ADA" w:rsidRDefault="00E00ADA" w:rsidP="00E00ADA">
      <w:pPr>
        <w:pStyle w:val="libNormal"/>
        <w:rPr>
          <w:rtl/>
        </w:rPr>
      </w:pPr>
      <w:r>
        <w:rPr>
          <w:rtl/>
        </w:rPr>
        <w:t>مفهوم قضيه شرطيه در حديث شريف اين است كه اگر از آن دو فاصله گرفتيد و به دستوراتشان عمل نكرديد</w:t>
      </w:r>
      <w:r w:rsidR="00DC149A">
        <w:rPr>
          <w:rtl/>
        </w:rPr>
        <w:t xml:space="preserve">، </w:t>
      </w:r>
      <w:r>
        <w:rPr>
          <w:rtl/>
        </w:rPr>
        <w:t>در گمراهى و ضلالت و بدبختى خواهيد بود</w:t>
      </w:r>
      <w:r w:rsidR="00DC149A">
        <w:rPr>
          <w:rtl/>
        </w:rPr>
        <w:t xml:space="preserve">. </w:t>
      </w:r>
      <w:r>
        <w:rPr>
          <w:rtl/>
        </w:rPr>
        <w:t xml:space="preserve">اين حديث شريف </w:t>
      </w:r>
      <w:r>
        <w:rPr>
          <w:rtl/>
        </w:rPr>
        <w:lastRenderedPageBreak/>
        <w:t>كه حتى الفاظ آن متواتر است از دو لب مبارك حضرت رسول</w:t>
      </w:r>
      <w:r w:rsidR="00DC149A">
        <w:rPr>
          <w:rtl/>
        </w:rPr>
        <w:t xml:space="preserve">، </w:t>
      </w:r>
      <w:r>
        <w:rPr>
          <w:rtl/>
        </w:rPr>
        <w:t>نقل شده از طرف دانشمندان</w:t>
      </w:r>
      <w:r w:rsidR="00DC149A">
        <w:rPr>
          <w:rtl/>
        </w:rPr>
        <w:t xml:space="preserve">، </w:t>
      </w:r>
      <w:r>
        <w:rPr>
          <w:rtl/>
        </w:rPr>
        <w:t>شيعه</w:t>
      </w:r>
      <w:r w:rsidR="00DC149A">
        <w:rPr>
          <w:rtl/>
        </w:rPr>
        <w:t xml:space="preserve">، </w:t>
      </w:r>
      <w:r>
        <w:rPr>
          <w:rtl/>
        </w:rPr>
        <w:t>به هشتاد سه طريق و از طرف علماى عامه به سى و نه طريق روايت شده است</w:t>
      </w:r>
      <w:r w:rsidR="00DC149A">
        <w:rPr>
          <w:rtl/>
        </w:rPr>
        <w:t xml:space="preserve">. </w:t>
      </w:r>
    </w:p>
    <w:p w:rsidR="00E00ADA" w:rsidRDefault="00E00ADA" w:rsidP="00E00ADA">
      <w:pPr>
        <w:pStyle w:val="libNormal"/>
      </w:pPr>
      <w:r>
        <w:rPr>
          <w:rtl/>
        </w:rPr>
        <w:t>حضرت آيت الله خويى رحمة الله</w:t>
      </w:r>
      <w:r w:rsidR="004468FA" w:rsidRPr="004468FA">
        <w:rPr>
          <w:rStyle w:val="libFootnotenumChar"/>
          <w:rtl/>
        </w:rPr>
        <w:t xml:space="preserve"> </w:t>
      </w:r>
      <w:r w:rsidR="00686F53">
        <w:rPr>
          <w:rStyle w:val="libFootnotenumChar"/>
          <w:rtl/>
        </w:rPr>
        <w:t>(</w:t>
      </w:r>
      <w:r w:rsidR="00686F53" w:rsidRPr="004468FA">
        <w:rPr>
          <w:rStyle w:val="libFootnotenumChar"/>
          <w:rtl/>
        </w:rPr>
        <w:t>310</w:t>
      </w:r>
      <w:r w:rsidR="00686F53">
        <w:rPr>
          <w:rStyle w:val="libFootnotenumChar"/>
          <w:rtl/>
        </w:rPr>
        <w:t>)</w:t>
      </w:r>
      <w:r w:rsidR="00950BCB">
        <w:rPr>
          <w:rStyle w:val="libFootnotenumChar"/>
          <w:rtl/>
        </w:rPr>
        <w:t xml:space="preserve"> </w:t>
      </w:r>
      <w:r>
        <w:rPr>
          <w:rtl/>
        </w:rPr>
        <w:t>در تفسير البيان بعضى از آن ها را نقل فرموده اند</w:t>
      </w:r>
      <w:r w:rsidR="00DC149A">
        <w:rPr>
          <w:rtl/>
        </w:rPr>
        <w:t xml:space="preserve">، </w:t>
      </w:r>
      <w:r>
        <w:rPr>
          <w:rtl/>
        </w:rPr>
        <w:t>و در اكثر آنها</w:t>
      </w:r>
      <w:r w:rsidR="00DC149A">
        <w:rPr>
          <w:rtl/>
        </w:rPr>
        <w:t xml:space="preserve">، </w:t>
      </w:r>
      <w:r>
        <w:rPr>
          <w:rtl/>
        </w:rPr>
        <w:t>اين جمله اضافه شده است</w:t>
      </w:r>
      <w:r w:rsidR="00DC149A">
        <w:rPr>
          <w:rtl/>
        </w:rPr>
        <w:t>:</w:t>
      </w:r>
      <w:r>
        <w:rPr>
          <w:rtl/>
        </w:rPr>
        <w:t xml:space="preserve"> انهما لن يفترقا حتى يرداد على الحوض ؛ آن دو چيز سنگين</w:t>
      </w:r>
      <w:r w:rsidR="00DC149A">
        <w:rPr>
          <w:rtl/>
        </w:rPr>
        <w:t xml:space="preserve">، </w:t>
      </w:r>
      <w:r>
        <w:rPr>
          <w:rtl/>
        </w:rPr>
        <w:t>هرگز از هم جدا نخواهند شد تا روز قيامت بر حوض كوثر بر من وارد شوند</w:t>
      </w:r>
      <w:r w:rsidR="004468FA" w:rsidRPr="004468FA">
        <w:rPr>
          <w:rStyle w:val="libFootnotenumChar"/>
          <w:rtl/>
        </w:rPr>
        <w:t xml:space="preserve"> </w:t>
      </w:r>
      <w:r w:rsidR="00686F53">
        <w:rPr>
          <w:rStyle w:val="libFootnotenumChar"/>
          <w:rtl/>
        </w:rPr>
        <w:t>(</w:t>
      </w:r>
      <w:r w:rsidR="00686F53" w:rsidRPr="004468FA">
        <w:rPr>
          <w:rStyle w:val="libFootnotenumChar"/>
          <w:rtl/>
        </w:rPr>
        <w:t>311</w:t>
      </w:r>
      <w:r w:rsidR="00686F53">
        <w:rPr>
          <w:rStyle w:val="libFootnotenumChar"/>
          <w:rtl/>
        </w:rPr>
        <w:t>)</w:t>
      </w:r>
      <w:r w:rsidR="00950BCB">
        <w:rPr>
          <w:rStyle w:val="libFootnotenumChar"/>
          <w:rtl/>
        </w:rPr>
        <w:t xml:space="preserve"> </w:t>
      </w:r>
      <w:r w:rsidR="00DC149A">
        <w:rPr>
          <w:rtl/>
        </w:rPr>
        <w:t xml:space="preserve">. </w:t>
      </w:r>
    </w:p>
    <w:p w:rsidR="00E00ADA" w:rsidRDefault="004468FA" w:rsidP="004468FA">
      <w:pPr>
        <w:pStyle w:val="Heading2"/>
        <w:rPr>
          <w:rtl/>
        </w:rPr>
      </w:pPr>
      <w:bookmarkStart w:id="136" w:name="_Toc366053578"/>
      <w:r>
        <w:rPr>
          <w:rtl/>
        </w:rPr>
        <w:t>رهبر خوب و عالم و قانون متعالى</w:t>
      </w:r>
      <w:bookmarkEnd w:id="136"/>
    </w:p>
    <w:p w:rsidR="00E00ADA" w:rsidRDefault="00E00ADA" w:rsidP="00E00ADA">
      <w:pPr>
        <w:pStyle w:val="libNormal"/>
        <w:rPr>
          <w:rtl/>
        </w:rPr>
      </w:pPr>
      <w:r>
        <w:rPr>
          <w:rtl/>
        </w:rPr>
        <w:t xml:space="preserve"> در بين فلاسفه جهان و جامعه شناسان كنونى</w:t>
      </w:r>
      <w:r w:rsidR="00DC149A">
        <w:rPr>
          <w:rtl/>
        </w:rPr>
        <w:t xml:space="preserve">، </w:t>
      </w:r>
      <w:r>
        <w:rPr>
          <w:rtl/>
        </w:rPr>
        <w:t>بر سر اين موضوع اختلاف است كه آيا براى اداره نظام اجتماع و تربيت صحيح افراد بشر و اجتماع در امور سياسى و فرهنگى و اجتماعى و اقتصادى و غيره</w:t>
      </w:r>
      <w:r w:rsidR="00DC149A">
        <w:rPr>
          <w:rtl/>
        </w:rPr>
        <w:t xml:space="preserve">، </w:t>
      </w:r>
      <w:r>
        <w:rPr>
          <w:rtl/>
        </w:rPr>
        <w:t>رهبر لايق و عامل و مدير و مدبر و عالم ودانا لازم است</w:t>
      </w:r>
      <w:r w:rsidR="00DC149A">
        <w:rPr>
          <w:rtl/>
        </w:rPr>
        <w:t>؟</w:t>
      </w:r>
      <w:r>
        <w:rPr>
          <w:rtl/>
        </w:rPr>
        <w:t xml:space="preserve"> و يا آن كه فقط قوانين مترقيه و عالى كه با روح اجتماع سازش داشته باشد</w:t>
      </w:r>
      <w:r w:rsidR="00DC149A">
        <w:rPr>
          <w:rtl/>
        </w:rPr>
        <w:t xml:space="preserve">، </w:t>
      </w:r>
      <w:r>
        <w:rPr>
          <w:rtl/>
        </w:rPr>
        <w:t>كافى است</w:t>
      </w:r>
      <w:r w:rsidR="00DC149A">
        <w:rPr>
          <w:rtl/>
        </w:rPr>
        <w:t>؟</w:t>
      </w:r>
    </w:p>
    <w:p w:rsidR="00E00ADA" w:rsidRDefault="00E00ADA" w:rsidP="00E00ADA">
      <w:pPr>
        <w:pStyle w:val="libNormal"/>
        <w:rPr>
          <w:rtl/>
        </w:rPr>
      </w:pPr>
      <w:r>
        <w:rPr>
          <w:rtl/>
        </w:rPr>
        <w:t>بعضى عقيده دارند</w:t>
      </w:r>
      <w:r w:rsidR="00DC149A">
        <w:rPr>
          <w:rtl/>
        </w:rPr>
        <w:t xml:space="preserve">، </w:t>
      </w:r>
      <w:r>
        <w:rPr>
          <w:rtl/>
        </w:rPr>
        <w:t>كه اگر رهبر مردم</w:t>
      </w:r>
      <w:r w:rsidR="00DC149A">
        <w:rPr>
          <w:rtl/>
        </w:rPr>
        <w:t xml:space="preserve">، </w:t>
      </w:r>
      <w:r>
        <w:rPr>
          <w:rtl/>
        </w:rPr>
        <w:t>عاقل و مدبر و دنيا ديده و مردمدار و دانشمند و هوشيار باشد</w:t>
      </w:r>
      <w:r w:rsidR="00DC149A">
        <w:rPr>
          <w:rtl/>
        </w:rPr>
        <w:t xml:space="preserve">، </w:t>
      </w:r>
      <w:r>
        <w:rPr>
          <w:rtl/>
        </w:rPr>
        <w:t>مى تواند بر اجتماع</w:t>
      </w:r>
      <w:r w:rsidR="00DC149A">
        <w:rPr>
          <w:rtl/>
        </w:rPr>
        <w:t xml:space="preserve">، </w:t>
      </w:r>
      <w:r>
        <w:rPr>
          <w:rtl/>
        </w:rPr>
        <w:t>حكومت كند و با زيركى و فطانت مردم را داره كند و بر آنها حكومت كند</w:t>
      </w:r>
      <w:r w:rsidR="00DC149A">
        <w:rPr>
          <w:rtl/>
        </w:rPr>
        <w:t xml:space="preserve">. </w:t>
      </w:r>
    </w:p>
    <w:p w:rsidR="00E00ADA" w:rsidRDefault="00E00ADA" w:rsidP="00E00ADA">
      <w:pPr>
        <w:pStyle w:val="libNormal"/>
        <w:rPr>
          <w:rtl/>
        </w:rPr>
      </w:pPr>
      <w:r>
        <w:rPr>
          <w:rtl/>
        </w:rPr>
        <w:t>گروه ديگر مى گويند:</w:t>
      </w:r>
    </w:p>
    <w:p w:rsidR="00E00ADA" w:rsidRDefault="00E00ADA" w:rsidP="00E00ADA">
      <w:pPr>
        <w:pStyle w:val="libNormal"/>
        <w:rPr>
          <w:rtl/>
        </w:rPr>
      </w:pPr>
      <w:r>
        <w:rPr>
          <w:rtl/>
        </w:rPr>
        <w:t>خير</w:t>
      </w:r>
      <w:r w:rsidR="00DC149A">
        <w:rPr>
          <w:rtl/>
        </w:rPr>
        <w:t xml:space="preserve">، </w:t>
      </w:r>
      <w:r>
        <w:rPr>
          <w:rtl/>
        </w:rPr>
        <w:t>بايد قوانين اجتماع</w:t>
      </w:r>
      <w:r w:rsidR="00DC149A">
        <w:rPr>
          <w:rtl/>
        </w:rPr>
        <w:t xml:space="preserve">، </w:t>
      </w:r>
      <w:r>
        <w:rPr>
          <w:rtl/>
        </w:rPr>
        <w:t>با روح مردم</w:t>
      </w:r>
      <w:r w:rsidR="00DC149A">
        <w:rPr>
          <w:rtl/>
        </w:rPr>
        <w:t xml:space="preserve">، </w:t>
      </w:r>
      <w:r>
        <w:rPr>
          <w:rtl/>
        </w:rPr>
        <w:t>سازش داشته باشد</w:t>
      </w:r>
      <w:r w:rsidR="00DC149A">
        <w:rPr>
          <w:rtl/>
        </w:rPr>
        <w:t xml:space="preserve">، </w:t>
      </w:r>
      <w:r>
        <w:rPr>
          <w:rtl/>
        </w:rPr>
        <w:t>و بتواند پاسخگوى نياز و احتياج جامعه باشد؛ و الا اگر قوانين خوب نباشد</w:t>
      </w:r>
      <w:r w:rsidR="00DC149A">
        <w:rPr>
          <w:rtl/>
        </w:rPr>
        <w:t xml:space="preserve">، </w:t>
      </w:r>
      <w:r>
        <w:rPr>
          <w:rtl/>
        </w:rPr>
        <w:t>هرچه هم رهبر عالم و عاقل و مدبر باشد</w:t>
      </w:r>
      <w:r w:rsidR="00DC149A">
        <w:rPr>
          <w:rtl/>
        </w:rPr>
        <w:t xml:space="preserve">، </w:t>
      </w:r>
      <w:r>
        <w:rPr>
          <w:rtl/>
        </w:rPr>
        <w:t>باز نمى تواند اجتماع را اداره و رهبرى كند برادران به نازم اسلام كه در چهارده قرن پيش فرموده است هر دو</w:t>
      </w:r>
      <w:r w:rsidR="00DC149A">
        <w:rPr>
          <w:rtl/>
        </w:rPr>
        <w:t xml:space="preserve">، </w:t>
      </w:r>
      <w:r>
        <w:rPr>
          <w:rtl/>
        </w:rPr>
        <w:t>هر دو يعنى</w:t>
      </w:r>
      <w:r w:rsidR="00DC149A">
        <w:rPr>
          <w:rtl/>
        </w:rPr>
        <w:t>:</w:t>
      </w:r>
      <w:r>
        <w:rPr>
          <w:rtl/>
        </w:rPr>
        <w:t xml:space="preserve"> دين اسلام</w:t>
      </w:r>
      <w:r w:rsidR="00DC149A">
        <w:rPr>
          <w:rtl/>
        </w:rPr>
        <w:t xml:space="preserve">، </w:t>
      </w:r>
      <w:r>
        <w:rPr>
          <w:rtl/>
        </w:rPr>
        <w:t>معتقد است كه براى اداره نظام جامعه و تربيت بشر</w:t>
      </w:r>
      <w:r w:rsidR="00DC149A">
        <w:rPr>
          <w:rtl/>
        </w:rPr>
        <w:t xml:space="preserve">، </w:t>
      </w:r>
      <w:r>
        <w:rPr>
          <w:rtl/>
        </w:rPr>
        <w:t>بايد هم رهبرى عالم و لايق داشت و هم قوانينى كامل و عالى آن جا كه مى فرمايد: كتاب الله و عترتى و اهل بيتى</w:t>
      </w:r>
      <w:r w:rsidR="00DC149A">
        <w:rPr>
          <w:rtl/>
        </w:rPr>
        <w:t xml:space="preserve">. </w:t>
      </w:r>
    </w:p>
    <w:p w:rsidR="00E00ADA" w:rsidRDefault="00E00ADA" w:rsidP="00E00ADA">
      <w:pPr>
        <w:pStyle w:val="libNormal"/>
        <w:rPr>
          <w:rtl/>
        </w:rPr>
      </w:pPr>
      <w:r>
        <w:rPr>
          <w:rtl/>
        </w:rPr>
        <w:lastRenderedPageBreak/>
        <w:t>پس بنابر دين اسلام</w:t>
      </w:r>
      <w:r w:rsidR="00DC149A">
        <w:rPr>
          <w:rtl/>
        </w:rPr>
        <w:t xml:space="preserve">، </w:t>
      </w:r>
      <w:r>
        <w:rPr>
          <w:rtl/>
        </w:rPr>
        <w:t>بهترين قانون</w:t>
      </w:r>
      <w:r w:rsidR="00DC149A">
        <w:rPr>
          <w:rtl/>
        </w:rPr>
        <w:t xml:space="preserve">، </w:t>
      </w:r>
      <w:r>
        <w:rPr>
          <w:rtl/>
        </w:rPr>
        <w:t>كتاب خدا است (هدى للناس و بينات من الهدى و الفرقان</w:t>
      </w:r>
      <w:r w:rsidR="00950BCB">
        <w:rPr>
          <w:rtl/>
        </w:rPr>
        <w:t xml:space="preserve">) </w:t>
      </w:r>
      <w:r>
        <w:rPr>
          <w:rtl/>
        </w:rPr>
        <w:t>و بهترين مجرى نيز اهلبيت پيامبر هستند</w:t>
      </w:r>
      <w:r w:rsidR="00DC149A">
        <w:rPr>
          <w:rtl/>
        </w:rPr>
        <w:t xml:space="preserve">. </w:t>
      </w:r>
    </w:p>
    <w:p w:rsidR="00E00ADA" w:rsidRDefault="00E00ADA" w:rsidP="00E00ADA">
      <w:pPr>
        <w:pStyle w:val="libNormal"/>
        <w:rPr>
          <w:rtl/>
        </w:rPr>
      </w:pPr>
      <w:r>
        <w:rPr>
          <w:rtl/>
        </w:rPr>
        <w:t>آرى</w:t>
      </w:r>
      <w:r w:rsidR="00DC149A">
        <w:rPr>
          <w:rtl/>
        </w:rPr>
        <w:t xml:space="preserve">، </w:t>
      </w:r>
      <w:r>
        <w:rPr>
          <w:rtl/>
        </w:rPr>
        <w:t>اگر اسلام و قرآن از مجراى طبيعى خود عبور مى كرد</w:t>
      </w:r>
      <w:r w:rsidR="00DC149A">
        <w:rPr>
          <w:rtl/>
        </w:rPr>
        <w:t xml:space="preserve">، </w:t>
      </w:r>
      <w:r>
        <w:rPr>
          <w:rtl/>
        </w:rPr>
        <w:t xml:space="preserve">و به كف با كفايت </w:t>
      </w:r>
      <w:r w:rsidR="005B73A6">
        <w:rPr>
          <w:rtl/>
        </w:rPr>
        <w:t>اميرالمؤمنين</w:t>
      </w:r>
      <w:r>
        <w:rPr>
          <w:rtl/>
        </w:rPr>
        <w:t xml:space="preserve"> </w:t>
      </w:r>
      <w:r w:rsidR="005B73A6" w:rsidRPr="005B73A6">
        <w:rPr>
          <w:rStyle w:val="libAlaemChar"/>
          <w:rtl/>
        </w:rPr>
        <w:t>عليه‌السلام</w:t>
      </w:r>
      <w:r>
        <w:rPr>
          <w:rtl/>
        </w:rPr>
        <w:t xml:space="preserve"> اداره مى شد</w:t>
      </w:r>
      <w:r w:rsidR="00DC149A">
        <w:rPr>
          <w:rtl/>
        </w:rPr>
        <w:t xml:space="preserve">، </w:t>
      </w:r>
      <w:r>
        <w:rPr>
          <w:rtl/>
        </w:rPr>
        <w:t>اگر زعامت و خلافت مسلمين</w:t>
      </w:r>
      <w:r w:rsidR="00DC149A">
        <w:rPr>
          <w:rtl/>
        </w:rPr>
        <w:t xml:space="preserve">، </w:t>
      </w:r>
      <w:r>
        <w:rPr>
          <w:rtl/>
        </w:rPr>
        <w:t>گرفتار آن بدبختى ها و ظلم ها و حق كشى ها و غصب خلافت نمى شد</w:t>
      </w:r>
      <w:r w:rsidR="00DC149A">
        <w:rPr>
          <w:rtl/>
        </w:rPr>
        <w:t xml:space="preserve">، </w:t>
      </w:r>
      <w:r>
        <w:rPr>
          <w:rtl/>
        </w:rPr>
        <w:t xml:space="preserve">اگر </w:t>
      </w:r>
      <w:r w:rsidR="005B73A6">
        <w:rPr>
          <w:rtl/>
        </w:rPr>
        <w:t>اميرالمؤمنين</w:t>
      </w:r>
      <w:r>
        <w:rPr>
          <w:rtl/>
        </w:rPr>
        <w:t xml:space="preserve"> </w:t>
      </w:r>
      <w:r w:rsidR="005B73A6" w:rsidRPr="005B73A6">
        <w:rPr>
          <w:rStyle w:val="libAlaemChar"/>
          <w:rtl/>
        </w:rPr>
        <w:t>عليه‌السلام</w:t>
      </w:r>
      <w:r>
        <w:rPr>
          <w:rtl/>
        </w:rPr>
        <w:t xml:space="preserve"> بيست و پنج سال خانه نشين نمى شد</w:t>
      </w:r>
      <w:r w:rsidR="00DC149A">
        <w:rPr>
          <w:rtl/>
        </w:rPr>
        <w:t xml:space="preserve">، </w:t>
      </w:r>
      <w:r>
        <w:rPr>
          <w:rtl/>
        </w:rPr>
        <w:t xml:space="preserve">اگر حتى در همان پنج سال خلافت ظاهرى حضرت گذاشته بودند قرآن و اسلام ناب محمدى </w:t>
      </w:r>
      <w:r w:rsidR="00A42B36" w:rsidRPr="00A42B36">
        <w:rPr>
          <w:rStyle w:val="libAlaemChar"/>
          <w:rtl/>
        </w:rPr>
        <w:t>صلى‌الله‌عليه‌وآله‌</w:t>
      </w:r>
      <w:r w:rsidR="00E31DE5" w:rsidRPr="00E31DE5">
        <w:rPr>
          <w:rStyle w:val="libAlaemChar"/>
          <w:rtl/>
        </w:rPr>
        <w:t>‌</w:t>
      </w:r>
      <w:r>
        <w:rPr>
          <w:rtl/>
        </w:rPr>
        <w:t xml:space="preserve"> اجرا گردد و جنگ جمل و صفين و نهروانى پيش نيامده بود و حضرت مى توانست بدعت ها را بردارد</w:t>
      </w:r>
      <w:r w:rsidR="00DC149A">
        <w:rPr>
          <w:rtl/>
        </w:rPr>
        <w:t xml:space="preserve">، </w:t>
      </w:r>
      <w:r>
        <w:rPr>
          <w:rtl/>
        </w:rPr>
        <w:t>و اگر معاويه چهل ودو سال در شام</w:t>
      </w:r>
      <w:r w:rsidR="00DC149A">
        <w:rPr>
          <w:rtl/>
        </w:rPr>
        <w:t xml:space="preserve">، </w:t>
      </w:r>
      <w:r>
        <w:rPr>
          <w:rtl/>
        </w:rPr>
        <w:t>حكومت نكرده بود</w:t>
      </w:r>
      <w:r w:rsidR="00DC149A">
        <w:rPr>
          <w:rtl/>
        </w:rPr>
        <w:t xml:space="preserve">، </w:t>
      </w:r>
      <w:r>
        <w:rPr>
          <w:rtl/>
        </w:rPr>
        <w:t>و اگر بنى اميه هزار ماه</w:t>
      </w:r>
      <w:r w:rsidR="00DC149A">
        <w:rPr>
          <w:rtl/>
        </w:rPr>
        <w:t xml:space="preserve">، </w:t>
      </w:r>
      <w:r>
        <w:rPr>
          <w:rtl/>
        </w:rPr>
        <w:t>حكومت ظالمانه و صد اسلام و قرآن نداشتند</w:t>
      </w:r>
      <w:r w:rsidR="00DC149A">
        <w:rPr>
          <w:rtl/>
        </w:rPr>
        <w:t xml:space="preserve">، </w:t>
      </w:r>
      <w:r>
        <w:rPr>
          <w:rtl/>
        </w:rPr>
        <w:t>و اگر بنى عباس بدتر از بنى اميه</w:t>
      </w:r>
      <w:r w:rsidR="00DC149A">
        <w:rPr>
          <w:rtl/>
        </w:rPr>
        <w:t xml:space="preserve">، </w:t>
      </w:r>
      <w:r>
        <w:rPr>
          <w:rtl/>
        </w:rPr>
        <w:t>روى تاريخ را سياه نكرده بودند</w:t>
      </w:r>
      <w:r w:rsidR="00DC149A">
        <w:rPr>
          <w:rtl/>
        </w:rPr>
        <w:t xml:space="preserve">، </w:t>
      </w:r>
      <w:r>
        <w:rPr>
          <w:rtl/>
        </w:rPr>
        <w:t>و اگر ائمه مظلوم ما را يكى پس از ديگرى زجر وشكنجه و زندان نكرده بودند و بالاخره به شهادت نرسانده بودند و هزار اگر ديگر</w:t>
      </w:r>
      <w:r w:rsidR="00DC149A">
        <w:rPr>
          <w:rtl/>
        </w:rPr>
        <w:t xml:space="preserve">، </w:t>
      </w:r>
      <w:r>
        <w:rPr>
          <w:rtl/>
        </w:rPr>
        <w:t>اگر در تاريخ اتفاق نيفتاده بود</w:t>
      </w:r>
      <w:r w:rsidR="00DC149A">
        <w:rPr>
          <w:rtl/>
        </w:rPr>
        <w:t xml:space="preserve">، </w:t>
      </w:r>
      <w:r>
        <w:rPr>
          <w:rtl/>
        </w:rPr>
        <w:t>آن وقت مى فهميديم اسلام يعنى چه</w:t>
      </w:r>
      <w:r w:rsidR="00DC149A">
        <w:rPr>
          <w:rtl/>
        </w:rPr>
        <w:t>؟</w:t>
      </w:r>
      <w:r>
        <w:rPr>
          <w:rtl/>
        </w:rPr>
        <w:t xml:space="preserve"> و سراسر كره زمين هم گويند لااله الاالله محمد رسول الله بودند و جز قرآن سعادت بخش آن</w:t>
      </w:r>
      <w:r w:rsidR="00DC149A">
        <w:rPr>
          <w:rtl/>
        </w:rPr>
        <w:t xml:space="preserve">، </w:t>
      </w:r>
      <w:r>
        <w:rPr>
          <w:rtl/>
        </w:rPr>
        <w:t>قانونى نبود اميدواريم و منتظريم كه ان شاء الله در زمان ظهور امام زمان - ارواحنا فداه - اين امر صورت پذيرد</w:t>
      </w:r>
      <w:r w:rsidR="00DC149A">
        <w:rPr>
          <w:rtl/>
        </w:rPr>
        <w:t xml:space="preserve">. </w:t>
      </w:r>
      <w:r>
        <w:rPr>
          <w:rtl/>
        </w:rPr>
        <w:t xml:space="preserve">چنان كه بحار از خصال صدوق نقل مى كند كه </w:t>
      </w:r>
      <w:r w:rsidR="005B73A6">
        <w:rPr>
          <w:rtl/>
        </w:rPr>
        <w:t>اميرالمؤمنين</w:t>
      </w:r>
      <w:r>
        <w:rPr>
          <w:rtl/>
        </w:rPr>
        <w:t xml:space="preserve"> </w:t>
      </w:r>
      <w:r w:rsidR="005B73A6" w:rsidRPr="005B73A6">
        <w:rPr>
          <w:rStyle w:val="libAlaemChar"/>
          <w:rtl/>
        </w:rPr>
        <w:t>عليه‌السلام</w:t>
      </w:r>
      <w:r>
        <w:rPr>
          <w:rtl/>
        </w:rPr>
        <w:t xml:space="preserve"> مى فرمايد:</w:t>
      </w:r>
      <w:r w:rsidR="004468FA" w:rsidRPr="004468FA">
        <w:rPr>
          <w:rStyle w:val="libFootnotenumChar"/>
          <w:rtl/>
        </w:rPr>
        <w:t xml:space="preserve"> </w:t>
      </w:r>
      <w:r w:rsidR="00686F53">
        <w:rPr>
          <w:rStyle w:val="libFootnotenumChar"/>
          <w:rtl/>
        </w:rPr>
        <w:t>(</w:t>
      </w:r>
      <w:r w:rsidR="00686F53" w:rsidRPr="004468FA">
        <w:rPr>
          <w:rStyle w:val="libFootnotenumChar"/>
          <w:rtl/>
        </w:rPr>
        <w:t>312</w:t>
      </w:r>
      <w:r w:rsidR="00686F53">
        <w:rPr>
          <w:rStyle w:val="libFootnotenumChar"/>
          <w:rtl/>
        </w:rPr>
        <w:t>)</w:t>
      </w:r>
      <w:r w:rsidR="00950BCB">
        <w:rPr>
          <w:rStyle w:val="libFootnotenumChar"/>
          <w:rtl/>
        </w:rPr>
        <w:t xml:space="preserve"> </w:t>
      </w:r>
      <w:r>
        <w:rPr>
          <w:rtl/>
        </w:rPr>
        <w:t>ما فرياد رس مردميم در هنگام گرفتارى آنها و وقتى كه درها به روى آنان بسته شود</w:t>
      </w:r>
      <w:r w:rsidR="00DC149A">
        <w:rPr>
          <w:rtl/>
        </w:rPr>
        <w:t xml:space="preserve">، </w:t>
      </w:r>
      <w:r>
        <w:rPr>
          <w:rtl/>
        </w:rPr>
        <w:t>ما درب سلامتيم و گره گشاييم</w:t>
      </w:r>
      <w:r w:rsidR="00DC149A">
        <w:rPr>
          <w:rtl/>
        </w:rPr>
        <w:t xml:space="preserve">. </w:t>
      </w:r>
      <w:r>
        <w:rPr>
          <w:rtl/>
        </w:rPr>
        <w:t>هر كس به ما رو آورد</w:t>
      </w:r>
      <w:r w:rsidR="00DC149A">
        <w:rPr>
          <w:rtl/>
        </w:rPr>
        <w:t xml:space="preserve">، </w:t>
      </w:r>
      <w:r>
        <w:rPr>
          <w:rtl/>
        </w:rPr>
        <w:t>اهل نجات و هر كه از ما سرپيچى كند</w:t>
      </w:r>
      <w:r w:rsidR="00DC149A">
        <w:rPr>
          <w:rtl/>
        </w:rPr>
        <w:t xml:space="preserve">، </w:t>
      </w:r>
      <w:r>
        <w:rPr>
          <w:rtl/>
        </w:rPr>
        <w:t>بدبخت مى شود خداى متعال به وسيله ما آغاز فرموده و به ما ختم خواهد كرد و به ما هرچه بخواهد</w:t>
      </w:r>
      <w:r w:rsidR="00DC149A">
        <w:rPr>
          <w:rtl/>
        </w:rPr>
        <w:t xml:space="preserve">، </w:t>
      </w:r>
      <w:r>
        <w:rPr>
          <w:rtl/>
        </w:rPr>
        <w:t>محو مى كند و به ما هرچه بخواهد اثبات مى كند و به وسيله ما خداوند</w:t>
      </w:r>
      <w:r w:rsidR="00DC149A">
        <w:rPr>
          <w:rtl/>
        </w:rPr>
        <w:t xml:space="preserve">، </w:t>
      </w:r>
      <w:r>
        <w:rPr>
          <w:rtl/>
        </w:rPr>
        <w:t>زمان</w:t>
      </w:r>
      <w:r w:rsidR="00DC149A">
        <w:rPr>
          <w:rtl/>
        </w:rPr>
        <w:t xml:space="preserve">، </w:t>
      </w:r>
      <w:r>
        <w:rPr>
          <w:rtl/>
        </w:rPr>
        <w:t>سخت و پرمشقت را برطرف مى كند و باران مى فرستد (ولايغرنكم بالله الغرور</w:t>
      </w:r>
      <w:r w:rsidR="00950BCB">
        <w:rPr>
          <w:rtl/>
        </w:rPr>
        <w:t xml:space="preserve">) </w:t>
      </w:r>
      <w:r w:rsidR="00686F53">
        <w:rPr>
          <w:rStyle w:val="libFootnotenumChar"/>
          <w:rtl/>
        </w:rPr>
        <w:t>(</w:t>
      </w:r>
      <w:r w:rsidR="00686F53" w:rsidRPr="004468FA">
        <w:rPr>
          <w:rStyle w:val="libFootnotenumChar"/>
          <w:rtl/>
        </w:rPr>
        <w:t>313</w:t>
      </w:r>
      <w:r w:rsidR="00686F53">
        <w:rPr>
          <w:rStyle w:val="libFootnotenumChar"/>
          <w:rtl/>
        </w:rPr>
        <w:t>)</w:t>
      </w:r>
      <w:r w:rsidR="00950BCB">
        <w:rPr>
          <w:rStyle w:val="libFootnotenumChar"/>
          <w:rtl/>
        </w:rPr>
        <w:t xml:space="preserve"> </w:t>
      </w:r>
      <w:r>
        <w:rPr>
          <w:rtl/>
        </w:rPr>
        <w:t>شيطان شما را گول نزند</w:t>
      </w:r>
      <w:r w:rsidR="00DC149A">
        <w:rPr>
          <w:rtl/>
        </w:rPr>
        <w:t xml:space="preserve">. </w:t>
      </w:r>
      <w:r>
        <w:rPr>
          <w:rtl/>
        </w:rPr>
        <w:t>از وقتى كه خداى عزوجل درهاى آسمان را بسته است</w:t>
      </w:r>
      <w:r w:rsidR="00DC149A">
        <w:rPr>
          <w:rtl/>
        </w:rPr>
        <w:t xml:space="preserve">، </w:t>
      </w:r>
      <w:r>
        <w:rPr>
          <w:rtl/>
        </w:rPr>
        <w:t>هيچ باران رحمت نباريده است ولى هنگامى كه قائم ما قيام كند</w:t>
      </w:r>
      <w:r w:rsidR="00DC149A">
        <w:rPr>
          <w:rtl/>
        </w:rPr>
        <w:t xml:space="preserve">، </w:t>
      </w:r>
      <w:r>
        <w:rPr>
          <w:rtl/>
        </w:rPr>
        <w:t xml:space="preserve">آسمان بارانهاى رحمتش را مى فرستد </w:t>
      </w:r>
      <w:r>
        <w:rPr>
          <w:rtl/>
        </w:rPr>
        <w:lastRenderedPageBreak/>
        <w:t>و زمين</w:t>
      </w:r>
      <w:r w:rsidR="00DC149A">
        <w:rPr>
          <w:rtl/>
        </w:rPr>
        <w:t xml:space="preserve">، </w:t>
      </w:r>
      <w:r>
        <w:rPr>
          <w:rtl/>
        </w:rPr>
        <w:t>گياه و سبزه خود را مى روياند</w:t>
      </w:r>
      <w:r w:rsidR="00DC149A">
        <w:rPr>
          <w:rtl/>
        </w:rPr>
        <w:t xml:space="preserve">، </w:t>
      </w:r>
      <w:r>
        <w:rPr>
          <w:rtl/>
        </w:rPr>
        <w:t>و كينه ها از دل مردم برطرف مى شود حيوانات درنده با هم صلح مى كنند(گرگ و ميش با هم آب مى خورند</w:t>
      </w:r>
      <w:r w:rsidR="00950BCB">
        <w:rPr>
          <w:rtl/>
        </w:rPr>
        <w:t xml:space="preserve">) </w:t>
      </w:r>
      <w:r>
        <w:rPr>
          <w:rtl/>
        </w:rPr>
        <w:t>و چنان مى شود كه اگر زنى</w:t>
      </w:r>
      <w:r w:rsidR="00DC149A">
        <w:rPr>
          <w:rtl/>
        </w:rPr>
        <w:t xml:space="preserve">، </w:t>
      </w:r>
      <w:r>
        <w:rPr>
          <w:rtl/>
        </w:rPr>
        <w:t>از عراق تا شام پياده برود</w:t>
      </w:r>
      <w:r w:rsidR="00DC149A">
        <w:rPr>
          <w:rtl/>
        </w:rPr>
        <w:t xml:space="preserve">، </w:t>
      </w:r>
      <w:r>
        <w:rPr>
          <w:rtl/>
        </w:rPr>
        <w:t>تمام روى سبزه و علف راه مى رود(همه جا آباد و خرم</w:t>
      </w:r>
      <w:r w:rsidR="00950BCB">
        <w:rPr>
          <w:rtl/>
        </w:rPr>
        <w:t xml:space="preserve">) </w:t>
      </w:r>
      <w:r>
        <w:rPr>
          <w:rtl/>
        </w:rPr>
        <w:t>و اگر اسباب و وسايل روى سر داشته باشد</w:t>
      </w:r>
      <w:r w:rsidR="00DC149A">
        <w:rPr>
          <w:rtl/>
        </w:rPr>
        <w:t xml:space="preserve">، </w:t>
      </w:r>
      <w:r>
        <w:rPr>
          <w:rtl/>
        </w:rPr>
        <w:t>به او هيچ آسيبى نمى رسد(نه از حيوانات درنده و نه از مردم</w:t>
      </w:r>
      <w:r w:rsidR="00950BCB">
        <w:rPr>
          <w:rtl/>
        </w:rPr>
        <w:t xml:space="preserve">) </w:t>
      </w:r>
      <w:r>
        <w:rPr>
          <w:rtl/>
        </w:rPr>
        <w:t>و دنيا در امن و امان است به تمام معنا</w:t>
      </w:r>
      <w:r w:rsidR="00950BCB">
        <w:rPr>
          <w:rtl/>
        </w:rPr>
        <w:t xml:space="preserve">) </w:t>
      </w:r>
      <w:r w:rsidR="00DC149A">
        <w:rPr>
          <w:rtl/>
        </w:rPr>
        <w:t xml:space="preserve">. </w:t>
      </w:r>
    </w:p>
    <w:tbl>
      <w:tblPr>
        <w:tblStyle w:val="TableGrid"/>
        <w:bidiVisual/>
        <w:tblW w:w="5000" w:type="pct"/>
        <w:tblLook w:val="01E0"/>
      </w:tblPr>
      <w:tblGrid>
        <w:gridCol w:w="4219"/>
        <w:gridCol w:w="279"/>
        <w:gridCol w:w="4223"/>
      </w:tblGrid>
      <w:tr w:rsidR="00CE4271" w:rsidTr="00DC07BE">
        <w:trPr>
          <w:trHeight w:val="350"/>
        </w:trPr>
        <w:tc>
          <w:tcPr>
            <w:tcW w:w="4288" w:type="dxa"/>
            <w:shd w:val="clear" w:color="auto" w:fill="auto"/>
          </w:tcPr>
          <w:p w:rsidR="00CE4271" w:rsidRDefault="00CE4271" w:rsidP="00DC07BE">
            <w:pPr>
              <w:pStyle w:val="libPoem"/>
              <w:rPr>
                <w:rtl/>
              </w:rPr>
            </w:pPr>
            <w:r>
              <w:rPr>
                <w:rtl/>
              </w:rPr>
              <w:t>بر سر آنم كه گر ز دست برآيد</w:t>
            </w:r>
            <w:r w:rsidRPr="00725071">
              <w:rPr>
                <w:rStyle w:val="libPoemTiniChar0"/>
                <w:rtl/>
              </w:rPr>
              <w:br/>
              <w:t> </w:t>
            </w:r>
          </w:p>
        </w:tc>
        <w:tc>
          <w:tcPr>
            <w:tcW w:w="280" w:type="dxa"/>
            <w:shd w:val="clear" w:color="auto" w:fill="auto"/>
          </w:tcPr>
          <w:p w:rsidR="00CE4271" w:rsidRDefault="00CE4271" w:rsidP="00DC07BE">
            <w:pPr>
              <w:pStyle w:val="libPoem"/>
              <w:rPr>
                <w:rtl/>
              </w:rPr>
            </w:pPr>
          </w:p>
        </w:tc>
        <w:tc>
          <w:tcPr>
            <w:tcW w:w="4288" w:type="dxa"/>
            <w:shd w:val="clear" w:color="auto" w:fill="auto"/>
          </w:tcPr>
          <w:p w:rsidR="00CE4271" w:rsidRDefault="00CE4271" w:rsidP="00DC07BE">
            <w:pPr>
              <w:pStyle w:val="libPoem"/>
              <w:rPr>
                <w:rtl/>
              </w:rPr>
            </w:pPr>
            <w:r>
              <w:rPr>
                <w:rtl/>
              </w:rPr>
              <w:t>دست به كارى زنم كه غصه سرآيد</w:t>
            </w:r>
            <w:r w:rsidRPr="00725071">
              <w:rPr>
                <w:rStyle w:val="libPoemTiniChar0"/>
                <w:rtl/>
              </w:rPr>
              <w:br/>
              <w:t> </w:t>
            </w:r>
          </w:p>
        </w:tc>
      </w:tr>
      <w:tr w:rsidR="00CE4271" w:rsidTr="00DC07BE">
        <w:trPr>
          <w:trHeight w:val="350"/>
        </w:trPr>
        <w:tc>
          <w:tcPr>
            <w:tcW w:w="4288" w:type="dxa"/>
          </w:tcPr>
          <w:p w:rsidR="00CE4271" w:rsidRDefault="00CE4271" w:rsidP="00DC07BE">
            <w:pPr>
              <w:pStyle w:val="libPoem"/>
              <w:rPr>
                <w:rtl/>
              </w:rPr>
            </w:pPr>
            <w:r>
              <w:rPr>
                <w:rtl/>
              </w:rPr>
              <w:t>خلوت دل نيست جاى صحبت اغيار</w:t>
            </w:r>
            <w:r w:rsidRPr="00725071">
              <w:rPr>
                <w:rStyle w:val="libPoemTiniChar0"/>
                <w:rtl/>
              </w:rPr>
              <w:br/>
              <w:t> </w:t>
            </w:r>
          </w:p>
        </w:tc>
        <w:tc>
          <w:tcPr>
            <w:tcW w:w="280" w:type="dxa"/>
          </w:tcPr>
          <w:p w:rsidR="00CE4271" w:rsidRDefault="00CE4271" w:rsidP="00DC07BE">
            <w:pPr>
              <w:pStyle w:val="libPoem"/>
              <w:rPr>
                <w:rtl/>
              </w:rPr>
            </w:pPr>
          </w:p>
        </w:tc>
        <w:tc>
          <w:tcPr>
            <w:tcW w:w="4288" w:type="dxa"/>
          </w:tcPr>
          <w:p w:rsidR="00CE4271" w:rsidRDefault="00CE4271" w:rsidP="00DC07BE">
            <w:pPr>
              <w:pStyle w:val="libPoem"/>
              <w:rPr>
                <w:rtl/>
              </w:rPr>
            </w:pPr>
            <w:r>
              <w:rPr>
                <w:rtl/>
              </w:rPr>
              <w:t>ديو چون بيرون رود فرشته درآيد</w:t>
            </w:r>
            <w:r w:rsidRPr="00725071">
              <w:rPr>
                <w:rStyle w:val="libPoemTiniChar0"/>
                <w:rtl/>
              </w:rPr>
              <w:br/>
              <w:t> </w:t>
            </w:r>
          </w:p>
        </w:tc>
      </w:tr>
      <w:tr w:rsidR="00CE4271" w:rsidTr="00DC07BE">
        <w:trPr>
          <w:trHeight w:val="350"/>
        </w:trPr>
        <w:tc>
          <w:tcPr>
            <w:tcW w:w="4288" w:type="dxa"/>
          </w:tcPr>
          <w:p w:rsidR="00CE4271" w:rsidRDefault="00CE4271" w:rsidP="00DC07BE">
            <w:pPr>
              <w:pStyle w:val="libPoem"/>
              <w:rPr>
                <w:rtl/>
              </w:rPr>
            </w:pPr>
            <w:r>
              <w:rPr>
                <w:rtl/>
              </w:rPr>
              <w:t>صحبت كام، ظلمت شب يلدا است</w:t>
            </w:r>
            <w:r w:rsidRPr="00725071">
              <w:rPr>
                <w:rStyle w:val="libPoemTiniChar0"/>
                <w:rtl/>
              </w:rPr>
              <w:br/>
              <w:t> </w:t>
            </w:r>
          </w:p>
        </w:tc>
        <w:tc>
          <w:tcPr>
            <w:tcW w:w="280" w:type="dxa"/>
          </w:tcPr>
          <w:p w:rsidR="00CE4271" w:rsidRDefault="00CE4271" w:rsidP="00DC07BE">
            <w:pPr>
              <w:pStyle w:val="libPoem"/>
              <w:rPr>
                <w:rtl/>
              </w:rPr>
            </w:pPr>
          </w:p>
        </w:tc>
        <w:tc>
          <w:tcPr>
            <w:tcW w:w="4288" w:type="dxa"/>
          </w:tcPr>
          <w:p w:rsidR="00CE4271" w:rsidRDefault="00CE4271" w:rsidP="00DC07BE">
            <w:pPr>
              <w:pStyle w:val="libPoem"/>
              <w:rPr>
                <w:rtl/>
              </w:rPr>
            </w:pPr>
            <w:r>
              <w:rPr>
                <w:rtl/>
              </w:rPr>
              <w:t>نور ز خورشيد، طلب بو كه برآيد</w:t>
            </w:r>
            <w:r w:rsidRPr="00725071">
              <w:rPr>
                <w:rStyle w:val="libPoemTiniChar0"/>
                <w:rtl/>
              </w:rPr>
              <w:br/>
              <w:t> </w:t>
            </w:r>
          </w:p>
        </w:tc>
      </w:tr>
      <w:tr w:rsidR="00CE4271" w:rsidTr="00DC07BE">
        <w:trPr>
          <w:trHeight w:val="350"/>
        </w:trPr>
        <w:tc>
          <w:tcPr>
            <w:tcW w:w="4288" w:type="dxa"/>
          </w:tcPr>
          <w:p w:rsidR="00CE4271" w:rsidRDefault="00CE4271" w:rsidP="00DC07BE">
            <w:pPr>
              <w:pStyle w:val="libPoem"/>
              <w:rPr>
                <w:rtl/>
              </w:rPr>
            </w:pPr>
            <w:r>
              <w:rPr>
                <w:rtl/>
              </w:rPr>
              <w:t>بر در ارباب بى مروت دنيا</w:t>
            </w:r>
            <w:r w:rsidRPr="00725071">
              <w:rPr>
                <w:rStyle w:val="libPoemTiniChar0"/>
                <w:rtl/>
              </w:rPr>
              <w:br/>
              <w:t> </w:t>
            </w:r>
          </w:p>
        </w:tc>
        <w:tc>
          <w:tcPr>
            <w:tcW w:w="280" w:type="dxa"/>
          </w:tcPr>
          <w:p w:rsidR="00CE4271" w:rsidRDefault="00CE4271" w:rsidP="00DC07BE">
            <w:pPr>
              <w:pStyle w:val="libPoem"/>
              <w:rPr>
                <w:rtl/>
              </w:rPr>
            </w:pPr>
          </w:p>
        </w:tc>
        <w:tc>
          <w:tcPr>
            <w:tcW w:w="4288" w:type="dxa"/>
          </w:tcPr>
          <w:p w:rsidR="00CE4271" w:rsidRDefault="00CE4271" w:rsidP="00DC07BE">
            <w:pPr>
              <w:pStyle w:val="libPoem"/>
              <w:rPr>
                <w:rtl/>
              </w:rPr>
            </w:pPr>
            <w:r>
              <w:rPr>
                <w:rtl/>
              </w:rPr>
              <w:t>چند نشينى كه خواجه كى، به در آيد</w:t>
            </w:r>
            <w:r w:rsidRPr="00725071">
              <w:rPr>
                <w:rStyle w:val="libPoemTiniChar0"/>
                <w:rtl/>
              </w:rPr>
              <w:br/>
              <w:t> </w:t>
            </w:r>
          </w:p>
        </w:tc>
      </w:tr>
      <w:tr w:rsidR="00CE4271" w:rsidTr="00DC07BE">
        <w:trPr>
          <w:trHeight w:val="350"/>
        </w:trPr>
        <w:tc>
          <w:tcPr>
            <w:tcW w:w="4288" w:type="dxa"/>
          </w:tcPr>
          <w:p w:rsidR="00CE4271" w:rsidRDefault="00CE4271" w:rsidP="00DC07BE">
            <w:pPr>
              <w:pStyle w:val="libPoem"/>
              <w:rPr>
                <w:rtl/>
              </w:rPr>
            </w:pPr>
            <w:r>
              <w:rPr>
                <w:rtl/>
              </w:rPr>
              <w:t>بگذرد اين روزگار تلختر از زهر</w:t>
            </w:r>
            <w:r w:rsidRPr="00725071">
              <w:rPr>
                <w:rStyle w:val="libPoemTiniChar0"/>
                <w:rtl/>
              </w:rPr>
              <w:br/>
              <w:t> </w:t>
            </w:r>
          </w:p>
        </w:tc>
        <w:tc>
          <w:tcPr>
            <w:tcW w:w="280" w:type="dxa"/>
          </w:tcPr>
          <w:p w:rsidR="00CE4271" w:rsidRDefault="00CE4271" w:rsidP="00DC07BE">
            <w:pPr>
              <w:pStyle w:val="libPoem"/>
              <w:rPr>
                <w:rtl/>
              </w:rPr>
            </w:pPr>
          </w:p>
        </w:tc>
        <w:tc>
          <w:tcPr>
            <w:tcW w:w="4288" w:type="dxa"/>
          </w:tcPr>
          <w:p w:rsidR="00CE4271" w:rsidRDefault="00CE4271" w:rsidP="00DC07BE">
            <w:pPr>
              <w:pStyle w:val="libPoem"/>
              <w:rPr>
                <w:rtl/>
              </w:rPr>
            </w:pPr>
            <w:r>
              <w:rPr>
                <w:rtl/>
              </w:rPr>
              <w:t>بار دگر روزگار چون شكر آيد</w:t>
            </w:r>
            <w:r w:rsidRPr="00725071">
              <w:rPr>
                <w:rStyle w:val="libPoemTiniChar0"/>
                <w:rtl/>
              </w:rPr>
              <w:br/>
              <w:t> </w:t>
            </w:r>
          </w:p>
        </w:tc>
      </w:tr>
      <w:tr w:rsidR="00CE4271" w:rsidTr="00DC07BE">
        <w:tblPrEx>
          <w:tblLook w:val="04A0"/>
        </w:tblPrEx>
        <w:trPr>
          <w:trHeight w:val="350"/>
        </w:trPr>
        <w:tc>
          <w:tcPr>
            <w:tcW w:w="4288" w:type="dxa"/>
          </w:tcPr>
          <w:p w:rsidR="00CE4271" w:rsidRDefault="00CE4271" w:rsidP="00DC07BE">
            <w:pPr>
              <w:pStyle w:val="libPoem"/>
              <w:rPr>
                <w:rtl/>
              </w:rPr>
            </w:pPr>
            <w:r>
              <w:rPr>
                <w:rtl/>
              </w:rPr>
              <w:t>صبر و ظفر هر دو دوستان قديمند</w:t>
            </w:r>
            <w:r w:rsidRPr="00725071">
              <w:rPr>
                <w:rStyle w:val="libPoemTiniChar0"/>
                <w:rtl/>
              </w:rPr>
              <w:br/>
              <w:t> </w:t>
            </w:r>
          </w:p>
        </w:tc>
        <w:tc>
          <w:tcPr>
            <w:tcW w:w="280" w:type="dxa"/>
          </w:tcPr>
          <w:p w:rsidR="00CE4271" w:rsidRDefault="00CE4271" w:rsidP="00DC07BE">
            <w:pPr>
              <w:pStyle w:val="libPoem"/>
              <w:rPr>
                <w:rtl/>
              </w:rPr>
            </w:pPr>
          </w:p>
        </w:tc>
        <w:tc>
          <w:tcPr>
            <w:tcW w:w="4288" w:type="dxa"/>
          </w:tcPr>
          <w:p w:rsidR="00CE4271" w:rsidRDefault="00CE4271" w:rsidP="00DC07BE">
            <w:pPr>
              <w:pStyle w:val="libPoem"/>
              <w:rPr>
                <w:rtl/>
              </w:rPr>
            </w:pPr>
            <w:r>
              <w:rPr>
                <w:rtl/>
              </w:rPr>
              <w:t>از اثر صبر نوبت ظفر آيد</w:t>
            </w:r>
            <w:r w:rsidRPr="004468FA">
              <w:rPr>
                <w:rStyle w:val="libFootnotenumChar"/>
                <w:rtl/>
              </w:rPr>
              <w:t xml:space="preserve"> </w:t>
            </w:r>
            <w:r>
              <w:rPr>
                <w:rStyle w:val="libFootnotenumChar"/>
                <w:rtl/>
              </w:rPr>
              <w:t>(</w:t>
            </w:r>
            <w:r w:rsidRPr="004468FA">
              <w:rPr>
                <w:rStyle w:val="libFootnotenumChar"/>
                <w:rtl/>
              </w:rPr>
              <w:t>314</w:t>
            </w:r>
            <w:r>
              <w:rPr>
                <w:rStyle w:val="libFootnotenumChar"/>
                <w:rtl/>
              </w:rPr>
              <w:t>)</w:t>
            </w:r>
            <w:r w:rsidRPr="00725071">
              <w:rPr>
                <w:rStyle w:val="libPoemTiniChar0"/>
                <w:rtl/>
              </w:rPr>
              <w:br/>
              <w:t> </w:t>
            </w:r>
          </w:p>
        </w:tc>
      </w:tr>
    </w:tbl>
    <w:p w:rsidR="00E00ADA" w:rsidRDefault="004468FA" w:rsidP="004468FA">
      <w:pPr>
        <w:pStyle w:val="Heading2"/>
        <w:rPr>
          <w:rtl/>
        </w:rPr>
      </w:pPr>
      <w:bookmarkStart w:id="137" w:name="_Toc366053579"/>
      <w:r>
        <w:rPr>
          <w:rtl/>
        </w:rPr>
        <w:t xml:space="preserve">امام خمينى كمى از درد دل جدش </w:t>
      </w:r>
      <w:r w:rsidR="005B73A6">
        <w:rPr>
          <w:rtl/>
        </w:rPr>
        <w:t>اميرالمؤمنين</w:t>
      </w:r>
      <w:r>
        <w:rPr>
          <w:rtl/>
        </w:rPr>
        <w:t xml:space="preserve"> </w:t>
      </w:r>
      <w:r w:rsidR="005B73A6" w:rsidRPr="005B73A6">
        <w:rPr>
          <w:rStyle w:val="libAlaemChar"/>
          <w:rtl/>
        </w:rPr>
        <w:t>عليه‌السلام</w:t>
      </w:r>
      <w:r>
        <w:rPr>
          <w:rtl/>
        </w:rPr>
        <w:t xml:space="preserve"> با خبر شد</w:t>
      </w:r>
      <w:bookmarkEnd w:id="137"/>
    </w:p>
    <w:p w:rsidR="00E00ADA" w:rsidRDefault="00E00ADA" w:rsidP="00E00ADA">
      <w:pPr>
        <w:pStyle w:val="libNormal"/>
        <w:rPr>
          <w:rtl/>
        </w:rPr>
      </w:pPr>
      <w:r>
        <w:rPr>
          <w:rtl/>
        </w:rPr>
        <w:t xml:space="preserve"> نكته</w:t>
      </w:r>
      <w:r w:rsidR="00DC149A">
        <w:rPr>
          <w:rtl/>
        </w:rPr>
        <w:t>:</w:t>
      </w:r>
      <w:r>
        <w:rPr>
          <w:rtl/>
        </w:rPr>
        <w:t xml:space="preserve"> ما در زمان خودمان</w:t>
      </w:r>
      <w:r w:rsidR="00DC149A">
        <w:rPr>
          <w:rtl/>
        </w:rPr>
        <w:t xml:space="preserve">، </w:t>
      </w:r>
      <w:r>
        <w:rPr>
          <w:rtl/>
        </w:rPr>
        <w:t>به چشم ديديم كه پس از هزار سال با هزاران دعا و نيايش</w:t>
      </w:r>
      <w:r w:rsidR="00DC149A">
        <w:rPr>
          <w:rtl/>
        </w:rPr>
        <w:t xml:space="preserve">، </w:t>
      </w:r>
      <w:r>
        <w:rPr>
          <w:rtl/>
        </w:rPr>
        <w:t>و دل خونى و گرفتارى و هزاران كشته و زخمى</w:t>
      </w:r>
      <w:r w:rsidR="00DC149A">
        <w:rPr>
          <w:rtl/>
        </w:rPr>
        <w:t xml:space="preserve">، </w:t>
      </w:r>
      <w:r>
        <w:rPr>
          <w:rtl/>
        </w:rPr>
        <w:t>انقلاب اسلامى به رهبرى آگاهانه و معجزه آساى مرحوم امام قدس سره به ثمر رسيد</w:t>
      </w:r>
      <w:r w:rsidR="00DC149A">
        <w:rPr>
          <w:rtl/>
        </w:rPr>
        <w:t xml:space="preserve">، </w:t>
      </w:r>
      <w:r>
        <w:rPr>
          <w:rtl/>
        </w:rPr>
        <w:t>و پيروز شد</w:t>
      </w:r>
      <w:r w:rsidR="00DC149A">
        <w:rPr>
          <w:rtl/>
        </w:rPr>
        <w:t xml:space="preserve">، </w:t>
      </w:r>
      <w:r>
        <w:rPr>
          <w:rtl/>
        </w:rPr>
        <w:t>و حكومت اسلامى و جمهورى اسلامى ايران برپا شد</w:t>
      </w:r>
      <w:r w:rsidR="00DC149A">
        <w:rPr>
          <w:rtl/>
        </w:rPr>
        <w:t xml:space="preserve">، </w:t>
      </w:r>
      <w:r>
        <w:rPr>
          <w:rtl/>
        </w:rPr>
        <w:t>و تمام دنيا مى دانست كه امام غير از خدا و اسلام و قرآن و پياده شدن احكام آن</w:t>
      </w:r>
      <w:r w:rsidR="00DC149A">
        <w:rPr>
          <w:rtl/>
        </w:rPr>
        <w:t xml:space="preserve">، </w:t>
      </w:r>
      <w:r>
        <w:rPr>
          <w:rtl/>
        </w:rPr>
        <w:t>هدفى ندارد؛ ولى ديديد كه چه فتنه ها كه نكردند! و چه بدبختى ها كه به بار نياوردند؛ يك روز در كردستان</w:t>
      </w:r>
      <w:r w:rsidR="00DC149A">
        <w:rPr>
          <w:rtl/>
        </w:rPr>
        <w:t xml:space="preserve">، </w:t>
      </w:r>
      <w:r>
        <w:rPr>
          <w:rtl/>
        </w:rPr>
        <w:t>يك روز در خوزستان</w:t>
      </w:r>
      <w:r w:rsidR="00DC149A">
        <w:rPr>
          <w:rtl/>
        </w:rPr>
        <w:t xml:space="preserve">، </w:t>
      </w:r>
      <w:r>
        <w:rPr>
          <w:rtl/>
        </w:rPr>
        <w:t>يك روز در گنبد</w:t>
      </w:r>
      <w:r w:rsidR="00DC149A">
        <w:rPr>
          <w:rtl/>
        </w:rPr>
        <w:t xml:space="preserve">، </w:t>
      </w:r>
      <w:r>
        <w:rPr>
          <w:rtl/>
        </w:rPr>
        <w:t>مسؤ ولين جانسوز و دانشمند و متدين را يكى پس از ديگرى به شهادت رساندند</w:t>
      </w:r>
      <w:r w:rsidR="00DC149A">
        <w:rPr>
          <w:rtl/>
        </w:rPr>
        <w:t xml:space="preserve">. </w:t>
      </w:r>
      <w:r>
        <w:rPr>
          <w:rtl/>
        </w:rPr>
        <w:t>از مطهرى ها و بهشتى ها و مدنى ها و اشرفى اصفهانى و دستغيب گرفته تا رجايى و باهنر و هفتاد و دو شهيد در دفتر حزب جمهورى اسلامى اسلامى كه هر كدام به نوبه خود اگر بودند</w:t>
      </w:r>
      <w:r w:rsidR="00DC149A">
        <w:rPr>
          <w:rtl/>
        </w:rPr>
        <w:t xml:space="preserve">، </w:t>
      </w:r>
      <w:r>
        <w:rPr>
          <w:rtl/>
        </w:rPr>
        <w:t>حال و وضع ما جور ديگرى بود</w:t>
      </w:r>
      <w:r w:rsidR="00DC149A">
        <w:rPr>
          <w:rtl/>
        </w:rPr>
        <w:t xml:space="preserve">. </w:t>
      </w:r>
      <w:r>
        <w:rPr>
          <w:rtl/>
        </w:rPr>
        <w:t xml:space="preserve">تا آن كه بالاخره جنگ ناخواسته حمله عراق به ايران شروع شد </w:t>
      </w:r>
      <w:r>
        <w:rPr>
          <w:rtl/>
        </w:rPr>
        <w:lastRenderedPageBreak/>
        <w:t>و صدام و صدامى هاى از خدا بى خبر هشت سال جنگ را بر ما تحميل نمودند و كردند آنچه كردند و كشتند و نه فقط رژيم عراق بلكه همه دنيا با ايران جنگيد و نه فقط جبهه ها بلكه تمام شهرها مورد هجوم بمباران هوايى و موشكى قرار گرفت و غير از جبهه ها كه مكرر از بمب هاى شيميايى و خوشه اى استفاده شد</w:t>
      </w:r>
      <w:r w:rsidR="00DC149A">
        <w:rPr>
          <w:rtl/>
        </w:rPr>
        <w:t xml:space="preserve">، </w:t>
      </w:r>
      <w:r>
        <w:rPr>
          <w:rtl/>
        </w:rPr>
        <w:t>كم كم تهديد به زدن بمب شيميايى به شهرها نيز نمودند تا بالاخره مرحوم امام قدس سره تصميم به پذيرش آتش بس گرفت و به تعبير خودشان كاسه زهر را نوشيد مى خواهم عرض كنم كه آرى</w:t>
      </w:r>
      <w:r w:rsidR="00DC149A">
        <w:rPr>
          <w:rtl/>
        </w:rPr>
        <w:t xml:space="preserve">، </w:t>
      </w:r>
      <w:r>
        <w:rPr>
          <w:rtl/>
        </w:rPr>
        <w:t xml:space="preserve">تا اندازه اى از درد دل جدش - </w:t>
      </w:r>
      <w:r w:rsidR="005B73A6">
        <w:rPr>
          <w:rtl/>
        </w:rPr>
        <w:t>اميرالمؤمنين</w:t>
      </w:r>
      <w:r>
        <w:rPr>
          <w:rtl/>
        </w:rPr>
        <w:t xml:space="preserve"> </w:t>
      </w:r>
      <w:r w:rsidR="005B73A6" w:rsidRPr="005B73A6">
        <w:rPr>
          <w:rStyle w:val="libAlaemChar"/>
          <w:rtl/>
        </w:rPr>
        <w:t>عليه‌السلام</w:t>
      </w:r>
      <w:r>
        <w:rPr>
          <w:rtl/>
        </w:rPr>
        <w:t xml:space="preserve"> - خبردار شد آن جا كه حضرت فرمود:</w:t>
      </w:r>
    </w:p>
    <w:p w:rsidR="00E00ADA" w:rsidRDefault="00E00ADA" w:rsidP="00E00ADA">
      <w:pPr>
        <w:pStyle w:val="libNormal"/>
        <w:rPr>
          <w:rtl/>
        </w:rPr>
      </w:pPr>
      <w:r>
        <w:rPr>
          <w:rtl/>
        </w:rPr>
        <w:t>والله لابن ابى طالب آنس بالموت من الطفل بثدى امه ؛ به خدا قسم پسر ابى طالب علاقه اش به مرگ بيشتر از علاقه كودك به پستان مادر است</w:t>
      </w:r>
      <w:r w:rsidR="00DC149A">
        <w:rPr>
          <w:rtl/>
        </w:rPr>
        <w:t xml:space="preserve">. </w:t>
      </w:r>
    </w:p>
    <w:p w:rsidR="00E00ADA" w:rsidRDefault="00E00ADA" w:rsidP="00E00ADA">
      <w:pPr>
        <w:pStyle w:val="libNormal"/>
        <w:rPr>
          <w:rtl/>
        </w:rPr>
      </w:pPr>
      <w:r>
        <w:rPr>
          <w:rtl/>
        </w:rPr>
        <w:t>آيا شما مثالى بهتر از اين پيدا مى كنيد كه محبت انسان را به چيزى بيان كند؟!</w:t>
      </w:r>
    </w:p>
    <w:p w:rsidR="00E00ADA" w:rsidRDefault="004468FA" w:rsidP="004468FA">
      <w:pPr>
        <w:pStyle w:val="Heading2"/>
        <w:rPr>
          <w:rtl/>
        </w:rPr>
      </w:pPr>
      <w:bookmarkStart w:id="138" w:name="_Toc366053580"/>
      <w:r>
        <w:rPr>
          <w:rtl/>
        </w:rPr>
        <w:t>ذكر توسل</w:t>
      </w:r>
      <w:bookmarkEnd w:id="138"/>
    </w:p>
    <w:p w:rsidR="00E00ADA" w:rsidRDefault="00E00ADA" w:rsidP="00E00ADA">
      <w:pPr>
        <w:pStyle w:val="libNormal"/>
        <w:rPr>
          <w:rtl/>
        </w:rPr>
      </w:pPr>
      <w:r>
        <w:rPr>
          <w:rtl/>
        </w:rPr>
        <w:t xml:space="preserve"> امام حسين </w:t>
      </w:r>
      <w:r w:rsidR="005B73A6" w:rsidRPr="005B73A6">
        <w:rPr>
          <w:rStyle w:val="libAlaemChar"/>
          <w:rtl/>
        </w:rPr>
        <w:t>عليه‌السلام</w:t>
      </w:r>
      <w:r>
        <w:rPr>
          <w:rtl/>
        </w:rPr>
        <w:t xml:space="preserve"> در نزديكى كربلا</w:t>
      </w:r>
      <w:r w:rsidR="00DC149A">
        <w:rPr>
          <w:rtl/>
        </w:rPr>
        <w:t xml:space="preserve">، </w:t>
      </w:r>
      <w:r>
        <w:rPr>
          <w:rtl/>
        </w:rPr>
        <w:t>براى اصحاب خطبه خواند</w:t>
      </w:r>
      <w:r w:rsidR="00DC149A">
        <w:rPr>
          <w:rtl/>
        </w:rPr>
        <w:t xml:space="preserve">، </w:t>
      </w:r>
      <w:r>
        <w:rPr>
          <w:rtl/>
        </w:rPr>
        <w:t>از آن جمله فرمود:</w:t>
      </w:r>
    </w:p>
    <w:p w:rsidR="00E00ADA" w:rsidRDefault="009A13CC" w:rsidP="00E00ADA">
      <w:pPr>
        <w:pStyle w:val="libNormal"/>
        <w:rPr>
          <w:rtl/>
        </w:rPr>
      </w:pPr>
      <w:r w:rsidRPr="009A13CC">
        <w:rPr>
          <w:rStyle w:val="libHadeesChar"/>
          <w:rtl/>
        </w:rPr>
        <w:t>الا و ان الدنيا قد تغيرت و تنكرت و ادبر معروفها و استمرت حذاء و لم تبق منها الا صبابة كصبابة الاناء و خسيس عيش كالمرعى الوبيل الاترون الى الحلق لايعمل به و الى المنكر لايتناهى عنه</w:t>
      </w:r>
      <w:r w:rsidR="00DC149A">
        <w:rPr>
          <w:rStyle w:val="libHadeesChar"/>
          <w:rtl/>
        </w:rPr>
        <w:t>؟</w:t>
      </w:r>
      <w:r w:rsidRPr="009A13CC">
        <w:rPr>
          <w:rStyle w:val="libHadeesChar"/>
          <w:rtl/>
        </w:rPr>
        <w:t xml:space="preserve"> ليرغب ال</w:t>
      </w:r>
      <w:r w:rsidR="00141A41">
        <w:rPr>
          <w:rStyle w:val="libHadeesChar"/>
          <w:rtl/>
        </w:rPr>
        <w:t>مؤمن</w:t>
      </w:r>
      <w:r w:rsidRPr="009A13CC">
        <w:rPr>
          <w:rStyle w:val="libHadeesChar"/>
          <w:rtl/>
        </w:rPr>
        <w:t xml:space="preserve"> فى لقاء ربه محقا فانى لاارى الموت الاسعادة و الحيوة مع الظالمين الا برما</w:t>
      </w:r>
      <w:r w:rsidR="00474A41">
        <w:rPr>
          <w:rStyle w:val="libHadeesChar"/>
          <w:rtl/>
        </w:rPr>
        <w:t xml:space="preserve"> </w:t>
      </w:r>
      <w:r w:rsidR="00686F53">
        <w:rPr>
          <w:rStyle w:val="libFootnotenumChar"/>
          <w:rtl/>
        </w:rPr>
        <w:t>(</w:t>
      </w:r>
      <w:r w:rsidR="00686F53" w:rsidRPr="004468FA">
        <w:rPr>
          <w:rStyle w:val="libFootnotenumChar"/>
          <w:rtl/>
        </w:rPr>
        <w:t>315</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ياران من</w:t>
      </w:r>
      <w:r w:rsidR="00DC149A">
        <w:rPr>
          <w:rtl/>
        </w:rPr>
        <w:t>!</w:t>
      </w:r>
      <w:r>
        <w:rPr>
          <w:rtl/>
        </w:rPr>
        <w:t xml:space="preserve"> آگاه باشيد</w:t>
      </w:r>
      <w:r w:rsidR="00DC149A">
        <w:rPr>
          <w:rtl/>
        </w:rPr>
        <w:t xml:space="preserve">، </w:t>
      </w:r>
      <w:r>
        <w:rPr>
          <w:rtl/>
        </w:rPr>
        <w:t>دنيا تغيير پيدا كرده و وارونه شده</w:t>
      </w:r>
      <w:r w:rsidR="00DC149A">
        <w:rPr>
          <w:rtl/>
        </w:rPr>
        <w:t xml:space="preserve">، </w:t>
      </w:r>
      <w:r>
        <w:rPr>
          <w:rtl/>
        </w:rPr>
        <w:t>خوبى ها پشت نموده و جاى خود را به زشتى ها داده است</w:t>
      </w:r>
      <w:r w:rsidR="00DC149A">
        <w:rPr>
          <w:rtl/>
        </w:rPr>
        <w:t xml:space="preserve">. </w:t>
      </w:r>
      <w:r>
        <w:rPr>
          <w:rtl/>
        </w:rPr>
        <w:t>از صفات حسنه و خدا پسند چيزى باقى نمانده</w:t>
      </w:r>
      <w:r w:rsidR="00DC149A">
        <w:rPr>
          <w:rtl/>
        </w:rPr>
        <w:t xml:space="preserve">، </w:t>
      </w:r>
      <w:r>
        <w:rPr>
          <w:rtl/>
        </w:rPr>
        <w:t>جز به مقدار رطوبت ظرف</w:t>
      </w:r>
      <w:r w:rsidR="00DC149A">
        <w:rPr>
          <w:rtl/>
        </w:rPr>
        <w:t xml:space="preserve">، </w:t>
      </w:r>
      <w:r>
        <w:rPr>
          <w:rtl/>
        </w:rPr>
        <w:t>پس از ريخته شدن آب و از زراعت كشتزار خوبى ها</w:t>
      </w:r>
      <w:r w:rsidR="00DC149A">
        <w:rPr>
          <w:rtl/>
        </w:rPr>
        <w:t xml:space="preserve">، </w:t>
      </w:r>
      <w:r>
        <w:rPr>
          <w:rtl/>
        </w:rPr>
        <w:t>جز زمين سيل زده</w:t>
      </w:r>
      <w:r w:rsidR="00DC149A">
        <w:rPr>
          <w:rtl/>
        </w:rPr>
        <w:t xml:space="preserve">، </w:t>
      </w:r>
      <w:r>
        <w:rPr>
          <w:rtl/>
        </w:rPr>
        <w:t>چيزى نمانده است آيا نمى بينيد دستورات حقه اسلامى عمل نمى شود</w:t>
      </w:r>
      <w:r w:rsidR="00DC149A">
        <w:rPr>
          <w:rtl/>
        </w:rPr>
        <w:t xml:space="preserve">، </w:t>
      </w:r>
      <w:r>
        <w:rPr>
          <w:rtl/>
        </w:rPr>
        <w:t>اما منكرات و گناهان</w:t>
      </w:r>
      <w:r w:rsidR="00DC149A">
        <w:rPr>
          <w:rtl/>
        </w:rPr>
        <w:t xml:space="preserve">، </w:t>
      </w:r>
      <w:r>
        <w:rPr>
          <w:rtl/>
        </w:rPr>
        <w:t xml:space="preserve">آشكارا انجام داده مى شود و هيچ منعى نيست در چنين شرايطى اگر </w:t>
      </w:r>
      <w:r w:rsidR="00141A41">
        <w:rPr>
          <w:rtl/>
        </w:rPr>
        <w:t>مؤمن</w:t>
      </w:r>
      <w:r>
        <w:rPr>
          <w:rtl/>
        </w:rPr>
        <w:t xml:space="preserve"> مرگ خود را از خدا بخواهد</w:t>
      </w:r>
      <w:r w:rsidR="00DC149A">
        <w:rPr>
          <w:rtl/>
        </w:rPr>
        <w:t xml:space="preserve">، </w:t>
      </w:r>
      <w:r>
        <w:rPr>
          <w:rtl/>
        </w:rPr>
        <w:t>خيلى به جا است</w:t>
      </w:r>
      <w:r w:rsidR="00DC149A">
        <w:rPr>
          <w:rtl/>
        </w:rPr>
        <w:t xml:space="preserve">. </w:t>
      </w:r>
      <w:r>
        <w:rPr>
          <w:rtl/>
        </w:rPr>
        <w:t xml:space="preserve">راستى من شهادت را جز سعادت و زندگى با </w:t>
      </w:r>
      <w:r>
        <w:rPr>
          <w:rtl/>
        </w:rPr>
        <w:lastRenderedPageBreak/>
        <w:t>ستمكاران را جز ننگ و عار نمى بينم</w:t>
      </w:r>
      <w:r w:rsidR="00DC149A">
        <w:rPr>
          <w:rtl/>
        </w:rPr>
        <w:t xml:space="preserve">. </w:t>
      </w:r>
      <w:r>
        <w:rPr>
          <w:rtl/>
        </w:rPr>
        <w:cr/>
      </w:r>
    </w:p>
    <w:p w:rsidR="00E00ADA" w:rsidRDefault="00E00ADA" w:rsidP="00E00ADA">
      <w:pPr>
        <w:pStyle w:val="libNormal"/>
        <w:rPr>
          <w:rtl/>
        </w:rPr>
      </w:pPr>
      <w:r>
        <w:rPr>
          <w:rtl/>
        </w:rPr>
        <w:t>الالعنة الله على القوم الظالمين</w:t>
      </w:r>
      <w:r w:rsidR="00DC149A">
        <w:rPr>
          <w:rtl/>
        </w:rPr>
        <w:t xml:space="preserve">. </w:t>
      </w:r>
    </w:p>
    <w:p w:rsidR="00E00ADA" w:rsidRDefault="00E00ADA" w:rsidP="00E00ADA">
      <w:pPr>
        <w:pStyle w:val="libNormal"/>
        <w:rPr>
          <w:rtl/>
        </w:rPr>
      </w:pPr>
      <w:r>
        <w:rPr>
          <w:rtl/>
        </w:rPr>
        <w:t>لاحول ولاقوة الابالله العلى العظيم</w:t>
      </w:r>
      <w:r w:rsidR="00DC149A">
        <w:rPr>
          <w:rtl/>
        </w:rPr>
        <w:t xml:space="preserve">. </w:t>
      </w:r>
    </w:p>
    <w:p w:rsidR="00E00ADA" w:rsidRDefault="004468FA" w:rsidP="004468FA">
      <w:pPr>
        <w:pStyle w:val="Heading1"/>
        <w:rPr>
          <w:rtl/>
        </w:rPr>
      </w:pPr>
      <w:r>
        <w:rPr>
          <w:rtl/>
        </w:rPr>
        <w:br w:type="page"/>
      </w:r>
      <w:bookmarkStart w:id="139" w:name="_Toc366053581"/>
      <w:r>
        <w:rPr>
          <w:rtl/>
        </w:rPr>
        <w:lastRenderedPageBreak/>
        <w:t>جلسه بيست و يكم</w:t>
      </w:r>
      <w:bookmarkEnd w:id="139"/>
    </w:p>
    <w:p w:rsidR="00E00ADA" w:rsidRDefault="00E00ADA" w:rsidP="00E00ADA">
      <w:pPr>
        <w:pStyle w:val="libNormal"/>
        <w:rPr>
          <w:rtl/>
        </w:rPr>
      </w:pPr>
      <w:r>
        <w:rPr>
          <w:rtl/>
        </w:rPr>
        <w:t xml:space="preserve"> بسم الله الرحمن الرحيم</w:t>
      </w:r>
    </w:p>
    <w:p w:rsidR="00E00ADA" w:rsidRDefault="004468FA" w:rsidP="004468FA">
      <w:pPr>
        <w:pStyle w:val="Heading2"/>
        <w:rPr>
          <w:rtl/>
        </w:rPr>
      </w:pPr>
      <w:bookmarkStart w:id="140" w:name="_Toc366053582"/>
      <w:r>
        <w:rPr>
          <w:rtl/>
        </w:rPr>
        <w:t>دورى از گناهان</w:t>
      </w:r>
      <w:r w:rsidR="00DC149A">
        <w:rPr>
          <w:rtl/>
        </w:rPr>
        <w:t xml:space="preserve">، </w:t>
      </w:r>
      <w:r>
        <w:rPr>
          <w:rtl/>
        </w:rPr>
        <w:t>بهترين اعمال</w:t>
      </w:r>
      <w:bookmarkEnd w:id="140"/>
    </w:p>
    <w:p w:rsidR="009A13CC" w:rsidRPr="009A13CC" w:rsidRDefault="00E00ADA" w:rsidP="009A13CC">
      <w:pPr>
        <w:pStyle w:val="libHadees"/>
        <w:rPr>
          <w:rtl/>
        </w:rPr>
      </w:pPr>
      <w:r>
        <w:t xml:space="preserve"> </w:t>
      </w:r>
      <w:r w:rsidR="009A13CC" w:rsidRPr="009A13CC">
        <w:rPr>
          <w:rtl/>
        </w:rPr>
        <w:t xml:space="preserve">قال </w:t>
      </w:r>
      <w:r w:rsidR="005B73A6">
        <w:rPr>
          <w:rtl/>
        </w:rPr>
        <w:t>اميرالمؤمنين</w:t>
      </w:r>
      <w:r w:rsidR="009A13CC" w:rsidRPr="009A13CC">
        <w:rPr>
          <w:rtl/>
        </w:rPr>
        <w:t xml:space="preserve"> </w:t>
      </w:r>
      <w:r w:rsidR="005B73A6" w:rsidRPr="005B73A6">
        <w:rPr>
          <w:rStyle w:val="libAlaemChar"/>
          <w:rtl/>
        </w:rPr>
        <w:t>عليه‌السلام</w:t>
      </w:r>
      <w:r w:rsidR="009A13CC" w:rsidRPr="009A13CC">
        <w:rPr>
          <w:rtl/>
        </w:rPr>
        <w:t xml:space="preserve"> فقمت يا رسول الله ما افضل الاعمال فى هذالشهر فقال يا اباالحسن افضل الاعمال فى هذالشهر الورع عن محارم الله</w:t>
      </w:r>
    </w:p>
    <w:p w:rsidR="00E00ADA" w:rsidRDefault="009A13CC" w:rsidP="009A13CC">
      <w:pPr>
        <w:pStyle w:val="libHadees"/>
        <w:rPr>
          <w:rtl/>
        </w:rPr>
      </w:pPr>
      <w:r w:rsidRPr="009A13CC">
        <w:rPr>
          <w:rtl/>
        </w:rPr>
        <w:t>صم بكى فقلت يا رسول الله</w:t>
      </w:r>
      <w:r w:rsidR="00DC149A">
        <w:rPr>
          <w:rtl/>
        </w:rPr>
        <w:t>!</w:t>
      </w:r>
      <w:r w:rsidRPr="009A13CC">
        <w:rPr>
          <w:rtl/>
        </w:rPr>
        <w:t xml:space="preserve"> ما يبكيك</w:t>
      </w:r>
      <w:r w:rsidR="00DC149A">
        <w:rPr>
          <w:rtl/>
        </w:rPr>
        <w:t>؟</w:t>
      </w:r>
      <w:r w:rsidRPr="009A13CC">
        <w:rPr>
          <w:rtl/>
        </w:rPr>
        <w:t xml:space="preserve"> فقال</w:t>
      </w:r>
      <w:r w:rsidR="00DC149A">
        <w:rPr>
          <w:rtl/>
        </w:rPr>
        <w:t>:</w:t>
      </w:r>
      <w:r w:rsidRPr="009A13CC">
        <w:rPr>
          <w:rtl/>
        </w:rPr>
        <w:t xml:space="preserve"> يا على</w:t>
      </w:r>
      <w:r w:rsidR="00DC149A">
        <w:rPr>
          <w:rtl/>
        </w:rPr>
        <w:t>!</w:t>
      </w:r>
      <w:r w:rsidRPr="009A13CC">
        <w:rPr>
          <w:rtl/>
        </w:rPr>
        <w:t xml:space="preserve"> ابكى لما يستحل منك فى هذا الشهر كانى بك و انت تصلى لربك و قد انبعث اشقى الاولين و الاخرين شقيق عاقر ناقة ثمود فضربك ضربة على قرنك تخضب منها لحيتك ؛ </w:t>
      </w:r>
    </w:p>
    <w:p w:rsidR="00E00ADA" w:rsidRDefault="005B73A6" w:rsidP="00E00ADA">
      <w:pPr>
        <w:pStyle w:val="libNormal"/>
        <w:rPr>
          <w:rtl/>
        </w:rPr>
      </w:pPr>
      <w:r>
        <w:rPr>
          <w:rtl/>
        </w:rPr>
        <w:t>اميرالمؤمنين</w:t>
      </w:r>
      <w:r w:rsidR="00E00ADA">
        <w:rPr>
          <w:rtl/>
        </w:rPr>
        <w:t xml:space="preserve"> </w:t>
      </w:r>
      <w:r w:rsidRPr="005B73A6">
        <w:rPr>
          <w:rStyle w:val="libAlaemChar"/>
          <w:rtl/>
        </w:rPr>
        <w:t>عليه‌السلام</w:t>
      </w:r>
      <w:r w:rsidR="00E00ADA">
        <w:rPr>
          <w:rtl/>
        </w:rPr>
        <w:t xml:space="preserve"> مى فرمايد: من از جا بلند شدم و گفتم</w:t>
      </w:r>
      <w:r w:rsidR="00DC149A">
        <w:rPr>
          <w:rtl/>
        </w:rPr>
        <w:t>:</w:t>
      </w:r>
      <w:r w:rsidR="00E00ADA">
        <w:rPr>
          <w:rtl/>
        </w:rPr>
        <w:t xml:space="preserve"> يا رسول الله</w:t>
      </w:r>
      <w:r w:rsidR="00DC149A">
        <w:rPr>
          <w:rtl/>
        </w:rPr>
        <w:t>!</w:t>
      </w:r>
      <w:r w:rsidR="00E00ADA">
        <w:rPr>
          <w:rtl/>
        </w:rPr>
        <w:t xml:space="preserve"> در ماه رمضان</w:t>
      </w:r>
      <w:r w:rsidR="00DC149A">
        <w:rPr>
          <w:rtl/>
        </w:rPr>
        <w:t xml:space="preserve">، </w:t>
      </w:r>
      <w:r w:rsidR="00E00ADA">
        <w:rPr>
          <w:rtl/>
        </w:rPr>
        <w:t>چه عملى فضيلت و ثوابش بيشتر است</w:t>
      </w:r>
      <w:r w:rsidR="00DC149A">
        <w:rPr>
          <w:rtl/>
        </w:rPr>
        <w:t>؟</w:t>
      </w:r>
      <w:r w:rsidR="00E00ADA">
        <w:rPr>
          <w:rtl/>
        </w:rPr>
        <w:t xml:space="preserve"> فرمود: يا اباالحسن</w:t>
      </w:r>
      <w:r w:rsidR="00DC149A">
        <w:rPr>
          <w:rtl/>
        </w:rPr>
        <w:t>!</w:t>
      </w:r>
      <w:r w:rsidR="00E00ADA">
        <w:rPr>
          <w:rtl/>
        </w:rPr>
        <w:t xml:space="preserve"> بهترين اعمال در اين ماه</w:t>
      </w:r>
      <w:r w:rsidR="00DC149A">
        <w:rPr>
          <w:rtl/>
        </w:rPr>
        <w:t xml:space="preserve">، </w:t>
      </w:r>
      <w:r w:rsidR="00E00ADA">
        <w:rPr>
          <w:rtl/>
        </w:rPr>
        <w:t>همانا دورى جستن از محرمات الهى است</w:t>
      </w:r>
      <w:r w:rsidR="00DC149A">
        <w:rPr>
          <w:rtl/>
        </w:rPr>
        <w:t xml:space="preserve">. </w:t>
      </w:r>
      <w:r w:rsidR="00E00ADA">
        <w:rPr>
          <w:rtl/>
        </w:rPr>
        <w:t>آنگاه حضرت گريه كرد</w:t>
      </w:r>
      <w:r w:rsidR="00DC149A">
        <w:rPr>
          <w:rtl/>
        </w:rPr>
        <w:t xml:space="preserve">. </w:t>
      </w:r>
      <w:r w:rsidR="00E00ADA">
        <w:rPr>
          <w:rtl/>
        </w:rPr>
        <w:t>گفتم</w:t>
      </w:r>
      <w:r w:rsidR="00DC149A">
        <w:rPr>
          <w:rtl/>
        </w:rPr>
        <w:t>:</w:t>
      </w:r>
      <w:r w:rsidR="00E00ADA">
        <w:rPr>
          <w:rtl/>
        </w:rPr>
        <w:t xml:space="preserve"> يا رسول الله</w:t>
      </w:r>
      <w:r w:rsidR="00DC149A">
        <w:rPr>
          <w:rtl/>
        </w:rPr>
        <w:t>!</w:t>
      </w:r>
      <w:r w:rsidR="00E00ADA">
        <w:rPr>
          <w:rtl/>
        </w:rPr>
        <w:t xml:space="preserve"> چه امرى سبب گريه شما شد؟ فرمود: يا على</w:t>
      </w:r>
      <w:r w:rsidR="00DC149A">
        <w:rPr>
          <w:rtl/>
        </w:rPr>
        <w:t>!</w:t>
      </w:r>
      <w:r w:rsidR="00E00ADA">
        <w:rPr>
          <w:rtl/>
        </w:rPr>
        <w:t xml:space="preserve"> گريه ام براى آن است كه در اين ماه</w:t>
      </w:r>
      <w:r w:rsidR="00DC149A">
        <w:rPr>
          <w:rtl/>
        </w:rPr>
        <w:t xml:space="preserve">، </w:t>
      </w:r>
      <w:r w:rsidR="00E00ADA">
        <w:rPr>
          <w:rtl/>
        </w:rPr>
        <w:t>پيش آمد ناگوارى بر تو وارد مى شود</w:t>
      </w:r>
      <w:r w:rsidR="00DC149A">
        <w:rPr>
          <w:rtl/>
        </w:rPr>
        <w:t xml:space="preserve">. </w:t>
      </w:r>
      <w:r w:rsidR="00E00ADA">
        <w:rPr>
          <w:rtl/>
        </w:rPr>
        <w:t>گويا مى بينم كه تو مشغول به نمازى و شقى ترين فرد از اولين و آخرين برادر و هم رديف پى كننده ناقه ثمود(صالح</w:t>
      </w:r>
      <w:r w:rsidR="00950BCB">
        <w:rPr>
          <w:rtl/>
        </w:rPr>
        <w:t xml:space="preserve">) </w:t>
      </w:r>
      <w:r w:rsidR="00E00ADA">
        <w:rPr>
          <w:rtl/>
        </w:rPr>
        <w:t>ضربتى بر جلوى سرت مى زند كه محاسن تو را به خون سرت رنگين مى نمايد</w:t>
      </w:r>
      <w:r w:rsidR="00DC149A">
        <w:rPr>
          <w:rtl/>
        </w:rPr>
        <w:t xml:space="preserve">. </w:t>
      </w:r>
      <w:r w:rsidR="00E00ADA">
        <w:rPr>
          <w:rtl/>
        </w:rPr>
        <w:t>برادران خوب توجه كنيد</w:t>
      </w:r>
      <w:r w:rsidR="00DC149A">
        <w:rPr>
          <w:rtl/>
        </w:rPr>
        <w:t xml:space="preserve">. </w:t>
      </w:r>
    </w:p>
    <w:p w:rsidR="00E00ADA" w:rsidRDefault="00E00ADA" w:rsidP="00E00ADA">
      <w:pPr>
        <w:pStyle w:val="libNormal"/>
        <w:rPr>
          <w:rtl/>
        </w:rPr>
      </w:pPr>
      <w:r>
        <w:rPr>
          <w:rtl/>
        </w:rPr>
        <w:t xml:space="preserve">رسول گرامى اسلام </w:t>
      </w:r>
      <w:r w:rsidR="00A42B36" w:rsidRPr="00A42B36">
        <w:rPr>
          <w:rStyle w:val="libAlaemChar"/>
          <w:rtl/>
        </w:rPr>
        <w:t>صلى‌الله‌عليه‌وآله‌</w:t>
      </w:r>
      <w:r w:rsidR="00E31DE5" w:rsidRPr="00E31DE5">
        <w:rPr>
          <w:rStyle w:val="libAlaemChar"/>
          <w:rtl/>
        </w:rPr>
        <w:t>‌</w:t>
      </w:r>
      <w:r>
        <w:rPr>
          <w:rtl/>
        </w:rPr>
        <w:t xml:space="preserve"> در پاسخ به سوال </w:t>
      </w:r>
      <w:r w:rsidR="005B73A6">
        <w:rPr>
          <w:rtl/>
        </w:rPr>
        <w:t>اميرالمؤمنين</w:t>
      </w:r>
      <w:r>
        <w:rPr>
          <w:rtl/>
        </w:rPr>
        <w:t xml:space="preserve"> </w:t>
      </w:r>
      <w:r w:rsidR="005B73A6" w:rsidRPr="005B73A6">
        <w:rPr>
          <w:rStyle w:val="libAlaemChar"/>
          <w:rtl/>
        </w:rPr>
        <w:t>عليه‌السلام</w:t>
      </w:r>
      <w:r>
        <w:rPr>
          <w:rtl/>
        </w:rPr>
        <w:t xml:space="preserve"> كه چه عملى افضل است در ماه مبارك</w:t>
      </w:r>
      <w:r w:rsidR="00DC149A">
        <w:rPr>
          <w:rtl/>
        </w:rPr>
        <w:t xml:space="preserve">، </w:t>
      </w:r>
      <w:r>
        <w:rPr>
          <w:rtl/>
        </w:rPr>
        <w:t>رمضان</w:t>
      </w:r>
      <w:r w:rsidR="00DC149A">
        <w:rPr>
          <w:rtl/>
        </w:rPr>
        <w:t xml:space="preserve">، </w:t>
      </w:r>
      <w:r>
        <w:rPr>
          <w:rtl/>
        </w:rPr>
        <w:t>نفرمود نماز است كه عمود دين است كه در جلسه هفدهم راجع به آن عرايضى تقديم نمودم و يا روزه است كه حكم سختى است</w:t>
      </w:r>
      <w:r w:rsidR="00DC149A">
        <w:rPr>
          <w:rtl/>
        </w:rPr>
        <w:t xml:space="preserve">. </w:t>
      </w:r>
      <w:r>
        <w:rPr>
          <w:rtl/>
        </w:rPr>
        <w:t>به خصوص در تابستان با گرما و روزهاى شانزده ساعتى آن و در جلسه سوم و چهارم در اين خصوص صحبت كردم و نفرمود: بهترين اعمال حج است كه همه عبادتها را در بردارد و در جلسه دوم راجع به آن اشاراتى داشتم كه جامع تمام عبادات است مالى</w:t>
      </w:r>
      <w:r w:rsidR="00DC149A">
        <w:rPr>
          <w:rtl/>
        </w:rPr>
        <w:t xml:space="preserve">، </w:t>
      </w:r>
      <w:r>
        <w:rPr>
          <w:rtl/>
        </w:rPr>
        <w:t>بدنى</w:t>
      </w:r>
      <w:r w:rsidR="00DC149A">
        <w:rPr>
          <w:rtl/>
        </w:rPr>
        <w:t xml:space="preserve">، </w:t>
      </w:r>
      <w:r>
        <w:rPr>
          <w:rtl/>
        </w:rPr>
        <w:t>روحى</w:t>
      </w:r>
      <w:r w:rsidR="00DC149A">
        <w:rPr>
          <w:rtl/>
        </w:rPr>
        <w:t xml:space="preserve">، </w:t>
      </w:r>
      <w:r>
        <w:rPr>
          <w:rtl/>
        </w:rPr>
        <w:t xml:space="preserve">و دورى از وطن و خانواده كه خداوند نصيب همه شما بفرمايد و در احاديث زياد بيشتر ثواب ها براى عبادات مقايسه </w:t>
      </w:r>
      <w:r>
        <w:rPr>
          <w:rtl/>
        </w:rPr>
        <w:lastRenderedPageBreak/>
        <w:t>به حج مى شود</w:t>
      </w:r>
      <w:r w:rsidR="00DC149A">
        <w:rPr>
          <w:rtl/>
        </w:rPr>
        <w:t xml:space="preserve">. </w:t>
      </w:r>
      <w:r>
        <w:rPr>
          <w:rtl/>
        </w:rPr>
        <w:t>و نيز نفرمود: بهترين اعمال جهاد است كه انسان بايد از جان بگذرد و ثواب بسيار زيادى دارد</w:t>
      </w:r>
      <w:r w:rsidR="00DC149A">
        <w:rPr>
          <w:rtl/>
        </w:rPr>
        <w:t xml:space="preserve">. </w:t>
      </w:r>
      <w:r>
        <w:rPr>
          <w:rtl/>
        </w:rPr>
        <w:t>كه روايات و آيات در بيان ثواب آن معركه كرده است</w:t>
      </w:r>
      <w:r w:rsidR="00DC149A">
        <w:rPr>
          <w:rtl/>
        </w:rPr>
        <w:t xml:space="preserve">. </w:t>
      </w:r>
      <w:r>
        <w:rPr>
          <w:rtl/>
        </w:rPr>
        <w:t>و نفرموده بهترين اعمال قرائت قرآن است - كه ثواب آن در روزهاى گذشته بيان گرديد - و نيز نفرمود افضل اعمال</w:t>
      </w:r>
      <w:r w:rsidR="00DC149A">
        <w:rPr>
          <w:rtl/>
        </w:rPr>
        <w:t xml:space="preserve">، </w:t>
      </w:r>
      <w:r>
        <w:rPr>
          <w:rtl/>
        </w:rPr>
        <w:t>صدقه دادن و اطعام و افطارى و يا دادن خمس و زكات است - كه در نزد بعضى از جان دادن سختتر است</w:t>
      </w:r>
      <w:r w:rsidR="00DC149A">
        <w:rPr>
          <w:rtl/>
        </w:rPr>
        <w:t xml:space="preserve">. </w:t>
      </w:r>
    </w:p>
    <w:p w:rsidR="00E00ADA" w:rsidRDefault="00E00ADA" w:rsidP="00E00ADA">
      <w:pPr>
        <w:pStyle w:val="libNormal"/>
        <w:rPr>
          <w:rtl/>
        </w:rPr>
      </w:pPr>
      <w:r>
        <w:rPr>
          <w:rtl/>
        </w:rPr>
        <w:t>خير</w:t>
      </w:r>
      <w:r w:rsidR="00DC149A">
        <w:rPr>
          <w:rtl/>
        </w:rPr>
        <w:t xml:space="preserve">، </w:t>
      </w:r>
      <w:r>
        <w:rPr>
          <w:rtl/>
        </w:rPr>
        <w:t xml:space="preserve">رسول اكرم </w:t>
      </w:r>
      <w:r w:rsidR="00A42B36" w:rsidRPr="00A42B36">
        <w:rPr>
          <w:rStyle w:val="libAlaemChar"/>
          <w:rtl/>
        </w:rPr>
        <w:t>صلى‌الله‌عليه‌وآله‌</w:t>
      </w:r>
      <w:r w:rsidR="00E31DE5" w:rsidRPr="00E31DE5">
        <w:rPr>
          <w:rStyle w:val="libAlaemChar"/>
          <w:rtl/>
        </w:rPr>
        <w:t>‌</w:t>
      </w:r>
      <w:r>
        <w:rPr>
          <w:rtl/>
        </w:rPr>
        <w:t xml:space="preserve"> به هيچ يك از اين عبادات اشاره نكرد و شايد اگر اين سوال از ما مى شد</w:t>
      </w:r>
      <w:r w:rsidR="00DC149A">
        <w:rPr>
          <w:rtl/>
        </w:rPr>
        <w:t xml:space="preserve">، </w:t>
      </w:r>
      <w:r>
        <w:rPr>
          <w:rtl/>
        </w:rPr>
        <w:t>اين پاسخ ‌ها را مى داديم</w:t>
      </w:r>
      <w:r w:rsidR="00DC149A">
        <w:rPr>
          <w:rtl/>
        </w:rPr>
        <w:t xml:space="preserve">، </w:t>
      </w:r>
      <w:r>
        <w:rPr>
          <w:rtl/>
        </w:rPr>
        <w:t>و همه ماها بهترين اعمال را در امور مثبته و انجام دادنى جستجو مى كنيم</w:t>
      </w:r>
      <w:r w:rsidR="00DC149A">
        <w:rPr>
          <w:rtl/>
        </w:rPr>
        <w:t xml:space="preserve">. </w:t>
      </w:r>
      <w:r>
        <w:rPr>
          <w:rtl/>
        </w:rPr>
        <w:t>در حالى كه رسول خدا فرمود: الورع عن محارم الله ؛ اجتناب و پرهيز از محرمات الهى</w:t>
      </w:r>
      <w:r w:rsidR="00DC149A">
        <w:rPr>
          <w:rtl/>
        </w:rPr>
        <w:t xml:space="preserve">. </w:t>
      </w:r>
    </w:p>
    <w:p w:rsidR="00E00ADA" w:rsidRDefault="00E00ADA" w:rsidP="00E00ADA">
      <w:pPr>
        <w:pStyle w:val="libNormal"/>
        <w:rPr>
          <w:rtl/>
        </w:rPr>
      </w:pPr>
      <w:r>
        <w:rPr>
          <w:rtl/>
        </w:rPr>
        <w:t xml:space="preserve">در بحارالانوار از امالى صدوق به سندى از سكونى از امام صادق </w:t>
      </w:r>
      <w:r w:rsidR="005B73A6" w:rsidRPr="005B73A6">
        <w:rPr>
          <w:rStyle w:val="libAlaemChar"/>
          <w:rtl/>
        </w:rPr>
        <w:t>عليه‌السلام</w:t>
      </w:r>
      <w:r>
        <w:rPr>
          <w:rtl/>
        </w:rPr>
        <w:t xml:space="preserve"> از پدرانش </w:t>
      </w:r>
      <w:r w:rsidR="002C218F" w:rsidRPr="002C218F">
        <w:rPr>
          <w:rStyle w:val="libAlaemChar"/>
          <w:rtl/>
        </w:rPr>
        <w:t>عليهم‌السلام</w:t>
      </w:r>
      <w:r>
        <w:rPr>
          <w:rtl/>
        </w:rPr>
        <w:t xml:space="preserve"> چنين نقل مى كند:</w:t>
      </w:r>
    </w:p>
    <w:p w:rsidR="00E00ADA" w:rsidRDefault="009A13CC" w:rsidP="00E00ADA">
      <w:pPr>
        <w:pStyle w:val="libNormal"/>
        <w:rPr>
          <w:rtl/>
        </w:rPr>
      </w:pPr>
      <w:r w:rsidRPr="009A13CC">
        <w:rPr>
          <w:rStyle w:val="libHadeesChar"/>
          <w:rtl/>
        </w:rPr>
        <w:t xml:space="preserve">قال قال 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اعمل بفرائض الله تكن اتقى الناس و ارض بقسم الله تكن اغنى الناس و كف عن محارم تكن اورع الناس و احسن مجاورة من جاورك تكن </w:t>
      </w:r>
      <w:r w:rsidR="00141A41">
        <w:rPr>
          <w:rStyle w:val="libHadeesChar"/>
          <w:rtl/>
        </w:rPr>
        <w:t>مؤمن</w:t>
      </w:r>
      <w:r w:rsidRPr="009A13CC">
        <w:rPr>
          <w:rStyle w:val="libHadeesChar"/>
          <w:rtl/>
        </w:rPr>
        <w:t>ا و احسن مصاحبة من صاحبك تكن مسلما</w:t>
      </w:r>
      <w:r w:rsidR="00474A41">
        <w:rPr>
          <w:rStyle w:val="libHadeesChar"/>
          <w:rtl/>
        </w:rPr>
        <w:t xml:space="preserve"> </w:t>
      </w:r>
      <w:r w:rsidR="00686F53">
        <w:rPr>
          <w:rStyle w:val="libFootnotenumChar"/>
          <w:rtl/>
        </w:rPr>
        <w:t>(</w:t>
      </w:r>
      <w:r w:rsidR="00686F53" w:rsidRPr="004468FA">
        <w:rPr>
          <w:rStyle w:val="libFootnotenumChar"/>
          <w:rtl/>
        </w:rPr>
        <w:t>316</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 xml:space="preserve">سكونى از علماى عامة است و ثقة است و از امام صادق </w:t>
      </w:r>
      <w:r w:rsidR="005B73A6" w:rsidRPr="005B73A6">
        <w:rPr>
          <w:rStyle w:val="libAlaemChar"/>
          <w:rtl/>
        </w:rPr>
        <w:t>عليه‌السلام</w:t>
      </w:r>
      <w:r>
        <w:rPr>
          <w:rtl/>
        </w:rPr>
        <w:t xml:space="preserve"> روايات زيادى نقل كرده است و چون حضرت به امامت قبول ندارد</w:t>
      </w:r>
      <w:r w:rsidR="00DC149A">
        <w:rPr>
          <w:rtl/>
        </w:rPr>
        <w:t xml:space="preserve">، </w:t>
      </w:r>
      <w:r>
        <w:rPr>
          <w:rtl/>
        </w:rPr>
        <w:t>تا يادم مى آيد هر جا روايت نقل كرده</w:t>
      </w:r>
      <w:r w:rsidR="00DC149A">
        <w:rPr>
          <w:rtl/>
        </w:rPr>
        <w:t xml:space="preserve">، </w:t>
      </w:r>
      <w:r>
        <w:rPr>
          <w:rtl/>
        </w:rPr>
        <w:t>مى گويد</w:t>
      </w:r>
      <w:r w:rsidR="00DC149A">
        <w:rPr>
          <w:rtl/>
        </w:rPr>
        <w:t xml:space="preserve">، </w:t>
      </w:r>
      <w:r>
        <w:rPr>
          <w:rtl/>
        </w:rPr>
        <w:t xml:space="preserve">كه حضرت روايت را از پدرانش نقل فرموده از رسول خدا </w:t>
      </w:r>
      <w:r w:rsidR="00A42B36" w:rsidRPr="00A42B36">
        <w:rPr>
          <w:rStyle w:val="libAlaemChar"/>
          <w:rtl/>
        </w:rPr>
        <w:t>صلى‌الله‌عليه‌وآله‌</w:t>
      </w:r>
      <w:r w:rsidR="00E31DE5" w:rsidRPr="00E31DE5">
        <w:rPr>
          <w:rStyle w:val="libAlaemChar"/>
          <w:rtl/>
        </w:rPr>
        <w:t>‌</w:t>
      </w:r>
      <w:r>
        <w:rPr>
          <w:rtl/>
        </w:rPr>
        <w:t xml:space="preserve"> در اين روايت هم نقل مى كند:</w:t>
      </w:r>
    </w:p>
    <w:p w:rsidR="00E00ADA" w:rsidRDefault="00E00ADA" w:rsidP="00E00ADA">
      <w:pPr>
        <w:pStyle w:val="libNormal"/>
        <w:rPr>
          <w:rtl/>
        </w:rPr>
      </w:pPr>
      <w:r>
        <w:rPr>
          <w:rtl/>
        </w:rPr>
        <w:t xml:space="preserve">رسول اكرم </w:t>
      </w:r>
      <w:r w:rsidR="00A42B36" w:rsidRPr="00A42B36">
        <w:rPr>
          <w:rStyle w:val="libAlaemChar"/>
          <w:rtl/>
        </w:rPr>
        <w:t>صلى‌الله‌عليه‌وآله‌</w:t>
      </w:r>
      <w:r w:rsidR="00E31DE5" w:rsidRPr="00E31DE5">
        <w:rPr>
          <w:rStyle w:val="libAlaemChar"/>
          <w:rtl/>
        </w:rPr>
        <w:t>‌</w:t>
      </w:r>
      <w:r>
        <w:rPr>
          <w:rtl/>
        </w:rPr>
        <w:t xml:space="preserve"> فرمود: به واجبات الهى عمل كن تا از پرهيزكارترين مردم شوى و به رزق و روزى خدا راضى باش تا بى نيازترين مردم شوى و خود را از محارم الهى باز دارد تا خدا ترس ترين مردم باشى</w:t>
      </w:r>
      <w:r w:rsidR="00DC149A">
        <w:rPr>
          <w:rtl/>
        </w:rPr>
        <w:t xml:space="preserve">. </w:t>
      </w:r>
      <w:r>
        <w:rPr>
          <w:rtl/>
        </w:rPr>
        <w:t xml:space="preserve">و با هر كس كه با تو سر و كار دارد خوبى كن </w:t>
      </w:r>
      <w:r w:rsidR="00141A41">
        <w:rPr>
          <w:rtl/>
        </w:rPr>
        <w:t>مؤمن</w:t>
      </w:r>
      <w:r>
        <w:rPr>
          <w:rtl/>
        </w:rPr>
        <w:t xml:space="preserve"> خواهى بود و با هر كس با تو مصاحبت دارد</w:t>
      </w:r>
      <w:r w:rsidR="00DC149A">
        <w:rPr>
          <w:rtl/>
        </w:rPr>
        <w:t xml:space="preserve">، </w:t>
      </w:r>
      <w:r>
        <w:rPr>
          <w:rtl/>
        </w:rPr>
        <w:t>احسان كن تا مسلمان باشى</w:t>
      </w:r>
      <w:r w:rsidR="00DC149A">
        <w:rPr>
          <w:rtl/>
        </w:rPr>
        <w:t xml:space="preserve">. </w:t>
      </w:r>
    </w:p>
    <w:p w:rsidR="00E00ADA" w:rsidRDefault="00E00ADA" w:rsidP="00E00ADA">
      <w:pPr>
        <w:pStyle w:val="libNormal"/>
        <w:rPr>
          <w:rtl/>
        </w:rPr>
      </w:pPr>
      <w:r>
        <w:rPr>
          <w:rtl/>
        </w:rPr>
        <w:lastRenderedPageBreak/>
        <w:t>نكته</w:t>
      </w:r>
      <w:r w:rsidR="00DC149A">
        <w:rPr>
          <w:rtl/>
        </w:rPr>
        <w:t>:</w:t>
      </w:r>
      <w:r>
        <w:rPr>
          <w:rtl/>
        </w:rPr>
        <w:t xml:space="preserve"> در اين حديث</w:t>
      </w:r>
      <w:r w:rsidR="00DC149A">
        <w:rPr>
          <w:rtl/>
        </w:rPr>
        <w:t xml:space="preserve">، </w:t>
      </w:r>
      <w:r>
        <w:rPr>
          <w:rtl/>
        </w:rPr>
        <w:t>اورع الناس يعنى خداترس ترين فرد را كسى معرفى فرموده كه محرمات الهى را ترك كند و به گرد معصيت نگردد</w:t>
      </w:r>
      <w:r w:rsidR="00DC149A">
        <w:rPr>
          <w:rtl/>
        </w:rPr>
        <w:t xml:space="preserve">. </w:t>
      </w:r>
    </w:p>
    <w:p w:rsidR="00E00ADA" w:rsidRDefault="00E00ADA" w:rsidP="00E00ADA">
      <w:pPr>
        <w:pStyle w:val="libNormal"/>
        <w:rPr>
          <w:rtl/>
        </w:rPr>
      </w:pPr>
      <w:r>
        <w:rPr>
          <w:rtl/>
        </w:rPr>
        <w:t>در معالجه بسيارى از مرض ها</w:t>
      </w:r>
      <w:r w:rsidR="00DC149A">
        <w:rPr>
          <w:rtl/>
        </w:rPr>
        <w:t xml:space="preserve">، </w:t>
      </w:r>
      <w:r>
        <w:rPr>
          <w:rtl/>
        </w:rPr>
        <w:t>بيش از هر چيز؛ پرهيز و اجتناب از خيلى از غذاها لازم است تا آنجا كه بسيارى از امراض با پرهيز معالجه مى شود؛ بدون نياز به هيچ دوا و دارو</w:t>
      </w:r>
      <w:r w:rsidR="00DC149A">
        <w:rPr>
          <w:rtl/>
        </w:rPr>
        <w:t xml:space="preserve">، </w:t>
      </w:r>
      <w:r>
        <w:rPr>
          <w:rtl/>
        </w:rPr>
        <w:t>مسلما دارو وقتى مؤ ثر است كه با پرهيز باشد و چه بسا پرهيز نكردن در يك مورد و يا يك غذا</w:t>
      </w:r>
      <w:r w:rsidR="00DC149A">
        <w:rPr>
          <w:rtl/>
        </w:rPr>
        <w:t xml:space="preserve">، </w:t>
      </w:r>
      <w:r>
        <w:rPr>
          <w:rtl/>
        </w:rPr>
        <w:t>مثل ترشى</w:t>
      </w:r>
      <w:r w:rsidR="00DC149A">
        <w:rPr>
          <w:rtl/>
        </w:rPr>
        <w:t xml:space="preserve">، </w:t>
      </w:r>
      <w:r>
        <w:rPr>
          <w:rtl/>
        </w:rPr>
        <w:t>خوردن در هنگام زكام و سرماخوردگى</w:t>
      </w:r>
      <w:r w:rsidR="00DC149A">
        <w:rPr>
          <w:rtl/>
        </w:rPr>
        <w:t xml:space="preserve">، </w:t>
      </w:r>
      <w:r>
        <w:rPr>
          <w:rtl/>
        </w:rPr>
        <w:t>اثرات چند روزه دوا خوردن را از بين ببرد</w:t>
      </w:r>
      <w:r w:rsidR="00DC149A">
        <w:rPr>
          <w:rtl/>
        </w:rPr>
        <w:t xml:space="preserve">. </w:t>
      </w:r>
    </w:p>
    <w:p w:rsidR="00E00ADA" w:rsidRDefault="005B73A6" w:rsidP="00E00ADA">
      <w:pPr>
        <w:pStyle w:val="libNormal"/>
        <w:rPr>
          <w:rtl/>
        </w:rPr>
      </w:pPr>
      <w:r>
        <w:rPr>
          <w:rtl/>
        </w:rPr>
        <w:t>اميرالمؤمنين</w:t>
      </w:r>
      <w:r w:rsidR="00E00ADA">
        <w:rPr>
          <w:rtl/>
        </w:rPr>
        <w:t xml:space="preserve"> </w:t>
      </w:r>
      <w:r w:rsidRPr="005B73A6">
        <w:rPr>
          <w:rStyle w:val="libAlaemChar"/>
          <w:rtl/>
        </w:rPr>
        <w:t>عليه‌السلام</w:t>
      </w:r>
      <w:r w:rsidR="00E00ADA">
        <w:rPr>
          <w:rtl/>
        </w:rPr>
        <w:t xml:space="preserve"> مى فرمايد: كم من اكلة منعت اكلات ؛ چه بسيار مى شود كه خوردن يك لقمه</w:t>
      </w:r>
      <w:r w:rsidR="00DC149A">
        <w:rPr>
          <w:rtl/>
        </w:rPr>
        <w:t xml:space="preserve">، </w:t>
      </w:r>
      <w:r w:rsidR="00E00ADA">
        <w:rPr>
          <w:rtl/>
        </w:rPr>
        <w:t>جلوى خوردنها را بگيرد</w:t>
      </w:r>
      <w:r w:rsidR="004468FA" w:rsidRPr="004468FA">
        <w:rPr>
          <w:rStyle w:val="libFootnotenumChar"/>
          <w:rtl/>
        </w:rPr>
        <w:t xml:space="preserve"> </w:t>
      </w:r>
      <w:r w:rsidR="00686F53">
        <w:rPr>
          <w:rStyle w:val="libFootnotenumChar"/>
          <w:rtl/>
        </w:rPr>
        <w:t>(</w:t>
      </w:r>
      <w:r w:rsidR="00686F53" w:rsidRPr="004468FA">
        <w:rPr>
          <w:rStyle w:val="libFootnotenumChar"/>
          <w:rtl/>
        </w:rPr>
        <w:t>317</w:t>
      </w:r>
      <w:r w:rsidR="00686F53">
        <w:rPr>
          <w:rStyle w:val="libFootnotenumChar"/>
          <w:rtl/>
        </w:rPr>
        <w:t>)</w:t>
      </w:r>
      <w:r w:rsidR="00950BCB">
        <w:rPr>
          <w:rStyle w:val="libFootnotenumChar"/>
          <w:rtl/>
        </w:rPr>
        <w:t xml:space="preserve"> </w:t>
      </w:r>
      <w:r w:rsidR="00DC149A">
        <w:rPr>
          <w:rtl/>
        </w:rPr>
        <w:t xml:space="preserve">. </w:t>
      </w:r>
      <w:r w:rsidR="00E00ADA">
        <w:rPr>
          <w:rtl/>
        </w:rPr>
        <w:t>خدا رحمت كند يكى از سادات فاميل را فرمود هر وقت زكام مى شود فقط 24 ساعت هيچ غذايى نمى خورم خوب مى شوم</w:t>
      </w:r>
      <w:r w:rsidR="00DC149A">
        <w:rPr>
          <w:rtl/>
        </w:rPr>
        <w:t xml:space="preserve">. </w:t>
      </w:r>
      <w:r w:rsidR="00E00ADA">
        <w:rPr>
          <w:rtl/>
        </w:rPr>
        <w:t>بدون هيچ دوا و درمانى و نظير</w:t>
      </w:r>
      <w:r w:rsidR="00DC149A">
        <w:rPr>
          <w:rtl/>
        </w:rPr>
        <w:t xml:space="preserve">. </w:t>
      </w:r>
    </w:p>
    <w:p w:rsidR="00E00ADA" w:rsidRDefault="00E00ADA" w:rsidP="00E00ADA">
      <w:pPr>
        <w:pStyle w:val="libNormal"/>
        <w:rPr>
          <w:rtl/>
        </w:rPr>
      </w:pPr>
      <w:r>
        <w:rPr>
          <w:rtl/>
        </w:rPr>
        <w:t>همين دستور پزشكى</w:t>
      </w:r>
      <w:r w:rsidR="00DC149A">
        <w:rPr>
          <w:rtl/>
        </w:rPr>
        <w:t xml:space="preserve">، </w:t>
      </w:r>
      <w:r>
        <w:rPr>
          <w:rtl/>
        </w:rPr>
        <w:t>درباره عبادات نيز كاربرد دارد</w:t>
      </w:r>
      <w:r w:rsidR="00DC149A">
        <w:rPr>
          <w:rtl/>
        </w:rPr>
        <w:t xml:space="preserve">. </w:t>
      </w:r>
      <w:r>
        <w:rPr>
          <w:rtl/>
        </w:rPr>
        <w:t>چه بسا بعضى از عبادات در اثر معصيت و گناه از نامه عمل انسان پاك و محو شود</w:t>
      </w:r>
      <w:r w:rsidR="00DC149A">
        <w:rPr>
          <w:rtl/>
        </w:rPr>
        <w:t xml:space="preserve">. </w:t>
      </w:r>
      <w:r>
        <w:rPr>
          <w:rtl/>
        </w:rPr>
        <w:t>و ثواب داده نشود! در صفحات قبل گذشت كه گفتن هر يك از تسبيحات اربعه</w:t>
      </w:r>
      <w:r w:rsidR="00DC149A">
        <w:rPr>
          <w:rtl/>
        </w:rPr>
        <w:t xml:space="preserve">، </w:t>
      </w:r>
      <w:r>
        <w:rPr>
          <w:rtl/>
        </w:rPr>
        <w:t>سبب سبز شدن درختى براى گوينده در بهشت مى شود ولى فرمود: اياك و ان ترسله نارا فتحرقه ؛ مواظب باش آتشى نفرستى كه آن درخت را بسوزاند</w:t>
      </w:r>
      <w:r w:rsidR="00DC149A">
        <w:rPr>
          <w:rtl/>
        </w:rPr>
        <w:t xml:space="preserve">. </w:t>
      </w:r>
      <w:r>
        <w:rPr>
          <w:rtl/>
        </w:rPr>
        <w:t>البته اين معنا را عرض كنم كه عكس اين جريان نيز ممكن است ؛ يعنى چه بسا كار خير و عبادت موجب شود كه كيفر و عذاب گناه و معصيت برداشته شود (ان الحسنات يذهبن السيئات</w:t>
      </w:r>
      <w:r w:rsidR="00950BCB">
        <w:rPr>
          <w:rtl/>
        </w:rPr>
        <w:t xml:space="preserve">) </w:t>
      </w:r>
      <w:r w:rsidR="00686F53">
        <w:rPr>
          <w:rStyle w:val="libFootnotenumChar"/>
          <w:rtl/>
        </w:rPr>
        <w:t>(</w:t>
      </w:r>
      <w:r w:rsidR="00686F53" w:rsidRPr="004468FA">
        <w:rPr>
          <w:rStyle w:val="libFootnotenumChar"/>
          <w:rtl/>
        </w:rPr>
        <w:t>318</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و به همين جهت كه بيان شد كه</w:t>
      </w:r>
      <w:r w:rsidR="00DC149A">
        <w:rPr>
          <w:rtl/>
        </w:rPr>
        <w:t>:</w:t>
      </w:r>
      <w:r>
        <w:rPr>
          <w:rtl/>
        </w:rPr>
        <w:t xml:space="preserve"> اجتناب از گناه و نافرمانى خدا</w:t>
      </w:r>
      <w:r w:rsidR="00DC149A">
        <w:rPr>
          <w:rtl/>
        </w:rPr>
        <w:t xml:space="preserve">، </w:t>
      </w:r>
      <w:r>
        <w:rPr>
          <w:rtl/>
        </w:rPr>
        <w:t>افضل اعمال در ماه رمضان است در روايات آمده است كه ثواب و پاداش ترك معصيت</w:t>
      </w:r>
      <w:r w:rsidR="00DC149A">
        <w:rPr>
          <w:rtl/>
        </w:rPr>
        <w:t xml:space="preserve">، </w:t>
      </w:r>
      <w:r>
        <w:rPr>
          <w:rtl/>
        </w:rPr>
        <w:t>بيشتر است از انجام دادن عبادت</w:t>
      </w:r>
      <w:r w:rsidR="00DC149A">
        <w:rPr>
          <w:rtl/>
        </w:rPr>
        <w:t xml:space="preserve">. </w:t>
      </w:r>
    </w:p>
    <w:p w:rsidR="00E00ADA" w:rsidRDefault="00E00ADA" w:rsidP="00E00ADA">
      <w:pPr>
        <w:pStyle w:val="libNormal"/>
        <w:rPr>
          <w:rtl/>
        </w:rPr>
      </w:pPr>
      <w:r>
        <w:rPr>
          <w:rtl/>
        </w:rPr>
        <w:t xml:space="preserve">در بحارالانوار از كافى به سندى از امام باقر </w:t>
      </w:r>
      <w:r w:rsidR="005B73A6" w:rsidRPr="005B73A6">
        <w:rPr>
          <w:rStyle w:val="libAlaemChar"/>
          <w:rtl/>
        </w:rPr>
        <w:t>عليه‌السلام</w:t>
      </w:r>
      <w:r>
        <w:rPr>
          <w:rtl/>
        </w:rPr>
        <w:t xml:space="preserve"> چنين نقل مى كند كه</w:t>
      </w:r>
      <w:r w:rsidR="00DC149A">
        <w:rPr>
          <w:rtl/>
        </w:rPr>
        <w:t>:</w:t>
      </w:r>
    </w:p>
    <w:p w:rsidR="00E00ADA" w:rsidRDefault="009A13CC" w:rsidP="00E00ADA">
      <w:pPr>
        <w:pStyle w:val="libNormal"/>
        <w:rPr>
          <w:rtl/>
        </w:rPr>
      </w:pPr>
      <w:r w:rsidRPr="009A13CC">
        <w:rPr>
          <w:rStyle w:val="libHadeesChar"/>
          <w:rtl/>
        </w:rPr>
        <w:lastRenderedPageBreak/>
        <w:t>الصبر صبران</w:t>
      </w:r>
      <w:r w:rsidR="00DC149A">
        <w:rPr>
          <w:rStyle w:val="libHadeesChar"/>
          <w:rtl/>
        </w:rPr>
        <w:t>:</w:t>
      </w:r>
      <w:r w:rsidRPr="009A13CC">
        <w:rPr>
          <w:rStyle w:val="libHadeesChar"/>
          <w:rtl/>
        </w:rPr>
        <w:t xml:space="preserve"> صبر على البلاء حسن جميل و افضل الصبرين الورع عن محارم الله</w:t>
      </w:r>
      <w:r w:rsidR="00474A41">
        <w:rPr>
          <w:rStyle w:val="libHadeesChar"/>
          <w:rtl/>
        </w:rPr>
        <w:t xml:space="preserve"> </w:t>
      </w:r>
      <w:r w:rsidR="00686F53">
        <w:rPr>
          <w:rStyle w:val="libFootnotenumChar"/>
          <w:rtl/>
        </w:rPr>
        <w:t>(</w:t>
      </w:r>
      <w:r w:rsidR="00686F53" w:rsidRPr="004468FA">
        <w:rPr>
          <w:rStyle w:val="libFootnotenumChar"/>
          <w:rtl/>
        </w:rPr>
        <w:t>319</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امام باقر </w:t>
      </w:r>
      <w:r w:rsidR="005B73A6" w:rsidRPr="005B73A6">
        <w:rPr>
          <w:rStyle w:val="libAlaemChar"/>
          <w:rtl/>
        </w:rPr>
        <w:t>عليه‌السلام</w:t>
      </w:r>
      <w:r>
        <w:rPr>
          <w:rtl/>
        </w:rPr>
        <w:t xml:space="preserve"> فرمود: صبر بر دو قسم است</w:t>
      </w:r>
      <w:r w:rsidR="00DC149A">
        <w:rPr>
          <w:rtl/>
        </w:rPr>
        <w:t>:</w:t>
      </w:r>
      <w:r>
        <w:rPr>
          <w:rtl/>
        </w:rPr>
        <w:t xml:space="preserve"> يكى صبر و بر بلا و مصيبت كه خيلى خوب و نيكو است و ديگرى</w:t>
      </w:r>
      <w:r w:rsidR="00DC149A">
        <w:rPr>
          <w:rtl/>
        </w:rPr>
        <w:t xml:space="preserve">، </w:t>
      </w:r>
      <w:r>
        <w:rPr>
          <w:rtl/>
        </w:rPr>
        <w:t>صبر بر محارم خداوند است</w:t>
      </w:r>
      <w:r w:rsidR="00DC149A">
        <w:rPr>
          <w:rtl/>
        </w:rPr>
        <w:t xml:space="preserve">. </w:t>
      </w:r>
      <w:r>
        <w:rPr>
          <w:rtl/>
        </w:rPr>
        <w:t>افضل تر از هر دو صبر</w:t>
      </w:r>
      <w:r w:rsidR="00DC149A">
        <w:rPr>
          <w:rtl/>
        </w:rPr>
        <w:t xml:space="preserve">، </w:t>
      </w:r>
      <w:r>
        <w:rPr>
          <w:rtl/>
        </w:rPr>
        <w:t>همين اجتناب از محرمات الهى است در روايت ديگر</w:t>
      </w:r>
      <w:r w:rsidR="00DC149A">
        <w:rPr>
          <w:rtl/>
        </w:rPr>
        <w:t xml:space="preserve">، </w:t>
      </w:r>
      <w:r>
        <w:rPr>
          <w:rtl/>
        </w:rPr>
        <w:t xml:space="preserve">اين موضوع را واضح تر بيان مى كند؛ در بحارالانوار از كافى به سندى از </w:t>
      </w:r>
      <w:r w:rsidR="005B73A6">
        <w:rPr>
          <w:rtl/>
        </w:rPr>
        <w:t>اميرالمؤمنين</w:t>
      </w:r>
      <w:r>
        <w:rPr>
          <w:rtl/>
        </w:rPr>
        <w:t xml:space="preserve"> </w:t>
      </w:r>
      <w:r w:rsidR="005B73A6" w:rsidRPr="005B73A6">
        <w:rPr>
          <w:rStyle w:val="libAlaemChar"/>
          <w:rtl/>
        </w:rPr>
        <w:t>عليه‌السلام</w:t>
      </w:r>
      <w:r>
        <w:rPr>
          <w:rtl/>
        </w:rPr>
        <w:t xml:space="preserve"> آمده است كه</w:t>
      </w:r>
      <w:r w:rsidR="00DC149A">
        <w:rPr>
          <w:rtl/>
        </w:rPr>
        <w:t>:</w:t>
      </w:r>
    </w:p>
    <w:p w:rsidR="00E00ADA" w:rsidRDefault="009A13CC" w:rsidP="00E00ADA">
      <w:pPr>
        <w:pStyle w:val="libNormal"/>
        <w:rPr>
          <w:rtl/>
        </w:rPr>
      </w:pPr>
      <w:r w:rsidRPr="009A13CC">
        <w:rPr>
          <w:rStyle w:val="libHadeesChar"/>
          <w:rtl/>
        </w:rPr>
        <w:t xml:space="preserve">على </w:t>
      </w:r>
      <w:r w:rsidR="005B73A6" w:rsidRPr="005B73A6">
        <w:rPr>
          <w:rStyle w:val="libAlaemChar"/>
          <w:rtl/>
        </w:rPr>
        <w:t>عليه‌السلام</w:t>
      </w:r>
      <w:r w:rsidRPr="009A13CC">
        <w:rPr>
          <w:rStyle w:val="libHadeesChar"/>
          <w:rtl/>
        </w:rPr>
        <w:t xml:space="preserve"> قال قال 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الصبر ثلاثة المصيبة و صبر على الطاعة و صبر عن المعصية فمن صبر على المصيبة حيت يردها بحسن عزائها كتب الله له ثلاثمائة درجة ما بين الدرجة الى الدرجة كما بين السماء الى الارض و من صبر على الطاعة كتب الله له ستمائة درجة ما بين الدرجة الى الدرجة كما بين تخوم الارض الى العرش و من صبر عن المعصية كتب الله له تسعمائة درجة ما بين الدرجة الى الدرجة كما بين تخوم الارض الى منتهى العرش</w:t>
      </w:r>
      <w:r w:rsidR="00474A41">
        <w:rPr>
          <w:rStyle w:val="libHadeesChar"/>
          <w:rtl/>
        </w:rPr>
        <w:t xml:space="preserve"> </w:t>
      </w:r>
      <w:r w:rsidR="00686F53">
        <w:rPr>
          <w:rStyle w:val="libFootnotenumChar"/>
          <w:rtl/>
        </w:rPr>
        <w:t>(</w:t>
      </w:r>
      <w:r w:rsidR="00686F53" w:rsidRPr="004468FA">
        <w:rPr>
          <w:rStyle w:val="libFootnotenumChar"/>
          <w:rtl/>
        </w:rPr>
        <w:t>320</w:t>
      </w:r>
      <w:r w:rsidR="00686F53">
        <w:rPr>
          <w:rStyle w:val="libFootnotenumChar"/>
          <w:rtl/>
        </w:rPr>
        <w:t>)</w:t>
      </w:r>
      <w:r w:rsidR="00950BCB">
        <w:rPr>
          <w:rStyle w:val="libFootnotenumChar"/>
          <w:rtl/>
        </w:rPr>
        <w:t xml:space="preserve"> </w:t>
      </w:r>
      <w:r w:rsidR="00DC149A">
        <w:rPr>
          <w:rtl/>
        </w:rPr>
        <w:t xml:space="preserve">. </w:t>
      </w:r>
    </w:p>
    <w:p w:rsidR="00E00ADA" w:rsidRDefault="005B73A6" w:rsidP="00E00ADA">
      <w:pPr>
        <w:pStyle w:val="libNormal"/>
        <w:rPr>
          <w:rtl/>
        </w:rPr>
      </w:pPr>
      <w:r>
        <w:rPr>
          <w:rtl/>
        </w:rPr>
        <w:t>اميرالمؤمنين</w:t>
      </w:r>
      <w:r w:rsidR="00E00ADA">
        <w:rPr>
          <w:rtl/>
        </w:rPr>
        <w:t xml:space="preserve"> </w:t>
      </w:r>
      <w:r w:rsidRPr="005B73A6">
        <w:rPr>
          <w:rStyle w:val="libAlaemChar"/>
          <w:rtl/>
        </w:rPr>
        <w:t>عليه‌السلام</w:t>
      </w:r>
      <w:r w:rsidR="00E00ADA">
        <w:rPr>
          <w:rtl/>
        </w:rPr>
        <w:t xml:space="preserve"> فرمود كه رسول خدا </w:t>
      </w:r>
      <w:r w:rsidR="00A42B36" w:rsidRPr="00A42B36">
        <w:rPr>
          <w:rStyle w:val="libAlaemChar"/>
          <w:rtl/>
        </w:rPr>
        <w:t>صلى‌الله‌عليه‌وآله‌</w:t>
      </w:r>
      <w:r w:rsidR="00E31DE5" w:rsidRPr="00E31DE5">
        <w:rPr>
          <w:rStyle w:val="libAlaemChar"/>
          <w:rtl/>
        </w:rPr>
        <w:t>‌</w:t>
      </w:r>
      <w:r w:rsidR="00E00ADA">
        <w:rPr>
          <w:rtl/>
        </w:rPr>
        <w:t xml:space="preserve"> فرمودند: صبر بر سه قسم است 1 - صبر بر مصيبت ؛ 2 - صبر بر ترك معصيت پس هر كس در مصيبت صبر كند و خويشتندارى نمايد و حرفى و كارى بر خلاف رضاى خدا نكند</w:t>
      </w:r>
      <w:r w:rsidR="00DC149A">
        <w:rPr>
          <w:rtl/>
        </w:rPr>
        <w:t xml:space="preserve">، </w:t>
      </w:r>
      <w:r w:rsidR="00E00ADA">
        <w:rPr>
          <w:rtl/>
        </w:rPr>
        <w:t>خداوند سيصد درجه مقام او را بالا خواهد برد</w:t>
      </w:r>
      <w:r w:rsidR="00DC149A">
        <w:rPr>
          <w:rtl/>
        </w:rPr>
        <w:t xml:space="preserve">، </w:t>
      </w:r>
      <w:r w:rsidR="00E00ADA">
        <w:rPr>
          <w:rtl/>
        </w:rPr>
        <w:t>كه مابين هر درجه تا درجه ديگر همانند فاصله آسمان به زمين است و هر كس بر انجام طاعت و عبادت صبر كند(نماز بخواند</w:t>
      </w:r>
      <w:r w:rsidR="00DC149A">
        <w:rPr>
          <w:rtl/>
        </w:rPr>
        <w:t xml:space="preserve">، </w:t>
      </w:r>
      <w:r w:rsidR="00E00ADA">
        <w:rPr>
          <w:rtl/>
        </w:rPr>
        <w:t>روزه بگيرد</w:t>
      </w:r>
      <w:r w:rsidR="00DC149A">
        <w:rPr>
          <w:rtl/>
        </w:rPr>
        <w:t xml:space="preserve">، </w:t>
      </w:r>
      <w:r w:rsidR="00E00ADA">
        <w:rPr>
          <w:rtl/>
        </w:rPr>
        <w:t>حج برود</w:t>
      </w:r>
      <w:r w:rsidR="00950BCB">
        <w:rPr>
          <w:rtl/>
        </w:rPr>
        <w:t xml:space="preserve">) </w:t>
      </w:r>
      <w:r w:rsidR="00E00ADA">
        <w:rPr>
          <w:rtl/>
        </w:rPr>
        <w:t>خداوند مقام او را ششصد درجه بالا خواهد برد</w:t>
      </w:r>
      <w:r w:rsidR="00DC149A">
        <w:rPr>
          <w:rtl/>
        </w:rPr>
        <w:t xml:space="preserve">، </w:t>
      </w:r>
      <w:r w:rsidR="00E00ADA">
        <w:rPr>
          <w:rtl/>
        </w:rPr>
        <w:t>كه ما بين هر درجه تا درجه ديگر همانند</w:t>
      </w:r>
      <w:r w:rsidR="00DC149A">
        <w:rPr>
          <w:rtl/>
        </w:rPr>
        <w:t xml:space="preserve">، </w:t>
      </w:r>
      <w:r w:rsidR="00E00ADA">
        <w:rPr>
          <w:rtl/>
        </w:rPr>
        <w:t>فاصله زير زمين تا عرش برين است</w:t>
      </w:r>
      <w:r w:rsidR="00DC149A">
        <w:rPr>
          <w:rtl/>
        </w:rPr>
        <w:t xml:space="preserve">. </w:t>
      </w:r>
      <w:r w:rsidR="00E00ADA">
        <w:rPr>
          <w:rtl/>
        </w:rPr>
        <w:t>و هر كس بر ترك معصيت صبر كند(بتواند حرامى انجام دهد</w:t>
      </w:r>
      <w:r w:rsidR="00DC149A">
        <w:rPr>
          <w:rtl/>
        </w:rPr>
        <w:t xml:space="preserve">، </w:t>
      </w:r>
      <w:r w:rsidR="00E00ADA">
        <w:rPr>
          <w:rtl/>
        </w:rPr>
        <w:t>ولى براى خدا ترك كند</w:t>
      </w:r>
      <w:r w:rsidR="00950BCB">
        <w:rPr>
          <w:rtl/>
        </w:rPr>
        <w:t xml:space="preserve">) </w:t>
      </w:r>
      <w:r w:rsidR="00E00ADA">
        <w:rPr>
          <w:rtl/>
        </w:rPr>
        <w:t>خداوند نهصد درجه مقام او را بالا خواهد برد كه ما بين هر درجه تا درجه</w:t>
      </w:r>
      <w:r w:rsidR="00DC149A">
        <w:rPr>
          <w:rtl/>
        </w:rPr>
        <w:t xml:space="preserve">، </w:t>
      </w:r>
      <w:r w:rsidR="00E00ADA">
        <w:rPr>
          <w:rtl/>
        </w:rPr>
        <w:t>ديگر</w:t>
      </w:r>
      <w:r w:rsidR="00DC149A">
        <w:rPr>
          <w:rtl/>
        </w:rPr>
        <w:t xml:space="preserve">، </w:t>
      </w:r>
      <w:r w:rsidR="00E00ADA">
        <w:rPr>
          <w:rtl/>
        </w:rPr>
        <w:t>همانند زير زمين تا انتهاى عرش است</w:t>
      </w:r>
      <w:r w:rsidR="00DC149A">
        <w:rPr>
          <w:rtl/>
        </w:rPr>
        <w:t xml:space="preserve">. </w:t>
      </w:r>
    </w:p>
    <w:p w:rsidR="00E00ADA" w:rsidRDefault="004468FA" w:rsidP="004468FA">
      <w:pPr>
        <w:pStyle w:val="Heading2"/>
        <w:rPr>
          <w:rtl/>
        </w:rPr>
      </w:pPr>
      <w:bookmarkStart w:id="141" w:name="_Toc366053583"/>
      <w:r>
        <w:rPr>
          <w:rtl/>
        </w:rPr>
        <w:lastRenderedPageBreak/>
        <w:t xml:space="preserve">اجتناب از گناه در گفتار و رفتار </w:t>
      </w:r>
      <w:r w:rsidR="005B73A6">
        <w:rPr>
          <w:rtl/>
        </w:rPr>
        <w:t>اميرالمؤمنين</w:t>
      </w:r>
      <w:r>
        <w:rPr>
          <w:rtl/>
        </w:rPr>
        <w:t xml:space="preserve"> </w:t>
      </w:r>
      <w:r w:rsidR="005B73A6" w:rsidRPr="005B73A6">
        <w:rPr>
          <w:rStyle w:val="libAlaemChar"/>
          <w:rtl/>
        </w:rPr>
        <w:t>عليه‌السلام</w:t>
      </w:r>
      <w:bookmarkEnd w:id="141"/>
      <w:r>
        <w:rPr>
          <w:rtl/>
        </w:rPr>
        <w:t xml:space="preserve"> </w:t>
      </w:r>
    </w:p>
    <w:p w:rsidR="00E00ADA" w:rsidRDefault="00E00ADA" w:rsidP="00E00ADA">
      <w:pPr>
        <w:pStyle w:val="libNormal"/>
        <w:rPr>
          <w:rtl/>
        </w:rPr>
      </w:pPr>
      <w:r>
        <w:rPr>
          <w:rtl/>
        </w:rPr>
        <w:t xml:space="preserve"> باز</w:t>
      </w:r>
      <w:r w:rsidR="00DC149A">
        <w:rPr>
          <w:rtl/>
        </w:rPr>
        <w:t xml:space="preserve">، </w:t>
      </w:r>
      <w:r>
        <w:rPr>
          <w:rtl/>
        </w:rPr>
        <w:t>روى همان</w:t>
      </w:r>
      <w:r w:rsidR="00DC149A">
        <w:rPr>
          <w:rtl/>
        </w:rPr>
        <w:t xml:space="preserve">، </w:t>
      </w:r>
      <w:r>
        <w:rPr>
          <w:rtl/>
        </w:rPr>
        <w:t>جهت</w:t>
      </w:r>
      <w:r w:rsidR="00DC149A">
        <w:rPr>
          <w:rtl/>
        </w:rPr>
        <w:t xml:space="preserve">، </w:t>
      </w:r>
      <w:r>
        <w:rPr>
          <w:rtl/>
        </w:rPr>
        <w:t>كه ورع و دورى از گناه افضل اعمال است</w:t>
      </w:r>
      <w:r w:rsidR="00DC149A">
        <w:rPr>
          <w:rtl/>
        </w:rPr>
        <w:t xml:space="preserve">، </w:t>
      </w:r>
      <w:r w:rsidR="005B73A6">
        <w:rPr>
          <w:rtl/>
        </w:rPr>
        <w:t>اميرالمؤمنين</w:t>
      </w:r>
      <w:r>
        <w:rPr>
          <w:rtl/>
        </w:rPr>
        <w:t xml:space="preserve"> </w:t>
      </w:r>
      <w:r w:rsidR="005B73A6" w:rsidRPr="005B73A6">
        <w:rPr>
          <w:rStyle w:val="libAlaemChar"/>
          <w:rtl/>
        </w:rPr>
        <w:t>عليه‌السلام</w:t>
      </w:r>
      <w:r>
        <w:rPr>
          <w:rtl/>
        </w:rPr>
        <w:t xml:space="preserve"> نيز در خطبه ها و نامه ها و كلمات قصار نهج البلاغه</w:t>
      </w:r>
      <w:r w:rsidR="00DC149A">
        <w:rPr>
          <w:rtl/>
        </w:rPr>
        <w:t xml:space="preserve">، </w:t>
      </w:r>
      <w:r>
        <w:rPr>
          <w:rtl/>
        </w:rPr>
        <w:t>از عبادات خودش كمتر</w:t>
      </w:r>
      <w:r w:rsidR="00DC149A">
        <w:rPr>
          <w:rtl/>
        </w:rPr>
        <w:t xml:space="preserve">، </w:t>
      </w:r>
      <w:r>
        <w:rPr>
          <w:rtl/>
        </w:rPr>
        <w:t>تذكر و حرفى به ميان آورده است ؛ ولى از ورع و كناره گيرى از محرمات - به خصوص خوردن مال مردم و ظلم و ستم بر آنان - زياد سخن گفته و رفتار و برنامه خودش را بيان فرموده است</w:t>
      </w:r>
      <w:r w:rsidR="00DC149A">
        <w:rPr>
          <w:rtl/>
        </w:rPr>
        <w:t xml:space="preserve">، </w:t>
      </w:r>
      <w:r>
        <w:rPr>
          <w:rtl/>
        </w:rPr>
        <w:t>كه در جلسه پانزدهم به آن اشاره شد كه مى فرمايد:</w:t>
      </w:r>
    </w:p>
    <w:p w:rsidR="00E00ADA" w:rsidRDefault="00E00ADA" w:rsidP="00E00ADA">
      <w:pPr>
        <w:pStyle w:val="libNormal"/>
        <w:rPr>
          <w:rtl/>
        </w:rPr>
      </w:pPr>
      <w:r>
        <w:rPr>
          <w:rtl/>
        </w:rPr>
        <w:t>به خدا قسم</w:t>
      </w:r>
      <w:r w:rsidR="00DC149A">
        <w:rPr>
          <w:rtl/>
        </w:rPr>
        <w:t>!</w:t>
      </w:r>
      <w:r>
        <w:rPr>
          <w:rtl/>
        </w:rPr>
        <w:t xml:space="preserve"> اگر تمام شب روى خار مغيلان بيتوته كند و با بدن برهنه</w:t>
      </w:r>
      <w:r w:rsidR="00DC149A">
        <w:rPr>
          <w:rtl/>
        </w:rPr>
        <w:t xml:space="preserve">، </w:t>
      </w:r>
      <w:r>
        <w:rPr>
          <w:rtl/>
        </w:rPr>
        <w:t>روى سنگهاى خارا مرا بكشانند براى من بهتر است تا اين كه روز قيام خدا و پيامبر را ملاقات كنم</w:t>
      </w:r>
      <w:r w:rsidR="00DC149A">
        <w:rPr>
          <w:rtl/>
        </w:rPr>
        <w:t xml:space="preserve">، </w:t>
      </w:r>
      <w:r>
        <w:rPr>
          <w:rtl/>
        </w:rPr>
        <w:t>در حالى كه كوچكترين ظلمى به كسى نموده باشم</w:t>
      </w:r>
      <w:r w:rsidR="00DC149A">
        <w:rPr>
          <w:rtl/>
        </w:rPr>
        <w:t xml:space="preserve">. </w:t>
      </w:r>
    </w:p>
    <w:p w:rsidR="00E00ADA" w:rsidRDefault="00E00ADA" w:rsidP="00E00ADA">
      <w:pPr>
        <w:pStyle w:val="libNormal"/>
        <w:rPr>
          <w:rtl/>
        </w:rPr>
      </w:pPr>
      <w:r>
        <w:rPr>
          <w:rtl/>
        </w:rPr>
        <w:t>بعد حضرت</w:t>
      </w:r>
      <w:r w:rsidR="00DC149A">
        <w:rPr>
          <w:rtl/>
        </w:rPr>
        <w:t xml:space="preserve">، </w:t>
      </w:r>
      <w:r>
        <w:rPr>
          <w:rtl/>
        </w:rPr>
        <w:t>داستان عقيل را بيان مى كند كه اصرار داشت از بيت المال بيش از ديگران به مقدار يك صاع گندم بگيرد حضرت آهنى را داغ نمود و به دستش نزديك كرد كه عذاب آتش جهنم را براى او مجسم كند</w:t>
      </w:r>
      <w:r w:rsidR="00DC149A">
        <w:rPr>
          <w:rtl/>
        </w:rPr>
        <w:t xml:space="preserve">. </w:t>
      </w:r>
      <w:r>
        <w:rPr>
          <w:rtl/>
        </w:rPr>
        <w:t>همچنين حضرت موضوع رشوه آوردن بشقاب حيوانى توسط اشعث بن قيس را بيان مى كند و در آخر مى فرمايد: به خدا قسم</w:t>
      </w:r>
      <w:r w:rsidR="00DC149A">
        <w:rPr>
          <w:rtl/>
        </w:rPr>
        <w:t>!</w:t>
      </w:r>
      <w:r>
        <w:rPr>
          <w:rtl/>
        </w:rPr>
        <w:t xml:space="preserve"> اگر هفت اقليم عالم وجود را به من على بدهند كه به اندازه گرفتن پوست جوى از دهان مورچه اى معصيت خدا كنم</w:t>
      </w:r>
      <w:r w:rsidR="00DC149A">
        <w:rPr>
          <w:rtl/>
        </w:rPr>
        <w:t xml:space="preserve">، </w:t>
      </w:r>
      <w:r>
        <w:rPr>
          <w:rtl/>
        </w:rPr>
        <w:t>نمى كنم ؛ ما لعلى و لنعيم يفنى و لذة لاتبقى ؛ على كجا و خوشى هاى فناپذير كجا؟ على كجا و لذات زودگذر دنيا كجا؟!</w:t>
      </w:r>
    </w:p>
    <w:p w:rsidR="00E00ADA" w:rsidRDefault="00E00ADA" w:rsidP="00E00ADA">
      <w:pPr>
        <w:pStyle w:val="libNormal"/>
        <w:rPr>
          <w:rtl/>
        </w:rPr>
      </w:pPr>
      <w:r>
        <w:rPr>
          <w:rtl/>
        </w:rPr>
        <w:t xml:space="preserve">يكى از اصحاب و خواص </w:t>
      </w:r>
      <w:r w:rsidR="005B73A6">
        <w:rPr>
          <w:rtl/>
        </w:rPr>
        <w:t>اميرالمؤمنين</w:t>
      </w:r>
      <w:r>
        <w:rPr>
          <w:rtl/>
        </w:rPr>
        <w:t xml:space="preserve"> </w:t>
      </w:r>
      <w:r w:rsidR="005B73A6" w:rsidRPr="005B73A6">
        <w:rPr>
          <w:rStyle w:val="libAlaemChar"/>
          <w:rtl/>
        </w:rPr>
        <w:t>عليه‌السلام</w:t>
      </w:r>
      <w:r>
        <w:rPr>
          <w:rtl/>
        </w:rPr>
        <w:t xml:space="preserve"> ضرار بن ضمرة ضبانى بوده است او بعد از شهادت </w:t>
      </w:r>
      <w:r w:rsidR="005B73A6">
        <w:rPr>
          <w:rtl/>
        </w:rPr>
        <w:t>اميرالمؤمنين</w:t>
      </w:r>
      <w:r>
        <w:rPr>
          <w:rtl/>
        </w:rPr>
        <w:t xml:space="preserve"> </w:t>
      </w:r>
      <w:r w:rsidR="005B73A6" w:rsidRPr="005B73A6">
        <w:rPr>
          <w:rStyle w:val="libAlaemChar"/>
          <w:rtl/>
        </w:rPr>
        <w:t>عليه‌السلام</w:t>
      </w:r>
      <w:r>
        <w:rPr>
          <w:rtl/>
        </w:rPr>
        <w:t xml:space="preserve"> در شام وارد بر معاويه مى شود و معاويه از او ميخواهد كه اوصاف </w:t>
      </w:r>
      <w:r w:rsidR="005B73A6">
        <w:rPr>
          <w:rtl/>
        </w:rPr>
        <w:t>اميرالمؤمنين</w:t>
      </w:r>
      <w:r>
        <w:rPr>
          <w:rtl/>
        </w:rPr>
        <w:t xml:space="preserve"> </w:t>
      </w:r>
      <w:r w:rsidR="005B73A6" w:rsidRPr="005B73A6">
        <w:rPr>
          <w:rStyle w:val="libAlaemChar"/>
          <w:rtl/>
        </w:rPr>
        <w:t>عليه‌السلام</w:t>
      </w:r>
      <w:r>
        <w:rPr>
          <w:rtl/>
        </w:rPr>
        <w:t xml:space="preserve"> را برايش بيان كند ابتدا ضرار قبول نمى كند</w:t>
      </w:r>
      <w:r w:rsidR="00DC149A">
        <w:rPr>
          <w:rtl/>
        </w:rPr>
        <w:t xml:space="preserve">، </w:t>
      </w:r>
      <w:r>
        <w:rPr>
          <w:rtl/>
        </w:rPr>
        <w:t>ولى معاويه اصرار مى كند و مى گويد: حتما بايد بگويى</w:t>
      </w:r>
      <w:r w:rsidR="00DC149A">
        <w:rPr>
          <w:rtl/>
        </w:rPr>
        <w:t xml:space="preserve">. </w:t>
      </w:r>
      <w:r>
        <w:rPr>
          <w:rtl/>
        </w:rPr>
        <w:t>ضرار پاسخ مى دهد: حالا كه ناچارم</w:t>
      </w:r>
      <w:r w:rsidR="00DC149A">
        <w:rPr>
          <w:rtl/>
        </w:rPr>
        <w:t xml:space="preserve">، </w:t>
      </w:r>
      <w:r>
        <w:rPr>
          <w:rtl/>
        </w:rPr>
        <w:t>پس معاويه گوش كن تا بگويم</w:t>
      </w:r>
      <w:r w:rsidR="00DC149A">
        <w:rPr>
          <w:rtl/>
        </w:rPr>
        <w:t>!</w:t>
      </w:r>
      <w:r>
        <w:rPr>
          <w:rtl/>
        </w:rPr>
        <w:t xml:space="preserve"> و بعد شروع به گفتن مى كند (بيان جريان را سيد رضى در نهج البلاغه</w:t>
      </w:r>
      <w:r w:rsidR="00DC149A">
        <w:rPr>
          <w:rtl/>
        </w:rPr>
        <w:t xml:space="preserve">، </w:t>
      </w:r>
      <w:r>
        <w:rPr>
          <w:rtl/>
        </w:rPr>
        <w:t xml:space="preserve">در كلمات قصار آورده است و در بحارالانوار در سه جا بيان شده كه مفصل تر از همه در جلد </w:t>
      </w:r>
      <w:r>
        <w:rPr>
          <w:rtl/>
        </w:rPr>
        <w:lastRenderedPageBreak/>
        <w:t>33 صفحه 274 از كنزالفوائد كراجكى است كه در آن سلسله سند را نيز نقل فرموده</w:t>
      </w:r>
      <w:r w:rsidR="004468FA" w:rsidRPr="004468FA">
        <w:rPr>
          <w:rStyle w:val="libFootnotenumChar"/>
          <w:rtl/>
        </w:rPr>
        <w:t xml:space="preserve"> </w:t>
      </w:r>
      <w:r w:rsidR="00686F53">
        <w:rPr>
          <w:rStyle w:val="libFootnotenumChar"/>
          <w:rtl/>
        </w:rPr>
        <w:t>(</w:t>
      </w:r>
      <w:r w:rsidR="00686F53" w:rsidRPr="004468FA">
        <w:rPr>
          <w:rStyle w:val="libFootnotenumChar"/>
          <w:rtl/>
        </w:rPr>
        <w:t>321</w:t>
      </w:r>
      <w:r w:rsidR="00686F53">
        <w:rPr>
          <w:rStyle w:val="libFootnotenumChar"/>
          <w:rtl/>
        </w:rPr>
        <w:t>)</w:t>
      </w:r>
      <w:r w:rsidR="00950BCB">
        <w:rPr>
          <w:rStyle w:val="libFootnotenumChar"/>
          <w:rtl/>
        </w:rPr>
        <w:t xml:space="preserve"> </w:t>
      </w:r>
      <w:r>
        <w:rPr>
          <w:rtl/>
        </w:rPr>
        <w:t>آن روايت اين است</w:t>
      </w:r>
      <w:r w:rsidR="00DC149A">
        <w:rPr>
          <w:rtl/>
        </w:rPr>
        <w:t>:</w:t>
      </w:r>
    </w:p>
    <w:p w:rsidR="00E00ADA" w:rsidRDefault="009A13CC" w:rsidP="00E00ADA">
      <w:pPr>
        <w:pStyle w:val="libNormal"/>
        <w:rPr>
          <w:rtl/>
        </w:rPr>
      </w:pPr>
      <w:r w:rsidRPr="009A13CC">
        <w:rPr>
          <w:rStyle w:val="libHadeesChar"/>
          <w:rtl/>
        </w:rPr>
        <w:t>عن ابى صالح ام هانى قال دخل ضرار بن ضمرة الكنانى على معاوية بن ابى سفيان يوما فقال له يا ضرار صف لى عليا فقال او تعفينى من ذلك قال لاعفوك قال اما اذ لابد فانه كان و الله بعيد المدى شديد القوى يقول فصلا و يحكم عدلا يتفجر العلم من جوانبه و تنطق الحكمة على لسانه يستوحش من الدنيا و زهرتها و ياءنس بالليل و ظلمته كان و الله غزير الدمعة طويل الفكرة يقلب كفه و يخاطب نفسه يعجبه من اللباس ما قصر و من الطعام ما جشب كان و الله معنا كاءحدنا يدنينا الذا اءتيناه و يجيبنا اذا ساءلناه و كان مع دنوه لنا و قربه منا نكلمه هيبة له فان تبسم فعن مثل الؤ لؤ النظيم يعظم اهل الدين و يحب المساكين لايطمع القوى فى باطله و لايياس الضعيف عن عدله اشهد بالله لراءيته فى بعض موافقه و قد ارخى الليل سدوله و غارت نجومه مما ثلافى محرابه قابضا على لحيته يتململ تململ السليم و يبكى بكاء الحزين و كانى اسمعه و هو يقول يا دنيا يا دنيا ابى تعرضت ام الى تشوقت هيهات هيهات غرى غيرى لاحان حينك قد ابتك ثلاثا عمرك قصير و خيرك حقير و خطرك غير كبير آه آه من قلة الزاد و بعد السفر و وحشة الطريق</w:t>
      </w:r>
      <w:r w:rsidR="00DC149A">
        <w:rPr>
          <w:rStyle w:val="libHadeesChar"/>
          <w:rtl/>
        </w:rPr>
        <w:t xml:space="preserve">... </w:t>
      </w:r>
      <w:r w:rsidR="00686F53">
        <w:rPr>
          <w:rStyle w:val="libFootnotenumChar"/>
          <w:rtl/>
        </w:rPr>
        <w:t>(</w:t>
      </w:r>
      <w:r w:rsidR="00686F53" w:rsidRPr="009A13CC">
        <w:rPr>
          <w:rStyle w:val="libFootnotenumChar"/>
          <w:rtl/>
        </w:rPr>
        <w:t>322</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ضرار گفت</w:t>
      </w:r>
      <w:r w:rsidR="00DC149A">
        <w:rPr>
          <w:rtl/>
        </w:rPr>
        <w:t>:</w:t>
      </w:r>
      <w:r>
        <w:rPr>
          <w:rtl/>
        </w:rPr>
        <w:t xml:space="preserve"> براستى اميرالمومنين </w:t>
      </w:r>
      <w:r w:rsidR="005B73A6" w:rsidRPr="005B73A6">
        <w:rPr>
          <w:rStyle w:val="libAlaemChar"/>
          <w:rtl/>
        </w:rPr>
        <w:t>عليه‌السلام</w:t>
      </w:r>
      <w:r>
        <w:rPr>
          <w:rtl/>
        </w:rPr>
        <w:t xml:space="preserve"> مردى دور انديش</w:t>
      </w:r>
      <w:r w:rsidR="00DC149A">
        <w:rPr>
          <w:rtl/>
        </w:rPr>
        <w:t xml:space="preserve">، </w:t>
      </w:r>
      <w:r>
        <w:rPr>
          <w:rtl/>
        </w:rPr>
        <w:t>پرقدرت و شجاع بود</w:t>
      </w:r>
      <w:r w:rsidR="00DC149A">
        <w:rPr>
          <w:rtl/>
        </w:rPr>
        <w:t xml:space="preserve">. </w:t>
      </w:r>
      <w:r>
        <w:rPr>
          <w:rtl/>
        </w:rPr>
        <w:t>گفتارش حق و روشنگر</w:t>
      </w:r>
      <w:r w:rsidR="00DC149A">
        <w:rPr>
          <w:rtl/>
        </w:rPr>
        <w:t xml:space="preserve">، </w:t>
      </w:r>
      <w:r>
        <w:rPr>
          <w:rtl/>
        </w:rPr>
        <w:t>و حكمش با عدل و داد بود</w:t>
      </w:r>
      <w:r w:rsidR="00DC149A">
        <w:rPr>
          <w:rtl/>
        </w:rPr>
        <w:t xml:space="preserve">. </w:t>
      </w:r>
      <w:r>
        <w:rPr>
          <w:rtl/>
        </w:rPr>
        <w:t>از هر سو علم و دانشش سرازير</w:t>
      </w:r>
      <w:r w:rsidR="00DC149A">
        <w:rPr>
          <w:rtl/>
        </w:rPr>
        <w:t xml:space="preserve">، </w:t>
      </w:r>
      <w:r>
        <w:rPr>
          <w:rtl/>
        </w:rPr>
        <w:t>نطقش حكمت آميز</w:t>
      </w:r>
      <w:r w:rsidR="00DC149A">
        <w:rPr>
          <w:rtl/>
        </w:rPr>
        <w:t xml:space="preserve">، </w:t>
      </w:r>
      <w:r>
        <w:rPr>
          <w:rtl/>
        </w:rPr>
        <w:t>از دنيا و زر و زيورش</w:t>
      </w:r>
      <w:r w:rsidR="00474A41">
        <w:rPr>
          <w:rtl/>
        </w:rPr>
        <w:t xml:space="preserve"> </w:t>
      </w:r>
      <w:r>
        <w:rPr>
          <w:rtl/>
        </w:rPr>
        <w:t>گريزان و به شب و تاريكى آن انس زياد داشت</w:t>
      </w:r>
      <w:r w:rsidR="00DC149A">
        <w:rPr>
          <w:rtl/>
        </w:rPr>
        <w:t xml:space="preserve">. </w:t>
      </w:r>
    </w:p>
    <w:p w:rsidR="00E00ADA" w:rsidRDefault="00E00ADA" w:rsidP="00E00ADA">
      <w:pPr>
        <w:pStyle w:val="libNormal"/>
        <w:rPr>
          <w:rtl/>
        </w:rPr>
      </w:pPr>
      <w:r>
        <w:rPr>
          <w:rtl/>
        </w:rPr>
        <w:t>معاويه</w:t>
      </w:r>
      <w:r w:rsidR="00DC149A">
        <w:rPr>
          <w:rtl/>
        </w:rPr>
        <w:t>!</w:t>
      </w:r>
      <w:r>
        <w:rPr>
          <w:rtl/>
        </w:rPr>
        <w:t xml:space="preserve"> به خدا سوگند! اشك آن حضرت هميشه جارى بود (از خوف خدا گريه مى كرد</w:t>
      </w:r>
      <w:r w:rsidR="00950BCB">
        <w:rPr>
          <w:rtl/>
        </w:rPr>
        <w:t xml:space="preserve">) </w:t>
      </w:r>
      <w:r>
        <w:rPr>
          <w:rtl/>
        </w:rPr>
        <w:t>و فكرى طولانى و زياد داشت</w:t>
      </w:r>
      <w:r w:rsidR="00DC149A">
        <w:rPr>
          <w:rtl/>
        </w:rPr>
        <w:t xml:space="preserve">. </w:t>
      </w:r>
      <w:r>
        <w:rPr>
          <w:rtl/>
        </w:rPr>
        <w:t>دستها را به هم مى زد و با خود حرف ميزد و از نفس خود مى گفت</w:t>
      </w:r>
      <w:r w:rsidR="00DC149A">
        <w:rPr>
          <w:rtl/>
        </w:rPr>
        <w:t xml:space="preserve">. </w:t>
      </w:r>
    </w:p>
    <w:p w:rsidR="00E00ADA" w:rsidRDefault="00E00ADA" w:rsidP="00E00ADA">
      <w:pPr>
        <w:pStyle w:val="libNormal"/>
        <w:rPr>
          <w:rtl/>
        </w:rPr>
      </w:pPr>
      <w:r>
        <w:rPr>
          <w:rtl/>
        </w:rPr>
        <w:t>از لباس ساده و كوتاه خوشش مى آمد (در زهرالربيع دارد لباس خشن و درشت</w:t>
      </w:r>
      <w:r w:rsidR="00950BCB">
        <w:rPr>
          <w:rtl/>
        </w:rPr>
        <w:t xml:space="preserve">) </w:t>
      </w:r>
      <w:r>
        <w:rPr>
          <w:rtl/>
        </w:rPr>
        <w:t>و از غذاى ساده و آرد نيم كوب سبوس نگرفته استفاده مى كرد</w:t>
      </w:r>
      <w:r w:rsidR="00DC149A">
        <w:rPr>
          <w:rtl/>
        </w:rPr>
        <w:t xml:space="preserve">. </w:t>
      </w:r>
    </w:p>
    <w:p w:rsidR="00E00ADA" w:rsidRDefault="00E00ADA" w:rsidP="00E00ADA">
      <w:pPr>
        <w:pStyle w:val="libNormal"/>
        <w:rPr>
          <w:rtl/>
        </w:rPr>
      </w:pPr>
      <w:r>
        <w:rPr>
          <w:rtl/>
        </w:rPr>
        <w:lastRenderedPageBreak/>
        <w:t>هنگامى كه آن حضرت در بين ما بود</w:t>
      </w:r>
      <w:r w:rsidR="00DC149A">
        <w:rPr>
          <w:rtl/>
        </w:rPr>
        <w:t xml:space="preserve">. </w:t>
      </w:r>
      <w:r>
        <w:rPr>
          <w:rtl/>
        </w:rPr>
        <w:t>خود را يكى از ما مى دانست و ما هيچ تشريفات و تكلفى نداشتيم و هر سوالى داشتيم</w:t>
      </w:r>
      <w:r w:rsidR="00DC149A">
        <w:rPr>
          <w:rtl/>
        </w:rPr>
        <w:t xml:space="preserve">، </w:t>
      </w:r>
      <w:r>
        <w:rPr>
          <w:rtl/>
        </w:rPr>
        <w:t>او با روى گشاده پاسخ مى فرمود</w:t>
      </w:r>
      <w:r w:rsidR="00DC149A">
        <w:rPr>
          <w:rtl/>
        </w:rPr>
        <w:t xml:space="preserve">. </w:t>
      </w:r>
      <w:r>
        <w:rPr>
          <w:rtl/>
        </w:rPr>
        <w:t>ولى با آن همه نزديكى به ما و خودمانى بودنش</w:t>
      </w:r>
      <w:r w:rsidR="00DC149A">
        <w:rPr>
          <w:rtl/>
        </w:rPr>
        <w:t xml:space="preserve">، </w:t>
      </w:r>
      <w:r>
        <w:rPr>
          <w:rtl/>
        </w:rPr>
        <w:t>از هيبت آن بزرگوار حساب مى برديم و كمتر حرف مى زديم</w:t>
      </w:r>
      <w:r w:rsidR="00DC149A">
        <w:rPr>
          <w:rtl/>
        </w:rPr>
        <w:t xml:space="preserve">. </w:t>
      </w:r>
      <w:r>
        <w:rPr>
          <w:rtl/>
        </w:rPr>
        <w:t>هنگامى كه تبسم مى كرد</w:t>
      </w:r>
      <w:r w:rsidR="00DC149A">
        <w:rPr>
          <w:rtl/>
        </w:rPr>
        <w:t xml:space="preserve">، </w:t>
      </w:r>
      <w:r>
        <w:rPr>
          <w:rtl/>
        </w:rPr>
        <w:t>باوقار بود و دندانهاى مباركش مثل مرواريد به بند كشيده پيدا مى شد</w:t>
      </w:r>
      <w:r w:rsidR="00DC149A">
        <w:rPr>
          <w:rtl/>
        </w:rPr>
        <w:t xml:space="preserve">. </w:t>
      </w:r>
      <w:r>
        <w:rPr>
          <w:rtl/>
        </w:rPr>
        <w:t>اهل دين را بسيار احترام مى كرد و بينوايان را دوست مى داشت هيچ قدرت مندى اميد رسيدن به هدف باطلش را در نزد حضرت نداشت و هيچ بيچاره ماءيوس از عدلش نبود و به حقش مى رسيد</w:t>
      </w:r>
      <w:r w:rsidR="00DC149A">
        <w:rPr>
          <w:rtl/>
        </w:rPr>
        <w:t xml:space="preserve">. </w:t>
      </w:r>
    </w:p>
    <w:p w:rsidR="00E00ADA" w:rsidRDefault="00E00ADA" w:rsidP="00E00ADA">
      <w:pPr>
        <w:pStyle w:val="libNormal"/>
        <w:rPr>
          <w:rtl/>
        </w:rPr>
      </w:pPr>
      <w:r>
        <w:rPr>
          <w:rtl/>
        </w:rPr>
        <w:t>معاويه</w:t>
      </w:r>
      <w:r w:rsidR="00DC149A">
        <w:rPr>
          <w:rtl/>
        </w:rPr>
        <w:t>!</w:t>
      </w:r>
      <w:r>
        <w:rPr>
          <w:rtl/>
        </w:rPr>
        <w:t xml:space="preserve"> خدا را شاهد مى گيرم</w:t>
      </w:r>
      <w:r w:rsidR="00DC149A">
        <w:rPr>
          <w:rtl/>
        </w:rPr>
        <w:t xml:space="preserve">، </w:t>
      </w:r>
      <w:r>
        <w:rPr>
          <w:rtl/>
        </w:rPr>
        <w:t>گاهى حضرت را در شب ظلمانى در حالى كه پرده هاى تاريكى همه جا را گرفته بود و ستاره ها نيز بى فروغ بودند</w:t>
      </w:r>
      <w:r w:rsidR="00DC149A">
        <w:rPr>
          <w:rtl/>
        </w:rPr>
        <w:t xml:space="preserve">، </w:t>
      </w:r>
      <w:r>
        <w:rPr>
          <w:rtl/>
        </w:rPr>
        <w:t>مى ديدم كه در محراب عبادت ايستاده</w:t>
      </w:r>
      <w:r w:rsidR="00DC149A">
        <w:rPr>
          <w:rtl/>
        </w:rPr>
        <w:t xml:space="preserve">، </w:t>
      </w:r>
      <w:r>
        <w:rPr>
          <w:rtl/>
        </w:rPr>
        <w:t>در حالى كه محاسن خود را به دست گرفته و مثل مار گزيده به خود مى پيچيد مثل مصيبت زده</w:t>
      </w:r>
      <w:r w:rsidR="00DC149A">
        <w:rPr>
          <w:rtl/>
        </w:rPr>
        <w:t xml:space="preserve">، </w:t>
      </w:r>
      <w:r>
        <w:rPr>
          <w:rtl/>
        </w:rPr>
        <w:t>گريه مى كرد گويا اكنون صداى حضرت را مى شنود كه مى فرمود: اى دنيا! آيا تو مى توانى متعرض على شوى</w:t>
      </w:r>
      <w:r w:rsidR="00DC149A">
        <w:rPr>
          <w:rtl/>
        </w:rPr>
        <w:t>؟</w:t>
      </w:r>
      <w:r>
        <w:rPr>
          <w:rtl/>
        </w:rPr>
        <w:t xml:space="preserve"> تو مى توانى على را گول بزنى</w:t>
      </w:r>
      <w:r w:rsidR="00DC149A">
        <w:rPr>
          <w:rtl/>
        </w:rPr>
        <w:t>؟</w:t>
      </w:r>
      <w:r>
        <w:rPr>
          <w:rtl/>
        </w:rPr>
        <w:t xml:space="preserve"> هرگز! هرگز! برو ديگرى را مغرور كن</w:t>
      </w:r>
      <w:r w:rsidR="00DC149A">
        <w:rPr>
          <w:rtl/>
        </w:rPr>
        <w:t xml:space="preserve">. </w:t>
      </w:r>
      <w:r>
        <w:rPr>
          <w:rtl/>
        </w:rPr>
        <w:t>تو كه ارزش ندارى من تو را سه طلاقه و از خود جدا كردم اى دنيا! عمر تو كوتاه است و خوشى هايت ناچيز و حقير است و مقامت بزرگ نيست</w:t>
      </w:r>
      <w:r w:rsidR="00DC149A">
        <w:rPr>
          <w:rtl/>
        </w:rPr>
        <w:t xml:space="preserve">. </w:t>
      </w:r>
      <w:r>
        <w:rPr>
          <w:rtl/>
        </w:rPr>
        <w:t>آه و افسوس از كمى توشه آخرت و از دورى اين سفر</w:t>
      </w:r>
      <w:r w:rsidR="00DC149A">
        <w:rPr>
          <w:rtl/>
        </w:rPr>
        <w:t xml:space="preserve">، </w:t>
      </w:r>
      <w:r>
        <w:rPr>
          <w:rtl/>
        </w:rPr>
        <w:t>و وحشت اين راه</w:t>
      </w:r>
      <w:r w:rsidR="00DC149A">
        <w:rPr>
          <w:rtl/>
        </w:rPr>
        <w:t xml:space="preserve">. </w:t>
      </w:r>
    </w:p>
    <w:p w:rsidR="00E00ADA" w:rsidRDefault="00E00ADA" w:rsidP="00E00ADA">
      <w:pPr>
        <w:pStyle w:val="libNormal"/>
        <w:rPr>
          <w:rtl/>
        </w:rPr>
      </w:pPr>
      <w:r>
        <w:rPr>
          <w:rtl/>
        </w:rPr>
        <w:t xml:space="preserve">در آخر حديث دارد معاويه با آن قساوت و دشمنى كه با </w:t>
      </w:r>
      <w:r w:rsidR="005B73A6">
        <w:rPr>
          <w:rtl/>
        </w:rPr>
        <w:t>اميرالمؤمنين</w:t>
      </w:r>
      <w:r>
        <w:rPr>
          <w:rtl/>
        </w:rPr>
        <w:t xml:space="preserve"> </w:t>
      </w:r>
      <w:r w:rsidR="005B73A6" w:rsidRPr="005B73A6">
        <w:rPr>
          <w:rStyle w:val="libAlaemChar"/>
          <w:rtl/>
        </w:rPr>
        <w:t>عليه‌السلام</w:t>
      </w:r>
      <w:r>
        <w:rPr>
          <w:rtl/>
        </w:rPr>
        <w:t xml:space="preserve"> داشت</w:t>
      </w:r>
      <w:r w:rsidR="00DC149A">
        <w:rPr>
          <w:rtl/>
        </w:rPr>
        <w:t xml:space="preserve">، </w:t>
      </w:r>
      <w:r>
        <w:rPr>
          <w:rtl/>
        </w:rPr>
        <w:t>نتوانست خوددارى كند و اشكش بر ريش نحسش جارى گرديد كه با آستين</w:t>
      </w:r>
      <w:r w:rsidR="00DC149A">
        <w:rPr>
          <w:rtl/>
        </w:rPr>
        <w:t xml:space="preserve">، ، </w:t>
      </w:r>
      <w:r>
        <w:rPr>
          <w:rtl/>
        </w:rPr>
        <w:t>پاك كرد</w:t>
      </w:r>
      <w:r w:rsidR="00DC149A">
        <w:rPr>
          <w:rtl/>
        </w:rPr>
        <w:t xml:space="preserve">. </w:t>
      </w:r>
      <w:r>
        <w:rPr>
          <w:rtl/>
        </w:rPr>
        <w:t>اطرافيانش نيز همه گريه كردند و به ضرار گفت</w:t>
      </w:r>
      <w:r w:rsidR="00DC149A">
        <w:rPr>
          <w:rtl/>
        </w:rPr>
        <w:t>:</w:t>
      </w:r>
      <w:r>
        <w:rPr>
          <w:rtl/>
        </w:rPr>
        <w:t xml:space="preserve"> آرى</w:t>
      </w:r>
      <w:r w:rsidR="00DC149A">
        <w:rPr>
          <w:rtl/>
        </w:rPr>
        <w:t xml:space="preserve">، </w:t>
      </w:r>
      <w:r>
        <w:rPr>
          <w:rtl/>
        </w:rPr>
        <w:t>والله ابوالحسن اين چنين بود</w:t>
      </w:r>
      <w:r w:rsidR="00DC149A">
        <w:rPr>
          <w:rtl/>
        </w:rPr>
        <w:t xml:space="preserve">. </w:t>
      </w:r>
      <w:r>
        <w:rPr>
          <w:rtl/>
        </w:rPr>
        <w:t>ولى تو اى ضرار در (شهادت</w:t>
      </w:r>
      <w:r w:rsidR="00950BCB">
        <w:rPr>
          <w:rtl/>
        </w:rPr>
        <w:t xml:space="preserve">) </w:t>
      </w:r>
      <w:r>
        <w:rPr>
          <w:rtl/>
        </w:rPr>
        <w:t>مفارقت على چه حالى دارى</w:t>
      </w:r>
      <w:r w:rsidR="00DC149A">
        <w:rPr>
          <w:rtl/>
        </w:rPr>
        <w:t>؟</w:t>
      </w:r>
      <w:r>
        <w:rPr>
          <w:rtl/>
        </w:rPr>
        <w:t xml:space="preserve"> گفت</w:t>
      </w:r>
      <w:r w:rsidR="00DC149A">
        <w:rPr>
          <w:rtl/>
        </w:rPr>
        <w:t>:</w:t>
      </w:r>
      <w:r>
        <w:rPr>
          <w:rtl/>
        </w:rPr>
        <w:t xml:space="preserve"> حال مادرى را دارم كه فرزندش را در بغلش سر بريده اند</w:t>
      </w:r>
      <w:r w:rsidR="00DC149A">
        <w:rPr>
          <w:rtl/>
        </w:rPr>
        <w:t xml:space="preserve">، </w:t>
      </w:r>
      <w:r>
        <w:rPr>
          <w:rtl/>
        </w:rPr>
        <w:t>و او براى هميشه</w:t>
      </w:r>
      <w:r w:rsidR="00DC149A">
        <w:rPr>
          <w:rtl/>
        </w:rPr>
        <w:t xml:space="preserve">، </w:t>
      </w:r>
      <w:r>
        <w:rPr>
          <w:rtl/>
        </w:rPr>
        <w:t>اشكش خشك نمى شود و اندوه و غصه آرام نمى گيرد</w:t>
      </w:r>
      <w:r w:rsidR="00DC149A">
        <w:rPr>
          <w:rtl/>
        </w:rPr>
        <w:t xml:space="preserve">. </w:t>
      </w:r>
    </w:p>
    <w:p w:rsidR="00E00ADA" w:rsidRDefault="00E00ADA" w:rsidP="00E00ADA">
      <w:pPr>
        <w:pStyle w:val="libNormal"/>
        <w:rPr>
          <w:rtl/>
        </w:rPr>
      </w:pPr>
      <w:r>
        <w:rPr>
          <w:rtl/>
        </w:rPr>
        <w:lastRenderedPageBreak/>
        <w:t>سپس معاويه با اشاره به اطرافيانش گفت</w:t>
      </w:r>
      <w:r w:rsidR="00DC149A">
        <w:rPr>
          <w:rtl/>
        </w:rPr>
        <w:t>:</w:t>
      </w:r>
      <w:r>
        <w:rPr>
          <w:rtl/>
        </w:rPr>
        <w:t xml:space="preserve"> ولى اين ها بعد از مرگ من</w:t>
      </w:r>
      <w:r w:rsidR="00DC149A">
        <w:rPr>
          <w:rtl/>
        </w:rPr>
        <w:t xml:space="preserve">، </w:t>
      </w:r>
      <w:r>
        <w:rPr>
          <w:rtl/>
        </w:rPr>
        <w:t>نه چنين حالى دارند</w:t>
      </w:r>
      <w:r w:rsidR="00DC149A">
        <w:rPr>
          <w:rtl/>
        </w:rPr>
        <w:t xml:space="preserve">، </w:t>
      </w:r>
      <w:r>
        <w:rPr>
          <w:rtl/>
        </w:rPr>
        <w:t>و نه مرا چنين معرفى خواهند كرد</w:t>
      </w:r>
      <w:r w:rsidR="00DC149A">
        <w:rPr>
          <w:rtl/>
        </w:rPr>
        <w:t xml:space="preserve">. </w:t>
      </w:r>
      <w:r>
        <w:rPr>
          <w:rtl/>
        </w:rPr>
        <w:t>بعد رو به آنان كرد و گفت</w:t>
      </w:r>
      <w:r w:rsidR="00DC149A">
        <w:rPr>
          <w:rtl/>
        </w:rPr>
        <w:t>:</w:t>
      </w:r>
      <w:r>
        <w:rPr>
          <w:rtl/>
        </w:rPr>
        <w:t xml:space="preserve"> شما را به خدا اگر تمام شما هم آواز شويد آيا مى توانيد اين چنين كه اين مرد يار و مولايش را توصيف كرد</w:t>
      </w:r>
      <w:r w:rsidR="00DC149A">
        <w:rPr>
          <w:rtl/>
        </w:rPr>
        <w:t xml:space="preserve">، </w:t>
      </w:r>
      <w:r>
        <w:rPr>
          <w:rtl/>
        </w:rPr>
        <w:t>مرا توصيف كنيد؟ گفته مى شود (كه يكى از آنان كه شايد عمرو عاص باشد</w:t>
      </w:r>
      <w:r w:rsidR="00950BCB">
        <w:rPr>
          <w:rtl/>
        </w:rPr>
        <w:t xml:space="preserve">) </w:t>
      </w:r>
      <w:r>
        <w:rPr>
          <w:rtl/>
        </w:rPr>
        <w:t>گفت</w:t>
      </w:r>
      <w:r w:rsidR="00DC149A">
        <w:rPr>
          <w:rtl/>
        </w:rPr>
        <w:t>:</w:t>
      </w:r>
      <w:r>
        <w:rPr>
          <w:rtl/>
        </w:rPr>
        <w:t xml:space="preserve"> الصحابة على قدر الصاحب ؛ تعريف و تمجيد بايد به اندازه صاحب تعريف باشد</w:t>
      </w:r>
      <w:r w:rsidR="00DC149A">
        <w:rPr>
          <w:rtl/>
        </w:rPr>
        <w:t xml:space="preserve">. </w:t>
      </w:r>
    </w:p>
    <w:p w:rsidR="00E00ADA" w:rsidRDefault="00E00ADA" w:rsidP="00E00ADA">
      <w:pPr>
        <w:pStyle w:val="libNormal"/>
        <w:rPr>
          <w:rtl/>
        </w:rPr>
      </w:pPr>
      <w:r>
        <w:rPr>
          <w:rtl/>
        </w:rPr>
        <w:t>سعدى گويد:</w:t>
      </w:r>
    </w:p>
    <w:tbl>
      <w:tblPr>
        <w:tblStyle w:val="TableGrid"/>
        <w:bidiVisual/>
        <w:tblW w:w="5000" w:type="pct"/>
        <w:tblLook w:val="01E0"/>
      </w:tblPr>
      <w:tblGrid>
        <w:gridCol w:w="4222"/>
        <w:gridCol w:w="279"/>
        <w:gridCol w:w="4220"/>
      </w:tblGrid>
      <w:tr w:rsidR="00CE4271" w:rsidTr="00DC07BE">
        <w:trPr>
          <w:trHeight w:val="350"/>
        </w:trPr>
        <w:tc>
          <w:tcPr>
            <w:tcW w:w="4288" w:type="dxa"/>
            <w:shd w:val="clear" w:color="auto" w:fill="auto"/>
          </w:tcPr>
          <w:p w:rsidR="00CE4271" w:rsidRDefault="00CE4271" w:rsidP="00DC07BE">
            <w:pPr>
              <w:pStyle w:val="libPoem"/>
              <w:rPr>
                <w:rtl/>
              </w:rPr>
            </w:pPr>
            <w:r>
              <w:rPr>
                <w:rtl/>
              </w:rPr>
              <w:t>بد اصل گدا چو خواجه گردد نه نكوست</w:t>
            </w:r>
            <w:r w:rsidRPr="00725071">
              <w:rPr>
                <w:rStyle w:val="libPoemTiniChar0"/>
                <w:rtl/>
              </w:rPr>
              <w:br/>
              <w:t> </w:t>
            </w:r>
          </w:p>
        </w:tc>
        <w:tc>
          <w:tcPr>
            <w:tcW w:w="280" w:type="dxa"/>
            <w:shd w:val="clear" w:color="auto" w:fill="auto"/>
          </w:tcPr>
          <w:p w:rsidR="00CE4271" w:rsidRDefault="00CE4271" w:rsidP="00DC07BE">
            <w:pPr>
              <w:pStyle w:val="libPoem"/>
              <w:rPr>
                <w:rtl/>
              </w:rPr>
            </w:pPr>
          </w:p>
        </w:tc>
        <w:tc>
          <w:tcPr>
            <w:tcW w:w="4288" w:type="dxa"/>
            <w:shd w:val="clear" w:color="auto" w:fill="auto"/>
          </w:tcPr>
          <w:p w:rsidR="00CE4271" w:rsidRDefault="00CE4271" w:rsidP="00DC07BE">
            <w:pPr>
              <w:pStyle w:val="libPoem"/>
              <w:rPr>
                <w:rtl/>
              </w:rPr>
            </w:pPr>
            <w:r>
              <w:rPr>
                <w:rtl/>
              </w:rPr>
              <w:t>مغرور شود، نداند از دشمن دوست</w:t>
            </w:r>
            <w:r w:rsidRPr="00725071">
              <w:rPr>
                <w:rStyle w:val="libPoemTiniChar0"/>
                <w:rtl/>
              </w:rPr>
              <w:br/>
              <w:t> </w:t>
            </w:r>
          </w:p>
        </w:tc>
      </w:tr>
      <w:tr w:rsidR="00CE4271" w:rsidTr="00DC07BE">
        <w:trPr>
          <w:trHeight w:val="350"/>
        </w:trPr>
        <w:tc>
          <w:tcPr>
            <w:tcW w:w="4288" w:type="dxa"/>
          </w:tcPr>
          <w:p w:rsidR="00CE4271" w:rsidRDefault="00CE4271" w:rsidP="00DC07BE">
            <w:pPr>
              <w:pStyle w:val="libPoem"/>
              <w:rPr>
                <w:rtl/>
              </w:rPr>
            </w:pPr>
            <w:r>
              <w:rPr>
                <w:rtl/>
              </w:rPr>
              <w:t>گر دايره كوزه ز گوهر سازند</w:t>
            </w:r>
            <w:r w:rsidRPr="00725071">
              <w:rPr>
                <w:rStyle w:val="libPoemTiniChar0"/>
                <w:rtl/>
              </w:rPr>
              <w:br/>
              <w:t> </w:t>
            </w:r>
          </w:p>
        </w:tc>
        <w:tc>
          <w:tcPr>
            <w:tcW w:w="280" w:type="dxa"/>
          </w:tcPr>
          <w:p w:rsidR="00CE4271" w:rsidRDefault="00CE4271" w:rsidP="00DC07BE">
            <w:pPr>
              <w:pStyle w:val="libPoem"/>
              <w:rPr>
                <w:rtl/>
              </w:rPr>
            </w:pPr>
          </w:p>
        </w:tc>
        <w:tc>
          <w:tcPr>
            <w:tcW w:w="4288" w:type="dxa"/>
          </w:tcPr>
          <w:p w:rsidR="00CE4271" w:rsidRDefault="00CE4271" w:rsidP="00DC07BE">
            <w:pPr>
              <w:pStyle w:val="libPoem"/>
              <w:rPr>
                <w:rtl/>
              </w:rPr>
            </w:pPr>
            <w:r>
              <w:rPr>
                <w:rtl/>
              </w:rPr>
              <w:t>از كوزه برون همان تراود كه در اوست</w:t>
            </w:r>
            <w:r w:rsidRPr="00725071">
              <w:rPr>
                <w:rStyle w:val="libPoemTiniChar0"/>
                <w:rtl/>
              </w:rPr>
              <w:br/>
              <w:t> </w:t>
            </w:r>
          </w:p>
        </w:tc>
      </w:tr>
    </w:tbl>
    <w:p w:rsidR="00E00ADA" w:rsidRDefault="00E00ADA" w:rsidP="00E00ADA">
      <w:pPr>
        <w:pStyle w:val="libNormal"/>
        <w:rPr>
          <w:rtl/>
        </w:rPr>
      </w:pPr>
      <w:r>
        <w:rPr>
          <w:rtl/>
        </w:rPr>
        <w:t xml:space="preserve">خلاصه آن همان گونه كه تمام صفات برجسته و محسنة </w:t>
      </w:r>
      <w:r w:rsidR="005B73A6">
        <w:rPr>
          <w:rtl/>
        </w:rPr>
        <w:t>اميرالمؤمنين</w:t>
      </w:r>
      <w:r>
        <w:rPr>
          <w:rtl/>
        </w:rPr>
        <w:t xml:space="preserve"> </w:t>
      </w:r>
      <w:r w:rsidR="005B73A6" w:rsidRPr="005B73A6">
        <w:rPr>
          <w:rStyle w:val="libAlaemChar"/>
          <w:rtl/>
        </w:rPr>
        <w:t>عليه‌السلام</w:t>
      </w:r>
      <w:r>
        <w:rPr>
          <w:rtl/>
        </w:rPr>
        <w:t xml:space="preserve"> قابل بيان نيست و شمارش نمى گيرد و هيچ همتايى ندارد</w:t>
      </w:r>
      <w:r w:rsidR="00DC149A">
        <w:rPr>
          <w:rtl/>
        </w:rPr>
        <w:t xml:space="preserve">، </w:t>
      </w:r>
      <w:r>
        <w:rPr>
          <w:rtl/>
        </w:rPr>
        <w:t>ورع و زهد آن حضرت و خدا ترسى و دورى از شبهات آن بزرگوار نيز قابل شمارش و بيان نيست</w:t>
      </w:r>
      <w:r w:rsidR="00DC149A">
        <w:rPr>
          <w:rtl/>
        </w:rPr>
        <w:t xml:space="preserve">. </w:t>
      </w:r>
    </w:p>
    <w:p w:rsidR="00E00ADA" w:rsidRDefault="00E00ADA" w:rsidP="00E00ADA">
      <w:pPr>
        <w:pStyle w:val="libNormal"/>
        <w:rPr>
          <w:rtl/>
        </w:rPr>
      </w:pPr>
      <w:r>
        <w:rPr>
          <w:rtl/>
        </w:rPr>
        <w:t>مرحوم مجلسى در بحارالانوار بابى باز نموده در زهد و تقوا و ورع آن حضرت</w:t>
      </w:r>
      <w:r w:rsidR="004468FA" w:rsidRPr="004468FA">
        <w:rPr>
          <w:rStyle w:val="libFootnotenumChar"/>
          <w:rtl/>
        </w:rPr>
        <w:t xml:space="preserve"> </w:t>
      </w:r>
      <w:r w:rsidR="00686F53">
        <w:rPr>
          <w:rStyle w:val="libFootnotenumChar"/>
          <w:rtl/>
        </w:rPr>
        <w:t>(</w:t>
      </w:r>
      <w:r w:rsidR="00686F53" w:rsidRPr="004468FA">
        <w:rPr>
          <w:rStyle w:val="libFootnotenumChar"/>
          <w:rtl/>
        </w:rPr>
        <w:t>323</w:t>
      </w:r>
      <w:r w:rsidR="00686F53">
        <w:rPr>
          <w:rStyle w:val="libFootnotenumChar"/>
          <w:rtl/>
        </w:rPr>
        <w:t>)</w:t>
      </w:r>
      <w:r w:rsidR="00950BCB">
        <w:rPr>
          <w:rStyle w:val="libFootnotenumChar"/>
          <w:rtl/>
        </w:rPr>
        <w:t xml:space="preserve"> </w:t>
      </w:r>
      <w:r>
        <w:rPr>
          <w:rtl/>
        </w:rPr>
        <w:t>همچنين مرحوم قاضى نورالله شوشترى در كتاب احقاق الحق</w:t>
      </w:r>
      <w:r w:rsidR="00474A41">
        <w:rPr>
          <w:rtl/>
        </w:rPr>
        <w:t xml:space="preserve"> </w:t>
      </w:r>
      <w:r>
        <w:rPr>
          <w:rtl/>
        </w:rPr>
        <w:t>بابى در ورع آن بزرگوار منعقد فرموده و رواياتى را كه علما و دانشمندان سنى در اين باب فرموده اند</w:t>
      </w:r>
      <w:r w:rsidR="00DC149A">
        <w:rPr>
          <w:rtl/>
        </w:rPr>
        <w:t xml:space="preserve">، </w:t>
      </w:r>
      <w:r>
        <w:rPr>
          <w:rtl/>
        </w:rPr>
        <w:t>نقل كرده است</w:t>
      </w:r>
      <w:r w:rsidR="004468FA" w:rsidRPr="004468FA">
        <w:rPr>
          <w:rStyle w:val="libFootnotenumChar"/>
          <w:rtl/>
        </w:rPr>
        <w:t xml:space="preserve"> </w:t>
      </w:r>
      <w:r w:rsidR="00686F53">
        <w:rPr>
          <w:rStyle w:val="libFootnotenumChar"/>
          <w:rtl/>
        </w:rPr>
        <w:t>(</w:t>
      </w:r>
      <w:r w:rsidR="00686F53" w:rsidRPr="004468FA">
        <w:rPr>
          <w:rStyle w:val="libFootnotenumChar"/>
          <w:rtl/>
        </w:rPr>
        <w:t>324</w:t>
      </w:r>
      <w:r w:rsidR="00686F53">
        <w:rPr>
          <w:rStyle w:val="libFootnotenumChar"/>
          <w:rtl/>
        </w:rPr>
        <w:t>)</w:t>
      </w:r>
      <w:r w:rsidR="00950BCB">
        <w:rPr>
          <w:rStyle w:val="libFootnotenumChar"/>
          <w:rtl/>
        </w:rPr>
        <w:t xml:space="preserve"> </w:t>
      </w:r>
      <w:r w:rsidR="00DC149A">
        <w:rPr>
          <w:rtl/>
        </w:rPr>
        <w:t xml:space="preserve">. </w:t>
      </w:r>
    </w:p>
    <w:p w:rsidR="00E00ADA" w:rsidRDefault="004468FA" w:rsidP="004468FA">
      <w:pPr>
        <w:pStyle w:val="Heading2"/>
        <w:rPr>
          <w:rtl/>
        </w:rPr>
      </w:pPr>
      <w:bookmarkStart w:id="142" w:name="_Toc366053584"/>
      <w:r>
        <w:rPr>
          <w:rtl/>
        </w:rPr>
        <w:t>شيعيان واقعى بايد با ورع باشند</w:t>
      </w:r>
      <w:bookmarkEnd w:id="142"/>
    </w:p>
    <w:p w:rsidR="00E00ADA" w:rsidRDefault="00E00ADA" w:rsidP="00E00ADA">
      <w:pPr>
        <w:pStyle w:val="libNormal"/>
        <w:rPr>
          <w:rtl/>
        </w:rPr>
      </w:pPr>
      <w:r>
        <w:rPr>
          <w:rtl/>
        </w:rPr>
        <w:t xml:space="preserve"> برگردم به اصل سخن پيامبر </w:t>
      </w:r>
      <w:r w:rsidR="00A42B36" w:rsidRPr="00A42B36">
        <w:rPr>
          <w:rStyle w:val="libAlaemChar"/>
          <w:rtl/>
        </w:rPr>
        <w:t>صلى‌الله‌عليه‌وآله‌</w:t>
      </w:r>
      <w:r w:rsidR="00E31DE5" w:rsidRPr="00E31DE5">
        <w:rPr>
          <w:rStyle w:val="libAlaemChar"/>
          <w:rtl/>
        </w:rPr>
        <w:t>‌</w:t>
      </w:r>
      <w:r>
        <w:rPr>
          <w:rtl/>
        </w:rPr>
        <w:t xml:space="preserve"> كه فرمود: افضل اعمال در ماه رمضان دورى از محرمات الهى است</w:t>
      </w:r>
      <w:r w:rsidR="00DC149A">
        <w:rPr>
          <w:rtl/>
        </w:rPr>
        <w:t xml:space="preserve">. </w:t>
      </w:r>
      <w:r>
        <w:rPr>
          <w:rtl/>
        </w:rPr>
        <w:t>برادران اگر ادعا داريم شيعه ايم</w:t>
      </w:r>
      <w:r w:rsidR="00DC149A">
        <w:rPr>
          <w:rtl/>
        </w:rPr>
        <w:t xml:space="preserve">، </w:t>
      </w:r>
      <w:r>
        <w:rPr>
          <w:rtl/>
        </w:rPr>
        <w:t>اگر ادعا داريم جعفرى هستيم</w:t>
      </w:r>
      <w:r w:rsidR="00DC149A">
        <w:rPr>
          <w:rtl/>
        </w:rPr>
        <w:t xml:space="preserve">، </w:t>
      </w:r>
      <w:r>
        <w:rPr>
          <w:rtl/>
        </w:rPr>
        <w:t xml:space="preserve">اگر ادعا داريم پيرو </w:t>
      </w:r>
      <w:r w:rsidR="005B73A6">
        <w:rPr>
          <w:rtl/>
        </w:rPr>
        <w:t>اميرالمؤمنين</w:t>
      </w:r>
      <w:r>
        <w:rPr>
          <w:rtl/>
        </w:rPr>
        <w:t xml:space="preserve"> </w:t>
      </w:r>
      <w:r w:rsidR="005B73A6" w:rsidRPr="005B73A6">
        <w:rPr>
          <w:rStyle w:val="libAlaemChar"/>
          <w:rtl/>
        </w:rPr>
        <w:t>عليه‌السلام</w:t>
      </w:r>
      <w:r>
        <w:rPr>
          <w:rtl/>
        </w:rPr>
        <w:t xml:space="preserve"> هستيم</w:t>
      </w:r>
      <w:r w:rsidR="00DC149A">
        <w:rPr>
          <w:rtl/>
        </w:rPr>
        <w:t xml:space="preserve">، </w:t>
      </w:r>
      <w:r>
        <w:rPr>
          <w:rtl/>
        </w:rPr>
        <w:t>بايد با ورع باشيم بايد از گناهان دورى كنيم و خدا ترس باشيم بايد عمل ما معرف شيعه بودن ما باشد</w:t>
      </w:r>
      <w:r w:rsidR="00DC149A">
        <w:rPr>
          <w:rtl/>
        </w:rPr>
        <w:t xml:space="preserve">. </w:t>
      </w:r>
      <w:r>
        <w:rPr>
          <w:rtl/>
        </w:rPr>
        <w:t>از مال حرام</w:t>
      </w:r>
      <w:r w:rsidR="00DC149A">
        <w:rPr>
          <w:rtl/>
        </w:rPr>
        <w:t xml:space="preserve">، </w:t>
      </w:r>
      <w:r>
        <w:rPr>
          <w:rtl/>
        </w:rPr>
        <w:t>از مال شبهه ناك</w:t>
      </w:r>
      <w:r w:rsidR="00DC149A">
        <w:rPr>
          <w:rtl/>
        </w:rPr>
        <w:t xml:space="preserve">، </w:t>
      </w:r>
      <w:r>
        <w:rPr>
          <w:rtl/>
        </w:rPr>
        <w:t>از دروغ از غيبت و از تمام گناهان دورى كنيم</w:t>
      </w:r>
      <w:r w:rsidR="00DC149A">
        <w:rPr>
          <w:rtl/>
        </w:rPr>
        <w:t xml:space="preserve">. </w:t>
      </w:r>
    </w:p>
    <w:p w:rsidR="00E00ADA" w:rsidRDefault="00E00ADA" w:rsidP="00E00ADA">
      <w:pPr>
        <w:pStyle w:val="libNormal"/>
        <w:rPr>
          <w:rtl/>
        </w:rPr>
      </w:pPr>
      <w:r>
        <w:rPr>
          <w:rtl/>
        </w:rPr>
        <w:t>در سفينة البحار از كافى نقل مى كند:</w:t>
      </w:r>
    </w:p>
    <w:p w:rsidR="00E00ADA" w:rsidRDefault="009A13CC" w:rsidP="00E00ADA">
      <w:pPr>
        <w:pStyle w:val="libNormal"/>
        <w:rPr>
          <w:rtl/>
        </w:rPr>
      </w:pPr>
      <w:r w:rsidRPr="009A13CC">
        <w:rPr>
          <w:rStyle w:val="libHadeesChar"/>
          <w:rtl/>
        </w:rPr>
        <w:lastRenderedPageBreak/>
        <w:t xml:space="preserve">عن ابن ابى يعفور قال قال ابوعبدالله </w:t>
      </w:r>
      <w:r w:rsidR="005B73A6" w:rsidRPr="005B73A6">
        <w:rPr>
          <w:rStyle w:val="libAlaemChar"/>
          <w:rtl/>
        </w:rPr>
        <w:t>عليه‌السلام</w:t>
      </w:r>
      <w:r w:rsidRPr="009A13CC">
        <w:rPr>
          <w:rStyle w:val="libHadeesChar"/>
          <w:rtl/>
        </w:rPr>
        <w:t xml:space="preserve"> كونوا دعاة للناس بغير السنتكم ليروا منكم الورع و الاجتهاد و الصلاة و الخير فان ذلك داعية</w:t>
      </w:r>
      <w:r w:rsidR="00474A41">
        <w:rPr>
          <w:rStyle w:val="libHadeesChar"/>
          <w:rtl/>
        </w:rPr>
        <w:t xml:space="preserve"> </w:t>
      </w:r>
      <w:r w:rsidR="00686F53">
        <w:rPr>
          <w:rStyle w:val="libFootnotenumChar"/>
          <w:rtl/>
        </w:rPr>
        <w:t>(</w:t>
      </w:r>
      <w:r w:rsidR="00686F53" w:rsidRPr="004468FA">
        <w:rPr>
          <w:rStyle w:val="libFootnotenumChar"/>
          <w:rtl/>
        </w:rPr>
        <w:t>325</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امام صادق </w:t>
      </w:r>
      <w:r w:rsidR="005B73A6" w:rsidRPr="005B73A6">
        <w:rPr>
          <w:rStyle w:val="libAlaemChar"/>
          <w:rtl/>
        </w:rPr>
        <w:t>عليه‌السلام</w:t>
      </w:r>
      <w:r>
        <w:rPr>
          <w:rtl/>
        </w:rPr>
        <w:t xml:space="preserve"> فرمود: شما با وسيله اى غير از زبان و گفتار</w:t>
      </w:r>
      <w:r w:rsidR="00DC149A">
        <w:rPr>
          <w:rtl/>
        </w:rPr>
        <w:t xml:space="preserve">، </w:t>
      </w:r>
      <w:r>
        <w:rPr>
          <w:rtl/>
        </w:rPr>
        <w:t>مردم را به سوى ما دعوت كنيد (يعنى با اعمالتان</w:t>
      </w:r>
      <w:r w:rsidR="00950BCB">
        <w:rPr>
          <w:rtl/>
        </w:rPr>
        <w:t xml:space="preserve">) </w:t>
      </w:r>
      <w:r>
        <w:rPr>
          <w:rtl/>
        </w:rPr>
        <w:t>تا آن كه مردم</w:t>
      </w:r>
      <w:r w:rsidR="00DC149A">
        <w:rPr>
          <w:rtl/>
        </w:rPr>
        <w:t xml:space="preserve">، </w:t>
      </w:r>
      <w:r>
        <w:rPr>
          <w:rtl/>
        </w:rPr>
        <w:t>از نزديك تقوا و پرهيزگارى و جهاد و نماز و اعمال خير شما را ببينند (و از شما عبرت گيرند</w:t>
      </w:r>
      <w:r w:rsidR="00950BCB">
        <w:rPr>
          <w:rtl/>
        </w:rPr>
        <w:t xml:space="preserve">) </w:t>
      </w:r>
      <w:r>
        <w:rPr>
          <w:rtl/>
        </w:rPr>
        <w:t>به درستى كه اين اعمال است كه باعث تشويق مردم به مذهب مى شود</w:t>
      </w:r>
      <w:r w:rsidR="00DC149A">
        <w:rPr>
          <w:rtl/>
        </w:rPr>
        <w:t xml:space="preserve">. </w:t>
      </w:r>
    </w:p>
    <w:p w:rsidR="00E00ADA" w:rsidRDefault="00E00ADA" w:rsidP="00E00ADA">
      <w:pPr>
        <w:pStyle w:val="libNormal"/>
        <w:rPr>
          <w:rtl/>
        </w:rPr>
      </w:pPr>
      <w:r>
        <w:rPr>
          <w:rtl/>
        </w:rPr>
        <w:t>همچنين در بحارالانوار از كافى</w:t>
      </w:r>
      <w:r w:rsidR="00474A41">
        <w:rPr>
          <w:rtl/>
        </w:rPr>
        <w:t xml:space="preserve"> </w:t>
      </w:r>
      <w:r>
        <w:rPr>
          <w:rtl/>
        </w:rPr>
        <w:t>چنين نقل مى كند:</w:t>
      </w:r>
    </w:p>
    <w:p w:rsidR="00E00ADA" w:rsidRDefault="009A13CC" w:rsidP="00E00ADA">
      <w:pPr>
        <w:pStyle w:val="libNormal"/>
        <w:rPr>
          <w:rtl/>
        </w:rPr>
      </w:pPr>
      <w:r w:rsidRPr="009A13CC">
        <w:rPr>
          <w:rStyle w:val="libHadeesChar"/>
          <w:rtl/>
        </w:rPr>
        <w:t xml:space="preserve">قال ابوالصباح الكنانى لابى عبدالله </w:t>
      </w:r>
      <w:r w:rsidR="005B73A6" w:rsidRPr="005B73A6">
        <w:rPr>
          <w:rStyle w:val="libAlaemChar"/>
          <w:rtl/>
        </w:rPr>
        <w:t>عليه‌السلام</w:t>
      </w:r>
      <w:r w:rsidRPr="009A13CC">
        <w:rPr>
          <w:rStyle w:val="libHadeesChar"/>
          <w:rtl/>
        </w:rPr>
        <w:t xml:space="preserve"> ما نلقى من الناس فيك فقال ابوعبدالله و ما الذى تلقى من الناس فى فقال لايزال يكون بيننا و بين الرجل الكلام فيقول جعفرى خبيث فقال يعيركم الناس بى فقال له ابوالصبابح نعم قال فقال ما اقل و الله من يتبع جعفرا منكم انما اصحابى من اشتد ورعه و عمل لخالقه و رجا ثوابه فهولاء اصحابى</w:t>
      </w:r>
      <w:r w:rsidR="00474A41">
        <w:rPr>
          <w:rStyle w:val="libHadeesChar"/>
          <w:rtl/>
        </w:rPr>
        <w:t xml:space="preserve"> </w:t>
      </w:r>
      <w:r w:rsidR="00686F53">
        <w:rPr>
          <w:rStyle w:val="libFootnotenumChar"/>
          <w:rtl/>
        </w:rPr>
        <w:t>(</w:t>
      </w:r>
      <w:r w:rsidR="00686F53" w:rsidRPr="004468FA">
        <w:rPr>
          <w:rStyle w:val="libFootnotenumChar"/>
          <w:rtl/>
        </w:rPr>
        <w:t>326</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ابوالصباح كنانى - كه يكى از ياران امام صادق </w:t>
      </w:r>
      <w:r w:rsidR="005B73A6" w:rsidRPr="005B73A6">
        <w:rPr>
          <w:rStyle w:val="libAlaemChar"/>
          <w:rtl/>
        </w:rPr>
        <w:t>عليه‌السلام</w:t>
      </w:r>
      <w:r>
        <w:rPr>
          <w:rtl/>
        </w:rPr>
        <w:t xml:space="preserve"> است - خدمت حضرت عرض كرد كه ما درباره شيعه بودن و منسوب به شما بودن</w:t>
      </w:r>
      <w:r w:rsidR="00DC149A">
        <w:rPr>
          <w:rtl/>
        </w:rPr>
        <w:t xml:space="preserve">، </w:t>
      </w:r>
      <w:r>
        <w:rPr>
          <w:rtl/>
        </w:rPr>
        <w:t>مشكلاتى داريم</w:t>
      </w:r>
      <w:r w:rsidR="00DC149A">
        <w:rPr>
          <w:rtl/>
        </w:rPr>
        <w:t xml:space="preserve">. </w:t>
      </w:r>
      <w:r>
        <w:rPr>
          <w:rtl/>
        </w:rPr>
        <w:t>فرمود: چه داريد در جعفرى بودنتان</w:t>
      </w:r>
      <w:r w:rsidR="00DC149A">
        <w:rPr>
          <w:rtl/>
        </w:rPr>
        <w:t>؟</w:t>
      </w:r>
      <w:r>
        <w:rPr>
          <w:rtl/>
        </w:rPr>
        <w:t xml:space="preserve"> ابوالصباح گفت</w:t>
      </w:r>
      <w:r w:rsidR="00DC149A">
        <w:rPr>
          <w:rtl/>
        </w:rPr>
        <w:t>:</w:t>
      </w:r>
      <w:r>
        <w:rPr>
          <w:rtl/>
        </w:rPr>
        <w:t xml:space="preserve"> گاهى به مخالفين</w:t>
      </w:r>
      <w:r w:rsidR="00DC149A">
        <w:rPr>
          <w:rtl/>
        </w:rPr>
        <w:t xml:space="preserve">، </w:t>
      </w:r>
      <w:r>
        <w:rPr>
          <w:rtl/>
        </w:rPr>
        <w:t>بحث و گفتگو مى كنيم</w:t>
      </w:r>
      <w:r w:rsidR="00DC149A">
        <w:rPr>
          <w:rtl/>
        </w:rPr>
        <w:t xml:space="preserve">. </w:t>
      </w:r>
      <w:r>
        <w:rPr>
          <w:rtl/>
        </w:rPr>
        <w:t>بعد به ما مى گويند شما جعفرى و شيعه خبيث هستيد</w:t>
      </w:r>
      <w:r w:rsidR="00DC149A">
        <w:rPr>
          <w:rtl/>
        </w:rPr>
        <w:t xml:space="preserve">. </w:t>
      </w:r>
      <w:r>
        <w:rPr>
          <w:rtl/>
        </w:rPr>
        <w:t>حضرت فرمود: مردم شما را سرزنش مى كنند كه به من (جعفر بن محمد</w:t>
      </w:r>
      <w:r w:rsidR="00950BCB">
        <w:rPr>
          <w:rtl/>
        </w:rPr>
        <w:t xml:space="preserve">) </w:t>
      </w:r>
      <w:r>
        <w:rPr>
          <w:rtl/>
        </w:rPr>
        <w:t>منسوبيد؟ ابوالصباح پاسخ داد: آرى فرمود: راستى كه پيروان جعفر خيلى كم هستند (آنان كه شيعه به تمام معنا باشند</w:t>
      </w:r>
      <w:r w:rsidR="00DC149A">
        <w:rPr>
          <w:rtl/>
        </w:rPr>
        <w:t xml:space="preserve">، </w:t>
      </w:r>
      <w:r>
        <w:rPr>
          <w:rtl/>
        </w:rPr>
        <w:t>انگشت شمارند</w:t>
      </w:r>
      <w:r w:rsidR="00DC149A">
        <w:rPr>
          <w:rtl/>
        </w:rPr>
        <w:t>،</w:t>
      </w:r>
      <w:r w:rsidR="00950BCB">
        <w:rPr>
          <w:rtl/>
        </w:rPr>
        <w:t xml:space="preserve">) </w:t>
      </w:r>
      <w:r>
        <w:rPr>
          <w:rtl/>
        </w:rPr>
        <w:t>اصحاب من</w:t>
      </w:r>
      <w:r w:rsidR="00DC149A">
        <w:rPr>
          <w:rtl/>
        </w:rPr>
        <w:t xml:space="preserve">، </w:t>
      </w:r>
      <w:r>
        <w:rPr>
          <w:rtl/>
        </w:rPr>
        <w:t>فقط كسانى هستند كه بسيار پرهيزكارند و از هر چيز حرام و شبهه ناك اجتناب مى ورزند و فقط براى خدا كار مى كنند و بس</w:t>
      </w:r>
      <w:r w:rsidR="00DC149A">
        <w:rPr>
          <w:rtl/>
        </w:rPr>
        <w:t xml:space="preserve">، </w:t>
      </w:r>
      <w:r>
        <w:rPr>
          <w:rtl/>
        </w:rPr>
        <w:t>و فقط از خداوند اميد پاداش دارند نه خلق او آرى اينان اصحاب و ياران من هستند</w:t>
      </w:r>
      <w:r w:rsidR="00DC149A">
        <w:rPr>
          <w:rtl/>
        </w:rPr>
        <w:t xml:space="preserve">. </w:t>
      </w:r>
    </w:p>
    <w:p w:rsidR="00E00ADA" w:rsidRDefault="004468FA" w:rsidP="004468FA">
      <w:pPr>
        <w:pStyle w:val="Heading2"/>
        <w:rPr>
          <w:rtl/>
        </w:rPr>
      </w:pPr>
      <w:bookmarkStart w:id="143" w:name="_Toc366053585"/>
      <w:r>
        <w:rPr>
          <w:rtl/>
        </w:rPr>
        <w:lastRenderedPageBreak/>
        <w:t>نمونه ورع</w:t>
      </w:r>
      <w:bookmarkEnd w:id="143"/>
      <w:r>
        <w:rPr>
          <w:rtl/>
        </w:rPr>
        <w:t xml:space="preserve"> </w:t>
      </w:r>
    </w:p>
    <w:p w:rsidR="00E00ADA" w:rsidRDefault="00E00ADA" w:rsidP="00E00ADA">
      <w:pPr>
        <w:pStyle w:val="libNormal"/>
        <w:rPr>
          <w:rtl/>
        </w:rPr>
      </w:pPr>
      <w:r>
        <w:rPr>
          <w:rtl/>
        </w:rPr>
        <w:t xml:space="preserve"> سفينة البحار</w:t>
      </w:r>
      <w:r w:rsidR="00DC149A">
        <w:rPr>
          <w:rtl/>
        </w:rPr>
        <w:t xml:space="preserve">، </w:t>
      </w:r>
      <w:r>
        <w:rPr>
          <w:rtl/>
        </w:rPr>
        <w:t xml:space="preserve">در حالات صفوان بن يحيى - كه از اصحاب موسى بن جعفر </w:t>
      </w:r>
      <w:r w:rsidR="005B73A6" w:rsidRPr="005B73A6">
        <w:rPr>
          <w:rStyle w:val="libAlaemChar"/>
          <w:rtl/>
        </w:rPr>
        <w:t>عليه‌السلام</w:t>
      </w:r>
      <w:r>
        <w:rPr>
          <w:rtl/>
        </w:rPr>
        <w:t xml:space="preserve"> و امام رضا و امام جواد </w:t>
      </w:r>
      <w:r w:rsidR="002C218F" w:rsidRPr="002C218F">
        <w:rPr>
          <w:rStyle w:val="libAlaemChar"/>
          <w:rtl/>
        </w:rPr>
        <w:t>عليهم‌السلام</w:t>
      </w:r>
      <w:r>
        <w:rPr>
          <w:rtl/>
        </w:rPr>
        <w:t xml:space="preserve"> بوده و وكيل امام رضا و امام جواد </w:t>
      </w:r>
      <w:r w:rsidR="00E30E64" w:rsidRPr="00E30E64">
        <w:rPr>
          <w:rStyle w:val="libAlaemChar"/>
          <w:rtl/>
        </w:rPr>
        <w:t>عليهما‌السلام</w:t>
      </w:r>
      <w:r>
        <w:rPr>
          <w:rtl/>
        </w:rPr>
        <w:t xml:space="preserve"> نيز بوده - مى نويسند:</w:t>
      </w:r>
      <w:r w:rsidR="004468FA" w:rsidRPr="004468FA">
        <w:rPr>
          <w:rStyle w:val="libFootnotenumChar"/>
          <w:rtl/>
        </w:rPr>
        <w:t xml:space="preserve"> </w:t>
      </w:r>
      <w:r w:rsidR="00686F53">
        <w:rPr>
          <w:rStyle w:val="libFootnotenumChar"/>
          <w:rtl/>
        </w:rPr>
        <w:t>(</w:t>
      </w:r>
      <w:r w:rsidR="00686F53" w:rsidRPr="004468FA">
        <w:rPr>
          <w:rStyle w:val="libFootnotenumChar"/>
          <w:rtl/>
        </w:rPr>
        <w:t>327</w:t>
      </w:r>
      <w:r w:rsidR="00686F53">
        <w:rPr>
          <w:rStyle w:val="libFootnotenumChar"/>
          <w:rtl/>
        </w:rPr>
        <w:t>)</w:t>
      </w:r>
      <w:r w:rsidR="00950BCB">
        <w:rPr>
          <w:rStyle w:val="libFootnotenumChar"/>
          <w:rtl/>
        </w:rPr>
        <w:t xml:space="preserve"> </w:t>
      </w:r>
      <w:r>
        <w:rPr>
          <w:rtl/>
        </w:rPr>
        <w:t>وقتى او</w:t>
      </w:r>
      <w:r w:rsidR="00DC149A">
        <w:rPr>
          <w:rtl/>
        </w:rPr>
        <w:t xml:space="preserve">، </w:t>
      </w:r>
      <w:r>
        <w:rPr>
          <w:rtl/>
        </w:rPr>
        <w:t>در مكه بود</w:t>
      </w:r>
      <w:r w:rsidR="00DC149A">
        <w:rPr>
          <w:rtl/>
        </w:rPr>
        <w:t xml:space="preserve">، </w:t>
      </w:r>
      <w:r>
        <w:rPr>
          <w:rtl/>
        </w:rPr>
        <w:t>يكى از همسايه هاى كوفه اش دو دينار به او داد تا به كوفه ببرد صفوان گفت</w:t>
      </w:r>
      <w:r w:rsidR="00DC149A">
        <w:rPr>
          <w:rtl/>
        </w:rPr>
        <w:t>:</w:t>
      </w:r>
      <w:r>
        <w:rPr>
          <w:rtl/>
        </w:rPr>
        <w:t xml:space="preserve"> شترم كرايه است</w:t>
      </w:r>
      <w:r w:rsidR="00DC149A">
        <w:rPr>
          <w:rtl/>
        </w:rPr>
        <w:t xml:space="preserve">، </w:t>
      </w:r>
      <w:r>
        <w:rPr>
          <w:rtl/>
        </w:rPr>
        <w:t>صبر كن از شتربانم اجازه بگيرم</w:t>
      </w:r>
      <w:r w:rsidR="00DC149A">
        <w:rPr>
          <w:rtl/>
        </w:rPr>
        <w:t xml:space="preserve">. </w:t>
      </w:r>
      <w:r>
        <w:rPr>
          <w:rtl/>
        </w:rPr>
        <w:t>او تا اين اندازه مواظب بود</w:t>
      </w:r>
      <w:r w:rsidR="00DC149A">
        <w:rPr>
          <w:rtl/>
        </w:rPr>
        <w:t xml:space="preserve">، </w:t>
      </w:r>
      <w:r>
        <w:rPr>
          <w:rtl/>
        </w:rPr>
        <w:t>كه مال شبه ناك در اموالش نباشد</w:t>
      </w:r>
      <w:r w:rsidR="00DC149A">
        <w:rPr>
          <w:rtl/>
        </w:rPr>
        <w:t xml:space="preserve">. </w:t>
      </w:r>
      <w:r>
        <w:rPr>
          <w:rtl/>
        </w:rPr>
        <w:t>آرى همين</w:t>
      </w:r>
      <w:r w:rsidR="00DC149A">
        <w:rPr>
          <w:rtl/>
        </w:rPr>
        <w:t xml:space="preserve">، </w:t>
      </w:r>
      <w:r>
        <w:rPr>
          <w:rtl/>
        </w:rPr>
        <w:t>صفوان شبانه روزى يكصد و پنجاه ركعت نماز مى خوانده ؛ چون با عبدالله بن جندب و على بن نعمان در مسجدالحرام پيمان بسته بودند كه هر كس از اين سه نفر بميرد</w:t>
      </w:r>
      <w:r w:rsidR="00DC149A">
        <w:rPr>
          <w:rtl/>
        </w:rPr>
        <w:t xml:space="preserve">، </w:t>
      </w:r>
      <w:r>
        <w:rPr>
          <w:rtl/>
        </w:rPr>
        <w:t>هر كدام كه زنده ماند</w:t>
      </w:r>
      <w:r w:rsidR="00DC149A">
        <w:rPr>
          <w:rtl/>
        </w:rPr>
        <w:t xml:space="preserve">، </w:t>
      </w:r>
      <w:r>
        <w:rPr>
          <w:rtl/>
        </w:rPr>
        <w:t>هر كار خيرى از نماز و روزه و زكات كه براى خودش انجام مى دهد</w:t>
      </w:r>
      <w:r w:rsidR="00DC149A">
        <w:rPr>
          <w:rtl/>
        </w:rPr>
        <w:t xml:space="preserve">، </w:t>
      </w:r>
      <w:r>
        <w:rPr>
          <w:rtl/>
        </w:rPr>
        <w:t>براى آن رفيقى كه مرده است نيز انجام دهد</w:t>
      </w:r>
      <w:r w:rsidR="00DC149A">
        <w:rPr>
          <w:rtl/>
        </w:rPr>
        <w:t xml:space="preserve">. </w:t>
      </w:r>
      <w:r>
        <w:rPr>
          <w:rtl/>
        </w:rPr>
        <w:t>اتفاقا آن دو نفر فوت شدند و صفوان ماند بنابراين شبانه روز</w:t>
      </w:r>
      <w:r w:rsidR="00DC149A">
        <w:rPr>
          <w:rtl/>
        </w:rPr>
        <w:t xml:space="preserve">، </w:t>
      </w:r>
      <w:r>
        <w:rPr>
          <w:rtl/>
        </w:rPr>
        <w:t>پنجاه ركعت نماز واجب و نافله براى خودش مى خواند و پنجاه ركعت براى عبدالله بن جندب و پنجاه ركعت براى على بن نعمان و هر سال سه ماه روزه مى گرفت و زكات مالش را سه مرتبه مى پرداخت و همچنين هر كار خيرى كه انجام مى داد به نيت آن دو نفر نيز انجام مى داد</w:t>
      </w:r>
      <w:r w:rsidR="00DC149A">
        <w:rPr>
          <w:rtl/>
        </w:rPr>
        <w:t xml:space="preserve">. </w:t>
      </w:r>
    </w:p>
    <w:p w:rsidR="00E00ADA" w:rsidRDefault="00E00ADA" w:rsidP="00E00ADA">
      <w:pPr>
        <w:pStyle w:val="libNormal"/>
        <w:rPr>
          <w:rtl/>
        </w:rPr>
      </w:pPr>
      <w:r>
        <w:rPr>
          <w:rtl/>
        </w:rPr>
        <w:t>همچنين در حالات مرحوم مقدس اردبيلى مى نويسد:</w:t>
      </w:r>
    </w:p>
    <w:p w:rsidR="00E00ADA" w:rsidRDefault="00E00ADA" w:rsidP="00E00ADA">
      <w:pPr>
        <w:pStyle w:val="libNormal"/>
        <w:rPr>
          <w:rtl/>
        </w:rPr>
      </w:pPr>
      <w:r>
        <w:rPr>
          <w:rtl/>
        </w:rPr>
        <w:t>وقتى در بغداد كسى نامه اى به او داد كه به نجف اشرف ببرد</w:t>
      </w:r>
      <w:r w:rsidR="00DC149A">
        <w:rPr>
          <w:rtl/>
        </w:rPr>
        <w:t xml:space="preserve">، </w:t>
      </w:r>
      <w:r>
        <w:rPr>
          <w:rtl/>
        </w:rPr>
        <w:t>چون مال سوارى اش كرايه بود و صاحب آن</w:t>
      </w:r>
      <w:r w:rsidR="00DC149A">
        <w:rPr>
          <w:rtl/>
        </w:rPr>
        <w:t xml:space="preserve">، </w:t>
      </w:r>
      <w:r>
        <w:rPr>
          <w:rtl/>
        </w:rPr>
        <w:t>همراهش نبود كه از او اجازه بگيرد</w:t>
      </w:r>
      <w:r w:rsidR="00DC149A">
        <w:rPr>
          <w:rtl/>
        </w:rPr>
        <w:t xml:space="preserve">، </w:t>
      </w:r>
      <w:r>
        <w:rPr>
          <w:rtl/>
        </w:rPr>
        <w:t>بنابراين نامه را گرفت و در جيب گذاشت و تا نجف دنبال حيوان پياده رفت و گفت</w:t>
      </w:r>
      <w:r w:rsidR="00DC149A">
        <w:rPr>
          <w:rtl/>
        </w:rPr>
        <w:t>:</w:t>
      </w:r>
      <w:r>
        <w:rPr>
          <w:rtl/>
        </w:rPr>
        <w:t xml:space="preserve"> من از مكارى اجازه نگرفته ام</w:t>
      </w:r>
      <w:r w:rsidR="00DC149A">
        <w:rPr>
          <w:rtl/>
        </w:rPr>
        <w:t xml:space="preserve">. </w:t>
      </w:r>
    </w:p>
    <w:p w:rsidR="00E00ADA" w:rsidRDefault="004468FA" w:rsidP="004468FA">
      <w:pPr>
        <w:pStyle w:val="Heading2"/>
        <w:rPr>
          <w:rtl/>
        </w:rPr>
      </w:pPr>
      <w:bookmarkStart w:id="144" w:name="_Toc366053586"/>
      <w:r>
        <w:rPr>
          <w:rtl/>
        </w:rPr>
        <w:t>ذكر توسل ؛ خبر شهادت امير</w:t>
      </w:r>
      <w:r w:rsidR="00141A41">
        <w:rPr>
          <w:rtl/>
        </w:rPr>
        <w:t>مؤمن</w:t>
      </w:r>
      <w:r>
        <w:rPr>
          <w:rtl/>
        </w:rPr>
        <w:t xml:space="preserve">ان </w:t>
      </w:r>
      <w:r w:rsidR="005B73A6" w:rsidRPr="005B73A6">
        <w:rPr>
          <w:rStyle w:val="libAlaemChar"/>
          <w:rtl/>
        </w:rPr>
        <w:t>عليه‌السلام</w:t>
      </w:r>
      <w:r>
        <w:rPr>
          <w:rtl/>
        </w:rPr>
        <w:t xml:space="preserve"> توسط پيامبر </w:t>
      </w:r>
      <w:r w:rsidR="00A42B36" w:rsidRPr="00A42B36">
        <w:rPr>
          <w:rStyle w:val="libAlaemChar"/>
          <w:rtl/>
        </w:rPr>
        <w:t>صلى‌الله‌عليه‌وآله‌</w:t>
      </w:r>
      <w:r w:rsidR="00E31DE5" w:rsidRPr="00E31DE5">
        <w:rPr>
          <w:rStyle w:val="libAlaemChar"/>
          <w:rtl/>
        </w:rPr>
        <w:t>‌</w:t>
      </w:r>
      <w:bookmarkEnd w:id="144"/>
    </w:p>
    <w:p w:rsidR="00E00ADA" w:rsidRDefault="00E00ADA" w:rsidP="00E00ADA">
      <w:pPr>
        <w:pStyle w:val="libNormal"/>
        <w:rPr>
          <w:rtl/>
        </w:rPr>
      </w:pPr>
      <w:r>
        <w:rPr>
          <w:rtl/>
        </w:rPr>
        <w:t xml:space="preserve"> و اما گريه رسول خدا </w:t>
      </w:r>
      <w:r w:rsidR="00A42B36" w:rsidRPr="00A42B36">
        <w:rPr>
          <w:rStyle w:val="libAlaemChar"/>
          <w:rtl/>
        </w:rPr>
        <w:t>صلى‌الله‌عليه‌وآله‌</w:t>
      </w:r>
      <w:r w:rsidR="00E31DE5" w:rsidRPr="00E31DE5">
        <w:rPr>
          <w:rStyle w:val="libAlaemChar"/>
          <w:rtl/>
        </w:rPr>
        <w:t>‌</w:t>
      </w:r>
      <w:r>
        <w:rPr>
          <w:rtl/>
        </w:rPr>
        <w:t xml:space="preserve"> و خبردادن از شهادت </w:t>
      </w:r>
      <w:r w:rsidR="005B73A6">
        <w:rPr>
          <w:rtl/>
        </w:rPr>
        <w:t>اميرالمؤمنين</w:t>
      </w:r>
      <w:r>
        <w:rPr>
          <w:rtl/>
        </w:rPr>
        <w:t xml:space="preserve"> </w:t>
      </w:r>
      <w:r w:rsidR="005B73A6" w:rsidRPr="005B73A6">
        <w:rPr>
          <w:rStyle w:val="libAlaemChar"/>
          <w:rtl/>
        </w:rPr>
        <w:t>عليه‌السلام</w:t>
      </w:r>
      <w:r>
        <w:rPr>
          <w:rtl/>
        </w:rPr>
        <w:t xml:space="preserve"> در اين ماه</w:t>
      </w:r>
      <w:r w:rsidR="00DC149A">
        <w:rPr>
          <w:rtl/>
        </w:rPr>
        <w:t xml:space="preserve">، </w:t>
      </w:r>
      <w:r>
        <w:rPr>
          <w:rtl/>
        </w:rPr>
        <w:t>برادران</w:t>
      </w:r>
      <w:r w:rsidR="00DC149A">
        <w:rPr>
          <w:rtl/>
        </w:rPr>
        <w:t xml:space="preserve">، </w:t>
      </w:r>
      <w:r>
        <w:rPr>
          <w:rtl/>
        </w:rPr>
        <w:t>روز بيست و يكم (جلسه هيجدهم</w:t>
      </w:r>
      <w:r w:rsidR="00950BCB">
        <w:rPr>
          <w:rtl/>
        </w:rPr>
        <w:t xml:space="preserve">) </w:t>
      </w:r>
      <w:r>
        <w:rPr>
          <w:rtl/>
        </w:rPr>
        <w:t xml:space="preserve">حديثى از رسول اكرم </w:t>
      </w:r>
      <w:r w:rsidR="00A42B36" w:rsidRPr="00A42B36">
        <w:rPr>
          <w:rStyle w:val="libAlaemChar"/>
          <w:rtl/>
        </w:rPr>
        <w:t>صلى‌الله‌عليه‌وآله‌</w:t>
      </w:r>
      <w:r w:rsidR="00E31DE5" w:rsidRPr="00E31DE5">
        <w:rPr>
          <w:rStyle w:val="libAlaemChar"/>
          <w:rtl/>
        </w:rPr>
        <w:t>‌</w:t>
      </w:r>
      <w:r>
        <w:rPr>
          <w:rtl/>
        </w:rPr>
        <w:t xml:space="preserve"> نقل كردم كه حضرت فضايل و مناقب امير</w:t>
      </w:r>
      <w:r w:rsidR="00141A41">
        <w:rPr>
          <w:rtl/>
        </w:rPr>
        <w:t>مؤمن</w:t>
      </w:r>
      <w:r>
        <w:rPr>
          <w:rtl/>
        </w:rPr>
        <w:t xml:space="preserve">ان </w:t>
      </w:r>
      <w:r w:rsidR="005B73A6" w:rsidRPr="005B73A6">
        <w:rPr>
          <w:rStyle w:val="libAlaemChar"/>
          <w:rtl/>
        </w:rPr>
        <w:t>عليه‌السلام</w:t>
      </w:r>
      <w:r>
        <w:rPr>
          <w:rtl/>
        </w:rPr>
        <w:t xml:space="preserve"> را از نسب و حسب يك يك تذكر داد و فرمود شما در تمام صفات سر آمد همه مردمى</w:t>
      </w:r>
      <w:r w:rsidR="00DC149A">
        <w:rPr>
          <w:rtl/>
        </w:rPr>
        <w:t xml:space="preserve">، </w:t>
      </w:r>
      <w:r>
        <w:rPr>
          <w:rtl/>
        </w:rPr>
        <w:t xml:space="preserve">و در آخر حديث فرمود: يا على بعد از من سى سال زندگى مى </w:t>
      </w:r>
      <w:r>
        <w:rPr>
          <w:rtl/>
        </w:rPr>
        <w:lastRenderedPageBreak/>
        <w:t>كنى و بر ظلم و ستم كه به تو مى شود صبر مى كنى همان گونه كه همراه من در نزول قرآن جنگ با كفار نمودى و آخر الامر شهيد مى شوى و محاسن شريفت از خون سرت رنگين مى شود و قاتل تو هم رديف پى كننده ناقل صالح است در دشمنى با خدا</w:t>
      </w:r>
      <w:r w:rsidR="00DC149A">
        <w:rPr>
          <w:rtl/>
        </w:rPr>
        <w:t xml:space="preserve">. </w:t>
      </w:r>
    </w:p>
    <w:p w:rsidR="00E00ADA" w:rsidRDefault="009A13CC" w:rsidP="00E00ADA">
      <w:pPr>
        <w:pStyle w:val="libNormal"/>
        <w:rPr>
          <w:rtl/>
        </w:rPr>
      </w:pPr>
      <w:r w:rsidRPr="009A13CC">
        <w:rPr>
          <w:rStyle w:val="libHadeesChar"/>
          <w:rtl/>
        </w:rPr>
        <w:t xml:space="preserve">السلام عليك يا </w:t>
      </w:r>
      <w:r w:rsidR="005B73A6">
        <w:rPr>
          <w:rStyle w:val="libHadeesChar"/>
          <w:rtl/>
        </w:rPr>
        <w:t>اميرالمؤمنين</w:t>
      </w:r>
      <w:r w:rsidR="00DC149A">
        <w:rPr>
          <w:rStyle w:val="libHadeesChar"/>
          <w:rtl/>
        </w:rPr>
        <w:t>!</w:t>
      </w:r>
      <w:r w:rsidRPr="009A13CC">
        <w:rPr>
          <w:rStyle w:val="libHadeesChar"/>
          <w:rtl/>
        </w:rPr>
        <w:t xml:space="preserve"> يا اباالحسن</w:t>
      </w:r>
      <w:r w:rsidR="00DC149A">
        <w:rPr>
          <w:rStyle w:val="libHadeesChar"/>
          <w:rtl/>
        </w:rPr>
        <w:t>!</w:t>
      </w:r>
      <w:r w:rsidRPr="009A13CC">
        <w:rPr>
          <w:rStyle w:val="libHadeesChar"/>
          <w:rtl/>
        </w:rPr>
        <w:t xml:space="preserve"> يااخاالرسول يا زوج البتول</w:t>
      </w:r>
      <w:r w:rsidR="00DC149A">
        <w:rPr>
          <w:rStyle w:val="libHadeesChar"/>
          <w:rtl/>
        </w:rPr>
        <w:t>!</w:t>
      </w:r>
      <w:r w:rsidRPr="009A13CC">
        <w:rPr>
          <w:rStyle w:val="libHadeesChar"/>
          <w:rtl/>
        </w:rPr>
        <w:t xml:space="preserve"> انا توجهنا و استشفعنا توسلنا بك الى الله و قدمناك بين يدى حاجاتنا يا وجيها عندالله اشفع لنا عندالله </w:t>
      </w:r>
      <w:r w:rsidR="00DC149A">
        <w:t xml:space="preserve">. </w:t>
      </w:r>
    </w:p>
    <w:p w:rsidR="00E00ADA" w:rsidRDefault="00E00ADA" w:rsidP="00E00ADA">
      <w:pPr>
        <w:pStyle w:val="libNormal"/>
        <w:rPr>
          <w:rtl/>
        </w:rPr>
      </w:pPr>
      <w:r>
        <w:rPr>
          <w:rtl/>
        </w:rPr>
        <w:t>در جلسه هيجدهم عرض كردم كه من از مرحوم علامه امينى قدس سره شنيدم كه مى فرمود:</w:t>
      </w:r>
      <w:r w:rsidR="004468FA" w:rsidRPr="004468FA">
        <w:rPr>
          <w:rStyle w:val="libFootnotenumChar"/>
          <w:rtl/>
        </w:rPr>
        <w:t xml:space="preserve"> </w:t>
      </w:r>
      <w:r w:rsidR="00686F53">
        <w:rPr>
          <w:rStyle w:val="libFootnotenumChar"/>
          <w:rtl/>
        </w:rPr>
        <w:t>(</w:t>
      </w:r>
      <w:r w:rsidR="00686F53" w:rsidRPr="004468FA">
        <w:rPr>
          <w:rStyle w:val="libFootnotenumChar"/>
          <w:rtl/>
        </w:rPr>
        <w:t>328</w:t>
      </w:r>
      <w:r w:rsidR="00686F53">
        <w:rPr>
          <w:rStyle w:val="libFootnotenumChar"/>
          <w:rtl/>
        </w:rPr>
        <w:t>)</w:t>
      </w:r>
      <w:r w:rsidR="00950BCB">
        <w:rPr>
          <w:rStyle w:val="libFootnotenumChar"/>
          <w:rtl/>
        </w:rPr>
        <w:t xml:space="preserve"> </w:t>
      </w:r>
      <w:r>
        <w:rPr>
          <w:rtl/>
        </w:rPr>
        <w:t>به خدا قسم</w:t>
      </w:r>
      <w:r w:rsidR="00DC149A">
        <w:rPr>
          <w:rtl/>
        </w:rPr>
        <w:t>!</w:t>
      </w:r>
      <w:r>
        <w:rPr>
          <w:rtl/>
        </w:rPr>
        <w:t xml:space="preserve"> از اول عالم</w:t>
      </w:r>
      <w:r w:rsidR="00DC149A">
        <w:rPr>
          <w:rtl/>
        </w:rPr>
        <w:t xml:space="preserve">، </w:t>
      </w:r>
      <w:r>
        <w:rPr>
          <w:rtl/>
        </w:rPr>
        <w:t>تا آخر عالم</w:t>
      </w:r>
      <w:r w:rsidR="00DC149A">
        <w:rPr>
          <w:rtl/>
        </w:rPr>
        <w:t xml:space="preserve">، </w:t>
      </w:r>
      <w:r>
        <w:rPr>
          <w:rtl/>
        </w:rPr>
        <w:t xml:space="preserve">مظلومى مثل </w:t>
      </w:r>
      <w:r w:rsidR="005B73A6">
        <w:rPr>
          <w:rtl/>
        </w:rPr>
        <w:t>اميرالمؤمنين</w:t>
      </w:r>
      <w:r>
        <w:rPr>
          <w:rtl/>
        </w:rPr>
        <w:t xml:space="preserve"> هرگز پيدا نمى شود بى خود نيست وقتى اشقى الاولين و الاخرين</w:t>
      </w:r>
      <w:r w:rsidR="00DC149A">
        <w:rPr>
          <w:rtl/>
        </w:rPr>
        <w:t xml:space="preserve">، </w:t>
      </w:r>
      <w:r>
        <w:rPr>
          <w:rtl/>
        </w:rPr>
        <w:t>شمشير بر فرق مباركش زد</w:t>
      </w:r>
      <w:r w:rsidR="00DC149A">
        <w:rPr>
          <w:rtl/>
        </w:rPr>
        <w:t xml:space="preserve">، </w:t>
      </w:r>
      <w:r>
        <w:rPr>
          <w:rtl/>
        </w:rPr>
        <w:t>فرمود</w:t>
      </w:r>
      <w:r w:rsidR="00DC149A">
        <w:rPr>
          <w:rtl/>
        </w:rPr>
        <w:t xml:space="preserve">، </w:t>
      </w:r>
      <w:r>
        <w:rPr>
          <w:rtl/>
        </w:rPr>
        <w:t>فزت و رب الكعبة ؛ به پروردگار كعبه</w:t>
      </w:r>
      <w:r w:rsidR="00DC149A">
        <w:rPr>
          <w:rtl/>
        </w:rPr>
        <w:t>!</w:t>
      </w:r>
      <w:r>
        <w:rPr>
          <w:rtl/>
        </w:rPr>
        <w:t xml:space="preserve"> قسم رستگار شدم</w:t>
      </w:r>
      <w:r w:rsidR="00DC149A">
        <w:rPr>
          <w:rtl/>
        </w:rPr>
        <w:t xml:space="preserve">. </w:t>
      </w:r>
      <w:r>
        <w:rPr>
          <w:rtl/>
        </w:rPr>
        <w:t>سالها منتظر امروز بودم حسين عزيزش هم در كربلا در گودال قتلگاه فرمود:</w:t>
      </w:r>
    </w:p>
    <w:p w:rsidR="00E00ADA" w:rsidRDefault="009A13CC" w:rsidP="00E00ADA">
      <w:pPr>
        <w:pStyle w:val="libNormal"/>
        <w:rPr>
          <w:rtl/>
        </w:rPr>
      </w:pPr>
      <w:r w:rsidRPr="009A13CC">
        <w:rPr>
          <w:rStyle w:val="libHadeesChar"/>
          <w:rtl/>
        </w:rPr>
        <w:t xml:space="preserve">الهى رضا بقضائك و تسليما لامرك لامعبود سواك يا غياث المستغيثين </w:t>
      </w:r>
    </w:p>
    <w:p w:rsidR="00E00ADA" w:rsidRDefault="00E00ADA" w:rsidP="00E00ADA">
      <w:pPr>
        <w:pStyle w:val="libNormal"/>
        <w:rPr>
          <w:rtl/>
        </w:rPr>
      </w:pPr>
      <w:r>
        <w:rPr>
          <w:rtl/>
        </w:rPr>
        <w:t>الا لعنة الله على الظالمين</w:t>
      </w:r>
      <w:r w:rsidR="00DC149A">
        <w:rPr>
          <w:rtl/>
        </w:rPr>
        <w:t xml:space="preserve">. </w:t>
      </w:r>
    </w:p>
    <w:p w:rsidR="00E00ADA" w:rsidRDefault="00E00ADA" w:rsidP="00E00ADA">
      <w:pPr>
        <w:pStyle w:val="libNormal"/>
        <w:rPr>
          <w:rtl/>
        </w:rPr>
      </w:pPr>
      <w:r>
        <w:rPr>
          <w:rtl/>
        </w:rPr>
        <w:t>لاحول لاقوة الابالله العلى العظيم</w:t>
      </w:r>
      <w:r w:rsidR="00DC149A">
        <w:rPr>
          <w:rtl/>
        </w:rPr>
        <w:t xml:space="preserve">. </w:t>
      </w:r>
    </w:p>
    <w:p w:rsidR="00E00ADA" w:rsidRDefault="004468FA" w:rsidP="004468FA">
      <w:pPr>
        <w:pStyle w:val="Heading1"/>
        <w:rPr>
          <w:rtl/>
        </w:rPr>
      </w:pPr>
      <w:r>
        <w:rPr>
          <w:rtl/>
        </w:rPr>
        <w:br w:type="page"/>
      </w:r>
      <w:bookmarkStart w:id="145" w:name="_Toc366053587"/>
      <w:r>
        <w:rPr>
          <w:rtl/>
        </w:rPr>
        <w:lastRenderedPageBreak/>
        <w:t>جلسه بيست و دوم</w:t>
      </w:r>
      <w:bookmarkEnd w:id="145"/>
    </w:p>
    <w:p w:rsidR="00E00ADA" w:rsidRDefault="00E00ADA" w:rsidP="00E00ADA">
      <w:pPr>
        <w:pStyle w:val="libNormal"/>
        <w:rPr>
          <w:rtl/>
        </w:rPr>
      </w:pPr>
      <w:r>
        <w:rPr>
          <w:rtl/>
        </w:rPr>
        <w:t xml:space="preserve"> بسم الله الرحمن الرحيم</w:t>
      </w:r>
    </w:p>
    <w:p w:rsidR="00E00ADA" w:rsidRDefault="004468FA" w:rsidP="004468FA">
      <w:pPr>
        <w:pStyle w:val="Heading2"/>
        <w:rPr>
          <w:rtl/>
        </w:rPr>
      </w:pPr>
      <w:bookmarkStart w:id="146" w:name="_Toc366053588"/>
      <w:r>
        <w:rPr>
          <w:rtl/>
        </w:rPr>
        <w:t xml:space="preserve">اميرالمومنين </w:t>
      </w:r>
      <w:r w:rsidR="005B73A6" w:rsidRPr="005B73A6">
        <w:rPr>
          <w:rStyle w:val="libAlaemChar"/>
          <w:rtl/>
        </w:rPr>
        <w:t>عليه‌السلام</w:t>
      </w:r>
      <w:r>
        <w:rPr>
          <w:rtl/>
        </w:rPr>
        <w:t xml:space="preserve"> از شهادت خود خبر داشت</w:t>
      </w:r>
      <w:bookmarkEnd w:id="146"/>
      <w:r>
        <w:rPr>
          <w:rtl/>
        </w:rPr>
        <w:t xml:space="preserve"> </w:t>
      </w:r>
    </w:p>
    <w:p w:rsidR="00E00ADA" w:rsidRDefault="00E00ADA" w:rsidP="00E00ADA">
      <w:pPr>
        <w:pStyle w:val="libNormal"/>
        <w:rPr>
          <w:rtl/>
        </w:rPr>
      </w:pPr>
      <w:r>
        <w:t xml:space="preserve"> </w:t>
      </w:r>
      <w:r w:rsidR="009A13CC" w:rsidRPr="009A13CC">
        <w:rPr>
          <w:rStyle w:val="libHadeesChar"/>
          <w:rtl/>
        </w:rPr>
        <w:t xml:space="preserve">قال </w:t>
      </w:r>
      <w:r w:rsidR="005B73A6">
        <w:rPr>
          <w:rStyle w:val="libHadeesChar"/>
          <w:rtl/>
        </w:rPr>
        <w:t>اميرالمؤمنين</w:t>
      </w:r>
      <w:r w:rsidR="009A13CC" w:rsidRPr="009A13CC">
        <w:rPr>
          <w:rStyle w:val="libHadeesChar"/>
          <w:rtl/>
        </w:rPr>
        <w:t xml:space="preserve"> </w:t>
      </w:r>
      <w:r w:rsidR="005B73A6" w:rsidRPr="005B73A6">
        <w:rPr>
          <w:rStyle w:val="libAlaemChar"/>
          <w:rtl/>
        </w:rPr>
        <w:t>عليه‌السلام</w:t>
      </w:r>
      <w:r w:rsidR="009A13CC" w:rsidRPr="009A13CC">
        <w:rPr>
          <w:rStyle w:val="libHadeesChar"/>
          <w:rtl/>
        </w:rPr>
        <w:t xml:space="preserve"> فقلت يا رسول الله و ذلك فى سلامة من دينى قال </w:t>
      </w:r>
      <w:r w:rsidR="00A42B36" w:rsidRPr="00A42B36">
        <w:rPr>
          <w:rStyle w:val="libAlaemChar"/>
          <w:rtl/>
        </w:rPr>
        <w:t>صلى‌الله‌عليه‌وآله‌</w:t>
      </w:r>
      <w:r w:rsidR="00E31DE5" w:rsidRPr="00E31DE5">
        <w:rPr>
          <w:rStyle w:val="libAlaemChar"/>
          <w:rtl/>
        </w:rPr>
        <w:t>‌</w:t>
      </w:r>
      <w:r w:rsidR="009A13CC" w:rsidRPr="009A13CC">
        <w:rPr>
          <w:rStyle w:val="libHadeesChar"/>
          <w:rtl/>
        </w:rPr>
        <w:t xml:space="preserve"> فى سلامة من دينك ثم قال يا على</w:t>
      </w:r>
      <w:r w:rsidR="00DC149A">
        <w:rPr>
          <w:rStyle w:val="libHadeesChar"/>
          <w:rtl/>
        </w:rPr>
        <w:t>!</w:t>
      </w:r>
      <w:r w:rsidR="009A13CC" w:rsidRPr="009A13CC">
        <w:rPr>
          <w:rStyle w:val="libHadeesChar"/>
          <w:rtl/>
        </w:rPr>
        <w:t xml:space="preserve"> من قتلك فقد قتلنى و من ابغضك فقد ابغضنى</w:t>
      </w:r>
      <w:r w:rsidR="00474A41">
        <w:rPr>
          <w:rStyle w:val="libHadeesChar"/>
          <w:rtl/>
        </w:rPr>
        <w:t xml:space="preserve"> </w:t>
      </w:r>
      <w:r>
        <w:rPr>
          <w:rtl/>
        </w:rPr>
        <w:t>؛</w:t>
      </w:r>
    </w:p>
    <w:p w:rsidR="00E00ADA" w:rsidRDefault="00E00ADA" w:rsidP="00E00ADA">
      <w:pPr>
        <w:pStyle w:val="libNormal"/>
        <w:rPr>
          <w:rtl/>
        </w:rPr>
      </w:pPr>
      <w:r>
        <w:rPr>
          <w:rtl/>
        </w:rPr>
        <w:t xml:space="preserve">پس از آن كه رسول خدا </w:t>
      </w:r>
      <w:r w:rsidR="00A42B36" w:rsidRPr="00A42B36">
        <w:rPr>
          <w:rStyle w:val="libAlaemChar"/>
          <w:rtl/>
        </w:rPr>
        <w:t>صلى‌الله‌عليه‌وآله‌</w:t>
      </w:r>
      <w:r w:rsidR="00E31DE5" w:rsidRPr="00E31DE5">
        <w:rPr>
          <w:rStyle w:val="libAlaemChar"/>
          <w:rtl/>
        </w:rPr>
        <w:t>‌</w:t>
      </w:r>
      <w:r>
        <w:rPr>
          <w:rtl/>
        </w:rPr>
        <w:t xml:space="preserve"> گريه كرد و خبر شهادت </w:t>
      </w:r>
      <w:r w:rsidR="005B73A6">
        <w:rPr>
          <w:rtl/>
        </w:rPr>
        <w:t>اميرالمؤمنين</w:t>
      </w:r>
      <w:r>
        <w:rPr>
          <w:rtl/>
        </w:rPr>
        <w:t xml:space="preserve"> را در ماه رمضان داد</w:t>
      </w:r>
      <w:r w:rsidR="00DC149A">
        <w:rPr>
          <w:rtl/>
        </w:rPr>
        <w:t xml:space="preserve">، </w:t>
      </w:r>
      <w:r w:rsidR="005B73A6">
        <w:rPr>
          <w:rtl/>
        </w:rPr>
        <w:t>اميرالمؤمنين</w:t>
      </w:r>
      <w:r>
        <w:rPr>
          <w:rtl/>
        </w:rPr>
        <w:t xml:space="preserve"> مى فرمايد:</w:t>
      </w:r>
    </w:p>
    <w:p w:rsidR="00E00ADA" w:rsidRDefault="00E00ADA" w:rsidP="00E00ADA">
      <w:pPr>
        <w:pStyle w:val="libNormal"/>
        <w:rPr>
          <w:rtl/>
        </w:rPr>
      </w:pPr>
      <w:r>
        <w:rPr>
          <w:rtl/>
        </w:rPr>
        <w:t>پرسيدم</w:t>
      </w:r>
      <w:r w:rsidR="00DC149A">
        <w:rPr>
          <w:rtl/>
        </w:rPr>
        <w:t>:</w:t>
      </w:r>
      <w:r>
        <w:rPr>
          <w:rtl/>
        </w:rPr>
        <w:t xml:space="preserve"> يا رسول الله </w:t>
      </w:r>
      <w:r w:rsidR="005B73A6" w:rsidRPr="005B73A6">
        <w:rPr>
          <w:rStyle w:val="libAlaemChar"/>
          <w:rtl/>
        </w:rPr>
        <w:t>عليه‌السلام</w:t>
      </w:r>
      <w:r w:rsidR="00DC149A">
        <w:rPr>
          <w:rtl/>
        </w:rPr>
        <w:t>!</w:t>
      </w:r>
      <w:r>
        <w:rPr>
          <w:rtl/>
        </w:rPr>
        <w:t xml:space="preserve"> آيا هنگامى كه به شهادت مى رسم</w:t>
      </w:r>
      <w:r w:rsidR="00DC149A">
        <w:rPr>
          <w:rtl/>
        </w:rPr>
        <w:t xml:space="preserve">، </w:t>
      </w:r>
      <w:r>
        <w:rPr>
          <w:rtl/>
        </w:rPr>
        <w:t>دينم سالم است</w:t>
      </w:r>
      <w:r w:rsidR="00DC149A">
        <w:rPr>
          <w:rtl/>
        </w:rPr>
        <w:t>؟</w:t>
      </w:r>
      <w:r>
        <w:rPr>
          <w:rtl/>
        </w:rPr>
        <w:t xml:space="preserve"> پيامبر فرمود: آرى</w:t>
      </w:r>
      <w:r w:rsidR="00DC149A">
        <w:rPr>
          <w:rtl/>
        </w:rPr>
        <w:t xml:space="preserve">، </w:t>
      </w:r>
      <w:r>
        <w:rPr>
          <w:rtl/>
        </w:rPr>
        <w:t>دينت سالم است يا على</w:t>
      </w:r>
      <w:r w:rsidR="00DC149A">
        <w:rPr>
          <w:rtl/>
        </w:rPr>
        <w:t>!</w:t>
      </w:r>
      <w:r>
        <w:rPr>
          <w:rtl/>
        </w:rPr>
        <w:t xml:space="preserve"> قاتل تو مثل اين كه مرا كشته و هر كس نسبت به تو كينه اى در دل داشته باشد</w:t>
      </w:r>
      <w:r w:rsidR="00DC149A">
        <w:rPr>
          <w:rtl/>
        </w:rPr>
        <w:t xml:space="preserve">، </w:t>
      </w:r>
      <w:r>
        <w:rPr>
          <w:rtl/>
        </w:rPr>
        <w:t>در حقيقت بغض و كينه من را دارد</w:t>
      </w:r>
      <w:r w:rsidR="00DC149A">
        <w:rPr>
          <w:rtl/>
        </w:rPr>
        <w:t xml:space="preserve">. </w:t>
      </w:r>
    </w:p>
    <w:p w:rsidR="00E00ADA" w:rsidRDefault="00E00ADA" w:rsidP="00E00ADA">
      <w:pPr>
        <w:pStyle w:val="libNormal"/>
        <w:rPr>
          <w:rtl/>
        </w:rPr>
      </w:pPr>
      <w:r>
        <w:rPr>
          <w:rtl/>
        </w:rPr>
        <w:t>برادران در اينجا</w:t>
      </w:r>
      <w:r w:rsidR="00DC149A">
        <w:rPr>
          <w:rtl/>
        </w:rPr>
        <w:t xml:space="preserve">، </w:t>
      </w:r>
      <w:r>
        <w:rPr>
          <w:rtl/>
        </w:rPr>
        <w:t>دو موضوع قابل بررسى است</w:t>
      </w:r>
      <w:r w:rsidR="00DC149A">
        <w:rPr>
          <w:rtl/>
        </w:rPr>
        <w:t>:</w:t>
      </w:r>
      <w:r>
        <w:rPr>
          <w:rtl/>
        </w:rPr>
        <w:t xml:space="preserve"> كه امروز درباره آنها عرايضى تقديم مى كنم</w:t>
      </w:r>
      <w:r w:rsidR="00DC149A">
        <w:rPr>
          <w:rtl/>
        </w:rPr>
        <w:t xml:space="preserve">. </w:t>
      </w:r>
    </w:p>
    <w:p w:rsidR="00E00ADA" w:rsidRDefault="00E00ADA" w:rsidP="00E00ADA">
      <w:pPr>
        <w:pStyle w:val="libNormal"/>
        <w:rPr>
          <w:rtl/>
        </w:rPr>
      </w:pPr>
      <w:r>
        <w:rPr>
          <w:rtl/>
        </w:rPr>
        <w:t xml:space="preserve">موضوع اول آن كه پيامبر اكرم </w:t>
      </w:r>
      <w:r w:rsidR="00A42B36" w:rsidRPr="00A42B36">
        <w:rPr>
          <w:rStyle w:val="libAlaemChar"/>
          <w:rtl/>
        </w:rPr>
        <w:t>صلى‌الله‌عليه‌وآله‌</w:t>
      </w:r>
      <w:r w:rsidR="00E31DE5" w:rsidRPr="00E31DE5">
        <w:rPr>
          <w:rStyle w:val="libAlaemChar"/>
          <w:rtl/>
        </w:rPr>
        <w:t>‌</w:t>
      </w:r>
      <w:r>
        <w:rPr>
          <w:rtl/>
        </w:rPr>
        <w:t xml:space="preserve"> با صراحت خبر از شهادت </w:t>
      </w:r>
      <w:r w:rsidR="005B73A6">
        <w:rPr>
          <w:rtl/>
        </w:rPr>
        <w:t>اميرالمؤمنين</w:t>
      </w:r>
      <w:r>
        <w:rPr>
          <w:rtl/>
        </w:rPr>
        <w:t xml:space="preserve"> </w:t>
      </w:r>
      <w:r w:rsidR="005B73A6" w:rsidRPr="005B73A6">
        <w:rPr>
          <w:rStyle w:val="libAlaemChar"/>
          <w:rtl/>
        </w:rPr>
        <w:t>عليه‌السلام</w:t>
      </w:r>
      <w:r>
        <w:rPr>
          <w:rtl/>
        </w:rPr>
        <w:t xml:space="preserve"> در ماه رمضان داد و </w:t>
      </w:r>
      <w:r w:rsidR="005B73A6">
        <w:rPr>
          <w:rtl/>
        </w:rPr>
        <w:t>اميرالمؤمنين</w:t>
      </w:r>
      <w:r>
        <w:rPr>
          <w:rtl/>
        </w:rPr>
        <w:t xml:space="preserve"> </w:t>
      </w:r>
      <w:r w:rsidR="005B73A6" w:rsidRPr="005B73A6">
        <w:rPr>
          <w:rStyle w:val="libAlaemChar"/>
          <w:rtl/>
        </w:rPr>
        <w:t>عليه‌السلام</w:t>
      </w:r>
      <w:r>
        <w:rPr>
          <w:rtl/>
        </w:rPr>
        <w:t xml:space="preserve"> درباره اين موضوع هيچ نپرسيد</w:t>
      </w:r>
      <w:r w:rsidR="00DC149A">
        <w:rPr>
          <w:rtl/>
        </w:rPr>
        <w:t xml:space="preserve">. </w:t>
      </w:r>
      <w:r>
        <w:rPr>
          <w:rtl/>
        </w:rPr>
        <w:t xml:space="preserve">پس </w:t>
      </w:r>
      <w:r w:rsidR="002E0293">
        <w:rPr>
          <w:rtl/>
        </w:rPr>
        <w:t>سؤال</w:t>
      </w:r>
      <w:r>
        <w:rPr>
          <w:rtl/>
        </w:rPr>
        <w:t xml:space="preserve"> مى كنيم</w:t>
      </w:r>
      <w:r w:rsidR="00DC149A">
        <w:rPr>
          <w:rtl/>
        </w:rPr>
        <w:t>:</w:t>
      </w:r>
      <w:r>
        <w:rPr>
          <w:rtl/>
        </w:rPr>
        <w:t xml:space="preserve"> آيا </w:t>
      </w:r>
      <w:r w:rsidR="005B73A6">
        <w:rPr>
          <w:rtl/>
        </w:rPr>
        <w:t>اميرالمؤمنين</w:t>
      </w:r>
      <w:r>
        <w:rPr>
          <w:rtl/>
        </w:rPr>
        <w:t xml:space="preserve"> از شهادت خود خبر داشته</w:t>
      </w:r>
      <w:r w:rsidR="00DC149A">
        <w:rPr>
          <w:rtl/>
        </w:rPr>
        <w:t>؟</w:t>
      </w:r>
      <w:r>
        <w:rPr>
          <w:rtl/>
        </w:rPr>
        <w:t xml:space="preserve"> و آيا قاتل و وقت شهادت و مكان شهادت را مى شناخته</w:t>
      </w:r>
      <w:r w:rsidR="00DC149A">
        <w:rPr>
          <w:rtl/>
        </w:rPr>
        <w:t>؟</w:t>
      </w:r>
    </w:p>
    <w:p w:rsidR="00E00ADA" w:rsidRDefault="00E00ADA" w:rsidP="00E00ADA">
      <w:pPr>
        <w:pStyle w:val="libNormal"/>
        <w:rPr>
          <w:rtl/>
        </w:rPr>
      </w:pPr>
      <w:r>
        <w:rPr>
          <w:rtl/>
        </w:rPr>
        <w:t>موضوع دوم اين كه</w:t>
      </w:r>
      <w:r w:rsidR="00DC149A">
        <w:rPr>
          <w:rtl/>
        </w:rPr>
        <w:t xml:space="preserve">، </w:t>
      </w:r>
      <w:r>
        <w:rPr>
          <w:rtl/>
        </w:rPr>
        <w:t xml:space="preserve">چرا </w:t>
      </w:r>
      <w:r w:rsidR="005B73A6">
        <w:rPr>
          <w:rtl/>
        </w:rPr>
        <w:t>اميرالمؤمنين</w:t>
      </w:r>
      <w:r w:rsidR="00DC149A">
        <w:rPr>
          <w:rtl/>
        </w:rPr>
        <w:t xml:space="preserve">، </w:t>
      </w:r>
      <w:r w:rsidR="005B73A6" w:rsidRPr="005B73A6">
        <w:rPr>
          <w:rStyle w:val="libAlaemChar"/>
          <w:rtl/>
        </w:rPr>
        <w:t>عليه‌السلام</w:t>
      </w:r>
      <w:r>
        <w:rPr>
          <w:rtl/>
        </w:rPr>
        <w:t xml:space="preserve"> پرسيد: آيا وقت شهادت دينم سالم است</w:t>
      </w:r>
      <w:r w:rsidR="00DC149A">
        <w:rPr>
          <w:rtl/>
        </w:rPr>
        <w:t>؟</w:t>
      </w:r>
      <w:r>
        <w:rPr>
          <w:rtl/>
        </w:rPr>
        <w:t xml:space="preserve"> آيا اين سوال مهمتر از هر موضوع ديگر است</w:t>
      </w:r>
      <w:r w:rsidR="00DC149A">
        <w:rPr>
          <w:rtl/>
        </w:rPr>
        <w:t>؟</w:t>
      </w:r>
    </w:p>
    <w:p w:rsidR="00E00ADA" w:rsidRDefault="004468FA" w:rsidP="004468FA">
      <w:pPr>
        <w:pStyle w:val="Heading2"/>
        <w:rPr>
          <w:rtl/>
        </w:rPr>
      </w:pPr>
      <w:bookmarkStart w:id="147" w:name="_Toc366053589"/>
      <w:r>
        <w:rPr>
          <w:rtl/>
        </w:rPr>
        <w:t>خبر داشتن ائمه از شهادت خود</w:t>
      </w:r>
      <w:bookmarkEnd w:id="147"/>
      <w:r>
        <w:rPr>
          <w:rtl/>
        </w:rPr>
        <w:t xml:space="preserve"> </w:t>
      </w:r>
    </w:p>
    <w:p w:rsidR="00E00ADA" w:rsidRDefault="00E00ADA" w:rsidP="00E00ADA">
      <w:pPr>
        <w:pStyle w:val="libNormal"/>
        <w:rPr>
          <w:rtl/>
        </w:rPr>
      </w:pPr>
      <w:r>
        <w:rPr>
          <w:rtl/>
        </w:rPr>
        <w:t xml:space="preserve"> اما بحث در موضوع اول</w:t>
      </w:r>
      <w:r w:rsidR="00DC149A">
        <w:rPr>
          <w:rtl/>
        </w:rPr>
        <w:t xml:space="preserve">، </w:t>
      </w:r>
      <w:r>
        <w:rPr>
          <w:rtl/>
        </w:rPr>
        <w:t>سروران ارجمند! به نظر اين حقير</w:t>
      </w:r>
      <w:r w:rsidR="00DC149A">
        <w:rPr>
          <w:rtl/>
        </w:rPr>
        <w:t xml:space="preserve">، </w:t>
      </w:r>
      <w:r>
        <w:rPr>
          <w:rtl/>
        </w:rPr>
        <w:t xml:space="preserve">اگر كسى به روايات مربوط به احوال ائمه اطهار </w:t>
      </w:r>
      <w:r w:rsidR="002C218F" w:rsidRPr="002C218F">
        <w:rPr>
          <w:rStyle w:val="libAlaemChar"/>
          <w:rtl/>
        </w:rPr>
        <w:t>عليهم‌السلام</w:t>
      </w:r>
      <w:r>
        <w:rPr>
          <w:rtl/>
        </w:rPr>
        <w:t xml:space="preserve"> در كتب مختلف مراجعه كند؛ مثل امالى شيخين و محاسن برقى و بصائر الدرجات و عيون شيخ صدوق و كتاب كافى و كشف الغمه و غيبت نعمانى و مخصوصا </w:t>
      </w:r>
      <w:r>
        <w:rPr>
          <w:rtl/>
        </w:rPr>
        <w:lastRenderedPageBreak/>
        <w:t>بحارالانوار كتاب الامامه</w:t>
      </w:r>
      <w:r w:rsidR="00DC149A">
        <w:rPr>
          <w:rtl/>
        </w:rPr>
        <w:t xml:space="preserve">، </w:t>
      </w:r>
      <w:r>
        <w:rPr>
          <w:rtl/>
        </w:rPr>
        <w:t xml:space="preserve">هيچ شك و ترديدى براى او باقى نمى ماند كه ائمه </w:t>
      </w:r>
      <w:r w:rsidR="002C218F" w:rsidRPr="002C218F">
        <w:rPr>
          <w:rStyle w:val="libAlaemChar"/>
          <w:rtl/>
        </w:rPr>
        <w:t>عليهم‌السلام</w:t>
      </w:r>
      <w:r>
        <w:rPr>
          <w:rtl/>
        </w:rPr>
        <w:t xml:space="preserve"> به همه چيز از گذشته و آينده</w:t>
      </w:r>
      <w:r w:rsidR="00DC149A">
        <w:rPr>
          <w:rtl/>
        </w:rPr>
        <w:t xml:space="preserve">، </w:t>
      </w:r>
      <w:r>
        <w:rPr>
          <w:rtl/>
        </w:rPr>
        <w:t>تا روز قيامت عالم بوده اند و از شهادت خود و كيفيت شهادت و زمان و مكان آن</w:t>
      </w:r>
      <w:r w:rsidR="00DC149A">
        <w:rPr>
          <w:rtl/>
        </w:rPr>
        <w:t xml:space="preserve">، </w:t>
      </w:r>
      <w:r>
        <w:rPr>
          <w:rtl/>
        </w:rPr>
        <w:t>خبر داشته اند</w:t>
      </w:r>
      <w:r w:rsidR="00DC149A">
        <w:rPr>
          <w:rtl/>
        </w:rPr>
        <w:t xml:space="preserve">. </w:t>
      </w:r>
    </w:p>
    <w:p w:rsidR="00E00ADA" w:rsidRDefault="00E00ADA" w:rsidP="00E00ADA">
      <w:pPr>
        <w:pStyle w:val="libNormal"/>
        <w:rPr>
          <w:rtl/>
        </w:rPr>
      </w:pPr>
      <w:r>
        <w:rPr>
          <w:rtl/>
        </w:rPr>
        <w:t>مرحوم مجلسى در بحارالانوار بابى منعقد فرموده به اين صورت كه</w:t>
      </w:r>
      <w:r w:rsidR="00DC149A">
        <w:rPr>
          <w:rtl/>
        </w:rPr>
        <w:t>:</w:t>
      </w:r>
    </w:p>
    <w:p w:rsidR="00E00ADA" w:rsidRDefault="009A13CC" w:rsidP="00E00ADA">
      <w:pPr>
        <w:pStyle w:val="libNormal"/>
        <w:rPr>
          <w:rtl/>
        </w:rPr>
      </w:pPr>
      <w:r w:rsidRPr="009A13CC">
        <w:rPr>
          <w:rStyle w:val="libHadeesChar"/>
          <w:rtl/>
        </w:rPr>
        <w:t>انهم لايحجب عنهم علم السماء و الارض و الجنة و النار انه عرض عليهم ملكوت السماوات و الارض و يعلمون علم ما كان و ما يكون الى يوم القيامة</w:t>
      </w:r>
      <w:r w:rsidR="00474A41">
        <w:rPr>
          <w:rStyle w:val="libHadeesChar"/>
          <w:rtl/>
        </w:rPr>
        <w:t xml:space="preserve"> </w:t>
      </w:r>
      <w:r w:rsidR="00E00ADA">
        <w:rPr>
          <w:rtl/>
        </w:rPr>
        <w:t>؛</w:t>
      </w:r>
      <w:r w:rsidR="004468FA" w:rsidRPr="004468FA">
        <w:rPr>
          <w:rStyle w:val="libFootnotenumChar"/>
          <w:rtl/>
        </w:rPr>
        <w:t xml:space="preserve"> </w:t>
      </w:r>
      <w:r w:rsidR="00686F53">
        <w:rPr>
          <w:rStyle w:val="libFootnotenumChar"/>
          <w:rtl/>
        </w:rPr>
        <w:t>(</w:t>
      </w:r>
      <w:r w:rsidR="00686F53" w:rsidRPr="004468FA">
        <w:rPr>
          <w:rStyle w:val="libFootnotenumChar"/>
          <w:rtl/>
        </w:rPr>
        <w:t>329</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هيچ علمى از ائمه </w:t>
      </w:r>
      <w:r w:rsidR="002C218F" w:rsidRPr="002C218F">
        <w:rPr>
          <w:rStyle w:val="libAlaemChar"/>
          <w:rtl/>
        </w:rPr>
        <w:t>عليهم‌السلام</w:t>
      </w:r>
      <w:r>
        <w:rPr>
          <w:rtl/>
        </w:rPr>
        <w:t xml:space="preserve"> پوشيده نيست</w:t>
      </w:r>
      <w:r w:rsidR="00DC149A">
        <w:rPr>
          <w:rtl/>
        </w:rPr>
        <w:t xml:space="preserve">، </w:t>
      </w:r>
      <w:r>
        <w:rPr>
          <w:rtl/>
        </w:rPr>
        <w:t>؛ از آن چه كه مربوط به آسمان و زمين و بهشت و جهنم باشد و تمام اسرار آسمانها و زمين برايشان عرضه شده است و آنان از آنچه اتفاق افتاده و يا در آينده اتفاق خواهد افتاد تا روز قيامت خبر دارند</w:t>
      </w:r>
      <w:r w:rsidR="00DC149A">
        <w:rPr>
          <w:rtl/>
        </w:rPr>
        <w:t xml:space="preserve">. </w:t>
      </w:r>
    </w:p>
    <w:p w:rsidR="00E00ADA" w:rsidRDefault="00E00ADA" w:rsidP="00E00ADA">
      <w:pPr>
        <w:pStyle w:val="libNormal"/>
        <w:rPr>
          <w:rtl/>
        </w:rPr>
      </w:pPr>
      <w:r>
        <w:rPr>
          <w:rtl/>
        </w:rPr>
        <w:t>همچنين در جلد بيست و هفت بابى منعقد نموده كه</w:t>
      </w:r>
      <w:r w:rsidR="00DC149A">
        <w:rPr>
          <w:rtl/>
        </w:rPr>
        <w:t>:</w:t>
      </w:r>
    </w:p>
    <w:p w:rsidR="00E00ADA" w:rsidRDefault="009A13CC" w:rsidP="00E00ADA">
      <w:pPr>
        <w:pStyle w:val="libNormal"/>
        <w:rPr>
          <w:rtl/>
        </w:rPr>
      </w:pPr>
      <w:r w:rsidRPr="009A13CC">
        <w:rPr>
          <w:rStyle w:val="libHadeesChar"/>
          <w:rtl/>
        </w:rPr>
        <w:t>انهم يعلمون متى يموتون و انه لايقع ذلك الاباختيار هم</w:t>
      </w:r>
      <w:r w:rsidR="00474A41">
        <w:rPr>
          <w:rStyle w:val="libHadeesChar"/>
          <w:rtl/>
        </w:rPr>
        <w:t xml:space="preserve"> </w:t>
      </w:r>
      <w:r w:rsidR="00686F53">
        <w:rPr>
          <w:rStyle w:val="libFootnotenumChar"/>
          <w:rtl/>
        </w:rPr>
        <w:t>(</w:t>
      </w:r>
      <w:r w:rsidR="00686F53" w:rsidRPr="004468FA">
        <w:rPr>
          <w:rStyle w:val="libFootnotenumChar"/>
          <w:rtl/>
        </w:rPr>
        <w:t>330</w:t>
      </w:r>
      <w:r w:rsidR="00686F53">
        <w:rPr>
          <w:rStyle w:val="libFootnotenumChar"/>
          <w:rtl/>
        </w:rPr>
        <w:t>)</w:t>
      </w:r>
      <w:r w:rsidR="00950BCB">
        <w:rPr>
          <w:rStyle w:val="libFootnotenumChar"/>
          <w:rtl/>
        </w:rPr>
        <w:t xml:space="preserve"> </w:t>
      </w:r>
      <w:r w:rsidR="00E00ADA">
        <w:rPr>
          <w:rtl/>
        </w:rPr>
        <w:t xml:space="preserve">ائمه </w:t>
      </w:r>
      <w:r w:rsidR="002C218F" w:rsidRPr="002C218F">
        <w:rPr>
          <w:rStyle w:val="libAlaemChar"/>
          <w:rtl/>
        </w:rPr>
        <w:t>عليهم‌السلام</w:t>
      </w:r>
      <w:r w:rsidR="00E00ADA">
        <w:rPr>
          <w:rtl/>
        </w:rPr>
        <w:t xml:space="preserve"> مى دانستند چه وقت مى ميرند و مرگ آنان به اختيار خودشان بوده است ؛</w:t>
      </w:r>
    </w:p>
    <w:p w:rsidR="00E00ADA" w:rsidRDefault="00E00ADA" w:rsidP="00E00ADA">
      <w:pPr>
        <w:pStyle w:val="libNormal"/>
        <w:rPr>
          <w:rtl/>
        </w:rPr>
      </w:pPr>
      <w:r>
        <w:rPr>
          <w:rtl/>
        </w:rPr>
        <w:t xml:space="preserve">و در جلد چهل و دوم كه در تاريخ </w:t>
      </w:r>
      <w:r w:rsidR="005B73A6">
        <w:rPr>
          <w:rtl/>
        </w:rPr>
        <w:t>اميرالمؤمنين</w:t>
      </w:r>
      <w:r>
        <w:rPr>
          <w:rtl/>
        </w:rPr>
        <w:t xml:space="preserve"> </w:t>
      </w:r>
      <w:r w:rsidR="005B73A6" w:rsidRPr="005B73A6">
        <w:rPr>
          <w:rStyle w:val="libAlaemChar"/>
          <w:rtl/>
        </w:rPr>
        <w:t>عليه‌السلام</w:t>
      </w:r>
      <w:r>
        <w:rPr>
          <w:rtl/>
        </w:rPr>
        <w:t xml:space="preserve"> است بابى منعقد نموده تحت اين عنوان كه اخبار الرسول </w:t>
      </w:r>
      <w:r w:rsidR="00A42B36" w:rsidRPr="00A42B36">
        <w:rPr>
          <w:rStyle w:val="libAlaemChar"/>
          <w:rtl/>
        </w:rPr>
        <w:t>صلى‌الله‌عليه‌وآله‌</w:t>
      </w:r>
      <w:r w:rsidR="00E31DE5" w:rsidRPr="00E31DE5">
        <w:rPr>
          <w:rStyle w:val="libAlaemChar"/>
          <w:rtl/>
        </w:rPr>
        <w:t>‌</w:t>
      </w:r>
      <w:r>
        <w:rPr>
          <w:rtl/>
        </w:rPr>
        <w:t xml:space="preserve"> بشهادته و اخباره صلوات الله عليه بشهادة نفسه</w:t>
      </w:r>
      <w:r w:rsidR="004468FA" w:rsidRPr="004468FA">
        <w:rPr>
          <w:rStyle w:val="libFootnotenumChar"/>
          <w:rtl/>
        </w:rPr>
        <w:t xml:space="preserve"> </w:t>
      </w:r>
      <w:r w:rsidR="00686F53">
        <w:rPr>
          <w:rStyle w:val="libFootnotenumChar"/>
          <w:rtl/>
        </w:rPr>
        <w:t>(</w:t>
      </w:r>
      <w:r w:rsidR="00686F53" w:rsidRPr="004468FA">
        <w:rPr>
          <w:rStyle w:val="libFootnotenumChar"/>
          <w:rtl/>
        </w:rPr>
        <w:t>331</w:t>
      </w:r>
      <w:r w:rsidR="00686F53">
        <w:rPr>
          <w:rStyle w:val="libFootnotenumChar"/>
          <w:rtl/>
        </w:rPr>
        <w:t>)</w:t>
      </w:r>
      <w:r w:rsidR="00950BCB">
        <w:rPr>
          <w:rStyle w:val="libFootnotenumChar"/>
          <w:rtl/>
        </w:rPr>
        <w:t xml:space="preserve"> </w:t>
      </w:r>
      <w:r>
        <w:rPr>
          <w:rtl/>
        </w:rPr>
        <w:t xml:space="preserve">باب خبر دادن رسول خدا </w:t>
      </w:r>
      <w:r w:rsidR="00A42B36" w:rsidRPr="00A42B36">
        <w:rPr>
          <w:rStyle w:val="libAlaemChar"/>
          <w:rtl/>
        </w:rPr>
        <w:t>صلى‌الله‌عليه‌وآله‌</w:t>
      </w:r>
      <w:r w:rsidR="00E31DE5" w:rsidRPr="00E31DE5">
        <w:rPr>
          <w:rStyle w:val="libAlaemChar"/>
          <w:rtl/>
        </w:rPr>
        <w:t>‌</w:t>
      </w:r>
      <w:r>
        <w:rPr>
          <w:rtl/>
        </w:rPr>
        <w:t xml:space="preserve"> از شهادت </w:t>
      </w:r>
      <w:r w:rsidR="005B73A6">
        <w:rPr>
          <w:rtl/>
        </w:rPr>
        <w:t>اميرالمؤمنين</w:t>
      </w:r>
      <w:r>
        <w:rPr>
          <w:rtl/>
        </w:rPr>
        <w:t xml:space="preserve"> </w:t>
      </w:r>
      <w:r w:rsidR="005B73A6" w:rsidRPr="005B73A6">
        <w:rPr>
          <w:rStyle w:val="libAlaemChar"/>
          <w:rtl/>
        </w:rPr>
        <w:t>عليه‌السلام</w:t>
      </w:r>
      <w:r>
        <w:rPr>
          <w:rtl/>
        </w:rPr>
        <w:t xml:space="preserve"> و خبر دادن خود آن حضرت از شهادت خودش</w:t>
      </w:r>
      <w:r w:rsidR="00DC149A">
        <w:rPr>
          <w:rtl/>
        </w:rPr>
        <w:t xml:space="preserve">. </w:t>
      </w:r>
    </w:p>
    <w:p w:rsidR="00E00ADA" w:rsidRDefault="00E00ADA" w:rsidP="00E00ADA">
      <w:pPr>
        <w:pStyle w:val="libNormal"/>
        <w:rPr>
          <w:rtl/>
        </w:rPr>
      </w:pPr>
      <w:r>
        <w:rPr>
          <w:rtl/>
        </w:rPr>
        <w:t>آرى</w:t>
      </w:r>
      <w:r w:rsidR="00DC149A">
        <w:rPr>
          <w:rtl/>
        </w:rPr>
        <w:t xml:space="preserve">، </w:t>
      </w:r>
      <w:r>
        <w:rPr>
          <w:rtl/>
        </w:rPr>
        <w:t>اين روايات</w:t>
      </w:r>
      <w:r w:rsidR="00DC149A">
        <w:rPr>
          <w:rtl/>
        </w:rPr>
        <w:t xml:space="preserve">، </w:t>
      </w:r>
      <w:r>
        <w:rPr>
          <w:rtl/>
        </w:rPr>
        <w:t xml:space="preserve">تواتر معنوى دارد كه ائمه </w:t>
      </w:r>
      <w:r w:rsidR="002C218F" w:rsidRPr="002C218F">
        <w:rPr>
          <w:rStyle w:val="libAlaemChar"/>
          <w:rtl/>
        </w:rPr>
        <w:t>عليهم‌السلام</w:t>
      </w:r>
      <w:r>
        <w:rPr>
          <w:rtl/>
        </w:rPr>
        <w:t xml:space="preserve"> و از جمله </w:t>
      </w:r>
      <w:r w:rsidR="005B73A6">
        <w:rPr>
          <w:rtl/>
        </w:rPr>
        <w:t>اميرالمؤمنين</w:t>
      </w:r>
      <w:r>
        <w:rPr>
          <w:rtl/>
        </w:rPr>
        <w:t xml:space="preserve"> </w:t>
      </w:r>
      <w:r w:rsidR="005B73A6" w:rsidRPr="005B73A6">
        <w:rPr>
          <w:rStyle w:val="libAlaemChar"/>
          <w:rtl/>
        </w:rPr>
        <w:t>عليه‌السلام</w:t>
      </w:r>
      <w:r>
        <w:rPr>
          <w:rtl/>
        </w:rPr>
        <w:t xml:space="preserve"> از شهادت خود و از زمان و مكان و قاتل خود خبر داشته اند</w:t>
      </w:r>
      <w:r w:rsidR="00DC149A">
        <w:rPr>
          <w:rtl/>
        </w:rPr>
        <w:t xml:space="preserve">. </w:t>
      </w:r>
    </w:p>
    <w:p w:rsidR="00E00ADA" w:rsidRDefault="00E00ADA" w:rsidP="00E00ADA">
      <w:pPr>
        <w:pStyle w:val="libNormal"/>
        <w:rPr>
          <w:rtl/>
        </w:rPr>
      </w:pPr>
      <w:r>
        <w:rPr>
          <w:rtl/>
        </w:rPr>
        <w:t>در روايت آمده است كه</w:t>
      </w:r>
      <w:r w:rsidR="00DC149A">
        <w:rPr>
          <w:rtl/>
        </w:rPr>
        <w:t>:</w:t>
      </w:r>
      <w:r>
        <w:rPr>
          <w:rtl/>
        </w:rPr>
        <w:t xml:space="preserve"> </w:t>
      </w:r>
      <w:r w:rsidR="005B73A6">
        <w:rPr>
          <w:rtl/>
        </w:rPr>
        <w:t>اميرالمؤمنين</w:t>
      </w:r>
      <w:r>
        <w:rPr>
          <w:rtl/>
        </w:rPr>
        <w:t xml:space="preserve"> </w:t>
      </w:r>
      <w:r w:rsidR="005B73A6" w:rsidRPr="005B73A6">
        <w:rPr>
          <w:rStyle w:val="libAlaemChar"/>
          <w:rtl/>
        </w:rPr>
        <w:t>عليه‌السلام</w:t>
      </w:r>
      <w:r>
        <w:rPr>
          <w:rtl/>
        </w:rPr>
        <w:t xml:space="preserve"> - همان اولين مرتبه كه ابن ملجم لعين را ديدد - كه همراه ده نفر از يمن آمده بودند</w:t>
      </w:r>
      <w:r w:rsidR="00950BCB">
        <w:rPr>
          <w:rtl/>
        </w:rPr>
        <w:t xml:space="preserve">) </w:t>
      </w:r>
      <w:r>
        <w:rPr>
          <w:rtl/>
        </w:rPr>
        <w:t>حضرت نگاه تندى به او نمود و پرسيد: اسمت چيست</w:t>
      </w:r>
      <w:r w:rsidR="00DC149A">
        <w:rPr>
          <w:rtl/>
        </w:rPr>
        <w:t>؟</w:t>
      </w:r>
      <w:r>
        <w:rPr>
          <w:rtl/>
        </w:rPr>
        <w:t xml:space="preserve"> گفت</w:t>
      </w:r>
      <w:r w:rsidR="00DC149A">
        <w:rPr>
          <w:rtl/>
        </w:rPr>
        <w:t>:</w:t>
      </w:r>
      <w:r>
        <w:rPr>
          <w:rtl/>
        </w:rPr>
        <w:t xml:space="preserve"> عبدالرحمن</w:t>
      </w:r>
      <w:r w:rsidR="00DC149A">
        <w:rPr>
          <w:rtl/>
        </w:rPr>
        <w:t xml:space="preserve">. </w:t>
      </w:r>
      <w:r>
        <w:rPr>
          <w:rtl/>
        </w:rPr>
        <w:t>فرمود: پسر كى</w:t>
      </w:r>
      <w:r w:rsidR="00DC149A">
        <w:rPr>
          <w:rtl/>
        </w:rPr>
        <w:t>؟</w:t>
      </w:r>
      <w:r>
        <w:rPr>
          <w:rtl/>
        </w:rPr>
        <w:t xml:space="preserve"> گفت</w:t>
      </w:r>
      <w:r w:rsidR="00DC149A">
        <w:rPr>
          <w:rtl/>
        </w:rPr>
        <w:t>:</w:t>
      </w:r>
      <w:r>
        <w:rPr>
          <w:rtl/>
        </w:rPr>
        <w:t xml:space="preserve"> ابن ملجم مرادى</w:t>
      </w:r>
      <w:r w:rsidR="00DC149A">
        <w:rPr>
          <w:rtl/>
        </w:rPr>
        <w:t xml:space="preserve">. </w:t>
      </w:r>
      <w:r>
        <w:rPr>
          <w:rtl/>
        </w:rPr>
        <w:t>فرمود: تو مرادى هستى</w:t>
      </w:r>
      <w:r w:rsidR="00DC149A">
        <w:rPr>
          <w:rtl/>
        </w:rPr>
        <w:t>؟</w:t>
      </w:r>
      <w:r>
        <w:rPr>
          <w:rtl/>
        </w:rPr>
        <w:t xml:space="preserve"> گفت</w:t>
      </w:r>
      <w:r w:rsidR="00DC149A">
        <w:rPr>
          <w:rtl/>
        </w:rPr>
        <w:t>:</w:t>
      </w:r>
      <w:r>
        <w:rPr>
          <w:rtl/>
        </w:rPr>
        <w:t xml:space="preserve"> بله يا اميرالمومنين</w:t>
      </w:r>
      <w:r w:rsidR="00DC149A">
        <w:rPr>
          <w:rtl/>
        </w:rPr>
        <w:t>!</w:t>
      </w:r>
      <w:r>
        <w:rPr>
          <w:rtl/>
        </w:rPr>
        <w:t xml:space="preserve"> حضرت فرمود: </w:t>
      </w:r>
      <w:r w:rsidR="009A13CC" w:rsidRPr="009A13CC">
        <w:rPr>
          <w:rStyle w:val="libHadeesChar"/>
          <w:rtl/>
        </w:rPr>
        <w:t xml:space="preserve">انا لله و انا اليه راجعون و لاحول ولاقوة </w:t>
      </w:r>
      <w:r w:rsidR="009A13CC" w:rsidRPr="009A13CC">
        <w:rPr>
          <w:rStyle w:val="libHadeesChar"/>
          <w:rtl/>
        </w:rPr>
        <w:lastRenderedPageBreak/>
        <w:t>الابالله العلى العظيم</w:t>
      </w:r>
      <w:r w:rsidR="00474A41">
        <w:rPr>
          <w:rStyle w:val="libHadeesChar"/>
          <w:rtl/>
        </w:rPr>
        <w:t xml:space="preserve"> </w:t>
      </w:r>
      <w:r>
        <w:rPr>
          <w:rtl/>
        </w:rPr>
        <w:t>و مكرر دست هاى مبارك را به هم مى زد و مى فرمود: انا لله و اتنا اليه راجعون</w:t>
      </w:r>
      <w:r w:rsidR="00DC149A">
        <w:rPr>
          <w:rtl/>
        </w:rPr>
        <w:t xml:space="preserve">. </w:t>
      </w:r>
    </w:p>
    <w:p w:rsidR="00E00ADA" w:rsidRDefault="00E00ADA" w:rsidP="00E00ADA">
      <w:pPr>
        <w:pStyle w:val="libNormal"/>
        <w:rPr>
          <w:rtl/>
        </w:rPr>
      </w:pPr>
      <w:r>
        <w:rPr>
          <w:rtl/>
        </w:rPr>
        <w:t>و در آخرين شبى كه بر فرق مباركش ضربه زدند</w:t>
      </w:r>
      <w:r w:rsidR="00DC149A">
        <w:rPr>
          <w:rtl/>
        </w:rPr>
        <w:t xml:space="preserve">، </w:t>
      </w:r>
      <w:r>
        <w:rPr>
          <w:rtl/>
        </w:rPr>
        <w:t>تمام شب بيدار بود و از اطاق بيرون مى رفت به آسمان نگاه مى كرد و مى فرمود:</w:t>
      </w:r>
    </w:p>
    <w:p w:rsidR="00E00ADA" w:rsidRDefault="00E00ADA" w:rsidP="00E00ADA">
      <w:pPr>
        <w:pStyle w:val="libNormal"/>
        <w:rPr>
          <w:rtl/>
        </w:rPr>
      </w:pPr>
      <w:r>
        <w:rPr>
          <w:rtl/>
        </w:rPr>
        <w:t>به خدا قسم</w:t>
      </w:r>
      <w:r w:rsidR="00DC149A">
        <w:rPr>
          <w:rtl/>
        </w:rPr>
        <w:t>!</w:t>
      </w:r>
      <w:r>
        <w:rPr>
          <w:rtl/>
        </w:rPr>
        <w:t xml:space="preserve"> نه دروغ گفته ام و نه به من دروغ گفته شده امشب</w:t>
      </w:r>
      <w:r w:rsidR="00DC149A">
        <w:rPr>
          <w:rtl/>
        </w:rPr>
        <w:t xml:space="preserve">، </w:t>
      </w:r>
      <w:r>
        <w:rPr>
          <w:rtl/>
        </w:rPr>
        <w:t>شبى است كه به من وعده داده اند و هنگام طلوع صبح هم وقت بيرون آمدند از خانه كمربندش را بست و فرمود:</w:t>
      </w:r>
    </w:p>
    <w:p w:rsidR="009A13CC" w:rsidRPr="009A13CC" w:rsidRDefault="009A13CC" w:rsidP="009A13CC">
      <w:pPr>
        <w:pStyle w:val="libHadees"/>
        <w:rPr>
          <w:rtl/>
        </w:rPr>
      </w:pPr>
      <w:r w:rsidRPr="009A13CC">
        <w:rPr>
          <w:rtl/>
        </w:rPr>
        <w:t>اشدد حياز يمك للموت فان الموت لاقيك</w:t>
      </w:r>
    </w:p>
    <w:p w:rsidR="00E00ADA" w:rsidRDefault="009A13CC" w:rsidP="009A13CC">
      <w:pPr>
        <w:pStyle w:val="libHadees"/>
        <w:rPr>
          <w:rtl/>
        </w:rPr>
      </w:pPr>
      <w:r w:rsidRPr="009A13CC">
        <w:rPr>
          <w:rtl/>
        </w:rPr>
        <w:t xml:space="preserve">ولا تجزع من الموت اذا حل بواديك </w:t>
      </w:r>
    </w:p>
    <w:p w:rsidR="00E00ADA" w:rsidRDefault="00E00ADA" w:rsidP="00E00ADA">
      <w:pPr>
        <w:pStyle w:val="libNormal"/>
        <w:rPr>
          <w:rtl/>
        </w:rPr>
      </w:pPr>
      <w:r>
        <w:rPr>
          <w:rtl/>
        </w:rPr>
        <w:t>يعنى كمربند را براى مرگ محكم ببند به راستى كه مرگ به ديدار تو آمده است و بايد از مردن باك نداشته باشى ؛ هنگامى كه بر تو وارده شده باشد</w:t>
      </w:r>
      <w:r w:rsidR="00DC149A">
        <w:rPr>
          <w:rtl/>
        </w:rPr>
        <w:t xml:space="preserve">. </w:t>
      </w:r>
    </w:p>
    <w:p w:rsidR="00E00ADA" w:rsidRDefault="00E00ADA" w:rsidP="00E00ADA">
      <w:pPr>
        <w:pStyle w:val="libNormal"/>
        <w:rPr>
          <w:rtl/>
        </w:rPr>
      </w:pPr>
      <w:r>
        <w:rPr>
          <w:rtl/>
        </w:rPr>
        <w:t>و هنگامى كه در صحن خانه</w:t>
      </w:r>
      <w:r w:rsidR="00DC149A">
        <w:rPr>
          <w:rtl/>
        </w:rPr>
        <w:t xml:space="preserve">، </w:t>
      </w:r>
      <w:r>
        <w:rPr>
          <w:rtl/>
        </w:rPr>
        <w:t>مرغابى ها جلوى حضرت را گرفته بودند و سر و صدا مى كردند فرمود: صوائج تتبعها النوائج صيحه هايى است كه بعدش نوحه و عزادارى در اين خانه هست</w:t>
      </w:r>
      <w:r w:rsidR="00DC149A">
        <w:rPr>
          <w:rtl/>
        </w:rPr>
        <w:t xml:space="preserve">. </w:t>
      </w:r>
    </w:p>
    <w:p w:rsidR="00E00ADA" w:rsidRDefault="004468FA" w:rsidP="004468FA">
      <w:pPr>
        <w:pStyle w:val="Heading2"/>
        <w:rPr>
          <w:rtl/>
        </w:rPr>
      </w:pPr>
      <w:bookmarkStart w:id="148" w:name="_Toc366053590"/>
      <w:r>
        <w:rPr>
          <w:rtl/>
        </w:rPr>
        <w:t xml:space="preserve">آيا على </w:t>
      </w:r>
      <w:r w:rsidR="005B73A6" w:rsidRPr="005B73A6">
        <w:rPr>
          <w:rStyle w:val="libAlaemChar"/>
          <w:rtl/>
        </w:rPr>
        <w:t>عليه‌السلام</w:t>
      </w:r>
      <w:r>
        <w:rPr>
          <w:rtl/>
        </w:rPr>
        <w:t xml:space="preserve"> با علم به شهادت به مسجد رفت</w:t>
      </w:r>
      <w:r w:rsidR="00DC149A">
        <w:rPr>
          <w:rtl/>
        </w:rPr>
        <w:t>؟</w:t>
      </w:r>
      <w:bookmarkEnd w:id="148"/>
      <w:r>
        <w:rPr>
          <w:rtl/>
        </w:rPr>
        <w:t xml:space="preserve"> </w:t>
      </w:r>
    </w:p>
    <w:p w:rsidR="00E00ADA" w:rsidRDefault="00E00ADA" w:rsidP="00E00ADA">
      <w:pPr>
        <w:pStyle w:val="libNormal"/>
        <w:rPr>
          <w:rtl/>
        </w:rPr>
      </w:pPr>
      <w:r>
        <w:rPr>
          <w:rtl/>
        </w:rPr>
        <w:t xml:space="preserve"> در اينجا</w:t>
      </w:r>
      <w:r w:rsidR="00DC149A">
        <w:rPr>
          <w:rtl/>
        </w:rPr>
        <w:t xml:space="preserve">، </w:t>
      </w:r>
      <w:r>
        <w:rPr>
          <w:rtl/>
        </w:rPr>
        <w:t xml:space="preserve">يك سوال ديگر پيش مى آيد كه اگر اميرالمومنين </w:t>
      </w:r>
      <w:r w:rsidR="005B73A6" w:rsidRPr="005B73A6">
        <w:rPr>
          <w:rStyle w:val="libAlaemChar"/>
          <w:rtl/>
        </w:rPr>
        <w:t>عليه‌السلام</w:t>
      </w:r>
      <w:r>
        <w:rPr>
          <w:rtl/>
        </w:rPr>
        <w:t xml:space="preserve"> مى دانسته در آن روز كه به مسجد مى رود</w:t>
      </w:r>
      <w:r w:rsidR="00DC149A">
        <w:rPr>
          <w:rtl/>
        </w:rPr>
        <w:t xml:space="preserve">، </w:t>
      </w:r>
      <w:r>
        <w:rPr>
          <w:rtl/>
        </w:rPr>
        <w:t>شهيد مى شود</w:t>
      </w:r>
      <w:r w:rsidR="00DC149A">
        <w:rPr>
          <w:rtl/>
        </w:rPr>
        <w:t xml:space="preserve">، </w:t>
      </w:r>
      <w:r>
        <w:rPr>
          <w:rtl/>
        </w:rPr>
        <w:t>آيا رفتن او انداختن نفس در نابودى و تهلكه و اقدام به خودكشى نيست</w:t>
      </w:r>
      <w:r w:rsidR="00DC149A">
        <w:rPr>
          <w:rtl/>
        </w:rPr>
        <w:t>؟</w:t>
      </w:r>
    </w:p>
    <w:p w:rsidR="00E00ADA" w:rsidRDefault="00E00ADA" w:rsidP="00E00ADA">
      <w:pPr>
        <w:pStyle w:val="libNormal"/>
        <w:rPr>
          <w:rtl/>
        </w:rPr>
      </w:pPr>
      <w:r>
        <w:rPr>
          <w:rtl/>
        </w:rPr>
        <w:t>پاسخ</w:t>
      </w:r>
      <w:r w:rsidR="00DC149A">
        <w:rPr>
          <w:rtl/>
        </w:rPr>
        <w:t>:</w:t>
      </w:r>
      <w:r>
        <w:rPr>
          <w:rtl/>
        </w:rPr>
        <w:t xml:space="preserve"> خير</w:t>
      </w:r>
      <w:r w:rsidR="00DC149A">
        <w:rPr>
          <w:rtl/>
        </w:rPr>
        <w:t xml:space="preserve">، </w:t>
      </w:r>
      <w:r>
        <w:rPr>
          <w:rtl/>
        </w:rPr>
        <w:t>چون مصالح الهيه مهمتر و بيشترى بر اين شهادت مترتب مى شود هرجا مصالح الهيه و دين اقتضا مى كند؛ خودكشى به حساب نمى آيد</w:t>
      </w:r>
      <w:r w:rsidR="00DC149A">
        <w:rPr>
          <w:rtl/>
        </w:rPr>
        <w:t xml:space="preserve">. </w:t>
      </w:r>
      <w:r>
        <w:rPr>
          <w:rtl/>
        </w:rPr>
        <w:t>كسى كه به جهاد فى سبيل الله مى رود</w:t>
      </w:r>
      <w:r w:rsidR="00DC149A">
        <w:rPr>
          <w:rtl/>
        </w:rPr>
        <w:t xml:space="preserve">، </w:t>
      </w:r>
      <w:r>
        <w:rPr>
          <w:rtl/>
        </w:rPr>
        <w:t>اگر صد در صد بداند كه كشته مى شود</w:t>
      </w:r>
      <w:r w:rsidR="00DC149A">
        <w:rPr>
          <w:rtl/>
        </w:rPr>
        <w:t xml:space="preserve">، </w:t>
      </w:r>
      <w:r>
        <w:rPr>
          <w:rtl/>
        </w:rPr>
        <w:t>آيا اين خود كشى است</w:t>
      </w:r>
      <w:r w:rsidR="00DC149A">
        <w:rPr>
          <w:rtl/>
        </w:rPr>
        <w:t>؟</w:t>
      </w:r>
      <w:r>
        <w:rPr>
          <w:rtl/>
        </w:rPr>
        <w:t xml:space="preserve"> و القاء نفس در تهلكه و در نابودى است</w:t>
      </w:r>
      <w:r w:rsidR="00DC149A">
        <w:rPr>
          <w:rtl/>
        </w:rPr>
        <w:t>؟</w:t>
      </w:r>
      <w:r>
        <w:rPr>
          <w:rtl/>
        </w:rPr>
        <w:t xml:space="preserve"> خير بلكه چون در راه خدا است و مصلحت دين است نهايت رضايت خدا در آن است</w:t>
      </w:r>
      <w:r w:rsidR="00DC149A">
        <w:rPr>
          <w:rtl/>
        </w:rPr>
        <w:t xml:space="preserve">. </w:t>
      </w:r>
    </w:p>
    <w:p w:rsidR="00E00ADA" w:rsidRDefault="00E00ADA" w:rsidP="00E00ADA">
      <w:pPr>
        <w:pStyle w:val="libNormal"/>
        <w:rPr>
          <w:rtl/>
        </w:rPr>
      </w:pPr>
      <w:r>
        <w:rPr>
          <w:rtl/>
        </w:rPr>
        <w:lastRenderedPageBreak/>
        <w:t xml:space="preserve">عمروبن جموح مى دانست كه در جنگ احد شهيد مى شود و شركت كرد و رسول اكرم </w:t>
      </w:r>
      <w:r w:rsidR="00A42B36" w:rsidRPr="00A42B36">
        <w:rPr>
          <w:rStyle w:val="libAlaemChar"/>
          <w:rtl/>
        </w:rPr>
        <w:t>صلى‌الله‌عليه‌وآله‌</w:t>
      </w:r>
      <w:r w:rsidR="00E31DE5" w:rsidRPr="00E31DE5">
        <w:rPr>
          <w:rStyle w:val="libAlaemChar"/>
          <w:rtl/>
        </w:rPr>
        <w:t>‌</w:t>
      </w:r>
      <w:r>
        <w:rPr>
          <w:rtl/>
        </w:rPr>
        <w:t xml:space="preserve"> از او جلوگيرى نكرد؛ بلكه به كسانى كه مانع او بودند (چون پايش لنگ بود و چهار پسر از او چون شيرى شجاع در جنگ بودند</w:t>
      </w:r>
      <w:r w:rsidR="00950BCB">
        <w:rPr>
          <w:rtl/>
        </w:rPr>
        <w:t xml:space="preserve">) </w:t>
      </w:r>
      <w:r>
        <w:rPr>
          <w:rtl/>
        </w:rPr>
        <w:t>پيامبر فرمود: كارش نداشته باشيد او آرزوى شهادت دارد؛</w:t>
      </w:r>
      <w:r w:rsidR="004468FA" w:rsidRPr="004468FA">
        <w:rPr>
          <w:rStyle w:val="libFootnotenumChar"/>
          <w:rtl/>
        </w:rPr>
        <w:t xml:space="preserve"> </w:t>
      </w:r>
      <w:r w:rsidR="00686F53">
        <w:rPr>
          <w:rStyle w:val="libFootnotenumChar"/>
          <w:rtl/>
        </w:rPr>
        <w:t>(</w:t>
      </w:r>
      <w:r w:rsidR="00686F53" w:rsidRPr="004468FA">
        <w:rPr>
          <w:rStyle w:val="libFootnotenumChar"/>
          <w:rtl/>
        </w:rPr>
        <w:t>332</w:t>
      </w:r>
      <w:r w:rsidR="00686F53">
        <w:rPr>
          <w:rStyle w:val="libFootnotenumChar"/>
          <w:rtl/>
        </w:rPr>
        <w:t>)</w:t>
      </w:r>
      <w:r w:rsidR="00950BCB">
        <w:rPr>
          <w:rStyle w:val="libFootnotenumChar"/>
          <w:rtl/>
        </w:rPr>
        <w:t xml:space="preserve"> </w:t>
      </w:r>
      <w:r w:rsidR="00DC149A">
        <w:rPr>
          <w:rtl/>
        </w:rPr>
        <w:t xml:space="preserve">. </w:t>
      </w:r>
      <w:r>
        <w:rPr>
          <w:rtl/>
        </w:rPr>
        <w:t>عمار ياسر مى دانست در جنگ صفين شهيد مى شود؛ چون پيغمبر به او خبر داده بود؛ ولى او شركت كرد؛</w:t>
      </w:r>
      <w:r w:rsidR="004468FA" w:rsidRPr="004468FA">
        <w:rPr>
          <w:rStyle w:val="libFootnotenumChar"/>
          <w:rtl/>
        </w:rPr>
        <w:t xml:space="preserve"> </w:t>
      </w:r>
      <w:r w:rsidR="00686F53">
        <w:rPr>
          <w:rStyle w:val="libFootnotenumChar"/>
          <w:rtl/>
        </w:rPr>
        <w:t>(</w:t>
      </w:r>
      <w:r w:rsidR="00686F53" w:rsidRPr="004468FA">
        <w:rPr>
          <w:rStyle w:val="libFootnotenumChar"/>
          <w:rtl/>
        </w:rPr>
        <w:t>333</w:t>
      </w:r>
      <w:r w:rsidR="00686F53">
        <w:rPr>
          <w:rStyle w:val="libFootnotenumChar"/>
          <w:rtl/>
        </w:rPr>
        <w:t>)</w:t>
      </w:r>
      <w:r w:rsidR="00950BCB">
        <w:rPr>
          <w:rStyle w:val="libFootnotenumChar"/>
          <w:rtl/>
        </w:rPr>
        <w:t xml:space="preserve"> </w:t>
      </w:r>
      <w:r>
        <w:rPr>
          <w:rtl/>
        </w:rPr>
        <w:t>و چه جملات تكان دهنده اى گفته است همچنين شهدايى كه در جنگ تحميلى عراق عليه ايران اسلامى</w:t>
      </w:r>
      <w:r w:rsidR="00DC149A">
        <w:rPr>
          <w:rtl/>
        </w:rPr>
        <w:t xml:space="preserve">، </w:t>
      </w:r>
      <w:r>
        <w:rPr>
          <w:rtl/>
        </w:rPr>
        <w:t>شرك كردند؛ خيلى از آنها با علم به شهادت دست به اقداماتى زدند؛ روى مين رفتند شهيد حسين فهميده با علم به شهادت</w:t>
      </w:r>
      <w:r w:rsidR="00DC149A">
        <w:rPr>
          <w:rtl/>
        </w:rPr>
        <w:t xml:space="preserve">، </w:t>
      </w:r>
      <w:r>
        <w:rPr>
          <w:rtl/>
        </w:rPr>
        <w:t>نارنجك به كمر خود بست و زير تانك دشمن خوابيد و آن را منهدم نموده و خود را شهيد كرد</w:t>
      </w:r>
      <w:r w:rsidR="00DC149A">
        <w:rPr>
          <w:rtl/>
        </w:rPr>
        <w:t xml:space="preserve">، </w:t>
      </w:r>
      <w:r>
        <w:rPr>
          <w:rtl/>
        </w:rPr>
        <w:t>ولى كسى نگفت خودكشى كرده</w:t>
      </w:r>
      <w:r w:rsidR="00DC149A">
        <w:rPr>
          <w:rtl/>
        </w:rPr>
        <w:t xml:space="preserve">، </w:t>
      </w:r>
      <w:r>
        <w:rPr>
          <w:rtl/>
        </w:rPr>
        <w:t>بلكه همه تحسين كردند و برايمان و عزم او آفرين ها گفته و مى گويند</w:t>
      </w:r>
      <w:r w:rsidR="00DC149A">
        <w:rPr>
          <w:rtl/>
        </w:rPr>
        <w:t xml:space="preserve">. </w:t>
      </w:r>
      <w:r>
        <w:rPr>
          <w:rtl/>
        </w:rPr>
        <w:t>مرحوم امام قدس سره كمال تحليل را از او نمود كه فرمود: رهبر ما آن طفل سيزده ساله اى است كه نارنجك به كمر مى بندد و به زيرتانك مى رود</w:t>
      </w:r>
      <w:r w:rsidR="004468FA" w:rsidRPr="004468FA">
        <w:rPr>
          <w:rStyle w:val="libFootnotenumChar"/>
        </w:rPr>
        <w:t xml:space="preserve"> </w:t>
      </w:r>
      <w:r w:rsidR="00686F53">
        <w:rPr>
          <w:rStyle w:val="libFootnotenumChar"/>
        </w:rPr>
        <w:t>(</w:t>
      </w:r>
      <w:r w:rsidR="00686F53" w:rsidRPr="004468FA">
        <w:rPr>
          <w:rStyle w:val="libFootnotenumChar"/>
        </w:rPr>
        <w:t>334</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 xml:space="preserve">پس </w:t>
      </w:r>
      <w:r w:rsidR="005B73A6">
        <w:rPr>
          <w:rtl/>
        </w:rPr>
        <w:t>اميرالمؤمنين</w:t>
      </w:r>
      <w:r>
        <w:rPr>
          <w:rtl/>
        </w:rPr>
        <w:t xml:space="preserve"> </w:t>
      </w:r>
      <w:r w:rsidR="005B73A6" w:rsidRPr="005B73A6">
        <w:rPr>
          <w:rStyle w:val="libAlaemChar"/>
          <w:rtl/>
        </w:rPr>
        <w:t>عليه‌السلام</w:t>
      </w:r>
      <w:r>
        <w:rPr>
          <w:rtl/>
        </w:rPr>
        <w:t xml:space="preserve"> مى داند چه وقت شهيد مى شود</w:t>
      </w:r>
      <w:r w:rsidR="00DC149A">
        <w:rPr>
          <w:rtl/>
        </w:rPr>
        <w:t xml:space="preserve">، </w:t>
      </w:r>
      <w:r>
        <w:rPr>
          <w:rtl/>
        </w:rPr>
        <w:t>و در كجا</w:t>
      </w:r>
      <w:r w:rsidR="00DC149A">
        <w:rPr>
          <w:rtl/>
        </w:rPr>
        <w:t xml:space="preserve">، </w:t>
      </w:r>
      <w:r>
        <w:rPr>
          <w:rtl/>
        </w:rPr>
        <w:t>و قاتلش كيست اما براى مصالح عاليه اسلام و الهى اقدام مى كند و زير بار قضا و قدر مى رود</w:t>
      </w:r>
      <w:r w:rsidR="00DC149A">
        <w:rPr>
          <w:rtl/>
        </w:rPr>
        <w:t xml:space="preserve">، </w:t>
      </w:r>
      <w:r>
        <w:rPr>
          <w:rtl/>
        </w:rPr>
        <w:t>و قصاص قبل از جنايت هم از ابن ملجم شقى نمى كند تا عدل و احكام قرآن پابرجا بماند از طرفى اگر امام از شهادت خود جلوگيرى كند</w:t>
      </w:r>
      <w:r w:rsidR="00DC149A">
        <w:rPr>
          <w:rtl/>
        </w:rPr>
        <w:t xml:space="preserve">، </w:t>
      </w:r>
      <w:r>
        <w:rPr>
          <w:rtl/>
        </w:rPr>
        <w:t>بايد براى هميشه و الى الابد زنده بماند</w:t>
      </w:r>
      <w:r w:rsidR="00DC149A">
        <w:rPr>
          <w:rtl/>
        </w:rPr>
        <w:t xml:space="preserve">، </w:t>
      </w:r>
      <w:r>
        <w:rPr>
          <w:rtl/>
        </w:rPr>
        <w:t>زيرا او مى داند چه غذايى براى او ضرر دارد و نمى خورد</w:t>
      </w:r>
      <w:r w:rsidR="00DC149A">
        <w:rPr>
          <w:rtl/>
        </w:rPr>
        <w:t xml:space="preserve">، </w:t>
      </w:r>
      <w:r>
        <w:rPr>
          <w:rtl/>
        </w:rPr>
        <w:t>چه هوايى</w:t>
      </w:r>
      <w:r w:rsidR="00DC149A">
        <w:rPr>
          <w:rtl/>
        </w:rPr>
        <w:t xml:space="preserve">، </w:t>
      </w:r>
      <w:r>
        <w:rPr>
          <w:rtl/>
        </w:rPr>
        <w:t>چه كارى</w:t>
      </w:r>
      <w:r w:rsidR="00DC149A">
        <w:rPr>
          <w:rtl/>
        </w:rPr>
        <w:t xml:space="preserve">، </w:t>
      </w:r>
      <w:r>
        <w:rPr>
          <w:rtl/>
        </w:rPr>
        <w:t>چگونگى برخورد انواع مرضى ها</w:t>
      </w:r>
      <w:r w:rsidR="00DC149A">
        <w:rPr>
          <w:rtl/>
        </w:rPr>
        <w:t xml:space="preserve">، </w:t>
      </w:r>
      <w:r>
        <w:rPr>
          <w:rtl/>
        </w:rPr>
        <w:t>و امثال اينها براى او ضرر دارد و موجب مرگ او خواهد شد و از آنها هم بايد خوددارى كند كه خودكشى و القاى نفس در تهلكه نشود</w:t>
      </w:r>
      <w:r w:rsidR="00DC149A">
        <w:rPr>
          <w:rtl/>
        </w:rPr>
        <w:t xml:space="preserve">، </w:t>
      </w:r>
      <w:r>
        <w:rPr>
          <w:rtl/>
        </w:rPr>
        <w:t>و تا ابد در جهان زنده بماند</w:t>
      </w:r>
      <w:r w:rsidR="00DC149A">
        <w:rPr>
          <w:rtl/>
        </w:rPr>
        <w:t xml:space="preserve">. </w:t>
      </w:r>
    </w:p>
    <w:p w:rsidR="00E00ADA" w:rsidRDefault="00E00ADA" w:rsidP="00E00ADA">
      <w:pPr>
        <w:pStyle w:val="libNormal"/>
        <w:rPr>
          <w:rtl/>
        </w:rPr>
      </w:pPr>
      <w:r>
        <w:rPr>
          <w:rtl/>
        </w:rPr>
        <w:t>و شايد رمز طول عمر امام زمان - ارواحنا فداه - همين باشد؛ چون در بين مردم ظاهر نيست كه او را شهيد كنند و اگر بود</w:t>
      </w:r>
      <w:r w:rsidR="00DC149A">
        <w:rPr>
          <w:rtl/>
        </w:rPr>
        <w:t xml:space="preserve">، </w:t>
      </w:r>
      <w:r>
        <w:rPr>
          <w:rtl/>
        </w:rPr>
        <w:t>تا حالا هزار مرتبه شهيدش كرده بودند</w:t>
      </w:r>
      <w:r w:rsidR="00DC149A">
        <w:rPr>
          <w:rtl/>
        </w:rPr>
        <w:t xml:space="preserve">. </w:t>
      </w:r>
      <w:r>
        <w:rPr>
          <w:rtl/>
        </w:rPr>
        <w:t>در حديث وارد شده كه بعد از ظهور</w:t>
      </w:r>
      <w:r w:rsidR="00DC149A">
        <w:rPr>
          <w:rtl/>
        </w:rPr>
        <w:t xml:space="preserve">، </w:t>
      </w:r>
      <w:r>
        <w:rPr>
          <w:rtl/>
        </w:rPr>
        <w:t>او را نيز شهيد مى كنند</w:t>
      </w:r>
      <w:r w:rsidR="00DC149A">
        <w:rPr>
          <w:rtl/>
        </w:rPr>
        <w:t xml:space="preserve">. </w:t>
      </w:r>
      <w:r>
        <w:rPr>
          <w:rtl/>
        </w:rPr>
        <w:t>آن حضرت از هر غذا و كارى كه برايش ضرر دارد</w:t>
      </w:r>
      <w:r w:rsidR="00DC149A">
        <w:rPr>
          <w:rtl/>
        </w:rPr>
        <w:t xml:space="preserve">، </w:t>
      </w:r>
      <w:r>
        <w:rPr>
          <w:rtl/>
        </w:rPr>
        <w:t>اجتناب مى كند؛ از اين رو به قدرت خدا هميشه جوان و زنده است</w:t>
      </w:r>
      <w:r w:rsidR="00DC149A">
        <w:rPr>
          <w:rtl/>
        </w:rPr>
        <w:t xml:space="preserve">. </w:t>
      </w:r>
    </w:p>
    <w:p w:rsidR="00E00ADA" w:rsidRDefault="00E00ADA" w:rsidP="00E00ADA">
      <w:pPr>
        <w:pStyle w:val="libNormal"/>
        <w:rPr>
          <w:rtl/>
        </w:rPr>
      </w:pPr>
      <w:r>
        <w:rPr>
          <w:rtl/>
        </w:rPr>
        <w:lastRenderedPageBreak/>
        <w:t xml:space="preserve">لازم است ذكر كنيم كه هيچ يك از ائمه و چهارده معصوم </w:t>
      </w:r>
      <w:r w:rsidR="002C218F" w:rsidRPr="002C218F">
        <w:rPr>
          <w:rStyle w:val="libAlaemChar"/>
          <w:rtl/>
        </w:rPr>
        <w:t>عليهم‌السلام</w:t>
      </w:r>
      <w:r>
        <w:rPr>
          <w:rtl/>
        </w:rPr>
        <w:t xml:space="preserve"> به مرگ طبيعى از دنيا نرفته اند</w:t>
      </w:r>
      <w:r w:rsidR="00DC149A">
        <w:rPr>
          <w:rtl/>
        </w:rPr>
        <w:t xml:space="preserve">، </w:t>
      </w:r>
      <w:r>
        <w:rPr>
          <w:rtl/>
        </w:rPr>
        <w:t>حتى در حديث دارد كه پيغمبر را هم مسموم كرده اند و در روايت وارد شده ما منا الامسموم او مقتول</w:t>
      </w:r>
      <w:r w:rsidR="00474A41">
        <w:rPr>
          <w:rtl/>
        </w:rPr>
        <w:t xml:space="preserve"> </w:t>
      </w:r>
      <w:r>
        <w:rPr>
          <w:rtl/>
        </w:rPr>
        <w:t>هيچ كدام از ما نيست جز آنكه يا مسموم شده و يا كشته شده است</w:t>
      </w:r>
      <w:r w:rsidR="00DC149A">
        <w:rPr>
          <w:rtl/>
        </w:rPr>
        <w:t xml:space="preserve">. </w:t>
      </w:r>
    </w:p>
    <w:p w:rsidR="00E00ADA" w:rsidRDefault="00E00ADA" w:rsidP="00E00ADA">
      <w:pPr>
        <w:pStyle w:val="libNormal"/>
        <w:rPr>
          <w:rtl/>
        </w:rPr>
      </w:pPr>
      <w:r>
        <w:rPr>
          <w:rtl/>
        </w:rPr>
        <w:t xml:space="preserve">در صلواتى كه در هر روز ماه مبارك رمضان وارد شده است بعد از درود و صلوات برهر يك از ائمه </w:t>
      </w:r>
      <w:r w:rsidR="002C218F" w:rsidRPr="002C218F">
        <w:rPr>
          <w:rStyle w:val="libAlaemChar"/>
          <w:rtl/>
        </w:rPr>
        <w:t>عليهم‌السلام</w:t>
      </w:r>
      <w:r>
        <w:rPr>
          <w:rtl/>
        </w:rPr>
        <w:t xml:space="preserve"> مى خوانيم</w:t>
      </w:r>
      <w:r w:rsidR="00DC149A">
        <w:rPr>
          <w:rtl/>
        </w:rPr>
        <w:t xml:space="preserve">:، </w:t>
      </w:r>
      <w:r w:rsidR="009A13CC" w:rsidRPr="009A13CC">
        <w:rPr>
          <w:rStyle w:val="libHadeesChar"/>
          <w:rtl/>
        </w:rPr>
        <w:t>و وال من والاه و عاد من عاداه و ضاعف العذاب على من شرك فى دمه</w:t>
      </w:r>
      <w:r w:rsidR="00474A41">
        <w:rPr>
          <w:rStyle w:val="libHadeesChar"/>
          <w:rtl/>
        </w:rPr>
        <w:t xml:space="preserve"> </w:t>
      </w:r>
      <w:r w:rsidR="00686F53">
        <w:rPr>
          <w:rStyle w:val="libFootnotenumChar"/>
          <w:rtl/>
        </w:rPr>
        <w:t>(</w:t>
      </w:r>
      <w:r w:rsidR="00686F53" w:rsidRPr="004468FA">
        <w:rPr>
          <w:rStyle w:val="libFootnotenumChar"/>
          <w:rtl/>
        </w:rPr>
        <w:t>335</w:t>
      </w:r>
      <w:r w:rsidR="00686F53">
        <w:rPr>
          <w:rStyle w:val="libFootnotenumChar"/>
          <w:rtl/>
        </w:rPr>
        <w:t>)</w:t>
      </w:r>
      <w:r w:rsidR="00950BCB">
        <w:rPr>
          <w:rStyle w:val="libFootnotenumChar"/>
          <w:rtl/>
        </w:rPr>
        <w:t xml:space="preserve"> </w:t>
      </w:r>
      <w:r>
        <w:rPr>
          <w:rtl/>
        </w:rPr>
        <w:t>خدايا! دوست بدار دوست او را و دشمن بدار دشمن او را و عذاب كسى را كه شريك در خونش بوده چند برابر كن</w:t>
      </w:r>
      <w:r w:rsidR="00DC149A">
        <w:rPr>
          <w:rtl/>
        </w:rPr>
        <w:t xml:space="preserve">. </w:t>
      </w:r>
    </w:p>
    <w:p w:rsidR="00E00ADA" w:rsidRDefault="00E00ADA" w:rsidP="00E00ADA">
      <w:pPr>
        <w:pStyle w:val="libNormal"/>
        <w:rPr>
          <w:rtl/>
        </w:rPr>
      </w:pPr>
      <w:r>
        <w:rPr>
          <w:rtl/>
        </w:rPr>
        <w:t>بله نسبت به بعضى از آنها به جاى جمله من شرك فى دمه</w:t>
      </w:r>
      <w:r w:rsidR="00474A41">
        <w:rPr>
          <w:rtl/>
        </w:rPr>
        <w:t xml:space="preserve"> </w:t>
      </w:r>
      <w:r>
        <w:rPr>
          <w:rtl/>
        </w:rPr>
        <w:t>در نسخه بدل دارد: من ظلمه</w:t>
      </w:r>
      <w:r w:rsidR="00474A41">
        <w:rPr>
          <w:rtl/>
        </w:rPr>
        <w:t xml:space="preserve"> </w:t>
      </w:r>
      <w:r>
        <w:rPr>
          <w:rtl/>
        </w:rPr>
        <w:t>يعنى كسى كه بر او ظلم نموده است</w:t>
      </w:r>
      <w:r w:rsidR="00DC149A">
        <w:rPr>
          <w:rtl/>
        </w:rPr>
        <w:t xml:space="preserve">. </w:t>
      </w:r>
    </w:p>
    <w:p w:rsidR="00E00ADA" w:rsidRDefault="004468FA" w:rsidP="004468FA">
      <w:pPr>
        <w:pStyle w:val="Heading2"/>
        <w:rPr>
          <w:rtl/>
        </w:rPr>
      </w:pPr>
      <w:bookmarkStart w:id="149" w:name="_Toc366053591"/>
      <w:r>
        <w:rPr>
          <w:rtl/>
        </w:rPr>
        <w:t>ائمه از زمان شهادت خود خبر دارند</w:t>
      </w:r>
      <w:bookmarkEnd w:id="149"/>
    </w:p>
    <w:p w:rsidR="00E00ADA" w:rsidRDefault="00E00ADA" w:rsidP="00E00ADA">
      <w:pPr>
        <w:pStyle w:val="libNormal"/>
        <w:rPr>
          <w:rtl/>
        </w:rPr>
      </w:pPr>
      <w:r>
        <w:rPr>
          <w:rtl/>
        </w:rPr>
        <w:t xml:space="preserve"> درباره خبر داشتن ائمه </w:t>
      </w:r>
      <w:r w:rsidR="002C218F" w:rsidRPr="002C218F">
        <w:rPr>
          <w:rStyle w:val="libAlaemChar"/>
          <w:rtl/>
        </w:rPr>
        <w:t>عليهم‌السلام</w:t>
      </w:r>
      <w:r>
        <w:rPr>
          <w:rtl/>
        </w:rPr>
        <w:t xml:space="preserve"> از شهادت خودشان</w:t>
      </w:r>
      <w:r w:rsidR="00DC149A">
        <w:rPr>
          <w:rtl/>
        </w:rPr>
        <w:t xml:space="preserve">، </w:t>
      </w:r>
      <w:r>
        <w:rPr>
          <w:rtl/>
        </w:rPr>
        <w:t>در بين علماى شيعه دو نظر است</w:t>
      </w:r>
      <w:r w:rsidR="00DC149A">
        <w:rPr>
          <w:rtl/>
        </w:rPr>
        <w:t>:</w:t>
      </w:r>
    </w:p>
    <w:p w:rsidR="00E00ADA" w:rsidRDefault="00E00ADA" w:rsidP="00E00ADA">
      <w:pPr>
        <w:pStyle w:val="libNormal"/>
        <w:rPr>
          <w:rtl/>
        </w:rPr>
      </w:pPr>
      <w:r>
        <w:rPr>
          <w:rtl/>
        </w:rPr>
        <w:t>بعضى عقيده دارند كه امام از شهادت خود</w:t>
      </w:r>
      <w:r w:rsidR="00DC149A">
        <w:rPr>
          <w:rtl/>
        </w:rPr>
        <w:t xml:space="preserve">، </w:t>
      </w:r>
      <w:r>
        <w:rPr>
          <w:rtl/>
        </w:rPr>
        <w:t>به طور اجمال خبر داشته است تا آن حد كه فقط مى داند سرانجام شهيد مى شود</w:t>
      </w:r>
      <w:r w:rsidR="00DC149A">
        <w:rPr>
          <w:rtl/>
        </w:rPr>
        <w:t xml:space="preserve">. </w:t>
      </w:r>
      <w:r>
        <w:rPr>
          <w:rtl/>
        </w:rPr>
        <w:t>اما از زمان شهادت و مكان و قاتل و غيره خبر ندارند</w:t>
      </w:r>
      <w:r w:rsidR="00DC149A">
        <w:rPr>
          <w:rtl/>
        </w:rPr>
        <w:t xml:space="preserve">. </w:t>
      </w:r>
    </w:p>
    <w:p w:rsidR="00E00ADA" w:rsidRDefault="00E00ADA" w:rsidP="00E00ADA">
      <w:pPr>
        <w:pStyle w:val="libNormal"/>
        <w:rPr>
          <w:rtl/>
        </w:rPr>
      </w:pPr>
      <w:r>
        <w:rPr>
          <w:rtl/>
        </w:rPr>
        <w:t>بعضى بر اين باورند كه از تمام خصوصيات خبردار بوده است ؛ ولى براى مصالح الهيه تن به قضا و قدر داده و اقدام فرموده است كه شايد اين دومى مشهورتر باشد همان گونه كه عرض كردم به نظر اين ناچيز از روايات بيشتر اين معنا استفاده مى شود و من فقط يك روايت از اصول كافى از باب نمونه عرض مى كنم</w:t>
      </w:r>
      <w:r w:rsidR="00DC149A">
        <w:rPr>
          <w:rtl/>
        </w:rPr>
        <w:t xml:space="preserve">. </w:t>
      </w:r>
    </w:p>
    <w:p w:rsidR="00E00ADA" w:rsidRDefault="009A13CC" w:rsidP="00E00ADA">
      <w:pPr>
        <w:pStyle w:val="libNormal"/>
        <w:rPr>
          <w:rtl/>
        </w:rPr>
      </w:pPr>
      <w:r w:rsidRPr="009A13CC">
        <w:rPr>
          <w:rStyle w:val="libHadeesChar"/>
          <w:rtl/>
        </w:rPr>
        <w:t xml:space="preserve">الحسن بن الجهم قال قلت للرضا </w:t>
      </w:r>
      <w:r w:rsidR="005B73A6" w:rsidRPr="005B73A6">
        <w:rPr>
          <w:rStyle w:val="libAlaemChar"/>
          <w:rtl/>
        </w:rPr>
        <w:t>عليه‌السلام</w:t>
      </w:r>
      <w:r w:rsidRPr="009A13CC">
        <w:rPr>
          <w:rStyle w:val="libHadeesChar"/>
          <w:rtl/>
        </w:rPr>
        <w:t xml:space="preserve"> ان </w:t>
      </w:r>
      <w:r w:rsidR="005B73A6">
        <w:rPr>
          <w:rStyle w:val="libHadeesChar"/>
          <w:rtl/>
        </w:rPr>
        <w:t>اميرالمؤمنين</w:t>
      </w:r>
      <w:r w:rsidRPr="009A13CC">
        <w:rPr>
          <w:rStyle w:val="libHadeesChar"/>
          <w:rtl/>
        </w:rPr>
        <w:t xml:space="preserve"> </w:t>
      </w:r>
      <w:r w:rsidR="005B73A6" w:rsidRPr="005B73A6">
        <w:rPr>
          <w:rStyle w:val="libAlaemChar"/>
          <w:rtl/>
        </w:rPr>
        <w:t>عليه‌السلام</w:t>
      </w:r>
      <w:r w:rsidRPr="009A13CC">
        <w:rPr>
          <w:rStyle w:val="libHadeesChar"/>
          <w:rtl/>
        </w:rPr>
        <w:t xml:space="preserve"> قد عرف قاتله و الليلة التى يقتل فيها و الموضع الذى يقتل فيه و قوله لما سمع صياح الاوز فى الدار صوائج تتبعها نوائج و قول ام اكثلوم لو صليت الليلة داخل الدار و امرت غيرك يصلى بالناس فابى عليها و كثر دخوله و خروجه تلك الليلة بلا سلاح و قد عرف </w:t>
      </w:r>
      <w:r w:rsidR="005B73A6" w:rsidRPr="005B73A6">
        <w:rPr>
          <w:rStyle w:val="libAlaemChar"/>
          <w:rtl/>
        </w:rPr>
        <w:t>عليه‌السلام</w:t>
      </w:r>
      <w:r w:rsidRPr="009A13CC">
        <w:rPr>
          <w:rStyle w:val="libHadeesChar"/>
          <w:rtl/>
        </w:rPr>
        <w:t xml:space="preserve"> ان ابن ملجم لعنه الله قاتله بالسيف </w:t>
      </w:r>
      <w:r w:rsidRPr="009A13CC">
        <w:rPr>
          <w:rStyle w:val="libHadeesChar"/>
          <w:rtl/>
        </w:rPr>
        <w:lastRenderedPageBreak/>
        <w:t>كان هذا مما لم يجز تعرضه فقال ذلك كان و لكنه خير فى تلك الليلة لتمضى مقادير الله عزوجل</w:t>
      </w:r>
      <w:r w:rsidR="00474A41">
        <w:rPr>
          <w:rStyle w:val="libHadeesChar"/>
          <w:rtl/>
        </w:rPr>
        <w:t xml:space="preserve"> </w:t>
      </w:r>
      <w:r w:rsidR="00686F53">
        <w:rPr>
          <w:rStyle w:val="libFootnotenumChar"/>
          <w:rtl/>
        </w:rPr>
        <w:t>(</w:t>
      </w:r>
      <w:r w:rsidR="00686F53" w:rsidRPr="004468FA">
        <w:rPr>
          <w:rStyle w:val="libFootnotenumChar"/>
          <w:rtl/>
        </w:rPr>
        <w:t>336</w:t>
      </w:r>
      <w:r w:rsidR="00686F53">
        <w:rPr>
          <w:rStyle w:val="libFootnotenumChar"/>
          <w:rtl/>
        </w:rPr>
        <w:t>)</w:t>
      </w:r>
      <w:r w:rsidR="00950BCB">
        <w:rPr>
          <w:rStyle w:val="libFootnotenumChar"/>
          <w:rtl/>
        </w:rPr>
        <w:t xml:space="preserve"> </w:t>
      </w:r>
      <w:r w:rsidR="00E00ADA">
        <w:rPr>
          <w:rtl/>
        </w:rPr>
        <w:t>؛</w:t>
      </w:r>
    </w:p>
    <w:p w:rsidR="00E00ADA" w:rsidRDefault="00E00ADA" w:rsidP="00E00ADA">
      <w:pPr>
        <w:pStyle w:val="libNormal"/>
        <w:rPr>
          <w:rtl/>
        </w:rPr>
      </w:pPr>
      <w:r>
        <w:rPr>
          <w:rtl/>
        </w:rPr>
        <w:t xml:space="preserve">حسن بن جهم مى گويد: خدمت امام رضا </w:t>
      </w:r>
      <w:r w:rsidR="005B73A6" w:rsidRPr="005B73A6">
        <w:rPr>
          <w:rStyle w:val="libAlaemChar"/>
          <w:rtl/>
        </w:rPr>
        <w:t>عليه‌السلام</w:t>
      </w:r>
      <w:r>
        <w:rPr>
          <w:rtl/>
        </w:rPr>
        <w:t xml:space="preserve"> عرض كردم</w:t>
      </w:r>
      <w:r w:rsidR="00DC149A">
        <w:rPr>
          <w:rtl/>
        </w:rPr>
        <w:t>:</w:t>
      </w:r>
      <w:r>
        <w:rPr>
          <w:rtl/>
        </w:rPr>
        <w:t xml:space="preserve"> راستى </w:t>
      </w:r>
      <w:r w:rsidR="005B73A6">
        <w:rPr>
          <w:rtl/>
        </w:rPr>
        <w:t>اميرالمؤمنين</w:t>
      </w:r>
      <w:r>
        <w:rPr>
          <w:rtl/>
        </w:rPr>
        <w:t xml:space="preserve"> </w:t>
      </w:r>
      <w:r w:rsidR="005B73A6" w:rsidRPr="005B73A6">
        <w:rPr>
          <w:rStyle w:val="libAlaemChar"/>
          <w:rtl/>
        </w:rPr>
        <w:t>عليه‌السلام</w:t>
      </w:r>
      <w:r>
        <w:rPr>
          <w:rtl/>
        </w:rPr>
        <w:t xml:space="preserve"> قاتل خود را مى شناخت و مى دانست چه شبى كشته مى شود و در كجا كشته مى شود و وقتى كه مرغابى ها در خانه سر و صدا كردند فرمودند: صداهايى است كه نوحه ها و عزادارى دنبال دارد</w:t>
      </w:r>
      <w:r w:rsidR="00DC149A">
        <w:rPr>
          <w:rtl/>
        </w:rPr>
        <w:t xml:space="preserve">، </w:t>
      </w:r>
      <w:r>
        <w:rPr>
          <w:rtl/>
        </w:rPr>
        <w:t>و وقتى ام كلثوم گفت</w:t>
      </w:r>
      <w:r w:rsidR="00DC149A">
        <w:rPr>
          <w:rtl/>
        </w:rPr>
        <w:t>:</w:t>
      </w:r>
      <w:r>
        <w:rPr>
          <w:rtl/>
        </w:rPr>
        <w:t xml:space="preserve"> بهتر است امشب به مسجد نرويد و در خانه نماز بخوانيد و ديگرى را براى نماز بفرستيد</w:t>
      </w:r>
      <w:r w:rsidR="00DC149A">
        <w:rPr>
          <w:rtl/>
        </w:rPr>
        <w:t xml:space="preserve">، </w:t>
      </w:r>
      <w:r>
        <w:rPr>
          <w:rtl/>
        </w:rPr>
        <w:t>حضرت از او نپذيرفت و اين كه در آن شب زياد بيرون مى رفت و برميگشت</w:t>
      </w:r>
      <w:r w:rsidR="00DC149A">
        <w:rPr>
          <w:rtl/>
        </w:rPr>
        <w:t xml:space="preserve">، </w:t>
      </w:r>
      <w:r>
        <w:rPr>
          <w:rtl/>
        </w:rPr>
        <w:t>بدون اسلحه در حالى كه او مى دانست ابن ملجم با شمشير</w:t>
      </w:r>
      <w:r w:rsidR="00DC149A">
        <w:rPr>
          <w:rtl/>
        </w:rPr>
        <w:t xml:space="preserve">، </w:t>
      </w:r>
      <w:r>
        <w:rPr>
          <w:rtl/>
        </w:rPr>
        <w:t>قاتل او خواهد بود</w:t>
      </w:r>
      <w:r w:rsidR="00DC149A">
        <w:rPr>
          <w:rtl/>
        </w:rPr>
        <w:t xml:space="preserve">، </w:t>
      </w:r>
      <w:r>
        <w:rPr>
          <w:rtl/>
        </w:rPr>
        <w:t>جا داشت اين امور صورت نمى گرفت (يعنى يابن رسول الله چه طور مى شود اين مطالب را باور كرد</w:t>
      </w:r>
      <w:r w:rsidR="00950BCB">
        <w:rPr>
          <w:rtl/>
        </w:rPr>
        <w:t xml:space="preserve">) </w:t>
      </w:r>
      <w:r w:rsidR="00DC149A">
        <w:rPr>
          <w:rtl/>
        </w:rPr>
        <w:t xml:space="preserve">. </w:t>
      </w:r>
    </w:p>
    <w:p w:rsidR="00E00ADA" w:rsidRDefault="00E00ADA" w:rsidP="00E00ADA">
      <w:pPr>
        <w:pStyle w:val="libNormal"/>
        <w:rPr>
          <w:rtl/>
        </w:rPr>
      </w:pPr>
      <w:r>
        <w:rPr>
          <w:rtl/>
        </w:rPr>
        <w:t>حضرت فرمود: همه اين ها كه گفتى</w:t>
      </w:r>
      <w:r w:rsidR="00DC149A">
        <w:rPr>
          <w:rtl/>
        </w:rPr>
        <w:t xml:space="preserve">، </w:t>
      </w:r>
      <w:r>
        <w:rPr>
          <w:rtl/>
        </w:rPr>
        <w:t xml:space="preserve">درست بود؛ ولى </w:t>
      </w:r>
      <w:r w:rsidR="005B73A6">
        <w:rPr>
          <w:rtl/>
        </w:rPr>
        <w:t>اميرالمؤمنين</w:t>
      </w:r>
      <w:r>
        <w:rPr>
          <w:rtl/>
        </w:rPr>
        <w:t xml:space="preserve"> </w:t>
      </w:r>
      <w:r w:rsidR="005B73A6" w:rsidRPr="005B73A6">
        <w:rPr>
          <w:rStyle w:val="libAlaemChar"/>
          <w:rtl/>
        </w:rPr>
        <w:t>عليه‌السلام</w:t>
      </w:r>
      <w:r>
        <w:rPr>
          <w:rtl/>
        </w:rPr>
        <w:t xml:space="preserve"> خود آن شب را اختيار كرد (و تن به شهادت داد</w:t>
      </w:r>
      <w:r w:rsidR="00950BCB">
        <w:rPr>
          <w:rtl/>
        </w:rPr>
        <w:t xml:space="preserve">) </w:t>
      </w:r>
      <w:r>
        <w:rPr>
          <w:rtl/>
        </w:rPr>
        <w:t>تا تقديرات الهى صورت پذيرد</w:t>
      </w:r>
      <w:r w:rsidR="00DC149A">
        <w:rPr>
          <w:rtl/>
        </w:rPr>
        <w:t xml:space="preserve">. </w:t>
      </w:r>
    </w:p>
    <w:p w:rsidR="00E00ADA" w:rsidRDefault="00E00ADA" w:rsidP="00E00ADA">
      <w:pPr>
        <w:pStyle w:val="libNormal"/>
        <w:rPr>
          <w:rtl/>
        </w:rPr>
      </w:pPr>
      <w:r>
        <w:rPr>
          <w:rtl/>
        </w:rPr>
        <w:t>مرحوم مجلسى بعد از نقل اين روايت مى فرمايد: خير يعنى مخير بود بين ماندن و به لقاى پروردگار رفتن و حضرت لقا را اختيار نمود</w:t>
      </w:r>
      <w:r w:rsidR="00DC149A">
        <w:rPr>
          <w:rtl/>
        </w:rPr>
        <w:t xml:space="preserve">. </w:t>
      </w:r>
    </w:p>
    <w:p w:rsidR="00E00ADA" w:rsidRDefault="00E00ADA" w:rsidP="00E00ADA">
      <w:pPr>
        <w:pStyle w:val="libNormal"/>
        <w:rPr>
          <w:rtl/>
        </w:rPr>
      </w:pPr>
      <w:r>
        <w:rPr>
          <w:rtl/>
        </w:rPr>
        <w:t>در بعضى از نسخ مثل كتاب كافى</w:t>
      </w:r>
      <w:r w:rsidR="00DC149A">
        <w:rPr>
          <w:rtl/>
        </w:rPr>
        <w:t xml:space="preserve">، </w:t>
      </w:r>
      <w:r>
        <w:rPr>
          <w:rtl/>
        </w:rPr>
        <w:t>با ح</w:t>
      </w:r>
      <w:r w:rsidR="00474A41">
        <w:rPr>
          <w:rtl/>
        </w:rPr>
        <w:t xml:space="preserve"> </w:t>
      </w:r>
      <w:r>
        <w:rPr>
          <w:rtl/>
        </w:rPr>
        <w:t>است ؛ يعنى متحير شد و فراموش نمود وقت را به نظر بنده</w:t>
      </w:r>
      <w:r w:rsidR="00DC149A">
        <w:rPr>
          <w:rtl/>
        </w:rPr>
        <w:t xml:space="preserve">، </w:t>
      </w:r>
      <w:r>
        <w:rPr>
          <w:rtl/>
        </w:rPr>
        <w:t>اين احتمال با جمله كان ذلكم</w:t>
      </w:r>
      <w:r w:rsidR="00474A41">
        <w:rPr>
          <w:rtl/>
        </w:rPr>
        <w:t xml:space="preserve"> </w:t>
      </w:r>
      <w:r>
        <w:rPr>
          <w:rtl/>
        </w:rPr>
        <w:t xml:space="preserve">سازش ندارد؛ يعنى امام رضا </w:t>
      </w:r>
      <w:r w:rsidR="005B73A6" w:rsidRPr="005B73A6">
        <w:rPr>
          <w:rStyle w:val="libAlaemChar"/>
          <w:rtl/>
        </w:rPr>
        <w:t>عليه‌السلام</w:t>
      </w:r>
      <w:r>
        <w:rPr>
          <w:rtl/>
        </w:rPr>
        <w:t xml:space="preserve"> گفتار حسن بن جهنم را پذيرفت كه همه اينهايى كه گفتى اتفاق افتاده است و </w:t>
      </w:r>
      <w:r w:rsidR="005B73A6">
        <w:rPr>
          <w:rtl/>
        </w:rPr>
        <w:t>اميرالمؤمنين</w:t>
      </w:r>
      <w:r>
        <w:rPr>
          <w:rtl/>
        </w:rPr>
        <w:t xml:space="preserve"> اين كلمات را فرموده و اين رفتار را داشته است پس ديگر چطور به فرمايد حير بنابراين اين احتمال خلاف ظاهر حديث است دقت كنيد</w:t>
      </w:r>
      <w:r w:rsidR="00DC149A">
        <w:rPr>
          <w:rtl/>
        </w:rPr>
        <w:t xml:space="preserve">، </w:t>
      </w:r>
      <w:r>
        <w:rPr>
          <w:rtl/>
        </w:rPr>
        <w:t>مرحوم مجلسى در بحارالانوار</w:t>
      </w:r>
      <w:r w:rsidR="00DC149A">
        <w:rPr>
          <w:rtl/>
        </w:rPr>
        <w:t xml:space="preserve">، </w:t>
      </w:r>
      <w:r>
        <w:rPr>
          <w:rtl/>
        </w:rPr>
        <w:t xml:space="preserve">پس از بيان اخبار شهادت اميرالمؤ مين </w:t>
      </w:r>
      <w:r w:rsidR="005B73A6" w:rsidRPr="005B73A6">
        <w:rPr>
          <w:rStyle w:val="libAlaemChar"/>
          <w:rtl/>
        </w:rPr>
        <w:t>عليه‌السلام</w:t>
      </w:r>
      <w:r>
        <w:rPr>
          <w:rtl/>
        </w:rPr>
        <w:t xml:space="preserve"> و وصاياى آن حضرت به عنوان تذنيب</w:t>
      </w:r>
      <w:r w:rsidR="00DC149A">
        <w:rPr>
          <w:rtl/>
        </w:rPr>
        <w:t xml:space="preserve">، </w:t>
      </w:r>
      <w:r>
        <w:rPr>
          <w:rtl/>
        </w:rPr>
        <w:t>مطلبى از شيخ مفيد نقل مى كند</w:t>
      </w:r>
      <w:r w:rsidR="004468FA" w:rsidRPr="004468FA">
        <w:rPr>
          <w:rStyle w:val="libFootnotenumChar"/>
          <w:rtl/>
        </w:rPr>
        <w:t xml:space="preserve"> </w:t>
      </w:r>
      <w:r w:rsidR="00686F53">
        <w:rPr>
          <w:rStyle w:val="libFootnotenumChar"/>
          <w:rtl/>
        </w:rPr>
        <w:t>(</w:t>
      </w:r>
      <w:r w:rsidR="00686F53" w:rsidRPr="004468FA">
        <w:rPr>
          <w:rStyle w:val="libFootnotenumChar"/>
          <w:rtl/>
        </w:rPr>
        <w:t>337</w:t>
      </w:r>
      <w:r w:rsidR="00686F53">
        <w:rPr>
          <w:rStyle w:val="libFootnotenumChar"/>
          <w:rtl/>
        </w:rPr>
        <w:t>)</w:t>
      </w:r>
      <w:r w:rsidR="00950BCB">
        <w:rPr>
          <w:rStyle w:val="libFootnotenumChar"/>
          <w:rtl/>
        </w:rPr>
        <w:t xml:space="preserve"> </w:t>
      </w:r>
      <w:r>
        <w:rPr>
          <w:rtl/>
        </w:rPr>
        <w:t>كه بنده ترجمه آن را مى آورم</w:t>
      </w:r>
      <w:r w:rsidR="00DC149A">
        <w:rPr>
          <w:rtl/>
        </w:rPr>
        <w:t xml:space="preserve">. </w:t>
      </w:r>
    </w:p>
    <w:p w:rsidR="00E00ADA" w:rsidRDefault="00E00ADA" w:rsidP="00E00ADA">
      <w:pPr>
        <w:pStyle w:val="libNormal"/>
        <w:rPr>
          <w:rtl/>
        </w:rPr>
      </w:pPr>
      <w:r>
        <w:rPr>
          <w:rtl/>
        </w:rPr>
        <w:lastRenderedPageBreak/>
        <w:t>در مسائل عبكريه(اسم جايى است</w:t>
      </w:r>
      <w:r w:rsidR="00950BCB">
        <w:rPr>
          <w:rtl/>
        </w:rPr>
        <w:t xml:space="preserve">) </w:t>
      </w:r>
      <w:r>
        <w:rPr>
          <w:rtl/>
        </w:rPr>
        <w:t xml:space="preserve">از شيخ مفيد سوال شد كه ما شيعه ها اجماع داريم كه امام همه چيز را مى داند؛ پس </w:t>
      </w:r>
      <w:r w:rsidR="005B73A6">
        <w:rPr>
          <w:rtl/>
        </w:rPr>
        <w:t>اميرالمؤمنين</w:t>
      </w:r>
      <w:r>
        <w:rPr>
          <w:rtl/>
        </w:rPr>
        <w:t xml:space="preserve"> </w:t>
      </w:r>
      <w:r w:rsidR="005B73A6" w:rsidRPr="005B73A6">
        <w:rPr>
          <w:rStyle w:val="libAlaemChar"/>
          <w:rtl/>
        </w:rPr>
        <w:t>عليه‌السلام</w:t>
      </w:r>
      <w:r>
        <w:rPr>
          <w:rtl/>
        </w:rPr>
        <w:t xml:space="preserve"> به مسجد رفت در حالى كه مى دانست كشته مى شود</w:t>
      </w:r>
      <w:r w:rsidR="00DC149A">
        <w:rPr>
          <w:rtl/>
        </w:rPr>
        <w:t xml:space="preserve">، </w:t>
      </w:r>
      <w:r>
        <w:rPr>
          <w:rtl/>
        </w:rPr>
        <w:t>و قاتل خود را نيز مى شناخت و از زمان و مكان قتل خبر داشت</w:t>
      </w:r>
      <w:r w:rsidR="00DC149A">
        <w:rPr>
          <w:rtl/>
        </w:rPr>
        <w:t>؟</w:t>
      </w:r>
      <w:r>
        <w:rPr>
          <w:rtl/>
        </w:rPr>
        <w:t xml:space="preserve">! و چرا امام حسين </w:t>
      </w:r>
      <w:r w:rsidR="005B73A6" w:rsidRPr="005B73A6">
        <w:rPr>
          <w:rStyle w:val="libAlaemChar"/>
          <w:rtl/>
        </w:rPr>
        <w:t>عليه‌السلام</w:t>
      </w:r>
      <w:r>
        <w:rPr>
          <w:rtl/>
        </w:rPr>
        <w:t xml:space="preserve"> به كوفه سفر كرد</w:t>
      </w:r>
      <w:r w:rsidR="00DC149A">
        <w:rPr>
          <w:rtl/>
        </w:rPr>
        <w:t xml:space="preserve">، </w:t>
      </w:r>
      <w:r>
        <w:rPr>
          <w:rtl/>
        </w:rPr>
        <w:t>در حالى كه مى دانست او را رها مى كنند و يارى اش نمى كنند و در آن سفر كشته مى شود؟ و همچنين</w:t>
      </w:r>
      <w:r w:rsidR="00DC149A">
        <w:rPr>
          <w:rtl/>
        </w:rPr>
        <w:t xml:space="preserve">، </w:t>
      </w:r>
      <w:r>
        <w:rPr>
          <w:rtl/>
        </w:rPr>
        <w:t>هنگامى كه آن حضرت محاصره شده بود واز آب جلوگيرى كردند او مى دانست اگر چند ذرع زمين را گود كند به آب ميرسد</w:t>
      </w:r>
      <w:r w:rsidR="00DC149A">
        <w:rPr>
          <w:rtl/>
        </w:rPr>
        <w:t xml:space="preserve">، </w:t>
      </w:r>
      <w:r>
        <w:rPr>
          <w:rtl/>
        </w:rPr>
        <w:t xml:space="preserve">ولى با جان خود بازى كرد و لب تشنه شهيد شد؟ و همچنين امام حسين </w:t>
      </w:r>
      <w:r w:rsidR="005B73A6" w:rsidRPr="005B73A6">
        <w:rPr>
          <w:rStyle w:val="libAlaemChar"/>
          <w:rtl/>
        </w:rPr>
        <w:t>عليه‌السلام</w:t>
      </w:r>
      <w:r>
        <w:rPr>
          <w:rtl/>
        </w:rPr>
        <w:t xml:space="preserve"> با معاويه كنار آمد و آتش بس را پذيرفت</w:t>
      </w:r>
      <w:r w:rsidR="00DC149A">
        <w:rPr>
          <w:rtl/>
        </w:rPr>
        <w:t xml:space="preserve">، </w:t>
      </w:r>
      <w:r>
        <w:rPr>
          <w:rtl/>
        </w:rPr>
        <w:t>در حالى كه مى دانست او پيمان مى شكند و به شرايطش عمل نمى كند و شيعيان پدرش را مى كشند؟</w:t>
      </w:r>
    </w:p>
    <w:p w:rsidR="00E00ADA" w:rsidRDefault="00E00ADA" w:rsidP="00E00ADA">
      <w:pPr>
        <w:pStyle w:val="libNormal"/>
        <w:rPr>
          <w:rtl/>
        </w:rPr>
      </w:pPr>
      <w:r>
        <w:rPr>
          <w:rtl/>
        </w:rPr>
        <w:t>شيخ مفيد</w:t>
      </w:r>
      <w:r w:rsidR="00DC149A">
        <w:rPr>
          <w:rtl/>
        </w:rPr>
        <w:t xml:space="preserve">، </w:t>
      </w:r>
      <w:r>
        <w:rPr>
          <w:rtl/>
        </w:rPr>
        <w:t>پاسخ مى دهد: اما اين كه گفتى</w:t>
      </w:r>
      <w:r w:rsidR="00DC149A">
        <w:rPr>
          <w:rtl/>
        </w:rPr>
        <w:t xml:space="preserve">، </w:t>
      </w:r>
      <w:r>
        <w:rPr>
          <w:rtl/>
        </w:rPr>
        <w:t>شيعه اجماع دارد كه امام همه چيز را مى داند؛ نه چنين اجماعى به اين وسعت نداريم</w:t>
      </w:r>
      <w:r w:rsidR="00DC149A">
        <w:rPr>
          <w:rtl/>
        </w:rPr>
        <w:t xml:space="preserve">، </w:t>
      </w:r>
      <w:r>
        <w:rPr>
          <w:rtl/>
        </w:rPr>
        <w:t>بله اجماع شيعه ثابت است كه امام همه چيز را مى داند</w:t>
      </w:r>
      <w:r w:rsidR="00DC149A">
        <w:rPr>
          <w:rtl/>
        </w:rPr>
        <w:t xml:space="preserve">، </w:t>
      </w:r>
      <w:r>
        <w:rPr>
          <w:rtl/>
        </w:rPr>
        <w:t>ولى اجمالا نه به طور مفصل و با تمام خصوصيات و اثبات اين موضوع تمام آن پرسشها را پاسخ مى دهد ولى ناگفته نماند كه در عين حال</w:t>
      </w:r>
      <w:r w:rsidR="00DC149A">
        <w:rPr>
          <w:rtl/>
        </w:rPr>
        <w:t xml:space="preserve">، </w:t>
      </w:r>
      <w:r>
        <w:rPr>
          <w:rtl/>
        </w:rPr>
        <w:t>ما اين موضوع كه امام تمام آن چه اتفاق مى افتد را مى داند و از خصوصيات آن خبر دارد را رد نمى كنيم</w:t>
      </w:r>
      <w:r w:rsidR="00DC149A">
        <w:rPr>
          <w:rtl/>
        </w:rPr>
        <w:t xml:space="preserve">. </w:t>
      </w:r>
    </w:p>
    <w:p w:rsidR="00E00ADA" w:rsidRDefault="00E00ADA" w:rsidP="00E00ADA">
      <w:pPr>
        <w:pStyle w:val="libNormal"/>
        <w:rPr>
          <w:rtl/>
        </w:rPr>
      </w:pPr>
      <w:r>
        <w:rPr>
          <w:rtl/>
        </w:rPr>
        <w:t xml:space="preserve">و اما اين كه </w:t>
      </w:r>
      <w:r w:rsidR="005B73A6">
        <w:rPr>
          <w:rtl/>
        </w:rPr>
        <w:t>اميرالمؤمنين</w:t>
      </w:r>
      <w:r>
        <w:rPr>
          <w:rtl/>
        </w:rPr>
        <w:t xml:space="preserve"> قاتل خود را مى شناخت و زمانى را كه كشته مى شد مى دانست</w:t>
      </w:r>
      <w:r w:rsidR="00DC149A">
        <w:rPr>
          <w:rtl/>
        </w:rPr>
        <w:t xml:space="preserve">، </w:t>
      </w:r>
      <w:r>
        <w:rPr>
          <w:rtl/>
        </w:rPr>
        <w:t>بله در اين مورد خبر و روايت داريم كه حضرت مى دانست اجمالا شهيد مى شود و روايت داريم كه تفصيلا قاتل خود را مى شناخت اما اين كه حضرت علم به زمان قتل داشته باشد؛ خبر صددرصد نداريم</w:t>
      </w:r>
      <w:r w:rsidR="00DC149A">
        <w:rPr>
          <w:rtl/>
        </w:rPr>
        <w:t xml:space="preserve">، </w:t>
      </w:r>
      <w:r>
        <w:rPr>
          <w:rtl/>
        </w:rPr>
        <w:t>و اگر چنين خبر و روايتى داشته باشيم و امام از تمام خصوصيات شهادت خود با خبر باشد</w:t>
      </w:r>
      <w:r w:rsidR="00DC149A">
        <w:rPr>
          <w:rtl/>
        </w:rPr>
        <w:t xml:space="preserve">، </w:t>
      </w:r>
      <w:r>
        <w:rPr>
          <w:rtl/>
        </w:rPr>
        <w:t>آن اشكالى كه گفته شد پيش نمى آيد؛ زيرا ممكن است از طرف خدا ماءمور باشد كه اين شهادت را بپذيرد و تسليم خواست خدا باشد و صبر كند تا بدين وسيله</w:t>
      </w:r>
      <w:r w:rsidR="00DC149A">
        <w:rPr>
          <w:rtl/>
        </w:rPr>
        <w:t xml:space="preserve">، </w:t>
      </w:r>
      <w:r>
        <w:rPr>
          <w:rtl/>
        </w:rPr>
        <w:t xml:space="preserve">به درجات عاليه برسد كه به جز از طريق شهادت به آن نمى رسد؛ چون خدا مى داند كه حضرت آنچنان مطيع محض در برابر اوامر او است كه هر امرى اتفاق بيفتد </w:t>
      </w:r>
      <w:r>
        <w:rPr>
          <w:rtl/>
        </w:rPr>
        <w:lastRenderedPageBreak/>
        <w:t>اطاعت مى كند (گرچه ديگران نفس در تهلكه نفرموده و با جان خود بازى ننموده ؛ به طورى كه عقل آن را نپذيرد (بلكه كار حضرت عقل پسند و مورد كمال تحسين است</w:t>
      </w:r>
      <w:r w:rsidR="00950BCB">
        <w:rPr>
          <w:rtl/>
        </w:rPr>
        <w:t xml:space="preserve">) </w:t>
      </w:r>
      <w:r w:rsidR="00DC149A">
        <w:rPr>
          <w:rtl/>
        </w:rPr>
        <w:t xml:space="preserve">. </w:t>
      </w:r>
    </w:p>
    <w:p w:rsidR="00E00ADA" w:rsidRDefault="00E00ADA" w:rsidP="00E00ADA">
      <w:pPr>
        <w:pStyle w:val="libNormal"/>
        <w:rPr>
          <w:rtl/>
        </w:rPr>
      </w:pPr>
      <w:r>
        <w:rPr>
          <w:rtl/>
        </w:rPr>
        <w:t xml:space="preserve">و اما اين كه امام حسين </w:t>
      </w:r>
      <w:r w:rsidR="005B73A6" w:rsidRPr="005B73A6">
        <w:rPr>
          <w:rStyle w:val="libAlaemChar"/>
          <w:rtl/>
        </w:rPr>
        <w:t>عليه‌السلام</w:t>
      </w:r>
      <w:r>
        <w:rPr>
          <w:rtl/>
        </w:rPr>
        <w:t xml:space="preserve"> مى دانست كه اهل كوفه او را يارى نخواهند كرد</w:t>
      </w:r>
      <w:r w:rsidR="00DC149A">
        <w:rPr>
          <w:rtl/>
        </w:rPr>
        <w:t xml:space="preserve">، </w:t>
      </w:r>
      <w:r>
        <w:rPr>
          <w:rtl/>
        </w:rPr>
        <w:t>ما اطمينان به اين معنا نداريم ؛ زيرا دليل قطعى عقلى و نقلى بر آن نداريم</w:t>
      </w:r>
      <w:r w:rsidR="00DC149A">
        <w:rPr>
          <w:rtl/>
        </w:rPr>
        <w:t xml:space="preserve">، </w:t>
      </w:r>
      <w:r>
        <w:rPr>
          <w:rtl/>
        </w:rPr>
        <w:t>و اگر حضرت عالم به آن جهت بوده است</w:t>
      </w:r>
      <w:r w:rsidR="00DC149A">
        <w:rPr>
          <w:rtl/>
        </w:rPr>
        <w:t xml:space="preserve">، </w:t>
      </w:r>
      <w:r>
        <w:rPr>
          <w:rtl/>
        </w:rPr>
        <w:t>باز پاسخ</w:t>
      </w:r>
      <w:r w:rsidR="00DC149A">
        <w:rPr>
          <w:rtl/>
        </w:rPr>
        <w:t xml:space="preserve">، </w:t>
      </w:r>
      <w:r>
        <w:rPr>
          <w:rtl/>
        </w:rPr>
        <w:t xml:space="preserve">همان پاسخى است كه </w:t>
      </w:r>
      <w:r w:rsidR="005B73A6">
        <w:rPr>
          <w:rtl/>
        </w:rPr>
        <w:t>اميرالمؤمنين</w:t>
      </w:r>
      <w:r>
        <w:rPr>
          <w:rtl/>
        </w:rPr>
        <w:t xml:space="preserve"> </w:t>
      </w:r>
      <w:r w:rsidR="005B73A6" w:rsidRPr="005B73A6">
        <w:rPr>
          <w:rStyle w:val="libAlaemChar"/>
          <w:rtl/>
        </w:rPr>
        <w:t>عليه‌السلام</w:t>
      </w:r>
      <w:r>
        <w:rPr>
          <w:rtl/>
        </w:rPr>
        <w:t xml:space="preserve"> عالم به وقت شهادت و شناخت قاتل خود بوده است (يعنى براى رسيدن به درجات عالذيه</w:t>
      </w:r>
      <w:r w:rsidR="00DC149A">
        <w:rPr>
          <w:rtl/>
        </w:rPr>
        <w:t xml:space="preserve">، </w:t>
      </w:r>
      <w:r>
        <w:rPr>
          <w:rtl/>
        </w:rPr>
        <w:t>با علم به شهادت اقدام كرده است</w:t>
      </w:r>
      <w:r w:rsidR="00DC149A">
        <w:rPr>
          <w:rtl/>
        </w:rPr>
        <w:t>...</w:t>
      </w:r>
      <w:r w:rsidR="00950BCB">
        <w:rPr>
          <w:rtl/>
        </w:rPr>
        <w:t xml:space="preserve">) </w:t>
      </w:r>
      <w:r w:rsidR="00DC149A">
        <w:rPr>
          <w:rtl/>
        </w:rPr>
        <w:t xml:space="preserve">. </w:t>
      </w:r>
    </w:p>
    <w:p w:rsidR="00E00ADA" w:rsidRDefault="00E00ADA" w:rsidP="00E00ADA">
      <w:pPr>
        <w:pStyle w:val="libNormal"/>
        <w:rPr>
          <w:rtl/>
        </w:rPr>
      </w:pPr>
      <w:r>
        <w:rPr>
          <w:rtl/>
        </w:rPr>
        <w:t>و درباره اين كه امام حسين چرا براى آب گودال نكند؟ اگر ثابت باشد</w:t>
      </w:r>
      <w:r w:rsidR="00DC149A">
        <w:rPr>
          <w:rtl/>
        </w:rPr>
        <w:t xml:space="preserve">، </w:t>
      </w:r>
      <w:r>
        <w:rPr>
          <w:rtl/>
        </w:rPr>
        <w:t>باز چه بسا حضرت متعبد بود كه اين كار را انجام ندهد</w:t>
      </w:r>
      <w:r w:rsidR="00DC149A">
        <w:rPr>
          <w:rtl/>
        </w:rPr>
        <w:t xml:space="preserve">، </w:t>
      </w:r>
      <w:r>
        <w:rPr>
          <w:rtl/>
        </w:rPr>
        <w:t>چون ممنوع از خوردن آب و ماءمور به تحمل تشنگى بوده</w:t>
      </w:r>
      <w:r w:rsidR="00DC149A">
        <w:rPr>
          <w:rtl/>
        </w:rPr>
        <w:t xml:space="preserve">، </w:t>
      </w:r>
      <w:r>
        <w:rPr>
          <w:rtl/>
        </w:rPr>
        <w:t xml:space="preserve">همانگونه كه درباره </w:t>
      </w:r>
      <w:r w:rsidR="005B73A6">
        <w:rPr>
          <w:rtl/>
        </w:rPr>
        <w:t>اميرالمؤمنين</w:t>
      </w:r>
      <w:r>
        <w:rPr>
          <w:rtl/>
        </w:rPr>
        <w:t xml:space="preserve"> </w:t>
      </w:r>
      <w:r w:rsidR="005B73A6" w:rsidRPr="005B73A6">
        <w:rPr>
          <w:rStyle w:val="libAlaemChar"/>
          <w:rtl/>
        </w:rPr>
        <w:t>عليه‌السلام</w:t>
      </w:r>
      <w:r>
        <w:rPr>
          <w:rtl/>
        </w:rPr>
        <w:t xml:space="preserve"> گفتيم</w:t>
      </w:r>
      <w:r w:rsidR="00DC149A">
        <w:rPr>
          <w:rtl/>
        </w:rPr>
        <w:t xml:space="preserve">. </w:t>
      </w:r>
    </w:p>
    <w:p w:rsidR="00E00ADA" w:rsidRDefault="00E00ADA" w:rsidP="00E00ADA">
      <w:pPr>
        <w:pStyle w:val="libNormal"/>
        <w:rPr>
          <w:rtl/>
        </w:rPr>
      </w:pPr>
      <w:r>
        <w:rPr>
          <w:rtl/>
        </w:rPr>
        <w:t xml:space="preserve">و اما درباره امام حسن </w:t>
      </w:r>
      <w:r w:rsidR="005B73A6" w:rsidRPr="005B73A6">
        <w:rPr>
          <w:rStyle w:val="libAlaemChar"/>
          <w:rtl/>
        </w:rPr>
        <w:t>عليه‌السلام</w:t>
      </w:r>
      <w:r>
        <w:rPr>
          <w:rtl/>
        </w:rPr>
        <w:t xml:space="preserve"> و علم آن حضرت بر اين كه معاويه به شرايط صلح عمل نمى كند؛ پس اين معنا</w:t>
      </w:r>
      <w:r w:rsidR="00DC149A">
        <w:rPr>
          <w:rtl/>
        </w:rPr>
        <w:t xml:space="preserve">، </w:t>
      </w:r>
      <w:r>
        <w:rPr>
          <w:rtl/>
        </w:rPr>
        <w:t>ثابت است و در خبر آمده است و ظواهر امر همين را نشان مى داد؛ ولى حضرت با همين صلح</w:t>
      </w:r>
      <w:r w:rsidR="00DC149A">
        <w:rPr>
          <w:rtl/>
        </w:rPr>
        <w:t xml:space="preserve">، </w:t>
      </w:r>
      <w:r>
        <w:rPr>
          <w:rtl/>
        </w:rPr>
        <w:t>از شهادت زود رس خود جلوگيرى نمود و همچنين از اين كه اصحاب</w:t>
      </w:r>
      <w:r w:rsidR="00DC149A">
        <w:rPr>
          <w:rtl/>
        </w:rPr>
        <w:t xml:space="preserve">، </w:t>
      </w:r>
      <w:r>
        <w:rPr>
          <w:rtl/>
        </w:rPr>
        <w:t>بى وفايش او را تسليم به معاويه نكنند و همين كنار آمدن او با معاويه</w:t>
      </w:r>
      <w:r w:rsidR="00DC149A">
        <w:rPr>
          <w:rtl/>
        </w:rPr>
        <w:t xml:space="preserve">، </w:t>
      </w:r>
      <w:r>
        <w:rPr>
          <w:rtl/>
        </w:rPr>
        <w:t>لطفى بود كه حضرت</w:t>
      </w:r>
      <w:r w:rsidR="00DC149A">
        <w:rPr>
          <w:rtl/>
        </w:rPr>
        <w:t xml:space="preserve">، </w:t>
      </w:r>
      <w:r>
        <w:rPr>
          <w:rtl/>
        </w:rPr>
        <w:t>چند سالى زنده بماند</w:t>
      </w:r>
      <w:r w:rsidR="00DC149A">
        <w:rPr>
          <w:rtl/>
        </w:rPr>
        <w:t xml:space="preserve">، </w:t>
      </w:r>
      <w:r>
        <w:rPr>
          <w:rtl/>
        </w:rPr>
        <w:t>و بسيارى از شيعيان واقعى و بستگان و فرزندان او شهيد نشوند و جلوگيرى از جنگ و فساد و خون ريزى</w:t>
      </w:r>
      <w:r w:rsidR="00DC149A">
        <w:rPr>
          <w:rtl/>
        </w:rPr>
        <w:t xml:space="preserve">، </w:t>
      </w:r>
      <w:r>
        <w:rPr>
          <w:rtl/>
        </w:rPr>
        <w:t xml:space="preserve">بهترين نتيجه اى كه از صلح حضرت حاصل شد و حتما امام </w:t>
      </w:r>
      <w:r w:rsidR="005B73A6" w:rsidRPr="005B73A6">
        <w:rPr>
          <w:rStyle w:val="libAlaemChar"/>
          <w:rtl/>
        </w:rPr>
        <w:t>عليه‌السلام</w:t>
      </w:r>
      <w:r>
        <w:rPr>
          <w:rtl/>
        </w:rPr>
        <w:t xml:space="preserve"> خود بهتر مى داند كه چه بايد انجام بدهد</w:t>
      </w:r>
      <w:r w:rsidR="00DC149A">
        <w:rPr>
          <w:rtl/>
        </w:rPr>
        <w:t xml:space="preserve">، </w:t>
      </w:r>
      <w:r>
        <w:rPr>
          <w:rtl/>
        </w:rPr>
        <w:t>به سبب آن چه گفتيم</w:t>
      </w:r>
      <w:r w:rsidR="00DC149A">
        <w:rPr>
          <w:rtl/>
        </w:rPr>
        <w:t xml:space="preserve">، </w:t>
      </w:r>
      <w:r>
        <w:rPr>
          <w:rtl/>
        </w:rPr>
        <w:t>و بيان نموديم</w:t>
      </w:r>
      <w:r w:rsidR="00DC149A">
        <w:rPr>
          <w:rtl/>
        </w:rPr>
        <w:t xml:space="preserve">. </w:t>
      </w:r>
    </w:p>
    <w:p w:rsidR="00E00ADA" w:rsidRDefault="00E00ADA" w:rsidP="00E00ADA">
      <w:pPr>
        <w:pStyle w:val="libNormal"/>
        <w:rPr>
          <w:rtl/>
        </w:rPr>
      </w:pPr>
      <w:r>
        <w:rPr>
          <w:rtl/>
        </w:rPr>
        <w:t>بعد مرحوم مجلسى مى فرمايد:</w:t>
      </w:r>
      <w:r w:rsidR="004468FA" w:rsidRPr="004468FA">
        <w:rPr>
          <w:rStyle w:val="libFootnotenumChar"/>
          <w:rtl/>
        </w:rPr>
        <w:t xml:space="preserve"> </w:t>
      </w:r>
      <w:r w:rsidR="00686F53">
        <w:rPr>
          <w:rStyle w:val="libFootnotenumChar"/>
          <w:rtl/>
        </w:rPr>
        <w:t>(</w:t>
      </w:r>
      <w:r w:rsidR="00686F53" w:rsidRPr="004468FA">
        <w:rPr>
          <w:rStyle w:val="libFootnotenumChar"/>
          <w:rtl/>
        </w:rPr>
        <w:t>338</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همچنين سيد مهنا</w:t>
      </w:r>
      <w:r w:rsidR="00DC149A">
        <w:rPr>
          <w:rtl/>
        </w:rPr>
        <w:t xml:space="preserve">، </w:t>
      </w:r>
      <w:r>
        <w:rPr>
          <w:rtl/>
        </w:rPr>
        <w:t xml:space="preserve">از علامه حلى رحمة الله نظير همين سوال را درباره علم </w:t>
      </w:r>
      <w:r w:rsidR="005B73A6">
        <w:rPr>
          <w:rtl/>
        </w:rPr>
        <w:t>اميرالمؤمنين</w:t>
      </w:r>
      <w:r>
        <w:rPr>
          <w:rtl/>
        </w:rPr>
        <w:t xml:space="preserve"> به شهادت خود پرسيده است و علامه اين چنين پاسخ داده است</w:t>
      </w:r>
      <w:r w:rsidR="00DC149A">
        <w:rPr>
          <w:rtl/>
        </w:rPr>
        <w:t>:</w:t>
      </w:r>
    </w:p>
    <w:p w:rsidR="00E00ADA" w:rsidRDefault="00E00ADA" w:rsidP="00E00ADA">
      <w:pPr>
        <w:pStyle w:val="libNormal"/>
        <w:rPr>
          <w:rtl/>
        </w:rPr>
      </w:pPr>
      <w:r>
        <w:rPr>
          <w:rtl/>
        </w:rPr>
        <w:lastRenderedPageBreak/>
        <w:t xml:space="preserve">اول آن كه ممكن است </w:t>
      </w:r>
      <w:r w:rsidR="005B73A6">
        <w:rPr>
          <w:rtl/>
        </w:rPr>
        <w:t>اميرالمؤمنين</w:t>
      </w:r>
      <w:r w:rsidR="00DC149A">
        <w:rPr>
          <w:rtl/>
        </w:rPr>
        <w:t xml:space="preserve">، </w:t>
      </w:r>
      <w:r>
        <w:rPr>
          <w:rtl/>
        </w:rPr>
        <w:t>شب شهادت را مى دانسته ولى ساعت شهادت و مكان دقيق آن را نمى دانسته است</w:t>
      </w:r>
      <w:r w:rsidR="00DC149A">
        <w:rPr>
          <w:rtl/>
        </w:rPr>
        <w:t xml:space="preserve">. </w:t>
      </w:r>
      <w:r>
        <w:rPr>
          <w:rtl/>
        </w:rPr>
        <w:t>دوم آنكه وظيفه و تكليف آن حضرت</w:t>
      </w:r>
      <w:r w:rsidR="00DC149A">
        <w:rPr>
          <w:rtl/>
        </w:rPr>
        <w:t xml:space="preserve">، </w:t>
      </w:r>
      <w:r>
        <w:rPr>
          <w:rtl/>
        </w:rPr>
        <w:t>غير از تكلف ما است</w:t>
      </w:r>
      <w:r w:rsidR="00DC149A">
        <w:rPr>
          <w:rtl/>
        </w:rPr>
        <w:t xml:space="preserve">، </w:t>
      </w:r>
      <w:r>
        <w:rPr>
          <w:rtl/>
        </w:rPr>
        <w:t>بنابراين</w:t>
      </w:r>
      <w:r w:rsidR="00DC149A">
        <w:rPr>
          <w:rtl/>
        </w:rPr>
        <w:t xml:space="preserve">، </w:t>
      </w:r>
      <w:r>
        <w:rPr>
          <w:rtl/>
        </w:rPr>
        <w:t>ممكن است حضرت جان شريف خود را در راه رضاى خدا بذل كند (با علم به زمان و مكان قتل و شخص قاتل</w:t>
      </w:r>
      <w:r w:rsidR="00950BCB">
        <w:rPr>
          <w:rtl/>
        </w:rPr>
        <w:t xml:space="preserve">) </w:t>
      </w:r>
      <w:r>
        <w:rPr>
          <w:rtl/>
        </w:rPr>
        <w:t>همانگونه كه مجاهد فى سبيل الله در ميدان نبرد ثابت قدم مى ماند تا كشته شود و اين معنا بر او واجب است</w:t>
      </w:r>
      <w:r w:rsidR="00DC149A">
        <w:rPr>
          <w:rtl/>
        </w:rPr>
        <w:t xml:space="preserve">. </w:t>
      </w:r>
      <w:r>
        <w:rPr>
          <w:rtl/>
        </w:rPr>
        <w:t>خلاصه كلام</w:t>
      </w:r>
      <w:r w:rsidR="00DC149A">
        <w:rPr>
          <w:rtl/>
        </w:rPr>
        <w:t xml:space="preserve">، </w:t>
      </w:r>
      <w:r>
        <w:rPr>
          <w:rtl/>
        </w:rPr>
        <w:t>بحث درباره علم امام خيلى مفصل است و مرحوم علامه امينى رحمة الله حق سخن را در اين موضوع ادا نموده و به استناد به آيات و روايات و كتابهاى علماى عامه نيز (در پاسخ قصيمى</w:t>
      </w:r>
      <w:r w:rsidR="00950BCB">
        <w:rPr>
          <w:rtl/>
        </w:rPr>
        <w:t xml:space="preserve">) </w:t>
      </w:r>
      <w:r>
        <w:rPr>
          <w:rtl/>
        </w:rPr>
        <w:t>آن را اثبات نموده است</w:t>
      </w:r>
      <w:r w:rsidR="004468FA" w:rsidRPr="004468FA">
        <w:rPr>
          <w:rStyle w:val="libFootnotenumChar"/>
          <w:rtl/>
        </w:rPr>
        <w:t xml:space="preserve"> </w:t>
      </w:r>
      <w:r w:rsidR="00686F53">
        <w:rPr>
          <w:rStyle w:val="libFootnotenumChar"/>
          <w:rtl/>
        </w:rPr>
        <w:t>(</w:t>
      </w:r>
      <w:r w:rsidR="00686F53" w:rsidRPr="004468FA">
        <w:rPr>
          <w:rStyle w:val="libFootnotenumChar"/>
          <w:rtl/>
        </w:rPr>
        <w:t>339</w:t>
      </w:r>
      <w:r w:rsidR="00686F53">
        <w:rPr>
          <w:rStyle w:val="libFootnotenumChar"/>
          <w:rtl/>
        </w:rPr>
        <w:t>)</w:t>
      </w:r>
      <w:r w:rsidR="00950BCB">
        <w:rPr>
          <w:rStyle w:val="libFootnotenumChar"/>
          <w:rtl/>
        </w:rPr>
        <w:t xml:space="preserve"> </w:t>
      </w:r>
      <w:r w:rsidR="00DC149A">
        <w:rPr>
          <w:rtl/>
        </w:rPr>
        <w:t xml:space="preserve">. </w:t>
      </w:r>
    </w:p>
    <w:p w:rsidR="00E00ADA" w:rsidRDefault="004468FA" w:rsidP="004468FA">
      <w:pPr>
        <w:pStyle w:val="Heading2"/>
        <w:rPr>
          <w:rtl/>
        </w:rPr>
      </w:pPr>
      <w:bookmarkStart w:id="150" w:name="_Toc366053592"/>
      <w:r>
        <w:rPr>
          <w:rtl/>
        </w:rPr>
        <w:t xml:space="preserve">علم ائمه </w:t>
      </w:r>
      <w:r w:rsidR="005B73A6" w:rsidRPr="005B73A6">
        <w:rPr>
          <w:rStyle w:val="libAlaemChar"/>
          <w:rtl/>
        </w:rPr>
        <w:t>عليه‌السلام</w:t>
      </w:r>
      <w:r>
        <w:rPr>
          <w:rtl/>
        </w:rPr>
        <w:t xml:space="preserve"> علم حضورى است (اگر بخواهند مى دانند</w:t>
      </w:r>
      <w:r w:rsidR="00950BCB">
        <w:rPr>
          <w:rtl/>
        </w:rPr>
        <w:t>)</w:t>
      </w:r>
      <w:bookmarkEnd w:id="150"/>
      <w:r w:rsidR="00950BCB">
        <w:rPr>
          <w:rtl/>
        </w:rPr>
        <w:t xml:space="preserve"> </w:t>
      </w:r>
    </w:p>
    <w:p w:rsidR="00E00ADA" w:rsidRDefault="00E00ADA" w:rsidP="00E00ADA">
      <w:pPr>
        <w:pStyle w:val="libNormal"/>
        <w:rPr>
          <w:rtl/>
        </w:rPr>
      </w:pPr>
      <w:r>
        <w:rPr>
          <w:rtl/>
        </w:rPr>
        <w:t xml:space="preserve"> نكته ديگر آن كه امام </w:t>
      </w:r>
      <w:r w:rsidR="005B73A6" w:rsidRPr="005B73A6">
        <w:rPr>
          <w:rStyle w:val="libAlaemChar"/>
          <w:rtl/>
        </w:rPr>
        <w:t>عليه‌السلام</w:t>
      </w:r>
      <w:r>
        <w:rPr>
          <w:rtl/>
        </w:rPr>
        <w:t xml:space="preserve"> اگر چيزى را بخواهد بداند</w:t>
      </w:r>
      <w:r w:rsidR="00DC149A">
        <w:rPr>
          <w:rtl/>
        </w:rPr>
        <w:t xml:space="preserve">، </w:t>
      </w:r>
      <w:r>
        <w:rPr>
          <w:rtl/>
        </w:rPr>
        <w:t>مى داند ان شاؤ وا علموا</w:t>
      </w:r>
      <w:r w:rsidR="00DC149A">
        <w:rPr>
          <w:rtl/>
        </w:rPr>
        <w:t xml:space="preserve">. </w:t>
      </w:r>
    </w:p>
    <w:p w:rsidR="00E00ADA" w:rsidRDefault="00E00ADA" w:rsidP="00E00ADA">
      <w:pPr>
        <w:pStyle w:val="libNormal"/>
        <w:rPr>
          <w:rtl/>
        </w:rPr>
      </w:pPr>
      <w:r>
        <w:rPr>
          <w:rtl/>
        </w:rPr>
        <w:t>و اگر نخواهد نمى داند</w:t>
      </w:r>
      <w:r w:rsidR="00DC149A">
        <w:rPr>
          <w:rtl/>
        </w:rPr>
        <w:t xml:space="preserve">، </w:t>
      </w:r>
      <w:r>
        <w:rPr>
          <w:rtl/>
        </w:rPr>
        <w:t>بنابراين گاهى</w:t>
      </w:r>
      <w:r w:rsidR="00DC149A">
        <w:rPr>
          <w:rtl/>
        </w:rPr>
        <w:t xml:space="preserve">، </w:t>
      </w:r>
      <w:r>
        <w:rPr>
          <w:rtl/>
        </w:rPr>
        <w:t>مصلحت و فضيلت در ندانستن است نه در دانستن</w:t>
      </w:r>
      <w:r w:rsidR="00DC149A">
        <w:rPr>
          <w:rtl/>
        </w:rPr>
        <w:t xml:space="preserve">، </w:t>
      </w:r>
      <w:r>
        <w:rPr>
          <w:rtl/>
        </w:rPr>
        <w:t xml:space="preserve">مثلا </w:t>
      </w:r>
      <w:r w:rsidR="005B73A6">
        <w:rPr>
          <w:rtl/>
        </w:rPr>
        <w:t>اميرالمؤمنين</w:t>
      </w:r>
      <w:r>
        <w:rPr>
          <w:rtl/>
        </w:rPr>
        <w:t xml:space="preserve"> </w:t>
      </w:r>
      <w:r w:rsidR="005B73A6" w:rsidRPr="005B73A6">
        <w:rPr>
          <w:rStyle w:val="libAlaemChar"/>
          <w:rtl/>
        </w:rPr>
        <w:t>عليه‌السلام</w:t>
      </w:r>
      <w:r>
        <w:rPr>
          <w:rtl/>
        </w:rPr>
        <w:t xml:space="preserve"> كه در ليلة المبيت در رختخواب پيامبر اكرم </w:t>
      </w:r>
      <w:r w:rsidR="00A42B36" w:rsidRPr="00A42B36">
        <w:rPr>
          <w:rStyle w:val="libAlaemChar"/>
          <w:rtl/>
        </w:rPr>
        <w:t>صلى‌الله‌عليه‌وآله‌</w:t>
      </w:r>
      <w:r w:rsidR="00E31DE5" w:rsidRPr="00E31DE5">
        <w:rPr>
          <w:rStyle w:val="libAlaemChar"/>
          <w:rtl/>
        </w:rPr>
        <w:t>‌</w:t>
      </w:r>
      <w:r>
        <w:rPr>
          <w:rtl/>
        </w:rPr>
        <w:t xml:space="preserve"> خوابيد و جان شريف خود را از فداى پيامبر نمود</w:t>
      </w:r>
      <w:r w:rsidR="00DC149A">
        <w:rPr>
          <w:rtl/>
        </w:rPr>
        <w:t xml:space="preserve">، </w:t>
      </w:r>
      <w:r>
        <w:rPr>
          <w:rtl/>
        </w:rPr>
        <w:t>علم به سالم ماندن خود نداشت</w:t>
      </w:r>
      <w:r w:rsidR="00DC149A">
        <w:rPr>
          <w:rtl/>
        </w:rPr>
        <w:t xml:space="preserve">، </w:t>
      </w:r>
      <w:r>
        <w:rPr>
          <w:rtl/>
        </w:rPr>
        <w:t>و هنوز امام نبود</w:t>
      </w:r>
      <w:r w:rsidR="00DC149A">
        <w:rPr>
          <w:rtl/>
        </w:rPr>
        <w:t xml:space="preserve">، </w:t>
      </w:r>
      <w:r>
        <w:rPr>
          <w:rtl/>
        </w:rPr>
        <w:t>و اگر حضرت مى دانست كه آن شب كشته نمى شود خوابيدنش فضيلت براى او ثبات نمى كرد كه در شاءنش آيه نازل بشود (و من الناس من يشرى نفسه ابتغاء مرضات الله</w:t>
      </w:r>
      <w:r w:rsidR="00950BCB">
        <w:rPr>
          <w:rtl/>
        </w:rPr>
        <w:t xml:space="preserve">) </w:t>
      </w:r>
      <w:r w:rsidR="00686F53">
        <w:rPr>
          <w:rStyle w:val="libFootnotenumChar"/>
          <w:rtl/>
        </w:rPr>
        <w:t>(</w:t>
      </w:r>
      <w:r w:rsidR="00686F53" w:rsidRPr="004468FA">
        <w:rPr>
          <w:rStyle w:val="libFootnotenumChar"/>
          <w:rtl/>
        </w:rPr>
        <w:t>340</w:t>
      </w:r>
      <w:r w:rsidR="00686F53">
        <w:rPr>
          <w:rStyle w:val="libFootnotenumChar"/>
          <w:rtl/>
        </w:rPr>
        <w:t>)</w:t>
      </w:r>
      <w:r w:rsidR="00950BCB">
        <w:rPr>
          <w:rStyle w:val="libFootnotenumChar"/>
          <w:rtl/>
        </w:rPr>
        <w:t xml:space="preserve"> </w:t>
      </w:r>
      <w:r>
        <w:rPr>
          <w:rtl/>
        </w:rPr>
        <w:t>و خداوند به وجود او بر جبرئيل و ميكائيل مباهات كند</w:t>
      </w:r>
      <w:r w:rsidR="004468FA" w:rsidRPr="004468FA">
        <w:rPr>
          <w:rStyle w:val="libFootnotenumChar"/>
          <w:rtl/>
        </w:rPr>
        <w:t xml:space="preserve"> </w:t>
      </w:r>
      <w:r w:rsidR="00686F53">
        <w:rPr>
          <w:rStyle w:val="libFootnotenumChar"/>
          <w:rtl/>
        </w:rPr>
        <w:t>(</w:t>
      </w:r>
      <w:r w:rsidR="00686F53" w:rsidRPr="004468FA">
        <w:rPr>
          <w:rStyle w:val="libFootnotenumChar"/>
          <w:rtl/>
        </w:rPr>
        <w:t>341</w:t>
      </w:r>
      <w:r w:rsidR="00686F53">
        <w:rPr>
          <w:rStyle w:val="libFootnotenumChar"/>
          <w:rtl/>
        </w:rPr>
        <w:t>)</w:t>
      </w:r>
      <w:r w:rsidR="00950BCB">
        <w:rPr>
          <w:rStyle w:val="libFootnotenumChar"/>
          <w:rtl/>
        </w:rPr>
        <w:t xml:space="preserve"> </w:t>
      </w:r>
      <w:r>
        <w:rPr>
          <w:rtl/>
        </w:rPr>
        <w:t>همچنين حضرتش كه در غزوات و جنگها</w:t>
      </w:r>
      <w:r w:rsidR="00DC149A">
        <w:rPr>
          <w:rtl/>
        </w:rPr>
        <w:t xml:space="preserve">، </w:t>
      </w:r>
      <w:r>
        <w:rPr>
          <w:rtl/>
        </w:rPr>
        <w:t>مثل رو به رو شدن با عمروبن عبدود</w:t>
      </w:r>
      <w:r w:rsidR="00DC149A">
        <w:rPr>
          <w:rtl/>
        </w:rPr>
        <w:t xml:space="preserve">، </w:t>
      </w:r>
      <w:r>
        <w:rPr>
          <w:rtl/>
        </w:rPr>
        <w:t>خبر نداشت</w:t>
      </w:r>
      <w:r w:rsidR="00DC149A">
        <w:rPr>
          <w:rtl/>
        </w:rPr>
        <w:t xml:space="preserve">، </w:t>
      </w:r>
      <w:r>
        <w:rPr>
          <w:rtl/>
        </w:rPr>
        <w:t>كه سالم مى ماند</w:t>
      </w:r>
      <w:r w:rsidR="00DC149A">
        <w:rPr>
          <w:rtl/>
        </w:rPr>
        <w:t xml:space="preserve">، </w:t>
      </w:r>
      <w:r>
        <w:rPr>
          <w:rtl/>
        </w:rPr>
        <w:t>و شهيد</w:t>
      </w:r>
      <w:r w:rsidR="00DC149A">
        <w:rPr>
          <w:rtl/>
        </w:rPr>
        <w:t xml:space="preserve">، </w:t>
      </w:r>
      <w:r>
        <w:rPr>
          <w:rtl/>
        </w:rPr>
        <w:t>نمى شود</w:t>
      </w:r>
      <w:r w:rsidR="00DC149A">
        <w:rPr>
          <w:rtl/>
        </w:rPr>
        <w:t xml:space="preserve">، </w:t>
      </w:r>
      <w:r>
        <w:rPr>
          <w:rtl/>
        </w:rPr>
        <w:t>و اگر خبر داشت لافتى الاعلى لاسيف الاذوالفقار در شاءنش وارد نمى شود</w:t>
      </w:r>
      <w:r w:rsidR="00DC149A">
        <w:rPr>
          <w:rtl/>
        </w:rPr>
        <w:t xml:space="preserve">. </w:t>
      </w:r>
    </w:p>
    <w:p w:rsidR="00E00ADA" w:rsidRDefault="004468FA" w:rsidP="004468FA">
      <w:pPr>
        <w:pStyle w:val="Heading2"/>
        <w:rPr>
          <w:rtl/>
        </w:rPr>
      </w:pPr>
      <w:bookmarkStart w:id="151" w:name="_Toc366053593"/>
      <w:r>
        <w:rPr>
          <w:rtl/>
        </w:rPr>
        <w:t>آيا دينم سالم است</w:t>
      </w:r>
      <w:r w:rsidR="00DC149A">
        <w:rPr>
          <w:rtl/>
        </w:rPr>
        <w:t>؟</w:t>
      </w:r>
      <w:bookmarkEnd w:id="151"/>
      <w:r>
        <w:rPr>
          <w:rtl/>
        </w:rPr>
        <w:t xml:space="preserve"> </w:t>
      </w:r>
    </w:p>
    <w:p w:rsidR="00E00ADA" w:rsidRDefault="00E00ADA" w:rsidP="00E00ADA">
      <w:pPr>
        <w:pStyle w:val="libNormal"/>
        <w:rPr>
          <w:rtl/>
        </w:rPr>
      </w:pPr>
      <w:r>
        <w:rPr>
          <w:rtl/>
        </w:rPr>
        <w:t xml:space="preserve"> موضوع دوم كه قابل ذكر است</w:t>
      </w:r>
      <w:r w:rsidR="00DC149A">
        <w:rPr>
          <w:rtl/>
        </w:rPr>
        <w:t xml:space="preserve">، </w:t>
      </w:r>
      <w:r>
        <w:rPr>
          <w:rtl/>
        </w:rPr>
        <w:t>اين سوال مولا است كه از پيامبر پرسيد: افى سلامة من دينى</w:t>
      </w:r>
      <w:r w:rsidR="00DC149A">
        <w:rPr>
          <w:rtl/>
        </w:rPr>
        <w:t>؟</w:t>
      </w:r>
      <w:r>
        <w:rPr>
          <w:rtl/>
        </w:rPr>
        <w:t xml:space="preserve"> آيا بعد از شهادتم دينم سالم مى ماند؟ راستى برادران اگر مخبر صادقى مثل امام زمان </w:t>
      </w:r>
      <w:r w:rsidR="005B73A6" w:rsidRPr="005B73A6">
        <w:rPr>
          <w:rStyle w:val="libAlaemChar"/>
          <w:rtl/>
        </w:rPr>
        <w:lastRenderedPageBreak/>
        <w:t>عليه‌السلام</w:t>
      </w:r>
      <w:r>
        <w:rPr>
          <w:rtl/>
        </w:rPr>
        <w:t xml:space="preserve"> خبر از نزديك شدن مرگ ما بدهد ما چه سوالى از او مى كنيم تند مى گوييم راستى كى</w:t>
      </w:r>
      <w:r w:rsidR="00DC149A">
        <w:rPr>
          <w:rtl/>
        </w:rPr>
        <w:t xml:space="preserve">، </w:t>
      </w:r>
      <w:r>
        <w:rPr>
          <w:rtl/>
        </w:rPr>
        <w:t>چطور در كجا و امثال اين پرسشهايى ولى مردان خدا فقط در فكر يك امرند و آن سلامت دين است</w:t>
      </w:r>
      <w:r w:rsidR="00DC149A">
        <w:rPr>
          <w:rtl/>
        </w:rPr>
        <w:t xml:space="preserve">. </w:t>
      </w:r>
      <w:r>
        <w:rPr>
          <w:rtl/>
        </w:rPr>
        <w:t xml:space="preserve">براى </w:t>
      </w:r>
      <w:r w:rsidR="005B73A6">
        <w:rPr>
          <w:rtl/>
        </w:rPr>
        <w:t>اميرالمؤمنين</w:t>
      </w:r>
      <w:r>
        <w:rPr>
          <w:rtl/>
        </w:rPr>
        <w:t xml:space="preserve"> </w:t>
      </w:r>
      <w:r w:rsidR="005B73A6" w:rsidRPr="005B73A6">
        <w:rPr>
          <w:rStyle w:val="libAlaemChar"/>
          <w:rtl/>
        </w:rPr>
        <w:t>عليه‌السلام</w:t>
      </w:r>
      <w:r>
        <w:rPr>
          <w:rtl/>
        </w:rPr>
        <w:t xml:space="preserve"> مطرح نيست در چه سالى شهيد مى شود و در كجا و در چه حالى</w:t>
      </w:r>
      <w:r w:rsidR="00DC149A">
        <w:rPr>
          <w:rtl/>
        </w:rPr>
        <w:t xml:space="preserve">. </w:t>
      </w:r>
      <w:r>
        <w:rPr>
          <w:rtl/>
        </w:rPr>
        <w:t>براى او فقط سلامت دينش مهم است</w:t>
      </w:r>
      <w:r w:rsidR="00DC149A">
        <w:rPr>
          <w:rtl/>
        </w:rPr>
        <w:t xml:space="preserve">. </w:t>
      </w:r>
      <w:r>
        <w:rPr>
          <w:rtl/>
        </w:rPr>
        <w:t>البته او خود</w:t>
      </w:r>
      <w:r w:rsidR="00DC149A">
        <w:rPr>
          <w:rtl/>
        </w:rPr>
        <w:t xml:space="preserve">، </w:t>
      </w:r>
      <w:r>
        <w:rPr>
          <w:rtl/>
        </w:rPr>
        <w:t xml:space="preserve">مى داند كه با سلامت در دين شهيد مى شود و رسول خدا </w:t>
      </w:r>
      <w:r w:rsidR="00A42B36" w:rsidRPr="00A42B36">
        <w:rPr>
          <w:rStyle w:val="libAlaemChar"/>
          <w:rtl/>
        </w:rPr>
        <w:t>صلى‌الله‌عليه‌وآله‌</w:t>
      </w:r>
      <w:r w:rsidR="00E31DE5" w:rsidRPr="00E31DE5">
        <w:rPr>
          <w:rStyle w:val="libAlaemChar"/>
          <w:rtl/>
        </w:rPr>
        <w:t>‌</w:t>
      </w:r>
      <w:r>
        <w:rPr>
          <w:rtl/>
        </w:rPr>
        <w:t xml:space="preserve"> هم جوابش را داد: بله فى سلامة من دينك</w:t>
      </w:r>
      <w:r w:rsidR="00474A41">
        <w:rPr>
          <w:rtl/>
        </w:rPr>
        <w:t xml:space="preserve"> </w:t>
      </w:r>
      <w:r>
        <w:rPr>
          <w:rtl/>
        </w:rPr>
        <w:t>ولى مى خواهد به من و شما ياد بدهد كه فقط بايد در اين فكر باشيد و بس</w:t>
      </w:r>
      <w:r w:rsidR="00DC149A">
        <w:rPr>
          <w:rtl/>
        </w:rPr>
        <w:t xml:space="preserve">. </w:t>
      </w:r>
    </w:p>
    <w:p w:rsidR="00E00ADA" w:rsidRDefault="00E00ADA" w:rsidP="00E00ADA">
      <w:pPr>
        <w:pStyle w:val="libNormal"/>
        <w:rPr>
          <w:rtl/>
        </w:rPr>
      </w:pPr>
      <w:r>
        <w:rPr>
          <w:rtl/>
        </w:rPr>
        <w:t xml:space="preserve">رشيد هجرى از خواص اميرالمومنين </w:t>
      </w:r>
      <w:r w:rsidR="005B73A6" w:rsidRPr="005B73A6">
        <w:rPr>
          <w:rStyle w:val="libAlaemChar"/>
          <w:rtl/>
        </w:rPr>
        <w:t>عليه‌السلام</w:t>
      </w:r>
      <w:r>
        <w:rPr>
          <w:rtl/>
        </w:rPr>
        <w:t xml:space="preserve"> بود و حضرت علم بلايا و منايا(سرنوشت ها و مردنها</w:t>
      </w:r>
      <w:r w:rsidR="00950BCB">
        <w:rPr>
          <w:rtl/>
        </w:rPr>
        <w:t xml:space="preserve">) </w:t>
      </w:r>
      <w:r>
        <w:rPr>
          <w:rtl/>
        </w:rPr>
        <w:t>را به او ياد داده بود گاهى او كسى را مى ديد و به او مى گفت</w:t>
      </w:r>
      <w:r w:rsidR="00DC149A">
        <w:rPr>
          <w:rtl/>
        </w:rPr>
        <w:t>:</w:t>
      </w:r>
      <w:r>
        <w:rPr>
          <w:rtl/>
        </w:rPr>
        <w:t xml:space="preserve"> فلانى</w:t>
      </w:r>
      <w:r w:rsidR="00DC149A">
        <w:rPr>
          <w:rtl/>
        </w:rPr>
        <w:t>!</w:t>
      </w:r>
      <w:r>
        <w:rPr>
          <w:rtl/>
        </w:rPr>
        <w:t xml:space="preserve"> تو اين جورى مى ميرى و يا مى گفت</w:t>
      </w:r>
      <w:r w:rsidR="00DC149A">
        <w:rPr>
          <w:rtl/>
        </w:rPr>
        <w:t>:</w:t>
      </w:r>
      <w:r>
        <w:rPr>
          <w:rtl/>
        </w:rPr>
        <w:t xml:space="preserve"> فلان كس كشته مى شود و همان مى شد كه او گفته بود خودش مى گويد: اميرالمومنين به من فرمود: رشيد! چه صبرى دارى آن هنگام كه زنازاده بنى اميه - عبيدالله بن زياد - دست و پا و زبان تو را قطع كند؟! پرسيدم</w:t>
      </w:r>
      <w:r w:rsidR="00DC149A">
        <w:rPr>
          <w:rtl/>
        </w:rPr>
        <w:t>:</w:t>
      </w:r>
      <w:r>
        <w:rPr>
          <w:rtl/>
        </w:rPr>
        <w:t xml:space="preserve"> يا اميرالمومنين</w:t>
      </w:r>
      <w:r w:rsidR="00DC149A">
        <w:rPr>
          <w:rtl/>
        </w:rPr>
        <w:t>!</w:t>
      </w:r>
      <w:r>
        <w:rPr>
          <w:rtl/>
        </w:rPr>
        <w:t xml:space="preserve"> آيا خبر اين كارها بهشت است</w:t>
      </w:r>
      <w:r w:rsidR="00DC149A">
        <w:rPr>
          <w:rtl/>
        </w:rPr>
        <w:t>؟</w:t>
      </w:r>
      <w:r>
        <w:rPr>
          <w:rtl/>
        </w:rPr>
        <w:t xml:space="preserve"> فرمود: آرى</w:t>
      </w:r>
      <w:r w:rsidR="00DC149A">
        <w:rPr>
          <w:rtl/>
        </w:rPr>
        <w:t xml:space="preserve">، </w:t>
      </w:r>
      <w:r>
        <w:rPr>
          <w:rtl/>
        </w:rPr>
        <w:t>تو در دنيا و آخرت با من هستى</w:t>
      </w:r>
      <w:r w:rsidR="00DC149A">
        <w:rPr>
          <w:rtl/>
        </w:rPr>
        <w:t xml:space="preserve">. </w:t>
      </w:r>
    </w:p>
    <w:p w:rsidR="00E00ADA" w:rsidRDefault="00E00ADA" w:rsidP="00E00ADA">
      <w:pPr>
        <w:pStyle w:val="libNormal"/>
        <w:rPr>
          <w:rtl/>
        </w:rPr>
      </w:pPr>
      <w:r>
        <w:rPr>
          <w:rtl/>
        </w:rPr>
        <w:t>هنگامى كه ابن زياد او را طلبيد</w:t>
      </w:r>
      <w:r w:rsidR="00DC149A">
        <w:rPr>
          <w:rtl/>
        </w:rPr>
        <w:t xml:space="preserve">، </w:t>
      </w:r>
      <w:r>
        <w:rPr>
          <w:rtl/>
        </w:rPr>
        <w:t>به او گفت</w:t>
      </w:r>
      <w:r w:rsidR="00DC149A">
        <w:rPr>
          <w:rtl/>
        </w:rPr>
        <w:t>:</w:t>
      </w:r>
      <w:r>
        <w:rPr>
          <w:rtl/>
        </w:rPr>
        <w:t xml:space="preserve"> بايد از على تبرى بجويى گفت</w:t>
      </w:r>
      <w:r w:rsidR="00DC149A">
        <w:rPr>
          <w:rtl/>
        </w:rPr>
        <w:t>:</w:t>
      </w:r>
      <w:r>
        <w:rPr>
          <w:rtl/>
        </w:rPr>
        <w:t xml:space="preserve"> هرگز گفت</w:t>
      </w:r>
      <w:r w:rsidR="00DC149A">
        <w:rPr>
          <w:rtl/>
        </w:rPr>
        <w:t>:</w:t>
      </w:r>
      <w:r>
        <w:rPr>
          <w:rtl/>
        </w:rPr>
        <w:t xml:space="preserve"> مولايت خبر داده است چطور كشته مى شوى</w:t>
      </w:r>
      <w:r w:rsidR="00DC149A">
        <w:rPr>
          <w:rtl/>
        </w:rPr>
        <w:t>؟</w:t>
      </w:r>
      <w:r>
        <w:rPr>
          <w:rtl/>
        </w:rPr>
        <w:t xml:space="preserve"> گفت</w:t>
      </w:r>
      <w:r w:rsidR="00DC149A">
        <w:rPr>
          <w:rtl/>
        </w:rPr>
        <w:t>:</w:t>
      </w:r>
      <w:r>
        <w:rPr>
          <w:rtl/>
        </w:rPr>
        <w:t xml:space="preserve"> آرى</w:t>
      </w:r>
      <w:r w:rsidR="00DC149A">
        <w:rPr>
          <w:rtl/>
        </w:rPr>
        <w:t xml:space="preserve">، </w:t>
      </w:r>
      <w:r>
        <w:rPr>
          <w:rtl/>
        </w:rPr>
        <w:t>خليلم كه درود خدا بر او باد</w:t>
      </w:r>
      <w:r w:rsidR="00DC149A">
        <w:rPr>
          <w:rtl/>
        </w:rPr>
        <w:t xml:space="preserve">، </w:t>
      </w:r>
      <w:r>
        <w:rPr>
          <w:rtl/>
        </w:rPr>
        <w:t>به من خبر داد كه تو مرا دعوت به تبرى از او مى كنى و من نمى پذيرم</w:t>
      </w:r>
      <w:r w:rsidR="00DC149A">
        <w:rPr>
          <w:rtl/>
        </w:rPr>
        <w:t xml:space="preserve">، </w:t>
      </w:r>
      <w:r>
        <w:rPr>
          <w:rtl/>
        </w:rPr>
        <w:t>پس تو دست و پا و زبان مرا قطع مى كنى</w:t>
      </w:r>
      <w:r w:rsidR="00DC149A">
        <w:rPr>
          <w:rtl/>
        </w:rPr>
        <w:t xml:space="preserve">. </w:t>
      </w:r>
    </w:p>
    <w:p w:rsidR="00E00ADA" w:rsidRDefault="00E00ADA" w:rsidP="00E00ADA">
      <w:pPr>
        <w:pStyle w:val="libNormal"/>
        <w:rPr>
          <w:rtl/>
        </w:rPr>
      </w:pPr>
      <w:r>
        <w:rPr>
          <w:rtl/>
        </w:rPr>
        <w:t>ابن زياد گفت</w:t>
      </w:r>
      <w:r w:rsidR="00DC149A">
        <w:rPr>
          <w:rtl/>
        </w:rPr>
        <w:t>:</w:t>
      </w:r>
      <w:r>
        <w:rPr>
          <w:rtl/>
        </w:rPr>
        <w:t xml:space="preserve"> به خدا قسم</w:t>
      </w:r>
      <w:r w:rsidR="00DC149A">
        <w:rPr>
          <w:rtl/>
        </w:rPr>
        <w:t xml:space="preserve">، </w:t>
      </w:r>
      <w:r>
        <w:rPr>
          <w:rtl/>
        </w:rPr>
        <w:t>مولايت را دروغگو مى كنم</w:t>
      </w:r>
      <w:r w:rsidR="00DC149A">
        <w:rPr>
          <w:rtl/>
        </w:rPr>
        <w:t xml:space="preserve">. </w:t>
      </w:r>
      <w:r>
        <w:rPr>
          <w:rtl/>
        </w:rPr>
        <w:t>بياييد دست و پايش را قطع كنيد ولى زبانش را بگذاريد</w:t>
      </w:r>
      <w:r w:rsidR="00DC149A">
        <w:rPr>
          <w:rtl/>
        </w:rPr>
        <w:t xml:space="preserve">. </w:t>
      </w:r>
      <w:r>
        <w:rPr>
          <w:rtl/>
        </w:rPr>
        <w:t>همين كار را كردند و او را به خانه اش فرستادند</w:t>
      </w:r>
      <w:r w:rsidR="00DC149A">
        <w:rPr>
          <w:rtl/>
        </w:rPr>
        <w:t xml:space="preserve">. </w:t>
      </w:r>
      <w:r>
        <w:rPr>
          <w:rtl/>
        </w:rPr>
        <w:t>دخترش پرسيد: بابا! قربانت گردم چه حال دارى</w:t>
      </w:r>
      <w:r w:rsidR="00DC149A">
        <w:rPr>
          <w:rtl/>
        </w:rPr>
        <w:t>؟</w:t>
      </w:r>
      <w:r>
        <w:rPr>
          <w:rtl/>
        </w:rPr>
        <w:t xml:space="preserve"> گفت</w:t>
      </w:r>
      <w:r w:rsidR="00DC149A">
        <w:rPr>
          <w:rtl/>
        </w:rPr>
        <w:t>:</w:t>
      </w:r>
      <w:r>
        <w:rPr>
          <w:rtl/>
        </w:rPr>
        <w:t xml:space="preserve"> دختر! به خدا سوگند! فقط مثل كسى هستم كه در بين فشار جمعيت قرار گرفته باشد دوستان و همسايگان هنگامى كه به ديدن رشيد مى آمدند</w:t>
      </w:r>
      <w:r w:rsidR="00DC149A">
        <w:rPr>
          <w:rtl/>
        </w:rPr>
        <w:t xml:space="preserve">، </w:t>
      </w:r>
      <w:r>
        <w:rPr>
          <w:rtl/>
        </w:rPr>
        <w:t>اظهار ناراحتى مى كردند ولى رشيد گفت</w:t>
      </w:r>
      <w:r w:rsidR="00DC149A">
        <w:rPr>
          <w:rtl/>
        </w:rPr>
        <w:t>:</w:t>
      </w:r>
      <w:r>
        <w:rPr>
          <w:rtl/>
        </w:rPr>
        <w:t xml:space="preserve"> قلم و كاغذ بياوريد و هرچه مى گويم بنويسيد</w:t>
      </w:r>
      <w:r w:rsidR="00DC149A">
        <w:rPr>
          <w:rtl/>
        </w:rPr>
        <w:t xml:space="preserve">، </w:t>
      </w:r>
      <w:r>
        <w:rPr>
          <w:rtl/>
        </w:rPr>
        <w:t xml:space="preserve">بياييد! تا آن چه مولايم </w:t>
      </w:r>
      <w:r w:rsidR="005B73A6">
        <w:rPr>
          <w:rtl/>
        </w:rPr>
        <w:t>اميرالمؤمنين</w:t>
      </w:r>
      <w:r>
        <w:rPr>
          <w:rtl/>
        </w:rPr>
        <w:t xml:space="preserve"> به من ياد داده است به شما خبر دهم او مى </w:t>
      </w:r>
      <w:r>
        <w:rPr>
          <w:rtl/>
        </w:rPr>
        <w:lastRenderedPageBreak/>
        <w:t>گفت و آنان مى نوشتند</w:t>
      </w:r>
      <w:r w:rsidR="00DC149A">
        <w:rPr>
          <w:rtl/>
        </w:rPr>
        <w:t xml:space="preserve">، </w:t>
      </w:r>
      <w:r>
        <w:rPr>
          <w:rtl/>
        </w:rPr>
        <w:t>اخبار آينده كوفه</w:t>
      </w:r>
      <w:r w:rsidR="00DC149A">
        <w:rPr>
          <w:rtl/>
        </w:rPr>
        <w:t xml:space="preserve">، </w:t>
      </w:r>
      <w:r>
        <w:rPr>
          <w:rtl/>
        </w:rPr>
        <w:t>سرنگونى يزيد و كشته شدن ابن زياد و</w:t>
      </w:r>
      <w:r w:rsidR="00DC149A">
        <w:rPr>
          <w:rtl/>
        </w:rPr>
        <w:t xml:space="preserve">... </w:t>
      </w:r>
      <w:r>
        <w:rPr>
          <w:rtl/>
        </w:rPr>
        <w:t>در اين هنگام به ابن زياد خبر رسيد كه رشيد آبروى تو را برد گفت</w:t>
      </w:r>
      <w:r w:rsidR="00DC149A">
        <w:rPr>
          <w:rtl/>
        </w:rPr>
        <w:t>:</w:t>
      </w:r>
      <w:r>
        <w:rPr>
          <w:rtl/>
        </w:rPr>
        <w:t xml:space="preserve"> مولايش دروغ نگفته</w:t>
      </w:r>
      <w:r w:rsidR="00DC149A">
        <w:rPr>
          <w:rtl/>
        </w:rPr>
        <w:t xml:space="preserve">، </w:t>
      </w:r>
      <w:r>
        <w:rPr>
          <w:rtl/>
        </w:rPr>
        <w:t>جلاد برود زبانش را قطع كند و در همان شب او شهيد شد</w:t>
      </w:r>
      <w:r w:rsidR="004468FA" w:rsidRPr="004468FA">
        <w:rPr>
          <w:rStyle w:val="libFootnotenumChar"/>
          <w:rtl/>
        </w:rPr>
        <w:t xml:space="preserve"> </w:t>
      </w:r>
      <w:r w:rsidR="00686F53">
        <w:rPr>
          <w:rStyle w:val="libFootnotenumChar"/>
          <w:rtl/>
        </w:rPr>
        <w:t>(</w:t>
      </w:r>
      <w:r w:rsidR="00686F53" w:rsidRPr="004468FA">
        <w:rPr>
          <w:rStyle w:val="libFootnotenumChar"/>
          <w:rtl/>
        </w:rPr>
        <w:t>342</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همچنين است ميثم تمار - كه غلام زنى از طايفه بنى اسد بود - و </w:t>
      </w:r>
      <w:r w:rsidR="005B73A6">
        <w:rPr>
          <w:rtl/>
        </w:rPr>
        <w:t>اميرالمؤمنين</w:t>
      </w:r>
      <w:r>
        <w:rPr>
          <w:rtl/>
        </w:rPr>
        <w:t xml:space="preserve"> </w:t>
      </w:r>
      <w:r w:rsidR="005B73A6" w:rsidRPr="005B73A6">
        <w:rPr>
          <w:rStyle w:val="libAlaemChar"/>
          <w:rtl/>
        </w:rPr>
        <w:t>عليه‌السلام</w:t>
      </w:r>
      <w:r>
        <w:rPr>
          <w:rtl/>
        </w:rPr>
        <w:t xml:space="preserve"> او را خريد و آزاد كرد در روايت است كه حضرت به او فرمود: اسمت چيست</w:t>
      </w:r>
      <w:r w:rsidR="00DC149A">
        <w:rPr>
          <w:rtl/>
        </w:rPr>
        <w:t>؟</w:t>
      </w:r>
      <w:r>
        <w:rPr>
          <w:rtl/>
        </w:rPr>
        <w:t xml:space="preserve"> گفت</w:t>
      </w:r>
      <w:r w:rsidR="00DC149A">
        <w:rPr>
          <w:rtl/>
        </w:rPr>
        <w:t>:</w:t>
      </w:r>
      <w:r>
        <w:rPr>
          <w:rtl/>
        </w:rPr>
        <w:t xml:space="preserve"> سالم حضرت فرمود: آن اسمى كه پدرت بر تو نهاد</w:t>
      </w:r>
      <w:r w:rsidR="00DC149A">
        <w:rPr>
          <w:rtl/>
        </w:rPr>
        <w:t xml:space="preserve">، </w:t>
      </w:r>
      <w:r>
        <w:rPr>
          <w:rtl/>
        </w:rPr>
        <w:t>ميثم بود</w:t>
      </w:r>
      <w:r w:rsidR="00DC149A">
        <w:rPr>
          <w:rtl/>
        </w:rPr>
        <w:t xml:space="preserve">. </w:t>
      </w:r>
      <w:r>
        <w:rPr>
          <w:rtl/>
        </w:rPr>
        <w:t xml:space="preserve">رسول خدا </w:t>
      </w:r>
      <w:r w:rsidR="00A42B36" w:rsidRPr="00A42B36">
        <w:rPr>
          <w:rStyle w:val="libAlaemChar"/>
          <w:rtl/>
        </w:rPr>
        <w:t>صلى‌الله‌عليه‌وآله‌</w:t>
      </w:r>
      <w:r w:rsidR="00E31DE5" w:rsidRPr="00E31DE5">
        <w:rPr>
          <w:rStyle w:val="libAlaemChar"/>
          <w:rtl/>
        </w:rPr>
        <w:t>‌</w:t>
      </w:r>
      <w:r>
        <w:rPr>
          <w:rtl/>
        </w:rPr>
        <w:t xml:space="preserve"> به من خبر داده است ميثم گفت</w:t>
      </w:r>
      <w:r w:rsidR="00DC149A">
        <w:rPr>
          <w:rtl/>
        </w:rPr>
        <w:t>:</w:t>
      </w:r>
      <w:r>
        <w:rPr>
          <w:rtl/>
        </w:rPr>
        <w:t xml:space="preserve"> خدا و پيغمبر و </w:t>
      </w:r>
      <w:r w:rsidR="005B73A6">
        <w:rPr>
          <w:rtl/>
        </w:rPr>
        <w:t>اميرالمؤمنين</w:t>
      </w:r>
      <w:r>
        <w:rPr>
          <w:rtl/>
        </w:rPr>
        <w:t xml:space="preserve"> راست گفته اند</w:t>
      </w:r>
      <w:r w:rsidR="00DC149A">
        <w:rPr>
          <w:rtl/>
        </w:rPr>
        <w:t xml:space="preserve">. </w:t>
      </w:r>
      <w:r>
        <w:rPr>
          <w:rtl/>
        </w:rPr>
        <w:t>به خدا قسم</w:t>
      </w:r>
      <w:r w:rsidR="00DC149A">
        <w:rPr>
          <w:rtl/>
        </w:rPr>
        <w:t>!</w:t>
      </w:r>
      <w:r>
        <w:rPr>
          <w:rtl/>
        </w:rPr>
        <w:t xml:space="preserve"> اسم من در عجمى ميثم بوده است حضرت فرمود: برگرد به همان اسم</w:t>
      </w:r>
      <w:r w:rsidR="004468FA" w:rsidRPr="004468FA">
        <w:rPr>
          <w:rStyle w:val="libFootnotenumChar"/>
          <w:rtl/>
        </w:rPr>
        <w:t xml:space="preserve"> </w:t>
      </w:r>
      <w:r w:rsidR="00686F53">
        <w:rPr>
          <w:rStyle w:val="libFootnotenumChar"/>
          <w:rtl/>
        </w:rPr>
        <w:t>(</w:t>
      </w:r>
      <w:r w:rsidR="00686F53" w:rsidRPr="004468FA">
        <w:rPr>
          <w:rStyle w:val="libFootnotenumChar"/>
          <w:rtl/>
        </w:rPr>
        <w:t>343</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يك روز </w:t>
      </w:r>
      <w:r w:rsidR="005B73A6">
        <w:rPr>
          <w:rtl/>
        </w:rPr>
        <w:t>اميرالمؤمنين</w:t>
      </w:r>
      <w:r>
        <w:rPr>
          <w:rtl/>
        </w:rPr>
        <w:t xml:space="preserve"> </w:t>
      </w:r>
      <w:r w:rsidR="005B73A6" w:rsidRPr="005B73A6">
        <w:rPr>
          <w:rStyle w:val="libAlaemChar"/>
          <w:rtl/>
        </w:rPr>
        <w:t>عليه‌السلام</w:t>
      </w:r>
      <w:r>
        <w:rPr>
          <w:rtl/>
        </w:rPr>
        <w:t xml:space="preserve"> به او فرمود: بعد از من</w:t>
      </w:r>
      <w:r w:rsidR="00DC149A">
        <w:rPr>
          <w:rtl/>
        </w:rPr>
        <w:t xml:space="preserve">، </w:t>
      </w:r>
      <w:r>
        <w:rPr>
          <w:rtl/>
        </w:rPr>
        <w:t>تو را مى گيرند و دار مى زنند و با آلت حرب تو را كتك مى زنند</w:t>
      </w:r>
      <w:r w:rsidR="00DC149A">
        <w:rPr>
          <w:rtl/>
        </w:rPr>
        <w:t xml:space="preserve">. </w:t>
      </w:r>
      <w:r>
        <w:rPr>
          <w:rtl/>
        </w:rPr>
        <w:t>روز سوم از دهان و بينى تو</w:t>
      </w:r>
      <w:r w:rsidR="00DC149A">
        <w:rPr>
          <w:rtl/>
        </w:rPr>
        <w:t xml:space="preserve">، </w:t>
      </w:r>
      <w:r>
        <w:rPr>
          <w:rtl/>
        </w:rPr>
        <w:t>خون جارى مى شود و ريشت رنگين مى شود تو را در كنار خانه عمروبن حريث</w:t>
      </w:r>
      <w:r w:rsidR="00DC149A">
        <w:rPr>
          <w:rtl/>
        </w:rPr>
        <w:t xml:space="preserve">، </w:t>
      </w:r>
      <w:r>
        <w:rPr>
          <w:rtl/>
        </w:rPr>
        <w:t>با ده نفر ديگر به دار مى زنند</w:t>
      </w:r>
      <w:r w:rsidR="00DC149A">
        <w:rPr>
          <w:rtl/>
        </w:rPr>
        <w:t xml:space="preserve">. </w:t>
      </w:r>
      <w:r>
        <w:rPr>
          <w:rtl/>
        </w:rPr>
        <w:t>چوب دار تو از همه كوتاه تر است حضرت به او مى فرمايد: ميثم</w:t>
      </w:r>
      <w:r w:rsidR="00DC149A">
        <w:rPr>
          <w:rtl/>
        </w:rPr>
        <w:t>!</w:t>
      </w:r>
      <w:r>
        <w:rPr>
          <w:rtl/>
        </w:rPr>
        <w:t xml:space="preserve"> برويم تا آن درخت نخلى را كه روى آن تو را دار مى زنند به تو نشان دهم</w:t>
      </w:r>
      <w:r w:rsidR="00DC149A">
        <w:rPr>
          <w:rtl/>
        </w:rPr>
        <w:t xml:space="preserve">. </w:t>
      </w:r>
      <w:r>
        <w:rPr>
          <w:rtl/>
        </w:rPr>
        <w:t>بعد حضرت آن درخت را به او نشاند داد</w:t>
      </w:r>
      <w:r w:rsidR="00DC149A">
        <w:rPr>
          <w:rtl/>
        </w:rPr>
        <w:t xml:space="preserve">. </w:t>
      </w:r>
      <w:r>
        <w:rPr>
          <w:rtl/>
        </w:rPr>
        <w:t>ميثم هميشه مى آمد و كنار آن نماز</w:t>
      </w:r>
      <w:r w:rsidR="00DC149A">
        <w:rPr>
          <w:rtl/>
        </w:rPr>
        <w:t xml:space="preserve">، </w:t>
      </w:r>
      <w:r>
        <w:rPr>
          <w:rtl/>
        </w:rPr>
        <w:t>مى خواند</w:t>
      </w:r>
      <w:r w:rsidR="00DC149A">
        <w:rPr>
          <w:rtl/>
        </w:rPr>
        <w:t xml:space="preserve">، </w:t>
      </w:r>
      <w:r>
        <w:rPr>
          <w:rtl/>
        </w:rPr>
        <w:t>و مى گفت</w:t>
      </w:r>
      <w:r w:rsidR="00DC149A">
        <w:rPr>
          <w:rtl/>
        </w:rPr>
        <w:t>:</w:t>
      </w:r>
      <w:r>
        <w:rPr>
          <w:rtl/>
        </w:rPr>
        <w:t xml:space="preserve"> تو براى من و من براى تو خلق شده ايم</w:t>
      </w:r>
      <w:r w:rsidR="00DC149A">
        <w:rPr>
          <w:rtl/>
        </w:rPr>
        <w:t xml:space="preserve">. </w:t>
      </w:r>
      <w:r>
        <w:rPr>
          <w:rtl/>
        </w:rPr>
        <w:t>به عمروبن حريث مى گفت هروقت همسايه تو شدم</w:t>
      </w:r>
      <w:r w:rsidR="00DC149A">
        <w:rPr>
          <w:rtl/>
        </w:rPr>
        <w:t xml:space="preserve">، </w:t>
      </w:r>
      <w:r>
        <w:rPr>
          <w:rtl/>
        </w:rPr>
        <w:t>با من خوشرفتارى كن عمرو پاسخ مى داد: خانه چه كسى را مى خواهى بخرى</w:t>
      </w:r>
      <w:r w:rsidR="00DC149A">
        <w:rPr>
          <w:rtl/>
        </w:rPr>
        <w:t>؟</w:t>
      </w:r>
      <w:r>
        <w:rPr>
          <w:rtl/>
        </w:rPr>
        <w:t xml:space="preserve"> نكند خانه ابن مسعود را زير سردارى</w:t>
      </w:r>
      <w:r w:rsidR="00DC149A">
        <w:rPr>
          <w:rtl/>
        </w:rPr>
        <w:t xml:space="preserve">، </w:t>
      </w:r>
      <w:r>
        <w:rPr>
          <w:rtl/>
        </w:rPr>
        <w:t>يا خانه ابن حكيم را؟ بيچاره نمى دانست منظور ميثم چيست</w:t>
      </w:r>
      <w:r w:rsidR="00DC149A">
        <w:rPr>
          <w:rtl/>
        </w:rPr>
        <w:t xml:space="preserve">... </w:t>
      </w:r>
      <w:r>
        <w:rPr>
          <w:rtl/>
        </w:rPr>
        <w:t>و داستهانهاى ديگرى بحار مربوط به او نقل فرموده است</w:t>
      </w:r>
      <w:r w:rsidR="00DC149A">
        <w:rPr>
          <w:rtl/>
        </w:rPr>
        <w:t xml:space="preserve">. </w:t>
      </w:r>
    </w:p>
    <w:p w:rsidR="00E00ADA" w:rsidRDefault="00E00ADA" w:rsidP="00E00ADA">
      <w:pPr>
        <w:pStyle w:val="libNormal"/>
        <w:rPr>
          <w:rtl/>
        </w:rPr>
      </w:pPr>
      <w:r>
        <w:rPr>
          <w:rtl/>
        </w:rPr>
        <w:t>درباره قنبر - غلام اميرالمومنين - نيز چنين داستانهايى نقل كرده اند</w:t>
      </w:r>
      <w:r w:rsidR="004468FA" w:rsidRPr="004468FA">
        <w:rPr>
          <w:rStyle w:val="libFootnotenumChar"/>
          <w:rtl/>
        </w:rPr>
        <w:t xml:space="preserve"> </w:t>
      </w:r>
      <w:r w:rsidR="00686F53">
        <w:rPr>
          <w:rStyle w:val="libFootnotenumChar"/>
          <w:rtl/>
        </w:rPr>
        <w:t>(</w:t>
      </w:r>
      <w:r w:rsidR="00686F53" w:rsidRPr="004468FA">
        <w:rPr>
          <w:rStyle w:val="libFootnotenumChar"/>
          <w:rtl/>
        </w:rPr>
        <w:t>344</w:t>
      </w:r>
      <w:r w:rsidR="00686F53">
        <w:rPr>
          <w:rStyle w:val="libFootnotenumChar"/>
          <w:rtl/>
        </w:rPr>
        <w:t>)</w:t>
      </w:r>
      <w:r w:rsidR="00950BCB">
        <w:rPr>
          <w:rStyle w:val="libFootnotenumChar"/>
          <w:rtl/>
        </w:rPr>
        <w:t xml:space="preserve"> </w:t>
      </w:r>
      <w:r>
        <w:rPr>
          <w:rtl/>
        </w:rPr>
        <w:t>آرى اصحاب خاص نيز از خصوصيات شهادت خود خبر داشته اند و فقط مى پرسيدند: افى سلامة من دينى</w:t>
      </w:r>
      <w:r w:rsidR="00DC149A">
        <w:rPr>
          <w:rtl/>
        </w:rPr>
        <w:t>؟</w:t>
      </w:r>
      <w:r>
        <w:rPr>
          <w:rtl/>
        </w:rPr>
        <w:t xml:space="preserve"> يا آن كه آخرش بهشت است</w:t>
      </w:r>
      <w:r w:rsidR="00DC149A">
        <w:rPr>
          <w:rtl/>
        </w:rPr>
        <w:t xml:space="preserve">. </w:t>
      </w:r>
    </w:p>
    <w:p w:rsidR="00E00ADA" w:rsidRDefault="004468FA" w:rsidP="004468FA">
      <w:pPr>
        <w:pStyle w:val="Heading2"/>
        <w:rPr>
          <w:rtl/>
        </w:rPr>
      </w:pPr>
      <w:bookmarkStart w:id="152" w:name="_Toc366053594"/>
      <w:r>
        <w:rPr>
          <w:rtl/>
        </w:rPr>
        <w:lastRenderedPageBreak/>
        <w:t>ذكر توسل</w:t>
      </w:r>
      <w:bookmarkEnd w:id="152"/>
    </w:p>
    <w:p w:rsidR="00E00ADA" w:rsidRDefault="00E00ADA" w:rsidP="00E00ADA">
      <w:pPr>
        <w:pStyle w:val="libNormal"/>
        <w:rPr>
          <w:rtl/>
        </w:rPr>
      </w:pPr>
      <w:r>
        <w:t xml:space="preserve"> </w:t>
      </w:r>
      <w:r w:rsidR="009A13CC" w:rsidRPr="009A13CC">
        <w:rPr>
          <w:rStyle w:val="libHadeesChar"/>
          <w:rtl/>
        </w:rPr>
        <w:t xml:space="preserve">السلام عليك يا اباعبدالله و على الارواح التى حلت بفنائك منى سلام الله ابدا مابقيت و بقى الليل و النهار و جعله الله آخر العهد منى لزيارتكم السلام على الحسين و على على بن الحسين و على اولاد الحسن و على اصحاب الحسين </w:t>
      </w:r>
    </w:p>
    <w:p w:rsidR="00E00ADA" w:rsidRDefault="00E00ADA" w:rsidP="00E00ADA">
      <w:pPr>
        <w:pStyle w:val="libNormal"/>
        <w:rPr>
          <w:rtl/>
        </w:rPr>
      </w:pPr>
      <w:r>
        <w:rPr>
          <w:rtl/>
        </w:rPr>
        <w:t>بنابر آنچه گفته شد</w:t>
      </w:r>
      <w:r w:rsidR="00DC149A">
        <w:rPr>
          <w:rtl/>
        </w:rPr>
        <w:t xml:space="preserve">، </w:t>
      </w:r>
      <w:r>
        <w:rPr>
          <w:rtl/>
        </w:rPr>
        <w:t xml:space="preserve">امام حسين </w:t>
      </w:r>
      <w:r w:rsidR="005B73A6" w:rsidRPr="005B73A6">
        <w:rPr>
          <w:rStyle w:val="libAlaemChar"/>
          <w:rtl/>
        </w:rPr>
        <w:t>عليه‌السلام</w:t>
      </w:r>
      <w:r>
        <w:rPr>
          <w:rtl/>
        </w:rPr>
        <w:t xml:space="preserve"> از تمام خصوصيات شهادتش خبر داشته است</w:t>
      </w:r>
      <w:r w:rsidR="00DC149A">
        <w:rPr>
          <w:rtl/>
        </w:rPr>
        <w:t xml:space="preserve">. </w:t>
      </w:r>
      <w:r>
        <w:rPr>
          <w:rtl/>
        </w:rPr>
        <w:t>و مى دانست در سرزمين كربلا در همين سفر شهيد مى شود و با علم به همه اينها</w:t>
      </w:r>
      <w:r w:rsidR="00DC149A">
        <w:rPr>
          <w:rtl/>
        </w:rPr>
        <w:t xml:space="preserve">، </w:t>
      </w:r>
      <w:r>
        <w:rPr>
          <w:rtl/>
        </w:rPr>
        <w:t>حركت مى كند و قاتلش را مى شناسد</w:t>
      </w:r>
      <w:r w:rsidR="00DC149A">
        <w:rPr>
          <w:rtl/>
        </w:rPr>
        <w:t xml:space="preserve">، </w:t>
      </w:r>
      <w:r>
        <w:rPr>
          <w:rtl/>
        </w:rPr>
        <w:t>و زمان شهادت را مى داند</w:t>
      </w:r>
      <w:r w:rsidR="00DC149A">
        <w:rPr>
          <w:rtl/>
        </w:rPr>
        <w:t xml:space="preserve">. </w:t>
      </w:r>
    </w:p>
    <w:p w:rsidR="00E00ADA" w:rsidRDefault="00E00ADA" w:rsidP="00E00ADA">
      <w:pPr>
        <w:pStyle w:val="libNormal"/>
        <w:rPr>
          <w:rtl/>
        </w:rPr>
      </w:pPr>
      <w:r>
        <w:rPr>
          <w:rtl/>
        </w:rPr>
        <w:t>و از همان مكه در وقت حركت خطبه مى خواند و چنين مى گويد:</w:t>
      </w:r>
    </w:p>
    <w:p w:rsidR="00E00ADA" w:rsidRDefault="009A13CC" w:rsidP="00E00ADA">
      <w:pPr>
        <w:pStyle w:val="libNormal"/>
        <w:rPr>
          <w:rtl/>
        </w:rPr>
      </w:pPr>
      <w:r w:rsidRPr="009A13CC">
        <w:rPr>
          <w:rStyle w:val="libHadeesChar"/>
          <w:rtl/>
        </w:rPr>
        <w:t>خط الموت على ولد آدم مخط القلادة على جيد الفتاة و ما اولهنى الى اسلافى اشتياق يعقوب الى يوسف و خيرلى مصرع انا لاقيه و كانى باوصالى يتقطعها عسلان الفلوات بين النواويس و كربلاء فيملان منى اكراشا جوفا و اجربة سغبا لامحيص عن يوم خط بالقلم رضى الله رضانا اهل البيت نصبر على بلائه و يوفينا اجور الصابرين لن تشذ عن رسول الله لحمته و هى مجموعة لى فى حظيرة القدس تقربهم عينه و تنجزلهم و عده من كان فينا باذلا مهجتة</w:t>
      </w:r>
      <w:r w:rsidRPr="009A13CC">
        <w:rPr>
          <w:rStyle w:val="libFootnotenumChar"/>
          <w:rtl/>
        </w:rPr>
        <w:t xml:space="preserve"> </w:t>
      </w:r>
      <w:r w:rsidR="00686F53">
        <w:rPr>
          <w:rStyle w:val="libFootnotenumChar"/>
          <w:rtl/>
        </w:rPr>
        <w:t>(</w:t>
      </w:r>
      <w:r w:rsidR="00686F53" w:rsidRPr="009A13CC">
        <w:rPr>
          <w:rStyle w:val="libFootnotenumChar"/>
          <w:rtl/>
        </w:rPr>
        <w:t>345</w:t>
      </w:r>
      <w:r w:rsidR="00686F53">
        <w:rPr>
          <w:rStyle w:val="libFootnotenumChar"/>
          <w:rtl/>
        </w:rPr>
        <w:t>)</w:t>
      </w:r>
      <w:r w:rsidR="00950BCB">
        <w:rPr>
          <w:rStyle w:val="libFootnotenumChar"/>
          <w:rtl/>
        </w:rPr>
        <w:t xml:space="preserve"> </w:t>
      </w:r>
      <w:r w:rsidRPr="009A13CC">
        <w:rPr>
          <w:rStyle w:val="libHadeesChar"/>
          <w:rtl/>
        </w:rPr>
        <w:t>موطنا على لقاء الله نفسه فليرحل معنا فانى راحل مصبحا ان شاء الله</w:t>
      </w:r>
      <w:r w:rsidR="00474A41">
        <w:rPr>
          <w:rStyle w:val="libHadeesChar"/>
          <w:rtl/>
        </w:rPr>
        <w:t xml:space="preserve"> </w:t>
      </w:r>
      <w:r w:rsidR="00686F53">
        <w:rPr>
          <w:rStyle w:val="libFootnotenumChar"/>
          <w:rtl/>
        </w:rPr>
        <w:t>(</w:t>
      </w:r>
      <w:r w:rsidR="00686F53" w:rsidRPr="004468FA">
        <w:rPr>
          <w:rStyle w:val="libFootnotenumChar"/>
          <w:rtl/>
        </w:rPr>
        <w:t>346</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مرگ همانند گردنبندى اطراف گردن بنى آدم را گرفته است</w:t>
      </w:r>
      <w:r w:rsidR="00DC149A">
        <w:rPr>
          <w:rtl/>
        </w:rPr>
        <w:t xml:space="preserve">. </w:t>
      </w:r>
      <w:r>
        <w:rPr>
          <w:rtl/>
        </w:rPr>
        <w:t>فرار از آن</w:t>
      </w:r>
      <w:r w:rsidR="00DC149A">
        <w:rPr>
          <w:rtl/>
        </w:rPr>
        <w:t xml:space="preserve">، </w:t>
      </w:r>
      <w:r>
        <w:rPr>
          <w:rtl/>
        </w:rPr>
        <w:t>ممكن نيست</w:t>
      </w:r>
      <w:r w:rsidR="00DC149A">
        <w:rPr>
          <w:rtl/>
        </w:rPr>
        <w:t xml:space="preserve">، </w:t>
      </w:r>
      <w:r>
        <w:rPr>
          <w:rtl/>
        </w:rPr>
        <w:t>چه قدر آرزوى ديدار گذشتگانم را دارم</w:t>
      </w:r>
      <w:r w:rsidR="00DC149A">
        <w:rPr>
          <w:rtl/>
        </w:rPr>
        <w:t>!</w:t>
      </w:r>
      <w:r>
        <w:rPr>
          <w:rtl/>
        </w:rPr>
        <w:t xml:space="preserve"> (دلم هوس جدم</w:t>
      </w:r>
      <w:r w:rsidR="00DC149A">
        <w:rPr>
          <w:rtl/>
        </w:rPr>
        <w:t xml:space="preserve">، </w:t>
      </w:r>
      <w:r>
        <w:rPr>
          <w:rtl/>
        </w:rPr>
        <w:t>پدرم مادرم</w:t>
      </w:r>
      <w:r w:rsidR="00DC149A">
        <w:rPr>
          <w:rtl/>
        </w:rPr>
        <w:t xml:space="preserve">، </w:t>
      </w:r>
      <w:r>
        <w:rPr>
          <w:rtl/>
        </w:rPr>
        <w:t>برادرم</w:t>
      </w:r>
      <w:r w:rsidR="00DC149A">
        <w:rPr>
          <w:rtl/>
        </w:rPr>
        <w:t xml:space="preserve">، </w:t>
      </w:r>
      <w:r>
        <w:rPr>
          <w:rtl/>
        </w:rPr>
        <w:t>را نموده است</w:t>
      </w:r>
      <w:r w:rsidR="00950BCB">
        <w:rPr>
          <w:rtl/>
        </w:rPr>
        <w:t xml:space="preserve">) </w:t>
      </w:r>
      <w:r>
        <w:rPr>
          <w:rtl/>
        </w:rPr>
        <w:t>همانگونه كه يعقوب مشتاق ديدار يوسف اش بود من مى دانم قتلگاهى براى من اختيار شده</w:t>
      </w:r>
      <w:r w:rsidR="00DC149A">
        <w:rPr>
          <w:rtl/>
        </w:rPr>
        <w:t xml:space="preserve">، </w:t>
      </w:r>
      <w:r>
        <w:rPr>
          <w:rtl/>
        </w:rPr>
        <w:t>آن را خواهم ديد</w:t>
      </w:r>
      <w:r w:rsidR="00DC149A">
        <w:rPr>
          <w:rtl/>
        </w:rPr>
        <w:t xml:space="preserve">. </w:t>
      </w:r>
      <w:r>
        <w:rPr>
          <w:rtl/>
        </w:rPr>
        <w:t>گويا مى بينم در سرزمينى به نام كربلا</w:t>
      </w:r>
      <w:r w:rsidR="00DC149A">
        <w:rPr>
          <w:rtl/>
        </w:rPr>
        <w:t xml:space="preserve">، </w:t>
      </w:r>
      <w:r>
        <w:rPr>
          <w:rtl/>
        </w:rPr>
        <w:t>گرگ صفتانى دور بدنم را گرفته اند و رگهاى مرا پاره پاره مى كنند و شكم خود را سير مى كنند</w:t>
      </w:r>
      <w:r w:rsidR="00DC149A">
        <w:rPr>
          <w:rtl/>
        </w:rPr>
        <w:t xml:space="preserve">. </w:t>
      </w:r>
      <w:r>
        <w:rPr>
          <w:rtl/>
        </w:rPr>
        <w:t>چاره اى</w:t>
      </w:r>
    </w:p>
    <w:p w:rsidR="00E00ADA" w:rsidRDefault="00E00ADA" w:rsidP="00E00ADA">
      <w:pPr>
        <w:pStyle w:val="libNormal"/>
        <w:rPr>
          <w:rtl/>
        </w:rPr>
      </w:pPr>
      <w:r>
        <w:rPr>
          <w:rtl/>
        </w:rPr>
        <w:t>از قلم قضا و قدر نيست</w:t>
      </w:r>
      <w:r w:rsidR="00DC149A">
        <w:rPr>
          <w:rtl/>
        </w:rPr>
        <w:t xml:space="preserve">. </w:t>
      </w:r>
      <w:r>
        <w:rPr>
          <w:rtl/>
        </w:rPr>
        <w:t>ما اهل بيت به آن چه خدا براى ما خواسته است</w:t>
      </w:r>
      <w:r w:rsidR="00DC149A">
        <w:rPr>
          <w:rtl/>
        </w:rPr>
        <w:t xml:space="preserve">، </w:t>
      </w:r>
      <w:r>
        <w:rPr>
          <w:rtl/>
        </w:rPr>
        <w:t>كمال رضايت را داريم</w:t>
      </w:r>
      <w:r w:rsidR="00DC149A">
        <w:rPr>
          <w:rtl/>
        </w:rPr>
        <w:t xml:space="preserve">. </w:t>
      </w:r>
      <w:r>
        <w:rPr>
          <w:rtl/>
        </w:rPr>
        <w:t xml:space="preserve">بر بلاهاى الهى صبر مى كنيم و خداوند پاداش صابران را به ما خواهد داد هر كس </w:t>
      </w:r>
      <w:r>
        <w:rPr>
          <w:rtl/>
        </w:rPr>
        <w:lastRenderedPageBreak/>
        <w:t>كه جان شيرينش را نثار مى كند</w:t>
      </w:r>
      <w:r w:rsidR="00DC149A">
        <w:rPr>
          <w:rtl/>
        </w:rPr>
        <w:t xml:space="preserve">، </w:t>
      </w:r>
      <w:r>
        <w:rPr>
          <w:rtl/>
        </w:rPr>
        <w:t>و اطمينان به ملاقات پروردگار دارد</w:t>
      </w:r>
      <w:r w:rsidR="00DC149A">
        <w:rPr>
          <w:rtl/>
        </w:rPr>
        <w:t xml:space="preserve">، </w:t>
      </w:r>
      <w:r>
        <w:rPr>
          <w:rtl/>
        </w:rPr>
        <w:t>با ما هم سفر شود</w:t>
      </w:r>
      <w:r w:rsidR="00DC149A">
        <w:rPr>
          <w:rtl/>
        </w:rPr>
        <w:t xml:space="preserve">، </w:t>
      </w:r>
      <w:r>
        <w:rPr>
          <w:rtl/>
        </w:rPr>
        <w:t>من به خواست خدا</w:t>
      </w:r>
      <w:r w:rsidR="00DC149A">
        <w:rPr>
          <w:rtl/>
        </w:rPr>
        <w:t xml:space="preserve">، </w:t>
      </w:r>
      <w:r>
        <w:rPr>
          <w:rtl/>
        </w:rPr>
        <w:t>فردا صبح از مكه (به مقصد كربلا</w:t>
      </w:r>
      <w:r w:rsidR="00950BCB">
        <w:rPr>
          <w:rtl/>
        </w:rPr>
        <w:t xml:space="preserve">) </w:t>
      </w:r>
      <w:r>
        <w:rPr>
          <w:rtl/>
        </w:rPr>
        <w:t>حركت مى كنم</w:t>
      </w:r>
      <w:r w:rsidR="00DC149A">
        <w:rPr>
          <w:rtl/>
        </w:rPr>
        <w:t xml:space="preserve">. </w:t>
      </w:r>
    </w:p>
    <w:p w:rsidR="00E00ADA" w:rsidRDefault="00E00ADA" w:rsidP="00E00ADA">
      <w:pPr>
        <w:pStyle w:val="libNormal"/>
        <w:rPr>
          <w:rtl/>
        </w:rPr>
      </w:pPr>
      <w:r>
        <w:rPr>
          <w:rtl/>
        </w:rPr>
        <w:t>و تا ابدالدهر مى گويم</w:t>
      </w:r>
      <w:r w:rsidR="00DC149A">
        <w:rPr>
          <w:rtl/>
        </w:rPr>
        <w:t>:</w:t>
      </w:r>
    </w:p>
    <w:tbl>
      <w:tblPr>
        <w:tblStyle w:val="TableGrid"/>
        <w:bidiVisual/>
        <w:tblW w:w="5000" w:type="pct"/>
        <w:tblLook w:val="01E0"/>
      </w:tblPr>
      <w:tblGrid>
        <w:gridCol w:w="4218"/>
        <w:gridCol w:w="279"/>
        <w:gridCol w:w="4224"/>
      </w:tblGrid>
      <w:tr w:rsidR="00D744C1" w:rsidTr="00DC07BE">
        <w:trPr>
          <w:trHeight w:val="350"/>
        </w:trPr>
        <w:tc>
          <w:tcPr>
            <w:tcW w:w="4288" w:type="dxa"/>
            <w:shd w:val="clear" w:color="auto" w:fill="auto"/>
          </w:tcPr>
          <w:p w:rsidR="00D744C1" w:rsidRDefault="00D744C1" w:rsidP="00DC07BE">
            <w:pPr>
              <w:pStyle w:val="libPoem"/>
              <w:rPr>
                <w:rtl/>
              </w:rPr>
            </w:pPr>
            <w:r>
              <w:rPr>
                <w:rtl/>
              </w:rPr>
              <w:t>هر كه دارد هوس كرببلا بسم الله</w:t>
            </w:r>
            <w:r w:rsidRPr="00725071">
              <w:rPr>
                <w:rStyle w:val="libPoemTiniChar0"/>
                <w:rtl/>
              </w:rPr>
              <w:br/>
              <w:t> </w:t>
            </w:r>
          </w:p>
        </w:tc>
        <w:tc>
          <w:tcPr>
            <w:tcW w:w="280" w:type="dxa"/>
            <w:shd w:val="clear" w:color="auto" w:fill="auto"/>
          </w:tcPr>
          <w:p w:rsidR="00D744C1" w:rsidRDefault="00D744C1" w:rsidP="00DC07BE">
            <w:pPr>
              <w:pStyle w:val="libPoem"/>
              <w:rPr>
                <w:rtl/>
              </w:rPr>
            </w:pPr>
          </w:p>
        </w:tc>
        <w:tc>
          <w:tcPr>
            <w:tcW w:w="4288" w:type="dxa"/>
            <w:shd w:val="clear" w:color="auto" w:fill="auto"/>
          </w:tcPr>
          <w:p w:rsidR="00D744C1" w:rsidRDefault="00D744C1" w:rsidP="00DC07BE">
            <w:pPr>
              <w:pStyle w:val="libPoem"/>
              <w:rPr>
                <w:rtl/>
              </w:rPr>
            </w:pPr>
            <w:r>
              <w:rPr>
                <w:rtl/>
              </w:rPr>
              <w:t>هر كه دارد سر جانبازى ما بسم الله</w:t>
            </w:r>
            <w:r w:rsidRPr="004468FA">
              <w:rPr>
                <w:rStyle w:val="libFootnotenumChar"/>
                <w:rtl/>
              </w:rPr>
              <w:t xml:space="preserve"> </w:t>
            </w:r>
            <w:r>
              <w:rPr>
                <w:rStyle w:val="libFootnotenumChar"/>
                <w:rtl/>
              </w:rPr>
              <w:t>(</w:t>
            </w:r>
            <w:r w:rsidRPr="004468FA">
              <w:rPr>
                <w:rStyle w:val="libFootnotenumChar"/>
                <w:rtl/>
              </w:rPr>
              <w:t>347</w:t>
            </w:r>
            <w:r>
              <w:rPr>
                <w:rStyle w:val="libFootnotenumChar"/>
                <w:rtl/>
              </w:rPr>
              <w:t>)</w:t>
            </w:r>
            <w:r w:rsidRPr="00725071">
              <w:rPr>
                <w:rStyle w:val="libPoemTiniChar0"/>
                <w:rtl/>
              </w:rPr>
              <w:br/>
              <w:t> </w:t>
            </w:r>
          </w:p>
        </w:tc>
      </w:tr>
    </w:tbl>
    <w:p w:rsidR="00E00ADA" w:rsidRDefault="00E00ADA" w:rsidP="00E00ADA">
      <w:pPr>
        <w:pStyle w:val="libNormal"/>
        <w:rPr>
          <w:rtl/>
        </w:rPr>
      </w:pPr>
      <w:r>
        <w:rPr>
          <w:rtl/>
        </w:rPr>
        <w:t>لاحول ولاقوة الا بالله العلى العظيم</w:t>
      </w:r>
      <w:r w:rsidR="00DC149A">
        <w:rPr>
          <w:rtl/>
        </w:rPr>
        <w:t xml:space="preserve">. </w:t>
      </w:r>
    </w:p>
    <w:p w:rsidR="00E00ADA" w:rsidRDefault="004468FA" w:rsidP="004468FA">
      <w:pPr>
        <w:pStyle w:val="Heading1"/>
        <w:rPr>
          <w:rtl/>
        </w:rPr>
      </w:pPr>
      <w:r>
        <w:rPr>
          <w:rtl/>
        </w:rPr>
        <w:br w:type="page"/>
      </w:r>
      <w:bookmarkStart w:id="153" w:name="_Toc366053595"/>
      <w:r>
        <w:rPr>
          <w:rtl/>
        </w:rPr>
        <w:lastRenderedPageBreak/>
        <w:t>جلسه بيست و سوم</w:t>
      </w:r>
      <w:bookmarkEnd w:id="153"/>
    </w:p>
    <w:p w:rsidR="00E00ADA" w:rsidRDefault="00E00ADA" w:rsidP="00E00ADA">
      <w:pPr>
        <w:pStyle w:val="libNormal"/>
        <w:rPr>
          <w:rtl/>
        </w:rPr>
      </w:pPr>
      <w:r>
        <w:rPr>
          <w:rtl/>
        </w:rPr>
        <w:t xml:space="preserve"> بسم الله الرحمن الرحيم </w:t>
      </w:r>
    </w:p>
    <w:p w:rsidR="00E00ADA" w:rsidRDefault="004468FA" w:rsidP="004468FA">
      <w:pPr>
        <w:pStyle w:val="Heading2"/>
        <w:rPr>
          <w:rtl/>
        </w:rPr>
      </w:pPr>
      <w:bookmarkStart w:id="154" w:name="_Toc366053596"/>
      <w:r>
        <w:rPr>
          <w:rtl/>
        </w:rPr>
        <w:t xml:space="preserve">به حكم قرن على </w:t>
      </w:r>
      <w:r w:rsidR="005B73A6" w:rsidRPr="005B73A6">
        <w:rPr>
          <w:rStyle w:val="libAlaemChar"/>
          <w:rtl/>
        </w:rPr>
        <w:t>عليه‌السلام</w:t>
      </w:r>
      <w:r>
        <w:rPr>
          <w:rtl/>
        </w:rPr>
        <w:t xml:space="preserve"> نفس پيامبر </w:t>
      </w:r>
      <w:r w:rsidR="00A42B36" w:rsidRPr="00A42B36">
        <w:rPr>
          <w:rStyle w:val="libAlaemChar"/>
          <w:rtl/>
        </w:rPr>
        <w:t>صلى‌الله‌عليه‌وآله‌</w:t>
      </w:r>
      <w:r w:rsidR="00E31DE5" w:rsidRPr="00E31DE5">
        <w:rPr>
          <w:rStyle w:val="libAlaemChar"/>
          <w:rtl/>
        </w:rPr>
        <w:t>‌</w:t>
      </w:r>
      <w:r>
        <w:rPr>
          <w:rtl/>
        </w:rPr>
        <w:t xml:space="preserve"> است</w:t>
      </w:r>
      <w:bookmarkEnd w:id="154"/>
      <w:r>
        <w:rPr>
          <w:rtl/>
        </w:rPr>
        <w:t xml:space="preserve"> </w:t>
      </w:r>
    </w:p>
    <w:p w:rsidR="00E00ADA" w:rsidRDefault="00E00ADA" w:rsidP="00E00ADA">
      <w:pPr>
        <w:pStyle w:val="libNormal"/>
        <w:rPr>
          <w:rtl/>
        </w:rPr>
      </w:pPr>
      <w:r>
        <w:t xml:space="preserve"> </w:t>
      </w:r>
      <w:r w:rsidR="009A13CC" w:rsidRPr="009A13CC">
        <w:rPr>
          <w:rStyle w:val="libHadeesChar"/>
          <w:rtl/>
        </w:rPr>
        <w:t>ثم قال يا على</w:t>
      </w:r>
      <w:r w:rsidR="00DC149A">
        <w:rPr>
          <w:rStyle w:val="libHadeesChar"/>
          <w:rtl/>
        </w:rPr>
        <w:t>!</w:t>
      </w:r>
      <w:r w:rsidR="009A13CC" w:rsidRPr="009A13CC">
        <w:rPr>
          <w:rStyle w:val="libHadeesChar"/>
          <w:rtl/>
        </w:rPr>
        <w:t xml:space="preserve"> من قتلك فقد قتلنى و من ابغضك فقد ابغضنى و من سبك فقد سبنى لانك منى كنفسى روحك من روحى و طينتك من طينتى ؛ </w:t>
      </w:r>
    </w:p>
    <w:p w:rsidR="00E00ADA" w:rsidRDefault="00E00ADA" w:rsidP="00E00ADA">
      <w:pPr>
        <w:pStyle w:val="libNormal"/>
        <w:rPr>
          <w:rtl/>
        </w:rPr>
      </w:pPr>
      <w:r>
        <w:rPr>
          <w:rtl/>
        </w:rPr>
        <w:t xml:space="preserve">بعد از خبر دادن رسول خدا </w:t>
      </w:r>
      <w:r w:rsidR="00A42B36" w:rsidRPr="00A42B36">
        <w:rPr>
          <w:rStyle w:val="libAlaemChar"/>
          <w:rtl/>
        </w:rPr>
        <w:t>صلى‌الله‌عليه‌وآله‌</w:t>
      </w:r>
      <w:r w:rsidR="00E31DE5" w:rsidRPr="00E31DE5">
        <w:rPr>
          <w:rStyle w:val="libAlaemChar"/>
          <w:rtl/>
        </w:rPr>
        <w:t>‌</w:t>
      </w:r>
      <w:r>
        <w:rPr>
          <w:rtl/>
        </w:rPr>
        <w:t xml:space="preserve"> از شهادت </w:t>
      </w:r>
      <w:r w:rsidR="005B73A6">
        <w:rPr>
          <w:rtl/>
        </w:rPr>
        <w:t>اميرالمؤمنين</w:t>
      </w:r>
      <w:r>
        <w:rPr>
          <w:rtl/>
        </w:rPr>
        <w:t xml:space="preserve"> به او فرمود:</w:t>
      </w:r>
    </w:p>
    <w:p w:rsidR="00E00ADA" w:rsidRDefault="00E00ADA" w:rsidP="00E00ADA">
      <w:pPr>
        <w:pStyle w:val="libNormal"/>
        <w:rPr>
          <w:rtl/>
        </w:rPr>
      </w:pPr>
      <w:r>
        <w:rPr>
          <w:rtl/>
        </w:rPr>
        <w:t>ياعلى</w:t>
      </w:r>
      <w:r w:rsidR="00DC149A">
        <w:rPr>
          <w:rtl/>
        </w:rPr>
        <w:t>!</w:t>
      </w:r>
      <w:r>
        <w:rPr>
          <w:rtl/>
        </w:rPr>
        <w:t xml:space="preserve"> هر كس تو را بكشد</w:t>
      </w:r>
      <w:r w:rsidR="00DC149A">
        <w:rPr>
          <w:rtl/>
        </w:rPr>
        <w:t xml:space="preserve">، </w:t>
      </w:r>
      <w:r>
        <w:rPr>
          <w:rtl/>
        </w:rPr>
        <w:t>گويى قاتل من است و هر كس دشمن تو باشد دشمن من است</w:t>
      </w:r>
      <w:r w:rsidR="00DC149A">
        <w:rPr>
          <w:rtl/>
        </w:rPr>
        <w:t xml:space="preserve">. </w:t>
      </w:r>
    </w:p>
    <w:p w:rsidR="00E00ADA" w:rsidRDefault="00E00ADA" w:rsidP="00E00ADA">
      <w:pPr>
        <w:pStyle w:val="libNormal"/>
        <w:rPr>
          <w:rtl/>
        </w:rPr>
      </w:pPr>
      <w:r>
        <w:rPr>
          <w:rtl/>
        </w:rPr>
        <w:t>هر كس تو را سب كند و دشنام دهد</w:t>
      </w:r>
      <w:r w:rsidR="00DC149A">
        <w:rPr>
          <w:rtl/>
        </w:rPr>
        <w:t xml:space="preserve">، </w:t>
      </w:r>
      <w:r>
        <w:rPr>
          <w:rtl/>
        </w:rPr>
        <w:t>گويى به من دشنام داده است براى آنكه تو از وجود منى</w:t>
      </w:r>
      <w:r w:rsidR="00DC149A">
        <w:rPr>
          <w:rtl/>
        </w:rPr>
        <w:t xml:space="preserve">. </w:t>
      </w:r>
      <w:r>
        <w:rPr>
          <w:rtl/>
        </w:rPr>
        <w:t>روح تو از روح من و سرشت تو از سرشت من است</w:t>
      </w:r>
      <w:r w:rsidR="00DC149A">
        <w:rPr>
          <w:rtl/>
        </w:rPr>
        <w:t xml:space="preserve">. </w:t>
      </w:r>
    </w:p>
    <w:p w:rsidR="00E00ADA" w:rsidRDefault="00E00ADA" w:rsidP="00E00ADA">
      <w:pPr>
        <w:pStyle w:val="libNormal"/>
        <w:rPr>
          <w:rtl/>
        </w:rPr>
      </w:pPr>
      <w:r>
        <w:rPr>
          <w:rtl/>
        </w:rPr>
        <w:t>آرى</w:t>
      </w:r>
      <w:r w:rsidR="00DC149A">
        <w:rPr>
          <w:rtl/>
        </w:rPr>
        <w:t xml:space="preserve">، </w:t>
      </w:r>
      <w:r w:rsidR="005B73A6">
        <w:rPr>
          <w:rtl/>
        </w:rPr>
        <w:t>اميرالمؤمنين</w:t>
      </w:r>
      <w:r>
        <w:rPr>
          <w:rtl/>
        </w:rPr>
        <w:t xml:space="preserve"> </w:t>
      </w:r>
      <w:r w:rsidR="005B73A6" w:rsidRPr="005B73A6">
        <w:rPr>
          <w:rStyle w:val="libAlaemChar"/>
          <w:rtl/>
        </w:rPr>
        <w:t>عليه‌السلام</w:t>
      </w:r>
      <w:r>
        <w:rPr>
          <w:rtl/>
        </w:rPr>
        <w:t xml:space="preserve"> نفس نفيس پيامبر است ؛ هم به حكم آيه قرآن و هم به حكم حديث منزلت</w:t>
      </w:r>
      <w:r w:rsidR="00DC149A">
        <w:rPr>
          <w:rtl/>
        </w:rPr>
        <w:t xml:space="preserve">. </w:t>
      </w:r>
    </w:p>
    <w:p w:rsidR="00E00ADA" w:rsidRDefault="00E00ADA" w:rsidP="00E00ADA">
      <w:pPr>
        <w:pStyle w:val="libNormal"/>
        <w:rPr>
          <w:rtl/>
        </w:rPr>
      </w:pPr>
      <w:r>
        <w:rPr>
          <w:rtl/>
        </w:rPr>
        <w:t>خداوند متعال در قرآن مى فرمايد:</w:t>
      </w:r>
    </w:p>
    <w:p w:rsidR="00E00ADA" w:rsidRDefault="009A13CC" w:rsidP="00E00ADA">
      <w:pPr>
        <w:pStyle w:val="libNormal"/>
        <w:rPr>
          <w:rtl/>
        </w:rPr>
      </w:pPr>
      <w:r w:rsidRPr="00D744C1">
        <w:rPr>
          <w:rStyle w:val="libAieChar"/>
          <w:rtl/>
        </w:rPr>
        <w:t>فمن حاجك فيه من بعد ما جاءك من العلم فقل تعالوا ندع ابناءنا و ابناءكم و نساءنا و نساءكم و انفسنا و انفسكم ثم نبتهل فنجعل لعنت الله على الكاذبين</w:t>
      </w:r>
      <w:r w:rsidR="00474A41">
        <w:rPr>
          <w:rStyle w:val="libHadeesChar"/>
          <w:rtl/>
        </w:rPr>
        <w:t xml:space="preserve"> </w:t>
      </w:r>
      <w:r w:rsidR="00686F53">
        <w:rPr>
          <w:rStyle w:val="libFootnotenumChar"/>
          <w:rtl/>
        </w:rPr>
        <w:t>(</w:t>
      </w:r>
      <w:r w:rsidR="00686F53" w:rsidRPr="004468FA">
        <w:rPr>
          <w:rStyle w:val="libFootnotenumChar"/>
          <w:rtl/>
        </w:rPr>
        <w:t>348</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اى پيامبر! هر كس درباره حضرت عيسى</w:t>
      </w:r>
      <w:r w:rsidR="00DC149A">
        <w:rPr>
          <w:rtl/>
        </w:rPr>
        <w:t xml:space="preserve">، </w:t>
      </w:r>
      <w:r>
        <w:rPr>
          <w:rtl/>
        </w:rPr>
        <w:t>با تو ستيز كند بعد از علم و دانشى كه براى تو حاصل شده است ؛ به آنان بگو: بياييد ما پسران</w:t>
      </w:r>
      <w:r w:rsidR="00DC149A">
        <w:rPr>
          <w:rtl/>
        </w:rPr>
        <w:t xml:space="preserve">، </w:t>
      </w:r>
      <w:r>
        <w:rPr>
          <w:rtl/>
        </w:rPr>
        <w:t>خود را دعوت مى كنيم</w:t>
      </w:r>
      <w:r w:rsidR="00DC149A">
        <w:rPr>
          <w:rtl/>
        </w:rPr>
        <w:t xml:space="preserve">، </w:t>
      </w:r>
      <w:r>
        <w:rPr>
          <w:rtl/>
        </w:rPr>
        <w:t>شما نيز پسران خود را دعوت كنيد ما زنان خود را دعوت مى كنيم و شما هم زنان خود را</w:t>
      </w:r>
      <w:r w:rsidR="00DC149A">
        <w:rPr>
          <w:rtl/>
        </w:rPr>
        <w:t xml:space="preserve">، </w:t>
      </w:r>
      <w:r>
        <w:rPr>
          <w:rtl/>
        </w:rPr>
        <w:t>ما از خودمان دعوت مى نماييم</w:t>
      </w:r>
      <w:r w:rsidR="00DC149A">
        <w:rPr>
          <w:rtl/>
        </w:rPr>
        <w:t xml:space="preserve">، </w:t>
      </w:r>
      <w:r>
        <w:rPr>
          <w:rtl/>
        </w:rPr>
        <w:t>شما هم از نفوس خودتان</w:t>
      </w:r>
      <w:r w:rsidR="00DC149A">
        <w:rPr>
          <w:rtl/>
        </w:rPr>
        <w:t xml:space="preserve">. </w:t>
      </w:r>
      <w:r>
        <w:rPr>
          <w:rtl/>
        </w:rPr>
        <w:t>آنگاه در حق يكديگر نفرين مى كنيم ؛ سپس لعنت خدا را بر دروغگويان قرار مى دهيم</w:t>
      </w:r>
      <w:r w:rsidR="00DC149A">
        <w:rPr>
          <w:rtl/>
        </w:rPr>
        <w:t xml:space="preserve">. </w:t>
      </w:r>
    </w:p>
    <w:p w:rsidR="00E00ADA" w:rsidRDefault="00E00ADA" w:rsidP="00E00ADA">
      <w:pPr>
        <w:pStyle w:val="libNormal"/>
        <w:rPr>
          <w:rtl/>
        </w:rPr>
      </w:pPr>
      <w:r>
        <w:rPr>
          <w:rtl/>
        </w:rPr>
        <w:t>مرحوم قاضى نورالله شوشترى در كتاب احقاق الحق</w:t>
      </w:r>
      <w:r w:rsidR="00474A41">
        <w:rPr>
          <w:rtl/>
        </w:rPr>
        <w:t xml:space="preserve"> </w:t>
      </w:r>
      <w:r>
        <w:rPr>
          <w:rtl/>
        </w:rPr>
        <w:t>از زبان علامه حلى مى فرمايد:</w:t>
      </w:r>
      <w:r w:rsidR="004468FA" w:rsidRPr="004468FA">
        <w:rPr>
          <w:rStyle w:val="libFootnotenumChar"/>
          <w:rtl/>
        </w:rPr>
        <w:t xml:space="preserve"> </w:t>
      </w:r>
      <w:r w:rsidR="00686F53">
        <w:rPr>
          <w:rStyle w:val="libFootnotenumChar"/>
          <w:rtl/>
        </w:rPr>
        <w:t>(</w:t>
      </w:r>
      <w:r w:rsidR="00686F53" w:rsidRPr="004468FA">
        <w:rPr>
          <w:rStyle w:val="libFootnotenumChar"/>
          <w:rtl/>
        </w:rPr>
        <w:t>349</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lastRenderedPageBreak/>
        <w:t>تمام مفسران قرآن</w:t>
      </w:r>
      <w:r w:rsidR="00DC149A">
        <w:rPr>
          <w:rtl/>
        </w:rPr>
        <w:t xml:space="preserve">، </w:t>
      </w:r>
      <w:r>
        <w:rPr>
          <w:rtl/>
        </w:rPr>
        <w:t xml:space="preserve">- شيعه و سنى - اتفاق نظر دارند كه منظور از ابناءنا حسن و حسين </w:t>
      </w:r>
      <w:r w:rsidR="00E30E64" w:rsidRPr="00E30E64">
        <w:rPr>
          <w:rStyle w:val="libAlaemChar"/>
          <w:rtl/>
        </w:rPr>
        <w:t>عليهما‌السلام</w:t>
      </w:r>
      <w:r>
        <w:rPr>
          <w:rtl/>
        </w:rPr>
        <w:t xml:space="preserve"> است و نسائنا اشاره با فاطمه اطهر عليها السلام است و انفسنا اشاره به </w:t>
      </w:r>
      <w:r w:rsidR="005B73A6">
        <w:rPr>
          <w:rtl/>
        </w:rPr>
        <w:t>اميرالمؤمنين</w:t>
      </w:r>
      <w:r>
        <w:rPr>
          <w:rtl/>
        </w:rPr>
        <w:t xml:space="preserve"> </w:t>
      </w:r>
      <w:r w:rsidR="005B73A6" w:rsidRPr="005B73A6">
        <w:rPr>
          <w:rStyle w:val="libAlaemChar"/>
          <w:rtl/>
        </w:rPr>
        <w:t>عليه‌السلام</w:t>
      </w:r>
      <w:r>
        <w:rPr>
          <w:rtl/>
        </w:rPr>
        <w:t xml:space="preserve"> است كه خداوند تبارك و تعالى او را نفس بر محمد </w:t>
      </w:r>
      <w:r w:rsidR="00A42B36" w:rsidRPr="00A42B36">
        <w:rPr>
          <w:rStyle w:val="libAlaemChar"/>
          <w:rtl/>
        </w:rPr>
        <w:t>صلى‌الله‌عليه‌وآله‌</w:t>
      </w:r>
      <w:r w:rsidR="00E31DE5" w:rsidRPr="00E31DE5">
        <w:rPr>
          <w:rStyle w:val="libAlaemChar"/>
          <w:rtl/>
        </w:rPr>
        <w:t>‌</w:t>
      </w:r>
      <w:r>
        <w:rPr>
          <w:rtl/>
        </w:rPr>
        <w:t xml:space="preserve"> قرار داده است و مراد از آيه</w:t>
      </w:r>
      <w:r w:rsidR="00DC149A">
        <w:rPr>
          <w:rtl/>
        </w:rPr>
        <w:t xml:space="preserve">، </w:t>
      </w:r>
      <w:r>
        <w:rPr>
          <w:rtl/>
        </w:rPr>
        <w:t>مساوات آن دو بزرگوار است و</w:t>
      </w:r>
      <w:r w:rsidR="00DC149A">
        <w:rPr>
          <w:rtl/>
        </w:rPr>
        <w:t xml:space="preserve">... </w:t>
      </w:r>
      <w:r>
        <w:rPr>
          <w:rtl/>
        </w:rPr>
        <w:t xml:space="preserve">اين آيه بهترين دليل است برعلو مرتبه مولاى ما </w:t>
      </w:r>
      <w:r w:rsidR="005B73A6">
        <w:rPr>
          <w:rtl/>
        </w:rPr>
        <w:t>اميرالمؤمنين</w:t>
      </w:r>
      <w:r>
        <w:rPr>
          <w:rtl/>
        </w:rPr>
        <w:t xml:space="preserve"> </w:t>
      </w:r>
      <w:r w:rsidR="005B73A6" w:rsidRPr="005B73A6">
        <w:rPr>
          <w:rStyle w:val="libAlaemChar"/>
          <w:rtl/>
        </w:rPr>
        <w:t>عليه‌السلام</w:t>
      </w:r>
      <w:r>
        <w:rPr>
          <w:rtl/>
        </w:rPr>
        <w:t xml:space="preserve"> زيرا خداى متعال حكم فرموده به مساوى بودن آن حضرت</w:t>
      </w:r>
      <w:r w:rsidR="00DC149A">
        <w:rPr>
          <w:rtl/>
        </w:rPr>
        <w:t xml:space="preserve">، </w:t>
      </w:r>
      <w:r>
        <w:rPr>
          <w:rtl/>
        </w:rPr>
        <w:t xml:space="preserve">به نفس رسول </w:t>
      </w:r>
      <w:r w:rsidR="00A42B36" w:rsidRPr="00A42B36">
        <w:rPr>
          <w:rStyle w:val="libAlaemChar"/>
          <w:rtl/>
        </w:rPr>
        <w:t>صلى‌الله‌عليه‌وآله‌</w:t>
      </w:r>
      <w:r w:rsidR="00E31DE5" w:rsidRPr="00E31DE5">
        <w:rPr>
          <w:rStyle w:val="libAlaemChar"/>
          <w:rtl/>
        </w:rPr>
        <w:t>‌</w:t>
      </w:r>
      <w:r>
        <w:rPr>
          <w:rtl/>
        </w:rPr>
        <w:t xml:space="preserve"> و آن حضرت را معين نموده در استعانت به نبى اكرم </w:t>
      </w:r>
      <w:r w:rsidR="00A42B36" w:rsidRPr="00A42B36">
        <w:rPr>
          <w:rStyle w:val="libAlaemChar"/>
          <w:rtl/>
        </w:rPr>
        <w:t>صلى‌الله‌عليه‌وآله‌</w:t>
      </w:r>
      <w:r w:rsidR="00E31DE5" w:rsidRPr="00E31DE5">
        <w:rPr>
          <w:rStyle w:val="libAlaemChar"/>
          <w:rtl/>
        </w:rPr>
        <w:t>‌</w:t>
      </w:r>
      <w:r>
        <w:rPr>
          <w:rtl/>
        </w:rPr>
        <w:t xml:space="preserve"> در نفرين بر نصارا</w:t>
      </w:r>
      <w:r w:rsidR="00DC149A">
        <w:rPr>
          <w:rtl/>
        </w:rPr>
        <w:t xml:space="preserve">. </w:t>
      </w:r>
      <w:r>
        <w:rPr>
          <w:rtl/>
        </w:rPr>
        <w:t xml:space="preserve">و چه فضيلتى اعظم از اين كه خداوند امر كند پيامبر را كه از </w:t>
      </w:r>
      <w:r w:rsidR="005B73A6">
        <w:rPr>
          <w:rtl/>
        </w:rPr>
        <w:t>اميرالمؤمنين</w:t>
      </w:r>
      <w:r>
        <w:rPr>
          <w:rtl/>
        </w:rPr>
        <w:t xml:space="preserve"> در دعا به درگاه او كمك بگيرد و به وسيله او</w:t>
      </w:r>
      <w:r w:rsidR="00DC149A">
        <w:rPr>
          <w:rtl/>
        </w:rPr>
        <w:t xml:space="preserve">، </w:t>
      </w:r>
      <w:r>
        <w:rPr>
          <w:rtl/>
        </w:rPr>
        <w:t>توسل به استجابت را بخواهد و براى چه كسى چنين مرتبه اى حاصل شده است</w:t>
      </w:r>
      <w:r w:rsidR="00DC149A">
        <w:rPr>
          <w:rtl/>
        </w:rPr>
        <w:t>؟</w:t>
      </w:r>
    </w:p>
    <w:p w:rsidR="00E00ADA" w:rsidRDefault="00E00ADA" w:rsidP="00E00ADA">
      <w:pPr>
        <w:pStyle w:val="libNormal"/>
        <w:rPr>
          <w:rtl/>
        </w:rPr>
      </w:pPr>
      <w:r>
        <w:rPr>
          <w:rtl/>
        </w:rPr>
        <w:t>علامه حلى سپس ايرادهاى ابن روزبهان را نقل مى كند و به آن ها پاسخ مى دهد</w:t>
      </w:r>
      <w:r w:rsidR="004468FA" w:rsidRPr="004468FA">
        <w:rPr>
          <w:rStyle w:val="libFootnotenumChar"/>
          <w:rtl/>
        </w:rPr>
        <w:t xml:space="preserve"> </w:t>
      </w:r>
      <w:r w:rsidR="00686F53">
        <w:rPr>
          <w:rStyle w:val="libFootnotenumChar"/>
          <w:rtl/>
        </w:rPr>
        <w:t>(</w:t>
      </w:r>
      <w:r w:rsidR="00686F53" w:rsidRPr="004468FA">
        <w:rPr>
          <w:rStyle w:val="libFootnotenumChar"/>
          <w:rtl/>
        </w:rPr>
        <w:t>350</w:t>
      </w:r>
      <w:r w:rsidR="00686F53">
        <w:rPr>
          <w:rStyle w:val="libFootnotenumChar"/>
          <w:rtl/>
        </w:rPr>
        <w:t>)</w:t>
      </w:r>
      <w:r w:rsidR="00950BCB">
        <w:rPr>
          <w:rStyle w:val="libFootnotenumChar"/>
          <w:rtl/>
        </w:rPr>
        <w:t xml:space="preserve"> </w:t>
      </w:r>
    </w:p>
    <w:p w:rsidR="00E00ADA" w:rsidRDefault="004468FA" w:rsidP="004468FA">
      <w:pPr>
        <w:pStyle w:val="Heading2"/>
        <w:rPr>
          <w:rtl/>
        </w:rPr>
      </w:pPr>
      <w:bookmarkStart w:id="155" w:name="_Toc366053597"/>
      <w:r>
        <w:rPr>
          <w:rtl/>
        </w:rPr>
        <w:t>مباهله با نصاراى نجران</w:t>
      </w:r>
      <w:bookmarkEnd w:id="155"/>
      <w:r>
        <w:rPr>
          <w:rtl/>
        </w:rPr>
        <w:t xml:space="preserve"> </w:t>
      </w:r>
    </w:p>
    <w:p w:rsidR="00E00ADA" w:rsidRDefault="00E00ADA" w:rsidP="00E00ADA">
      <w:pPr>
        <w:pStyle w:val="libNormal"/>
        <w:rPr>
          <w:rtl/>
        </w:rPr>
      </w:pPr>
      <w:r>
        <w:rPr>
          <w:rtl/>
        </w:rPr>
        <w:t xml:space="preserve"> موضوع مباهله</w:t>
      </w:r>
      <w:r w:rsidR="00DC149A">
        <w:rPr>
          <w:rtl/>
        </w:rPr>
        <w:t xml:space="preserve">، </w:t>
      </w:r>
      <w:r>
        <w:rPr>
          <w:rtl/>
        </w:rPr>
        <w:t xml:space="preserve">از اين قرار بود كه چون نصاراى نجران با رسول اكرم </w:t>
      </w:r>
      <w:r w:rsidR="00A42B36" w:rsidRPr="00A42B36">
        <w:rPr>
          <w:rStyle w:val="libAlaemChar"/>
          <w:rtl/>
        </w:rPr>
        <w:t>صلى‌الله‌عليه‌وآله‌</w:t>
      </w:r>
      <w:r w:rsidR="00E31DE5" w:rsidRPr="00E31DE5">
        <w:rPr>
          <w:rStyle w:val="libAlaemChar"/>
          <w:rtl/>
        </w:rPr>
        <w:t>‌</w:t>
      </w:r>
      <w:r>
        <w:rPr>
          <w:rtl/>
        </w:rPr>
        <w:t xml:space="preserve"> درباره حضرت عيسى و يا اصل اسلام</w:t>
      </w:r>
      <w:r w:rsidR="00DC149A">
        <w:rPr>
          <w:rtl/>
        </w:rPr>
        <w:t xml:space="preserve">، </w:t>
      </w:r>
      <w:r>
        <w:rPr>
          <w:rtl/>
        </w:rPr>
        <w:t>گفت و گو داشتند</w:t>
      </w:r>
      <w:r w:rsidR="00DC149A">
        <w:rPr>
          <w:rtl/>
        </w:rPr>
        <w:t xml:space="preserve">، </w:t>
      </w:r>
      <w:r>
        <w:rPr>
          <w:rtl/>
        </w:rPr>
        <w:t xml:space="preserve">پيامبر </w:t>
      </w:r>
      <w:r w:rsidR="00A42B36" w:rsidRPr="00A42B36">
        <w:rPr>
          <w:rStyle w:val="libAlaemChar"/>
          <w:rtl/>
        </w:rPr>
        <w:t>صلى‌الله‌عليه‌وآله‌</w:t>
      </w:r>
      <w:r w:rsidR="00E31DE5" w:rsidRPr="00E31DE5">
        <w:rPr>
          <w:rStyle w:val="libAlaemChar"/>
          <w:rtl/>
        </w:rPr>
        <w:t>‌</w:t>
      </w:r>
      <w:r>
        <w:rPr>
          <w:rtl/>
        </w:rPr>
        <w:t xml:space="preserve"> به امر خداوند</w:t>
      </w:r>
      <w:r w:rsidR="00DC149A">
        <w:rPr>
          <w:rtl/>
        </w:rPr>
        <w:t xml:space="preserve">، </w:t>
      </w:r>
      <w:r>
        <w:rPr>
          <w:rtl/>
        </w:rPr>
        <w:t>به آنها پيشنهاد مباهله داد كه با فرزندان و زنان و به بيرون از مدينه بروند و در حق يكديگر نفرين كنند</w:t>
      </w:r>
      <w:r w:rsidR="00DC149A">
        <w:rPr>
          <w:rtl/>
        </w:rPr>
        <w:t xml:space="preserve">. </w:t>
      </w:r>
      <w:r>
        <w:rPr>
          <w:rtl/>
        </w:rPr>
        <w:t>هر كس بر حق است بماند و هر كس كه باطل است از بين برود</w:t>
      </w:r>
      <w:r w:rsidR="00DC149A">
        <w:rPr>
          <w:rtl/>
        </w:rPr>
        <w:t xml:space="preserve">. </w:t>
      </w:r>
      <w:r>
        <w:rPr>
          <w:rtl/>
        </w:rPr>
        <w:t>روز موعود</w:t>
      </w:r>
      <w:r w:rsidR="00DC149A">
        <w:rPr>
          <w:rtl/>
        </w:rPr>
        <w:t xml:space="preserve">، </w:t>
      </w:r>
      <w:r>
        <w:rPr>
          <w:rtl/>
        </w:rPr>
        <w:t xml:space="preserve">نصارا همه بيرون رفتند؛ ولى برخلاف انتظار آنها ديدند حضرت محمد </w:t>
      </w:r>
      <w:r w:rsidR="00A42B36" w:rsidRPr="00A42B36">
        <w:rPr>
          <w:rStyle w:val="libAlaemChar"/>
          <w:rtl/>
        </w:rPr>
        <w:t>صلى‌الله‌عليه‌وآله‌</w:t>
      </w:r>
      <w:r w:rsidR="00E31DE5" w:rsidRPr="00E31DE5">
        <w:rPr>
          <w:rStyle w:val="libAlaemChar"/>
          <w:rtl/>
        </w:rPr>
        <w:t>‌</w:t>
      </w:r>
      <w:r>
        <w:rPr>
          <w:rtl/>
        </w:rPr>
        <w:t xml:space="preserve"> فقط</w:t>
      </w:r>
      <w:r w:rsidR="00DC149A">
        <w:rPr>
          <w:rtl/>
        </w:rPr>
        <w:t xml:space="preserve">، </w:t>
      </w:r>
      <w:r>
        <w:rPr>
          <w:rtl/>
        </w:rPr>
        <w:t>با يك مرد و يك زن و دو پسر آمده است</w:t>
      </w:r>
      <w:r w:rsidR="00DC149A">
        <w:rPr>
          <w:rtl/>
        </w:rPr>
        <w:t xml:space="preserve">. </w:t>
      </w:r>
      <w:r>
        <w:rPr>
          <w:rtl/>
        </w:rPr>
        <w:t>اسقف (كشيش</w:t>
      </w:r>
      <w:r w:rsidR="00950BCB">
        <w:rPr>
          <w:rtl/>
        </w:rPr>
        <w:t xml:space="preserve">) </w:t>
      </w:r>
      <w:r>
        <w:rPr>
          <w:rtl/>
        </w:rPr>
        <w:t xml:space="preserve">آنها سوال كرد كه اينان چه كسان محمد </w:t>
      </w:r>
      <w:r w:rsidR="00A42B36" w:rsidRPr="00A42B36">
        <w:rPr>
          <w:rStyle w:val="libAlaemChar"/>
          <w:rtl/>
        </w:rPr>
        <w:t>صلى‌الله‌عليه‌وآله‌</w:t>
      </w:r>
      <w:r w:rsidR="00E31DE5" w:rsidRPr="00E31DE5">
        <w:rPr>
          <w:rStyle w:val="libAlaemChar"/>
          <w:rtl/>
        </w:rPr>
        <w:t>‌</w:t>
      </w:r>
      <w:r>
        <w:rPr>
          <w:rtl/>
        </w:rPr>
        <w:t xml:space="preserve"> هستند؟ گفتند: آن مرد</w:t>
      </w:r>
      <w:r w:rsidR="00DC149A">
        <w:rPr>
          <w:rtl/>
        </w:rPr>
        <w:t xml:space="preserve">، </w:t>
      </w:r>
      <w:r>
        <w:rPr>
          <w:rtl/>
        </w:rPr>
        <w:t>دامادش و پسر عمش - على بن ابى طالب - و آن زن</w:t>
      </w:r>
      <w:r w:rsidR="00DC149A">
        <w:rPr>
          <w:rtl/>
        </w:rPr>
        <w:t xml:space="preserve">، </w:t>
      </w:r>
      <w:r>
        <w:rPr>
          <w:rtl/>
        </w:rPr>
        <w:t>دختر عزيزش - فاطمه زهرا - است و آن دو پسر</w:t>
      </w:r>
      <w:r w:rsidR="00DC149A">
        <w:rPr>
          <w:rtl/>
        </w:rPr>
        <w:t xml:space="preserve">، </w:t>
      </w:r>
      <w:r>
        <w:rPr>
          <w:rtl/>
        </w:rPr>
        <w:t>نوه هاى او - حسن و حسين - هستند</w:t>
      </w:r>
      <w:r w:rsidR="00DC149A">
        <w:rPr>
          <w:rtl/>
        </w:rPr>
        <w:t xml:space="preserve">. </w:t>
      </w:r>
    </w:p>
    <w:p w:rsidR="00E00ADA" w:rsidRDefault="00E00ADA" w:rsidP="00E00ADA">
      <w:pPr>
        <w:pStyle w:val="libNormal"/>
        <w:rPr>
          <w:rtl/>
        </w:rPr>
      </w:pPr>
      <w:r>
        <w:rPr>
          <w:rtl/>
        </w:rPr>
        <w:t>اسقف گفت</w:t>
      </w:r>
      <w:r w:rsidR="00DC149A">
        <w:rPr>
          <w:rtl/>
        </w:rPr>
        <w:t>:</w:t>
      </w:r>
      <w:r>
        <w:rPr>
          <w:rtl/>
        </w:rPr>
        <w:t xml:space="preserve"> آنچنان محمد </w:t>
      </w:r>
      <w:r w:rsidR="00A42B36" w:rsidRPr="00A42B36">
        <w:rPr>
          <w:rStyle w:val="libAlaemChar"/>
          <w:rtl/>
        </w:rPr>
        <w:t>صلى‌الله‌عليه‌وآله‌</w:t>
      </w:r>
      <w:r w:rsidR="00E31DE5" w:rsidRPr="00E31DE5">
        <w:rPr>
          <w:rStyle w:val="libAlaemChar"/>
          <w:rtl/>
        </w:rPr>
        <w:t>‌</w:t>
      </w:r>
      <w:r>
        <w:rPr>
          <w:rtl/>
        </w:rPr>
        <w:t xml:space="preserve"> خاطرش جمع است كه نفرين او در حق ما گيرا است و نفرين ما در حق او بى اثر است كه عزيزترين افراد خانواده اش را آورده است</w:t>
      </w:r>
      <w:r w:rsidR="00DC149A">
        <w:rPr>
          <w:rtl/>
        </w:rPr>
        <w:t>؟</w:t>
      </w:r>
      <w:r>
        <w:rPr>
          <w:rtl/>
        </w:rPr>
        <w:t xml:space="preserve"> و به خصوص وقتى حضرت رو به قبله به حال تشهد نشست و حسين را در بغل گرفت و دست </w:t>
      </w:r>
      <w:r>
        <w:rPr>
          <w:rtl/>
        </w:rPr>
        <w:lastRenderedPageBreak/>
        <w:t xml:space="preserve">حسن را در دست گرفت و به آنان و </w:t>
      </w:r>
      <w:r w:rsidR="005B73A6">
        <w:rPr>
          <w:rtl/>
        </w:rPr>
        <w:t>اميرالمؤمنين</w:t>
      </w:r>
      <w:r>
        <w:rPr>
          <w:rtl/>
        </w:rPr>
        <w:t xml:space="preserve"> و فاطمه زهرا </w:t>
      </w:r>
      <w:r w:rsidR="00E30E64" w:rsidRPr="00E30E64">
        <w:rPr>
          <w:rStyle w:val="libAlaemChar"/>
          <w:rtl/>
        </w:rPr>
        <w:t>عليهما‌السلام</w:t>
      </w:r>
      <w:r>
        <w:rPr>
          <w:rtl/>
        </w:rPr>
        <w:t xml:space="preserve"> فرمود: هر گاه من دعا كردم</w:t>
      </w:r>
      <w:r w:rsidR="00DC149A">
        <w:rPr>
          <w:rtl/>
        </w:rPr>
        <w:t xml:space="preserve">، </w:t>
      </w:r>
      <w:r>
        <w:rPr>
          <w:rtl/>
        </w:rPr>
        <w:t>شما آمين بگوييد؛ اسقف گفت</w:t>
      </w:r>
      <w:r w:rsidR="00DC149A">
        <w:rPr>
          <w:rtl/>
        </w:rPr>
        <w:t>:</w:t>
      </w:r>
      <w:r>
        <w:rPr>
          <w:rtl/>
        </w:rPr>
        <w:t xml:space="preserve"> اين نشستن</w:t>
      </w:r>
      <w:r w:rsidR="00DC149A">
        <w:rPr>
          <w:rtl/>
        </w:rPr>
        <w:t xml:space="preserve">، </w:t>
      </w:r>
      <w:r>
        <w:rPr>
          <w:rtl/>
        </w:rPr>
        <w:t>انبيا است</w:t>
      </w:r>
      <w:r w:rsidR="00DC149A">
        <w:rPr>
          <w:rtl/>
        </w:rPr>
        <w:t xml:space="preserve">. </w:t>
      </w:r>
      <w:r>
        <w:rPr>
          <w:rtl/>
        </w:rPr>
        <w:t>اگر لب به نفرين باز كند</w:t>
      </w:r>
      <w:r w:rsidR="00DC149A">
        <w:rPr>
          <w:rtl/>
        </w:rPr>
        <w:t xml:space="preserve">، </w:t>
      </w:r>
      <w:r>
        <w:rPr>
          <w:rtl/>
        </w:rPr>
        <w:t>احدى از نصارا باقى نخواهد ماند و سخت به وحشت افتادند</w:t>
      </w:r>
      <w:r w:rsidR="00DC149A">
        <w:rPr>
          <w:rtl/>
        </w:rPr>
        <w:t xml:space="preserve">، </w:t>
      </w:r>
      <w:r>
        <w:rPr>
          <w:rtl/>
        </w:rPr>
        <w:t>و ترك مباهله نموده</w:t>
      </w:r>
      <w:r w:rsidR="00DC149A">
        <w:rPr>
          <w:rtl/>
        </w:rPr>
        <w:t xml:space="preserve">، </w:t>
      </w:r>
      <w:r>
        <w:rPr>
          <w:rtl/>
        </w:rPr>
        <w:t>حاضر به صلح و پذيرفتن شرايط ذمه گرديدند</w:t>
      </w:r>
      <w:r w:rsidR="004468FA" w:rsidRPr="004468FA">
        <w:rPr>
          <w:rStyle w:val="libFootnotenumChar"/>
          <w:rtl/>
        </w:rPr>
        <w:t xml:space="preserve"> </w:t>
      </w:r>
      <w:r w:rsidR="00686F53">
        <w:rPr>
          <w:rStyle w:val="libFootnotenumChar"/>
          <w:rtl/>
        </w:rPr>
        <w:t>(</w:t>
      </w:r>
      <w:r w:rsidR="00686F53" w:rsidRPr="004468FA">
        <w:rPr>
          <w:rStyle w:val="libFootnotenumChar"/>
          <w:rtl/>
        </w:rPr>
        <w:t>351</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الان (در مدينه</w:t>
      </w:r>
      <w:r w:rsidR="00DC149A">
        <w:rPr>
          <w:rtl/>
        </w:rPr>
        <w:t xml:space="preserve">، </w:t>
      </w:r>
      <w:r>
        <w:rPr>
          <w:rtl/>
        </w:rPr>
        <w:t>در شارع الستين</w:t>
      </w:r>
      <w:r w:rsidR="00DC149A">
        <w:rPr>
          <w:rtl/>
        </w:rPr>
        <w:t xml:space="preserve">، </w:t>
      </w:r>
      <w:r>
        <w:rPr>
          <w:rtl/>
        </w:rPr>
        <w:t>مسجدى است به نام مسجدالاجابة</w:t>
      </w:r>
      <w:r w:rsidR="00474A41">
        <w:rPr>
          <w:rtl/>
        </w:rPr>
        <w:t xml:space="preserve"> </w:t>
      </w:r>
      <w:r>
        <w:rPr>
          <w:rtl/>
        </w:rPr>
        <w:t xml:space="preserve">كه جاى نشستن رسول اكرم </w:t>
      </w:r>
      <w:r w:rsidR="00A42B36" w:rsidRPr="00A42B36">
        <w:rPr>
          <w:rStyle w:val="libAlaemChar"/>
          <w:rtl/>
        </w:rPr>
        <w:t>صلى‌الله‌عليه‌وآله‌</w:t>
      </w:r>
      <w:r w:rsidR="00E31DE5" w:rsidRPr="00E31DE5">
        <w:rPr>
          <w:rStyle w:val="libAlaemChar"/>
          <w:rtl/>
        </w:rPr>
        <w:t>‌</w:t>
      </w:r>
      <w:r>
        <w:rPr>
          <w:rtl/>
        </w:rPr>
        <w:t xml:space="preserve"> و اهل بيتش مى باشد</w:t>
      </w:r>
      <w:r w:rsidR="004468FA" w:rsidRPr="004468FA">
        <w:rPr>
          <w:rStyle w:val="libFootnotenumChar"/>
          <w:rtl/>
        </w:rPr>
        <w:t xml:space="preserve"> </w:t>
      </w:r>
      <w:r w:rsidR="00686F53">
        <w:rPr>
          <w:rStyle w:val="libFootnotenumChar"/>
          <w:rtl/>
        </w:rPr>
        <w:t>(</w:t>
      </w:r>
      <w:r w:rsidR="00686F53" w:rsidRPr="004468FA">
        <w:rPr>
          <w:rStyle w:val="libFootnotenumChar"/>
          <w:rtl/>
        </w:rPr>
        <w:t>352</w:t>
      </w:r>
      <w:r w:rsidR="00686F53">
        <w:rPr>
          <w:rStyle w:val="libFootnotenumChar"/>
          <w:rtl/>
        </w:rPr>
        <w:t>)</w:t>
      </w:r>
      <w:r w:rsidR="00950BCB">
        <w:rPr>
          <w:rStyle w:val="libFootnotenumChar"/>
          <w:rtl/>
        </w:rPr>
        <w:t xml:space="preserve"> </w:t>
      </w:r>
      <w:r w:rsidR="00DC149A">
        <w:rPr>
          <w:rtl/>
        </w:rPr>
        <w:t>.</w:t>
      </w:r>
      <w:r w:rsidR="00950BCB">
        <w:rPr>
          <w:rtl/>
        </w:rPr>
        <w:t xml:space="preserve">) </w:t>
      </w:r>
      <w:r>
        <w:rPr>
          <w:rtl/>
        </w:rPr>
        <w:t>از باب تبرك يك حديث را از بحار نقل مى كنم</w:t>
      </w:r>
      <w:r w:rsidR="004468FA" w:rsidRPr="004468FA">
        <w:rPr>
          <w:rStyle w:val="libFootnotenumChar"/>
          <w:rtl/>
        </w:rPr>
        <w:t xml:space="preserve"> </w:t>
      </w:r>
      <w:r w:rsidR="00686F53">
        <w:rPr>
          <w:rStyle w:val="libFootnotenumChar"/>
          <w:rtl/>
        </w:rPr>
        <w:t>(</w:t>
      </w:r>
      <w:r w:rsidR="00686F53" w:rsidRPr="004468FA">
        <w:rPr>
          <w:rStyle w:val="libFootnotenumChar"/>
          <w:rtl/>
        </w:rPr>
        <w:t>353</w:t>
      </w:r>
      <w:r w:rsidR="00686F53">
        <w:rPr>
          <w:rStyle w:val="libFootnotenumChar"/>
          <w:rtl/>
        </w:rPr>
        <w:t>)</w:t>
      </w:r>
      <w:r w:rsidR="00950BCB">
        <w:rPr>
          <w:rStyle w:val="libFootnotenumChar"/>
          <w:rtl/>
        </w:rPr>
        <w:t xml:space="preserve"> </w:t>
      </w:r>
      <w:r>
        <w:rPr>
          <w:rtl/>
        </w:rPr>
        <w:t>در كتاب الفصول</w:t>
      </w:r>
      <w:r w:rsidR="00474A41">
        <w:rPr>
          <w:rtl/>
        </w:rPr>
        <w:t xml:space="preserve"> </w:t>
      </w:r>
      <w:r>
        <w:rPr>
          <w:rtl/>
        </w:rPr>
        <w:t>شيخ مفيد حديثى نقل شده است به اين مضمون كه</w:t>
      </w:r>
      <w:r w:rsidR="00DC149A">
        <w:rPr>
          <w:rtl/>
        </w:rPr>
        <w:t>:</w:t>
      </w:r>
    </w:p>
    <w:p w:rsidR="00E00ADA" w:rsidRDefault="00E00ADA" w:rsidP="00E00ADA">
      <w:pPr>
        <w:pStyle w:val="libNormal"/>
        <w:rPr>
          <w:rtl/>
        </w:rPr>
      </w:pPr>
      <w:r>
        <w:rPr>
          <w:rtl/>
        </w:rPr>
        <w:t xml:space="preserve">روزى ماءمون خدمت امام رضا </w:t>
      </w:r>
      <w:r w:rsidR="005B73A6" w:rsidRPr="005B73A6">
        <w:rPr>
          <w:rStyle w:val="libAlaemChar"/>
          <w:rtl/>
        </w:rPr>
        <w:t>عليه‌السلام</w:t>
      </w:r>
      <w:r>
        <w:rPr>
          <w:rtl/>
        </w:rPr>
        <w:t xml:space="preserve"> عرض كرد: بالاترين فضيلتى كه در قرآن براى اميرالمومنين </w:t>
      </w:r>
      <w:r w:rsidR="005B73A6" w:rsidRPr="005B73A6">
        <w:rPr>
          <w:rStyle w:val="libAlaemChar"/>
          <w:rtl/>
        </w:rPr>
        <w:t>عليه‌السلام</w:t>
      </w:r>
      <w:r>
        <w:rPr>
          <w:rtl/>
        </w:rPr>
        <w:t xml:space="preserve"> ذكر شده را بيان فرماييد؟ حضرت فرمود: فضيلت او را در آيه مباهله است كه فرموده </w:t>
      </w:r>
      <w:r w:rsidR="009A13CC" w:rsidRPr="009A13CC">
        <w:rPr>
          <w:rStyle w:val="libHadeesChar"/>
          <w:rtl/>
        </w:rPr>
        <w:t>فمن حاجك فيه من بعد ما جائك من العلم فقل</w:t>
      </w:r>
      <w:r w:rsidR="00474A41">
        <w:rPr>
          <w:rStyle w:val="libHadeesChar"/>
          <w:rtl/>
        </w:rPr>
        <w:t xml:space="preserve"> </w:t>
      </w:r>
      <w:r w:rsidR="00686F53">
        <w:rPr>
          <w:rStyle w:val="libFootnotenumChar"/>
          <w:rtl/>
        </w:rPr>
        <w:t>(</w:t>
      </w:r>
      <w:r w:rsidR="00686F53" w:rsidRPr="004468FA">
        <w:rPr>
          <w:rStyle w:val="libFootnotenumChar"/>
          <w:rtl/>
        </w:rPr>
        <w:t>354</w:t>
      </w:r>
      <w:r w:rsidR="00686F53">
        <w:rPr>
          <w:rStyle w:val="libFootnotenumChar"/>
          <w:rtl/>
        </w:rPr>
        <w:t>)</w:t>
      </w:r>
      <w:r w:rsidR="00950BCB">
        <w:rPr>
          <w:rStyle w:val="libFootnotenumChar"/>
          <w:rtl/>
        </w:rPr>
        <w:t xml:space="preserve"> </w:t>
      </w:r>
      <w:r>
        <w:rPr>
          <w:rtl/>
        </w:rPr>
        <w:t>بعد حضرت فرمود:</w:t>
      </w:r>
    </w:p>
    <w:p w:rsidR="00E00ADA" w:rsidRDefault="00E00ADA" w:rsidP="00E00ADA">
      <w:pPr>
        <w:pStyle w:val="libNormal"/>
        <w:rPr>
          <w:rtl/>
        </w:rPr>
      </w:pPr>
      <w:r>
        <w:rPr>
          <w:rtl/>
        </w:rPr>
        <w:t xml:space="preserve">رسول اكرم </w:t>
      </w:r>
      <w:r w:rsidR="00A42B36" w:rsidRPr="00A42B36">
        <w:rPr>
          <w:rStyle w:val="libAlaemChar"/>
          <w:rtl/>
        </w:rPr>
        <w:t>صلى‌الله‌عليه‌وآله‌</w:t>
      </w:r>
      <w:r w:rsidR="00E31DE5" w:rsidRPr="00E31DE5">
        <w:rPr>
          <w:rStyle w:val="libAlaemChar"/>
          <w:rtl/>
        </w:rPr>
        <w:t>‌</w:t>
      </w:r>
      <w:r>
        <w:rPr>
          <w:rtl/>
        </w:rPr>
        <w:t xml:space="preserve"> حسين و حسين </w:t>
      </w:r>
      <w:r w:rsidR="00E30E64" w:rsidRPr="00E30E64">
        <w:rPr>
          <w:rStyle w:val="libAlaemChar"/>
          <w:rtl/>
        </w:rPr>
        <w:t>عليهما‌السلام</w:t>
      </w:r>
      <w:r>
        <w:rPr>
          <w:rtl/>
        </w:rPr>
        <w:t xml:space="preserve"> را دعوت كرد؛ پس آنان ابنائنا هستند وفاطمه عليهاالسلام را دعوت كرد</w:t>
      </w:r>
      <w:r w:rsidR="00DC149A">
        <w:rPr>
          <w:rtl/>
        </w:rPr>
        <w:t xml:space="preserve">، </w:t>
      </w:r>
      <w:r>
        <w:rPr>
          <w:rtl/>
        </w:rPr>
        <w:t xml:space="preserve">پس او هم مقصود نسائنا است و </w:t>
      </w:r>
      <w:r w:rsidR="005B73A6">
        <w:rPr>
          <w:rtl/>
        </w:rPr>
        <w:t>اميرالمؤمنين</w:t>
      </w:r>
      <w:r>
        <w:rPr>
          <w:rtl/>
        </w:rPr>
        <w:t xml:space="preserve"> </w:t>
      </w:r>
      <w:r w:rsidR="005B73A6" w:rsidRPr="005B73A6">
        <w:rPr>
          <w:rStyle w:val="libAlaemChar"/>
          <w:rtl/>
        </w:rPr>
        <w:t>عليه‌السلام</w:t>
      </w:r>
      <w:r>
        <w:rPr>
          <w:rtl/>
        </w:rPr>
        <w:t xml:space="preserve"> را دعوت كرد</w:t>
      </w:r>
      <w:r w:rsidR="00DC149A">
        <w:rPr>
          <w:rtl/>
        </w:rPr>
        <w:t xml:space="preserve">، </w:t>
      </w:r>
      <w:r>
        <w:rPr>
          <w:rtl/>
        </w:rPr>
        <w:t>پس او هم نفس پيغمبر است</w:t>
      </w:r>
      <w:r w:rsidR="00DC149A">
        <w:rPr>
          <w:rtl/>
        </w:rPr>
        <w:t xml:space="preserve">، </w:t>
      </w:r>
      <w:r>
        <w:rPr>
          <w:rtl/>
        </w:rPr>
        <w:t>به حكم خداى عزوجل</w:t>
      </w:r>
      <w:r w:rsidR="00DC149A">
        <w:rPr>
          <w:rtl/>
        </w:rPr>
        <w:t xml:space="preserve">. </w:t>
      </w:r>
      <w:r>
        <w:rPr>
          <w:rtl/>
        </w:rPr>
        <w:t>مسلم است كه هيچ احدى را خداوند تعالى</w:t>
      </w:r>
      <w:r w:rsidR="00DC149A">
        <w:rPr>
          <w:rtl/>
        </w:rPr>
        <w:t xml:space="preserve">، </w:t>
      </w:r>
      <w:r>
        <w:rPr>
          <w:rtl/>
        </w:rPr>
        <w:t xml:space="preserve">برتر از رسول الله </w:t>
      </w:r>
      <w:r w:rsidR="00A42B36" w:rsidRPr="00A42B36">
        <w:rPr>
          <w:rStyle w:val="libAlaemChar"/>
          <w:rtl/>
        </w:rPr>
        <w:t>صلى‌الله‌عليه‌وآله‌</w:t>
      </w:r>
      <w:r w:rsidR="00E31DE5" w:rsidRPr="00E31DE5">
        <w:rPr>
          <w:rStyle w:val="libAlaemChar"/>
          <w:rtl/>
        </w:rPr>
        <w:t>‌</w:t>
      </w:r>
      <w:r>
        <w:rPr>
          <w:rtl/>
        </w:rPr>
        <w:t xml:space="preserve"> خلق نفرموده است پس معلوم مى شود كه هيچ احدى برتر از نفس رسول خدا</w:t>
      </w:r>
      <w:r w:rsidR="00DC149A">
        <w:rPr>
          <w:rtl/>
        </w:rPr>
        <w:t xml:space="preserve">، </w:t>
      </w:r>
      <w:r>
        <w:rPr>
          <w:rtl/>
        </w:rPr>
        <w:t xml:space="preserve">يعنى على </w:t>
      </w:r>
      <w:r w:rsidR="005B73A6" w:rsidRPr="005B73A6">
        <w:rPr>
          <w:rStyle w:val="libAlaemChar"/>
          <w:rtl/>
        </w:rPr>
        <w:t>عليه‌السلام</w:t>
      </w:r>
      <w:r>
        <w:rPr>
          <w:rtl/>
        </w:rPr>
        <w:t xml:space="preserve"> نمى باشد</w:t>
      </w:r>
      <w:r w:rsidR="00DC149A">
        <w:rPr>
          <w:rtl/>
        </w:rPr>
        <w:t xml:space="preserve">. </w:t>
      </w:r>
    </w:p>
    <w:p w:rsidR="00E00ADA" w:rsidRDefault="00E00ADA" w:rsidP="00E00ADA">
      <w:pPr>
        <w:pStyle w:val="libNormal"/>
        <w:rPr>
          <w:rtl/>
        </w:rPr>
      </w:pPr>
      <w:r>
        <w:rPr>
          <w:rtl/>
        </w:rPr>
        <w:t>بعد ماءمون سوال كرد كه شايد مراد از انفسنا خود پيامبر باشد (يعنى شما خودتان ما هم خودمان</w:t>
      </w:r>
      <w:r w:rsidR="00950BCB">
        <w:rPr>
          <w:rtl/>
        </w:rPr>
        <w:t xml:space="preserve">) </w:t>
      </w:r>
      <w:r>
        <w:rPr>
          <w:rtl/>
        </w:rPr>
        <w:t>نه كسى ديگر</w:t>
      </w:r>
      <w:r w:rsidR="00DC149A">
        <w:rPr>
          <w:rtl/>
        </w:rPr>
        <w:t xml:space="preserve">. </w:t>
      </w:r>
      <w:r>
        <w:rPr>
          <w:rtl/>
        </w:rPr>
        <w:t xml:space="preserve">امام رضا </w:t>
      </w:r>
      <w:r w:rsidR="005B73A6" w:rsidRPr="005B73A6">
        <w:rPr>
          <w:rStyle w:val="libAlaemChar"/>
          <w:rtl/>
        </w:rPr>
        <w:t>عليه‌السلام</w:t>
      </w:r>
      <w:r>
        <w:rPr>
          <w:rtl/>
        </w:rPr>
        <w:t xml:space="preserve"> پاسخ مى دهد كه اين احتمال درست نيست</w:t>
      </w:r>
      <w:r w:rsidR="00DC149A">
        <w:rPr>
          <w:rtl/>
        </w:rPr>
        <w:t>!</w:t>
      </w:r>
      <w:r>
        <w:rPr>
          <w:rtl/>
        </w:rPr>
        <w:t xml:space="preserve"> براى آنكه انسان</w:t>
      </w:r>
      <w:r w:rsidR="00DC149A">
        <w:rPr>
          <w:rtl/>
        </w:rPr>
        <w:t xml:space="preserve">، </w:t>
      </w:r>
      <w:r>
        <w:rPr>
          <w:rtl/>
        </w:rPr>
        <w:t>از ديگران دعوت مى كند نه از خودش</w:t>
      </w:r>
      <w:r w:rsidR="00DC149A">
        <w:rPr>
          <w:rtl/>
        </w:rPr>
        <w:t xml:space="preserve">. </w:t>
      </w:r>
      <w:r>
        <w:rPr>
          <w:rtl/>
        </w:rPr>
        <w:t>همانگونه كه آمر شخص</w:t>
      </w:r>
      <w:r w:rsidR="00DC149A">
        <w:rPr>
          <w:rtl/>
        </w:rPr>
        <w:t xml:space="preserve">، </w:t>
      </w:r>
      <w:r>
        <w:rPr>
          <w:rtl/>
        </w:rPr>
        <w:t>ديگرى غير از خودش را امر مى كند</w:t>
      </w:r>
      <w:r w:rsidR="00DC149A">
        <w:rPr>
          <w:rtl/>
        </w:rPr>
        <w:t xml:space="preserve">، </w:t>
      </w:r>
      <w:r>
        <w:rPr>
          <w:rtl/>
        </w:rPr>
        <w:t>و دستور مى دهد</w:t>
      </w:r>
      <w:r w:rsidR="00DC149A">
        <w:rPr>
          <w:rtl/>
        </w:rPr>
        <w:t xml:space="preserve">، </w:t>
      </w:r>
      <w:r>
        <w:rPr>
          <w:rtl/>
        </w:rPr>
        <w:t>نه به خودش</w:t>
      </w:r>
      <w:r w:rsidR="00DC149A">
        <w:rPr>
          <w:rtl/>
        </w:rPr>
        <w:t xml:space="preserve">. </w:t>
      </w:r>
      <w:r>
        <w:rPr>
          <w:rtl/>
        </w:rPr>
        <w:t>و در قرآن</w:t>
      </w:r>
      <w:r w:rsidR="00DC149A">
        <w:rPr>
          <w:rtl/>
        </w:rPr>
        <w:t xml:space="preserve">، </w:t>
      </w:r>
      <w:r>
        <w:rPr>
          <w:rtl/>
        </w:rPr>
        <w:t>فرمود: ندع</w:t>
      </w:r>
      <w:r w:rsidR="00DC149A">
        <w:rPr>
          <w:rtl/>
        </w:rPr>
        <w:t xml:space="preserve">... </w:t>
      </w:r>
      <w:r>
        <w:rPr>
          <w:rtl/>
        </w:rPr>
        <w:t xml:space="preserve">انفسنا و انفسكم يعنى دعوت كنيم ما خودمان را و شما خودتان را و چون رسول اكرم </w:t>
      </w:r>
      <w:r w:rsidR="00A42B36" w:rsidRPr="00A42B36">
        <w:rPr>
          <w:rStyle w:val="libAlaemChar"/>
          <w:rtl/>
        </w:rPr>
        <w:t>صلى‌الله‌عليه‌وآله‌</w:t>
      </w:r>
      <w:r w:rsidR="00E31DE5" w:rsidRPr="00E31DE5">
        <w:rPr>
          <w:rStyle w:val="libAlaemChar"/>
          <w:rtl/>
        </w:rPr>
        <w:t>‌</w:t>
      </w:r>
      <w:r>
        <w:rPr>
          <w:rtl/>
        </w:rPr>
        <w:t xml:space="preserve"> مردى غير از </w:t>
      </w:r>
      <w:r w:rsidR="005B73A6">
        <w:rPr>
          <w:rtl/>
        </w:rPr>
        <w:t>اميرالمؤمنين</w:t>
      </w:r>
      <w:r>
        <w:rPr>
          <w:rtl/>
        </w:rPr>
        <w:t xml:space="preserve"> </w:t>
      </w:r>
      <w:r w:rsidR="005B73A6" w:rsidRPr="005B73A6">
        <w:rPr>
          <w:rStyle w:val="libAlaemChar"/>
          <w:rtl/>
        </w:rPr>
        <w:t>عليه‌السلام</w:t>
      </w:r>
      <w:r>
        <w:rPr>
          <w:rtl/>
        </w:rPr>
        <w:t xml:space="preserve"> را دعوت نكرده بود پس معلوم مى شود مقصود خداى متعال از نفس پيامبر </w:t>
      </w:r>
      <w:r w:rsidR="00A42B36" w:rsidRPr="00A42B36">
        <w:rPr>
          <w:rStyle w:val="libAlaemChar"/>
          <w:rtl/>
        </w:rPr>
        <w:t>صلى‌الله‌عليه‌وآله‌</w:t>
      </w:r>
      <w:r w:rsidR="00E31DE5" w:rsidRPr="00E31DE5">
        <w:rPr>
          <w:rStyle w:val="libAlaemChar"/>
          <w:rtl/>
        </w:rPr>
        <w:t>‌</w:t>
      </w:r>
      <w:r>
        <w:rPr>
          <w:rtl/>
        </w:rPr>
        <w:t xml:space="preserve"> </w:t>
      </w:r>
      <w:r w:rsidR="005B73A6">
        <w:rPr>
          <w:rtl/>
        </w:rPr>
        <w:t>اميرالمؤمنين</w:t>
      </w:r>
      <w:r>
        <w:rPr>
          <w:rtl/>
        </w:rPr>
        <w:t xml:space="preserve"> </w:t>
      </w:r>
      <w:r w:rsidR="005B73A6" w:rsidRPr="005B73A6">
        <w:rPr>
          <w:rStyle w:val="libAlaemChar"/>
          <w:rtl/>
        </w:rPr>
        <w:t>عليه‌السلام</w:t>
      </w:r>
      <w:r>
        <w:rPr>
          <w:rtl/>
        </w:rPr>
        <w:t xml:space="preserve"> است و گويى على </w:t>
      </w:r>
      <w:r w:rsidR="005B73A6" w:rsidRPr="005B73A6">
        <w:rPr>
          <w:rStyle w:val="libAlaemChar"/>
          <w:rtl/>
        </w:rPr>
        <w:t>عليه‌السلام</w:t>
      </w:r>
      <w:r>
        <w:rPr>
          <w:rtl/>
        </w:rPr>
        <w:t xml:space="preserve"> به منزله خود اوست</w:t>
      </w:r>
      <w:r w:rsidR="00DC149A">
        <w:rPr>
          <w:rtl/>
        </w:rPr>
        <w:t xml:space="preserve">. </w:t>
      </w:r>
      <w:r>
        <w:rPr>
          <w:rtl/>
        </w:rPr>
        <w:lastRenderedPageBreak/>
        <w:t>ماءمون گفت</w:t>
      </w:r>
      <w:r w:rsidR="00DC149A">
        <w:rPr>
          <w:rtl/>
        </w:rPr>
        <w:t>:</w:t>
      </w:r>
      <w:r>
        <w:rPr>
          <w:rtl/>
        </w:rPr>
        <w:t xml:space="preserve"> با پاسخ صحيح</w:t>
      </w:r>
      <w:r w:rsidR="00DC149A">
        <w:rPr>
          <w:rtl/>
        </w:rPr>
        <w:t xml:space="preserve">، </w:t>
      </w:r>
      <w:r>
        <w:rPr>
          <w:rtl/>
        </w:rPr>
        <w:t>سوال ساقط شد</w:t>
      </w:r>
      <w:r w:rsidR="00DC149A">
        <w:rPr>
          <w:rtl/>
        </w:rPr>
        <w:t xml:space="preserve">. </w:t>
      </w:r>
      <w:r>
        <w:rPr>
          <w:rtl/>
        </w:rPr>
        <w:t>اذا ورد الجواب</w:t>
      </w:r>
      <w:r w:rsidR="00DC149A">
        <w:rPr>
          <w:rtl/>
        </w:rPr>
        <w:t xml:space="preserve">، </w:t>
      </w:r>
      <w:r>
        <w:rPr>
          <w:rtl/>
        </w:rPr>
        <w:t>سقط السوال سروران وعده كردم حديث منزلت را هم تذكر دهم</w:t>
      </w:r>
      <w:r w:rsidR="00DC149A">
        <w:rPr>
          <w:rtl/>
        </w:rPr>
        <w:t xml:space="preserve">. </w:t>
      </w:r>
    </w:p>
    <w:p w:rsidR="00E00ADA" w:rsidRDefault="00E00ADA" w:rsidP="00E00ADA">
      <w:pPr>
        <w:pStyle w:val="libNormal"/>
        <w:rPr>
          <w:rtl/>
        </w:rPr>
      </w:pPr>
      <w:r>
        <w:rPr>
          <w:rtl/>
        </w:rPr>
        <w:t>آرى</w:t>
      </w:r>
      <w:r w:rsidR="00DC149A">
        <w:rPr>
          <w:rtl/>
        </w:rPr>
        <w:t xml:space="preserve">، </w:t>
      </w:r>
      <w:r>
        <w:rPr>
          <w:rtl/>
        </w:rPr>
        <w:t>در چند حديث</w:t>
      </w:r>
      <w:r w:rsidR="00DC149A">
        <w:rPr>
          <w:rtl/>
        </w:rPr>
        <w:t xml:space="preserve">، </w:t>
      </w:r>
      <w:r>
        <w:rPr>
          <w:rtl/>
        </w:rPr>
        <w:t xml:space="preserve">رسول اكرم </w:t>
      </w:r>
      <w:r w:rsidR="00A42B36" w:rsidRPr="00A42B36">
        <w:rPr>
          <w:rStyle w:val="libAlaemChar"/>
          <w:rtl/>
        </w:rPr>
        <w:t>صلى‌الله‌عليه‌وآله‌</w:t>
      </w:r>
      <w:r w:rsidR="00E31DE5" w:rsidRPr="00E31DE5">
        <w:rPr>
          <w:rStyle w:val="libAlaemChar"/>
          <w:rtl/>
        </w:rPr>
        <w:t>‌</w:t>
      </w:r>
      <w:r>
        <w:rPr>
          <w:rtl/>
        </w:rPr>
        <w:t xml:space="preserve"> </w:t>
      </w:r>
      <w:r w:rsidR="005B73A6">
        <w:rPr>
          <w:rtl/>
        </w:rPr>
        <w:t>اميرالمؤمنين</w:t>
      </w:r>
      <w:r>
        <w:rPr>
          <w:rtl/>
        </w:rPr>
        <w:t xml:space="preserve"> </w:t>
      </w:r>
      <w:r w:rsidR="005B73A6" w:rsidRPr="005B73A6">
        <w:rPr>
          <w:rStyle w:val="libAlaemChar"/>
          <w:rtl/>
        </w:rPr>
        <w:t>عليه‌السلام</w:t>
      </w:r>
      <w:r>
        <w:rPr>
          <w:rtl/>
        </w:rPr>
        <w:t xml:space="preserve"> را به منزله خودش دانسته است</w:t>
      </w:r>
      <w:r w:rsidR="00DC149A">
        <w:rPr>
          <w:rtl/>
        </w:rPr>
        <w:t xml:space="preserve">. </w:t>
      </w:r>
      <w:r>
        <w:rPr>
          <w:rtl/>
        </w:rPr>
        <w:t>باز هم از باب تبرك</w:t>
      </w:r>
      <w:r w:rsidR="00DC149A">
        <w:rPr>
          <w:rtl/>
        </w:rPr>
        <w:t xml:space="preserve">، </w:t>
      </w:r>
      <w:r>
        <w:rPr>
          <w:rtl/>
        </w:rPr>
        <w:t>يك روايت را نقل ميكنم</w:t>
      </w:r>
      <w:r w:rsidR="00DC149A">
        <w:rPr>
          <w:rtl/>
        </w:rPr>
        <w:t xml:space="preserve">. </w:t>
      </w:r>
      <w:r>
        <w:rPr>
          <w:rtl/>
        </w:rPr>
        <w:t>بحارالانوار</w:t>
      </w:r>
      <w:r w:rsidR="00DC149A">
        <w:rPr>
          <w:rtl/>
        </w:rPr>
        <w:t xml:space="preserve">، </w:t>
      </w:r>
      <w:r>
        <w:rPr>
          <w:rtl/>
        </w:rPr>
        <w:t>از امالى شيخ طوسى به سندى از عبدالله بن عباس بن عبدالمطلب چنين نقل مى كند كه</w:t>
      </w:r>
      <w:r w:rsidR="00DC149A">
        <w:rPr>
          <w:rtl/>
        </w:rPr>
        <w:t>:</w:t>
      </w:r>
    </w:p>
    <w:p w:rsidR="00E00ADA" w:rsidRDefault="009A13CC" w:rsidP="00E00ADA">
      <w:pPr>
        <w:pStyle w:val="libNormal"/>
        <w:rPr>
          <w:rtl/>
        </w:rPr>
      </w:pPr>
      <w:r w:rsidRPr="009A13CC">
        <w:rPr>
          <w:rStyle w:val="libHadeesChar"/>
          <w:rtl/>
        </w:rPr>
        <w:t>قال</w:t>
      </w:r>
      <w:r w:rsidR="00DC149A">
        <w:rPr>
          <w:rStyle w:val="libHadeesChar"/>
          <w:rtl/>
        </w:rPr>
        <w:t>:</w:t>
      </w:r>
      <w:r w:rsidRPr="009A13CC">
        <w:rPr>
          <w:rStyle w:val="libHadeesChar"/>
          <w:rtl/>
        </w:rPr>
        <w:t xml:space="preserve"> قال 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لام سلمه</w:t>
      </w:r>
      <w:r w:rsidR="00DC149A">
        <w:rPr>
          <w:rStyle w:val="libHadeesChar"/>
          <w:rtl/>
        </w:rPr>
        <w:t>:</w:t>
      </w:r>
      <w:r w:rsidRPr="009A13CC">
        <w:rPr>
          <w:rStyle w:val="libHadeesChar"/>
          <w:rtl/>
        </w:rPr>
        <w:t xml:space="preserve"> يا ام سلمه على من و انا من على لحمه من لحمى دمه من دمى</w:t>
      </w:r>
      <w:r w:rsidR="00DC149A">
        <w:rPr>
          <w:rStyle w:val="libHadeesChar"/>
          <w:rtl/>
        </w:rPr>
        <w:t xml:space="preserve">، </w:t>
      </w:r>
      <w:r w:rsidRPr="009A13CC">
        <w:rPr>
          <w:rStyle w:val="libHadeesChar"/>
          <w:rtl/>
        </w:rPr>
        <w:t>و هو منى بمنزلة هارون من موسى يا ام سلمه</w:t>
      </w:r>
      <w:r w:rsidR="00DC149A">
        <w:rPr>
          <w:rStyle w:val="libHadeesChar"/>
          <w:rtl/>
        </w:rPr>
        <w:t xml:space="preserve">، </w:t>
      </w:r>
      <w:r w:rsidRPr="009A13CC">
        <w:rPr>
          <w:rStyle w:val="libHadeesChar"/>
          <w:rtl/>
        </w:rPr>
        <w:t>اسمعى و اشهدى</w:t>
      </w:r>
      <w:r w:rsidR="00DC149A">
        <w:rPr>
          <w:rStyle w:val="libHadeesChar"/>
          <w:rtl/>
        </w:rPr>
        <w:t xml:space="preserve">، </w:t>
      </w:r>
      <w:r w:rsidRPr="009A13CC">
        <w:rPr>
          <w:rStyle w:val="libHadeesChar"/>
          <w:rtl/>
        </w:rPr>
        <w:t>هذا على سيدالمسلمين</w:t>
      </w:r>
      <w:r w:rsidR="00474A41">
        <w:rPr>
          <w:rStyle w:val="libHadeesChar"/>
          <w:rtl/>
        </w:rPr>
        <w:t xml:space="preserve"> </w:t>
      </w:r>
      <w:r w:rsidR="00686F53">
        <w:rPr>
          <w:rStyle w:val="libFootnotenumChar"/>
          <w:rtl/>
        </w:rPr>
        <w:t>(</w:t>
      </w:r>
      <w:r w:rsidR="00686F53" w:rsidRPr="004468FA">
        <w:rPr>
          <w:rStyle w:val="libFootnotenumChar"/>
          <w:rtl/>
        </w:rPr>
        <w:t>355</w:t>
      </w:r>
      <w:r w:rsidR="00686F53">
        <w:rPr>
          <w:rStyle w:val="libFootnotenumChar"/>
          <w:rtl/>
        </w:rPr>
        <w:t>)</w:t>
      </w:r>
      <w:r w:rsidR="00950BCB">
        <w:rPr>
          <w:rStyle w:val="libFootnotenumChar"/>
          <w:rtl/>
        </w:rPr>
        <w:t xml:space="preserve"> </w:t>
      </w:r>
      <w:r w:rsidR="00E00ADA">
        <w:rPr>
          <w:rtl/>
        </w:rPr>
        <w:t>؛</w:t>
      </w:r>
    </w:p>
    <w:p w:rsidR="00E00ADA" w:rsidRDefault="00E00ADA" w:rsidP="00E00ADA">
      <w:pPr>
        <w:pStyle w:val="libNormal"/>
        <w:rPr>
          <w:rtl/>
        </w:rPr>
      </w:pPr>
      <w:r>
        <w:rPr>
          <w:rtl/>
        </w:rPr>
        <w:t xml:space="preserve">رسول اكرم </w:t>
      </w:r>
      <w:r w:rsidR="00A42B36" w:rsidRPr="00A42B36">
        <w:rPr>
          <w:rStyle w:val="libAlaemChar"/>
          <w:rtl/>
        </w:rPr>
        <w:t>صلى‌الله‌عليه‌وآله‌</w:t>
      </w:r>
      <w:r w:rsidR="00E31DE5" w:rsidRPr="00E31DE5">
        <w:rPr>
          <w:rStyle w:val="libAlaemChar"/>
          <w:rtl/>
        </w:rPr>
        <w:t>‌</w:t>
      </w:r>
      <w:r>
        <w:rPr>
          <w:rtl/>
        </w:rPr>
        <w:t xml:space="preserve"> به ام سلمه فرمود: اى ام سلمه</w:t>
      </w:r>
      <w:r w:rsidR="00DC149A">
        <w:rPr>
          <w:rtl/>
        </w:rPr>
        <w:t>!</w:t>
      </w:r>
      <w:r>
        <w:rPr>
          <w:rtl/>
        </w:rPr>
        <w:t xml:space="preserve"> على از من است و من از على هستم</w:t>
      </w:r>
      <w:r w:rsidR="00DC149A">
        <w:rPr>
          <w:rtl/>
        </w:rPr>
        <w:t xml:space="preserve">. </w:t>
      </w:r>
      <w:r>
        <w:rPr>
          <w:rtl/>
        </w:rPr>
        <w:t>گوشت او از گوشت من و خون او از خون من است و نسبت به او من</w:t>
      </w:r>
      <w:r w:rsidR="00DC149A">
        <w:rPr>
          <w:rtl/>
        </w:rPr>
        <w:t xml:space="preserve">، </w:t>
      </w:r>
      <w:r>
        <w:rPr>
          <w:rtl/>
        </w:rPr>
        <w:t>مانند نسبت هارون به موسى است</w:t>
      </w:r>
      <w:r w:rsidR="00DC149A">
        <w:rPr>
          <w:rtl/>
        </w:rPr>
        <w:t xml:space="preserve">. </w:t>
      </w:r>
      <w:r>
        <w:rPr>
          <w:rtl/>
        </w:rPr>
        <w:t>اى ام سلمه</w:t>
      </w:r>
      <w:r w:rsidR="00DC149A">
        <w:rPr>
          <w:rtl/>
        </w:rPr>
        <w:t>!</w:t>
      </w:r>
      <w:r>
        <w:rPr>
          <w:rtl/>
        </w:rPr>
        <w:t xml:space="preserve"> گوش بده و شهادت بده</w:t>
      </w:r>
      <w:r w:rsidR="00DC149A">
        <w:rPr>
          <w:rtl/>
        </w:rPr>
        <w:t>!</w:t>
      </w:r>
      <w:r>
        <w:rPr>
          <w:rtl/>
        </w:rPr>
        <w:t xml:space="preserve"> اين على بن ابيطالب مولا وسرور تمام مسلمانان است</w:t>
      </w:r>
      <w:r w:rsidR="00DC149A">
        <w:rPr>
          <w:rtl/>
        </w:rPr>
        <w:t xml:space="preserve">. </w:t>
      </w:r>
    </w:p>
    <w:tbl>
      <w:tblPr>
        <w:tblStyle w:val="TableGrid"/>
        <w:bidiVisual/>
        <w:tblW w:w="5000" w:type="pct"/>
        <w:tblLook w:val="01E0"/>
      </w:tblPr>
      <w:tblGrid>
        <w:gridCol w:w="4220"/>
        <w:gridCol w:w="279"/>
        <w:gridCol w:w="4222"/>
      </w:tblGrid>
      <w:tr w:rsidR="00D744C1" w:rsidTr="00DC07BE">
        <w:trPr>
          <w:trHeight w:val="350"/>
        </w:trPr>
        <w:tc>
          <w:tcPr>
            <w:tcW w:w="4288" w:type="dxa"/>
            <w:shd w:val="clear" w:color="auto" w:fill="auto"/>
          </w:tcPr>
          <w:p w:rsidR="00D744C1" w:rsidRDefault="00D744C1" w:rsidP="00DC07BE">
            <w:pPr>
              <w:pStyle w:val="libPoem"/>
              <w:rPr>
                <w:rtl/>
              </w:rPr>
            </w:pPr>
            <w:r>
              <w:rPr>
                <w:rtl/>
              </w:rPr>
              <w:t>من تو را مانم بعينه تو مرا مانى درست</w:t>
            </w:r>
            <w:r w:rsidRPr="00725071">
              <w:rPr>
                <w:rStyle w:val="libPoemTiniChar0"/>
                <w:rtl/>
              </w:rPr>
              <w:br/>
              <w:t> </w:t>
            </w:r>
          </w:p>
        </w:tc>
        <w:tc>
          <w:tcPr>
            <w:tcW w:w="280" w:type="dxa"/>
            <w:shd w:val="clear" w:color="auto" w:fill="auto"/>
          </w:tcPr>
          <w:p w:rsidR="00D744C1" w:rsidRDefault="00D744C1" w:rsidP="00DC07BE">
            <w:pPr>
              <w:pStyle w:val="libPoem"/>
              <w:rPr>
                <w:rtl/>
              </w:rPr>
            </w:pPr>
          </w:p>
        </w:tc>
        <w:tc>
          <w:tcPr>
            <w:tcW w:w="4288" w:type="dxa"/>
            <w:shd w:val="clear" w:color="auto" w:fill="auto"/>
          </w:tcPr>
          <w:p w:rsidR="00D744C1" w:rsidRDefault="00D744C1" w:rsidP="00DC07BE">
            <w:pPr>
              <w:pStyle w:val="libPoem"/>
              <w:rPr>
                <w:rtl/>
              </w:rPr>
            </w:pPr>
            <w:r>
              <w:rPr>
                <w:rtl/>
              </w:rPr>
              <w:t>هر دو سوزيم از براى راحتى دوستان</w:t>
            </w:r>
            <w:r w:rsidRPr="00725071">
              <w:rPr>
                <w:rStyle w:val="libPoemTiniChar0"/>
                <w:rtl/>
              </w:rPr>
              <w:br/>
              <w:t> </w:t>
            </w:r>
          </w:p>
        </w:tc>
      </w:tr>
    </w:tbl>
    <w:p w:rsidR="00E00ADA" w:rsidRDefault="004468FA" w:rsidP="004468FA">
      <w:pPr>
        <w:pStyle w:val="Heading2"/>
        <w:rPr>
          <w:rtl/>
        </w:rPr>
      </w:pPr>
      <w:bookmarkStart w:id="156" w:name="_Toc366053598"/>
      <w:r>
        <w:rPr>
          <w:rtl/>
        </w:rPr>
        <w:t xml:space="preserve">حب و بغض نسبت به اميرالمومنين </w:t>
      </w:r>
      <w:r w:rsidR="005B73A6" w:rsidRPr="005B73A6">
        <w:rPr>
          <w:rStyle w:val="libAlaemChar"/>
          <w:rtl/>
        </w:rPr>
        <w:t>عليه‌السلام</w:t>
      </w:r>
      <w:bookmarkEnd w:id="156"/>
      <w:r>
        <w:rPr>
          <w:rtl/>
        </w:rPr>
        <w:t xml:space="preserve"> </w:t>
      </w:r>
    </w:p>
    <w:p w:rsidR="00E00ADA" w:rsidRDefault="00E00ADA" w:rsidP="00E00ADA">
      <w:pPr>
        <w:pStyle w:val="libNormal"/>
        <w:rPr>
          <w:rtl/>
        </w:rPr>
      </w:pPr>
      <w:r>
        <w:rPr>
          <w:rtl/>
        </w:rPr>
        <w:t xml:space="preserve"> شنيديد كه پيغمبر اكرم </w:t>
      </w:r>
      <w:r w:rsidR="00A42B36" w:rsidRPr="00A42B36">
        <w:rPr>
          <w:rStyle w:val="libAlaemChar"/>
          <w:rtl/>
        </w:rPr>
        <w:t>صلى‌الله‌عليه‌وآله‌</w:t>
      </w:r>
      <w:r w:rsidR="00E31DE5" w:rsidRPr="00E31DE5">
        <w:rPr>
          <w:rStyle w:val="libAlaemChar"/>
          <w:rtl/>
        </w:rPr>
        <w:t>‌</w:t>
      </w:r>
      <w:r>
        <w:rPr>
          <w:rtl/>
        </w:rPr>
        <w:t xml:space="preserve"> و </w:t>
      </w:r>
      <w:r w:rsidR="005B73A6">
        <w:rPr>
          <w:rtl/>
        </w:rPr>
        <w:t>اميرالمؤمنين</w:t>
      </w:r>
      <w:r>
        <w:rPr>
          <w:rtl/>
        </w:rPr>
        <w:t xml:space="preserve"> </w:t>
      </w:r>
      <w:r w:rsidR="005B73A6" w:rsidRPr="005B73A6">
        <w:rPr>
          <w:rStyle w:val="libAlaemChar"/>
          <w:rtl/>
        </w:rPr>
        <w:t>عليه‌السلام</w:t>
      </w:r>
      <w:r>
        <w:rPr>
          <w:rtl/>
        </w:rPr>
        <w:t xml:space="preserve"> نفس واحده هستند و شنيديد كه در خطبه مورد سخن</w:t>
      </w:r>
      <w:r w:rsidR="00DC149A">
        <w:rPr>
          <w:rtl/>
        </w:rPr>
        <w:t xml:space="preserve">، </w:t>
      </w:r>
      <w:r>
        <w:rPr>
          <w:rtl/>
        </w:rPr>
        <w:t>رسول خدا فرمود: يا على</w:t>
      </w:r>
      <w:r w:rsidR="00DC149A">
        <w:rPr>
          <w:rtl/>
        </w:rPr>
        <w:t>!</w:t>
      </w:r>
      <w:r>
        <w:rPr>
          <w:rtl/>
        </w:rPr>
        <w:t xml:space="preserve"> دشمن تو دشمن من است و دشنام دهنده به تو</w:t>
      </w:r>
      <w:r w:rsidR="00DC149A">
        <w:rPr>
          <w:rtl/>
        </w:rPr>
        <w:t xml:space="preserve">، </w:t>
      </w:r>
      <w:r>
        <w:rPr>
          <w:rtl/>
        </w:rPr>
        <w:t>گويى به من دشنام مى دهد اكنون دو حديث در اين باره بشنويد</w:t>
      </w:r>
      <w:r w:rsidR="00DC149A">
        <w:rPr>
          <w:rtl/>
        </w:rPr>
        <w:t xml:space="preserve">. </w:t>
      </w:r>
      <w:r>
        <w:rPr>
          <w:rtl/>
        </w:rPr>
        <w:t>در بحارالانوار</w:t>
      </w:r>
      <w:r w:rsidR="00DC149A">
        <w:rPr>
          <w:rtl/>
        </w:rPr>
        <w:t xml:space="preserve">، </w:t>
      </w:r>
      <w:r>
        <w:rPr>
          <w:rtl/>
        </w:rPr>
        <w:t>از امالى شيخ مفيد به سندى از مالك بن ضمره چنين نقل مى كند كه</w:t>
      </w:r>
      <w:r w:rsidR="00DC149A">
        <w:rPr>
          <w:rtl/>
        </w:rPr>
        <w:t>:</w:t>
      </w:r>
    </w:p>
    <w:p w:rsidR="00E00ADA" w:rsidRDefault="009A13CC" w:rsidP="00E00ADA">
      <w:pPr>
        <w:pStyle w:val="libNormal"/>
        <w:rPr>
          <w:rtl/>
        </w:rPr>
      </w:pPr>
      <w:r w:rsidRPr="009A13CC">
        <w:rPr>
          <w:rStyle w:val="libHadeesChar"/>
          <w:rtl/>
        </w:rPr>
        <w:t xml:space="preserve">قال اميرالمومنين على بن ابيطالب </w:t>
      </w:r>
      <w:r w:rsidR="005B73A6" w:rsidRPr="005B73A6">
        <w:rPr>
          <w:rStyle w:val="libAlaemChar"/>
          <w:rtl/>
        </w:rPr>
        <w:t>عليه‌السلام</w:t>
      </w:r>
      <w:r w:rsidRPr="009A13CC">
        <w:rPr>
          <w:rStyle w:val="libHadeesChar"/>
          <w:rtl/>
        </w:rPr>
        <w:t xml:space="preserve"> اخذ رسول الله بيدى و قال من تابع هولاء الخسم ثم مات و هو يحبك فقد قضى نحبه و من مات و هو يبغضك فقد مات ميتة جاهلية يحاسب بما يعمل فى الاسلام و من عاش بعدك و هو يحبك ختم الله له بالامن و الايمان حتى يرد على الحوض</w:t>
      </w:r>
      <w:r w:rsidR="00474A41">
        <w:rPr>
          <w:rStyle w:val="libHadeesChar"/>
          <w:rtl/>
        </w:rPr>
        <w:t xml:space="preserve"> </w:t>
      </w:r>
      <w:r w:rsidR="00686F53">
        <w:rPr>
          <w:rStyle w:val="libFootnotenumChar"/>
          <w:rtl/>
        </w:rPr>
        <w:t>(</w:t>
      </w:r>
      <w:r w:rsidR="00686F53" w:rsidRPr="004468FA">
        <w:rPr>
          <w:rStyle w:val="libFootnotenumChar"/>
          <w:rtl/>
        </w:rPr>
        <w:t>356</w:t>
      </w:r>
      <w:r w:rsidR="00686F53">
        <w:rPr>
          <w:rStyle w:val="libFootnotenumChar"/>
          <w:rtl/>
        </w:rPr>
        <w:t>)</w:t>
      </w:r>
      <w:r w:rsidR="00950BCB">
        <w:rPr>
          <w:rStyle w:val="libFootnotenumChar"/>
          <w:rtl/>
        </w:rPr>
        <w:t xml:space="preserve"> </w:t>
      </w:r>
      <w:r w:rsidR="00E00ADA">
        <w:rPr>
          <w:rtl/>
        </w:rPr>
        <w:t>؛</w:t>
      </w:r>
    </w:p>
    <w:p w:rsidR="00E00ADA" w:rsidRDefault="005B73A6" w:rsidP="00E00ADA">
      <w:pPr>
        <w:pStyle w:val="libNormal"/>
        <w:rPr>
          <w:rtl/>
        </w:rPr>
      </w:pPr>
      <w:r>
        <w:rPr>
          <w:rtl/>
        </w:rPr>
        <w:lastRenderedPageBreak/>
        <w:t>اميرالمؤمنين</w:t>
      </w:r>
      <w:r w:rsidR="00E00ADA">
        <w:rPr>
          <w:rtl/>
        </w:rPr>
        <w:t xml:space="preserve"> </w:t>
      </w:r>
      <w:r w:rsidRPr="005B73A6">
        <w:rPr>
          <w:rStyle w:val="libAlaemChar"/>
          <w:rtl/>
        </w:rPr>
        <w:t>عليه‌السلام</w:t>
      </w:r>
      <w:r w:rsidR="00E00ADA">
        <w:rPr>
          <w:rtl/>
        </w:rPr>
        <w:t xml:space="preserve"> فرمود: رسول خدا </w:t>
      </w:r>
      <w:r w:rsidR="00A42B36" w:rsidRPr="00A42B36">
        <w:rPr>
          <w:rStyle w:val="libAlaemChar"/>
          <w:rtl/>
        </w:rPr>
        <w:t>صلى‌الله‌عليه‌وآله‌</w:t>
      </w:r>
      <w:r w:rsidR="00E31DE5" w:rsidRPr="00E31DE5">
        <w:rPr>
          <w:rStyle w:val="libAlaemChar"/>
          <w:rtl/>
        </w:rPr>
        <w:t>‌</w:t>
      </w:r>
      <w:r w:rsidR="00E00ADA">
        <w:rPr>
          <w:rtl/>
        </w:rPr>
        <w:t xml:space="preserve"> دستم را گرفت و فرمود: هر كس نمازهاى پنجگانه را بخواند</w:t>
      </w:r>
      <w:r w:rsidR="00DC149A">
        <w:rPr>
          <w:rtl/>
        </w:rPr>
        <w:t xml:space="preserve">، </w:t>
      </w:r>
      <w:r w:rsidR="00E00ADA">
        <w:rPr>
          <w:rtl/>
        </w:rPr>
        <w:t>سپس بميرد</w:t>
      </w:r>
      <w:r w:rsidR="00DC149A">
        <w:rPr>
          <w:rtl/>
        </w:rPr>
        <w:t xml:space="preserve">، </w:t>
      </w:r>
      <w:r w:rsidR="00E00ADA">
        <w:rPr>
          <w:rtl/>
        </w:rPr>
        <w:t>در حالى كه تو را دوست داشته باشد</w:t>
      </w:r>
      <w:r w:rsidR="00DC149A">
        <w:rPr>
          <w:rtl/>
        </w:rPr>
        <w:t xml:space="preserve">، </w:t>
      </w:r>
      <w:r w:rsidR="00E00ADA">
        <w:rPr>
          <w:rtl/>
        </w:rPr>
        <w:t>با ايمان كامل از دنيا رفته است قضى نحبه اشاره به آيه</w:t>
      </w:r>
      <w:r w:rsidR="00DC149A">
        <w:rPr>
          <w:rtl/>
        </w:rPr>
        <w:t>:</w:t>
      </w:r>
      <w:r w:rsidR="00E00ADA">
        <w:rPr>
          <w:rtl/>
        </w:rPr>
        <w:t xml:space="preserve"> </w:t>
      </w:r>
      <w:r w:rsidR="009A13CC" w:rsidRPr="009A13CC">
        <w:rPr>
          <w:rStyle w:val="libHadeesChar"/>
          <w:rtl/>
        </w:rPr>
        <w:t>من ال</w:t>
      </w:r>
      <w:r w:rsidR="00141A41">
        <w:rPr>
          <w:rStyle w:val="libHadeesChar"/>
          <w:rtl/>
        </w:rPr>
        <w:t>مؤمن</w:t>
      </w:r>
      <w:r w:rsidR="009A13CC" w:rsidRPr="009A13CC">
        <w:rPr>
          <w:rStyle w:val="libHadeesChar"/>
          <w:rtl/>
        </w:rPr>
        <w:t>ين رجال صدقوا ما عاهدوا الله عليه فمنهم من قضى نحبه و منهم من ينتظر و ما بدلوا تبديلا</w:t>
      </w:r>
      <w:r w:rsidR="00474A41">
        <w:rPr>
          <w:rStyle w:val="libHadeesChar"/>
          <w:rtl/>
        </w:rPr>
        <w:t xml:space="preserve"> </w:t>
      </w:r>
      <w:r w:rsidR="00686F53">
        <w:rPr>
          <w:rStyle w:val="libFootnotenumChar"/>
          <w:rtl/>
        </w:rPr>
        <w:t>(</w:t>
      </w:r>
      <w:r w:rsidR="00686F53" w:rsidRPr="004468FA">
        <w:rPr>
          <w:rStyle w:val="libFootnotenumChar"/>
          <w:rtl/>
        </w:rPr>
        <w:t>357</w:t>
      </w:r>
      <w:r w:rsidR="00686F53">
        <w:rPr>
          <w:rStyle w:val="libFootnotenumChar"/>
          <w:rtl/>
        </w:rPr>
        <w:t>)</w:t>
      </w:r>
      <w:r w:rsidR="00950BCB">
        <w:rPr>
          <w:rStyle w:val="libFootnotenumChar"/>
          <w:rtl/>
        </w:rPr>
        <w:t xml:space="preserve"> </w:t>
      </w:r>
      <w:r w:rsidR="00E00ADA">
        <w:rPr>
          <w:rtl/>
        </w:rPr>
        <w:t>و هر كس بميرد در حالى كه دشمن تو باشد به راستى مثل مردن جاهليت پيش از اسلام مرده است</w:t>
      </w:r>
      <w:r w:rsidR="00DC149A">
        <w:rPr>
          <w:rtl/>
        </w:rPr>
        <w:t xml:space="preserve">، </w:t>
      </w:r>
      <w:r w:rsidR="00E00ADA">
        <w:rPr>
          <w:rtl/>
        </w:rPr>
        <w:t>ولى حساب به آن چه وظيفه اسلام است از او گرفته مى شود و هر كس بعد از تو زندگى كند و تو را دوست داشته باشد</w:t>
      </w:r>
      <w:r w:rsidR="00DC149A">
        <w:rPr>
          <w:rtl/>
        </w:rPr>
        <w:t xml:space="preserve">، </w:t>
      </w:r>
      <w:r w:rsidR="00E00ADA">
        <w:rPr>
          <w:rtl/>
        </w:rPr>
        <w:t>خداوند</w:t>
      </w:r>
      <w:r w:rsidR="00DC149A">
        <w:rPr>
          <w:rtl/>
        </w:rPr>
        <w:t xml:space="preserve">، </w:t>
      </w:r>
      <w:r w:rsidR="00E00ADA">
        <w:rPr>
          <w:rtl/>
        </w:rPr>
        <w:t>او را عاقبت به خير و با آمن و ايمان از دنيا مى برد و بر حوض</w:t>
      </w:r>
      <w:r w:rsidR="00474A41">
        <w:rPr>
          <w:rtl/>
        </w:rPr>
        <w:t xml:space="preserve"> </w:t>
      </w:r>
      <w:r w:rsidR="00E00ADA">
        <w:rPr>
          <w:rtl/>
        </w:rPr>
        <w:t>كوثر به من وارد خواهد شد</w:t>
      </w:r>
      <w:r w:rsidR="00DC149A">
        <w:rPr>
          <w:rtl/>
        </w:rPr>
        <w:t xml:space="preserve">. </w:t>
      </w:r>
    </w:p>
    <w:p w:rsidR="00E00ADA" w:rsidRDefault="00E00ADA" w:rsidP="00E00ADA">
      <w:pPr>
        <w:pStyle w:val="libNormal"/>
        <w:rPr>
          <w:rtl/>
        </w:rPr>
      </w:pPr>
      <w:r>
        <w:rPr>
          <w:rtl/>
        </w:rPr>
        <w:t>حديث دوم و نيز بحارالانوار</w:t>
      </w:r>
      <w:r w:rsidR="00DC149A">
        <w:rPr>
          <w:rtl/>
        </w:rPr>
        <w:t xml:space="preserve">، </w:t>
      </w:r>
      <w:r>
        <w:rPr>
          <w:rtl/>
        </w:rPr>
        <w:t>از مالى شيخ مفيد به سندى از سالم بن الجعد نقل مى كند كه</w:t>
      </w:r>
      <w:r w:rsidR="00DC149A">
        <w:rPr>
          <w:rtl/>
        </w:rPr>
        <w:t>:</w:t>
      </w:r>
    </w:p>
    <w:p w:rsidR="00E00ADA" w:rsidRDefault="00E00ADA" w:rsidP="00E00ADA">
      <w:pPr>
        <w:pStyle w:val="libNormal"/>
        <w:rPr>
          <w:rtl/>
        </w:rPr>
      </w:pPr>
      <w:r>
        <w:rPr>
          <w:rtl/>
        </w:rPr>
        <w:t>از جابربن عبدالله انصارى</w:t>
      </w:r>
      <w:r w:rsidR="00DC149A">
        <w:rPr>
          <w:rtl/>
        </w:rPr>
        <w:t xml:space="preserve">، </w:t>
      </w:r>
      <w:r>
        <w:rPr>
          <w:rtl/>
        </w:rPr>
        <w:t>در حالى كه به نهايت پيرى (نود سال يا بيشتر</w:t>
      </w:r>
      <w:r w:rsidR="00950BCB">
        <w:rPr>
          <w:rtl/>
        </w:rPr>
        <w:t xml:space="preserve">) </w:t>
      </w:r>
    </w:p>
    <w:p w:rsidR="00E00ADA" w:rsidRDefault="00E00ADA" w:rsidP="00E00ADA">
      <w:pPr>
        <w:pStyle w:val="libNormal"/>
      </w:pPr>
      <w:r>
        <w:rPr>
          <w:rtl/>
        </w:rPr>
        <w:t>رسيده بود وابروهاى او روى چشمانش افتاده بود</w:t>
      </w:r>
      <w:r w:rsidR="00DC149A">
        <w:rPr>
          <w:rtl/>
        </w:rPr>
        <w:t xml:space="preserve">، </w:t>
      </w:r>
      <w:r>
        <w:rPr>
          <w:rtl/>
        </w:rPr>
        <w:t xml:space="preserve">پرسيدند: اى جابر! از على بن ابى طالب </w:t>
      </w:r>
      <w:r w:rsidR="005B73A6" w:rsidRPr="005B73A6">
        <w:rPr>
          <w:rStyle w:val="libAlaemChar"/>
          <w:rtl/>
        </w:rPr>
        <w:t>عليه‌السلام</w:t>
      </w:r>
      <w:r>
        <w:rPr>
          <w:rtl/>
        </w:rPr>
        <w:t xml:space="preserve"> براى ما بگو جابر با دست ابروهايش را از روى چشم كنار زد و سپس گفت</w:t>
      </w:r>
      <w:r w:rsidR="00DC149A">
        <w:rPr>
          <w:rtl/>
        </w:rPr>
        <w:t>:</w:t>
      </w:r>
      <w:r>
        <w:rPr>
          <w:rtl/>
        </w:rPr>
        <w:t xml:space="preserve"> او بهترين بندگان خدا بود</w:t>
      </w:r>
      <w:r w:rsidR="00DC149A">
        <w:rPr>
          <w:rtl/>
        </w:rPr>
        <w:t xml:space="preserve">. </w:t>
      </w:r>
      <w:r>
        <w:rPr>
          <w:rtl/>
        </w:rPr>
        <w:t>دشمن او نيست</w:t>
      </w:r>
      <w:r w:rsidR="00DC149A">
        <w:rPr>
          <w:rtl/>
        </w:rPr>
        <w:t xml:space="preserve">، </w:t>
      </w:r>
      <w:r>
        <w:rPr>
          <w:rtl/>
        </w:rPr>
        <w:t>مگر شخص منافق و در او شك نمى كند</w:t>
      </w:r>
      <w:r w:rsidR="00DC149A">
        <w:rPr>
          <w:rtl/>
        </w:rPr>
        <w:t xml:space="preserve">، </w:t>
      </w:r>
      <w:r>
        <w:rPr>
          <w:rtl/>
        </w:rPr>
        <w:t>مگر شخص كافر</w:t>
      </w:r>
      <w:r w:rsidR="004468FA" w:rsidRPr="004468FA">
        <w:rPr>
          <w:rStyle w:val="libFootnotenumChar"/>
          <w:rtl/>
        </w:rPr>
        <w:t xml:space="preserve"> </w:t>
      </w:r>
      <w:r w:rsidR="00686F53">
        <w:rPr>
          <w:rStyle w:val="libFootnotenumChar"/>
          <w:rtl/>
        </w:rPr>
        <w:t>(</w:t>
      </w:r>
      <w:r w:rsidR="00686F53" w:rsidRPr="004468FA">
        <w:rPr>
          <w:rStyle w:val="libFootnotenumChar"/>
          <w:rtl/>
        </w:rPr>
        <w:t>358</w:t>
      </w:r>
      <w:r w:rsidR="00686F53">
        <w:rPr>
          <w:rStyle w:val="libFootnotenumChar"/>
          <w:rtl/>
        </w:rPr>
        <w:t>)</w:t>
      </w:r>
      <w:r w:rsidR="00950BCB">
        <w:rPr>
          <w:rStyle w:val="libFootnotenumChar"/>
          <w:rtl/>
        </w:rPr>
        <w:t xml:space="preserve"> </w:t>
      </w:r>
      <w:r w:rsidR="00DC149A">
        <w:rPr>
          <w:rtl/>
        </w:rPr>
        <w:t xml:space="preserve">. </w:t>
      </w:r>
    </w:p>
    <w:p w:rsidR="00E00ADA" w:rsidRDefault="004468FA" w:rsidP="004468FA">
      <w:pPr>
        <w:pStyle w:val="Heading2"/>
        <w:rPr>
          <w:rtl/>
        </w:rPr>
      </w:pPr>
      <w:bookmarkStart w:id="157" w:name="_Toc366053599"/>
      <w:r>
        <w:rPr>
          <w:rtl/>
        </w:rPr>
        <w:t xml:space="preserve">سب مولا على </w:t>
      </w:r>
      <w:r w:rsidR="005B73A6" w:rsidRPr="005B73A6">
        <w:rPr>
          <w:rStyle w:val="libAlaemChar"/>
          <w:rtl/>
        </w:rPr>
        <w:t>عليه‌السلام</w:t>
      </w:r>
      <w:r>
        <w:rPr>
          <w:rtl/>
        </w:rPr>
        <w:t xml:space="preserve"> بر روى منابر و در خطبه ها</w:t>
      </w:r>
      <w:bookmarkEnd w:id="157"/>
      <w:r>
        <w:rPr>
          <w:rtl/>
        </w:rPr>
        <w:t xml:space="preserve"> </w:t>
      </w:r>
    </w:p>
    <w:p w:rsidR="00E00ADA" w:rsidRDefault="00E00ADA" w:rsidP="00E00ADA">
      <w:pPr>
        <w:pStyle w:val="libNormal"/>
        <w:rPr>
          <w:rtl/>
        </w:rPr>
      </w:pPr>
      <w:r>
        <w:rPr>
          <w:rtl/>
        </w:rPr>
        <w:t xml:space="preserve"> با وجود همه اينها كه گفته شد</w:t>
      </w:r>
      <w:r w:rsidR="00DC149A">
        <w:rPr>
          <w:rtl/>
        </w:rPr>
        <w:t xml:space="preserve">، </w:t>
      </w:r>
      <w:r>
        <w:rPr>
          <w:rtl/>
        </w:rPr>
        <w:t xml:space="preserve">حالا مظلومى على </w:t>
      </w:r>
      <w:r w:rsidR="005B73A6" w:rsidRPr="005B73A6">
        <w:rPr>
          <w:rStyle w:val="libAlaemChar"/>
          <w:rtl/>
        </w:rPr>
        <w:t>عليه‌السلام</w:t>
      </w:r>
      <w:r>
        <w:rPr>
          <w:rtl/>
        </w:rPr>
        <w:t xml:space="preserve"> را ببينيد</w:t>
      </w:r>
      <w:r w:rsidR="00DC149A">
        <w:rPr>
          <w:rtl/>
        </w:rPr>
        <w:t xml:space="preserve">، </w:t>
      </w:r>
      <w:r>
        <w:rPr>
          <w:rtl/>
        </w:rPr>
        <w:t>كه به آن حضرت چه ها كه نگفتند! و چه دشنام ها كه ندادند و چه ستم ها كه نكردند</w:t>
      </w:r>
      <w:r w:rsidR="00DC149A">
        <w:rPr>
          <w:rtl/>
        </w:rPr>
        <w:t xml:space="preserve">، </w:t>
      </w:r>
      <w:r>
        <w:rPr>
          <w:rtl/>
        </w:rPr>
        <w:t>به خصوص معاويه - لعنت الله عليه - كه نه فقط خودش</w:t>
      </w:r>
      <w:r w:rsidR="00474A41">
        <w:rPr>
          <w:rtl/>
        </w:rPr>
        <w:t xml:space="preserve"> </w:t>
      </w:r>
      <w:r>
        <w:rPr>
          <w:rtl/>
        </w:rPr>
        <w:t>بالاى منبر و در خطبه نماز جمعه به او دشنام مى داد</w:t>
      </w:r>
      <w:r w:rsidR="00DC149A">
        <w:rPr>
          <w:rtl/>
        </w:rPr>
        <w:t xml:space="preserve">، </w:t>
      </w:r>
      <w:r>
        <w:rPr>
          <w:rtl/>
        </w:rPr>
        <w:t>بلكه به مردم نيز امر مى كرد</w:t>
      </w:r>
      <w:r w:rsidR="00DC149A">
        <w:rPr>
          <w:rtl/>
        </w:rPr>
        <w:t xml:space="preserve">، </w:t>
      </w:r>
      <w:r>
        <w:rPr>
          <w:rtl/>
        </w:rPr>
        <w:t xml:space="preserve">در منابر به او دشنام دهند و بخش نامه به فرماندارانش در شهرها كرد كه در منابر آن حضرت را سب و دشنام دهند و اين سنت سيئه حدود هشتاد سال يعنى تا زمان خلافت عمربن العزيز سال 99 هجرى ادامه داشت حتى اگر كسى يادش مى رفت بعد </w:t>
      </w:r>
      <w:r>
        <w:rPr>
          <w:rtl/>
        </w:rPr>
        <w:lastRenderedPageBreak/>
        <w:t xml:space="preserve">از نماز على </w:t>
      </w:r>
      <w:r w:rsidR="005B73A6" w:rsidRPr="005B73A6">
        <w:rPr>
          <w:rStyle w:val="libAlaemChar"/>
          <w:rtl/>
        </w:rPr>
        <w:t>عليه‌السلام</w:t>
      </w:r>
      <w:r>
        <w:rPr>
          <w:rtl/>
        </w:rPr>
        <w:t xml:space="preserve"> را سب كند قضاى آن را به جا مى آورد اكنون مظلوميت حضرت را تماشا كنيد</w:t>
      </w:r>
      <w:r w:rsidR="00DC149A">
        <w:rPr>
          <w:rtl/>
        </w:rPr>
        <w:t xml:space="preserve">، </w:t>
      </w:r>
      <w:r>
        <w:rPr>
          <w:rtl/>
        </w:rPr>
        <w:t>خودش در نهج البلاغه مى فرمايد:</w:t>
      </w:r>
    </w:p>
    <w:p w:rsidR="00E00ADA" w:rsidRDefault="009A13CC" w:rsidP="00E00ADA">
      <w:pPr>
        <w:pStyle w:val="libNormal"/>
        <w:rPr>
          <w:rtl/>
        </w:rPr>
      </w:pPr>
      <w:r w:rsidRPr="009A13CC">
        <w:rPr>
          <w:rStyle w:val="libHadeesChar"/>
          <w:rtl/>
        </w:rPr>
        <w:t>اما انه سيظهر عليكم بعدى رجل رحب البلعوم مندحق البطن ياءكل ما يجدو يطلب ما لايجد فاقتلوه و لن تقتلوه الا و انه سياءمركم بسبى و البرائة منى فاما السب فسبونى فانه لى زكاة و لكم نجاة و اما البرائة فلا تتبرءوا وامنى فانى ولدت على الفطرة و سبقت الى الايمان و الهجرة</w:t>
      </w:r>
      <w:r w:rsidR="00474A41">
        <w:rPr>
          <w:rStyle w:val="libHadeesChar"/>
          <w:rtl/>
        </w:rPr>
        <w:t xml:space="preserve"> </w:t>
      </w:r>
      <w:r w:rsidR="00686F53">
        <w:rPr>
          <w:rStyle w:val="libFootnotenumChar"/>
          <w:rtl/>
        </w:rPr>
        <w:t>(</w:t>
      </w:r>
      <w:r w:rsidR="00686F53" w:rsidRPr="004468FA">
        <w:rPr>
          <w:rStyle w:val="libFootnotenumChar"/>
          <w:rtl/>
        </w:rPr>
        <w:t>359</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اى صاحب من</w:t>
      </w:r>
      <w:r w:rsidR="00DC149A">
        <w:rPr>
          <w:rtl/>
        </w:rPr>
        <w:t>!</w:t>
      </w:r>
      <w:r>
        <w:rPr>
          <w:rtl/>
        </w:rPr>
        <w:t xml:space="preserve"> آگاه باشيد به زودى</w:t>
      </w:r>
      <w:r w:rsidR="00DC149A">
        <w:rPr>
          <w:rtl/>
        </w:rPr>
        <w:t xml:space="preserve">، </w:t>
      </w:r>
      <w:r>
        <w:rPr>
          <w:rtl/>
        </w:rPr>
        <w:t>مردى بعد از من بر شما مسلط خواهد شد كه گلوگشاد شكم بزرگ مى باشد (معاويه بن ابى سفيان</w:t>
      </w:r>
      <w:r w:rsidR="00950BCB">
        <w:rPr>
          <w:rtl/>
        </w:rPr>
        <w:t xml:space="preserve">) </w:t>
      </w:r>
      <w:r>
        <w:rPr>
          <w:rtl/>
        </w:rPr>
        <w:t>مى خورد آن چه مى يابد و مى خواهد آنچه نيابد (هرچه مى خورد سير نمى شد و مى گفت</w:t>
      </w:r>
      <w:r w:rsidR="00DC149A">
        <w:rPr>
          <w:rtl/>
        </w:rPr>
        <w:t>:</w:t>
      </w:r>
      <w:r>
        <w:rPr>
          <w:rtl/>
        </w:rPr>
        <w:t xml:space="preserve"> تبعت و لاشبغت خسته شدم و سير نشدم</w:t>
      </w:r>
      <w:r w:rsidR="00DC149A">
        <w:rPr>
          <w:rtl/>
        </w:rPr>
        <w:t xml:space="preserve">. </w:t>
      </w:r>
      <w:r>
        <w:rPr>
          <w:rtl/>
        </w:rPr>
        <w:t xml:space="preserve">زيرا پيامبر اكرم </w:t>
      </w:r>
      <w:r w:rsidR="00A42B36" w:rsidRPr="00A42B36">
        <w:rPr>
          <w:rStyle w:val="libAlaemChar"/>
          <w:rtl/>
        </w:rPr>
        <w:t>صلى‌الله‌عليه‌وآله‌</w:t>
      </w:r>
      <w:r w:rsidR="00E31DE5" w:rsidRPr="00E31DE5">
        <w:rPr>
          <w:rStyle w:val="libAlaemChar"/>
          <w:rtl/>
        </w:rPr>
        <w:t>‌</w:t>
      </w:r>
      <w:r>
        <w:rPr>
          <w:rtl/>
        </w:rPr>
        <w:t xml:space="preserve"> وقتى دو سه مرتبه فردى را دنبال او فرستاد و او نيامد و مشغول غذا خوردن بود</w:t>
      </w:r>
      <w:r w:rsidR="00DC149A">
        <w:rPr>
          <w:rtl/>
        </w:rPr>
        <w:t xml:space="preserve">، </w:t>
      </w:r>
      <w:r>
        <w:rPr>
          <w:rtl/>
        </w:rPr>
        <w:t>فرمود: اللهم لاتشبع بطنه ؛ خدايا شكم او را سير مگردان</w:t>
      </w:r>
      <w:r w:rsidR="00DC149A">
        <w:rPr>
          <w:rtl/>
        </w:rPr>
        <w:t xml:space="preserve">، </w:t>
      </w:r>
      <w:r>
        <w:rPr>
          <w:rtl/>
        </w:rPr>
        <w:t>و دعاى حضرت مستجاب شد</w:t>
      </w:r>
      <w:r w:rsidR="00DC149A">
        <w:rPr>
          <w:rtl/>
        </w:rPr>
        <w:t xml:space="preserve">، </w:t>
      </w:r>
      <w:r>
        <w:rPr>
          <w:rtl/>
        </w:rPr>
        <w:t>تا جايى كه از ايران براى او مغز سر گنجشك مى بردند</w:t>
      </w:r>
      <w:r w:rsidR="00950BCB">
        <w:rPr>
          <w:rtl/>
        </w:rPr>
        <w:t xml:space="preserve">) </w:t>
      </w:r>
      <w:r w:rsidR="00DC149A">
        <w:rPr>
          <w:rtl/>
        </w:rPr>
        <w:t xml:space="preserve">. </w:t>
      </w:r>
      <w:r>
        <w:rPr>
          <w:rtl/>
        </w:rPr>
        <w:t>او را بكشيد! ولى هرگز شما او را نمى كشيد</w:t>
      </w:r>
      <w:r w:rsidR="00DC149A">
        <w:rPr>
          <w:rtl/>
        </w:rPr>
        <w:t xml:space="preserve">، </w:t>
      </w:r>
      <w:r>
        <w:rPr>
          <w:rtl/>
        </w:rPr>
        <w:t>آگاه باشيد! آن مرد شما را امر مى كند به دشنام دادن به من و به بيزارى جستن از من</w:t>
      </w:r>
      <w:r w:rsidR="00DC149A">
        <w:rPr>
          <w:rtl/>
        </w:rPr>
        <w:t xml:space="preserve">، </w:t>
      </w:r>
      <w:r>
        <w:rPr>
          <w:rtl/>
        </w:rPr>
        <w:t>اگر مجبور شديد</w:t>
      </w:r>
      <w:r w:rsidR="00DC149A">
        <w:rPr>
          <w:rtl/>
        </w:rPr>
        <w:t xml:space="preserve">، </w:t>
      </w:r>
      <w:r>
        <w:rPr>
          <w:rtl/>
        </w:rPr>
        <w:t>به من ناسزا بگوييد! زيرا اين امر براى من</w:t>
      </w:r>
      <w:r w:rsidR="00DC149A">
        <w:rPr>
          <w:rtl/>
        </w:rPr>
        <w:t xml:space="preserve">، </w:t>
      </w:r>
      <w:r>
        <w:rPr>
          <w:rtl/>
        </w:rPr>
        <w:t>سبب علو درجه مقام مى شود و براى شما سبب نجات</w:t>
      </w:r>
      <w:r w:rsidR="00DC149A">
        <w:rPr>
          <w:rtl/>
        </w:rPr>
        <w:t xml:space="preserve">. </w:t>
      </w:r>
      <w:r>
        <w:rPr>
          <w:rtl/>
        </w:rPr>
        <w:t>ولى از من بيزارى نجوييد(در دل و صميم قلب دوستدار من باشيد</w:t>
      </w:r>
      <w:r w:rsidR="00950BCB">
        <w:rPr>
          <w:rtl/>
        </w:rPr>
        <w:t xml:space="preserve">) </w:t>
      </w:r>
      <w:r>
        <w:rPr>
          <w:rtl/>
        </w:rPr>
        <w:t>زيرا من به فطرت اسلام تولد يافته ام (مانند ديگران كه اول كافر و بعد اسلام اختيار كرده اند</w:t>
      </w:r>
      <w:r w:rsidR="00DC149A">
        <w:rPr>
          <w:rtl/>
        </w:rPr>
        <w:t xml:space="preserve">، </w:t>
      </w:r>
      <w:r>
        <w:rPr>
          <w:rtl/>
        </w:rPr>
        <w:t>نيستم</w:t>
      </w:r>
      <w:r w:rsidR="00950BCB">
        <w:rPr>
          <w:rtl/>
        </w:rPr>
        <w:t xml:space="preserve">) </w:t>
      </w:r>
      <w:r>
        <w:rPr>
          <w:rtl/>
        </w:rPr>
        <w:t>و اول كسى هستم كه ايمان به رسول خدا آوردم و با او هجرت كردم</w:t>
      </w:r>
      <w:r w:rsidR="00DC149A">
        <w:rPr>
          <w:rtl/>
        </w:rPr>
        <w:t xml:space="preserve">. </w:t>
      </w:r>
    </w:p>
    <w:p w:rsidR="00E00ADA" w:rsidRDefault="00E00ADA" w:rsidP="00E00ADA">
      <w:pPr>
        <w:pStyle w:val="libNormal"/>
        <w:rPr>
          <w:rtl/>
        </w:rPr>
      </w:pPr>
      <w:r>
        <w:rPr>
          <w:rtl/>
        </w:rPr>
        <w:t xml:space="preserve">سلام الله عليك يا </w:t>
      </w:r>
      <w:r w:rsidR="005B73A6">
        <w:rPr>
          <w:rtl/>
        </w:rPr>
        <w:t>اميرالمؤمنين</w:t>
      </w:r>
      <w:r w:rsidR="00DC149A">
        <w:rPr>
          <w:rtl/>
        </w:rPr>
        <w:t xml:space="preserve">. </w:t>
      </w:r>
      <w:r>
        <w:rPr>
          <w:rtl/>
        </w:rPr>
        <w:t>ابن ابى الحديد معتزلى در شرح نهج البلاغه راجع به اين كلام مفصلا بحث نموده و عبارتى را كه معاويه - لعنة الله عليه - در خطبه هاى جمعه به آن</w:t>
      </w:r>
      <w:r w:rsidR="00DC149A">
        <w:rPr>
          <w:rtl/>
        </w:rPr>
        <w:t xml:space="preserve">، </w:t>
      </w:r>
      <w:r>
        <w:rPr>
          <w:rtl/>
        </w:rPr>
        <w:t>حضرت را سب مى نمود نقل مى كند (كه من خجالت مى كشم آن را بازگو نمايم</w:t>
      </w:r>
      <w:r w:rsidR="00950BCB">
        <w:rPr>
          <w:rtl/>
        </w:rPr>
        <w:t xml:space="preserve">) </w:t>
      </w:r>
      <w:r>
        <w:rPr>
          <w:rtl/>
        </w:rPr>
        <w:t>و عده زيادى از دشمنان آن حضرت را نام مى برد</w:t>
      </w:r>
      <w:r w:rsidR="00DC149A">
        <w:rPr>
          <w:rtl/>
        </w:rPr>
        <w:t xml:space="preserve">، </w:t>
      </w:r>
      <w:r>
        <w:rPr>
          <w:rtl/>
        </w:rPr>
        <w:t>كه سب كرده اند</w:t>
      </w:r>
      <w:r w:rsidR="00DC149A">
        <w:rPr>
          <w:rtl/>
        </w:rPr>
        <w:t xml:space="preserve">، </w:t>
      </w:r>
      <w:r>
        <w:rPr>
          <w:rtl/>
        </w:rPr>
        <w:t xml:space="preserve">و جعل دروغ در شاءن </w:t>
      </w:r>
      <w:r>
        <w:rPr>
          <w:rtl/>
        </w:rPr>
        <w:lastRenderedPageBreak/>
        <w:t>حضرت نموده اند</w:t>
      </w:r>
      <w:r w:rsidR="00DC149A">
        <w:rPr>
          <w:rtl/>
        </w:rPr>
        <w:t xml:space="preserve">. </w:t>
      </w:r>
      <w:r>
        <w:rPr>
          <w:rtl/>
        </w:rPr>
        <w:t>(شرح نهج البلاغه</w:t>
      </w:r>
      <w:r w:rsidR="00DC149A">
        <w:rPr>
          <w:rtl/>
        </w:rPr>
        <w:t xml:space="preserve">، </w:t>
      </w:r>
      <w:r>
        <w:rPr>
          <w:rtl/>
        </w:rPr>
        <w:t>ابن ابى الحديد</w:t>
      </w:r>
      <w:r w:rsidR="00DC149A">
        <w:rPr>
          <w:rtl/>
        </w:rPr>
        <w:t xml:space="preserve">، </w:t>
      </w:r>
      <w:r>
        <w:rPr>
          <w:rtl/>
        </w:rPr>
        <w:t>ج 4</w:t>
      </w:r>
      <w:r w:rsidR="00DC149A">
        <w:rPr>
          <w:rtl/>
        </w:rPr>
        <w:t xml:space="preserve">، </w:t>
      </w:r>
      <w:r>
        <w:rPr>
          <w:rtl/>
        </w:rPr>
        <w:t>ص 56؛ نهج الصباغه</w:t>
      </w:r>
      <w:r w:rsidR="00DC149A">
        <w:rPr>
          <w:rtl/>
        </w:rPr>
        <w:t xml:space="preserve">، </w:t>
      </w:r>
      <w:r>
        <w:rPr>
          <w:rtl/>
        </w:rPr>
        <w:t>ج 5</w:t>
      </w:r>
      <w:r w:rsidR="00DC149A">
        <w:rPr>
          <w:rtl/>
        </w:rPr>
        <w:t xml:space="preserve">، </w:t>
      </w:r>
      <w:r>
        <w:rPr>
          <w:rtl/>
        </w:rPr>
        <w:t>ص 251 منهاج البراعه</w:t>
      </w:r>
      <w:r w:rsidR="00DC149A">
        <w:rPr>
          <w:rtl/>
        </w:rPr>
        <w:t xml:space="preserve">، </w:t>
      </w:r>
      <w:r>
        <w:rPr>
          <w:rtl/>
        </w:rPr>
        <w:t>ج 4</w:t>
      </w:r>
      <w:r w:rsidR="00DC149A">
        <w:rPr>
          <w:rtl/>
        </w:rPr>
        <w:t xml:space="preserve">، </w:t>
      </w:r>
      <w:r>
        <w:rPr>
          <w:rtl/>
        </w:rPr>
        <w:t>ص 338</w:t>
      </w:r>
      <w:r w:rsidR="00950BCB">
        <w:rPr>
          <w:rtl/>
        </w:rPr>
        <w:t xml:space="preserve">) </w:t>
      </w:r>
      <w:r w:rsidR="00DC149A">
        <w:rPr>
          <w:rtl/>
        </w:rPr>
        <w:t xml:space="preserve">. </w:t>
      </w:r>
    </w:p>
    <w:p w:rsidR="00E00ADA" w:rsidRDefault="00E00ADA" w:rsidP="00E00ADA">
      <w:pPr>
        <w:pStyle w:val="libNormal"/>
        <w:rPr>
          <w:rtl/>
        </w:rPr>
      </w:pPr>
      <w:r>
        <w:rPr>
          <w:rtl/>
        </w:rPr>
        <w:t>و از ابوعثمان نقل مى كند كه جماعتى از بنى اميه به معاويه گفتند:</w:t>
      </w:r>
    </w:p>
    <w:p w:rsidR="00E00ADA" w:rsidRDefault="00E00ADA" w:rsidP="00E00ADA">
      <w:pPr>
        <w:pStyle w:val="libNormal"/>
        <w:rPr>
          <w:rtl/>
        </w:rPr>
      </w:pPr>
      <w:r>
        <w:rPr>
          <w:rtl/>
        </w:rPr>
        <w:t>تو كه ديگر به مراد خود رسيدى</w:t>
      </w:r>
      <w:r w:rsidR="00DC149A">
        <w:rPr>
          <w:rtl/>
        </w:rPr>
        <w:t xml:space="preserve">، </w:t>
      </w:r>
      <w:r>
        <w:rPr>
          <w:rtl/>
        </w:rPr>
        <w:t>ديگر نمى خواهد به على دشنام دهى و او در پاسخ گفت</w:t>
      </w:r>
      <w:r w:rsidR="00DC149A">
        <w:rPr>
          <w:rtl/>
        </w:rPr>
        <w:t>:</w:t>
      </w:r>
      <w:r>
        <w:rPr>
          <w:rtl/>
        </w:rPr>
        <w:t xml:space="preserve"> هرگز! به خدا قسم اين برنامه را ادامه مى دهم تا آن كه بچه هاى كوچك به آن ماءنوس شوند</w:t>
      </w:r>
      <w:r w:rsidR="00DC149A">
        <w:rPr>
          <w:rtl/>
        </w:rPr>
        <w:t xml:space="preserve">، </w:t>
      </w:r>
      <w:r>
        <w:rPr>
          <w:rtl/>
        </w:rPr>
        <w:t>و با آن بزرگ شوند و بزرگان پير شوند؛ تا آن كه ديگر هيچكس نباشد تا فضايل او را بيان كند</w:t>
      </w:r>
      <w:r w:rsidR="00DC149A">
        <w:rPr>
          <w:rtl/>
        </w:rPr>
        <w:t xml:space="preserve">. </w:t>
      </w:r>
    </w:p>
    <w:p w:rsidR="00E00ADA" w:rsidRDefault="00E00ADA" w:rsidP="00E00ADA">
      <w:pPr>
        <w:pStyle w:val="libNormal"/>
        <w:rPr>
          <w:rtl/>
        </w:rPr>
      </w:pPr>
      <w:r>
        <w:rPr>
          <w:rtl/>
        </w:rPr>
        <w:t xml:space="preserve">بايد به او گفت بدبخت كور خواندى زيرا دنيا پر شده است از فضايل </w:t>
      </w:r>
      <w:r w:rsidR="005B73A6">
        <w:rPr>
          <w:rtl/>
        </w:rPr>
        <w:t>اميرالمؤمنين</w:t>
      </w:r>
      <w:r>
        <w:rPr>
          <w:rtl/>
        </w:rPr>
        <w:t xml:space="preserve"> </w:t>
      </w:r>
      <w:r w:rsidR="005B73A6" w:rsidRPr="005B73A6">
        <w:rPr>
          <w:rStyle w:val="libAlaemChar"/>
          <w:rtl/>
        </w:rPr>
        <w:t>عليه‌السلام</w:t>
      </w:r>
    </w:p>
    <w:tbl>
      <w:tblPr>
        <w:tblStyle w:val="TableGrid"/>
        <w:bidiVisual/>
        <w:tblW w:w="5000" w:type="pct"/>
        <w:tblLook w:val="01E0"/>
      </w:tblPr>
      <w:tblGrid>
        <w:gridCol w:w="4222"/>
        <w:gridCol w:w="279"/>
        <w:gridCol w:w="4220"/>
      </w:tblGrid>
      <w:tr w:rsidR="00D744C1" w:rsidTr="00DC07BE">
        <w:trPr>
          <w:trHeight w:val="350"/>
        </w:trPr>
        <w:tc>
          <w:tcPr>
            <w:tcW w:w="4288" w:type="dxa"/>
            <w:shd w:val="clear" w:color="auto" w:fill="auto"/>
          </w:tcPr>
          <w:p w:rsidR="00D744C1" w:rsidRDefault="00D744C1" w:rsidP="00DC07BE">
            <w:pPr>
              <w:pStyle w:val="libPoem"/>
              <w:rPr>
                <w:rtl/>
              </w:rPr>
            </w:pPr>
            <w:r>
              <w:rPr>
                <w:rtl/>
              </w:rPr>
              <w:t>شب پره گر نور آفتاب نخواهد</w:t>
            </w:r>
            <w:r w:rsidRPr="00725071">
              <w:rPr>
                <w:rStyle w:val="libPoemTiniChar0"/>
                <w:rtl/>
              </w:rPr>
              <w:br/>
              <w:t> </w:t>
            </w:r>
          </w:p>
        </w:tc>
        <w:tc>
          <w:tcPr>
            <w:tcW w:w="280" w:type="dxa"/>
            <w:shd w:val="clear" w:color="auto" w:fill="auto"/>
          </w:tcPr>
          <w:p w:rsidR="00D744C1" w:rsidRDefault="00D744C1" w:rsidP="00DC07BE">
            <w:pPr>
              <w:pStyle w:val="libPoem"/>
              <w:rPr>
                <w:rtl/>
              </w:rPr>
            </w:pPr>
          </w:p>
        </w:tc>
        <w:tc>
          <w:tcPr>
            <w:tcW w:w="4288" w:type="dxa"/>
            <w:shd w:val="clear" w:color="auto" w:fill="auto"/>
          </w:tcPr>
          <w:p w:rsidR="00D744C1" w:rsidRDefault="00D744C1" w:rsidP="00DC07BE">
            <w:pPr>
              <w:pStyle w:val="libPoem"/>
              <w:rPr>
                <w:rtl/>
              </w:rPr>
            </w:pPr>
            <w:r>
              <w:rPr>
                <w:rtl/>
              </w:rPr>
              <w:t>رونق بازار آفتاب نكاهد</w:t>
            </w:r>
            <w:r w:rsidRPr="00725071">
              <w:rPr>
                <w:rStyle w:val="libPoemTiniChar0"/>
                <w:rtl/>
              </w:rPr>
              <w:br/>
              <w:t> </w:t>
            </w:r>
          </w:p>
        </w:tc>
      </w:tr>
    </w:tbl>
    <w:p w:rsidR="00E00ADA" w:rsidRDefault="00E00ADA" w:rsidP="00E00ADA">
      <w:pPr>
        <w:pStyle w:val="libNormal"/>
        <w:rPr>
          <w:rtl/>
        </w:rPr>
      </w:pPr>
      <w:r>
        <w:rPr>
          <w:rtl/>
        </w:rPr>
        <w:t>ولى متاءسفانه اين رويه غلط همانگونه كه عرض كردم</w:t>
      </w:r>
      <w:r w:rsidR="00DC149A">
        <w:rPr>
          <w:rtl/>
        </w:rPr>
        <w:t xml:space="preserve">، </w:t>
      </w:r>
      <w:r>
        <w:rPr>
          <w:rtl/>
        </w:rPr>
        <w:t>حدود هشتاد سال (حداقل پنجاه و هشت سال</w:t>
      </w:r>
      <w:r w:rsidR="00950BCB">
        <w:rPr>
          <w:rtl/>
        </w:rPr>
        <w:t xml:space="preserve">) </w:t>
      </w:r>
      <w:r>
        <w:rPr>
          <w:rtl/>
        </w:rPr>
        <w:t>يعنى از سال خلافت آن ملعون در 41 هجرى تا سال 99 هق</w:t>
      </w:r>
      <w:r w:rsidR="00DC149A">
        <w:rPr>
          <w:rtl/>
        </w:rPr>
        <w:t xml:space="preserve">، </w:t>
      </w:r>
      <w:r>
        <w:rPr>
          <w:rtl/>
        </w:rPr>
        <w:t>خلافت عمربن عبدالعزيز</w:t>
      </w:r>
      <w:r w:rsidR="00DC149A">
        <w:rPr>
          <w:rtl/>
        </w:rPr>
        <w:t xml:space="preserve">، </w:t>
      </w:r>
      <w:r>
        <w:rPr>
          <w:rtl/>
        </w:rPr>
        <w:t>ادامه پيدا كرد</w:t>
      </w:r>
      <w:r w:rsidR="00DC149A">
        <w:rPr>
          <w:rtl/>
        </w:rPr>
        <w:t xml:space="preserve">، </w:t>
      </w:r>
      <w:r>
        <w:rPr>
          <w:rtl/>
        </w:rPr>
        <w:t>و آنچنان بين آن مردم بدبخت</w:t>
      </w:r>
      <w:r w:rsidR="00DC149A">
        <w:rPr>
          <w:rtl/>
        </w:rPr>
        <w:t xml:space="preserve">، </w:t>
      </w:r>
      <w:r>
        <w:rPr>
          <w:rtl/>
        </w:rPr>
        <w:t>رسم شده بود كه ابن عبدالعزيز</w:t>
      </w:r>
      <w:r w:rsidR="00DC149A">
        <w:rPr>
          <w:rtl/>
        </w:rPr>
        <w:t xml:space="preserve">، </w:t>
      </w:r>
      <w:r>
        <w:rPr>
          <w:rtl/>
        </w:rPr>
        <w:t>با طرح نقشه اى توانست آن را بردارد</w:t>
      </w:r>
      <w:r w:rsidR="00DC149A">
        <w:rPr>
          <w:rtl/>
        </w:rPr>
        <w:t xml:space="preserve">. </w:t>
      </w:r>
    </w:p>
    <w:p w:rsidR="00E00ADA" w:rsidRDefault="00E00ADA" w:rsidP="00E00ADA">
      <w:pPr>
        <w:pStyle w:val="libNormal"/>
        <w:rPr>
          <w:rtl/>
        </w:rPr>
      </w:pPr>
      <w:r>
        <w:rPr>
          <w:rtl/>
        </w:rPr>
        <w:t>گفته اند: او به يك نفر يهودى گفت</w:t>
      </w:r>
      <w:r w:rsidR="00DC149A">
        <w:rPr>
          <w:rtl/>
        </w:rPr>
        <w:t>:</w:t>
      </w:r>
      <w:r>
        <w:rPr>
          <w:rtl/>
        </w:rPr>
        <w:t xml:space="preserve"> تو در مسجد</w:t>
      </w:r>
      <w:r w:rsidR="00DC149A">
        <w:rPr>
          <w:rtl/>
        </w:rPr>
        <w:t xml:space="preserve">، </w:t>
      </w:r>
      <w:r>
        <w:rPr>
          <w:rtl/>
        </w:rPr>
        <w:t>در حضور</w:t>
      </w:r>
      <w:r w:rsidR="00DC149A">
        <w:rPr>
          <w:rtl/>
        </w:rPr>
        <w:t xml:space="preserve">، </w:t>
      </w:r>
      <w:r>
        <w:rPr>
          <w:rtl/>
        </w:rPr>
        <w:t>جمعيت</w:t>
      </w:r>
      <w:r w:rsidR="00DC149A">
        <w:rPr>
          <w:rtl/>
        </w:rPr>
        <w:t xml:space="preserve">، </w:t>
      </w:r>
      <w:r>
        <w:rPr>
          <w:rtl/>
        </w:rPr>
        <w:t>دخترم را از من خواستگارى كن</w:t>
      </w:r>
      <w:r w:rsidR="00DC149A">
        <w:rPr>
          <w:rtl/>
        </w:rPr>
        <w:t xml:space="preserve">. </w:t>
      </w:r>
      <w:r>
        <w:rPr>
          <w:rtl/>
        </w:rPr>
        <w:t>يهودى نيز همين كار را انجام داد</w:t>
      </w:r>
      <w:r w:rsidR="00DC149A">
        <w:rPr>
          <w:rtl/>
        </w:rPr>
        <w:t xml:space="preserve">. </w:t>
      </w:r>
      <w:r>
        <w:rPr>
          <w:rtl/>
        </w:rPr>
        <w:t>عمر گفت</w:t>
      </w:r>
      <w:r w:rsidR="00DC149A">
        <w:rPr>
          <w:rtl/>
        </w:rPr>
        <w:t>:</w:t>
      </w:r>
      <w:r>
        <w:rPr>
          <w:rtl/>
        </w:rPr>
        <w:t xml:space="preserve"> تو يهودى هستى</w:t>
      </w:r>
      <w:r w:rsidR="00DC149A">
        <w:rPr>
          <w:rtl/>
        </w:rPr>
        <w:t xml:space="preserve">، </w:t>
      </w:r>
      <w:r>
        <w:rPr>
          <w:rtl/>
        </w:rPr>
        <w:t>چطور دختر من مسلمان را خواستگارى مى كنى</w:t>
      </w:r>
      <w:r w:rsidR="00DC149A">
        <w:rPr>
          <w:rtl/>
        </w:rPr>
        <w:t>؟</w:t>
      </w:r>
      <w:r>
        <w:rPr>
          <w:rtl/>
        </w:rPr>
        <w:t xml:space="preserve"> يهودى پاسخ داد: چطور پيامبر شما دختر را به على بن ابيطالب تزويج كرد؟ عمر گفت</w:t>
      </w:r>
      <w:r w:rsidR="00DC149A">
        <w:rPr>
          <w:rtl/>
        </w:rPr>
        <w:t>:</w:t>
      </w:r>
      <w:r>
        <w:rPr>
          <w:rtl/>
        </w:rPr>
        <w:t xml:space="preserve"> ساكت باش</w:t>
      </w:r>
      <w:r w:rsidR="00DC149A">
        <w:rPr>
          <w:rtl/>
        </w:rPr>
        <w:t>!</w:t>
      </w:r>
      <w:r>
        <w:rPr>
          <w:rtl/>
        </w:rPr>
        <w:t xml:space="preserve"> راستى على از بزرگان مسلمانان و اولين كسى است كه به رسول خدا ايمان آورد</w:t>
      </w:r>
      <w:r w:rsidR="00DC149A">
        <w:rPr>
          <w:rtl/>
        </w:rPr>
        <w:t xml:space="preserve">. </w:t>
      </w:r>
      <w:r>
        <w:rPr>
          <w:rtl/>
        </w:rPr>
        <w:t>يهودى گفت</w:t>
      </w:r>
      <w:r w:rsidR="00DC149A">
        <w:rPr>
          <w:rtl/>
        </w:rPr>
        <w:t>:</w:t>
      </w:r>
      <w:r>
        <w:rPr>
          <w:rtl/>
        </w:rPr>
        <w:t xml:space="preserve"> پس چرا او را در منابر لعن و سب مى كنيد؟ در اين هنگام</w:t>
      </w:r>
      <w:r w:rsidR="00DC149A">
        <w:rPr>
          <w:rtl/>
        </w:rPr>
        <w:t xml:space="preserve">، </w:t>
      </w:r>
      <w:r>
        <w:rPr>
          <w:rtl/>
        </w:rPr>
        <w:t>عمر رو كرد به مردم و گفت</w:t>
      </w:r>
      <w:r w:rsidR="00DC149A">
        <w:rPr>
          <w:rtl/>
        </w:rPr>
        <w:t>:</w:t>
      </w:r>
      <w:r>
        <w:rPr>
          <w:rtl/>
        </w:rPr>
        <w:t xml:space="preserve"> اى مردم</w:t>
      </w:r>
      <w:r w:rsidR="00DC149A">
        <w:rPr>
          <w:rtl/>
        </w:rPr>
        <w:t>!</w:t>
      </w:r>
      <w:r>
        <w:rPr>
          <w:rtl/>
        </w:rPr>
        <w:t xml:space="preserve"> جوابش را بدهيد و چون جوابى نداشتند گفت</w:t>
      </w:r>
      <w:r w:rsidR="00DC149A">
        <w:rPr>
          <w:rtl/>
        </w:rPr>
        <w:t>:</w:t>
      </w:r>
      <w:r>
        <w:rPr>
          <w:rtl/>
        </w:rPr>
        <w:t xml:space="preserve"> بايد از اين به بعد كسى به علم دشنام ندهد به جاى آن بگوييد </w:t>
      </w:r>
      <w:r w:rsidR="009A13CC" w:rsidRPr="009A13CC">
        <w:rPr>
          <w:rStyle w:val="libHadeesChar"/>
          <w:rtl/>
        </w:rPr>
        <w:t>ربنا اغفرلنا و لاخواننا الذين سبقونا بالايمان و لاتجعل فى قلوبنا غلا للذين آمنوا ربنا انك رؤ ف رحيم</w:t>
      </w:r>
      <w:r w:rsidR="00474A41">
        <w:rPr>
          <w:rStyle w:val="libHadeesChar"/>
          <w:rtl/>
        </w:rPr>
        <w:t xml:space="preserve"> </w:t>
      </w:r>
      <w:r w:rsidR="00686F53">
        <w:rPr>
          <w:rStyle w:val="libFootnotenumChar"/>
          <w:rtl/>
        </w:rPr>
        <w:t>(</w:t>
      </w:r>
      <w:r w:rsidR="00686F53" w:rsidRPr="004468FA">
        <w:rPr>
          <w:rStyle w:val="libFootnotenumChar"/>
          <w:rtl/>
        </w:rPr>
        <w:t>360</w:t>
      </w:r>
      <w:r w:rsidR="00686F53">
        <w:rPr>
          <w:rStyle w:val="libFootnotenumChar"/>
          <w:rtl/>
        </w:rPr>
        <w:t>)</w:t>
      </w:r>
      <w:r w:rsidR="00950BCB">
        <w:rPr>
          <w:rStyle w:val="libFootnotenumChar"/>
        </w:rPr>
        <w:t xml:space="preserve"> </w:t>
      </w:r>
      <w:r w:rsidR="00686F53">
        <w:rPr>
          <w:rStyle w:val="libFootnotenumChar"/>
        </w:rPr>
        <w:t>(</w:t>
      </w:r>
      <w:r w:rsidR="00686F53" w:rsidRPr="004468FA">
        <w:rPr>
          <w:rStyle w:val="libFootnotenumChar"/>
        </w:rPr>
        <w:t>361</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lastRenderedPageBreak/>
        <w:t>يكى ديگر از كارهاى خوب عمر بن العزيز</w:t>
      </w:r>
      <w:r w:rsidR="00DC149A">
        <w:rPr>
          <w:rtl/>
        </w:rPr>
        <w:t xml:space="preserve">، </w:t>
      </w:r>
      <w:r>
        <w:rPr>
          <w:rtl/>
        </w:rPr>
        <w:t>در فدك به اولاد حضرت زهرا عليهاالسلام بوده است حالا آيا اين كارها جنبه سياسى داشته و يا واقعا عقيده داشته است نمى دانم ؛ به هر حال عجيب اين است كه شيعه و سنى رواياتى نقل نموده اند</w:t>
      </w:r>
      <w:r w:rsidR="00DC149A">
        <w:rPr>
          <w:rtl/>
        </w:rPr>
        <w:t xml:space="preserve">، </w:t>
      </w:r>
      <w:r>
        <w:rPr>
          <w:rtl/>
        </w:rPr>
        <w:t xml:space="preserve">از رسول اكرم </w:t>
      </w:r>
      <w:r w:rsidR="00A42B36" w:rsidRPr="00A42B36">
        <w:rPr>
          <w:rStyle w:val="libAlaemChar"/>
          <w:rtl/>
        </w:rPr>
        <w:t>صلى‌الله‌عليه‌وآله‌</w:t>
      </w:r>
      <w:r w:rsidR="00E31DE5" w:rsidRPr="00E31DE5">
        <w:rPr>
          <w:rStyle w:val="libAlaemChar"/>
          <w:rtl/>
        </w:rPr>
        <w:t>‌</w:t>
      </w:r>
      <w:r>
        <w:rPr>
          <w:rtl/>
        </w:rPr>
        <w:t xml:space="preserve"> مبنى بر اين كه هر كس به على بن ابيطالب </w:t>
      </w:r>
      <w:r w:rsidR="005B73A6" w:rsidRPr="005B73A6">
        <w:rPr>
          <w:rStyle w:val="libAlaemChar"/>
          <w:rtl/>
        </w:rPr>
        <w:t>عليه‌السلام</w:t>
      </w:r>
      <w:r>
        <w:rPr>
          <w:rtl/>
        </w:rPr>
        <w:t xml:space="preserve"> دشنام دهد؛ گويى به من دشنام داده است و هر كس به من دشنام دهد</w:t>
      </w:r>
      <w:r w:rsidR="00DC149A">
        <w:rPr>
          <w:rtl/>
        </w:rPr>
        <w:t xml:space="preserve">، </w:t>
      </w:r>
      <w:r>
        <w:rPr>
          <w:rtl/>
        </w:rPr>
        <w:t>در واقع به خدا دشنام داده است</w:t>
      </w:r>
      <w:r w:rsidR="00DC149A">
        <w:rPr>
          <w:rtl/>
        </w:rPr>
        <w:t xml:space="preserve">. </w:t>
      </w:r>
    </w:p>
    <w:p w:rsidR="00E00ADA" w:rsidRDefault="00E00ADA" w:rsidP="00E00ADA">
      <w:pPr>
        <w:pStyle w:val="libNormal"/>
        <w:rPr>
          <w:rtl/>
        </w:rPr>
      </w:pPr>
      <w:r>
        <w:rPr>
          <w:rtl/>
        </w:rPr>
        <w:t>مرحوم مجلسى در بحارالانوار</w:t>
      </w:r>
      <w:r w:rsidR="00DC149A">
        <w:rPr>
          <w:rtl/>
        </w:rPr>
        <w:t xml:space="preserve">، </w:t>
      </w:r>
      <w:r>
        <w:rPr>
          <w:rtl/>
        </w:rPr>
        <w:t>بابى باز نموده است تحت عنوان باب كفر من سبه او تبرء منه كه اولين روايت از امالى شيخ صدوق نقل مى كند</w:t>
      </w:r>
      <w:r w:rsidR="00DC149A">
        <w:rPr>
          <w:rtl/>
        </w:rPr>
        <w:t xml:space="preserve">. </w:t>
      </w:r>
      <w:r>
        <w:rPr>
          <w:rtl/>
        </w:rPr>
        <w:t>به سندى از سعيد از ابن عباس به اين صورت كه او روزى از كنار مجلسى</w:t>
      </w:r>
      <w:r w:rsidR="00DC149A">
        <w:rPr>
          <w:rtl/>
        </w:rPr>
        <w:t xml:space="preserve">، </w:t>
      </w:r>
      <w:r>
        <w:rPr>
          <w:rtl/>
        </w:rPr>
        <w:t xml:space="preserve">كه جماعتى از قريش على </w:t>
      </w:r>
      <w:r w:rsidR="005B73A6" w:rsidRPr="005B73A6">
        <w:rPr>
          <w:rStyle w:val="libAlaemChar"/>
          <w:rtl/>
        </w:rPr>
        <w:t>عليه‌السلام</w:t>
      </w:r>
      <w:r>
        <w:rPr>
          <w:rtl/>
        </w:rPr>
        <w:t xml:space="preserve"> را سب مى كردند</w:t>
      </w:r>
      <w:r w:rsidR="00DC149A">
        <w:rPr>
          <w:rtl/>
        </w:rPr>
        <w:t xml:space="preserve">، </w:t>
      </w:r>
      <w:r>
        <w:rPr>
          <w:rtl/>
        </w:rPr>
        <w:t>عبور كرد</w:t>
      </w:r>
      <w:r w:rsidR="00DC149A">
        <w:rPr>
          <w:rtl/>
        </w:rPr>
        <w:t xml:space="preserve">. </w:t>
      </w:r>
      <w:r>
        <w:rPr>
          <w:rtl/>
        </w:rPr>
        <w:t>پس ابن عباس به دستكش خود(چون نابينا شده بود</w:t>
      </w:r>
      <w:r w:rsidR="00950BCB">
        <w:rPr>
          <w:rtl/>
        </w:rPr>
        <w:t xml:space="preserve">) </w:t>
      </w:r>
      <w:r>
        <w:rPr>
          <w:rtl/>
        </w:rPr>
        <w:t>گفت</w:t>
      </w:r>
      <w:r w:rsidR="00DC149A">
        <w:rPr>
          <w:rtl/>
        </w:rPr>
        <w:t>:</w:t>
      </w:r>
      <w:r>
        <w:rPr>
          <w:rtl/>
        </w:rPr>
        <w:t xml:space="preserve"> اينها چه مى گويند؟ پاسخ گفت</w:t>
      </w:r>
      <w:r w:rsidR="00DC149A">
        <w:rPr>
          <w:rtl/>
        </w:rPr>
        <w:t>:</w:t>
      </w:r>
      <w:r>
        <w:rPr>
          <w:rtl/>
        </w:rPr>
        <w:t xml:space="preserve"> به على ابن ابيطالب دشنام مى دهند</w:t>
      </w:r>
      <w:r w:rsidR="00DC149A">
        <w:rPr>
          <w:rtl/>
        </w:rPr>
        <w:t xml:space="preserve">. </w:t>
      </w:r>
      <w:r>
        <w:rPr>
          <w:rtl/>
        </w:rPr>
        <w:t>گفت</w:t>
      </w:r>
      <w:r w:rsidR="00DC149A">
        <w:rPr>
          <w:rtl/>
        </w:rPr>
        <w:t>:</w:t>
      </w:r>
      <w:r>
        <w:rPr>
          <w:rtl/>
        </w:rPr>
        <w:t xml:space="preserve"> مرا نزديك آنها ببر</w:t>
      </w:r>
      <w:r w:rsidR="00DC149A">
        <w:rPr>
          <w:rtl/>
        </w:rPr>
        <w:t xml:space="preserve">، </w:t>
      </w:r>
      <w:r>
        <w:rPr>
          <w:rtl/>
        </w:rPr>
        <w:t>چون نزديك شد</w:t>
      </w:r>
      <w:r w:rsidR="00DC149A">
        <w:rPr>
          <w:rtl/>
        </w:rPr>
        <w:t xml:space="preserve">، </w:t>
      </w:r>
      <w:r>
        <w:rPr>
          <w:rtl/>
        </w:rPr>
        <w:t>به آنان گفت</w:t>
      </w:r>
      <w:r w:rsidR="00DC149A">
        <w:rPr>
          <w:rtl/>
        </w:rPr>
        <w:t>:</w:t>
      </w:r>
      <w:r>
        <w:rPr>
          <w:rtl/>
        </w:rPr>
        <w:t xml:space="preserve"> كدامتان خدا را دشنام داديد؟ گفتند: سبحان الله</w:t>
      </w:r>
      <w:r w:rsidR="00DC149A">
        <w:rPr>
          <w:rtl/>
        </w:rPr>
        <w:t>!</w:t>
      </w:r>
      <w:r>
        <w:rPr>
          <w:rtl/>
        </w:rPr>
        <w:t xml:space="preserve"> چه كسى جراءت دارد به خدا سب كند در حالى كه به خدا مشرك مى شود گفت</w:t>
      </w:r>
      <w:r w:rsidR="00DC149A">
        <w:rPr>
          <w:rtl/>
        </w:rPr>
        <w:t>:</w:t>
      </w:r>
      <w:r>
        <w:rPr>
          <w:rtl/>
        </w:rPr>
        <w:t xml:space="preserve"> پس كدامتان رسول الله را سب كرد؟ گفتند: چه مى گويى</w:t>
      </w:r>
      <w:r w:rsidR="00DC149A">
        <w:rPr>
          <w:rtl/>
        </w:rPr>
        <w:t>؟</w:t>
      </w:r>
      <w:r>
        <w:rPr>
          <w:rtl/>
        </w:rPr>
        <w:t xml:space="preserve"> هر كس رسول الله </w:t>
      </w:r>
      <w:r w:rsidR="00A42B36" w:rsidRPr="00A42B36">
        <w:rPr>
          <w:rStyle w:val="libAlaemChar"/>
          <w:rtl/>
        </w:rPr>
        <w:t>صلى‌الله‌عليه‌وآله‌</w:t>
      </w:r>
      <w:r w:rsidR="00E31DE5" w:rsidRPr="00E31DE5">
        <w:rPr>
          <w:rStyle w:val="libAlaemChar"/>
          <w:rtl/>
        </w:rPr>
        <w:t>‌</w:t>
      </w:r>
      <w:r>
        <w:rPr>
          <w:rtl/>
        </w:rPr>
        <w:t xml:space="preserve"> را سب كند كافر مى شود گفت</w:t>
      </w:r>
      <w:r w:rsidR="00DC149A">
        <w:rPr>
          <w:rtl/>
        </w:rPr>
        <w:t>:</w:t>
      </w:r>
      <w:r>
        <w:rPr>
          <w:rtl/>
        </w:rPr>
        <w:t xml:space="preserve"> پس كدامتان على بن ابى طالب را سب نمود؟ گفتند: چرا اين موضوع بين ما بود</w:t>
      </w:r>
      <w:r w:rsidR="00DC149A">
        <w:rPr>
          <w:rtl/>
        </w:rPr>
        <w:t xml:space="preserve">. </w:t>
      </w:r>
      <w:r>
        <w:rPr>
          <w:rtl/>
        </w:rPr>
        <w:t>ابن عباس گفت</w:t>
      </w:r>
      <w:r w:rsidR="00DC149A">
        <w:rPr>
          <w:rtl/>
        </w:rPr>
        <w:t>:</w:t>
      </w:r>
      <w:r>
        <w:rPr>
          <w:rtl/>
        </w:rPr>
        <w:t xml:space="preserve"> </w:t>
      </w:r>
      <w:r w:rsidR="009A13CC" w:rsidRPr="009A13CC">
        <w:rPr>
          <w:rStyle w:val="libHadeesChar"/>
          <w:rtl/>
        </w:rPr>
        <w:t xml:space="preserve">فاشهد بالله و اشهد الله لقد سمعت رسول الله </w:t>
      </w:r>
      <w:r w:rsidR="00A42B36" w:rsidRPr="00A42B36">
        <w:rPr>
          <w:rStyle w:val="libAlaemChar"/>
          <w:rtl/>
        </w:rPr>
        <w:t>صلى‌الله‌عليه‌وآله‌</w:t>
      </w:r>
      <w:r w:rsidR="00E31DE5" w:rsidRPr="00E31DE5">
        <w:rPr>
          <w:rStyle w:val="libAlaemChar"/>
          <w:rtl/>
        </w:rPr>
        <w:t>‌</w:t>
      </w:r>
      <w:r w:rsidR="009A13CC" w:rsidRPr="009A13CC">
        <w:rPr>
          <w:rStyle w:val="libHadeesChar"/>
          <w:rtl/>
        </w:rPr>
        <w:t xml:space="preserve"> يقول</w:t>
      </w:r>
      <w:r w:rsidR="00DC149A">
        <w:rPr>
          <w:rStyle w:val="libHadeesChar"/>
          <w:rtl/>
        </w:rPr>
        <w:t>:</w:t>
      </w:r>
      <w:r w:rsidR="009A13CC" w:rsidRPr="009A13CC">
        <w:rPr>
          <w:rStyle w:val="libHadeesChar"/>
          <w:rtl/>
        </w:rPr>
        <w:t xml:space="preserve"> من سب عليا فقد سبنى و من سبنى فقد سب الله عزوجل </w:t>
      </w:r>
      <w:r w:rsidR="00DC149A">
        <w:rPr>
          <w:rtl/>
        </w:rPr>
        <w:t xml:space="preserve">. </w:t>
      </w:r>
      <w:r>
        <w:rPr>
          <w:rtl/>
        </w:rPr>
        <w:t xml:space="preserve">الحديث شهادت مى دهم به خدا و خدا را شاهد مى گيريم به راستى شنيدم از رسول خدا </w:t>
      </w:r>
      <w:r w:rsidR="00A42B36" w:rsidRPr="00A42B36">
        <w:rPr>
          <w:rStyle w:val="libAlaemChar"/>
          <w:rtl/>
        </w:rPr>
        <w:t>صلى‌الله‌عليه‌وآله‌</w:t>
      </w:r>
      <w:r w:rsidR="00E31DE5" w:rsidRPr="00E31DE5">
        <w:rPr>
          <w:rStyle w:val="libAlaemChar"/>
          <w:rtl/>
        </w:rPr>
        <w:t>‌</w:t>
      </w:r>
      <w:r>
        <w:rPr>
          <w:rtl/>
        </w:rPr>
        <w:t xml:space="preserve"> كه فرمود هر كس على را سب كند به راستى مرا سب نموده و به راستى هر كس مرا سب كند خداى عزوجل را سب نموده است</w:t>
      </w:r>
      <w:r w:rsidR="00DC149A">
        <w:rPr>
          <w:rtl/>
        </w:rPr>
        <w:t xml:space="preserve">. </w:t>
      </w:r>
    </w:p>
    <w:p w:rsidR="00E00ADA" w:rsidRDefault="00E00ADA" w:rsidP="00E00ADA">
      <w:pPr>
        <w:pStyle w:val="libNormal"/>
        <w:rPr>
          <w:rtl/>
        </w:rPr>
      </w:pPr>
      <w:r>
        <w:rPr>
          <w:rtl/>
        </w:rPr>
        <w:t>بعد مجلسى همين حديث را از كتاب مناقب از محب الدين طبرى و العكبرى از علماى عامه نقل مى نمايد</w:t>
      </w:r>
      <w:r w:rsidR="004468FA" w:rsidRPr="004468FA">
        <w:rPr>
          <w:rStyle w:val="libFootnotenumChar"/>
          <w:rtl/>
        </w:rPr>
        <w:t xml:space="preserve"> </w:t>
      </w:r>
      <w:r w:rsidR="00686F53">
        <w:rPr>
          <w:rStyle w:val="libFootnotenumChar"/>
          <w:rtl/>
        </w:rPr>
        <w:t>(</w:t>
      </w:r>
      <w:r w:rsidR="00686F53" w:rsidRPr="004468FA">
        <w:rPr>
          <w:rStyle w:val="libFootnotenumChar"/>
          <w:rtl/>
        </w:rPr>
        <w:t>362</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و همچنين از امالى شيخ طوسى</w:t>
      </w:r>
      <w:r w:rsidR="00DC149A">
        <w:rPr>
          <w:rtl/>
        </w:rPr>
        <w:t xml:space="preserve">، </w:t>
      </w:r>
      <w:r>
        <w:rPr>
          <w:rtl/>
        </w:rPr>
        <w:t>به سندى از ابى عبدالله الجدلى نقل مى كند كه گفت</w:t>
      </w:r>
      <w:r w:rsidR="00DC149A">
        <w:rPr>
          <w:rtl/>
        </w:rPr>
        <w:t>:</w:t>
      </w:r>
      <w:r>
        <w:rPr>
          <w:rtl/>
        </w:rPr>
        <w:t xml:space="preserve"> من وارد شدم بر ام سلمه - همسر نبى اكرم </w:t>
      </w:r>
      <w:r w:rsidR="00A42B36" w:rsidRPr="00A42B36">
        <w:rPr>
          <w:rStyle w:val="libAlaemChar"/>
          <w:rtl/>
        </w:rPr>
        <w:t>صلى‌الله‌عليه‌وآله‌</w:t>
      </w:r>
      <w:r w:rsidR="00E31DE5" w:rsidRPr="00E31DE5">
        <w:rPr>
          <w:rStyle w:val="libAlaemChar"/>
          <w:rtl/>
        </w:rPr>
        <w:t>‌</w:t>
      </w:r>
      <w:r>
        <w:rPr>
          <w:rtl/>
        </w:rPr>
        <w:t xml:space="preserve"> - پس ام سلمه فرمود:</w:t>
      </w:r>
    </w:p>
    <w:p w:rsidR="00E00ADA" w:rsidRDefault="009A13CC" w:rsidP="00E00ADA">
      <w:pPr>
        <w:pStyle w:val="libNormal"/>
        <w:rPr>
          <w:rtl/>
        </w:rPr>
      </w:pPr>
      <w:r w:rsidRPr="009A13CC">
        <w:rPr>
          <w:rStyle w:val="libHadeesChar"/>
          <w:rtl/>
        </w:rPr>
        <w:lastRenderedPageBreak/>
        <w:t xml:space="preserve">ايسب 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فيكم فقلت</w:t>
      </w:r>
      <w:r w:rsidR="00DC149A">
        <w:rPr>
          <w:rStyle w:val="libHadeesChar"/>
          <w:rtl/>
        </w:rPr>
        <w:t>:</w:t>
      </w:r>
      <w:r w:rsidRPr="009A13CC">
        <w:rPr>
          <w:rStyle w:val="libHadeesChar"/>
          <w:rtl/>
        </w:rPr>
        <w:t xml:space="preserve"> معاذالله فقالت</w:t>
      </w:r>
      <w:r w:rsidR="00DC149A">
        <w:rPr>
          <w:rStyle w:val="libHadeesChar"/>
          <w:rtl/>
        </w:rPr>
        <w:t>:</w:t>
      </w:r>
      <w:r w:rsidRPr="009A13CC">
        <w:rPr>
          <w:rStyle w:val="libHadeesChar"/>
          <w:rtl/>
        </w:rPr>
        <w:t xml:space="preserve"> سمعت 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يقول</w:t>
      </w:r>
      <w:r w:rsidR="00DC149A">
        <w:rPr>
          <w:rStyle w:val="libHadeesChar"/>
          <w:rtl/>
        </w:rPr>
        <w:t>:</w:t>
      </w:r>
      <w:r w:rsidRPr="009A13CC">
        <w:rPr>
          <w:rStyle w:val="libHadeesChar"/>
          <w:rtl/>
        </w:rPr>
        <w:t xml:space="preserve"> من سب عليا فقد سبنى</w:t>
      </w:r>
      <w:r w:rsidR="00474A41">
        <w:rPr>
          <w:rStyle w:val="libHadeesChar"/>
          <w:rtl/>
        </w:rPr>
        <w:t xml:space="preserve"> </w:t>
      </w:r>
      <w:r w:rsidR="00686F53">
        <w:rPr>
          <w:rStyle w:val="libFootnotenumChar"/>
          <w:rtl/>
        </w:rPr>
        <w:t>(</w:t>
      </w:r>
      <w:r w:rsidR="00686F53" w:rsidRPr="004468FA">
        <w:rPr>
          <w:rStyle w:val="libFootnotenumChar"/>
          <w:rtl/>
        </w:rPr>
        <w:t>363</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 xml:space="preserve">ام سلمه پرسيد: آيا در بين شما كسى رسول خدا </w:t>
      </w:r>
      <w:r w:rsidR="00A42B36" w:rsidRPr="00A42B36">
        <w:rPr>
          <w:rStyle w:val="libAlaemChar"/>
          <w:rtl/>
        </w:rPr>
        <w:t>صلى‌الله‌عليه‌وآله‌</w:t>
      </w:r>
      <w:r w:rsidR="00E31DE5" w:rsidRPr="00E31DE5">
        <w:rPr>
          <w:rStyle w:val="libAlaemChar"/>
          <w:rtl/>
        </w:rPr>
        <w:t>‌</w:t>
      </w:r>
      <w:r>
        <w:rPr>
          <w:rtl/>
        </w:rPr>
        <w:t xml:space="preserve"> را سب مى كند؟ گفتم</w:t>
      </w:r>
      <w:r w:rsidR="00DC149A">
        <w:rPr>
          <w:rtl/>
        </w:rPr>
        <w:t>:</w:t>
      </w:r>
      <w:r>
        <w:rPr>
          <w:rtl/>
        </w:rPr>
        <w:t xml:space="preserve"> به خدا پناه مى برم</w:t>
      </w:r>
      <w:r w:rsidR="00DC149A">
        <w:rPr>
          <w:rtl/>
        </w:rPr>
        <w:t xml:space="preserve">. </w:t>
      </w:r>
      <w:r>
        <w:rPr>
          <w:rtl/>
        </w:rPr>
        <w:t>فرمود: شنيدم</w:t>
      </w:r>
      <w:r w:rsidR="00DC149A">
        <w:rPr>
          <w:rtl/>
        </w:rPr>
        <w:t>:</w:t>
      </w:r>
      <w:r>
        <w:rPr>
          <w:rtl/>
        </w:rPr>
        <w:t xml:space="preserve"> رسول اكرم </w:t>
      </w:r>
      <w:r w:rsidR="00A42B36" w:rsidRPr="00A42B36">
        <w:rPr>
          <w:rStyle w:val="libAlaemChar"/>
          <w:rtl/>
        </w:rPr>
        <w:t>صلى‌الله‌عليه‌وآله‌</w:t>
      </w:r>
      <w:r w:rsidR="00E31DE5" w:rsidRPr="00E31DE5">
        <w:rPr>
          <w:rStyle w:val="libAlaemChar"/>
          <w:rtl/>
        </w:rPr>
        <w:t>‌</w:t>
      </w:r>
      <w:r>
        <w:rPr>
          <w:rtl/>
        </w:rPr>
        <w:t xml:space="preserve"> فرمود: هر كس على را سب كند</w:t>
      </w:r>
      <w:r w:rsidR="00DC149A">
        <w:rPr>
          <w:rtl/>
        </w:rPr>
        <w:t xml:space="preserve">، </w:t>
      </w:r>
      <w:r>
        <w:rPr>
          <w:rtl/>
        </w:rPr>
        <w:t>به تحقيق مرا سب نموده است</w:t>
      </w:r>
      <w:r w:rsidR="00DC149A">
        <w:rPr>
          <w:rtl/>
        </w:rPr>
        <w:t xml:space="preserve">. </w:t>
      </w:r>
    </w:p>
    <w:p w:rsidR="00E00ADA" w:rsidRDefault="00E00ADA" w:rsidP="00E00ADA">
      <w:pPr>
        <w:pStyle w:val="libNormal"/>
        <w:rPr>
          <w:rtl/>
        </w:rPr>
      </w:pPr>
      <w:r>
        <w:rPr>
          <w:rtl/>
        </w:rPr>
        <w:t>نكته</w:t>
      </w:r>
      <w:r w:rsidR="00DC149A">
        <w:rPr>
          <w:rtl/>
        </w:rPr>
        <w:t>:</w:t>
      </w:r>
      <w:r>
        <w:rPr>
          <w:rtl/>
        </w:rPr>
        <w:t xml:space="preserve"> عرض كردم حدود هشتاد سال </w:t>
      </w:r>
      <w:r w:rsidR="005B73A6">
        <w:rPr>
          <w:rtl/>
        </w:rPr>
        <w:t>اميرالمؤمنين</w:t>
      </w:r>
      <w:r>
        <w:rPr>
          <w:rtl/>
        </w:rPr>
        <w:t xml:space="preserve"> </w:t>
      </w:r>
      <w:r w:rsidR="005B73A6" w:rsidRPr="005B73A6">
        <w:rPr>
          <w:rStyle w:val="libAlaemChar"/>
          <w:rtl/>
        </w:rPr>
        <w:t>عليه‌السلام</w:t>
      </w:r>
      <w:r>
        <w:rPr>
          <w:rtl/>
        </w:rPr>
        <w:t xml:space="preserve"> را در خطبه ها و بعد از نماز و بالاى منابر سب مى كردند؛ ولى از بعض داستانها استفاده مى شود كه خيلى بيش از اين مدت اين سنت سيئه بين مردم بوده است به خصوص در خود شام و دمشق</w:t>
      </w:r>
      <w:r w:rsidR="00DC149A">
        <w:rPr>
          <w:rtl/>
        </w:rPr>
        <w:t xml:space="preserve">، </w:t>
      </w:r>
      <w:r>
        <w:rPr>
          <w:rtl/>
        </w:rPr>
        <w:t>حتى تا زمان خلافت عباسيان و زمان هارون الرشيد</w:t>
      </w:r>
      <w:r w:rsidR="00DC149A">
        <w:rPr>
          <w:rtl/>
        </w:rPr>
        <w:t xml:space="preserve">، </w:t>
      </w:r>
      <w:r>
        <w:rPr>
          <w:rtl/>
        </w:rPr>
        <w:t>(كه سال يك صد و هفتاد هجرى به خلافت رسيده است</w:t>
      </w:r>
      <w:r w:rsidR="00950BCB">
        <w:rPr>
          <w:rtl/>
        </w:rPr>
        <w:t xml:space="preserve">) </w:t>
      </w:r>
      <w:r w:rsidR="00686F53">
        <w:rPr>
          <w:rStyle w:val="libFootnotenumChar"/>
          <w:rtl/>
        </w:rPr>
        <w:t>(</w:t>
      </w:r>
      <w:r w:rsidR="00686F53" w:rsidRPr="004468FA">
        <w:rPr>
          <w:rStyle w:val="libFootnotenumChar"/>
          <w:rtl/>
        </w:rPr>
        <w:t>364</w:t>
      </w:r>
      <w:r w:rsidR="00686F53">
        <w:rPr>
          <w:rStyle w:val="libFootnotenumChar"/>
          <w:rtl/>
        </w:rPr>
        <w:t>)</w:t>
      </w:r>
      <w:r w:rsidR="00950BCB">
        <w:rPr>
          <w:rStyle w:val="libFootnotenumChar"/>
          <w:rtl/>
        </w:rPr>
        <w:t xml:space="preserve"> </w:t>
      </w:r>
      <w:r w:rsidR="00DC149A">
        <w:rPr>
          <w:rtl/>
        </w:rPr>
        <w:t xml:space="preserve">. </w:t>
      </w:r>
      <w:r>
        <w:rPr>
          <w:rtl/>
        </w:rPr>
        <w:t xml:space="preserve">يعنى بيش از يك صد و پنجاه سال اين رويه غلط سب </w:t>
      </w:r>
      <w:r w:rsidR="005B73A6">
        <w:rPr>
          <w:rtl/>
        </w:rPr>
        <w:t>اميرالمؤمنين</w:t>
      </w:r>
      <w:r>
        <w:rPr>
          <w:rtl/>
        </w:rPr>
        <w:t xml:space="preserve"> </w:t>
      </w:r>
      <w:r w:rsidR="005B73A6" w:rsidRPr="005B73A6">
        <w:rPr>
          <w:rStyle w:val="libAlaemChar"/>
          <w:rtl/>
        </w:rPr>
        <w:t>عليه‌السلام</w:t>
      </w:r>
      <w:r>
        <w:rPr>
          <w:rtl/>
        </w:rPr>
        <w:t xml:space="preserve"> بر خلاف رضاى خدا و پيغمبر</w:t>
      </w:r>
      <w:r w:rsidR="00DC149A">
        <w:rPr>
          <w:rtl/>
        </w:rPr>
        <w:t xml:space="preserve">، </w:t>
      </w:r>
      <w:r>
        <w:rPr>
          <w:rtl/>
        </w:rPr>
        <w:t>متداول بوده است</w:t>
      </w:r>
      <w:r w:rsidR="00DC149A">
        <w:rPr>
          <w:rtl/>
        </w:rPr>
        <w:t xml:space="preserve">. </w:t>
      </w:r>
    </w:p>
    <w:p w:rsidR="00E00ADA" w:rsidRDefault="004468FA" w:rsidP="004468FA">
      <w:pPr>
        <w:pStyle w:val="Heading2"/>
        <w:rPr>
          <w:rtl/>
        </w:rPr>
      </w:pPr>
      <w:bookmarkStart w:id="158" w:name="_Toc366053600"/>
      <w:r>
        <w:rPr>
          <w:rtl/>
        </w:rPr>
        <w:t>داستان واقدى در فضايل امير</w:t>
      </w:r>
      <w:r w:rsidR="00141A41">
        <w:rPr>
          <w:rtl/>
        </w:rPr>
        <w:t>مؤمن</w:t>
      </w:r>
      <w:r>
        <w:rPr>
          <w:rtl/>
        </w:rPr>
        <w:t xml:space="preserve">ان </w:t>
      </w:r>
      <w:r w:rsidR="005B73A6" w:rsidRPr="005B73A6">
        <w:rPr>
          <w:rStyle w:val="libAlaemChar"/>
          <w:rtl/>
        </w:rPr>
        <w:t>عليه‌السلام</w:t>
      </w:r>
      <w:bookmarkEnd w:id="158"/>
      <w:r>
        <w:rPr>
          <w:rtl/>
        </w:rPr>
        <w:t xml:space="preserve"> </w:t>
      </w:r>
    </w:p>
    <w:p w:rsidR="00E00ADA" w:rsidRDefault="00E00ADA" w:rsidP="00E00ADA">
      <w:pPr>
        <w:pStyle w:val="libNormal"/>
        <w:rPr>
          <w:rtl/>
        </w:rPr>
      </w:pPr>
      <w:r>
        <w:rPr>
          <w:rtl/>
        </w:rPr>
        <w:t xml:space="preserve"> در كتاب زهرالبريع جد اعلى محدث كبير سيد نعمت الله جزايرى نوشته است كه واقدى يكى از دانشمندان اهل سنت - مى گويد: هارون الرشيد برنامه داشت در هر روز جمعى از علما را دعوت مى كرد تا در علوم عقلى و نقلى در نزد او مذاكره و مناظره داشته باشند</w:t>
      </w:r>
      <w:r w:rsidR="00DC149A">
        <w:rPr>
          <w:rtl/>
        </w:rPr>
        <w:t xml:space="preserve">، </w:t>
      </w:r>
      <w:r>
        <w:rPr>
          <w:rtl/>
        </w:rPr>
        <w:t>روزى از من دعوت كرد رفتم ديدم مجلس پر است از علما؛ در حالى كه شافعى</w:t>
      </w:r>
      <w:r w:rsidR="00DC149A">
        <w:rPr>
          <w:rtl/>
        </w:rPr>
        <w:t xml:space="preserve">، </w:t>
      </w:r>
      <w:r>
        <w:rPr>
          <w:rtl/>
        </w:rPr>
        <w:t>سمت راستش نشسته است</w:t>
      </w:r>
      <w:r w:rsidR="00DC149A">
        <w:rPr>
          <w:rtl/>
        </w:rPr>
        <w:t xml:space="preserve">، </w:t>
      </w:r>
      <w:r>
        <w:rPr>
          <w:rtl/>
        </w:rPr>
        <w:t xml:space="preserve">هارون نگاهى به من نمود و پرسيد: تو درباره فضايل على بن ابيطالب </w:t>
      </w:r>
      <w:r w:rsidR="005B73A6" w:rsidRPr="005B73A6">
        <w:rPr>
          <w:rStyle w:val="libAlaemChar"/>
          <w:rtl/>
        </w:rPr>
        <w:t>عليه‌السلام</w:t>
      </w:r>
      <w:r>
        <w:rPr>
          <w:rtl/>
        </w:rPr>
        <w:t xml:space="preserve"> چند روايت مى دانى</w:t>
      </w:r>
      <w:r w:rsidR="00DC149A">
        <w:rPr>
          <w:rtl/>
        </w:rPr>
        <w:t>؟</w:t>
      </w:r>
      <w:r>
        <w:rPr>
          <w:rtl/>
        </w:rPr>
        <w:t xml:space="preserve"> واقدى مى گويد: پاسخ دادم</w:t>
      </w:r>
      <w:r w:rsidR="00DC149A">
        <w:rPr>
          <w:rtl/>
        </w:rPr>
        <w:t>:</w:t>
      </w:r>
      <w:r>
        <w:rPr>
          <w:rtl/>
        </w:rPr>
        <w:t xml:space="preserve"> پانزده هزار حديث با سند و پانزده هزار حديث بدون (سند</w:t>
      </w:r>
      <w:r w:rsidR="00950BCB">
        <w:rPr>
          <w:rtl/>
        </w:rPr>
        <w:t xml:space="preserve">) </w:t>
      </w:r>
      <w:r>
        <w:rPr>
          <w:rtl/>
        </w:rPr>
        <w:t>مرسل او از محمد بن اسحاق و محمد بن يوسف</w:t>
      </w:r>
      <w:r w:rsidR="00DC149A">
        <w:rPr>
          <w:rtl/>
        </w:rPr>
        <w:t xml:space="preserve">، </w:t>
      </w:r>
      <w:r>
        <w:rPr>
          <w:rtl/>
        </w:rPr>
        <w:t>همين سوال را پرسيد</w:t>
      </w:r>
      <w:r w:rsidR="00DC149A">
        <w:rPr>
          <w:rtl/>
        </w:rPr>
        <w:t xml:space="preserve">، </w:t>
      </w:r>
      <w:r>
        <w:rPr>
          <w:rtl/>
        </w:rPr>
        <w:t>آنها هم مثل من پاسخ دادند؛</w:t>
      </w:r>
    </w:p>
    <w:p w:rsidR="00E00ADA" w:rsidRDefault="00E00ADA" w:rsidP="00E00ADA">
      <w:pPr>
        <w:pStyle w:val="libNormal"/>
        <w:rPr>
          <w:rtl/>
        </w:rPr>
      </w:pPr>
      <w:r>
        <w:rPr>
          <w:rtl/>
        </w:rPr>
        <w:t>هر كدام حدود سى هزار</w:t>
      </w:r>
      <w:r w:rsidR="00DC149A">
        <w:rPr>
          <w:rtl/>
        </w:rPr>
        <w:t xml:space="preserve">، </w:t>
      </w:r>
      <w:r>
        <w:rPr>
          <w:rtl/>
        </w:rPr>
        <w:t>سپس از شافعى پرسيد</w:t>
      </w:r>
      <w:r w:rsidR="00DC149A">
        <w:rPr>
          <w:rtl/>
        </w:rPr>
        <w:t xml:space="preserve">، </w:t>
      </w:r>
      <w:r>
        <w:rPr>
          <w:rtl/>
        </w:rPr>
        <w:t>او پاسخ داد: من پانصد حديث در فضايل آن حضرت روايت مى كنم</w:t>
      </w:r>
      <w:r w:rsidR="00DC149A">
        <w:rPr>
          <w:rtl/>
        </w:rPr>
        <w:t xml:space="preserve">، </w:t>
      </w:r>
      <w:r>
        <w:rPr>
          <w:rtl/>
        </w:rPr>
        <w:t>گفت</w:t>
      </w:r>
      <w:r w:rsidR="00DC149A">
        <w:rPr>
          <w:rtl/>
        </w:rPr>
        <w:t>:</w:t>
      </w:r>
      <w:r>
        <w:rPr>
          <w:rtl/>
        </w:rPr>
        <w:t xml:space="preserve"> من خودم يك حديث دارم كه از تمام آن چه شما </w:t>
      </w:r>
      <w:r>
        <w:rPr>
          <w:rtl/>
        </w:rPr>
        <w:lastRenderedPageBreak/>
        <w:t>نقل مى كنيد</w:t>
      </w:r>
      <w:r w:rsidR="00DC149A">
        <w:rPr>
          <w:rtl/>
        </w:rPr>
        <w:t xml:space="preserve">، </w:t>
      </w:r>
      <w:r>
        <w:rPr>
          <w:rtl/>
        </w:rPr>
        <w:t>بهتر است زيرا آن ديدنى و قابل مشاهده است ما گفتيم</w:t>
      </w:r>
      <w:r w:rsidR="00DC149A">
        <w:rPr>
          <w:rtl/>
        </w:rPr>
        <w:t>:</w:t>
      </w:r>
      <w:r>
        <w:rPr>
          <w:rtl/>
        </w:rPr>
        <w:t xml:space="preserve"> بفرماييد ايها الخليفة چيست</w:t>
      </w:r>
      <w:r w:rsidR="00DC149A">
        <w:rPr>
          <w:rtl/>
        </w:rPr>
        <w:t>؟</w:t>
      </w:r>
      <w:r>
        <w:rPr>
          <w:rtl/>
        </w:rPr>
        <w:t xml:space="preserve"> هارون گفت</w:t>
      </w:r>
      <w:r w:rsidR="00DC149A">
        <w:rPr>
          <w:rtl/>
        </w:rPr>
        <w:t>:</w:t>
      </w:r>
      <w:r>
        <w:rPr>
          <w:rtl/>
        </w:rPr>
        <w:t xml:space="preserve"> من حكومت شام را به پسر عمويم عبدالملك بن صالح</w:t>
      </w:r>
      <w:r w:rsidR="00DC149A">
        <w:rPr>
          <w:rtl/>
        </w:rPr>
        <w:t xml:space="preserve">، </w:t>
      </w:r>
      <w:r>
        <w:rPr>
          <w:rtl/>
        </w:rPr>
        <w:t>واگذار نموده ام</w:t>
      </w:r>
      <w:r w:rsidR="00DC149A">
        <w:rPr>
          <w:rtl/>
        </w:rPr>
        <w:t xml:space="preserve">، </w:t>
      </w:r>
      <w:r>
        <w:rPr>
          <w:rtl/>
        </w:rPr>
        <w:t>چندى پيش نامه اى به من نوشت كه در شام خطيبى است كه تا كنون</w:t>
      </w:r>
      <w:r w:rsidR="00DC149A">
        <w:rPr>
          <w:rtl/>
        </w:rPr>
        <w:t xml:space="preserve">، </w:t>
      </w:r>
      <w:r>
        <w:rPr>
          <w:rtl/>
        </w:rPr>
        <w:t>در هر روز جمعه</w:t>
      </w:r>
      <w:r w:rsidR="00DC149A">
        <w:rPr>
          <w:rtl/>
        </w:rPr>
        <w:t xml:space="preserve">، </w:t>
      </w:r>
      <w:r>
        <w:rPr>
          <w:rtl/>
        </w:rPr>
        <w:t>على بن ابيطالب را سب مى كند و دشنام ميدهد و دست بردار نيست</w:t>
      </w:r>
      <w:r w:rsidR="00DC149A">
        <w:rPr>
          <w:rtl/>
        </w:rPr>
        <w:t xml:space="preserve">. </w:t>
      </w:r>
      <w:r>
        <w:rPr>
          <w:rtl/>
        </w:rPr>
        <w:t>در پاسخ به او نوشتم</w:t>
      </w:r>
      <w:r w:rsidR="00DC149A">
        <w:rPr>
          <w:rtl/>
        </w:rPr>
        <w:t>:</w:t>
      </w:r>
      <w:r>
        <w:rPr>
          <w:rtl/>
        </w:rPr>
        <w:t xml:space="preserve"> دست بسته او را براى من به بغداد بفرست</w:t>
      </w:r>
      <w:r w:rsidR="00DC149A">
        <w:rPr>
          <w:rtl/>
        </w:rPr>
        <w:t xml:space="preserve">. </w:t>
      </w:r>
      <w:r>
        <w:rPr>
          <w:rtl/>
        </w:rPr>
        <w:t>هنگامى كه در حضورم حاضر شد</w:t>
      </w:r>
      <w:r w:rsidR="00DC149A">
        <w:rPr>
          <w:rtl/>
        </w:rPr>
        <w:t xml:space="preserve">، ، </w:t>
      </w:r>
      <w:r>
        <w:rPr>
          <w:rtl/>
        </w:rPr>
        <w:t>شروع كرد به سب و لعن آن حضرت به او گفتم</w:t>
      </w:r>
      <w:r w:rsidR="00DC149A">
        <w:rPr>
          <w:rtl/>
        </w:rPr>
        <w:t>:</w:t>
      </w:r>
      <w:r>
        <w:rPr>
          <w:rtl/>
        </w:rPr>
        <w:t xml:space="preserve"> بدبخت</w:t>
      </w:r>
      <w:r w:rsidR="00DC149A">
        <w:rPr>
          <w:rtl/>
        </w:rPr>
        <w:t>!</w:t>
      </w:r>
      <w:r>
        <w:rPr>
          <w:rtl/>
        </w:rPr>
        <w:t xml:space="preserve"> چرا سب مى كنى</w:t>
      </w:r>
      <w:r w:rsidR="00DC149A">
        <w:rPr>
          <w:rtl/>
        </w:rPr>
        <w:t>؟</w:t>
      </w:r>
      <w:r>
        <w:rPr>
          <w:rtl/>
        </w:rPr>
        <w:t xml:space="preserve"> گفت</w:t>
      </w:r>
      <w:r w:rsidR="00DC149A">
        <w:rPr>
          <w:rtl/>
        </w:rPr>
        <w:t>:</w:t>
      </w:r>
      <w:r>
        <w:rPr>
          <w:rtl/>
        </w:rPr>
        <w:t xml:space="preserve"> پدران و اجدادم را على به قتل رسانده است به او گفتم</w:t>
      </w:r>
      <w:r w:rsidR="00DC149A">
        <w:rPr>
          <w:rtl/>
        </w:rPr>
        <w:t>:</w:t>
      </w:r>
      <w:r>
        <w:rPr>
          <w:rtl/>
        </w:rPr>
        <w:t xml:space="preserve"> آن حضرت هر كس را واجب القتل بوده و كافر بوده است</w:t>
      </w:r>
      <w:r w:rsidR="00DC149A">
        <w:rPr>
          <w:rtl/>
        </w:rPr>
        <w:t xml:space="preserve">، </w:t>
      </w:r>
      <w:r>
        <w:rPr>
          <w:rtl/>
        </w:rPr>
        <w:t>كشته</w:t>
      </w:r>
      <w:r w:rsidR="00DC149A">
        <w:rPr>
          <w:rtl/>
        </w:rPr>
        <w:t xml:space="preserve">. </w:t>
      </w:r>
      <w:r>
        <w:rPr>
          <w:rtl/>
        </w:rPr>
        <w:t>او در پاسخ گفت</w:t>
      </w:r>
      <w:r w:rsidR="00DC149A">
        <w:rPr>
          <w:rtl/>
        </w:rPr>
        <w:t>:</w:t>
      </w:r>
      <w:r>
        <w:rPr>
          <w:rtl/>
        </w:rPr>
        <w:t xml:space="preserve"> من از دشمنى با على دست بردار نيستم</w:t>
      </w:r>
      <w:r w:rsidR="00DC149A">
        <w:rPr>
          <w:rtl/>
        </w:rPr>
        <w:t>!</w:t>
      </w:r>
      <w:r>
        <w:rPr>
          <w:rtl/>
        </w:rPr>
        <w:t xml:space="preserve"> تو هرچه مى خواهى بكن دستور دادم</w:t>
      </w:r>
      <w:r w:rsidR="00DC149A">
        <w:rPr>
          <w:rtl/>
        </w:rPr>
        <w:t>:</w:t>
      </w:r>
      <w:r>
        <w:rPr>
          <w:rtl/>
        </w:rPr>
        <w:t xml:space="preserve"> پانصد تازيانه به او زدند</w:t>
      </w:r>
      <w:r w:rsidR="00DC149A">
        <w:rPr>
          <w:rtl/>
        </w:rPr>
        <w:t xml:space="preserve">، </w:t>
      </w:r>
      <w:r>
        <w:rPr>
          <w:rtl/>
        </w:rPr>
        <w:t>و او غش كرد</w:t>
      </w:r>
      <w:r w:rsidR="00DC149A">
        <w:rPr>
          <w:rtl/>
        </w:rPr>
        <w:t xml:space="preserve">. </w:t>
      </w:r>
      <w:r>
        <w:rPr>
          <w:rtl/>
        </w:rPr>
        <w:t>گفتم</w:t>
      </w:r>
      <w:r w:rsidR="00DC149A">
        <w:rPr>
          <w:rtl/>
        </w:rPr>
        <w:t>:</w:t>
      </w:r>
      <w:r>
        <w:rPr>
          <w:rtl/>
        </w:rPr>
        <w:t xml:space="preserve"> او را به زندان ببريد</w:t>
      </w:r>
      <w:r w:rsidR="00DC149A">
        <w:rPr>
          <w:rtl/>
        </w:rPr>
        <w:t xml:space="preserve">. </w:t>
      </w:r>
    </w:p>
    <w:p w:rsidR="00E00ADA" w:rsidRDefault="00E00ADA" w:rsidP="00E00ADA">
      <w:pPr>
        <w:pStyle w:val="libNormal"/>
        <w:rPr>
          <w:rtl/>
        </w:rPr>
      </w:pPr>
      <w:r>
        <w:rPr>
          <w:rtl/>
        </w:rPr>
        <w:t>در آن شب</w:t>
      </w:r>
      <w:r w:rsidR="00DC149A">
        <w:rPr>
          <w:rtl/>
        </w:rPr>
        <w:t xml:space="preserve">، </w:t>
      </w:r>
      <w:r>
        <w:rPr>
          <w:rtl/>
        </w:rPr>
        <w:t>فكر مى كردم</w:t>
      </w:r>
      <w:r w:rsidR="00DC149A">
        <w:rPr>
          <w:rtl/>
        </w:rPr>
        <w:t xml:space="preserve">، </w:t>
      </w:r>
      <w:r>
        <w:rPr>
          <w:rtl/>
        </w:rPr>
        <w:t>كه اين شقى را چگونه بكشم</w:t>
      </w:r>
      <w:r w:rsidR="00DC149A">
        <w:rPr>
          <w:rtl/>
        </w:rPr>
        <w:t>؟</w:t>
      </w:r>
      <w:r>
        <w:rPr>
          <w:rtl/>
        </w:rPr>
        <w:t xml:space="preserve"> گاهى مى گفتم مى سوزانم</w:t>
      </w:r>
      <w:r w:rsidR="00DC149A">
        <w:rPr>
          <w:rtl/>
        </w:rPr>
        <w:t xml:space="preserve">، </w:t>
      </w:r>
      <w:r>
        <w:rPr>
          <w:rtl/>
        </w:rPr>
        <w:t>گاهى مى گفتم در آب غرق مى كنم</w:t>
      </w:r>
      <w:r w:rsidR="00DC149A">
        <w:rPr>
          <w:rtl/>
        </w:rPr>
        <w:t xml:space="preserve">، </w:t>
      </w:r>
      <w:r>
        <w:rPr>
          <w:rtl/>
        </w:rPr>
        <w:t>تا شب خوابيدم</w:t>
      </w:r>
      <w:r w:rsidR="00DC149A">
        <w:rPr>
          <w:rtl/>
        </w:rPr>
        <w:t xml:space="preserve">. </w:t>
      </w:r>
      <w:r>
        <w:rPr>
          <w:rtl/>
        </w:rPr>
        <w:t>در آخر</w:t>
      </w:r>
      <w:r w:rsidR="00DC149A">
        <w:rPr>
          <w:rtl/>
        </w:rPr>
        <w:t xml:space="preserve">، </w:t>
      </w:r>
      <w:r>
        <w:rPr>
          <w:rtl/>
        </w:rPr>
        <w:t xml:space="preserve">شب خواب ديدم در عالم رؤ يا رسول اكرم </w:t>
      </w:r>
      <w:r w:rsidR="00A42B36" w:rsidRPr="00A42B36">
        <w:rPr>
          <w:rStyle w:val="libAlaemChar"/>
          <w:rtl/>
        </w:rPr>
        <w:t>صلى‌الله‌عليه‌وآله‌</w:t>
      </w:r>
      <w:r w:rsidR="00E31DE5" w:rsidRPr="00E31DE5">
        <w:rPr>
          <w:rStyle w:val="libAlaemChar"/>
          <w:rtl/>
        </w:rPr>
        <w:t>‌</w:t>
      </w:r>
      <w:r>
        <w:rPr>
          <w:rtl/>
        </w:rPr>
        <w:t xml:space="preserve"> از آسمان نزول فرمود و همراه او </w:t>
      </w:r>
      <w:r w:rsidR="005B73A6">
        <w:rPr>
          <w:rtl/>
        </w:rPr>
        <w:t>اميرالمؤمنين</w:t>
      </w:r>
      <w:r>
        <w:rPr>
          <w:rtl/>
        </w:rPr>
        <w:t xml:space="preserve"> </w:t>
      </w:r>
      <w:r w:rsidR="005B73A6" w:rsidRPr="005B73A6">
        <w:rPr>
          <w:rStyle w:val="libAlaemChar"/>
          <w:rtl/>
        </w:rPr>
        <w:t>عليه‌السلام</w:t>
      </w:r>
      <w:r>
        <w:rPr>
          <w:rtl/>
        </w:rPr>
        <w:t xml:space="preserve"> و حسن و حسين و جبرئيل </w:t>
      </w:r>
      <w:r w:rsidR="002C218F" w:rsidRPr="002C218F">
        <w:rPr>
          <w:rStyle w:val="libAlaemChar"/>
          <w:rtl/>
        </w:rPr>
        <w:t>عليهم‌السلام</w:t>
      </w:r>
      <w:r>
        <w:rPr>
          <w:rtl/>
        </w:rPr>
        <w:t xml:space="preserve"> نيز در قصر من نازل شده اند</w:t>
      </w:r>
      <w:r w:rsidR="00DC149A">
        <w:rPr>
          <w:rtl/>
        </w:rPr>
        <w:t xml:space="preserve">، </w:t>
      </w:r>
      <w:r>
        <w:rPr>
          <w:rtl/>
        </w:rPr>
        <w:t>و در دست جبرئيل قدحى از مرواريد بود كه نور آن چشم ها را خيره مى كرد</w:t>
      </w:r>
      <w:r w:rsidR="00DC149A">
        <w:rPr>
          <w:rtl/>
        </w:rPr>
        <w:t xml:space="preserve">. </w:t>
      </w:r>
      <w:r>
        <w:rPr>
          <w:rtl/>
        </w:rPr>
        <w:t xml:space="preserve">پس نبى اكرم </w:t>
      </w:r>
      <w:r w:rsidR="00A42B36" w:rsidRPr="00A42B36">
        <w:rPr>
          <w:rStyle w:val="libAlaemChar"/>
          <w:rtl/>
        </w:rPr>
        <w:t>صلى‌الله‌عليه‌وآله‌</w:t>
      </w:r>
      <w:r w:rsidR="00E31DE5" w:rsidRPr="00E31DE5">
        <w:rPr>
          <w:rStyle w:val="libAlaemChar"/>
          <w:rtl/>
        </w:rPr>
        <w:t>‌</w:t>
      </w:r>
      <w:r>
        <w:rPr>
          <w:rtl/>
        </w:rPr>
        <w:t xml:space="preserve"> آن را از دست او گرفت و صدا زد: يا شيعة آل محمد از خواب برخيزيد و از اين آب بنوشيد! هارون گفت</w:t>
      </w:r>
      <w:r w:rsidR="00DC149A">
        <w:rPr>
          <w:rtl/>
        </w:rPr>
        <w:t>:</w:t>
      </w:r>
      <w:r>
        <w:rPr>
          <w:rtl/>
        </w:rPr>
        <w:t xml:space="preserve"> محافظين قصر در آن شب</w:t>
      </w:r>
      <w:r w:rsidR="00DC149A">
        <w:rPr>
          <w:rtl/>
        </w:rPr>
        <w:t xml:space="preserve">، </w:t>
      </w:r>
      <w:r>
        <w:rPr>
          <w:rtl/>
        </w:rPr>
        <w:t>پنج هزار نفر بودند كه چهل نفر از بزرگان آنان را كه به اسم مى شناسم (چون هر روز آنان را مى بينم</w:t>
      </w:r>
      <w:r w:rsidR="00950BCB">
        <w:rPr>
          <w:rtl/>
        </w:rPr>
        <w:t xml:space="preserve">) </w:t>
      </w:r>
      <w:r>
        <w:rPr>
          <w:rtl/>
        </w:rPr>
        <w:t>آمدند و از آب نوش جان كردند</w:t>
      </w:r>
      <w:r w:rsidR="00DC149A">
        <w:rPr>
          <w:rtl/>
        </w:rPr>
        <w:t xml:space="preserve">. </w:t>
      </w:r>
      <w:r>
        <w:rPr>
          <w:rtl/>
        </w:rPr>
        <w:t xml:space="preserve">سپس رسول اكرم </w:t>
      </w:r>
      <w:r w:rsidR="00A42B36" w:rsidRPr="00A42B36">
        <w:rPr>
          <w:rStyle w:val="libAlaemChar"/>
          <w:rtl/>
        </w:rPr>
        <w:t>صلى‌الله‌عليه‌وآله‌</w:t>
      </w:r>
      <w:r w:rsidR="00E31DE5" w:rsidRPr="00E31DE5">
        <w:rPr>
          <w:rStyle w:val="libAlaemChar"/>
          <w:rtl/>
        </w:rPr>
        <w:t>‌</w:t>
      </w:r>
      <w:r>
        <w:rPr>
          <w:rtl/>
        </w:rPr>
        <w:t xml:space="preserve"> فرمود: آن خطيب دمشقى كجا است</w:t>
      </w:r>
      <w:r w:rsidR="00DC149A">
        <w:rPr>
          <w:rtl/>
        </w:rPr>
        <w:t>؟</w:t>
      </w:r>
      <w:r>
        <w:rPr>
          <w:rtl/>
        </w:rPr>
        <w:t xml:space="preserve"> يك نفر از جا برخاست و او را از زندان حاضر نمود حضرت فرمود: يا كلب غيرالله ما بك من من النعمة لاى شى ء تسب على بن ابى طالب ؛ اى سگ</w:t>
      </w:r>
      <w:r w:rsidR="00DC149A">
        <w:rPr>
          <w:rtl/>
        </w:rPr>
        <w:t>!</w:t>
      </w:r>
      <w:r>
        <w:rPr>
          <w:rtl/>
        </w:rPr>
        <w:t xml:space="preserve"> خدا نعمت هاى تو را از تو بگيرد</w:t>
      </w:r>
      <w:r w:rsidR="00DC149A">
        <w:rPr>
          <w:rtl/>
        </w:rPr>
        <w:t xml:space="preserve">، </w:t>
      </w:r>
      <w:r>
        <w:rPr>
          <w:rtl/>
        </w:rPr>
        <w:t>به چه سبب على بن ابيطالب را دشنام مى دهى</w:t>
      </w:r>
      <w:r w:rsidR="00DC149A">
        <w:rPr>
          <w:rtl/>
        </w:rPr>
        <w:t>؟</w:t>
      </w:r>
      <w:r>
        <w:rPr>
          <w:rtl/>
        </w:rPr>
        <w:t xml:space="preserve"> در همان</w:t>
      </w:r>
      <w:r w:rsidR="00DC149A">
        <w:rPr>
          <w:rtl/>
        </w:rPr>
        <w:t xml:space="preserve">، </w:t>
      </w:r>
      <w:r>
        <w:rPr>
          <w:rtl/>
        </w:rPr>
        <w:t>دم</w:t>
      </w:r>
      <w:r w:rsidR="00DC149A">
        <w:rPr>
          <w:rtl/>
        </w:rPr>
        <w:t xml:space="preserve">، </w:t>
      </w:r>
      <w:r>
        <w:rPr>
          <w:rtl/>
        </w:rPr>
        <w:t>به صورت سگ سياهى مسخ شد</w:t>
      </w:r>
      <w:r w:rsidR="00DC149A">
        <w:rPr>
          <w:rtl/>
        </w:rPr>
        <w:t xml:space="preserve">. </w:t>
      </w:r>
      <w:r>
        <w:rPr>
          <w:rtl/>
        </w:rPr>
        <w:t xml:space="preserve">پيامبر اكرم </w:t>
      </w:r>
      <w:r w:rsidR="00A42B36" w:rsidRPr="00A42B36">
        <w:rPr>
          <w:rStyle w:val="libAlaemChar"/>
          <w:rtl/>
        </w:rPr>
        <w:t>صلى‌الله‌عليه‌وآله‌</w:t>
      </w:r>
      <w:r w:rsidR="00E31DE5" w:rsidRPr="00E31DE5">
        <w:rPr>
          <w:rStyle w:val="libAlaemChar"/>
          <w:rtl/>
        </w:rPr>
        <w:t>‌</w:t>
      </w:r>
      <w:r>
        <w:rPr>
          <w:rtl/>
        </w:rPr>
        <w:t xml:space="preserve"> امر كرد او را به زندان برگردانند و دست و پاى او را ببندند</w:t>
      </w:r>
      <w:r w:rsidR="00DC149A">
        <w:rPr>
          <w:rtl/>
        </w:rPr>
        <w:t xml:space="preserve">. </w:t>
      </w:r>
      <w:r>
        <w:rPr>
          <w:rtl/>
        </w:rPr>
        <w:t>بعد حضرت و همراهان به آسمان بالا رفتند</w:t>
      </w:r>
      <w:r w:rsidR="00DC149A">
        <w:rPr>
          <w:rtl/>
        </w:rPr>
        <w:t xml:space="preserve">. </w:t>
      </w:r>
    </w:p>
    <w:p w:rsidR="00E00ADA" w:rsidRDefault="00E00ADA" w:rsidP="00E00ADA">
      <w:pPr>
        <w:pStyle w:val="libNormal"/>
        <w:rPr>
          <w:rtl/>
        </w:rPr>
      </w:pPr>
      <w:r>
        <w:rPr>
          <w:rtl/>
        </w:rPr>
        <w:lastRenderedPageBreak/>
        <w:t>هارون مى گويد: من وحشتزده از خواب بيدار شدم</w:t>
      </w:r>
      <w:r w:rsidR="00DC149A">
        <w:rPr>
          <w:rtl/>
        </w:rPr>
        <w:t xml:space="preserve">، </w:t>
      </w:r>
      <w:r>
        <w:rPr>
          <w:rtl/>
        </w:rPr>
        <w:t>در حالى كه دست و پايم مى لرزيد</w:t>
      </w:r>
      <w:r w:rsidR="00DC149A">
        <w:rPr>
          <w:rtl/>
        </w:rPr>
        <w:t xml:space="preserve">، </w:t>
      </w:r>
      <w:r>
        <w:rPr>
          <w:rtl/>
        </w:rPr>
        <w:t>مسرور خادم را طلبيدم</w:t>
      </w:r>
      <w:r w:rsidR="00DC149A">
        <w:rPr>
          <w:rtl/>
        </w:rPr>
        <w:t xml:space="preserve">. </w:t>
      </w:r>
      <w:r>
        <w:rPr>
          <w:rtl/>
        </w:rPr>
        <w:t>گفتم</w:t>
      </w:r>
      <w:r w:rsidR="00DC149A">
        <w:rPr>
          <w:rtl/>
        </w:rPr>
        <w:t>:</w:t>
      </w:r>
      <w:r>
        <w:rPr>
          <w:rtl/>
        </w:rPr>
        <w:t xml:space="preserve"> هرچه زودتر آن خطيب دمشقى را حاضر كن او رفت و هنگامى كه از زندان برگشت</w:t>
      </w:r>
      <w:r w:rsidR="00DC149A">
        <w:rPr>
          <w:rtl/>
        </w:rPr>
        <w:t xml:space="preserve">، </w:t>
      </w:r>
      <w:r>
        <w:rPr>
          <w:rtl/>
        </w:rPr>
        <w:t>ديدم گوش</w:t>
      </w:r>
      <w:r w:rsidR="00474A41">
        <w:rPr>
          <w:rtl/>
        </w:rPr>
        <w:t xml:space="preserve"> </w:t>
      </w:r>
      <w:r>
        <w:rPr>
          <w:rtl/>
        </w:rPr>
        <w:t>يك سگ سياه را گرفته و كشان كشان روى زمين مى آورد</w:t>
      </w:r>
      <w:r w:rsidR="00DC149A">
        <w:rPr>
          <w:rtl/>
        </w:rPr>
        <w:t xml:space="preserve">، </w:t>
      </w:r>
      <w:r>
        <w:rPr>
          <w:rtl/>
        </w:rPr>
        <w:t>و گوشهاى آن</w:t>
      </w:r>
      <w:r w:rsidR="00DC149A">
        <w:rPr>
          <w:rtl/>
        </w:rPr>
        <w:t xml:space="preserve">، </w:t>
      </w:r>
      <w:r>
        <w:rPr>
          <w:rtl/>
        </w:rPr>
        <w:t>مثل انسان بود مسرور گفت</w:t>
      </w:r>
      <w:r w:rsidR="00DC149A">
        <w:rPr>
          <w:rtl/>
        </w:rPr>
        <w:t>:</w:t>
      </w:r>
      <w:r>
        <w:rPr>
          <w:rtl/>
        </w:rPr>
        <w:t xml:space="preserve"> در آن حبس</w:t>
      </w:r>
      <w:r w:rsidR="00DC149A">
        <w:rPr>
          <w:rtl/>
        </w:rPr>
        <w:t xml:space="preserve">، </w:t>
      </w:r>
      <w:r>
        <w:rPr>
          <w:rtl/>
        </w:rPr>
        <w:t>غير از اين سگ سياه</w:t>
      </w:r>
      <w:r w:rsidR="00DC149A">
        <w:rPr>
          <w:rtl/>
        </w:rPr>
        <w:t xml:space="preserve">، </w:t>
      </w:r>
      <w:r>
        <w:rPr>
          <w:rtl/>
        </w:rPr>
        <w:t>كسى نبود</w:t>
      </w:r>
      <w:r w:rsidR="00DC149A">
        <w:rPr>
          <w:rtl/>
        </w:rPr>
        <w:t xml:space="preserve">. </w:t>
      </w:r>
      <w:r>
        <w:rPr>
          <w:rtl/>
        </w:rPr>
        <w:t>گفتم</w:t>
      </w:r>
      <w:r w:rsidR="00DC149A">
        <w:rPr>
          <w:rtl/>
        </w:rPr>
        <w:t>:</w:t>
      </w:r>
      <w:r>
        <w:rPr>
          <w:rtl/>
        </w:rPr>
        <w:t xml:space="preserve"> آرى او را برگردان</w:t>
      </w:r>
      <w:r w:rsidR="00DC149A">
        <w:rPr>
          <w:rtl/>
        </w:rPr>
        <w:t xml:space="preserve">، </w:t>
      </w:r>
      <w:r>
        <w:rPr>
          <w:rtl/>
        </w:rPr>
        <w:t>اين همان خطيب دمشقى است كه على بن ابيطالب را سب مى كرد</w:t>
      </w:r>
      <w:r w:rsidR="00DC149A">
        <w:rPr>
          <w:rtl/>
        </w:rPr>
        <w:t xml:space="preserve">. </w:t>
      </w:r>
    </w:p>
    <w:p w:rsidR="00E00ADA" w:rsidRDefault="00E00ADA" w:rsidP="00E00ADA">
      <w:pPr>
        <w:pStyle w:val="libNormal"/>
        <w:rPr>
          <w:rtl/>
        </w:rPr>
      </w:pPr>
      <w:r>
        <w:rPr>
          <w:rtl/>
        </w:rPr>
        <w:t>هارون به اهل مجلس گفت</w:t>
      </w:r>
      <w:r w:rsidR="00DC149A">
        <w:rPr>
          <w:rtl/>
        </w:rPr>
        <w:t>:</w:t>
      </w:r>
      <w:r>
        <w:rPr>
          <w:rtl/>
        </w:rPr>
        <w:t xml:space="preserve"> اينك آن بدبخت در زندان است چنان چه خواسته باشيد</w:t>
      </w:r>
      <w:r w:rsidR="00DC149A">
        <w:rPr>
          <w:rtl/>
        </w:rPr>
        <w:t xml:space="preserve">، </w:t>
      </w:r>
      <w:r>
        <w:rPr>
          <w:rtl/>
        </w:rPr>
        <w:t>او را بياورند</w:t>
      </w:r>
      <w:r w:rsidR="00DC149A">
        <w:rPr>
          <w:rtl/>
        </w:rPr>
        <w:t xml:space="preserve">، </w:t>
      </w:r>
      <w:r>
        <w:rPr>
          <w:rtl/>
        </w:rPr>
        <w:t>تا ببينيد شافعى گفت</w:t>
      </w:r>
      <w:r w:rsidR="00DC149A">
        <w:rPr>
          <w:rtl/>
        </w:rPr>
        <w:t>:</w:t>
      </w:r>
      <w:r>
        <w:rPr>
          <w:rtl/>
        </w:rPr>
        <w:t xml:space="preserve"> اين مسخ شده است و ما شك نداريم كه عذاب بر او نازل خواهد شد</w:t>
      </w:r>
      <w:r w:rsidR="00DC149A">
        <w:rPr>
          <w:rtl/>
        </w:rPr>
        <w:t xml:space="preserve">، </w:t>
      </w:r>
      <w:r>
        <w:rPr>
          <w:rtl/>
        </w:rPr>
        <w:t>ولى دوست داريم</w:t>
      </w:r>
      <w:r w:rsidR="00DC149A">
        <w:rPr>
          <w:rtl/>
        </w:rPr>
        <w:t xml:space="preserve">، </w:t>
      </w:r>
      <w:r>
        <w:rPr>
          <w:rtl/>
        </w:rPr>
        <w:t>به چشم ببينيم</w:t>
      </w:r>
      <w:r w:rsidR="00DC149A">
        <w:rPr>
          <w:rtl/>
        </w:rPr>
        <w:t xml:space="preserve">، </w:t>
      </w:r>
      <w:r>
        <w:rPr>
          <w:rtl/>
        </w:rPr>
        <w:t>هارون به مسرور خادم دستور داد تا او را بياورد</w:t>
      </w:r>
      <w:r w:rsidR="00DC149A">
        <w:rPr>
          <w:rtl/>
        </w:rPr>
        <w:t xml:space="preserve">. </w:t>
      </w:r>
      <w:r>
        <w:rPr>
          <w:rtl/>
        </w:rPr>
        <w:t>او هم به زندان رفت و در حالى كه گوش سگ سياهى را گرفته بود</w:t>
      </w:r>
      <w:r w:rsidR="00DC149A">
        <w:rPr>
          <w:rtl/>
        </w:rPr>
        <w:t xml:space="preserve">، </w:t>
      </w:r>
      <w:r>
        <w:rPr>
          <w:rtl/>
        </w:rPr>
        <w:t>آمد</w:t>
      </w:r>
      <w:r w:rsidR="00DC149A">
        <w:rPr>
          <w:rtl/>
        </w:rPr>
        <w:t xml:space="preserve">. </w:t>
      </w:r>
      <w:r>
        <w:rPr>
          <w:rtl/>
        </w:rPr>
        <w:t>شافعى خطاب به او نمود</w:t>
      </w:r>
      <w:r w:rsidR="00DC149A">
        <w:rPr>
          <w:rtl/>
        </w:rPr>
        <w:t xml:space="preserve">. </w:t>
      </w:r>
      <w:r>
        <w:rPr>
          <w:rtl/>
        </w:rPr>
        <w:t>گفت</w:t>
      </w:r>
      <w:r w:rsidR="00DC149A">
        <w:rPr>
          <w:rtl/>
        </w:rPr>
        <w:t>:</w:t>
      </w:r>
      <w:r>
        <w:rPr>
          <w:rtl/>
        </w:rPr>
        <w:t xml:space="preserve"> آيا عذاب خدا را ديدى</w:t>
      </w:r>
      <w:r w:rsidR="00DC149A">
        <w:rPr>
          <w:rtl/>
        </w:rPr>
        <w:t>،؟</w:t>
      </w:r>
      <w:r>
        <w:rPr>
          <w:rtl/>
        </w:rPr>
        <w:t xml:space="preserve"> پس گريه كرد و سر را تكان داد</w:t>
      </w:r>
      <w:r w:rsidR="00DC149A">
        <w:rPr>
          <w:rtl/>
        </w:rPr>
        <w:t xml:space="preserve">. </w:t>
      </w:r>
      <w:r>
        <w:rPr>
          <w:rtl/>
        </w:rPr>
        <w:t>بعد شافعى گفت</w:t>
      </w:r>
      <w:r w:rsidR="00DC149A">
        <w:rPr>
          <w:rtl/>
        </w:rPr>
        <w:t>:</w:t>
      </w:r>
      <w:r>
        <w:rPr>
          <w:rtl/>
        </w:rPr>
        <w:t xml:space="preserve"> هرچه زودتر او را از ما دور كن</w:t>
      </w:r>
      <w:r w:rsidR="00DC149A">
        <w:rPr>
          <w:rtl/>
        </w:rPr>
        <w:t>!</w:t>
      </w:r>
      <w:r>
        <w:rPr>
          <w:rtl/>
        </w:rPr>
        <w:t xml:space="preserve"> مى ترسم</w:t>
      </w:r>
      <w:r w:rsidR="00DC149A">
        <w:rPr>
          <w:rtl/>
        </w:rPr>
        <w:t xml:space="preserve">، </w:t>
      </w:r>
      <w:r>
        <w:rPr>
          <w:rtl/>
        </w:rPr>
        <w:t>عذاب نازل شود</w:t>
      </w:r>
      <w:r w:rsidR="00DC149A">
        <w:rPr>
          <w:rtl/>
        </w:rPr>
        <w:t xml:space="preserve">. </w:t>
      </w:r>
      <w:r>
        <w:rPr>
          <w:rtl/>
        </w:rPr>
        <w:t>مجددا او را به زندان بردند</w:t>
      </w:r>
      <w:r w:rsidR="00DC149A">
        <w:rPr>
          <w:rtl/>
        </w:rPr>
        <w:t xml:space="preserve">. </w:t>
      </w:r>
      <w:r>
        <w:rPr>
          <w:rtl/>
        </w:rPr>
        <w:t>طولى نكشيد</w:t>
      </w:r>
      <w:r w:rsidR="00DC149A">
        <w:rPr>
          <w:rtl/>
        </w:rPr>
        <w:t xml:space="preserve">، </w:t>
      </w:r>
      <w:r>
        <w:rPr>
          <w:rtl/>
        </w:rPr>
        <w:t>صداى وحشتناكى شنيديم</w:t>
      </w:r>
      <w:r w:rsidR="00DC149A">
        <w:rPr>
          <w:rtl/>
        </w:rPr>
        <w:t xml:space="preserve">. </w:t>
      </w:r>
      <w:r>
        <w:rPr>
          <w:rtl/>
        </w:rPr>
        <w:t>پس گفت</w:t>
      </w:r>
      <w:r w:rsidR="00DC149A">
        <w:rPr>
          <w:rtl/>
        </w:rPr>
        <w:t>:</w:t>
      </w:r>
      <w:r>
        <w:rPr>
          <w:rtl/>
        </w:rPr>
        <w:t xml:space="preserve"> صاعقه اى از آسمان نازل شد و او و زندانى را كه او در آن بود سوزانيد</w:t>
      </w:r>
      <w:r w:rsidR="004468FA" w:rsidRPr="004468FA">
        <w:rPr>
          <w:rStyle w:val="libFootnotenumChar"/>
          <w:rtl/>
        </w:rPr>
        <w:t xml:space="preserve"> </w:t>
      </w:r>
      <w:r w:rsidR="00686F53">
        <w:rPr>
          <w:rStyle w:val="libFootnotenumChar"/>
          <w:rtl/>
        </w:rPr>
        <w:t>(</w:t>
      </w:r>
      <w:r w:rsidR="00686F53" w:rsidRPr="004468FA">
        <w:rPr>
          <w:rStyle w:val="libFootnotenumChar"/>
          <w:rtl/>
        </w:rPr>
        <w:t>365</w:t>
      </w:r>
      <w:r w:rsidR="00686F53">
        <w:rPr>
          <w:rStyle w:val="libFootnotenumChar"/>
          <w:rtl/>
        </w:rPr>
        <w:t>)</w:t>
      </w:r>
      <w:r w:rsidR="00950BCB">
        <w:rPr>
          <w:rStyle w:val="libFootnotenumChar"/>
          <w:rtl/>
        </w:rPr>
        <w:t xml:space="preserve"> </w:t>
      </w:r>
      <w:r w:rsidR="00DC149A">
        <w:rPr>
          <w:rtl/>
        </w:rPr>
        <w:t xml:space="preserve">. </w:t>
      </w:r>
    </w:p>
    <w:tbl>
      <w:tblPr>
        <w:tblStyle w:val="TableGrid"/>
        <w:bidiVisual/>
        <w:tblW w:w="5000" w:type="pct"/>
        <w:tblLook w:val="01E0"/>
      </w:tblPr>
      <w:tblGrid>
        <w:gridCol w:w="4221"/>
        <w:gridCol w:w="279"/>
        <w:gridCol w:w="4221"/>
      </w:tblGrid>
      <w:tr w:rsidR="00D744C1" w:rsidTr="00DC07BE">
        <w:trPr>
          <w:trHeight w:val="350"/>
        </w:trPr>
        <w:tc>
          <w:tcPr>
            <w:tcW w:w="4288" w:type="dxa"/>
            <w:shd w:val="clear" w:color="auto" w:fill="auto"/>
          </w:tcPr>
          <w:p w:rsidR="00D744C1" w:rsidRDefault="00D744C1" w:rsidP="00D744C1">
            <w:pPr>
              <w:pStyle w:val="libFootnote0"/>
              <w:rPr>
                <w:rtl/>
              </w:rPr>
            </w:pPr>
            <w:r>
              <w:rPr>
                <w:rtl/>
              </w:rPr>
              <w:t>لطف حق با تو مداراها كند</w:t>
            </w:r>
            <w:r w:rsidRPr="00725071">
              <w:rPr>
                <w:rStyle w:val="libPoemTiniChar0"/>
                <w:rtl/>
              </w:rPr>
              <w:br/>
              <w:t> </w:t>
            </w:r>
          </w:p>
        </w:tc>
        <w:tc>
          <w:tcPr>
            <w:tcW w:w="280" w:type="dxa"/>
            <w:shd w:val="clear" w:color="auto" w:fill="auto"/>
          </w:tcPr>
          <w:p w:rsidR="00D744C1" w:rsidRDefault="00D744C1" w:rsidP="00D744C1">
            <w:pPr>
              <w:pStyle w:val="libFootnote0"/>
              <w:rPr>
                <w:rtl/>
              </w:rPr>
            </w:pPr>
          </w:p>
        </w:tc>
        <w:tc>
          <w:tcPr>
            <w:tcW w:w="4288" w:type="dxa"/>
            <w:shd w:val="clear" w:color="auto" w:fill="auto"/>
          </w:tcPr>
          <w:p w:rsidR="00D744C1" w:rsidRDefault="00D744C1" w:rsidP="00D744C1">
            <w:pPr>
              <w:pStyle w:val="libFootnote0"/>
              <w:rPr>
                <w:rtl/>
              </w:rPr>
            </w:pPr>
            <w:r>
              <w:rPr>
                <w:rtl/>
              </w:rPr>
              <w:t>چون كه از حد بگذرد رسوا كند</w:t>
            </w:r>
            <w:r w:rsidRPr="00725071">
              <w:rPr>
                <w:rStyle w:val="libPoemTiniChar0"/>
                <w:rtl/>
              </w:rPr>
              <w:br/>
              <w:t> </w:t>
            </w:r>
          </w:p>
        </w:tc>
      </w:tr>
      <w:tr w:rsidR="00D744C1" w:rsidTr="00DC07BE">
        <w:trPr>
          <w:trHeight w:val="350"/>
        </w:trPr>
        <w:tc>
          <w:tcPr>
            <w:tcW w:w="4288" w:type="dxa"/>
          </w:tcPr>
          <w:p w:rsidR="00D744C1" w:rsidRDefault="00D744C1" w:rsidP="00D744C1">
            <w:pPr>
              <w:pStyle w:val="libFootnote0"/>
              <w:rPr>
                <w:rtl/>
              </w:rPr>
            </w:pPr>
            <w:r>
              <w:rPr>
                <w:rtl/>
              </w:rPr>
              <w:t>ز طريق بندگى على نه اگر بشر به خدا رسد</w:t>
            </w:r>
            <w:r w:rsidRPr="00725071">
              <w:rPr>
                <w:rStyle w:val="libPoemTiniChar0"/>
                <w:rtl/>
              </w:rPr>
              <w:br/>
              <w:t> </w:t>
            </w:r>
          </w:p>
        </w:tc>
        <w:tc>
          <w:tcPr>
            <w:tcW w:w="280" w:type="dxa"/>
          </w:tcPr>
          <w:p w:rsidR="00D744C1" w:rsidRDefault="00D744C1" w:rsidP="00D744C1">
            <w:pPr>
              <w:pStyle w:val="libFootnote0"/>
              <w:rPr>
                <w:rtl/>
              </w:rPr>
            </w:pPr>
          </w:p>
        </w:tc>
        <w:tc>
          <w:tcPr>
            <w:tcW w:w="4288" w:type="dxa"/>
          </w:tcPr>
          <w:p w:rsidR="00D744C1" w:rsidRDefault="00D744C1" w:rsidP="00D744C1">
            <w:pPr>
              <w:pStyle w:val="libFootnote0"/>
              <w:rPr>
                <w:rtl/>
              </w:rPr>
            </w:pPr>
            <w:r>
              <w:rPr>
                <w:rtl/>
              </w:rPr>
              <w:t>كه اگر به على رسد دلى، به على قسم به خدا رسد</w:t>
            </w:r>
            <w:r w:rsidRPr="00725071">
              <w:rPr>
                <w:rStyle w:val="libPoemTiniChar0"/>
                <w:rtl/>
              </w:rPr>
              <w:br/>
              <w:t> </w:t>
            </w:r>
          </w:p>
        </w:tc>
      </w:tr>
      <w:tr w:rsidR="00D744C1" w:rsidTr="00DC07BE">
        <w:trPr>
          <w:trHeight w:val="350"/>
        </w:trPr>
        <w:tc>
          <w:tcPr>
            <w:tcW w:w="4288" w:type="dxa"/>
          </w:tcPr>
          <w:p w:rsidR="00D744C1" w:rsidRDefault="00D744C1" w:rsidP="00D744C1">
            <w:pPr>
              <w:pStyle w:val="libFootnote0"/>
              <w:rPr>
                <w:rtl/>
              </w:rPr>
            </w:pPr>
            <w:r>
              <w:rPr>
                <w:rtl/>
              </w:rPr>
              <w:t>ازلى ولايت او بود، ابدى عنايت او بود</w:t>
            </w:r>
            <w:r w:rsidRPr="00725071">
              <w:rPr>
                <w:rStyle w:val="libPoemTiniChar0"/>
                <w:rtl/>
              </w:rPr>
              <w:br/>
              <w:t> </w:t>
            </w:r>
          </w:p>
        </w:tc>
        <w:tc>
          <w:tcPr>
            <w:tcW w:w="280" w:type="dxa"/>
          </w:tcPr>
          <w:p w:rsidR="00D744C1" w:rsidRDefault="00D744C1" w:rsidP="00D744C1">
            <w:pPr>
              <w:pStyle w:val="libFootnote0"/>
              <w:rPr>
                <w:rtl/>
              </w:rPr>
            </w:pPr>
          </w:p>
        </w:tc>
        <w:tc>
          <w:tcPr>
            <w:tcW w:w="4288" w:type="dxa"/>
          </w:tcPr>
          <w:p w:rsidR="00D744C1" w:rsidRDefault="00D744C1" w:rsidP="00D744C1">
            <w:pPr>
              <w:pStyle w:val="libFootnote0"/>
              <w:rPr>
                <w:rtl/>
              </w:rPr>
            </w:pPr>
            <w:r>
              <w:rPr>
                <w:rtl/>
              </w:rPr>
              <w:t>به كف كفايت او بود، ز خدا هر آنچه به ما رسد</w:t>
            </w:r>
            <w:r w:rsidRPr="00725071">
              <w:rPr>
                <w:rStyle w:val="libPoemTiniChar0"/>
                <w:rtl/>
              </w:rPr>
              <w:br/>
              <w:t> </w:t>
            </w:r>
          </w:p>
        </w:tc>
      </w:tr>
      <w:tr w:rsidR="00D744C1" w:rsidTr="00DC07BE">
        <w:trPr>
          <w:trHeight w:val="350"/>
        </w:trPr>
        <w:tc>
          <w:tcPr>
            <w:tcW w:w="4288" w:type="dxa"/>
          </w:tcPr>
          <w:p w:rsidR="00D744C1" w:rsidRDefault="00D744C1" w:rsidP="00D744C1">
            <w:pPr>
              <w:pStyle w:val="libFootnote0"/>
              <w:rPr>
                <w:rtl/>
              </w:rPr>
            </w:pPr>
            <w:r>
              <w:rPr>
                <w:rtl/>
              </w:rPr>
              <w:t>به على اگر برى التجا، چه در اين سر چه در آن سرا</w:t>
            </w:r>
            <w:r w:rsidRPr="00725071">
              <w:rPr>
                <w:rStyle w:val="libPoemTiniChar0"/>
                <w:rtl/>
              </w:rPr>
              <w:br/>
              <w:t> </w:t>
            </w:r>
          </w:p>
        </w:tc>
        <w:tc>
          <w:tcPr>
            <w:tcW w:w="280" w:type="dxa"/>
          </w:tcPr>
          <w:p w:rsidR="00D744C1" w:rsidRDefault="00D744C1" w:rsidP="00D744C1">
            <w:pPr>
              <w:pStyle w:val="libFootnote0"/>
              <w:rPr>
                <w:rtl/>
              </w:rPr>
            </w:pPr>
          </w:p>
        </w:tc>
        <w:tc>
          <w:tcPr>
            <w:tcW w:w="4288" w:type="dxa"/>
          </w:tcPr>
          <w:p w:rsidR="00D744C1" w:rsidRDefault="00D744C1" w:rsidP="00D744C1">
            <w:pPr>
              <w:pStyle w:val="libFootnote0"/>
              <w:rPr>
                <w:rtl/>
              </w:rPr>
            </w:pPr>
            <w:r>
              <w:rPr>
                <w:rtl/>
              </w:rPr>
              <w:t>همه حاجت تو شود روا، همه درد تو به دوا رسد</w:t>
            </w:r>
            <w:r w:rsidRPr="00725071">
              <w:rPr>
                <w:rStyle w:val="libPoemTiniChar0"/>
                <w:rtl/>
              </w:rPr>
              <w:br/>
              <w:t> </w:t>
            </w:r>
          </w:p>
        </w:tc>
      </w:tr>
      <w:tr w:rsidR="00D744C1" w:rsidTr="00DC07BE">
        <w:trPr>
          <w:trHeight w:val="350"/>
        </w:trPr>
        <w:tc>
          <w:tcPr>
            <w:tcW w:w="4288" w:type="dxa"/>
          </w:tcPr>
          <w:p w:rsidR="00D744C1" w:rsidRDefault="00D744C1" w:rsidP="00D744C1">
            <w:pPr>
              <w:pStyle w:val="libFootnote0"/>
              <w:rPr>
                <w:rtl/>
              </w:rPr>
            </w:pPr>
            <w:r>
              <w:rPr>
                <w:rtl/>
              </w:rPr>
              <w:t>على اى ياور و يار ما اسفا، به حال فكار ما</w:t>
            </w:r>
            <w:r w:rsidRPr="00725071">
              <w:rPr>
                <w:rStyle w:val="libPoemTiniChar0"/>
                <w:rtl/>
              </w:rPr>
              <w:br/>
              <w:t> </w:t>
            </w:r>
          </w:p>
        </w:tc>
        <w:tc>
          <w:tcPr>
            <w:tcW w:w="280" w:type="dxa"/>
          </w:tcPr>
          <w:p w:rsidR="00D744C1" w:rsidRDefault="00D744C1" w:rsidP="00D744C1">
            <w:pPr>
              <w:pStyle w:val="libFootnote0"/>
              <w:rPr>
                <w:rtl/>
              </w:rPr>
            </w:pPr>
          </w:p>
        </w:tc>
        <w:tc>
          <w:tcPr>
            <w:tcW w:w="4288" w:type="dxa"/>
          </w:tcPr>
          <w:p w:rsidR="00D744C1" w:rsidRDefault="00D744C1" w:rsidP="00D744C1">
            <w:pPr>
              <w:pStyle w:val="libFootnote0"/>
              <w:rPr>
                <w:rtl/>
              </w:rPr>
            </w:pPr>
            <w:r>
              <w:rPr>
                <w:rtl/>
              </w:rPr>
              <w:t>نه اگر به عقده كار ما، ز در تو عقده گشا رسد</w:t>
            </w:r>
            <w:r w:rsidRPr="00725071">
              <w:rPr>
                <w:rStyle w:val="libPoemTiniChar0"/>
                <w:rtl/>
              </w:rPr>
              <w:br/>
              <w:t> </w:t>
            </w:r>
          </w:p>
        </w:tc>
      </w:tr>
      <w:tr w:rsidR="00D744C1" w:rsidTr="00DC07BE">
        <w:tblPrEx>
          <w:tblLook w:val="04A0"/>
        </w:tblPrEx>
        <w:trPr>
          <w:trHeight w:val="350"/>
        </w:trPr>
        <w:tc>
          <w:tcPr>
            <w:tcW w:w="4288" w:type="dxa"/>
          </w:tcPr>
          <w:p w:rsidR="00D744C1" w:rsidRDefault="00D744C1" w:rsidP="00D744C1">
            <w:pPr>
              <w:pStyle w:val="libFootnote0"/>
              <w:rPr>
                <w:rtl/>
              </w:rPr>
            </w:pPr>
            <w:r>
              <w:rPr>
                <w:rtl/>
              </w:rPr>
              <w:t>دو جهان رهين عنايتت، ره حق طريق هدايت</w:t>
            </w:r>
            <w:r w:rsidRPr="00725071">
              <w:rPr>
                <w:rStyle w:val="libPoemTiniChar0"/>
                <w:rtl/>
              </w:rPr>
              <w:br/>
              <w:t> </w:t>
            </w:r>
          </w:p>
        </w:tc>
        <w:tc>
          <w:tcPr>
            <w:tcW w:w="280" w:type="dxa"/>
          </w:tcPr>
          <w:p w:rsidR="00D744C1" w:rsidRDefault="00D744C1" w:rsidP="00D744C1">
            <w:pPr>
              <w:pStyle w:val="libFootnote0"/>
              <w:rPr>
                <w:rtl/>
              </w:rPr>
            </w:pPr>
          </w:p>
        </w:tc>
        <w:tc>
          <w:tcPr>
            <w:tcW w:w="4288" w:type="dxa"/>
          </w:tcPr>
          <w:p w:rsidR="00D744C1" w:rsidRDefault="00D744C1" w:rsidP="00D744C1">
            <w:pPr>
              <w:pStyle w:val="libFootnote0"/>
              <w:rPr>
                <w:rtl/>
              </w:rPr>
            </w:pPr>
            <w:r>
              <w:rPr>
                <w:rtl/>
              </w:rPr>
              <w:t>همه را بخوان به ولايتت، ز خدا هماره صلا رسد</w:t>
            </w:r>
            <w:r w:rsidRPr="00725071">
              <w:rPr>
                <w:rStyle w:val="libPoemTiniChar0"/>
                <w:rtl/>
              </w:rPr>
              <w:br/>
              <w:t> </w:t>
            </w:r>
          </w:p>
        </w:tc>
      </w:tr>
      <w:tr w:rsidR="00D744C1" w:rsidTr="00DC07BE">
        <w:tblPrEx>
          <w:tblLook w:val="04A0"/>
        </w:tblPrEx>
        <w:trPr>
          <w:trHeight w:val="350"/>
        </w:trPr>
        <w:tc>
          <w:tcPr>
            <w:tcW w:w="4288" w:type="dxa"/>
          </w:tcPr>
          <w:p w:rsidR="00D744C1" w:rsidRDefault="00D744C1" w:rsidP="00D744C1">
            <w:pPr>
              <w:pStyle w:val="libFootnote0"/>
              <w:rPr>
                <w:rtl/>
              </w:rPr>
            </w:pPr>
            <w:r>
              <w:rPr>
                <w:rtl/>
              </w:rPr>
              <w:t>به غدير خم چو به امر هو، بستودت احمد نيك خو</w:t>
            </w:r>
            <w:r w:rsidRPr="00725071">
              <w:rPr>
                <w:rStyle w:val="libPoemTiniChar0"/>
                <w:rtl/>
              </w:rPr>
              <w:br/>
              <w:t> </w:t>
            </w:r>
          </w:p>
        </w:tc>
        <w:tc>
          <w:tcPr>
            <w:tcW w:w="280" w:type="dxa"/>
          </w:tcPr>
          <w:p w:rsidR="00D744C1" w:rsidRDefault="00D744C1" w:rsidP="00D744C1">
            <w:pPr>
              <w:pStyle w:val="libFootnote0"/>
              <w:rPr>
                <w:rtl/>
              </w:rPr>
            </w:pPr>
          </w:p>
        </w:tc>
        <w:tc>
          <w:tcPr>
            <w:tcW w:w="4288" w:type="dxa"/>
          </w:tcPr>
          <w:p w:rsidR="00D744C1" w:rsidRDefault="00D744C1" w:rsidP="00D744C1">
            <w:pPr>
              <w:pStyle w:val="libFootnote0"/>
              <w:rPr>
                <w:rtl/>
              </w:rPr>
            </w:pPr>
            <w:r>
              <w:rPr>
                <w:rtl/>
              </w:rPr>
              <w:t>به جهانيان زند اى او، همه لحظه لحظه ندا رسد</w:t>
            </w:r>
            <w:r w:rsidRPr="00725071">
              <w:rPr>
                <w:rStyle w:val="libPoemTiniChar0"/>
                <w:rtl/>
              </w:rPr>
              <w:br/>
              <w:t> </w:t>
            </w:r>
          </w:p>
        </w:tc>
      </w:tr>
      <w:tr w:rsidR="00D744C1" w:rsidTr="00DC07BE">
        <w:tblPrEx>
          <w:tblLook w:val="04A0"/>
        </w:tblPrEx>
        <w:trPr>
          <w:trHeight w:val="350"/>
        </w:trPr>
        <w:tc>
          <w:tcPr>
            <w:tcW w:w="4288" w:type="dxa"/>
          </w:tcPr>
          <w:p w:rsidR="00D744C1" w:rsidRDefault="00D744C1" w:rsidP="00D744C1">
            <w:pPr>
              <w:pStyle w:val="libFootnote0"/>
              <w:rPr>
                <w:rtl/>
              </w:rPr>
            </w:pPr>
            <w:r>
              <w:rPr>
                <w:rtl/>
              </w:rPr>
              <w:t>ز رخت كه نور خدا از آن، بود اى ولى خدا عيان</w:t>
            </w:r>
            <w:r w:rsidRPr="00725071">
              <w:rPr>
                <w:rStyle w:val="libPoemTiniChar0"/>
                <w:rtl/>
              </w:rPr>
              <w:br/>
              <w:t> </w:t>
            </w:r>
          </w:p>
        </w:tc>
        <w:tc>
          <w:tcPr>
            <w:tcW w:w="280" w:type="dxa"/>
          </w:tcPr>
          <w:p w:rsidR="00D744C1" w:rsidRDefault="00D744C1" w:rsidP="00D744C1">
            <w:pPr>
              <w:pStyle w:val="libFootnote0"/>
              <w:rPr>
                <w:rtl/>
              </w:rPr>
            </w:pPr>
          </w:p>
        </w:tc>
        <w:tc>
          <w:tcPr>
            <w:tcW w:w="4288" w:type="dxa"/>
          </w:tcPr>
          <w:p w:rsidR="00D744C1" w:rsidRDefault="00D744C1" w:rsidP="00D744C1">
            <w:pPr>
              <w:pStyle w:val="libFootnote0"/>
              <w:rPr>
                <w:rtl/>
              </w:rPr>
            </w:pPr>
            <w:r>
              <w:rPr>
                <w:rtl/>
              </w:rPr>
              <w:t>به دل و به ديده عاشقان، همه لمعه لمعه ضيا رسد</w:t>
            </w:r>
            <w:r w:rsidRPr="00725071">
              <w:rPr>
                <w:rStyle w:val="libPoemTiniChar0"/>
                <w:rtl/>
              </w:rPr>
              <w:br/>
              <w:t> </w:t>
            </w:r>
          </w:p>
        </w:tc>
      </w:tr>
      <w:tr w:rsidR="00D744C1" w:rsidTr="00DC07BE">
        <w:tblPrEx>
          <w:tblLook w:val="04A0"/>
        </w:tblPrEx>
        <w:trPr>
          <w:trHeight w:val="350"/>
        </w:trPr>
        <w:tc>
          <w:tcPr>
            <w:tcW w:w="4288" w:type="dxa"/>
          </w:tcPr>
          <w:p w:rsidR="00D744C1" w:rsidRDefault="00D744C1" w:rsidP="00D744C1">
            <w:pPr>
              <w:pStyle w:val="libFootnote0"/>
              <w:rPr>
                <w:rtl/>
              </w:rPr>
            </w:pPr>
            <w:r>
              <w:rPr>
                <w:rtl/>
              </w:rPr>
              <w:t>تو شهى و جمله گداى تو، سر و جان من به فداى تو</w:t>
            </w:r>
            <w:r w:rsidRPr="00725071">
              <w:rPr>
                <w:rStyle w:val="libPoemTiniChar0"/>
                <w:rtl/>
              </w:rPr>
              <w:br/>
              <w:t> </w:t>
            </w:r>
          </w:p>
        </w:tc>
        <w:tc>
          <w:tcPr>
            <w:tcW w:w="280" w:type="dxa"/>
          </w:tcPr>
          <w:p w:rsidR="00D744C1" w:rsidRDefault="00D744C1" w:rsidP="00D744C1">
            <w:pPr>
              <w:pStyle w:val="libFootnote0"/>
              <w:rPr>
                <w:rtl/>
              </w:rPr>
            </w:pPr>
          </w:p>
        </w:tc>
        <w:tc>
          <w:tcPr>
            <w:tcW w:w="4288" w:type="dxa"/>
          </w:tcPr>
          <w:p w:rsidR="00D744C1" w:rsidRDefault="00D744C1" w:rsidP="00D744C1">
            <w:pPr>
              <w:pStyle w:val="libFootnote0"/>
              <w:rPr>
                <w:rtl/>
              </w:rPr>
            </w:pPr>
            <w:r>
              <w:rPr>
                <w:rtl/>
              </w:rPr>
              <w:t>چه شود ز برگ و نواى تو، دل بى نوا به نوا رسد</w:t>
            </w:r>
            <w:r w:rsidRPr="00725071">
              <w:rPr>
                <w:rStyle w:val="libPoemTiniChar0"/>
                <w:rtl/>
              </w:rPr>
              <w:br/>
              <w:t> </w:t>
            </w:r>
          </w:p>
        </w:tc>
      </w:tr>
      <w:tr w:rsidR="00D744C1" w:rsidTr="00DC07BE">
        <w:tblPrEx>
          <w:tblLook w:val="04A0"/>
        </w:tblPrEx>
        <w:trPr>
          <w:trHeight w:val="350"/>
        </w:trPr>
        <w:tc>
          <w:tcPr>
            <w:tcW w:w="4288" w:type="dxa"/>
          </w:tcPr>
          <w:p w:rsidR="00D744C1" w:rsidRDefault="00D744C1" w:rsidP="00D744C1">
            <w:pPr>
              <w:pStyle w:val="libFootnote0"/>
              <w:rPr>
                <w:rtl/>
              </w:rPr>
            </w:pPr>
            <w:r>
              <w:rPr>
                <w:rtl/>
              </w:rPr>
              <w:t>به صغير خسته لقاى تو، بود انتهاى عطاى تو</w:t>
            </w:r>
            <w:r w:rsidRPr="00725071">
              <w:rPr>
                <w:rStyle w:val="libPoemTiniChar0"/>
                <w:rtl/>
              </w:rPr>
              <w:br/>
              <w:t> </w:t>
            </w:r>
          </w:p>
        </w:tc>
        <w:tc>
          <w:tcPr>
            <w:tcW w:w="280" w:type="dxa"/>
          </w:tcPr>
          <w:p w:rsidR="00D744C1" w:rsidRDefault="00D744C1" w:rsidP="00D744C1">
            <w:pPr>
              <w:pStyle w:val="libFootnote0"/>
              <w:rPr>
                <w:rtl/>
              </w:rPr>
            </w:pPr>
          </w:p>
        </w:tc>
        <w:tc>
          <w:tcPr>
            <w:tcW w:w="4288" w:type="dxa"/>
          </w:tcPr>
          <w:p w:rsidR="00D744C1" w:rsidRDefault="00D744C1" w:rsidP="00D744C1">
            <w:pPr>
              <w:pStyle w:val="libFootnote0"/>
              <w:rPr>
                <w:rtl/>
              </w:rPr>
            </w:pPr>
            <w:r>
              <w:rPr>
                <w:rtl/>
              </w:rPr>
              <w:t>چو به قائلين ثناى تو، ز در تو اجر و عطا رسد</w:t>
            </w:r>
            <w:r w:rsidRPr="00725071">
              <w:rPr>
                <w:rStyle w:val="libPoemTiniChar0"/>
                <w:rtl/>
              </w:rPr>
              <w:br/>
              <w:t> </w:t>
            </w:r>
          </w:p>
        </w:tc>
      </w:tr>
    </w:tbl>
    <w:p w:rsidR="00E00ADA" w:rsidRDefault="00E00ADA" w:rsidP="00E00ADA">
      <w:pPr>
        <w:pStyle w:val="libNormal"/>
        <w:rPr>
          <w:rtl/>
        </w:rPr>
      </w:pPr>
      <w:r>
        <w:rPr>
          <w:rtl/>
        </w:rPr>
        <w:lastRenderedPageBreak/>
        <w:t>من نمى دانم خداوند</w:t>
      </w:r>
      <w:r w:rsidR="00DC149A">
        <w:rPr>
          <w:rtl/>
        </w:rPr>
        <w:t xml:space="preserve">، </w:t>
      </w:r>
      <w:r>
        <w:rPr>
          <w:rtl/>
        </w:rPr>
        <w:t xml:space="preserve">تبارك و تعالى كسانى را كه مثل معاويه و ديگران سبب دشمنى با </w:t>
      </w:r>
      <w:r w:rsidR="005B73A6">
        <w:rPr>
          <w:rtl/>
        </w:rPr>
        <w:t>اميرالمؤمنين</w:t>
      </w:r>
      <w:r>
        <w:rPr>
          <w:rtl/>
        </w:rPr>
        <w:t xml:space="preserve"> شده اند</w:t>
      </w:r>
      <w:r w:rsidR="00DC149A">
        <w:rPr>
          <w:rtl/>
        </w:rPr>
        <w:t xml:space="preserve">، </w:t>
      </w:r>
      <w:r>
        <w:rPr>
          <w:rtl/>
        </w:rPr>
        <w:t>و موجب سب و توهين به آن حضرت شده اند عذابى خواهند نمود</w:t>
      </w:r>
      <w:r w:rsidR="00DC149A">
        <w:rPr>
          <w:rtl/>
        </w:rPr>
        <w:t xml:space="preserve">. </w:t>
      </w:r>
    </w:p>
    <w:p w:rsidR="00E00ADA" w:rsidRDefault="004468FA" w:rsidP="004468FA">
      <w:pPr>
        <w:pStyle w:val="Heading2"/>
        <w:rPr>
          <w:rtl/>
        </w:rPr>
      </w:pPr>
      <w:bookmarkStart w:id="159" w:name="_Toc366053601"/>
      <w:r>
        <w:rPr>
          <w:rtl/>
        </w:rPr>
        <w:t>ذكر توسل</w:t>
      </w:r>
      <w:bookmarkEnd w:id="159"/>
    </w:p>
    <w:p w:rsidR="00E00ADA" w:rsidRDefault="00E00ADA" w:rsidP="00E00ADA">
      <w:pPr>
        <w:pStyle w:val="libNormal"/>
        <w:rPr>
          <w:rtl/>
        </w:rPr>
      </w:pPr>
      <w:r>
        <w:rPr>
          <w:rtl/>
        </w:rPr>
        <w:t xml:space="preserve"> امام حسين </w:t>
      </w:r>
      <w:r w:rsidR="005B73A6" w:rsidRPr="005B73A6">
        <w:rPr>
          <w:rStyle w:val="libAlaemChar"/>
          <w:rtl/>
        </w:rPr>
        <w:t>عليه‌السلام</w:t>
      </w:r>
      <w:r>
        <w:rPr>
          <w:rtl/>
        </w:rPr>
        <w:t xml:space="preserve"> در روز عاشورا</w:t>
      </w:r>
      <w:r w:rsidR="00DC149A">
        <w:rPr>
          <w:rtl/>
        </w:rPr>
        <w:t xml:space="preserve">، </w:t>
      </w:r>
      <w:r>
        <w:rPr>
          <w:rtl/>
        </w:rPr>
        <w:t xml:space="preserve">پس از شهادت اصحاب و ياران و اهل بيتش لباسهاى رسول اكرم </w:t>
      </w:r>
      <w:r w:rsidR="00A42B36" w:rsidRPr="00A42B36">
        <w:rPr>
          <w:rStyle w:val="libAlaemChar"/>
          <w:rtl/>
        </w:rPr>
        <w:t>صلى‌الله‌عليه‌وآله‌</w:t>
      </w:r>
      <w:r w:rsidR="00E31DE5" w:rsidRPr="00E31DE5">
        <w:rPr>
          <w:rStyle w:val="libAlaemChar"/>
          <w:rtl/>
        </w:rPr>
        <w:t>‌</w:t>
      </w:r>
      <w:r>
        <w:rPr>
          <w:rtl/>
        </w:rPr>
        <w:t xml:space="preserve"> را پوشيد</w:t>
      </w:r>
      <w:r w:rsidR="00DC149A">
        <w:rPr>
          <w:rtl/>
        </w:rPr>
        <w:t xml:space="preserve">، </w:t>
      </w:r>
      <w:r>
        <w:rPr>
          <w:rtl/>
        </w:rPr>
        <w:t>سوار بر ذوالجناح شد با اهل بيت وداع و خداحافظى فرمود: در برابر لشكر دشمن قرار گرفت و كاملا به آن ها نزديك شد كه صداى حضرت را بشنوند</w:t>
      </w:r>
      <w:r w:rsidR="00DC149A">
        <w:rPr>
          <w:rtl/>
        </w:rPr>
        <w:t xml:space="preserve">. </w:t>
      </w:r>
      <w:r>
        <w:rPr>
          <w:rtl/>
        </w:rPr>
        <w:t xml:space="preserve">براى اتمام حجت با آن ها سخن گفت ؛ از جمله فرمود: </w:t>
      </w:r>
      <w:r w:rsidR="009A13CC" w:rsidRPr="009A13CC">
        <w:rPr>
          <w:rStyle w:val="libHadeesChar"/>
          <w:rtl/>
        </w:rPr>
        <w:t>يا ويلكم على ما تقاتلونى</w:t>
      </w:r>
      <w:r w:rsidR="00DC149A">
        <w:rPr>
          <w:rStyle w:val="libHadeesChar"/>
          <w:rtl/>
        </w:rPr>
        <w:t xml:space="preserve">، </w:t>
      </w:r>
      <w:r w:rsidR="009A13CC" w:rsidRPr="009A13CC">
        <w:rPr>
          <w:rStyle w:val="libHadeesChar"/>
          <w:rtl/>
        </w:rPr>
        <w:t>على حق تركته ام على سنة غيرتها آم على شريعة بدلتها</w:t>
      </w:r>
      <w:r w:rsidR="00474A41">
        <w:rPr>
          <w:rStyle w:val="libHadeesChar"/>
          <w:rtl/>
        </w:rPr>
        <w:t xml:space="preserve"> </w:t>
      </w:r>
      <w:r>
        <w:rPr>
          <w:rtl/>
        </w:rPr>
        <w:t>اى مردم بدبخت</w:t>
      </w:r>
      <w:r w:rsidR="00DC149A">
        <w:rPr>
          <w:rtl/>
        </w:rPr>
        <w:t>!</w:t>
      </w:r>
      <w:r>
        <w:rPr>
          <w:rtl/>
        </w:rPr>
        <w:t xml:space="preserve"> چرا با من جنگ مى كنيد؟ چرا خون من مظلوم را حلال مى دانيد؟ آيا حقى را انجام نداده ام</w:t>
      </w:r>
      <w:r w:rsidR="00DC149A">
        <w:rPr>
          <w:rtl/>
        </w:rPr>
        <w:t>؟</w:t>
      </w:r>
      <w:r>
        <w:rPr>
          <w:rtl/>
        </w:rPr>
        <w:t xml:space="preserve"> آيا سنتى را تغيير داده ام</w:t>
      </w:r>
      <w:r w:rsidR="00DC149A">
        <w:rPr>
          <w:rtl/>
        </w:rPr>
        <w:t>؟</w:t>
      </w:r>
      <w:r>
        <w:rPr>
          <w:rtl/>
        </w:rPr>
        <w:t xml:space="preserve"> آيا شريعت و دين را جابه جا نموده ام آخر چه كرده ام كه همه دست به يكى داده ايد تا مرا بكشيد؟ مى دانيد</w:t>
      </w:r>
      <w:r w:rsidR="00DC149A">
        <w:rPr>
          <w:rtl/>
        </w:rPr>
        <w:t xml:space="preserve">، </w:t>
      </w:r>
      <w:r>
        <w:rPr>
          <w:rtl/>
        </w:rPr>
        <w:t xml:space="preserve">چه پاسخ دادند؟ نقاتلك بغضا منا لابيك و ما فعل باشياخنا يوم بدر و حنين ؛ ما به خاطر دشمنى و كينه و بغضى كه با پدرت - على بن ابيطالب </w:t>
      </w:r>
      <w:r w:rsidR="005B73A6" w:rsidRPr="005B73A6">
        <w:rPr>
          <w:rStyle w:val="libAlaemChar"/>
          <w:rtl/>
        </w:rPr>
        <w:t>عليه‌السلام</w:t>
      </w:r>
      <w:r>
        <w:rPr>
          <w:rtl/>
        </w:rPr>
        <w:t xml:space="preserve"> - داريم با تو جنگ مى كنيم ؛ چون پدران ما را او در جنگهاى بدر و حنين كشت</w:t>
      </w:r>
      <w:r w:rsidR="00DC149A">
        <w:rPr>
          <w:rtl/>
        </w:rPr>
        <w:t xml:space="preserve">. </w:t>
      </w:r>
    </w:p>
    <w:p w:rsidR="00E00ADA" w:rsidRDefault="009A13CC" w:rsidP="00E00ADA">
      <w:pPr>
        <w:pStyle w:val="libNormal"/>
        <w:rPr>
          <w:rtl/>
        </w:rPr>
      </w:pPr>
      <w:r w:rsidRPr="009A13CC">
        <w:rPr>
          <w:rStyle w:val="libHadeesChar"/>
          <w:rtl/>
        </w:rPr>
        <w:t>لما سمع كلامهم بكى و جعل يقول كفر القوم و قدما رغبوا</w:t>
      </w:r>
      <w:r w:rsidR="00474A41">
        <w:rPr>
          <w:rStyle w:val="libHadeesChar"/>
          <w:rtl/>
        </w:rPr>
        <w:t xml:space="preserve"> </w:t>
      </w:r>
      <w:r w:rsidR="00686F53">
        <w:rPr>
          <w:rStyle w:val="libFootnotenumChar"/>
          <w:rtl/>
        </w:rPr>
        <w:t>(</w:t>
      </w:r>
      <w:r w:rsidR="00686F53" w:rsidRPr="004468FA">
        <w:rPr>
          <w:rStyle w:val="libFootnotenumChar"/>
          <w:rtl/>
        </w:rPr>
        <w:t>366</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هنگامى كه امام </w:t>
      </w:r>
      <w:r w:rsidR="005B73A6" w:rsidRPr="005B73A6">
        <w:rPr>
          <w:rStyle w:val="libAlaemChar"/>
          <w:rtl/>
        </w:rPr>
        <w:t>عليه‌السلام</w:t>
      </w:r>
      <w:r>
        <w:rPr>
          <w:rtl/>
        </w:rPr>
        <w:t xml:space="preserve"> گفتار آن اشقيا مردم را شنيد</w:t>
      </w:r>
      <w:r w:rsidR="00DC149A">
        <w:rPr>
          <w:rtl/>
        </w:rPr>
        <w:t xml:space="preserve">، </w:t>
      </w:r>
      <w:r>
        <w:rPr>
          <w:rtl/>
        </w:rPr>
        <w:t>به حال اسلام و اين مسلمانان گريه كرد</w:t>
      </w:r>
      <w:r w:rsidR="00DC149A">
        <w:rPr>
          <w:rtl/>
        </w:rPr>
        <w:t xml:space="preserve">. </w:t>
      </w:r>
      <w:r>
        <w:rPr>
          <w:rtl/>
        </w:rPr>
        <w:t>خدايا! كار اسلام به اين جا كشيده است كه چون من پسر على هستم و او كفار را كشته است و اسلام را پابرجا نموده است</w:t>
      </w:r>
      <w:r w:rsidR="00DC149A">
        <w:rPr>
          <w:rtl/>
        </w:rPr>
        <w:t xml:space="preserve">، </w:t>
      </w:r>
      <w:r>
        <w:rPr>
          <w:rtl/>
        </w:rPr>
        <w:t>خون مرا حلال مى دانند؛ با اين كه خود او را شهيد كرده اند و انتقام پدران خود را از او گرفته اند</w:t>
      </w:r>
      <w:r w:rsidR="00DC149A">
        <w:rPr>
          <w:rtl/>
        </w:rPr>
        <w:t xml:space="preserve">. </w:t>
      </w:r>
      <w:r>
        <w:rPr>
          <w:rtl/>
        </w:rPr>
        <w:t>حضرت اشعارى قرائت فرمود و به آنها حمله كرد حالا كه خود اعتراف به كفر مى كنيد</w:t>
      </w:r>
      <w:r w:rsidR="00DC149A">
        <w:rPr>
          <w:rtl/>
        </w:rPr>
        <w:t xml:space="preserve">، </w:t>
      </w:r>
      <w:r>
        <w:rPr>
          <w:rtl/>
        </w:rPr>
        <w:t>و به جاهليت برگشته ايد؛ بايد با شما بجنگم تا شهيد شوم</w:t>
      </w:r>
      <w:r w:rsidR="00DC149A">
        <w:rPr>
          <w:rtl/>
        </w:rPr>
        <w:t xml:space="preserve">. </w:t>
      </w:r>
    </w:p>
    <w:tbl>
      <w:tblPr>
        <w:tblStyle w:val="TableGrid"/>
        <w:bidiVisual/>
        <w:tblW w:w="5000" w:type="pct"/>
        <w:tblLook w:val="01E0"/>
      </w:tblPr>
      <w:tblGrid>
        <w:gridCol w:w="4221"/>
        <w:gridCol w:w="279"/>
        <w:gridCol w:w="4221"/>
      </w:tblGrid>
      <w:tr w:rsidR="004E25F9" w:rsidTr="00DC07BE">
        <w:trPr>
          <w:trHeight w:val="350"/>
        </w:trPr>
        <w:tc>
          <w:tcPr>
            <w:tcW w:w="4288" w:type="dxa"/>
            <w:shd w:val="clear" w:color="auto" w:fill="auto"/>
          </w:tcPr>
          <w:p w:rsidR="004E25F9" w:rsidRDefault="004E25F9" w:rsidP="00DC07BE">
            <w:pPr>
              <w:pStyle w:val="libPoem"/>
              <w:rPr>
                <w:rtl/>
              </w:rPr>
            </w:pPr>
            <w:r w:rsidRPr="009A13CC">
              <w:rPr>
                <w:rtl/>
              </w:rPr>
              <w:t>كفر القوم و قدما رغبوا</w:t>
            </w:r>
            <w:r w:rsidRPr="00725071">
              <w:rPr>
                <w:rStyle w:val="libPoemTiniChar0"/>
                <w:rtl/>
              </w:rPr>
              <w:br/>
              <w:t> </w:t>
            </w:r>
          </w:p>
        </w:tc>
        <w:tc>
          <w:tcPr>
            <w:tcW w:w="280" w:type="dxa"/>
            <w:shd w:val="clear" w:color="auto" w:fill="auto"/>
          </w:tcPr>
          <w:p w:rsidR="004E25F9" w:rsidRDefault="004E25F9" w:rsidP="00DC07BE">
            <w:pPr>
              <w:pStyle w:val="libPoem"/>
              <w:rPr>
                <w:rtl/>
              </w:rPr>
            </w:pPr>
          </w:p>
        </w:tc>
        <w:tc>
          <w:tcPr>
            <w:tcW w:w="4288" w:type="dxa"/>
            <w:shd w:val="clear" w:color="auto" w:fill="auto"/>
          </w:tcPr>
          <w:p w:rsidR="004E25F9" w:rsidRDefault="004E25F9" w:rsidP="00DC07BE">
            <w:pPr>
              <w:pStyle w:val="libPoem"/>
              <w:rPr>
                <w:rtl/>
              </w:rPr>
            </w:pPr>
            <w:r w:rsidRPr="009A13CC">
              <w:rPr>
                <w:rtl/>
              </w:rPr>
              <w:t>عن ثواب الله رب الثقلين</w:t>
            </w:r>
            <w:r w:rsidRPr="00725071">
              <w:rPr>
                <w:rStyle w:val="libPoemTiniChar0"/>
                <w:rtl/>
              </w:rPr>
              <w:br/>
              <w:t> </w:t>
            </w:r>
          </w:p>
        </w:tc>
      </w:tr>
      <w:tr w:rsidR="004E25F9" w:rsidTr="00DC07BE">
        <w:trPr>
          <w:trHeight w:val="350"/>
        </w:trPr>
        <w:tc>
          <w:tcPr>
            <w:tcW w:w="4288" w:type="dxa"/>
          </w:tcPr>
          <w:p w:rsidR="004E25F9" w:rsidRDefault="004E25F9" w:rsidP="00DC07BE">
            <w:pPr>
              <w:pStyle w:val="libPoem"/>
              <w:rPr>
                <w:rtl/>
              </w:rPr>
            </w:pPr>
            <w:r w:rsidRPr="009A13CC">
              <w:rPr>
                <w:rtl/>
              </w:rPr>
              <w:t>قتل القوم عليا وابنه</w:t>
            </w:r>
            <w:r w:rsidRPr="00725071">
              <w:rPr>
                <w:rStyle w:val="libPoemTiniChar0"/>
                <w:rtl/>
              </w:rPr>
              <w:br/>
              <w:t> </w:t>
            </w:r>
          </w:p>
        </w:tc>
        <w:tc>
          <w:tcPr>
            <w:tcW w:w="280" w:type="dxa"/>
          </w:tcPr>
          <w:p w:rsidR="004E25F9" w:rsidRDefault="004E25F9" w:rsidP="00DC07BE">
            <w:pPr>
              <w:pStyle w:val="libPoem"/>
              <w:rPr>
                <w:rtl/>
              </w:rPr>
            </w:pPr>
          </w:p>
        </w:tc>
        <w:tc>
          <w:tcPr>
            <w:tcW w:w="4288" w:type="dxa"/>
          </w:tcPr>
          <w:p w:rsidR="004E25F9" w:rsidRDefault="004E25F9" w:rsidP="00DC07BE">
            <w:pPr>
              <w:pStyle w:val="libPoem"/>
              <w:rPr>
                <w:rtl/>
              </w:rPr>
            </w:pPr>
            <w:r w:rsidRPr="009A13CC">
              <w:rPr>
                <w:rtl/>
              </w:rPr>
              <w:t>حسن الخير كريم الطرفين</w:t>
            </w:r>
            <w:r w:rsidRPr="00725071">
              <w:rPr>
                <w:rStyle w:val="libPoemTiniChar0"/>
                <w:rtl/>
              </w:rPr>
              <w:br/>
              <w:t> </w:t>
            </w:r>
          </w:p>
        </w:tc>
      </w:tr>
      <w:tr w:rsidR="004E25F9" w:rsidTr="00DC07BE">
        <w:trPr>
          <w:trHeight w:val="350"/>
        </w:trPr>
        <w:tc>
          <w:tcPr>
            <w:tcW w:w="4288" w:type="dxa"/>
          </w:tcPr>
          <w:p w:rsidR="004E25F9" w:rsidRDefault="004E25F9" w:rsidP="00DC07BE">
            <w:pPr>
              <w:pStyle w:val="libPoem"/>
              <w:rPr>
                <w:rtl/>
              </w:rPr>
            </w:pPr>
            <w:r w:rsidRPr="009A13CC">
              <w:rPr>
                <w:rtl/>
              </w:rPr>
              <w:lastRenderedPageBreak/>
              <w:t>حنقا منهم و قالوا اجمعوا</w:t>
            </w:r>
            <w:r w:rsidRPr="00725071">
              <w:rPr>
                <w:rStyle w:val="libPoemTiniChar0"/>
                <w:rtl/>
              </w:rPr>
              <w:br/>
              <w:t> </w:t>
            </w:r>
          </w:p>
        </w:tc>
        <w:tc>
          <w:tcPr>
            <w:tcW w:w="280" w:type="dxa"/>
          </w:tcPr>
          <w:p w:rsidR="004E25F9" w:rsidRDefault="004E25F9" w:rsidP="00DC07BE">
            <w:pPr>
              <w:pStyle w:val="libPoem"/>
              <w:rPr>
                <w:rtl/>
              </w:rPr>
            </w:pPr>
          </w:p>
        </w:tc>
        <w:tc>
          <w:tcPr>
            <w:tcW w:w="4288" w:type="dxa"/>
          </w:tcPr>
          <w:p w:rsidR="004E25F9" w:rsidRDefault="004E25F9" w:rsidP="00DC07BE">
            <w:pPr>
              <w:pStyle w:val="libPoem"/>
              <w:rPr>
                <w:rtl/>
              </w:rPr>
            </w:pPr>
            <w:r w:rsidRPr="009A13CC">
              <w:rPr>
                <w:rtl/>
              </w:rPr>
              <w:t>احشروا الناس حرب الحسين</w:t>
            </w:r>
            <w:r w:rsidRPr="00725071">
              <w:rPr>
                <w:rStyle w:val="libPoemTiniChar0"/>
                <w:rtl/>
              </w:rPr>
              <w:br/>
              <w:t> </w:t>
            </w:r>
          </w:p>
        </w:tc>
      </w:tr>
      <w:tr w:rsidR="004E25F9" w:rsidTr="00DC07BE">
        <w:trPr>
          <w:trHeight w:val="350"/>
        </w:trPr>
        <w:tc>
          <w:tcPr>
            <w:tcW w:w="4288" w:type="dxa"/>
          </w:tcPr>
          <w:p w:rsidR="004E25F9" w:rsidRDefault="004E25F9" w:rsidP="00DC07BE">
            <w:pPr>
              <w:pStyle w:val="libPoem"/>
              <w:rPr>
                <w:rtl/>
              </w:rPr>
            </w:pPr>
            <w:r w:rsidRPr="009A13CC">
              <w:rPr>
                <w:rtl/>
              </w:rPr>
              <w:t>خيرة الله من الخلق ابى</w:t>
            </w:r>
            <w:r w:rsidRPr="00725071">
              <w:rPr>
                <w:rStyle w:val="libPoemTiniChar0"/>
                <w:rtl/>
              </w:rPr>
              <w:br/>
              <w:t> </w:t>
            </w:r>
          </w:p>
        </w:tc>
        <w:tc>
          <w:tcPr>
            <w:tcW w:w="280" w:type="dxa"/>
          </w:tcPr>
          <w:p w:rsidR="004E25F9" w:rsidRDefault="004E25F9" w:rsidP="00DC07BE">
            <w:pPr>
              <w:pStyle w:val="libPoem"/>
              <w:rPr>
                <w:rtl/>
              </w:rPr>
            </w:pPr>
          </w:p>
        </w:tc>
        <w:tc>
          <w:tcPr>
            <w:tcW w:w="4288" w:type="dxa"/>
          </w:tcPr>
          <w:p w:rsidR="004E25F9" w:rsidRDefault="004E25F9" w:rsidP="00DC07BE">
            <w:pPr>
              <w:pStyle w:val="libPoem"/>
              <w:rPr>
                <w:rtl/>
              </w:rPr>
            </w:pPr>
            <w:r w:rsidRPr="009A13CC">
              <w:rPr>
                <w:rtl/>
              </w:rPr>
              <w:t>ثم امى فانا ابن الخير تين</w:t>
            </w:r>
            <w:r w:rsidRPr="00725071">
              <w:rPr>
                <w:rStyle w:val="libPoemTiniChar0"/>
                <w:rtl/>
              </w:rPr>
              <w:br/>
              <w:t> </w:t>
            </w:r>
          </w:p>
        </w:tc>
      </w:tr>
      <w:tr w:rsidR="004E25F9" w:rsidTr="00DC07BE">
        <w:trPr>
          <w:trHeight w:val="350"/>
        </w:trPr>
        <w:tc>
          <w:tcPr>
            <w:tcW w:w="4288" w:type="dxa"/>
          </w:tcPr>
          <w:p w:rsidR="004E25F9" w:rsidRDefault="004E25F9" w:rsidP="00DC07BE">
            <w:pPr>
              <w:pStyle w:val="libPoem"/>
              <w:rPr>
                <w:rtl/>
              </w:rPr>
            </w:pPr>
            <w:r w:rsidRPr="009A13CC">
              <w:rPr>
                <w:rtl/>
              </w:rPr>
              <w:t>من له جد كجدى فى الورى</w:t>
            </w:r>
            <w:r>
              <w:rPr>
                <w:rtl/>
              </w:rPr>
              <w:t>؟</w:t>
            </w:r>
            <w:r w:rsidRPr="00725071">
              <w:rPr>
                <w:rStyle w:val="libPoemTiniChar0"/>
                <w:rtl/>
              </w:rPr>
              <w:br/>
              <w:t> </w:t>
            </w:r>
          </w:p>
        </w:tc>
        <w:tc>
          <w:tcPr>
            <w:tcW w:w="280" w:type="dxa"/>
          </w:tcPr>
          <w:p w:rsidR="004E25F9" w:rsidRDefault="004E25F9" w:rsidP="00DC07BE">
            <w:pPr>
              <w:pStyle w:val="libPoem"/>
              <w:rPr>
                <w:rtl/>
              </w:rPr>
            </w:pPr>
          </w:p>
        </w:tc>
        <w:tc>
          <w:tcPr>
            <w:tcW w:w="4288" w:type="dxa"/>
          </w:tcPr>
          <w:p w:rsidR="004E25F9" w:rsidRDefault="004E25F9" w:rsidP="00DC07BE">
            <w:pPr>
              <w:pStyle w:val="libPoem"/>
              <w:rPr>
                <w:rtl/>
              </w:rPr>
            </w:pPr>
            <w:r w:rsidRPr="009A13CC">
              <w:rPr>
                <w:rtl/>
              </w:rPr>
              <w:t>او كشيخى فانا ابن العلمين</w:t>
            </w:r>
            <w:r w:rsidRPr="00725071">
              <w:rPr>
                <w:rStyle w:val="libPoemTiniChar0"/>
                <w:rtl/>
              </w:rPr>
              <w:br/>
              <w:t> </w:t>
            </w:r>
          </w:p>
        </w:tc>
      </w:tr>
      <w:tr w:rsidR="004E25F9" w:rsidTr="00DC07BE">
        <w:tblPrEx>
          <w:tblLook w:val="04A0"/>
        </w:tblPrEx>
        <w:trPr>
          <w:trHeight w:val="350"/>
        </w:trPr>
        <w:tc>
          <w:tcPr>
            <w:tcW w:w="4288" w:type="dxa"/>
          </w:tcPr>
          <w:p w:rsidR="004E25F9" w:rsidRDefault="004E25F9" w:rsidP="00DC07BE">
            <w:pPr>
              <w:pStyle w:val="libPoem"/>
              <w:rPr>
                <w:rtl/>
              </w:rPr>
            </w:pPr>
            <w:r w:rsidRPr="009A13CC">
              <w:rPr>
                <w:rtl/>
              </w:rPr>
              <w:t>فاطم الزهراء امى و ابى</w:t>
            </w:r>
            <w:r w:rsidRPr="00725071">
              <w:rPr>
                <w:rStyle w:val="libPoemTiniChar0"/>
                <w:rtl/>
              </w:rPr>
              <w:br/>
              <w:t> </w:t>
            </w:r>
          </w:p>
        </w:tc>
        <w:tc>
          <w:tcPr>
            <w:tcW w:w="280" w:type="dxa"/>
          </w:tcPr>
          <w:p w:rsidR="004E25F9" w:rsidRDefault="004E25F9" w:rsidP="00DC07BE">
            <w:pPr>
              <w:pStyle w:val="libPoem"/>
              <w:rPr>
                <w:rtl/>
              </w:rPr>
            </w:pPr>
          </w:p>
        </w:tc>
        <w:tc>
          <w:tcPr>
            <w:tcW w:w="4288" w:type="dxa"/>
          </w:tcPr>
          <w:p w:rsidR="004E25F9" w:rsidRDefault="004E25F9" w:rsidP="00DC07BE">
            <w:pPr>
              <w:pStyle w:val="libPoem"/>
              <w:rPr>
                <w:rtl/>
              </w:rPr>
            </w:pPr>
            <w:r w:rsidRPr="009A13CC">
              <w:rPr>
                <w:rtl/>
              </w:rPr>
              <w:t>قاصم الكفر ببدر و حنين</w:t>
            </w:r>
            <w:r w:rsidRPr="00725071">
              <w:rPr>
                <w:rStyle w:val="libPoemTiniChar0"/>
                <w:rtl/>
              </w:rPr>
              <w:br/>
              <w:t> </w:t>
            </w:r>
          </w:p>
        </w:tc>
      </w:tr>
    </w:tbl>
    <w:p w:rsidR="00E00ADA" w:rsidRDefault="00E00ADA" w:rsidP="00E00ADA">
      <w:pPr>
        <w:pStyle w:val="libNormal"/>
        <w:rPr>
          <w:rtl/>
        </w:rPr>
      </w:pPr>
      <w:r>
        <w:rPr>
          <w:rtl/>
        </w:rPr>
        <w:t>لاحول و لاقوة الابالله العلى العظيم</w:t>
      </w:r>
      <w:r w:rsidR="00DC149A">
        <w:rPr>
          <w:rtl/>
        </w:rPr>
        <w:t xml:space="preserve">. </w:t>
      </w:r>
    </w:p>
    <w:p w:rsidR="00E00ADA" w:rsidRDefault="004468FA" w:rsidP="004468FA">
      <w:pPr>
        <w:pStyle w:val="Heading1"/>
        <w:rPr>
          <w:rtl/>
        </w:rPr>
      </w:pPr>
      <w:r>
        <w:rPr>
          <w:rtl/>
        </w:rPr>
        <w:br w:type="page"/>
      </w:r>
      <w:bookmarkStart w:id="160" w:name="_Toc366053602"/>
      <w:r>
        <w:rPr>
          <w:rtl/>
        </w:rPr>
        <w:lastRenderedPageBreak/>
        <w:t>جلسه بيست و چهارم</w:t>
      </w:r>
      <w:bookmarkEnd w:id="160"/>
    </w:p>
    <w:p w:rsidR="00E00ADA" w:rsidRDefault="00E00ADA" w:rsidP="00E00ADA">
      <w:pPr>
        <w:pStyle w:val="libNormal"/>
        <w:rPr>
          <w:rtl/>
        </w:rPr>
      </w:pPr>
      <w:r>
        <w:rPr>
          <w:rtl/>
        </w:rPr>
        <w:t xml:space="preserve"> بسم الله الرحمن الرحيم </w:t>
      </w:r>
    </w:p>
    <w:p w:rsidR="00E00ADA" w:rsidRDefault="004468FA" w:rsidP="004468FA">
      <w:pPr>
        <w:pStyle w:val="Heading2"/>
        <w:rPr>
          <w:rtl/>
        </w:rPr>
      </w:pPr>
      <w:bookmarkStart w:id="161" w:name="_Toc366053603"/>
      <w:r>
        <w:rPr>
          <w:rtl/>
        </w:rPr>
        <w:t xml:space="preserve">امامت بر حق على </w:t>
      </w:r>
      <w:r w:rsidR="005B73A6" w:rsidRPr="005B73A6">
        <w:rPr>
          <w:rStyle w:val="libAlaemChar"/>
          <w:rtl/>
        </w:rPr>
        <w:t>عليه‌السلام</w:t>
      </w:r>
      <w:r>
        <w:rPr>
          <w:rtl/>
        </w:rPr>
        <w:t xml:space="preserve"> ادامه نبوت است</w:t>
      </w:r>
      <w:bookmarkEnd w:id="161"/>
      <w:r>
        <w:rPr>
          <w:rtl/>
        </w:rPr>
        <w:t xml:space="preserve"> </w:t>
      </w:r>
    </w:p>
    <w:p w:rsidR="00E00ADA" w:rsidRDefault="00E00ADA" w:rsidP="00E00ADA">
      <w:pPr>
        <w:pStyle w:val="libNormal"/>
        <w:rPr>
          <w:rtl/>
        </w:rPr>
      </w:pPr>
      <w:r>
        <w:t xml:space="preserve"> </w:t>
      </w:r>
      <w:r w:rsidR="009A13CC" w:rsidRPr="009A13CC">
        <w:rPr>
          <w:rStyle w:val="libHadeesChar"/>
          <w:rtl/>
        </w:rPr>
        <w:t>ان الله تبارك و تعالى خلقتنى و اياك و اصطفانى و اياك و اختارنى للنبوة و اختارك للامامة فمن انكر امامتك فقد انكر نبوتى</w:t>
      </w:r>
      <w:r w:rsidR="00474A41">
        <w:rPr>
          <w:rStyle w:val="libHadeesChar"/>
          <w:rtl/>
        </w:rPr>
        <w:t xml:space="preserve"> </w:t>
      </w:r>
      <w:r>
        <w:rPr>
          <w:rtl/>
        </w:rPr>
        <w:t>؛</w:t>
      </w:r>
    </w:p>
    <w:p w:rsidR="00E00ADA" w:rsidRDefault="00E00ADA" w:rsidP="00E00ADA">
      <w:pPr>
        <w:pStyle w:val="libNormal"/>
        <w:rPr>
          <w:rtl/>
        </w:rPr>
      </w:pPr>
      <w:r>
        <w:rPr>
          <w:rtl/>
        </w:rPr>
        <w:t>اى على</w:t>
      </w:r>
      <w:r w:rsidR="00DC149A">
        <w:rPr>
          <w:rtl/>
        </w:rPr>
        <w:t>!</w:t>
      </w:r>
      <w:r>
        <w:rPr>
          <w:rtl/>
        </w:rPr>
        <w:t xml:space="preserve"> خداى عزوجل من و تو را براستى خلق فرمود و لطف مخصوص به ما داشت و از ميان مردم</w:t>
      </w:r>
      <w:r w:rsidR="00DC149A">
        <w:rPr>
          <w:rtl/>
        </w:rPr>
        <w:t xml:space="preserve">، </w:t>
      </w:r>
      <w:r>
        <w:rPr>
          <w:rtl/>
        </w:rPr>
        <w:t>مرا به نبوت برگزيد و تو را براى امامت اختيار كرد؛ پس هر كس امامت تو را انكار كند</w:t>
      </w:r>
      <w:r w:rsidR="00DC149A">
        <w:rPr>
          <w:rtl/>
        </w:rPr>
        <w:t xml:space="preserve">، </w:t>
      </w:r>
      <w:r>
        <w:rPr>
          <w:rtl/>
        </w:rPr>
        <w:t>در حقيقت او نبوت مرا انكار كرده است</w:t>
      </w:r>
      <w:r w:rsidR="00DC149A">
        <w:rPr>
          <w:rtl/>
        </w:rPr>
        <w:t xml:space="preserve">. </w:t>
      </w:r>
    </w:p>
    <w:p w:rsidR="00E00ADA" w:rsidRDefault="00E00ADA" w:rsidP="00E00ADA">
      <w:pPr>
        <w:pStyle w:val="libNormal"/>
        <w:rPr>
          <w:rtl/>
        </w:rPr>
      </w:pPr>
      <w:r>
        <w:rPr>
          <w:rtl/>
        </w:rPr>
        <w:t>منظور از اختيار خداوند</w:t>
      </w:r>
      <w:r w:rsidR="00DC149A">
        <w:rPr>
          <w:rtl/>
        </w:rPr>
        <w:t xml:space="preserve">، </w:t>
      </w:r>
      <w:r>
        <w:rPr>
          <w:rtl/>
        </w:rPr>
        <w:t>اين دو نور پاك ؛ را براى نبوت و امامت اين است كه چون خداى عزوجل مى داند اينها در مقام عبوديت و بندگى</w:t>
      </w:r>
      <w:r w:rsidR="00DC149A">
        <w:rPr>
          <w:rtl/>
        </w:rPr>
        <w:t xml:space="preserve">، </w:t>
      </w:r>
      <w:r>
        <w:rPr>
          <w:rtl/>
        </w:rPr>
        <w:t>و فرمان بردارى</w:t>
      </w:r>
      <w:r w:rsidR="00DC149A">
        <w:rPr>
          <w:rtl/>
        </w:rPr>
        <w:t xml:space="preserve">، </w:t>
      </w:r>
      <w:r>
        <w:rPr>
          <w:rtl/>
        </w:rPr>
        <w:t>و اخلاص و اطاعت نهايت درجه را دارا هستند</w:t>
      </w:r>
      <w:r w:rsidR="00DC149A">
        <w:rPr>
          <w:rtl/>
        </w:rPr>
        <w:t xml:space="preserve">. </w:t>
      </w:r>
      <w:r>
        <w:rPr>
          <w:rtl/>
        </w:rPr>
        <w:t>بنابراين خداوند ايشان را برگزيد و پيغمبر و امام قرار داد</w:t>
      </w:r>
      <w:r w:rsidR="00DC149A">
        <w:rPr>
          <w:rtl/>
        </w:rPr>
        <w:t xml:space="preserve">. </w:t>
      </w:r>
      <w:r>
        <w:rPr>
          <w:rtl/>
        </w:rPr>
        <w:t>همچنين آنان را نسبت به ساير ائمه برتر دانست</w:t>
      </w:r>
      <w:r w:rsidR="00DC149A">
        <w:rPr>
          <w:rtl/>
        </w:rPr>
        <w:t xml:space="preserve">. </w:t>
      </w:r>
    </w:p>
    <w:p w:rsidR="00E00ADA" w:rsidRDefault="004468FA" w:rsidP="004468FA">
      <w:pPr>
        <w:pStyle w:val="Heading2"/>
        <w:rPr>
          <w:rtl/>
        </w:rPr>
      </w:pPr>
      <w:bookmarkStart w:id="162" w:name="_Toc366053604"/>
      <w:r>
        <w:rPr>
          <w:rtl/>
        </w:rPr>
        <w:t>امامت همانند نبوت بايد از طرف خدا باشد</w:t>
      </w:r>
      <w:bookmarkEnd w:id="162"/>
    </w:p>
    <w:p w:rsidR="00E00ADA" w:rsidRDefault="00E00ADA" w:rsidP="00E00ADA">
      <w:pPr>
        <w:pStyle w:val="libNormal"/>
        <w:rPr>
          <w:rtl/>
        </w:rPr>
      </w:pPr>
      <w:r>
        <w:rPr>
          <w:rtl/>
        </w:rPr>
        <w:t xml:space="preserve"> نكته</w:t>
      </w:r>
      <w:r w:rsidR="00DC149A">
        <w:rPr>
          <w:rtl/>
        </w:rPr>
        <w:t>:</w:t>
      </w:r>
      <w:r>
        <w:rPr>
          <w:rtl/>
        </w:rPr>
        <w:t xml:space="preserve"> فرقى كه ما شيعيان برا برادران سنى داريم</w:t>
      </w:r>
      <w:r w:rsidR="00DC149A">
        <w:rPr>
          <w:rtl/>
        </w:rPr>
        <w:t xml:space="preserve">، </w:t>
      </w:r>
      <w:r>
        <w:rPr>
          <w:rtl/>
        </w:rPr>
        <w:t>همين است كه ما مى گوييم</w:t>
      </w:r>
      <w:r w:rsidR="00DC149A">
        <w:rPr>
          <w:rtl/>
        </w:rPr>
        <w:t>:</w:t>
      </w:r>
      <w:r>
        <w:rPr>
          <w:rtl/>
        </w:rPr>
        <w:t xml:space="preserve"> همانطور كه انتخاب منصب شامخ رسالت</w:t>
      </w:r>
      <w:r w:rsidR="00DC149A">
        <w:rPr>
          <w:rtl/>
        </w:rPr>
        <w:t xml:space="preserve">، </w:t>
      </w:r>
      <w:r>
        <w:rPr>
          <w:rtl/>
        </w:rPr>
        <w:t>به اختيار خدا است و نمى شود مردم دور هم جمع شوند و پيغمبرى براى خود انتخاب كنند</w:t>
      </w:r>
      <w:r w:rsidR="00DC149A">
        <w:rPr>
          <w:rtl/>
        </w:rPr>
        <w:t xml:space="preserve">، </w:t>
      </w:r>
      <w:r>
        <w:rPr>
          <w:rtl/>
        </w:rPr>
        <w:t>بلكه بايد خدا انتخاب كند وبايد معجزه داشته باشد</w:t>
      </w:r>
      <w:r w:rsidR="00DC149A">
        <w:rPr>
          <w:rtl/>
        </w:rPr>
        <w:t xml:space="preserve">، </w:t>
      </w:r>
      <w:r>
        <w:rPr>
          <w:rtl/>
        </w:rPr>
        <w:t>تا دليل بر رسالت و پيامبر او باشد</w:t>
      </w:r>
      <w:r w:rsidR="00DC149A">
        <w:rPr>
          <w:rtl/>
        </w:rPr>
        <w:t xml:space="preserve">، </w:t>
      </w:r>
      <w:r>
        <w:rPr>
          <w:rtl/>
        </w:rPr>
        <w:t>همين طور</w:t>
      </w:r>
      <w:r w:rsidR="00DC149A">
        <w:rPr>
          <w:rtl/>
        </w:rPr>
        <w:t xml:space="preserve">، </w:t>
      </w:r>
      <w:r>
        <w:rPr>
          <w:rtl/>
        </w:rPr>
        <w:t>امام را بايد خدا انتخاب كند و به خلافت و جانشينى پيغمبر منسوب فرمايد و نمى شود مردم</w:t>
      </w:r>
      <w:r w:rsidR="00DC149A">
        <w:rPr>
          <w:rtl/>
        </w:rPr>
        <w:t xml:space="preserve">، </w:t>
      </w:r>
      <w:r>
        <w:rPr>
          <w:rtl/>
        </w:rPr>
        <w:t>دور هم جمع شوند و شورا كنند و خليفه و امام را معين كنند و بايد حتما امام معجزه داشته باشد</w:t>
      </w:r>
      <w:r w:rsidR="00DC149A">
        <w:rPr>
          <w:rtl/>
        </w:rPr>
        <w:t xml:space="preserve">، </w:t>
      </w:r>
      <w:r>
        <w:rPr>
          <w:rtl/>
        </w:rPr>
        <w:t>و امتيازاتى داشته باشد</w:t>
      </w:r>
      <w:r w:rsidR="00DC149A">
        <w:rPr>
          <w:rtl/>
        </w:rPr>
        <w:t xml:space="preserve">، </w:t>
      </w:r>
      <w:r>
        <w:rPr>
          <w:rtl/>
        </w:rPr>
        <w:t>كه ديگران نداشته باشند تا دليل بر امامت او باشد</w:t>
      </w:r>
      <w:r w:rsidR="00DC149A">
        <w:rPr>
          <w:rtl/>
        </w:rPr>
        <w:t xml:space="preserve">. </w:t>
      </w:r>
    </w:p>
    <w:p w:rsidR="00E00ADA" w:rsidRDefault="00E00ADA" w:rsidP="00E00ADA">
      <w:pPr>
        <w:pStyle w:val="libNormal"/>
        <w:rPr>
          <w:rtl/>
        </w:rPr>
      </w:pPr>
      <w:r>
        <w:rPr>
          <w:rtl/>
        </w:rPr>
        <w:lastRenderedPageBreak/>
        <w:t>ولى اهل سنت عقيده دارند كه پيامبر</w:t>
      </w:r>
      <w:r w:rsidR="00DC149A">
        <w:rPr>
          <w:rtl/>
        </w:rPr>
        <w:t xml:space="preserve">، </w:t>
      </w:r>
      <w:r>
        <w:rPr>
          <w:rtl/>
        </w:rPr>
        <w:t>خليفه و جانشين معين نكرد و مردم را به حال خود واگذاشت در اين هنگام</w:t>
      </w:r>
      <w:r w:rsidR="00DC149A">
        <w:rPr>
          <w:rtl/>
        </w:rPr>
        <w:t xml:space="preserve">، </w:t>
      </w:r>
      <w:r>
        <w:rPr>
          <w:rtl/>
        </w:rPr>
        <w:t>اهل حل و عقد جمع شدند و ابوبكر را كه از همه پيرتر بود به خلافت انتخاب كردند</w:t>
      </w:r>
      <w:r w:rsidR="00DC149A">
        <w:rPr>
          <w:rtl/>
        </w:rPr>
        <w:t xml:space="preserve">. </w:t>
      </w:r>
    </w:p>
    <w:p w:rsidR="00E00ADA" w:rsidRDefault="00E00ADA" w:rsidP="00E00ADA">
      <w:pPr>
        <w:pStyle w:val="libNormal"/>
        <w:rPr>
          <w:rtl/>
        </w:rPr>
      </w:pPr>
      <w:r>
        <w:rPr>
          <w:rtl/>
        </w:rPr>
        <w:t>اين عقيده</w:t>
      </w:r>
      <w:r w:rsidR="00DC149A">
        <w:rPr>
          <w:rtl/>
        </w:rPr>
        <w:t xml:space="preserve">، </w:t>
      </w:r>
      <w:r>
        <w:rPr>
          <w:rtl/>
        </w:rPr>
        <w:t xml:space="preserve">به اين معناست كه پيامبر </w:t>
      </w:r>
      <w:r w:rsidR="00A42B36" w:rsidRPr="00A42B36">
        <w:rPr>
          <w:rStyle w:val="libAlaemChar"/>
          <w:rtl/>
        </w:rPr>
        <w:t>صلى‌الله‌عليه‌وآله‌</w:t>
      </w:r>
      <w:r w:rsidR="00E31DE5" w:rsidRPr="00E31DE5">
        <w:rPr>
          <w:rStyle w:val="libAlaemChar"/>
          <w:rtl/>
        </w:rPr>
        <w:t>‌</w:t>
      </w:r>
      <w:r>
        <w:rPr>
          <w:rtl/>
        </w:rPr>
        <w:t xml:space="preserve"> حتى كار كدخداى يك ده را هم انجام نداد كه براى خودش جانشين تعين كند</w:t>
      </w:r>
      <w:r w:rsidR="00DC149A">
        <w:rPr>
          <w:rtl/>
        </w:rPr>
        <w:t xml:space="preserve">. </w:t>
      </w:r>
    </w:p>
    <w:p w:rsidR="00E00ADA" w:rsidRDefault="004468FA" w:rsidP="004468FA">
      <w:pPr>
        <w:pStyle w:val="Heading2"/>
        <w:rPr>
          <w:rtl/>
        </w:rPr>
      </w:pPr>
      <w:bookmarkStart w:id="163" w:name="_Toc366053605"/>
      <w:r>
        <w:rPr>
          <w:rtl/>
        </w:rPr>
        <w:t>جانشين پيامبر را خدا معين كرده است</w:t>
      </w:r>
      <w:bookmarkEnd w:id="163"/>
      <w:r>
        <w:rPr>
          <w:rtl/>
        </w:rPr>
        <w:t xml:space="preserve"> </w:t>
      </w:r>
    </w:p>
    <w:p w:rsidR="00E00ADA" w:rsidRDefault="00E00ADA" w:rsidP="00E00ADA">
      <w:pPr>
        <w:pStyle w:val="libNormal"/>
        <w:rPr>
          <w:rtl/>
        </w:rPr>
      </w:pPr>
      <w:r>
        <w:rPr>
          <w:rtl/>
        </w:rPr>
        <w:t xml:space="preserve"> وقتى به روايات مراجعه مى كنيم</w:t>
      </w:r>
      <w:r w:rsidR="00DC149A">
        <w:rPr>
          <w:rtl/>
        </w:rPr>
        <w:t xml:space="preserve">، </w:t>
      </w:r>
      <w:r>
        <w:rPr>
          <w:rtl/>
        </w:rPr>
        <w:t>مى بينيم در روايات و احاديث بى شمارى</w:t>
      </w:r>
      <w:r w:rsidR="00DC149A">
        <w:rPr>
          <w:rtl/>
        </w:rPr>
        <w:t xml:space="preserve">، </w:t>
      </w:r>
      <w:r>
        <w:rPr>
          <w:rtl/>
        </w:rPr>
        <w:t xml:space="preserve">رسول اكرم </w:t>
      </w:r>
      <w:r w:rsidR="00A42B36" w:rsidRPr="00A42B36">
        <w:rPr>
          <w:rStyle w:val="libAlaemChar"/>
          <w:rtl/>
        </w:rPr>
        <w:t>صلى‌الله‌عليه‌وآله‌</w:t>
      </w:r>
      <w:r w:rsidR="00E31DE5" w:rsidRPr="00E31DE5">
        <w:rPr>
          <w:rStyle w:val="libAlaemChar"/>
          <w:rtl/>
        </w:rPr>
        <w:t>‌</w:t>
      </w:r>
      <w:r>
        <w:rPr>
          <w:rtl/>
        </w:rPr>
        <w:t xml:space="preserve"> جانشينان خود را</w:t>
      </w:r>
      <w:r w:rsidR="00DC149A">
        <w:rPr>
          <w:rtl/>
        </w:rPr>
        <w:t xml:space="preserve">، </w:t>
      </w:r>
      <w:r>
        <w:rPr>
          <w:rtl/>
        </w:rPr>
        <w:t xml:space="preserve">دوازده امام </w:t>
      </w:r>
      <w:r w:rsidR="002C218F" w:rsidRPr="002C218F">
        <w:rPr>
          <w:rStyle w:val="libAlaemChar"/>
          <w:rtl/>
        </w:rPr>
        <w:t>عليهم‌السلام</w:t>
      </w:r>
      <w:r>
        <w:rPr>
          <w:rtl/>
        </w:rPr>
        <w:t xml:space="preserve"> معرفى نموده است و در بعضى از آنها</w:t>
      </w:r>
      <w:r w:rsidR="00DC149A">
        <w:rPr>
          <w:rtl/>
        </w:rPr>
        <w:t xml:space="preserve">، </w:t>
      </w:r>
      <w:r>
        <w:rPr>
          <w:rtl/>
        </w:rPr>
        <w:t>هنگامى كه از امام سوال مى شود كه امام بعد از خودتان را معين كنيد</w:t>
      </w:r>
      <w:r w:rsidR="00DC149A">
        <w:rPr>
          <w:rtl/>
        </w:rPr>
        <w:t xml:space="preserve">، </w:t>
      </w:r>
      <w:r>
        <w:rPr>
          <w:rtl/>
        </w:rPr>
        <w:t>حضرت مى فرمايد</w:t>
      </w:r>
      <w:r w:rsidR="00DC149A">
        <w:rPr>
          <w:rtl/>
        </w:rPr>
        <w:t>،:</w:t>
      </w:r>
      <w:r>
        <w:rPr>
          <w:rtl/>
        </w:rPr>
        <w:t xml:space="preserve"> والله ما ذلك الينا؛ ما امام را معين نمى كنيم</w:t>
      </w:r>
      <w:r w:rsidR="00DC149A">
        <w:rPr>
          <w:rtl/>
        </w:rPr>
        <w:t xml:space="preserve">، </w:t>
      </w:r>
      <w:r>
        <w:rPr>
          <w:rtl/>
        </w:rPr>
        <w:t>بلكه ما او را معرفى مى كنيم و تنها خدا است كه امام را برمى گزيند</w:t>
      </w:r>
      <w:r w:rsidR="00DC149A">
        <w:rPr>
          <w:rtl/>
        </w:rPr>
        <w:t xml:space="preserve">، </w:t>
      </w:r>
      <w:r>
        <w:rPr>
          <w:rtl/>
        </w:rPr>
        <w:t xml:space="preserve">و اسامى آنان را رسول اكرم </w:t>
      </w:r>
      <w:r w:rsidR="00A42B36" w:rsidRPr="00A42B36">
        <w:rPr>
          <w:rStyle w:val="libAlaemChar"/>
          <w:rtl/>
        </w:rPr>
        <w:t>صلى‌الله‌عليه‌وآله‌</w:t>
      </w:r>
      <w:r w:rsidR="00E31DE5" w:rsidRPr="00E31DE5">
        <w:rPr>
          <w:rStyle w:val="libAlaemChar"/>
          <w:rtl/>
        </w:rPr>
        <w:t>‌</w:t>
      </w:r>
      <w:r>
        <w:rPr>
          <w:rtl/>
        </w:rPr>
        <w:t xml:space="preserve"> با برنامه هر كدام بيان فرموده است</w:t>
      </w:r>
      <w:r w:rsidR="00DC149A">
        <w:rPr>
          <w:rtl/>
        </w:rPr>
        <w:t xml:space="preserve">. </w:t>
      </w:r>
    </w:p>
    <w:p w:rsidR="00E00ADA" w:rsidRDefault="00E00ADA" w:rsidP="00E00ADA">
      <w:pPr>
        <w:pStyle w:val="libNormal"/>
        <w:rPr>
          <w:rtl/>
        </w:rPr>
      </w:pPr>
      <w:r>
        <w:rPr>
          <w:rtl/>
        </w:rPr>
        <w:t>مرحوم شيخ حر عاملى در باب نهم كتاب اثبات الهداة</w:t>
      </w:r>
      <w:r w:rsidR="00474A41">
        <w:rPr>
          <w:rtl/>
        </w:rPr>
        <w:t xml:space="preserve"> </w:t>
      </w:r>
      <w:r>
        <w:rPr>
          <w:rtl/>
        </w:rPr>
        <w:t xml:space="preserve">احاديثى را كه دلالت بر امامت دوازده امام </w:t>
      </w:r>
      <w:r w:rsidR="002C218F" w:rsidRPr="002C218F">
        <w:rPr>
          <w:rStyle w:val="libAlaemChar"/>
          <w:rtl/>
        </w:rPr>
        <w:t>عليهم‌السلام</w:t>
      </w:r>
      <w:r>
        <w:rPr>
          <w:rtl/>
        </w:rPr>
        <w:t xml:space="preserve"> دارد</w:t>
      </w:r>
      <w:r w:rsidR="00DC149A">
        <w:rPr>
          <w:rtl/>
        </w:rPr>
        <w:t xml:space="preserve">، </w:t>
      </w:r>
      <w:r>
        <w:rPr>
          <w:rtl/>
        </w:rPr>
        <w:t>جمع آورى فرموده است</w:t>
      </w:r>
      <w:r w:rsidR="00DC149A">
        <w:rPr>
          <w:rtl/>
        </w:rPr>
        <w:t>:</w:t>
      </w:r>
      <w:r>
        <w:rPr>
          <w:rtl/>
        </w:rPr>
        <w:t xml:space="preserve"> از صفحه 433 تا 675 جلد اول</w:t>
      </w:r>
      <w:r w:rsidR="00DC149A">
        <w:rPr>
          <w:rtl/>
        </w:rPr>
        <w:t xml:space="preserve">، </w:t>
      </w:r>
      <w:r>
        <w:rPr>
          <w:rtl/>
        </w:rPr>
        <w:t>نهصد و بيست و هفت حديث از طرق علماى شيعه و از صفحه 6756 تا 735 دويست و هفتاد و هشت حديث از طرق حديث از طرق علماى اهل سنت</w:t>
      </w:r>
      <w:r w:rsidR="00DC149A">
        <w:rPr>
          <w:rtl/>
        </w:rPr>
        <w:t xml:space="preserve">، </w:t>
      </w:r>
      <w:r>
        <w:rPr>
          <w:rtl/>
        </w:rPr>
        <w:t>در اين موضوع نقل فرموده است و مرحوم مجلسى در بحارالانوار</w:t>
      </w:r>
      <w:r w:rsidR="00DC149A">
        <w:rPr>
          <w:rtl/>
        </w:rPr>
        <w:t xml:space="preserve">، </w:t>
      </w:r>
      <w:r>
        <w:rPr>
          <w:rtl/>
        </w:rPr>
        <w:t>نيز سى صد و چهارده حديث از علماى شيعه و تعداد زيادى</w:t>
      </w:r>
      <w:r w:rsidR="00DC149A">
        <w:rPr>
          <w:rtl/>
        </w:rPr>
        <w:t xml:space="preserve">، </w:t>
      </w:r>
      <w:r>
        <w:rPr>
          <w:rtl/>
        </w:rPr>
        <w:t>از علماى اهل سنت كه شماره گذارى نكرده بيان فرموده است</w:t>
      </w:r>
      <w:r w:rsidR="004468FA" w:rsidRPr="004468FA">
        <w:rPr>
          <w:rStyle w:val="libFootnotenumChar"/>
          <w:rtl/>
        </w:rPr>
        <w:t xml:space="preserve"> </w:t>
      </w:r>
      <w:r w:rsidR="00686F53">
        <w:rPr>
          <w:rStyle w:val="libFootnotenumChar"/>
          <w:rtl/>
        </w:rPr>
        <w:t>(</w:t>
      </w:r>
      <w:r w:rsidR="00686F53" w:rsidRPr="004468FA">
        <w:rPr>
          <w:rStyle w:val="libFootnotenumChar"/>
          <w:rtl/>
        </w:rPr>
        <w:t>367</w:t>
      </w:r>
      <w:r w:rsidR="00686F53">
        <w:rPr>
          <w:rStyle w:val="libFootnotenumChar"/>
          <w:rtl/>
        </w:rPr>
        <w:t>)</w:t>
      </w:r>
      <w:r w:rsidR="00950BCB">
        <w:rPr>
          <w:rStyle w:val="libFootnotenumChar"/>
          <w:rtl/>
        </w:rPr>
        <w:t xml:space="preserve"> </w:t>
      </w:r>
      <w:r>
        <w:rPr>
          <w:rtl/>
        </w:rPr>
        <w:t>و ظاهرا استقصاى كلى ننموده است</w:t>
      </w:r>
      <w:r w:rsidR="00DC149A">
        <w:rPr>
          <w:rtl/>
        </w:rPr>
        <w:t xml:space="preserve">، </w:t>
      </w:r>
      <w:r>
        <w:rPr>
          <w:rtl/>
        </w:rPr>
        <w:t xml:space="preserve">چون فقط روايات ائمه را تا امام موسى بن جعفر </w:t>
      </w:r>
      <w:r w:rsidR="005B73A6" w:rsidRPr="005B73A6">
        <w:rPr>
          <w:rStyle w:val="libAlaemChar"/>
          <w:rtl/>
        </w:rPr>
        <w:t>عليه‌السلام</w:t>
      </w:r>
      <w:r>
        <w:rPr>
          <w:rtl/>
        </w:rPr>
        <w:t xml:space="preserve"> آورده است و روايات از ائمه بعد از آن حضرت را نياورده است</w:t>
      </w:r>
      <w:r w:rsidR="00DC149A">
        <w:rPr>
          <w:rtl/>
        </w:rPr>
        <w:t xml:space="preserve">. </w:t>
      </w:r>
    </w:p>
    <w:p w:rsidR="00E00ADA" w:rsidRDefault="00E00ADA" w:rsidP="00E00ADA">
      <w:pPr>
        <w:pStyle w:val="libNormal"/>
        <w:rPr>
          <w:rtl/>
        </w:rPr>
      </w:pPr>
      <w:r>
        <w:rPr>
          <w:rtl/>
        </w:rPr>
        <w:t xml:space="preserve">همچنين روايات زيادى از بيست و هفت نفر از صحابه رسول خدا </w:t>
      </w:r>
      <w:r w:rsidR="00A42B36" w:rsidRPr="00A42B36">
        <w:rPr>
          <w:rStyle w:val="libAlaemChar"/>
          <w:rtl/>
        </w:rPr>
        <w:t>صلى‌الله‌عليه‌وآله‌</w:t>
      </w:r>
      <w:r w:rsidR="00E31DE5" w:rsidRPr="00E31DE5">
        <w:rPr>
          <w:rStyle w:val="libAlaemChar"/>
          <w:rtl/>
        </w:rPr>
        <w:t>‌</w:t>
      </w:r>
      <w:r>
        <w:rPr>
          <w:rtl/>
        </w:rPr>
        <w:t xml:space="preserve"> - از موافق و مخالف - آورده است كه در تمام آنها حضرت فرموده است</w:t>
      </w:r>
      <w:r w:rsidR="00DC149A">
        <w:rPr>
          <w:rtl/>
        </w:rPr>
        <w:t>:</w:t>
      </w:r>
      <w:r>
        <w:rPr>
          <w:rtl/>
        </w:rPr>
        <w:t xml:space="preserve"> خلفاى من دوازده نفرند</w:t>
      </w:r>
      <w:r w:rsidR="004468FA" w:rsidRPr="004468FA">
        <w:rPr>
          <w:rStyle w:val="libFootnotenumChar"/>
          <w:rtl/>
        </w:rPr>
        <w:t xml:space="preserve"> </w:t>
      </w:r>
      <w:r w:rsidR="00686F53">
        <w:rPr>
          <w:rStyle w:val="libFootnotenumChar"/>
          <w:rtl/>
        </w:rPr>
        <w:t>(</w:t>
      </w:r>
      <w:r w:rsidR="00686F53" w:rsidRPr="004468FA">
        <w:rPr>
          <w:rStyle w:val="libFootnotenumChar"/>
          <w:rtl/>
        </w:rPr>
        <w:t>368</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lastRenderedPageBreak/>
        <w:t>و در بعضى نيز فرموده است</w:t>
      </w:r>
      <w:r w:rsidR="00DC149A">
        <w:rPr>
          <w:rtl/>
        </w:rPr>
        <w:t>:</w:t>
      </w:r>
      <w:r>
        <w:rPr>
          <w:rtl/>
        </w:rPr>
        <w:t xml:space="preserve"> كلهم من صلب على </w:t>
      </w:r>
      <w:r w:rsidR="005B73A6" w:rsidRPr="005B73A6">
        <w:rPr>
          <w:rStyle w:val="libAlaemChar"/>
          <w:rtl/>
        </w:rPr>
        <w:t>عليه‌السلام</w:t>
      </w:r>
      <w:r>
        <w:rPr>
          <w:rtl/>
        </w:rPr>
        <w:t xml:space="preserve"> و در بعضى ديگر فرموده</w:t>
      </w:r>
      <w:r w:rsidR="00DC149A">
        <w:rPr>
          <w:rtl/>
        </w:rPr>
        <w:t>:</w:t>
      </w:r>
      <w:r>
        <w:rPr>
          <w:rtl/>
        </w:rPr>
        <w:t xml:space="preserve"> كلهم من قريش در بعضى هم من بنى هاشم آمده است</w:t>
      </w:r>
      <w:r w:rsidR="00DC149A">
        <w:rPr>
          <w:rtl/>
        </w:rPr>
        <w:t xml:space="preserve">. </w:t>
      </w:r>
      <w:r>
        <w:rPr>
          <w:rtl/>
        </w:rPr>
        <w:t>در چندين روايت نيز فرموده</w:t>
      </w:r>
      <w:r w:rsidR="00DC149A">
        <w:rPr>
          <w:rtl/>
        </w:rPr>
        <w:t>:</w:t>
      </w:r>
      <w:r>
        <w:rPr>
          <w:rtl/>
        </w:rPr>
        <w:t xml:space="preserve"> بعد نقباء بنى اسرائيل</w:t>
      </w:r>
      <w:r w:rsidR="00DC149A">
        <w:rPr>
          <w:rtl/>
        </w:rPr>
        <w:t xml:space="preserve">. </w:t>
      </w:r>
      <w:r>
        <w:rPr>
          <w:rtl/>
        </w:rPr>
        <w:t xml:space="preserve">و اين امر اشاره مى كند به اين آيه از قرآن كريم كه مى فرمايد: </w:t>
      </w:r>
      <w:r w:rsidR="009A13CC" w:rsidRPr="004E25F9">
        <w:rPr>
          <w:rStyle w:val="libAieChar"/>
          <w:rtl/>
        </w:rPr>
        <w:t>و لقد اخذالله ميثاق بنى اسرائيل و بعثنا منهم اثنى عشر نقيبا و قال الله انى معكم</w:t>
      </w:r>
      <w:r w:rsidR="00474A41">
        <w:rPr>
          <w:rStyle w:val="libHadeesChar"/>
          <w:rtl/>
        </w:rPr>
        <w:t xml:space="preserve"> </w:t>
      </w:r>
      <w:r w:rsidR="00686F53">
        <w:rPr>
          <w:rStyle w:val="libFootnotenumChar"/>
          <w:rtl/>
        </w:rPr>
        <w:t>(</w:t>
      </w:r>
      <w:r w:rsidR="00686F53" w:rsidRPr="004468FA">
        <w:rPr>
          <w:rStyle w:val="libFootnotenumChar"/>
          <w:rtl/>
        </w:rPr>
        <w:t>369</w:t>
      </w:r>
      <w:r w:rsidR="00686F53">
        <w:rPr>
          <w:rStyle w:val="libFootnotenumChar"/>
          <w:rtl/>
        </w:rPr>
        <w:t>)</w:t>
      </w:r>
      <w:r w:rsidR="00950BCB">
        <w:rPr>
          <w:rStyle w:val="libFootnotenumChar"/>
          <w:rtl/>
        </w:rPr>
        <w:t xml:space="preserve"> </w:t>
      </w:r>
      <w:r>
        <w:rPr>
          <w:rtl/>
        </w:rPr>
        <w:t>ما دوازده نقيب براى بنى اسرائيل فرستاديم</w:t>
      </w:r>
      <w:r w:rsidR="004468FA" w:rsidRPr="004468FA">
        <w:rPr>
          <w:rStyle w:val="libFootnotenumChar"/>
          <w:rtl/>
        </w:rPr>
        <w:t xml:space="preserve"> </w:t>
      </w:r>
      <w:r w:rsidR="00686F53">
        <w:rPr>
          <w:rStyle w:val="libFootnotenumChar"/>
          <w:rtl/>
        </w:rPr>
        <w:t>(</w:t>
      </w:r>
      <w:r w:rsidR="00686F53" w:rsidRPr="004468FA">
        <w:rPr>
          <w:rStyle w:val="libFootnotenumChar"/>
          <w:rtl/>
        </w:rPr>
        <w:t>370</w:t>
      </w:r>
      <w:r w:rsidR="00686F53">
        <w:rPr>
          <w:rStyle w:val="libFootnotenumChar"/>
          <w:rtl/>
        </w:rPr>
        <w:t>)</w:t>
      </w:r>
      <w:r w:rsidR="00950BCB">
        <w:rPr>
          <w:rStyle w:val="libFootnotenumChar"/>
          <w:rtl/>
        </w:rPr>
        <w:t xml:space="preserve"> </w:t>
      </w:r>
      <w:r>
        <w:rPr>
          <w:rtl/>
        </w:rPr>
        <w:t>در اين آيه</w:t>
      </w:r>
      <w:r w:rsidR="00DC149A">
        <w:rPr>
          <w:rtl/>
        </w:rPr>
        <w:t xml:space="preserve">، </w:t>
      </w:r>
      <w:r>
        <w:rPr>
          <w:rtl/>
        </w:rPr>
        <w:t xml:space="preserve">خداوند بعث و برانگيختن را به خود نسبت داده است و در چندين روايت فرموده اند: آخر هم المهدى يا آخر قائمهم كه غيبت طولانى دارد و پس از ظهور دنياى پر از ظلم و جود را بدل به عدل و داد خواهد فرمود و از جمله روايات روايتى است كه از جابربن سمرة از رسول اكرم </w:t>
      </w:r>
      <w:r w:rsidR="00A42B36" w:rsidRPr="00A42B36">
        <w:rPr>
          <w:rStyle w:val="libAlaemChar"/>
          <w:rtl/>
        </w:rPr>
        <w:t>صلى‌الله‌عليه‌وآله‌</w:t>
      </w:r>
      <w:r w:rsidR="00E31DE5" w:rsidRPr="00E31DE5">
        <w:rPr>
          <w:rStyle w:val="libAlaemChar"/>
          <w:rtl/>
        </w:rPr>
        <w:t>‌</w:t>
      </w:r>
      <w:r>
        <w:rPr>
          <w:rtl/>
        </w:rPr>
        <w:t xml:space="preserve"> از سى و چهار طرق نقل شده است و مسلما تواتر معنوى دارد كه اين مطالب از آن حضرت صادر شده است ؛ آن جا كه مى فرمايد:</w:t>
      </w:r>
    </w:p>
    <w:p w:rsidR="00E00ADA" w:rsidRDefault="009A13CC" w:rsidP="00E00ADA">
      <w:pPr>
        <w:pStyle w:val="libNormal"/>
        <w:rPr>
          <w:rtl/>
        </w:rPr>
      </w:pPr>
      <w:r w:rsidRPr="009A13CC">
        <w:rPr>
          <w:rStyle w:val="libHadeesChar"/>
          <w:rtl/>
        </w:rPr>
        <w:t>قال كنت مع ابى عندالنبى فسمعته يقول يكون بعدى اثنا عشرا ميرا ثم اخفى صوته فسئلت ابى فقال قال</w:t>
      </w:r>
      <w:r w:rsidR="00DC149A">
        <w:rPr>
          <w:rStyle w:val="libHadeesChar"/>
          <w:rtl/>
        </w:rPr>
        <w:t>:</w:t>
      </w:r>
      <w:r w:rsidRPr="009A13CC">
        <w:rPr>
          <w:rStyle w:val="libHadeesChar"/>
          <w:rtl/>
        </w:rPr>
        <w:t xml:space="preserve"> كلهم من قريش</w:t>
      </w:r>
      <w:r w:rsidR="00474A41">
        <w:rPr>
          <w:rStyle w:val="libHadeesChar"/>
          <w:rtl/>
        </w:rPr>
        <w:t xml:space="preserve"> </w:t>
      </w:r>
      <w:r w:rsidR="00686F53">
        <w:rPr>
          <w:rStyle w:val="libFootnotenumChar"/>
          <w:rtl/>
        </w:rPr>
        <w:t>(</w:t>
      </w:r>
      <w:r w:rsidR="00686F53" w:rsidRPr="004468FA">
        <w:rPr>
          <w:rStyle w:val="libFootnotenumChar"/>
          <w:rtl/>
        </w:rPr>
        <w:t>371</w:t>
      </w:r>
      <w:r w:rsidR="00686F53">
        <w:rPr>
          <w:rStyle w:val="libFootnotenumChar"/>
          <w:rtl/>
        </w:rPr>
        <w:t>)</w:t>
      </w:r>
      <w:r w:rsidR="00950BCB">
        <w:rPr>
          <w:rStyle w:val="libFootnotenumChar"/>
          <w:rtl/>
        </w:rPr>
        <w:t xml:space="preserve"> </w:t>
      </w:r>
      <w:r w:rsidR="00E00ADA">
        <w:rPr>
          <w:rtl/>
        </w:rPr>
        <w:t>؛</w:t>
      </w:r>
    </w:p>
    <w:p w:rsidR="00E00ADA" w:rsidRDefault="00E00ADA" w:rsidP="00E00ADA">
      <w:pPr>
        <w:pStyle w:val="libNormal"/>
        <w:rPr>
          <w:rtl/>
        </w:rPr>
      </w:pPr>
      <w:r>
        <w:rPr>
          <w:rtl/>
        </w:rPr>
        <w:t>همراه پدرم</w:t>
      </w:r>
      <w:r w:rsidR="00DC149A">
        <w:rPr>
          <w:rtl/>
        </w:rPr>
        <w:t xml:space="preserve">، </w:t>
      </w:r>
      <w:r>
        <w:rPr>
          <w:rtl/>
        </w:rPr>
        <w:t xml:space="preserve">خدمت رسول اكرم </w:t>
      </w:r>
      <w:r w:rsidR="00A42B36" w:rsidRPr="00A42B36">
        <w:rPr>
          <w:rStyle w:val="libAlaemChar"/>
          <w:rtl/>
        </w:rPr>
        <w:t>صلى‌الله‌عليه‌وآله‌</w:t>
      </w:r>
      <w:r w:rsidR="00E31DE5" w:rsidRPr="00E31DE5">
        <w:rPr>
          <w:rStyle w:val="libAlaemChar"/>
          <w:rtl/>
        </w:rPr>
        <w:t>‌</w:t>
      </w:r>
      <w:r>
        <w:rPr>
          <w:rtl/>
        </w:rPr>
        <w:t xml:space="preserve"> بودم</w:t>
      </w:r>
      <w:r w:rsidR="00DC149A">
        <w:rPr>
          <w:rtl/>
        </w:rPr>
        <w:t xml:space="preserve">، </w:t>
      </w:r>
      <w:r>
        <w:rPr>
          <w:rtl/>
        </w:rPr>
        <w:t>شنيدم</w:t>
      </w:r>
      <w:r w:rsidR="00DC149A">
        <w:rPr>
          <w:rtl/>
        </w:rPr>
        <w:t xml:space="preserve">، </w:t>
      </w:r>
      <w:r>
        <w:rPr>
          <w:rtl/>
        </w:rPr>
        <w:t>كه حضرت فرمود: بعد از من دوازده نفر امير خواهند بود</w:t>
      </w:r>
      <w:r w:rsidR="00DC149A">
        <w:rPr>
          <w:rtl/>
        </w:rPr>
        <w:t xml:space="preserve">، </w:t>
      </w:r>
      <w:r>
        <w:rPr>
          <w:rtl/>
        </w:rPr>
        <w:t>بعد صداى حضرت را نشنيدم ؛ از پدرم پرسيديم</w:t>
      </w:r>
      <w:r w:rsidR="00DC149A">
        <w:rPr>
          <w:rtl/>
        </w:rPr>
        <w:t>:</w:t>
      </w:r>
      <w:r>
        <w:rPr>
          <w:rtl/>
        </w:rPr>
        <w:t xml:space="preserve"> چه فرمود؟ پدرم گفت</w:t>
      </w:r>
      <w:r w:rsidR="00DC149A">
        <w:rPr>
          <w:rtl/>
        </w:rPr>
        <w:t>:</w:t>
      </w:r>
      <w:r>
        <w:rPr>
          <w:rtl/>
        </w:rPr>
        <w:t xml:space="preserve"> فرمود تمام آن ها از قريش هستند</w:t>
      </w:r>
      <w:r w:rsidR="00DC149A">
        <w:rPr>
          <w:rtl/>
        </w:rPr>
        <w:t xml:space="preserve">. </w:t>
      </w:r>
    </w:p>
    <w:p w:rsidR="00E00ADA" w:rsidRDefault="00E00ADA" w:rsidP="00E00ADA">
      <w:pPr>
        <w:pStyle w:val="libNormal"/>
        <w:rPr>
          <w:rtl/>
        </w:rPr>
      </w:pPr>
      <w:r>
        <w:rPr>
          <w:rtl/>
        </w:rPr>
        <w:t>در روايت ديگرى كه براى ما بشارت است بحارالانوار</w:t>
      </w:r>
      <w:r w:rsidR="00DC149A">
        <w:rPr>
          <w:rtl/>
        </w:rPr>
        <w:t xml:space="preserve">، </w:t>
      </w:r>
      <w:r>
        <w:rPr>
          <w:rtl/>
        </w:rPr>
        <w:t>از كفاية الاثر ثقة جليل على بن محمد خزاز قمى نقل مى كند</w:t>
      </w:r>
      <w:r w:rsidR="00DC149A">
        <w:rPr>
          <w:rtl/>
        </w:rPr>
        <w:t xml:space="preserve">، </w:t>
      </w:r>
      <w:r>
        <w:rPr>
          <w:rtl/>
        </w:rPr>
        <w:t xml:space="preserve">به سندى از ابان بن تغلب از ابى جعفر الباقر </w:t>
      </w:r>
      <w:r w:rsidR="005B73A6" w:rsidRPr="005B73A6">
        <w:rPr>
          <w:rStyle w:val="libAlaemChar"/>
          <w:rtl/>
        </w:rPr>
        <w:t>عليه‌السلام</w:t>
      </w:r>
      <w:r>
        <w:rPr>
          <w:rtl/>
        </w:rPr>
        <w:t xml:space="preserve"> كه فرمود:</w:t>
      </w:r>
    </w:p>
    <w:p w:rsidR="00E00ADA" w:rsidRDefault="009A13CC" w:rsidP="00E00ADA">
      <w:pPr>
        <w:pStyle w:val="libNormal"/>
        <w:rPr>
          <w:rtl/>
        </w:rPr>
      </w:pPr>
      <w:r w:rsidRPr="009A13CC">
        <w:rPr>
          <w:rStyle w:val="libHadeesChar"/>
          <w:rtl/>
        </w:rPr>
        <w:t>قال</w:t>
      </w:r>
      <w:r w:rsidR="00DC149A">
        <w:rPr>
          <w:rStyle w:val="libHadeesChar"/>
          <w:rtl/>
        </w:rPr>
        <w:t>:</w:t>
      </w:r>
      <w:r w:rsidRPr="009A13CC">
        <w:rPr>
          <w:rStyle w:val="libHadeesChar"/>
          <w:rtl/>
        </w:rPr>
        <w:t xml:space="preserve"> سئلته عن الائمة فقال</w:t>
      </w:r>
      <w:r w:rsidR="00DC149A">
        <w:rPr>
          <w:rStyle w:val="libHadeesChar"/>
          <w:rtl/>
        </w:rPr>
        <w:t>:</w:t>
      </w:r>
      <w:r w:rsidRPr="009A13CC">
        <w:rPr>
          <w:rStyle w:val="libHadeesChar"/>
          <w:rtl/>
        </w:rPr>
        <w:t xml:space="preserve"> والله لعهد عهده الينا 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ان الائمة بعده اثنا عشر</w:t>
      </w:r>
      <w:r w:rsidR="00DC149A">
        <w:rPr>
          <w:rStyle w:val="libHadeesChar"/>
          <w:rtl/>
        </w:rPr>
        <w:t xml:space="preserve">، </w:t>
      </w:r>
      <w:r w:rsidRPr="009A13CC">
        <w:rPr>
          <w:rStyle w:val="libHadeesChar"/>
          <w:rtl/>
        </w:rPr>
        <w:t>تسعة من صلب الحسين</w:t>
      </w:r>
      <w:r w:rsidR="00DC149A">
        <w:rPr>
          <w:rStyle w:val="libHadeesChar"/>
          <w:rtl/>
        </w:rPr>
        <w:t xml:space="preserve">، </w:t>
      </w:r>
      <w:r w:rsidRPr="009A13CC">
        <w:rPr>
          <w:rStyle w:val="libHadeesChar"/>
          <w:rtl/>
        </w:rPr>
        <w:t>و من المهدى الذى يقيم الدين فى آخر الزمان</w:t>
      </w:r>
      <w:r w:rsidR="00DC149A">
        <w:rPr>
          <w:rStyle w:val="libHadeesChar"/>
          <w:rtl/>
        </w:rPr>
        <w:t xml:space="preserve">، </w:t>
      </w:r>
      <w:r w:rsidRPr="009A13CC">
        <w:rPr>
          <w:rStyle w:val="libHadeesChar"/>
          <w:rtl/>
        </w:rPr>
        <w:t>من احبنا حشر من حفرته معنا و من ابغضنا اوردنا او رد واحدا منا حشر من حفرته الى النار</w:t>
      </w:r>
      <w:r w:rsidR="00DC149A">
        <w:rPr>
          <w:rStyle w:val="libHadeesChar"/>
          <w:rtl/>
        </w:rPr>
        <w:t xml:space="preserve">، </w:t>
      </w:r>
      <w:r w:rsidRPr="009A13CC">
        <w:rPr>
          <w:rStyle w:val="libHadeesChar"/>
          <w:rtl/>
        </w:rPr>
        <w:t>و قد خاب من افترى</w:t>
      </w:r>
      <w:r w:rsidR="00474A41">
        <w:rPr>
          <w:rStyle w:val="libHadeesChar"/>
          <w:rtl/>
        </w:rPr>
        <w:t xml:space="preserve"> </w:t>
      </w:r>
      <w:r w:rsidR="00686F53">
        <w:rPr>
          <w:rStyle w:val="libFootnotenumChar"/>
          <w:rtl/>
        </w:rPr>
        <w:t>(</w:t>
      </w:r>
      <w:r w:rsidR="00686F53" w:rsidRPr="004468FA">
        <w:rPr>
          <w:rStyle w:val="libFootnotenumChar"/>
          <w:rtl/>
        </w:rPr>
        <w:t>372</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از امام باقر </w:t>
      </w:r>
      <w:r w:rsidR="005B73A6" w:rsidRPr="005B73A6">
        <w:rPr>
          <w:rStyle w:val="libAlaemChar"/>
          <w:rtl/>
        </w:rPr>
        <w:t>عليه‌السلام</w:t>
      </w:r>
      <w:r>
        <w:rPr>
          <w:rtl/>
        </w:rPr>
        <w:t xml:space="preserve"> در مورد امامان پرسيديم ؛ او فرمود: به خدا قسم</w:t>
      </w:r>
      <w:r w:rsidR="00DC149A">
        <w:rPr>
          <w:rtl/>
        </w:rPr>
        <w:t>!</w:t>
      </w:r>
      <w:r>
        <w:rPr>
          <w:rtl/>
        </w:rPr>
        <w:t xml:space="preserve"> اين عهد و پيمانى است كه رسول خدا</w:t>
      </w:r>
      <w:r w:rsidR="00DC149A">
        <w:rPr>
          <w:rtl/>
        </w:rPr>
        <w:t xml:space="preserve">، </w:t>
      </w:r>
      <w:r>
        <w:rPr>
          <w:rtl/>
        </w:rPr>
        <w:t>با ما بسته است (يعنى از طرف ما نيست</w:t>
      </w:r>
      <w:r w:rsidR="00950BCB">
        <w:rPr>
          <w:rtl/>
        </w:rPr>
        <w:t xml:space="preserve">) </w:t>
      </w:r>
      <w:r>
        <w:rPr>
          <w:rtl/>
        </w:rPr>
        <w:t xml:space="preserve">به درستى كه امامان بعد از </w:t>
      </w:r>
      <w:r>
        <w:rPr>
          <w:rtl/>
        </w:rPr>
        <w:lastRenderedPageBreak/>
        <w:t>حضرت دوازده نفرند</w:t>
      </w:r>
      <w:r w:rsidR="00DC149A">
        <w:rPr>
          <w:rtl/>
        </w:rPr>
        <w:t xml:space="preserve">، </w:t>
      </w:r>
      <w:r>
        <w:rPr>
          <w:rtl/>
        </w:rPr>
        <w:t>كه نه نفر</w:t>
      </w:r>
      <w:r w:rsidR="00DC149A">
        <w:rPr>
          <w:rtl/>
        </w:rPr>
        <w:t xml:space="preserve">، </w:t>
      </w:r>
      <w:r>
        <w:rPr>
          <w:rtl/>
        </w:rPr>
        <w:t>از صلب امام حسين هستند حضرت مهدى هم از ما مى باشد؛ همان كسى كه در آخر الزمان</w:t>
      </w:r>
      <w:r w:rsidR="00DC149A">
        <w:rPr>
          <w:rtl/>
        </w:rPr>
        <w:t xml:space="preserve">، </w:t>
      </w:r>
      <w:r>
        <w:rPr>
          <w:rtl/>
        </w:rPr>
        <w:t>دين را استوار مى كند هر كس ما را دوست داشته باشد (البته با شرائطش</w:t>
      </w:r>
      <w:r w:rsidR="00950BCB">
        <w:rPr>
          <w:rtl/>
        </w:rPr>
        <w:t xml:space="preserve">) </w:t>
      </w:r>
      <w:r>
        <w:rPr>
          <w:rtl/>
        </w:rPr>
        <w:t>از همان دوران قبرش با ما خواهد بود</w:t>
      </w:r>
      <w:r w:rsidR="00DC149A">
        <w:rPr>
          <w:rtl/>
        </w:rPr>
        <w:t xml:space="preserve">، </w:t>
      </w:r>
      <w:r>
        <w:rPr>
          <w:rtl/>
        </w:rPr>
        <w:t>و هر كس با ما دشمن يا ما را قبول نداشته باشد و رد كند</w:t>
      </w:r>
      <w:r w:rsidR="00DC149A">
        <w:rPr>
          <w:rtl/>
        </w:rPr>
        <w:t xml:space="preserve">، </w:t>
      </w:r>
      <w:r>
        <w:rPr>
          <w:rtl/>
        </w:rPr>
        <w:t>يا يكى از ما را رد كند</w:t>
      </w:r>
      <w:r w:rsidR="00DC149A">
        <w:rPr>
          <w:rtl/>
        </w:rPr>
        <w:t xml:space="preserve">، </w:t>
      </w:r>
      <w:r>
        <w:rPr>
          <w:rtl/>
        </w:rPr>
        <w:t>از همان قريش</w:t>
      </w:r>
      <w:r w:rsidR="00DC149A">
        <w:rPr>
          <w:rtl/>
        </w:rPr>
        <w:t xml:space="preserve">، </w:t>
      </w:r>
      <w:r>
        <w:rPr>
          <w:rtl/>
        </w:rPr>
        <w:t>به سوى آتش رهسپار مى شود و به تحقيق كه در زيان و ضرر است</w:t>
      </w:r>
      <w:r w:rsidR="00DC149A">
        <w:rPr>
          <w:rtl/>
        </w:rPr>
        <w:t xml:space="preserve">، </w:t>
      </w:r>
      <w:r>
        <w:rPr>
          <w:rtl/>
        </w:rPr>
        <w:t>كسى كه بر خدا افترا بندد</w:t>
      </w:r>
      <w:r w:rsidR="00DC149A">
        <w:rPr>
          <w:rtl/>
        </w:rPr>
        <w:t xml:space="preserve">. </w:t>
      </w:r>
    </w:p>
    <w:p w:rsidR="00E00ADA" w:rsidRDefault="00E00ADA" w:rsidP="00E00ADA">
      <w:pPr>
        <w:pStyle w:val="libNormal"/>
        <w:rPr>
          <w:rtl/>
        </w:rPr>
      </w:pPr>
      <w:r>
        <w:rPr>
          <w:rtl/>
        </w:rPr>
        <w:t>روايت شيرين ديگرى را كفاية الاثر نقل فرموده</w:t>
      </w:r>
      <w:r w:rsidR="004468FA" w:rsidRPr="004468FA">
        <w:rPr>
          <w:rStyle w:val="libFootnotenumChar"/>
          <w:rtl/>
        </w:rPr>
        <w:t xml:space="preserve"> </w:t>
      </w:r>
      <w:r w:rsidR="00686F53">
        <w:rPr>
          <w:rStyle w:val="libFootnotenumChar"/>
          <w:rtl/>
        </w:rPr>
        <w:t>(</w:t>
      </w:r>
      <w:r w:rsidR="00686F53" w:rsidRPr="004468FA">
        <w:rPr>
          <w:rStyle w:val="libFootnotenumChar"/>
          <w:rtl/>
        </w:rPr>
        <w:t>373</w:t>
      </w:r>
      <w:r w:rsidR="00686F53">
        <w:rPr>
          <w:rStyle w:val="libFootnotenumChar"/>
          <w:rtl/>
        </w:rPr>
        <w:t>)</w:t>
      </w:r>
      <w:r w:rsidR="00950BCB">
        <w:rPr>
          <w:rStyle w:val="libFootnotenumChar"/>
          <w:rtl/>
        </w:rPr>
        <w:t xml:space="preserve"> </w:t>
      </w:r>
      <w:r>
        <w:rPr>
          <w:rtl/>
        </w:rPr>
        <w:t>كه اثبات لهداة</w:t>
      </w:r>
      <w:r w:rsidR="00474A41">
        <w:rPr>
          <w:rtl/>
        </w:rPr>
        <w:t xml:space="preserve"> </w:t>
      </w:r>
      <w:r>
        <w:rPr>
          <w:rtl/>
        </w:rPr>
        <w:t>فقط چند جمله از آن را آورده است بنده ترجمه قسمتى از آن را نقل مى كنم</w:t>
      </w:r>
      <w:r w:rsidR="00DC149A">
        <w:rPr>
          <w:rtl/>
        </w:rPr>
        <w:t>:</w:t>
      </w:r>
      <w:r>
        <w:rPr>
          <w:rtl/>
        </w:rPr>
        <w:t xml:space="preserve"> زهرى كه يكى از اصحاب امام سجاد </w:t>
      </w:r>
      <w:r w:rsidR="005B73A6" w:rsidRPr="005B73A6">
        <w:rPr>
          <w:rStyle w:val="libAlaemChar"/>
          <w:rtl/>
        </w:rPr>
        <w:t>عليه‌السلام</w:t>
      </w:r>
      <w:r>
        <w:rPr>
          <w:rtl/>
        </w:rPr>
        <w:t xml:space="preserve"> است مى گويد:</w:t>
      </w:r>
    </w:p>
    <w:p w:rsidR="00E00ADA" w:rsidRDefault="00E00ADA" w:rsidP="00E00ADA">
      <w:pPr>
        <w:pStyle w:val="libNormal"/>
        <w:rPr>
          <w:rtl/>
        </w:rPr>
      </w:pPr>
      <w:r>
        <w:rPr>
          <w:rtl/>
        </w:rPr>
        <w:t xml:space="preserve">در زمان بيمارى على بن الحسين </w:t>
      </w:r>
      <w:r w:rsidR="005B73A6" w:rsidRPr="005B73A6">
        <w:rPr>
          <w:rStyle w:val="libAlaemChar"/>
          <w:rtl/>
        </w:rPr>
        <w:t>عليه‌السلام</w:t>
      </w:r>
      <w:r>
        <w:rPr>
          <w:rtl/>
        </w:rPr>
        <w:t xml:space="preserve"> كه بعد از آن وفات نمود</w:t>
      </w:r>
      <w:r w:rsidR="00DC149A">
        <w:rPr>
          <w:rtl/>
        </w:rPr>
        <w:t xml:space="preserve">، </w:t>
      </w:r>
      <w:r>
        <w:rPr>
          <w:rtl/>
        </w:rPr>
        <w:t>خدمتش رسيدم</w:t>
      </w:r>
      <w:r w:rsidR="00DC149A">
        <w:rPr>
          <w:rtl/>
        </w:rPr>
        <w:t xml:space="preserve">... </w:t>
      </w:r>
      <w:r>
        <w:rPr>
          <w:rtl/>
        </w:rPr>
        <w:t xml:space="preserve">پس از مدتى پسرش محمد </w:t>
      </w:r>
      <w:r w:rsidR="005B73A6" w:rsidRPr="005B73A6">
        <w:rPr>
          <w:rStyle w:val="libAlaemChar"/>
          <w:rtl/>
        </w:rPr>
        <w:t>عليه‌السلام</w:t>
      </w:r>
      <w:r>
        <w:rPr>
          <w:rtl/>
        </w:rPr>
        <w:t xml:space="preserve"> نيز بر آن حضرت وارد شد آن حضرت</w:t>
      </w:r>
      <w:r w:rsidR="00DC149A">
        <w:rPr>
          <w:rtl/>
        </w:rPr>
        <w:t xml:space="preserve">، </w:t>
      </w:r>
      <w:r>
        <w:rPr>
          <w:rtl/>
        </w:rPr>
        <w:t>مدتى طولانى با وى سخن گفت و شنيدم كه در جمله كلمات خويش فرمود: عليك بحسن الخلق عرض كردم</w:t>
      </w:r>
      <w:r w:rsidR="00DC149A">
        <w:rPr>
          <w:rtl/>
        </w:rPr>
        <w:t>:</w:t>
      </w:r>
      <w:r>
        <w:rPr>
          <w:rtl/>
        </w:rPr>
        <w:t xml:space="preserve"> يابن رسول الله اگر امر و قضاى الهى فرا رسد</w:t>
      </w:r>
      <w:r w:rsidR="00DC149A">
        <w:rPr>
          <w:rtl/>
        </w:rPr>
        <w:t xml:space="preserve">، </w:t>
      </w:r>
      <w:r>
        <w:rPr>
          <w:rtl/>
        </w:rPr>
        <w:t>بعد از شما به چه كسى رجوع كنيم</w:t>
      </w:r>
      <w:r w:rsidR="00DC149A">
        <w:rPr>
          <w:rtl/>
        </w:rPr>
        <w:t>؟</w:t>
      </w:r>
      <w:r>
        <w:rPr>
          <w:rtl/>
        </w:rPr>
        <w:t xml:space="preserve"> (در دلم گذشته بو كه حضرت از موت خود خبر مى دهد</w:t>
      </w:r>
      <w:r w:rsidR="00950BCB">
        <w:rPr>
          <w:rtl/>
        </w:rPr>
        <w:t xml:space="preserve">) </w:t>
      </w:r>
      <w:r>
        <w:rPr>
          <w:rtl/>
        </w:rPr>
        <w:t>حضرت فرمود: به اين پسرم</w:t>
      </w:r>
      <w:r w:rsidR="00DC149A">
        <w:rPr>
          <w:rtl/>
        </w:rPr>
        <w:t xml:space="preserve">، </w:t>
      </w:r>
      <w:r>
        <w:rPr>
          <w:rtl/>
        </w:rPr>
        <w:t xml:space="preserve">و اشاره به فرزندش محمد </w:t>
      </w:r>
      <w:r w:rsidR="005B73A6" w:rsidRPr="005B73A6">
        <w:rPr>
          <w:rStyle w:val="libAlaemChar"/>
          <w:rtl/>
        </w:rPr>
        <w:t>عليه‌السلام</w:t>
      </w:r>
      <w:r>
        <w:rPr>
          <w:rtl/>
        </w:rPr>
        <w:t xml:space="preserve"> كرد و فرمود: همانا اوست وصى من و وارث و من و صندوق و معدن علم من و شكافنده علوم</w:t>
      </w:r>
      <w:r w:rsidR="00DC149A">
        <w:rPr>
          <w:rtl/>
        </w:rPr>
        <w:t xml:space="preserve">. </w:t>
      </w:r>
      <w:r>
        <w:rPr>
          <w:rtl/>
        </w:rPr>
        <w:t>عرض كردم</w:t>
      </w:r>
      <w:r w:rsidR="00DC149A">
        <w:rPr>
          <w:rtl/>
        </w:rPr>
        <w:t>:</w:t>
      </w:r>
      <w:r>
        <w:rPr>
          <w:rtl/>
        </w:rPr>
        <w:t xml:space="preserve"> يابن رسول الله</w:t>
      </w:r>
      <w:r w:rsidR="00DC149A">
        <w:rPr>
          <w:rtl/>
        </w:rPr>
        <w:t>!</w:t>
      </w:r>
      <w:r>
        <w:rPr>
          <w:rtl/>
        </w:rPr>
        <w:t xml:space="preserve"> معناى باقرالعلوم چيست</w:t>
      </w:r>
      <w:r w:rsidR="00DC149A">
        <w:rPr>
          <w:rtl/>
        </w:rPr>
        <w:t>؟</w:t>
      </w:r>
      <w:r>
        <w:rPr>
          <w:rtl/>
        </w:rPr>
        <w:t xml:space="preserve"> فرمود: به زودى شيعيان خالص من</w:t>
      </w:r>
      <w:r w:rsidR="00DC149A">
        <w:rPr>
          <w:rtl/>
        </w:rPr>
        <w:t xml:space="preserve">، </w:t>
      </w:r>
      <w:r>
        <w:rPr>
          <w:rtl/>
        </w:rPr>
        <w:t>به خدمتش مراوده كنند</w:t>
      </w:r>
      <w:r w:rsidR="00DC149A">
        <w:rPr>
          <w:rtl/>
        </w:rPr>
        <w:t xml:space="preserve">، </w:t>
      </w:r>
      <w:r>
        <w:rPr>
          <w:rtl/>
        </w:rPr>
        <w:t>و او براى ايشان علم را مى شكافد</w:t>
      </w:r>
      <w:r w:rsidR="00DC149A">
        <w:rPr>
          <w:rtl/>
        </w:rPr>
        <w:t xml:space="preserve">. </w:t>
      </w:r>
      <w:r>
        <w:rPr>
          <w:rtl/>
        </w:rPr>
        <w:t>زهرى مى گويد: پس از اين امام فرزندش را براى حاجتى به بازار فرستاد؛ چون برگشت عرض كردم</w:t>
      </w:r>
      <w:r w:rsidR="00DC149A">
        <w:rPr>
          <w:rtl/>
        </w:rPr>
        <w:t>:</w:t>
      </w:r>
      <w:r>
        <w:rPr>
          <w:rtl/>
        </w:rPr>
        <w:t xml:space="preserve"> يابن رسول الله</w:t>
      </w:r>
      <w:r w:rsidR="00DC149A">
        <w:rPr>
          <w:rtl/>
        </w:rPr>
        <w:t>!</w:t>
      </w:r>
      <w:r>
        <w:rPr>
          <w:rtl/>
        </w:rPr>
        <w:t xml:space="preserve"> چرا اولاد بزرگ خود را وصى و جانشين قرار ندادى</w:t>
      </w:r>
      <w:r w:rsidR="00DC149A">
        <w:rPr>
          <w:rtl/>
        </w:rPr>
        <w:t>؟</w:t>
      </w:r>
      <w:r>
        <w:rPr>
          <w:rtl/>
        </w:rPr>
        <w:t xml:space="preserve"> فرمود: زهرى</w:t>
      </w:r>
      <w:r w:rsidR="00DC149A">
        <w:rPr>
          <w:rtl/>
        </w:rPr>
        <w:t>!</w:t>
      </w:r>
      <w:r>
        <w:rPr>
          <w:rtl/>
        </w:rPr>
        <w:t xml:space="preserve"> امامت به بزرگى و كوچك نيست اين عهد و پيمانى است كه رسول خدا </w:t>
      </w:r>
      <w:r w:rsidR="00A42B36" w:rsidRPr="00A42B36">
        <w:rPr>
          <w:rStyle w:val="libAlaemChar"/>
          <w:rtl/>
        </w:rPr>
        <w:t>صلى‌الله‌عليه‌وآله‌</w:t>
      </w:r>
      <w:r w:rsidR="00E31DE5" w:rsidRPr="00E31DE5">
        <w:rPr>
          <w:rStyle w:val="libAlaemChar"/>
          <w:rtl/>
        </w:rPr>
        <w:t>‌</w:t>
      </w:r>
      <w:r>
        <w:rPr>
          <w:rtl/>
        </w:rPr>
        <w:t xml:space="preserve"> با ما فرموده است و در صحيفه اى به اين گونه نوشته شده است كه اوصياى او</w:t>
      </w:r>
      <w:r w:rsidR="00DC149A">
        <w:rPr>
          <w:rtl/>
        </w:rPr>
        <w:t xml:space="preserve">، </w:t>
      </w:r>
      <w:r>
        <w:rPr>
          <w:rtl/>
        </w:rPr>
        <w:t xml:space="preserve">دوازده نفرند اسامى آنها با اسم پدر و مادر و مشخصات نوشته شده است (كه ما آنها را معرفى مى </w:t>
      </w:r>
      <w:r>
        <w:rPr>
          <w:rtl/>
        </w:rPr>
        <w:lastRenderedPageBreak/>
        <w:t>كنيم</w:t>
      </w:r>
      <w:r w:rsidR="00DC149A">
        <w:rPr>
          <w:rtl/>
        </w:rPr>
        <w:t xml:space="preserve">، </w:t>
      </w:r>
      <w:r>
        <w:rPr>
          <w:rtl/>
        </w:rPr>
        <w:t>نه تعيين</w:t>
      </w:r>
      <w:r w:rsidR="00950BCB">
        <w:rPr>
          <w:rtl/>
        </w:rPr>
        <w:t xml:space="preserve">) </w:t>
      </w:r>
      <w:r>
        <w:rPr>
          <w:rtl/>
        </w:rPr>
        <w:t xml:space="preserve">بعد حضرت فرمود: از صلب پسرم - محمد - هفت نفر از اوصياى رسول خدا </w:t>
      </w:r>
      <w:r w:rsidR="00A42B36" w:rsidRPr="00A42B36">
        <w:rPr>
          <w:rStyle w:val="libAlaemChar"/>
          <w:rtl/>
        </w:rPr>
        <w:t>صلى‌الله‌عليه‌وآله‌</w:t>
      </w:r>
      <w:r w:rsidR="00E31DE5" w:rsidRPr="00E31DE5">
        <w:rPr>
          <w:rStyle w:val="libAlaemChar"/>
          <w:rtl/>
        </w:rPr>
        <w:t>‌</w:t>
      </w:r>
      <w:r>
        <w:rPr>
          <w:rtl/>
        </w:rPr>
        <w:t xml:space="preserve"> بيرون مى آيند</w:t>
      </w:r>
      <w:r w:rsidR="00DC149A">
        <w:rPr>
          <w:rtl/>
        </w:rPr>
        <w:t xml:space="preserve">، </w:t>
      </w:r>
      <w:r>
        <w:rPr>
          <w:rtl/>
        </w:rPr>
        <w:t>كه مهدى (عج</w:t>
      </w:r>
      <w:r w:rsidR="00950BCB">
        <w:rPr>
          <w:rtl/>
        </w:rPr>
        <w:t xml:space="preserve">) </w:t>
      </w:r>
      <w:r>
        <w:rPr>
          <w:rtl/>
        </w:rPr>
        <w:t>از جمله ايشان است</w:t>
      </w:r>
      <w:r w:rsidR="00DC149A">
        <w:rPr>
          <w:rtl/>
        </w:rPr>
        <w:t xml:space="preserve">. </w:t>
      </w:r>
    </w:p>
    <w:p w:rsidR="00E00ADA" w:rsidRDefault="00E00ADA" w:rsidP="00E00ADA">
      <w:pPr>
        <w:pStyle w:val="libNormal"/>
        <w:rPr>
          <w:rtl/>
        </w:rPr>
      </w:pPr>
      <w:r>
        <w:rPr>
          <w:rtl/>
        </w:rPr>
        <w:t>ضمنا ناگفته نماند</w:t>
      </w:r>
      <w:r w:rsidR="00DC149A">
        <w:rPr>
          <w:rtl/>
        </w:rPr>
        <w:t xml:space="preserve">، </w:t>
      </w:r>
      <w:r>
        <w:rPr>
          <w:rtl/>
        </w:rPr>
        <w:t>كه دوازده نفر</w:t>
      </w:r>
      <w:r w:rsidR="00DC149A">
        <w:rPr>
          <w:rtl/>
        </w:rPr>
        <w:t xml:space="preserve">، </w:t>
      </w:r>
      <w:r>
        <w:rPr>
          <w:rtl/>
        </w:rPr>
        <w:t>خليفه و جانشين پيامبر با هيچ يك از مذاهب اسلامى تطبيق نمى كند</w:t>
      </w:r>
      <w:r w:rsidR="00DC149A">
        <w:rPr>
          <w:rtl/>
        </w:rPr>
        <w:t xml:space="preserve">، </w:t>
      </w:r>
      <w:r>
        <w:rPr>
          <w:rtl/>
        </w:rPr>
        <w:t>جز ما شيعه دوازده امامى ؛ چون خلفاى جور - چه از بنى اميه و چه از بنى عباس و چه غير از آنان - خيلى بيش از دوازده نفرند</w:t>
      </w:r>
      <w:r w:rsidR="00DC149A">
        <w:rPr>
          <w:rtl/>
        </w:rPr>
        <w:t xml:space="preserve">. </w:t>
      </w:r>
    </w:p>
    <w:p w:rsidR="00E00ADA" w:rsidRDefault="004468FA" w:rsidP="004468FA">
      <w:pPr>
        <w:pStyle w:val="Heading2"/>
        <w:rPr>
          <w:rtl/>
        </w:rPr>
      </w:pPr>
      <w:bookmarkStart w:id="164" w:name="_Toc366053606"/>
      <w:r>
        <w:rPr>
          <w:rtl/>
        </w:rPr>
        <w:t>و اختارنى للنبوة و اختارك للامامة</w:t>
      </w:r>
      <w:bookmarkEnd w:id="164"/>
    </w:p>
    <w:p w:rsidR="00E00ADA" w:rsidRDefault="00E00ADA" w:rsidP="00E00ADA">
      <w:pPr>
        <w:pStyle w:val="libNormal"/>
        <w:rPr>
          <w:rtl/>
        </w:rPr>
      </w:pPr>
      <w:r>
        <w:rPr>
          <w:rtl/>
        </w:rPr>
        <w:t xml:space="preserve"> برادران اين رواياتى كه بيان شد</w:t>
      </w:r>
      <w:r w:rsidR="00DC149A">
        <w:rPr>
          <w:rtl/>
        </w:rPr>
        <w:t xml:space="preserve">، </w:t>
      </w:r>
      <w:r>
        <w:rPr>
          <w:rtl/>
        </w:rPr>
        <w:t>مرحوم محدث صاحب وسائل الشيعه</w:t>
      </w:r>
      <w:r w:rsidR="00474A41">
        <w:rPr>
          <w:rtl/>
        </w:rPr>
        <w:t xml:space="preserve"> </w:t>
      </w:r>
      <w:r>
        <w:rPr>
          <w:rtl/>
        </w:rPr>
        <w:t>شيخ حر عاملى رحمة الله در كتاب الهداة</w:t>
      </w:r>
      <w:r w:rsidR="00474A41">
        <w:rPr>
          <w:rtl/>
        </w:rPr>
        <w:t xml:space="preserve"> </w:t>
      </w:r>
      <w:r>
        <w:rPr>
          <w:rtl/>
        </w:rPr>
        <w:t>آنها را آورده است</w:t>
      </w:r>
      <w:r w:rsidR="00DC149A">
        <w:rPr>
          <w:rtl/>
        </w:rPr>
        <w:t xml:space="preserve">. </w:t>
      </w:r>
      <w:r>
        <w:rPr>
          <w:rtl/>
        </w:rPr>
        <w:t>نهصد و بيست و هفت حديث از طريق شيعه و دويست و هفتاد و هشت حديث از طريق عامه و در مجموع هزار و دويست و پنج حديث</w:t>
      </w:r>
      <w:r w:rsidR="00DC149A">
        <w:rPr>
          <w:rtl/>
        </w:rPr>
        <w:t xml:space="preserve">. </w:t>
      </w:r>
      <w:r>
        <w:rPr>
          <w:rtl/>
        </w:rPr>
        <w:t xml:space="preserve">اين فقط روايات مربوط به دوازده امام </w:t>
      </w:r>
      <w:r w:rsidR="005B73A6" w:rsidRPr="005B73A6">
        <w:rPr>
          <w:rStyle w:val="libAlaemChar"/>
          <w:rtl/>
        </w:rPr>
        <w:t>عليه‌السلام</w:t>
      </w:r>
      <w:r>
        <w:rPr>
          <w:rtl/>
        </w:rPr>
        <w:t xml:space="preserve"> است و امام روايات وارده در شاءن به مخصوص </w:t>
      </w:r>
      <w:r w:rsidR="005B73A6">
        <w:rPr>
          <w:rtl/>
        </w:rPr>
        <w:t>اميرالمؤمنين</w:t>
      </w:r>
      <w:r>
        <w:rPr>
          <w:rtl/>
        </w:rPr>
        <w:t xml:space="preserve"> </w:t>
      </w:r>
      <w:r w:rsidR="005B73A6" w:rsidRPr="005B73A6">
        <w:rPr>
          <w:rStyle w:val="libAlaemChar"/>
          <w:rtl/>
        </w:rPr>
        <w:t>عليه‌السلام</w:t>
      </w:r>
      <w:r>
        <w:rPr>
          <w:rtl/>
        </w:rPr>
        <w:t xml:space="preserve"> و آيات نازل شده درباره آن حضرت كه الى ما شاء الله است و در مورد هر يك از صفات برجسته آن بزرگوار از علم و حلم و شجاعت و ايمان و تقوى و</w:t>
      </w:r>
      <w:r w:rsidR="00DC149A">
        <w:rPr>
          <w:rtl/>
        </w:rPr>
        <w:t xml:space="preserve">... </w:t>
      </w:r>
      <w:r>
        <w:rPr>
          <w:rtl/>
        </w:rPr>
        <w:t>دوست و دشمن احاديث بى شمارى نقل كرده اند؛ از جمله مثلا حديث شريف انا مدينة العلم و على بابها</w:t>
      </w:r>
      <w:r w:rsidR="00DC149A">
        <w:rPr>
          <w:rtl/>
        </w:rPr>
        <w:t xml:space="preserve">. </w:t>
      </w:r>
      <w:r>
        <w:rPr>
          <w:rtl/>
        </w:rPr>
        <w:t xml:space="preserve">كه رسول اكرم </w:t>
      </w:r>
      <w:r w:rsidR="00A42B36" w:rsidRPr="00A42B36">
        <w:rPr>
          <w:rStyle w:val="libAlaemChar"/>
          <w:rtl/>
        </w:rPr>
        <w:t>صلى‌الله‌عليه‌وآله‌</w:t>
      </w:r>
      <w:r w:rsidR="00E31DE5" w:rsidRPr="00E31DE5">
        <w:rPr>
          <w:rStyle w:val="libAlaemChar"/>
          <w:rtl/>
        </w:rPr>
        <w:t>‌</w:t>
      </w:r>
      <w:r>
        <w:rPr>
          <w:rtl/>
        </w:rPr>
        <w:t xml:space="preserve"> فرموده است من شهر علمم و على دروازه آن است كه تواتر لفظى به عين همين كلمات دارد</w:t>
      </w:r>
      <w:r w:rsidR="00DC149A">
        <w:rPr>
          <w:rtl/>
        </w:rPr>
        <w:t xml:space="preserve">. </w:t>
      </w:r>
    </w:p>
    <w:p w:rsidR="00E00ADA" w:rsidRDefault="00E00ADA" w:rsidP="00E00ADA">
      <w:pPr>
        <w:pStyle w:val="libNormal"/>
        <w:rPr>
          <w:rtl/>
        </w:rPr>
      </w:pPr>
      <w:r>
        <w:rPr>
          <w:rtl/>
        </w:rPr>
        <w:t>صرفنظر از علما و دانشمندان شيعه كه اين حديث را نقل فرموده اند</w:t>
      </w:r>
      <w:r w:rsidR="00DC149A">
        <w:rPr>
          <w:rtl/>
        </w:rPr>
        <w:t xml:space="preserve">، </w:t>
      </w:r>
      <w:r>
        <w:rPr>
          <w:rtl/>
        </w:rPr>
        <w:t>مرحوم علامه امينى در كتاب الغدير صد و چهل و سه نفر از دانشمندان غير شيعه اهل تسنن را با ذكر نام كتاب و شماره صفحه</w:t>
      </w:r>
      <w:r w:rsidR="00DC149A">
        <w:rPr>
          <w:rtl/>
        </w:rPr>
        <w:t xml:space="preserve">، </w:t>
      </w:r>
      <w:r>
        <w:rPr>
          <w:rtl/>
        </w:rPr>
        <w:t>نام مى برد كه همگى</w:t>
      </w:r>
      <w:r w:rsidR="00DC149A">
        <w:rPr>
          <w:rtl/>
        </w:rPr>
        <w:t xml:space="preserve">، </w:t>
      </w:r>
      <w:r>
        <w:rPr>
          <w:rtl/>
        </w:rPr>
        <w:t>اين حديث را نقل نموده اند؛</w:t>
      </w:r>
      <w:r w:rsidR="004468FA" w:rsidRPr="004468FA">
        <w:rPr>
          <w:rStyle w:val="libFootnotenumChar"/>
          <w:rtl/>
        </w:rPr>
        <w:t xml:space="preserve"> </w:t>
      </w:r>
      <w:r w:rsidR="00686F53">
        <w:rPr>
          <w:rStyle w:val="libFootnotenumChar"/>
          <w:rtl/>
        </w:rPr>
        <w:t>(</w:t>
      </w:r>
      <w:r w:rsidR="00686F53" w:rsidRPr="004468FA">
        <w:rPr>
          <w:rStyle w:val="libFootnotenumChar"/>
          <w:rtl/>
        </w:rPr>
        <w:t>374</w:t>
      </w:r>
      <w:r w:rsidR="00686F53">
        <w:rPr>
          <w:rStyle w:val="libFootnotenumChar"/>
          <w:rtl/>
        </w:rPr>
        <w:t>)</w:t>
      </w:r>
      <w:r w:rsidR="00950BCB">
        <w:rPr>
          <w:rStyle w:val="libFootnotenumChar"/>
          <w:rtl/>
        </w:rPr>
        <w:t xml:space="preserve"> </w:t>
      </w:r>
      <w:r>
        <w:rPr>
          <w:rtl/>
        </w:rPr>
        <w:t>و در آخر مى فرمايد: مرحوم سيد ميرحامد حسين موسوى</w:t>
      </w:r>
      <w:r w:rsidR="00DC149A">
        <w:rPr>
          <w:rtl/>
        </w:rPr>
        <w:t xml:space="preserve">، </w:t>
      </w:r>
      <w:r>
        <w:rPr>
          <w:rtl/>
        </w:rPr>
        <w:t>در كتاب عبقات الانوار نص كلمات و گفتار اين دانشمندان را آورده است و بعد</w:t>
      </w:r>
      <w:r w:rsidR="00DC149A">
        <w:rPr>
          <w:rtl/>
        </w:rPr>
        <w:t xml:space="preserve">، </w:t>
      </w:r>
      <w:r>
        <w:rPr>
          <w:rtl/>
        </w:rPr>
        <w:t xml:space="preserve">اسم بيست و يك نفر از اين دانشمندان را نقل مى كند كه صريحا گفته اند: اين حديث حديث صحيح و از رسول اكرم </w:t>
      </w:r>
      <w:r w:rsidR="00A42B36" w:rsidRPr="00A42B36">
        <w:rPr>
          <w:rStyle w:val="libAlaemChar"/>
          <w:rtl/>
        </w:rPr>
        <w:t>صلى‌الله‌عليه‌وآله‌</w:t>
      </w:r>
      <w:r w:rsidR="00E31DE5" w:rsidRPr="00E31DE5">
        <w:rPr>
          <w:rStyle w:val="libAlaemChar"/>
          <w:rtl/>
        </w:rPr>
        <w:t>‌</w:t>
      </w:r>
      <w:r>
        <w:rPr>
          <w:rtl/>
        </w:rPr>
        <w:t xml:space="preserve"> صادر شده است</w:t>
      </w:r>
      <w:r w:rsidR="00DC149A">
        <w:rPr>
          <w:rtl/>
        </w:rPr>
        <w:t xml:space="preserve">. </w:t>
      </w:r>
    </w:p>
    <w:p w:rsidR="00E00ADA" w:rsidRDefault="004468FA" w:rsidP="004468FA">
      <w:pPr>
        <w:pStyle w:val="Heading2"/>
        <w:rPr>
          <w:rtl/>
        </w:rPr>
      </w:pPr>
      <w:bookmarkStart w:id="165" w:name="_Toc366053607"/>
      <w:r>
        <w:rPr>
          <w:rtl/>
        </w:rPr>
        <w:lastRenderedPageBreak/>
        <w:t>جريان سوره توبه و آيات برائت</w:t>
      </w:r>
      <w:bookmarkEnd w:id="165"/>
      <w:r>
        <w:rPr>
          <w:rtl/>
        </w:rPr>
        <w:t xml:space="preserve"> </w:t>
      </w:r>
    </w:p>
    <w:p w:rsidR="00E00ADA" w:rsidRDefault="00E00ADA" w:rsidP="00E00ADA">
      <w:pPr>
        <w:pStyle w:val="libNormal"/>
        <w:rPr>
          <w:rtl/>
        </w:rPr>
      </w:pPr>
      <w:r>
        <w:rPr>
          <w:rtl/>
        </w:rPr>
        <w:t xml:space="preserve"> از جمله موضوعاتى كه دلالت بر افضيلت اميرالمومنين </w:t>
      </w:r>
      <w:r w:rsidR="005B73A6" w:rsidRPr="005B73A6">
        <w:rPr>
          <w:rStyle w:val="libAlaemChar"/>
          <w:rtl/>
        </w:rPr>
        <w:t>عليه‌السلام</w:t>
      </w:r>
      <w:r>
        <w:rPr>
          <w:rtl/>
        </w:rPr>
        <w:t xml:space="preserve"> از هر جهت بر تمام اصحاب دارد و ثابت مى كند كه على </w:t>
      </w:r>
      <w:r w:rsidR="005B73A6" w:rsidRPr="005B73A6">
        <w:rPr>
          <w:rStyle w:val="libAlaemChar"/>
          <w:rtl/>
        </w:rPr>
        <w:t>عليه‌السلام</w:t>
      </w:r>
      <w:r>
        <w:rPr>
          <w:rtl/>
        </w:rPr>
        <w:t xml:space="preserve"> به تمام معنا</w:t>
      </w:r>
      <w:r w:rsidR="00DC149A">
        <w:rPr>
          <w:rtl/>
        </w:rPr>
        <w:t xml:space="preserve">، </w:t>
      </w:r>
      <w:r>
        <w:rPr>
          <w:rtl/>
        </w:rPr>
        <w:t xml:space="preserve">با رسول خدا </w:t>
      </w:r>
      <w:r w:rsidR="00A42B36" w:rsidRPr="00A42B36">
        <w:rPr>
          <w:rStyle w:val="libAlaemChar"/>
          <w:rtl/>
        </w:rPr>
        <w:t>صلى‌الله‌عليه‌وآله‌</w:t>
      </w:r>
      <w:r w:rsidR="00E31DE5" w:rsidRPr="00E31DE5">
        <w:rPr>
          <w:rStyle w:val="libAlaemChar"/>
          <w:rtl/>
        </w:rPr>
        <w:t>‌</w:t>
      </w:r>
      <w:r>
        <w:rPr>
          <w:rtl/>
        </w:rPr>
        <w:t xml:space="preserve"> است</w:t>
      </w:r>
      <w:r w:rsidR="00DC149A">
        <w:rPr>
          <w:rtl/>
        </w:rPr>
        <w:t xml:space="preserve">، </w:t>
      </w:r>
      <w:r>
        <w:rPr>
          <w:rtl/>
        </w:rPr>
        <w:t>جريان</w:t>
      </w:r>
      <w:r w:rsidR="00DC149A">
        <w:rPr>
          <w:rtl/>
        </w:rPr>
        <w:t xml:space="preserve">، </w:t>
      </w:r>
      <w:r>
        <w:rPr>
          <w:rtl/>
        </w:rPr>
        <w:t>سوره برائت است</w:t>
      </w:r>
      <w:r w:rsidR="00DC149A">
        <w:rPr>
          <w:rtl/>
        </w:rPr>
        <w:t xml:space="preserve">. </w:t>
      </w:r>
      <w:r>
        <w:rPr>
          <w:rtl/>
        </w:rPr>
        <w:t>تمام تاريخ نويسان و مفسران شيعه و سنى معتقدند كه</w:t>
      </w:r>
      <w:r w:rsidR="00DC149A">
        <w:rPr>
          <w:rtl/>
        </w:rPr>
        <w:t>:</w:t>
      </w:r>
      <w:r>
        <w:rPr>
          <w:rtl/>
        </w:rPr>
        <w:t xml:space="preserve"> وقتى اين سوره نازل شد و پيمان هايى را كه مشركان با رسول خدا </w:t>
      </w:r>
      <w:r w:rsidR="00A42B36" w:rsidRPr="00A42B36">
        <w:rPr>
          <w:rStyle w:val="libAlaemChar"/>
          <w:rtl/>
        </w:rPr>
        <w:t>صلى‌الله‌عليه‌وآله‌</w:t>
      </w:r>
      <w:r w:rsidR="00E31DE5" w:rsidRPr="00E31DE5">
        <w:rPr>
          <w:rStyle w:val="libAlaemChar"/>
          <w:rtl/>
        </w:rPr>
        <w:t>‌</w:t>
      </w:r>
      <w:r>
        <w:rPr>
          <w:rtl/>
        </w:rPr>
        <w:t xml:space="preserve"> داشتند</w:t>
      </w:r>
      <w:r w:rsidR="00DC149A">
        <w:rPr>
          <w:rtl/>
        </w:rPr>
        <w:t xml:space="preserve">، </w:t>
      </w:r>
      <w:r>
        <w:rPr>
          <w:rtl/>
        </w:rPr>
        <w:t>لغو كردند</w:t>
      </w:r>
      <w:r w:rsidR="00DC149A">
        <w:rPr>
          <w:rtl/>
        </w:rPr>
        <w:t xml:space="preserve">، </w:t>
      </w:r>
      <w:r>
        <w:rPr>
          <w:rtl/>
        </w:rPr>
        <w:t xml:space="preserve">پيامبر اكرم </w:t>
      </w:r>
      <w:r w:rsidR="00A42B36" w:rsidRPr="00A42B36">
        <w:rPr>
          <w:rStyle w:val="libAlaemChar"/>
          <w:rtl/>
        </w:rPr>
        <w:t>صلى‌الله‌عليه‌وآله‌</w:t>
      </w:r>
      <w:r w:rsidR="00E31DE5" w:rsidRPr="00E31DE5">
        <w:rPr>
          <w:rStyle w:val="libAlaemChar"/>
          <w:rtl/>
        </w:rPr>
        <w:t>‌</w:t>
      </w:r>
      <w:r>
        <w:rPr>
          <w:rtl/>
        </w:rPr>
        <w:t xml:space="preserve"> ابتدا فرمان ابلاغ آن را به ابوبكر داد</w:t>
      </w:r>
      <w:r w:rsidR="00DC149A">
        <w:rPr>
          <w:rtl/>
        </w:rPr>
        <w:t xml:space="preserve">، </w:t>
      </w:r>
      <w:r>
        <w:rPr>
          <w:rtl/>
        </w:rPr>
        <w:t>تا در مكه در موقع حج براى عموم مردم بخواند</w:t>
      </w:r>
      <w:r w:rsidR="00DC149A">
        <w:rPr>
          <w:rtl/>
        </w:rPr>
        <w:t xml:space="preserve">. </w:t>
      </w:r>
      <w:r>
        <w:rPr>
          <w:rtl/>
        </w:rPr>
        <w:t>ابوبكر نيز حركت كرد و رفت ؛ ولى بعد</w:t>
      </w:r>
      <w:r w:rsidR="00DC149A">
        <w:rPr>
          <w:rtl/>
        </w:rPr>
        <w:t xml:space="preserve">، </w:t>
      </w:r>
      <w:r>
        <w:rPr>
          <w:rtl/>
        </w:rPr>
        <w:t>رسول خدا فرمود: جبرييل نازل شد و از طرف خدا دستور داد كه اين حكم را يا خودم بايد ببرم</w:t>
      </w:r>
      <w:r w:rsidR="00DC149A">
        <w:rPr>
          <w:rtl/>
        </w:rPr>
        <w:t xml:space="preserve">، </w:t>
      </w:r>
      <w:r>
        <w:rPr>
          <w:rtl/>
        </w:rPr>
        <w:t>يا مردى از اهل بيتم</w:t>
      </w:r>
      <w:r w:rsidR="00DC149A">
        <w:rPr>
          <w:rtl/>
        </w:rPr>
        <w:t xml:space="preserve">. </w:t>
      </w:r>
      <w:r>
        <w:rPr>
          <w:rtl/>
        </w:rPr>
        <w:t>پس على را سوار بر شتر خودش نمود و دنبال ابوبكر فرستاد</w:t>
      </w:r>
      <w:r w:rsidR="00DC149A">
        <w:rPr>
          <w:rtl/>
        </w:rPr>
        <w:t xml:space="preserve">. </w:t>
      </w:r>
      <w:r>
        <w:rPr>
          <w:rtl/>
        </w:rPr>
        <w:t>در ذى الحليفه مسجد شجره (كه ميقات و محل محرم شدن حاجيان است و در يك فرسخى مدينه واقع است و الان تقريبا متصل به شهر است</w:t>
      </w:r>
      <w:r w:rsidR="00950BCB">
        <w:rPr>
          <w:rtl/>
        </w:rPr>
        <w:t xml:space="preserve">) </w:t>
      </w:r>
      <w:r>
        <w:rPr>
          <w:rtl/>
        </w:rPr>
        <w:t>يا جاى ديگرى به او رسيد و فرمان را از او گرفت</w:t>
      </w:r>
      <w:r w:rsidR="00DC149A">
        <w:rPr>
          <w:rtl/>
        </w:rPr>
        <w:t xml:space="preserve">. </w:t>
      </w:r>
      <w:r>
        <w:rPr>
          <w:rtl/>
        </w:rPr>
        <w:t xml:space="preserve">ابوبكر محزون و غمناك برگشت و از پيامبر </w:t>
      </w:r>
      <w:r w:rsidR="00A42B36" w:rsidRPr="00A42B36">
        <w:rPr>
          <w:rStyle w:val="libAlaemChar"/>
          <w:rtl/>
        </w:rPr>
        <w:t>صلى‌الله‌عليه‌وآله‌</w:t>
      </w:r>
      <w:r w:rsidR="00E31DE5" w:rsidRPr="00E31DE5">
        <w:rPr>
          <w:rStyle w:val="libAlaemChar"/>
          <w:rtl/>
        </w:rPr>
        <w:t>‌</w:t>
      </w:r>
      <w:r>
        <w:rPr>
          <w:rtl/>
        </w:rPr>
        <w:t xml:space="preserve"> پرسيد: مگر آيه اى در شاءن من نازل شده است</w:t>
      </w:r>
      <w:r w:rsidR="00DC149A">
        <w:rPr>
          <w:rtl/>
        </w:rPr>
        <w:t>؟</w:t>
      </w:r>
      <w:r>
        <w:rPr>
          <w:rtl/>
        </w:rPr>
        <w:t xml:space="preserve"> فرمود: امرت ان ابلغه انا او رجل من اهل بيتى ؛</w:t>
      </w:r>
    </w:p>
    <w:p w:rsidR="00E00ADA" w:rsidRDefault="00E00ADA" w:rsidP="00E00ADA">
      <w:pPr>
        <w:pStyle w:val="libNormal"/>
        <w:rPr>
          <w:rtl/>
        </w:rPr>
      </w:pPr>
      <w:r>
        <w:rPr>
          <w:rtl/>
        </w:rPr>
        <w:t>در تفسير نمونه</w:t>
      </w:r>
      <w:r w:rsidR="00DC149A">
        <w:rPr>
          <w:rtl/>
        </w:rPr>
        <w:t xml:space="preserve">، </w:t>
      </w:r>
      <w:r>
        <w:rPr>
          <w:rtl/>
        </w:rPr>
        <w:t>ده نفر از علماى اهل سنت را نام مى برد كه در كتب خود اين موضوع را نقل نموده اند؛</w:t>
      </w:r>
      <w:r w:rsidR="004468FA" w:rsidRPr="004468FA">
        <w:rPr>
          <w:rStyle w:val="libFootnotenumChar"/>
          <w:rtl/>
        </w:rPr>
        <w:t xml:space="preserve"> </w:t>
      </w:r>
      <w:r w:rsidR="00686F53">
        <w:rPr>
          <w:rStyle w:val="libFootnotenumChar"/>
          <w:rtl/>
        </w:rPr>
        <w:t>(</w:t>
      </w:r>
      <w:r w:rsidR="00686F53" w:rsidRPr="004468FA">
        <w:rPr>
          <w:rStyle w:val="libFootnotenumChar"/>
          <w:rtl/>
        </w:rPr>
        <w:t>375</w:t>
      </w:r>
      <w:r w:rsidR="00686F53">
        <w:rPr>
          <w:rStyle w:val="libFootnotenumChar"/>
          <w:rtl/>
        </w:rPr>
        <w:t>)</w:t>
      </w:r>
      <w:r w:rsidR="00950BCB">
        <w:rPr>
          <w:rStyle w:val="libFootnotenumChar"/>
          <w:rtl/>
        </w:rPr>
        <w:t xml:space="preserve"> </w:t>
      </w:r>
      <w:r w:rsidR="00DC149A">
        <w:rPr>
          <w:rtl/>
        </w:rPr>
        <w:t xml:space="preserve">. </w:t>
      </w:r>
      <w:r>
        <w:rPr>
          <w:rtl/>
        </w:rPr>
        <w:t>و در آخر كلامش انصافا كلمات شيرينى دارد؛ آنجا كه مى فرمايد: در اين جريان</w:t>
      </w:r>
      <w:r w:rsidR="00DC149A">
        <w:rPr>
          <w:rtl/>
        </w:rPr>
        <w:t xml:space="preserve">، </w:t>
      </w:r>
      <w:r>
        <w:rPr>
          <w:rtl/>
        </w:rPr>
        <w:t>اشاره اى بر اين كه كسى را كه وحى مبين</w:t>
      </w:r>
      <w:r w:rsidR="00DC149A">
        <w:rPr>
          <w:rtl/>
        </w:rPr>
        <w:t xml:space="preserve">، </w:t>
      </w:r>
      <w:r>
        <w:rPr>
          <w:rtl/>
        </w:rPr>
        <w:t>قابل نمى داند</w:t>
      </w:r>
      <w:r w:rsidR="00DC149A">
        <w:rPr>
          <w:rtl/>
        </w:rPr>
        <w:t xml:space="preserve">، </w:t>
      </w:r>
      <w:r>
        <w:rPr>
          <w:rtl/>
        </w:rPr>
        <w:t>كه فقط چند آيه از قرآن را تبليغ كند و برگردانده مى شود</w:t>
      </w:r>
      <w:r w:rsidR="00DC149A">
        <w:rPr>
          <w:rtl/>
        </w:rPr>
        <w:t xml:space="preserve">، </w:t>
      </w:r>
      <w:r>
        <w:rPr>
          <w:rtl/>
        </w:rPr>
        <w:t>چطور صلاحيت دارد و ايمن دارد كه تمام دين اسلام را به مردم برساند</w:t>
      </w:r>
      <w:r w:rsidR="00DC149A">
        <w:rPr>
          <w:rtl/>
        </w:rPr>
        <w:t xml:space="preserve">، </w:t>
      </w:r>
      <w:r>
        <w:rPr>
          <w:rtl/>
        </w:rPr>
        <w:t>و احكام و مصالح مردم را به آنها برساند؟!</w:t>
      </w:r>
    </w:p>
    <w:p w:rsidR="00E00ADA" w:rsidRDefault="00E00ADA" w:rsidP="00E00ADA">
      <w:pPr>
        <w:pStyle w:val="libNormal"/>
        <w:rPr>
          <w:rtl/>
        </w:rPr>
      </w:pPr>
      <w:r>
        <w:rPr>
          <w:rtl/>
        </w:rPr>
        <w:t>بنده عرض مى كنم نتيجه آن كه اگر تعصب كنار برود</w:t>
      </w:r>
      <w:r w:rsidR="00DC149A">
        <w:rPr>
          <w:rtl/>
        </w:rPr>
        <w:t xml:space="preserve">، </w:t>
      </w:r>
      <w:r>
        <w:rPr>
          <w:rtl/>
        </w:rPr>
        <w:t xml:space="preserve">اين معنا به وضوح درك مى شود و مشخص مى گردد كه رسول اكرم </w:t>
      </w:r>
      <w:r w:rsidR="00A42B36" w:rsidRPr="00A42B36">
        <w:rPr>
          <w:rStyle w:val="libAlaemChar"/>
          <w:rtl/>
        </w:rPr>
        <w:t>صلى‌الله‌عليه‌وآله‌</w:t>
      </w:r>
      <w:r w:rsidR="00E31DE5" w:rsidRPr="00E31DE5">
        <w:rPr>
          <w:rStyle w:val="libAlaemChar"/>
          <w:rtl/>
        </w:rPr>
        <w:t>‌</w:t>
      </w:r>
      <w:r>
        <w:rPr>
          <w:rtl/>
        </w:rPr>
        <w:t xml:space="preserve"> با اين كار</w:t>
      </w:r>
      <w:r w:rsidR="00DC149A">
        <w:rPr>
          <w:rtl/>
        </w:rPr>
        <w:t xml:space="preserve">، </w:t>
      </w:r>
      <w:r>
        <w:rPr>
          <w:rtl/>
        </w:rPr>
        <w:t xml:space="preserve">برترى </w:t>
      </w:r>
      <w:r w:rsidR="005B73A6">
        <w:rPr>
          <w:rtl/>
        </w:rPr>
        <w:t>اميرالمؤمنين</w:t>
      </w:r>
      <w:r>
        <w:rPr>
          <w:rtl/>
        </w:rPr>
        <w:t xml:space="preserve"> </w:t>
      </w:r>
      <w:r w:rsidR="005B73A6" w:rsidRPr="005B73A6">
        <w:rPr>
          <w:rStyle w:val="libAlaemChar"/>
          <w:rtl/>
        </w:rPr>
        <w:t>عليه‌السلام</w:t>
      </w:r>
      <w:r>
        <w:rPr>
          <w:rtl/>
        </w:rPr>
        <w:t xml:space="preserve"> را بر تمام صحابه آشكار ساخته است</w:t>
      </w:r>
      <w:r w:rsidR="00DC149A">
        <w:rPr>
          <w:rtl/>
        </w:rPr>
        <w:t xml:space="preserve">. </w:t>
      </w:r>
    </w:p>
    <w:p w:rsidR="00E00ADA" w:rsidRDefault="00E00ADA" w:rsidP="00E00ADA">
      <w:pPr>
        <w:pStyle w:val="libNormal"/>
        <w:rPr>
          <w:rtl/>
        </w:rPr>
      </w:pPr>
      <w:r>
        <w:rPr>
          <w:rtl/>
        </w:rPr>
        <w:t>من آنچه شرط بلاغ است با تو مى گويم</w:t>
      </w:r>
    </w:p>
    <w:p w:rsidR="00E00ADA" w:rsidRDefault="00E00ADA" w:rsidP="00E00ADA">
      <w:pPr>
        <w:pStyle w:val="libNormal"/>
        <w:rPr>
          <w:rtl/>
        </w:rPr>
      </w:pPr>
      <w:r>
        <w:rPr>
          <w:rtl/>
        </w:rPr>
        <w:lastRenderedPageBreak/>
        <w:t>تو خواه از سخنم پند گير و خواه ملال</w:t>
      </w:r>
    </w:p>
    <w:p w:rsidR="00E00ADA" w:rsidRDefault="004468FA" w:rsidP="004468FA">
      <w:pPr>
        <w:pStyle w:val="Heading2"/>
        <w:rPr>
          <w:rtl/>
        </w:rPr>
      </w:pPr>
      <w:bookmarkStart w:id="166" w:name="_Toc366053608"/>
      <w:r>
        <w:rPr>
          <w:rtl/>
        </w:rPr>
        <w:t xml:space="preserve">رد خلافت على </w:t>
      </w:r>
      <w:r w:rsidR="005B73A6" w:rsidRPr="005B73A6">
        <w:rPr>
          <w:rStyle w:val="libAlaemChar"/>
          <w:rtl/>
        </w:rPr>
        <w:t>عليه‌السلام</w:t>
      </w:r>
      <w:r>
        <w:rPr>
          <w:rtl/>
        </w:rPr>
        <w:t xml:space="preserve"> رد نبوت است</w:t>
      </w:r>
      <w:bookmarkEnd w:id="166"/>
      <w:r>
        <w:rPr>
          <w:rtl/>
        </w:rPr>
        <w:t xml:space="preserve"> </w:t>
      </w:r>
    </w:p>
    <w:p w:rsidR="00E00ADA" w:rsidRDefault="00E00ADA" w:rsidP="00E00ADA">
      <w:pPr>
        <w:pStyle w:val="libNormal"/>
        <w:rPr>
          <w:rtl/>
        </w:rPr>
      </w:pPr>
      <w:r>
        <w:rPr>
          <w:rtl/>
        </w:rPr>
        <w:t xml:space="preserve"> فمن انكر امامتك فقد انكر نبوتى ؛ يا على</w:t>
      </w:r>
      <w:r w:rsidR="00DC149A">
        <w:rPr>
          <w:rtl/>
        </w:rPr>
        <w:t>؟</w:t>
      </w:r>
      <w:r>
        <w:rPr>
          <w:rtl/>
        </w:rPr>
        <w:t xml:space="preserve"> هر كس امامت و خلافت تو را نكار كند</w:t>
      </w:r>
      <w:r w:rsidR="00DC149A">
        <w:rPr>
          <w:rtl/>
        </w:rPr>
        <w:t xml:space="preserve">، </w:t>
      </w:r>
      <w:r>
        <w:rPr>
          <w:rtl/>
        </w:rPr>
        <w:t>به تحقيق و نبوت مرا انكار فرموده است اين بدين معناست كه نبوت من و خلافت تو لازم و ملزوم يكديگرند و از هم جدا نمى شوند</w:t>
      </w:r>
      <w:r w:rsidR="00DC149A">
        <w:rPr>
          <w:rtl/>
        </w:rPr>
        <w:t xml:space="preserve">، </w:t>
      </w:r>
      <w:r>
        <w:rPr>
          <w:rtl/>
        </w:rPr>
        <w:t>و قابل تفكيك نيستند</w:t>
      </w:r>
      <w:r w:rsidR="00DC149A">
        <w:rPr>
          <w:rtl/>
        </w:rPr>
        <w:t xml:space="preserve">. </w:t>
      </w:r>
    </w:p>
    <w:p w:rsidR="00E00ADA" w:rsidRDefault="00E00ADA" w:rsidP="00E00ADA">
      <w:pPr>
        <w:pStyle w:val="libNormal"/>
        <w:rPr>
          <w:rtl/>
        </w:rPr>
      </w:pPr>
      <w:r>
        <w:rPr>
          <w:rtl/>
        </w:rPr>
        <w:t xml:space="preserve">در تفسير آيات اول سوره معارج كه مى فرمايد: </w:t>
      </w:r>
      <w:r w:rsidR="009A13CC" w:rsidRPr="004E25F9">
        <w:rPr>
          <w:rStyle w:val="libAieChar"/>
          <w:rtl/>
        </w:rPr>
        <w:t xml:space="preserve"> ساءل سائل بعذاب واقعللكافرين ليس له دافع من الله ذى المعارج</w:t>
      </w:r>
      <w:r w:rsidR="00474A41">
        <w:rPr>
          <w:rStyle w:val="libHadeesChar"/>
          <w:rtl/>
        </w:rPr>
        <w:t xml:space="preserve"> </w:t>
      </w:r>
      <w:r w:rsidR="00686F53">
        <w:rPr>
          <w:rStyle w:val="libFootnotenumChar"/>
          <w:rtl/>
        </w:rPr>
        <w:t>(</w:t>
      </w:r>
      <w:r w:rsidR="00686F53" w:rsidRPr="004468FA">
        <w:rPr>
          <w:rStyle w:val="libFootnotenumChar"/>
          <w:rtl/>
        </w:rPr>
        <w:t>376</w:t>
      </w:r>
      <w:r w:rsidR="00686F53">
        <w:rPr>
          <w:rStyle w:val="libFootnotenumChar"/>
          <w:rtl/>
        </w:rPr>
        <w:t>)</w:t>
      </w:r>
      <w:r w:rsidR="00950BCB">
        <w:rPr>
          <w:rStyle w:val="libFootnotenumChar"/>
          <w:rtl/>
        </w:rPr>
        <w:t xml:space="preserve"> </w:t>
      </w:r>
      <w:r>
        <w:rPr>
          <w:rtl/>
        </w:rPr>
        <w:t>احاديثى از طرق شيعه و سنى وارده شده است كه اين عذاب</w:t>
      </w:r>
      <w:r w:rsidR="00DC149A">
        <w:rPr>
          <w:rtl/>
        </w:rPr>
        <w:t xml:space="preserve">، </w:t>
      </w:r>
      <w:r>
        <w:rPr>
          <w:rtl/>
        </w:rPr>
        <w:t>مربوط به شخصى به نام حارث بن نعمان فهرى</w:t>
      </w:r>
      <w:r w:rsidR="00474A41">
        <w:rPr>
          <w:rtl/>
        </w:rPr>
        <w:t xml:space="preserve"> </w:t>
      </w:r>
      <w:r>
        <w:rPr>
          <w:rtl/>
        </w:rPr>
        <w:t>بوده است او بعد از آن كه پيامبر</w:t>
      </w:r>
      <w:r w:rsidR="00DC149A">
        <w:rPr>
          <w:rtl/>
        </w:rPr>
        <w:t xml:space="preserve">، </w:t>
      </w:r>
      <w:r>
        <w:rPr>
          <w:rtl/>
        </w:rPr>
        <w:t xml:space="preserve">در غدير خم على </w:t>
      </w:r>
      <w:r w:rsidR="005B73A6" w:rsidRPr="005B73A6">
        <w:rPr>
          <w:rStyle w:val="libAlaemChar"/>
          <w:rtl/>
        </w:rPr>
        <w:t>عليه‌السلام</w:t>
      </w:r>
      <w:r>
        <w:rPr>
          <w:rtl/>
        </w:rPr>
        <w:t xml:space="preserve"> را به خلافت و جانشينى خود انتخاب كرد</w:t>
      </w:r>
      <w:r w:rsidR="00DC149A">
        <w:rPr>
          <w:rtl/>
        </w:rPr>
        <w:t xml:space="preserve">، </w:t>
      </w:r>
      <w:r>
        <w:rPr>
          <w:rtl/>
        </w:rPr>
        <w:t>خدمت حضرت آمد و گفت</w:t>
      </w:r>
      <w:r w:rsidR="00DC149A">
        <w:rPr>
          <w:rtl/>
        </w:rPr>
        <w:t>:</w:t>
      </w:r>
      <w:r>
        <w:rPr>
          <w:rtl/>
        </w:rPr>
        <w:t xml:space="preserve"> من اين موضوع را قبول ندارم</w:t>
      </w:r>
      <w:r w:rsidR="00DC149A">
        <w:rPr>
          <w:rtl/>
        </w:rPr>
        <w:t xml:space="preserve">. </w:t>
      </w:r>
    </w:p>
    <w:p w:rsidR="00E00ADA" w:rsidRDefault="00E00ADA" w:rsidP="00E00ADA">
      <w:pPr>
        <w:pStyle w:val="libNormal"/>
        <w:rPr>
          <w:rtl/>
        </w:rPr>
      </w:pPr>
      <w:r>
        <w:rPr>
          <w:rtl/>
        </w:rPr>
        <w:t>همچنين شيخ طبرسى در مجمع البيان</w:t>
      </w:r>
      <w:r w:rsidR="00474A41">
        <w:rPr>
          <w:rtl/>
        </w:rPr>
        <w:t xml:space="preserve"> </w:t>
      </w:r>
      <w:r>
        <w:rPr>
          <w:rtl/>
        </w:rPr>
        <w:t>از ابوالقاسيم حسكانى حنفى (از علماى مهم اهل سنت كه كتابى درباره حديث غدير نوشته است</w:t>
      </w:r>
      <w:r w:rsidR="00950BCB">
        <w:rPr>
          <w:rtl/>
        </w:rPr>
        <w:t xml:space="preserve">) </w:t>
      </w:r>
      <w:r>
        <w:rPr>
          <w:rtl/>
        </w:rPr>
        <w:t xml:space="preserve">به سلسله سندى از امام صادق </w:t>
      </w:r>
      <w:r w:rsidR="005B73A6" w:rsidRPr="005B73A6">
        <w:rPr>
          <w:rStyle w:val="libAlaemChar"/>
          <w:rtl/>
        </w:rPr>
        <w:t>عليه‌السلام</w:t>
      </w:r>
      <w:r>
        <w:rPr>
          <w:rtl/>
        </w:rPr>
        <w:t xml:space="preserve"> از پدرانش چنين نقل مى كند كه حضرت فرمود:</w:t>
      </w:r>
    </w:p>
    <w:p w:rsidR="00E00ADA" w:rsidRDefault="00E00ADA" w:rsidP="00E00ADA">
      <w:pPr>
        <w:pStyle w:val="libNormal"/>
        <w:rPr>
          <w:rtl/>
        </w:rPr>
      </w:pPr>
      <w:r>
        <w:rPr>
          <w:rtl/>
        </w:rPr>
        <w:t xml:space="preserve">هنگامى كه رسول خدا </w:t>
      </w:r>
      <w:r w:rsidR="00A42B36" w:rsidRPr="00A42B36">
        <w:rPr>
          <w:rStyle w:val="libAlaemChar"/>
          <w:rtl/>
        </w:rPr>
        <w:t>صلى‌الله‌عليه‌وآله‌</w:t>
      </w:r>
      <w:r w:rsidR="00E31DE5" w:rsidRPr="00E31DE5">
        <w:rPr>
          <w:rStyle w:val="libAlaemChar"/>
          <w:rtl/>
        </w:rPr>
        <w:t>‌</w:t>
      </w:r>
      <w:r>
        <w:rPr>
          <w:rtl/>
        </w:rPr>
        <w:t xml:space="preserve"> على </w:t>
      </w:r>
      <w:r w:rsidR="005B73A6" w:rsidRPr="005B73A6">
        <w:rPr>
          <w:rStyle w:val="libAlaemChar"/>
          <w:rtl/>
        </w:rPr>
        <w:t>عليه‌السلام</w:t>
      </w:r>
      <w:r>
        <w:rPr>
          <w:rtl/>
        </w:rPr>
        <w:t xml:space="preserve"> را در روز غدير خم به خلافت منصوب كرد و فرمود: من كنت مولاه فعلى مولاه ؛ هر كس من</w:t>
      </w:r>
      <w:r w:rsidR="00DC149A">
        <w:rPr>
          <w:rtl/>
        </w:rPr>
        <w:t xml:space="preserve">، </w:t>
      </w:r>
      <w:r>
        <w:rPr>
          <w:rtl/>
        </w:rPr>
        <w:t>ولى و صاحب اختيار او هستم</w:t>
      </w:r>
      <w:r w:rsidR="00DC149A">
        <w:rPr>
          <w:rtl/>
        </w:rPr>
        <w:t xml:space="preserve">، </w:t>
      </w:r>
      <w:r>
        <w:rPr>
          <w:rtl/>
        </w:rPr>
        <w:t>على مولا و صاحب اختيار اوست</w:t>
      </w:r>
      <w:r w:rsidR="00DC149A">
        <w:rPr>
          <w:rtl/>
        </w:rPr>
        <w:t xml:space="preserve">، </w:t>
      </w:r>
      <w:r>
        <w:rPr>
          <w:rtl/>
        </w:rPr>
        <w:t>اين موضوع</w:t>
      </w:r>
      <w:r w:rsidR="00DC149A">
        <w:rPr>
          <w:rtl/>
        </w:rPr>
        <w:t xml:space="preserve">، </w:t>
      </w:r>
      <w:r>
        <w:rPr>
          <w:rtl/>
        </w:rPr>
        <w:t>در شهرها منتشر شد</w:t>
      </w:r>
      <w:r w:rsidR="00DC149A">
        <w:rPr>
          <w:rtl/>
        </w:rPr>
        <w:t xml:space="preserve">. </w:t>
      </w:r>
      <w:r>
        <w:rPr>
          <w:rtl/>
        </w:rPr>
        <w:t>پس نعمان بن حارث فهرى خدمت پيامبر آمد و گفت</w:t>
      </w:r>
      <w:r w:rsidR="00DC149A">
        <w:rPr>
          <w:rtl/>
        </w:rPr>
        <w:t>:</w:t>
      </w:r>
      <w:r>
        <w:rPr>
          <w:rtl/>
        </w:rPr>
        <w:t xml:space="preserve"> تو به ما دستور دادى كه شهادت دهيم به جهاد و حج و روزه و نماز و زكات ما نيز همه را پذيرفتيم ؛ ولى باز به همه اينها راضى نشدى و حالا اين جوان را به خلافت خود منصوب كردى و گفتى</w:t>
      </w:r>
      <w:r w:rsidR="00DC149A">
        <w:rPr>
          <w:rtl/>
        </w:rPr>
        <w:t>:</w:t>
      </w:r>
      <w:r>
        <w:rPr>
          <w:rtl/>
        </w:rPr>
        <w:t xml:space="preserve"> من كنت مولاه فعلى مولاه آيا اين مسئله از طرف خودت مى باشد يا امرى است از طرف خداى متعال</w:t>
      </w:r>
      <w:r w:rsidR="00DC149A">
        <w:rPr>
          <w:rtl/>
        </w:rPr>
        <w:t>؟</w:t>
      </w:r>
    </w:p>
    <w:p w:rsidR="00E00ADA" w:rsidRDefault="00E00ADA" w:rsidP="00E00ADA">
      <w:pPr>
        <w:pStyle w:val="libNormal"/>
        <w:rPr>
          <w:rtl/>
        </w:rPr>
      </w:pPr>
      <w:r>
        <w:rPr>
          <w:rtl/>
        </w:rPr>
        <w:t>رسول خدا فرمود: به آن خدايى كه جز او معبودى نيست</w:t>
      </w:r>
      <w:r w:rsidR="00DC149A">
        <w:rPr>
          <w:rtl/>
        </w:rPr>
        <w:t xml:space="preserve">، </w:t>
      </w:r>
      <w:r>
        <w:rPr>
          <w:rtl/>
        </w:rPr>
        <w:t>به راستى كه اين</w:t>
      </w:r>
      <w:r w:rsidR="00DC149A">
        <w:rPr>
          <w:rtl/>
        </w:rPr>
        <w:t xml:space="preserve">، </w:t>
      </w:r>
      <w:r>
        <w:rPr>
          <w:rtl/>
        </w:rPr>
        <w:t>از طرف خدا است</w:t>
      </w:r>
      <w:r w:rsidR="00DC149A">
        <w:rPr>
          <w:rtl/>
        </w:rPr>
        <w:t xml:space="preserve">، </w:t>
      </w:r>
      <w:r>
        <w:rPr>
          <w:rtl/>
        </w:rPr>
        <w:t>نعمان روى برگردان در حالى كه مى گفت</w:t>
      </w:r>
      <w:r w:rsidR="00DC149A">
        <w:rPr>
          <w:rtl/>
        </w:rPr>
        <w:t>:</w:t>
      </w:r>
      <w:r>
        <w:rPr>
          <w:rtl/>
        </w:rPr>
        <w:t xml:space="preserve"> </w:t>
      </w:r>
      <w:r w:rsidR="009A13CC" w:rsidRPr="009A13CC">
        <w:rPr>
          <w:rStyle w:val="libHadeesChar"/>
          <w:rtl/>
        </w:rPr>
        <w:t xml:space="preserve">اللهم ان كان هذا هوالحق من عندك فامطر </w:t>
      </w:r>
      <w:r w:rsidR="009A13CC" w:rsidRPr="009A13CC">
        <w:rPr>
          <w:rStyle w:val="libHadeesChar"/>
          <w:rtl/>
        </w:rPr>
        <w:lastRenderedPageBreak/>
        <w:t>علينا حجارة من السماء</w:t>
      </w:r>
      <w:r w:rsidR="00474A41">
        <w:rPr>
          <w:rStyle w:val="libHadeesChar"/>
          <w:rtl/>
        </w:rPr>
        <w:t xml:space="preserve"> </w:t>
      </w:r>
      <w:r>
        <w:rPr>
          <w:rtl/>
        </w:rPr>
        <w:t>؛ خدايا! اگر اين موضوع حق است</w:t>
      </w:r>
      <w:r w:rsidR="00DC149A">
        <w:rPr>
          <w:rtl/>
        </w:rPr>
        <w:t xml:space="preserve">، </w:t>
      </w:r>
      <w:r>
        <w:rPr>
          <w:rtl/>
        </w:rPr>
        <w:t>از آسمان سنگ بر ما بفرست</w:t>
      </w:r>
      <w:r w:rsidR="00DC149A">
        <w:rPr>
          <w:rtl/>
        </w:rPr>
        <w:t>!</w:t>
      </w:r>
      <w:r>
        <w:rPr>
          <w:rtl/>
        </w:rPr>
        <w:t xml:space="preserve"> پس همان وقت - پيش از آن كه به شترش برسد و سوار شود - سنگى از آسمان بر او فرود آمد و به مغز سرش خورد و از دبرش بيرون آمد و به هلاكت رسيد؛ پس آيه نازل شد (ساءل سائل بعذاب واقع</w:t>
      </w:r>
      <w:r w:rsidR="00DC149A">
        <w:rPr>
          <w:rtl/>
        </w:rPr>
        <w:t>....</w:t>
      </w:r>
      <w:r w:rsidR="00950BCB">
        <w:rPr>
          <w:rtl/>
        </w:rPr>
        <w:t xml:space="preserve">) </w:t>
      </w:r>
      <w:r w:rsidR="00686F53">
        <w:rPr>
          <w:rStyle w:val="libFootnotenumChar"/>
          <w:rtl/>
        </w:rPr>
        <w:t>(</w:t>
      </w:r>
      <w:r w:rsidR="00686F53" w:rsidRPr="004468FA">
        <w:rPr>
          <w:rStyle w:val="libFootnotenumChar"/>
          <w:rtl/>
        </w:rPr>
        <w:t>377</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به غير از روايات شيعه كه بعضى از آنها را بحارالانوار</w:t>
      </w:r>
      <w:r w:rsidR="00DC149A">
        <w:rPr>
          <w:rtl/>
        </w:rPr>
        <w:t xml:space="preserve">، </w:t>
      </w:r>
      <w:r>
        <w:rPr>
          <w:rtl/>
        </w:rPr>
        <w:t>ذكر كرده است</w:t>
      </w:r>
      <w:r w:rsidR="00DC149A">
        <w:rPr>
          <w:rtl/>
        </w:rPr>
        <w:t xml:space="preserve">، </w:t>
      </w:r>
      <w:r>
        <w:rPr>
          <w:rtl/>
        </w:rPr>
        <w:t>مرحوم علامه امينى در الغدير سى نفر از دانشمندان اهل سنت را با ذكر كتاب و شماره صفحه نام مى برد</w:t>
      </w:r>
      <w:r w:rsidR="00DC149A">
        <w:rPr>
          <w:rtl/>
        </w:rPr>
        <w:t xml:space="preserve">، </w:t>
      </w:r>
      <w:r>
        <w:rPr>
          <w:rtl/>
        </w:rPr>
        <w:t>كه اين موضوع را نقل نموده اند</w:t>
      </w:r>
      <w:r w:rsidR="004468FA" w:rsidRPr="004468FA">
        <w:rPr>
          <w:rStyle w:val="libFootnotenumChar"/>
          <w:rtl/>
        </w:rPr>
        <w:t xml:space="preserve"> </w:t>
      </w:r>
      <w:r w:rsidR="00686F53">
        <w:rPr>
          <w:rStyle w:val="libFootnotenumChar"/>
          <w:rtl/>
        </w:rPr>
        <w:t>(</w:t>
      </w:r>
      <w:r w:rsidR="00686F53" w:rsidRPr="004468FA">
        <w:rPr>
          <w:rStyle w:val="libFootnotenumChar"/>
          <w:rtl/>
        </w:rPr>
        <w:t>378</w:t>
      </w:r>
      <w:r w:rsidR="00686F53">
        <w:rPr>
          <w:rStyle w:val="libFootnotenumChar"/>
          <w:rtl/>
        </w:rPr>
        <w:t>)</w:t>
      </w:r>
      <w:r w:rsidR="00950BCB">
        <w:rPr>
          <w:rStyle w:val="libFootnotenumChar"/>
          <w:rtl/>
        </w:rPr>
        <w:t xml:space="preserve"> </w:t>
      </w:r>
      <w:r>
        <w:rPr>
          <w:rtl/>
        </w:rPr>
        <w:t>و نص كلام آنها را آورده است</w:t>
      </w:r>
      <w:r w:rsidR="004468FA" w:rsidRPr="004468FA">
        <w:rPr>
          <w:rStyle w:val="libFootnotenumChar"/>
          <w:rtl/>
        </w:rPr>
        <w:t xml:space="preserve"> </w:t>
      </w:r>
      <w:r w:rsidR="00686F53">
        <w:rPr>
          <w:rStyle w:val="libFootnotenumChar"/>
          <w:rtl/>
        </w:rPr>
        <w:t>(</w:t>
      </w:r>
      <w:r w:rsidR="00686F53" w:rsidRPr="004468FA">
        <w:rPr>
          <w:rStyle w:val="libFootnotenumChar"/>
          <w:rtl/>
        </w:rPr>
        <w:t>379</w:t>
      </w:r>
      <w:r w:rsidR="00686F53">
        <w:rPr>
          <w:rStyle w:val="libFootnotenumChar"/>
          <w:rtl/>
        </w:rPr>
        <w:t>)</w:t>
      </w:r>
      <w:r w:rsidR="00950BCB">
        <w:rPr>
          <w:rStyle w:val="libFootnotenumChar"/>
          <w:rtl/>
        </w:rPr>
        <w:t xml:space="preserve"> </w:t>
      </w:r>
      <w:r>
        <w:rPr>
          <w:rtl/>
        </w:rPr>
        <w:t xml:space="preserve">و در آخر كلامش بحثهاى مفصل و شيرينى آورده است - خدايش با </w:t>
      </w:r>
      <w:r w:rsidR="005B73A6">
        <w:rPr>
          <w:rtl/>
        </w:rPr>
        <w:t>اميرالمؤمنين</w:t>
      </w:r>
      <w:r>
        <w:rPr>
          <w:rtl/>
        </w:rPr>
        <w:t xml:space="preserve"> </w:t>
      </w:r>
      <w:r w:rsidR="005B73A6" w:rsidRPr="005B73A6">
        <w:rPr>
          <w:rStyle w:val="libAlaemChar"/>
          <w:rtl/>
        </w:rPr>
        <w:t>عليه‌السلام</w:t>
      </w:r>
      <w:r>
        <w:rPr>
          <w:rtl/>
        </w:rPr>
        <w:t xml:space="preserve"> محشور بدارد - (و قطعا مشحور است</w:t>
      </w:r>
      <w:r w:rsidR="00950BCB">
        <w:rPr>
          <w:rtl/>
        </w:rPr>
        <w:t xml:space="preserve">) </w:t>
      </w:r>
      <w:r>
        <w:rPr>
          <w:rtl/>
        </w:rPr>
        <w:t>بنده براى نمونه نصف آنها را نام مى برم</w:t>
      </w:r>
      <w:r w:rsidR="00DC149A">
        <w:rPr>
          <w:rtl/>
        </w:rPr>
        <w:t>:</w:t>
      </w:r>
    </w:p>
    <w:p w:rsidR="00E00ADA" w:rsidRDefault="00E00ADA" w:rsidP="00E00ADA">
      <w:pPr>
        <w:pStyle w:val="libNormal"/>
        <w:rPr>
          <w:rtl/>
        </w:rPr>
      </w:pPr>
      <w:r>
        <w:rPr>
          <w:rtl/>
        </w:rPr>
        <w:t>1</w:t>
      </w:r>
      <w:r w:rsidR="00DC149A">
        <w:rPr>
          <w:rtl/>
        </w:rPr>
        <w:t xml:space="preserve">. </w:t>
      </w:r>
      <w:r>
        <w:rPr>
          <w:rtl/>
        </w:rPr>
        <w:t>تفسير غريب القرآن</w:t>
      </w:r>
      <w:r w:rsidR="00DC149A">
        <w:rPr>
          <w:rtl/>
        </w:rPr>
        <w:t xml:space="preserve">، </w:t>
      </w:r>
      <w:r>
        <w:rPr>
          <w:rtl/>
        </w:rPr>
        <w:t>نوشته حافظ ابوعبيد هروى ؛</w:t>
      </w:r>
    </w:p>
    <w:p w:rsidR="00E00ADA" w:rsidRDefault="00E00ADA" w:rsidP="00E00ADA">
      <w:pPr>
        <w:pStyle w:val="libNormal"/>
        <w:rPr>
          <w:rtl/>
        </w:rPr>
      </w:pPr>
      <w:r>
        <w:rPr>
          <w:rtl/>
        </w:rPr>
        <w:t>2</w:t>
      </w:r>
      <w:r w:rsidR="00DC149A">
        <w:rPr>
          <w:rtl/>
        </w:rPr>
        <w:t xml:space="preserve">. </w:t>
      </w:r>
      <w:r>
        <w:rPr>
          <w:rtl/>
        </w:rPr>
        <w:t>تفسير شفاء الصدور</w:t>
      </w:r>
      <w:r w:rsidR="00DC149A">
        <w:rPr>
          <w:rtl/>
        </w:rPr>
        <w:t xml:space="preserve">، </w:t>
      </w:r>
      <w:r>
        <w:rPr>
          <w:rtl/>
        </w:rPr>
        <w:t>نوشته ابوبكر نقاش ؛</w:t>
      </w:r>
    </w:p>
    <w:p w:rsidR="00E00ADA" w:rsidRDefault="00E00ADA" w:rsidP="00E00ADA">
      <w:pPr>
        <w:pStyle w:val="libNormal"/>
        <w:rPr>
          <w:rtl/>
        </w:rPr>
      </w:pPr>
      <w:r>
        <w:rPr>
          <w:rtl/>
        </w:rPr>
        <w:t>3</w:t>
      </w:r>
      <w:r w:rsidR="00DC149A">
        <w:rPr>
          <w:rtl/>
        </w:rPr>
        <w:t xml:space="preserve">. </w:t>
      </w:r>
      <w:r>
        <w:rPr>
          <w:rtl/>
        </w:rPr>
        <w:t>تفسير الكشف و البيان</w:t>
      </w:r>
      <w:r w:rsidR="00DC149A">
        <w:rPr>
          <w:rtl/>
        </w:rPr>
        <w:t xml:space="preserve">، </w:t>
      </w:r>
      <w:r>
        <w:rPr>
          <w:rtl/>
        </w:rPr>
        <w:t>نوشته ابواسحاق ثعالبى ؛</w:t>
      </w:r>
    </w:p>
    <w:p w:rsidR="00E00ADA" w:rsidRDefault="00E00ADA" w:rsidP="00E00ADA">
      <w:pPr>
        <w:pStyle w:val="libNormal"/>
        <w:rPr>
          <w:rtl/>
        </w:rPr>
      </w:pPr>
      <w:r>
        <w:rPr>
          <w:rtl/>
        </w:rPr>
        <w:t>4</w:t>
      </w:r>
      <w:r w:rsidR="00DC149A">
        <w:rPr>
          <w:rtl/>
        </w:rPr>
        <w:t xml:space="preserve">. </w:t>
      </w:r>
      <w:r>
        <w:rPr>
          <w:rtl/>
        </w:rPr>
        <w:t>تفسير ابوبكر يحيى القرطبى ؛</w:t>
      </w:r>
    </w:p>
    <w:p w:rsidR="00E00ADA" w:rsidRDefault="00E00ADA" w:rsidP="00E00ADA">
      <w:pPr>
        <w:pStyle w:val="libNormal"/>
        <w:rPr>
          <w:rtl/>
        </w:rPr>
      </w:pPr>
      <w:r>
        <w:rPr>
          <w:rtl/>
        </w:rPr>
        <w:t>5</w:t>
      </w:r>
      <w:r w:rsidR="00DC149A">
        <w:rPr>
          <w:rtl/>
        </w:rPr>
        <w:t xml:space="preserve">. </w:t>
      </w:r>
      <w:r>
        <w:rPr>
          <w:rtl/>
        </w:rPr>
        <w:t>تذكرة ابواسحاق ثعلبى ؛</w:t>
      </w:r>
    </w:p>
    <w:p w:rsidR="00E00ADA" w:rsidRDefault="00E00ADA" w:rsidP="00E00ADA">
      <w:pPr>
        <w:pStyle w:val="libNormal"/>
        <w:rPr>
          <w:rtl/>
        </w:rPr>
      </w:pPr>
      <w:r>
        <w:rPr>
          <w:rtl/>
        </w:rPr>
        <w:t>6</w:t>
      </w:r>
      <w:r w:rsidR="00DC149A">
        <w:rPr>
          <w:rtl/>
        </w:rPr>
        <w:t xml:space="preserve">. </w:t>
      </w:r>
      <w:r>
        <w:rPr>
          <w:rtl/>
        </w:rPr>
        <w:t>فرائد المسطين</w:t>
      </w:r>
      <w:r w:rsidR="00DC149A">
        <w:rPr>
          <w:rtl/>
        </w:rPr>
        <w:t xml:space="preserve">، </w:t>
      </w:r>
      <w:r>
        <w:rPr>
          <w:rtl/>
        </w:rPr>
        <w:t>نوشته حموينى ؛</w:t>
      </w:r>
    </w:p>
    <w:p w:rsidR="00E00ADA" w:rsidRDefault="00E00ADA" w:rsidP="00E00ADA">
      <w:pPr>
        <w:pStyle w:val="libNormal"/>
        <w:rPr>
          <w:rtl/>
        </w:rPr>
      </w:pPr>
      <w:r>
        <w:rPr>
          <w:rtl/>
        </w:rPr>
        <w:t>7</w:t>
      </w:r>
      <w:r w:rsidR="00DC149A">
        <w:rPr>
          <w:rtl/>
        </w:rPr>
        <w:t xml:space="preserve">. </w:t>
      </w:r>
      <w:r>
        <w:rPr>
          <w:rtl/>
        </w:rPr>
        <w:t>دررالسمطين</w:t>
      </w:r>
      <w:r w:rsidR="00DC149A">
        <w:rPr>
          <w:rtl/>
        </w:rPr>
        <w:t xml:space="preserve">، </w:t>
      </w:r>
      <w:r>
        <w:rPr>
          <w:rtl/>
        </w:rPr>
        <w:t>نوشته شيخ محمد زرندى حنفى ؛</w:t>
      </w:r>
    </w:p>
    <w:p w:rsidR="00E00ADA" w:rsidRDefault="00E00ADA" w:rsidP="00E00ADA">
      <w:pPr>
        <w:pStyle w:val="libNormal"/>
        <w:rPr>
          <w:rtl/>
        </w:rPr>
      </w:pPr>
      <w:r>
        <w:rPr>
          <w:rtl/>
        </w:rPr>
        <w:t>8</w:t>
      </w:r>
      <w:r w:rsidR="00DC149A">
        <w:rPr>
          <w:rtl/>
        </w:rPr>
        <w:t xml:space="preserve">. </w:t>
      </w:r>
      <w:r>
        <w:rPr>
          <w:rtl/>
        </w:rPr>
        <w:t>دعاء الهداة</w:t>
      </w:r>
      <w:r w:rsidR="00DC149A">
        <w:rPr>
          <w:rtl/>
        </w:rPr>
        <w:t xml:space="preserve">، </w:t>
      </w:r>
      <w:r>
        <w:rPr>
          <w:rtl/>
        </w:rPr>
        <w:t>نوشته حاكم ابوالقاسم حسكانى ؛</w:t>
      </w:r>
    </w:p>
    <w:p w:rsidR="00E00ADA" w:rsidRDefault="00E00ADA" w:rsidP="00E00ADA">
      <w:pPr>
        <w:pStyle w:val="libNormal"/>
        <w:rPr>
          <w:rtl/>
        </w:rPr>
      </w:pPr>
      <w:r>
        <w:rPr>
          <w:rtl/>
        </w:rPr>
        <w:t>9</w:t>
      </w:r>
      <w:r w:rsidR="00DC149A">
        <w:rPr>
          <w:rtl/>
        </w:rPr>
        <w:t xml:space="preserve">. </w:t>
      </w:r>
      <w:r>
        <w:rPr>
          <w:rtl/>
        </w:rPr>
        <w:t>تذكرة سبط ابن الجوزى حنفى ؛</w:t>
      </w:r>
    </w:p>
    <w:p w:rsidR="00E00ADA" w:rsidRDefault="00E00ADA" w:rsidP="00E00ADA">
      <w:pPr>
        <w:pStyle w:val="libNormal"/>
        <w:rPr>
          <w:rtl/>
        </w:rPr>
      </w:pPr>
      <w:r>
        <w:rPr>
          <w:rtl/>
        </w:rPr>
        <w:t>10</w:t>
      </w:r>
      <w:r w:rsidR="00DC149A">
        <w:rPr>
          <w:rtl/>
        </w:rPr>
        <w:t xml:space="preserve">. </w:t>
      </w:r>
      <w:r>
        <w:rPr>
          <w:rtl/>
        </w:rPr>
        <w:t>تفسير سراج المنير</w:t>
      </w:r>
      <w:r w:rsidR="00DC149A">
        <w:rPr>
          <w:rtl/>
        </w:rPr>
        <w:t xml:space="preserve">، </w:t>
      </w:r>
      <w:r>
        <w:rPr>
          <w:rtl/>
        </w:rPr>
        <w:t>نوشته شمس الدين شافعى ؛</w:t>
      </w:r>
    </w:p>
    <w:p w:rsidR="00E00ADA" w:rsidRDefault="00E00ADA" w:rsidP="00E00ADA">
      <w:pPr>
        <w:pStyle w:val="libNormal"/>
        <w:rPr>
          <w:rtl/>
        </w:rPr>
      </w:pPr>
      <w:r>
        <w:rPr>
          <w:rtl/>
        </w:rPr>
        <w:t>11</w:t>
      </w:r>
      <w:r w:rsidR="00DC149A">
        <w:rPr>
          <w:rtl/>
        </w:rPr>
        <w:t xml:space="preserve">. </w:t>
      </w:r>
      <w:r>
        <w:rPr>
          <w:rtl/>
        </w:rPr>
        <w:t>تفسير ابوالسعود المعمادى ؛</w:t>
      </w:r>
    </w:p>
    <w:p w:rsidR="00E00ADA" w:rsidRDefault="00E00ADA" w:rsidP="00E00ADA">
      <w:pPr>
        <w:pStyle w:val="libNormal"/>
        <w:rPr>
          <w:rtl/>
        </w:rPr>
      </w:pPr>
      <w:r>
        <w:rPr>
          <w:rtl/>
        </w:rPr>
        <w:t>12</w:t>
      </w:r>
      <w:r w:rsidR="00DC149A">
        <w:rPr>
          <w:rtl/>
        </w:rPr>
        <w:t xml:space="preserve">. </w:t>
      </w:r>
      <w:r>
        <w:rPr>
          <w:rtl/>
        </w:rPr>
        <w:t>نورالابصار</w:t>
      </w:r>
      <w:r w:rsidR="00DC149A">
        <w:rPr>
          <w:rtl/>
        </w:rPr>
        <w:t xml:space="preserve">، </w:t>
      </w:r>
      <w:r>
        <w:rPr>
          <w:rtl/>
        </w:rPr>
        <w:t xml:space="preserve">نوشته سيد </w:t>
      </w:r>
      <w:r w:rsidR="00141A41">
        <w:rPr>
          <w:rtl/>
        </w:rPr>
        <w:t>مؤمن</w:t>
      </w:r>
      <w:r>
        <w:rPr>
          <w:rtl/>
        </w:rPr>
        <w:t xml:space="preserve"> شبلنجى ؛</w:t>
      </w:r>
    </w:p>
    <w:p w:rsidR="00E00ADA" w:rsidRDefault="00E00ADA" w:rsidP="00E00ADA">
      <w:pPr>
        <w:pStyle w:val="libNormal"/>
        <w:rPr>
          <w:rtl/>
        </w:rPr>
      </w:pPr>
      <w:r>
        <w:rPr>
          <w:rtl/>
        </w:rPr>
        <w:t>13</w:t>
      </w:r>
      <w:r w:rsidR="00DC149A">
        <w:rPr>
          <w:rtl/>
        </w:rPr>
        <w:t xml:space="preserve">. </w:t>
      </w:r>
      <w:r>
        <w:rPr>
          <w:rtl/>
        </w:rPr>
        <w:t>هداية السعدا</w:t>
      </w:r>
      <w:r w:rsidR="00DC149A">
        <w:rPr>
          <w:rtl/>
        </w:rPr>
        <w:t xml:space="preserve">، </w:t>
      </w:r>
      <w:r>
        <w:rPr>
          <w:rtl/>
        </w:rPr>
        <w:t>شهاب الدين احمد دولت آبادى ؛</w:t>
      </w:r>
    </w:p>
    <w:p w:rsidR="00E00ADA" w:rsidRDefault="00E00ADA" w:rsidP="00E00ADA">
      <w:pPr>
        <w:pStyle w:val="libNormal"/>
        <w:rPr>
          <w:rtl/>
        </w:rPr>
      </w:pPr>
      <w:r>
        <w:rPr>
          <w:rtl/>
        </w:rPr>
        <w:lastRenderedPageBreak/>
        <w:t>14</w:t>
      </w:r>
      <w:r w:rsidR="00DC149A">
        <w:rPr>
          <w:rtl/>
        </w:rPr>
        <w:t xml:space="preserve">. </w:t>
      </w:r>
      <w:r>
        <w:rPr>
          <w:rtl/>
        </w:rPr>
        <w:t>فيض الغدير</w:t>
      </w:r>
      <w:r w:rsidR="00DC149A">
        <w:rPr>
          <w:rtl/>
        </w:rPr>
        <w:t xml:space="preserve">، </w:t>
      </w:r>
      <w:r>
        <w:rPr>
          <w:rtl/>
        </w:rPr>
        <w:t>شيخ مناوى شافعى ؛</w:t>
      </w:r>
    </w:p>
    <w:p w:rsidR="00E00ADA" w:rsidRDefault="00E00ADA" w:rsidP="00E00ADA">
      <w:pPr>
        <w:pStyle w:val="libNormal"/>
        <w:rPr>
          <w:rtl/>
        </w:rPr>
      </w:pPr>
      <w:r>
        <w:rPr>
          <w:rtl/>
        </w:rPr>
        <w:t>15</w:t>
      </w:r>
      <w:r w:rsidR="00DC149A">
        <w:rPr>
          <w:rtl/>
        </w:rPr>
        <w:t xml:space="preserve">. </w:t>
      </w:r>
      <w:r>
        <w:rPr>
          <w:rtl/>
        </w:rPr>
        <w:t>شرح جامع الصغير نوشته سيوطى</w:t>
      </w:r>
    </w:p>
    <w:p w:rsidR="00E00ADA" w:rsidRDefault="00E00ADA" w:rsidP="00E00ADA">
      <w:pPr>
        <w:pStyle w:val="libNormal"/>
        <w:rPr>
          <w:rtl/>
        </w:rPr>
      </w:pPr>
      <w:r>
        <w:rPr>
          <w:rtl/>
        </w:rPr>
        <w:t>با وجود تمام اين روايات و حتى با نقل آنها</w:t>
      </w:r>
      <w:r w:rsidR="00DC149A">
        <w:rPr>
          <w:rtl/>
        </w:rPr>
        <w:t xml:space="preserve">، </w:t>
      </w:r>
      <w:r>
        <w:rPr>
          <w:rtl/>
        </w:rPr>
        <w:t>توسط برادران اهل سنت و با پذيرفتن اين اصل كه انكار امكانات</w:t>
      </w:r>
      <w:r w:rsidR="00DC149A">
        <w:rPr>
          <w:rtl/>
        </w:rPr>
        <w:t xml:space="preserve">، </w:t>
      </w:r>
      <w:r>
        <w:rPr>
          <w:rtl/>
        </w:rPr>
        <w:t>انكار نبوت است</w:t>
      </w:r>
      <w:r w:rsidR="00DC149A">
        <w:rPr>
          <w:rtl/>
        </w:rPr>
        <w:t xml:space="preserve">، </w:t>
      </w:r>
      <w:r>
        <w:rPr>
          <w:rtl/>
        </w:rPr>
        <w:t>چون لازم و ملزوم هم ديگرند</w:t>
      </w:r>
      <w:r w:rsidR="00DC149A">
        <w:rPr>
          <w:rtl/>
        </w:rPr>
        <w:t xml:space="preserve">، </w:t>
      </w:r>
      <w:r>
        <w:rPr>
          <w:rtl/>
        </w:rPr>
        <w:t>بعد از همه اينها</w:t>
      </w:r>
      <w:r w:rsidR="00DC149A">
        <w:rPr>
          <w:rtl/>
        </w:rPr>
        <w:t xml:space="preserve">، </w:t>
      </w:r>
      <w:r>
        <w:rPr>
          <w:rtl/>
        </w:rPr>
        <w:t xml:space="preserve">باز آنها امامت </w:t>
      </w:r>
      <w:r w:rsidR="005B73A6">
        <w:rPr>
          <w:rtl/>
        </w:rPr>
        <w:t>اميرالمؤمنين</w:t>
      </w:r>
      <w:r>
        <w:rPr>
          <w:rtl/>
        </w:rPr>
        <w:t xml:space="preserve"> را انكار مى كنند</w:t>
      </w:r>
      <w:r w:rsidR="00DC149A">
        <w:rPr>
          <w:rtl/>
        </w:rPr>
        <w:t xml:space="preserve">، </w:t>
      </w:r>
      <w:r>
        <w:rPr>
          <w:rtl/>
        </w:rPr>
        <w:t>و باكى ندارند</w:t>
      </w:r>
      <w:r w:rsidR="00DC149A">
        <w:rPr>
          <w:rtl/>
        </w:rPr>
        <w:t xml:space="preserve">. </w:t>
      </w:r>
      <w:r>
        <w:rPr>
          <w:rtl/>
        </w:rPr>
        <w:t xml:space="preserve">روى همين جهت كه عرض شد رسول اكرم </w:t>
      </w:r>
      <w:r w:rsidR="00A42B36" w:rsidRPr="00A42B36">
        <w:rPr>
          <w:rStyle w:val="libAlaemChar"/>
          <w:rtl/>
        </w:rPr>
        <w:t>صلى‌الله‌عليه‌وآله‌</w:t>
      </w:r>
      <w:r w:rsidR="00E31DE5" w:rsidRPr="00E31DE5">
        <w:rPr>
          <w:rStyle w:val="libAlaemChar"/>
          <w:rtl/>
        </w:rPr>
        <w:t>‌</w:t>
      </w:r>
      <w:r>
        <w:rPr>
          <w:rtl/>
        </w:rPr>
        <w:t xml:space="preserve"> اين همه سفارش على </w:t>
      </w:r>
      <w:r w:rsidR="005B73A6" w:rsidRPr="005B73A6">
        <w:rPr>
          <w:rStyle w:val="libAlaemChar"/>
          <w:rtl/>
        </w:rPr>
        <w:t>عليه‌السلام</w:t>
      </w:r>
      <w:r>
        <w:rPr>
          <w:rtl/>
        </w:rPr>
        <w:t xml:space="preserve"> و اهل بيتش را نموده است تا اتمام حجت كامل شود</w:t>
      </w:r>
      <w:r w:rsidR="00DC149A">
        <w:rPr>
          <w:rtl/>
        </w:rPr>
        <w:t xml:space="preserve">. </w:t>
      </w:r>
    </w:p>
    <w:p w:rsidR="00E00ADA" w:rsidRDefault="00E00ADA" w:rsidP="00E00ADA">
      <w:pPr>
        <w:pStyle w:val="libNormal"/>
        <w:rPr>
          <w:rtl/>
        </w:rPr>
      </w:pPr>
      <w:r>
        <w:rPr>
          <w:rtl/>
        </w:rPr>
        <w:t>در كتاب بحارالانوار</w:t>
      </w:r>
      <w:r w:rsidR="00DC149A">
        <w:rPr>
          <w:rtl/>
        </w:rPr>
        <w:t xml:space="preserve">، </w:t>
      </w:r>
      <w:r>
        <w:rPr>
          <w:rtl/>
        </w:rPr>
        <w:t>در باب حبه ايمان و بغضه كفر و نفاق</w:t>
      </w:r>
      <w:r w:rsidR="00474A41">
        <w:rPr>
          <w:rtl/>
        </w:rPr>
        <w:t xml:space="preserve"> </w:t>
      </w:r>
      <w:r>
        <w:rPr>
          <w:rtl/>
        </w:rPr>
        <w:t>از امالى شيخ طوسى به سندى از جابر چنين نقل مى كند:</w:t>
      </w:r>
    </w:p>
    <w:p w:rsidR="00E00ADA" w:rsidRDefault="009A13CC" w:rsidP="00E00ADA">
      <w:pPr>
        <w:pStyle w:val="libNormal"/>
        <w:rPr>
          <w:rtl/>
        </w:rPr>
      </w:pPr>
      <w:r w:rsidRPr="009A13CC">
        <w:rPr>
          <w:rStyle w:val="libHadeesChar"/>
          <w:rtl/>
        </w:rPr>
        <w:t>قال</w:t>
      </w:r>
      <w:r w:rsidR="00DC149A">
        <w:rPr>
          <w:rStyle w:val="libHadeesChar"/>
          <w:rtl/>
        </w:rPr>
        <w:t>:</w:t>
      </w:r>
      <w:r w:rsidRPr="009A13CC">
        <w:rPr>
          <w:rStyle w:val="libHadeesChar"/>
          <w:rtl/>
        </w:rPr>
        <w:t xml:space="preserve"> سمعت ابن مسعود يقول قال النبى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حرمت النار على من آمن بى واحب عليا و تولاه و لعن الله من مارى عليا و ناواه على منى كجلدة مابين العين و الحاجب</w:t>
      </w:r>
      <w:r w:rsidR="00474A41">
        <w:rPr>
          <w:rStyle w:val="libHadeesChar"/>
          <w:rtl/>
        </w:rPr>
        <w:t xml:space="preserve"> </w:t>
      </w:r>
      <w:r w:rsidR="00E00ADA">
        <w:rPr>
          <w:rtl/>
        </w:rPr>
        <w:t>؛</w:t>
      </w:r>
      <w:r w:rsidR="004468FA" w:rsidRPr="004468FA">
        <w:rPr>
          <w:rStyle w:val="libFootnotenumChar"/>
          <w:rtl/>
        </w:rPr>
        <w:t xml:space="preserve"> </w:t>
      </w:r>
      <w:r w:rsidR="00686F53">
        <w:rPr>
          <w:rStyle w:val="libFootnotenumChar"/>
          <w:rtl/>
        </w:rPr>
        <w:t>(</w:t>
      </w:r>
      <w:r w:rsidR="00686F53" w:rsidRPr="004468FA">
        <w:rPr>
          <w:rStyle w:val="libFootnotenumChar"/>
          <w:rtl/>
        </w:rPr>
        <w:t>380</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شنيدم كه ابن مسعود مى گفت</w:t>
      </w:r>
      <w:r w:rsidR="00DC149A">
        <w:rPr>
          <w:rtl/>
        </w:rPr>
        <w:t>:</w:t>
      </w:r>
      <w:r>
        <w:rPr>
          <w:rtl/>
        </w:rPr>
        <w:t xml:space="preserve"> پيامبر اكرم </w:t>
      </w:r>
      <w:r w:rsidR="00A42B36" w:rsidRPr="00A42B36">
        <w:rPr>
          <w:rStyle w:val="libAlaemChar"/>
          <w:rtl/>
        </w:rPr>
        <w:t>صلى‌الله‌عليه‌وآله‌</w:t>
      </w:r>
      <w:r w:rsidR="00E31DE5" w:rsidRPr="00E31DE5">
        <w:rPr>
          <w:rStyle w:val="libAlaemChar"/>
          <w:rtl/>
        </w:rPr>
        <w:t>‌</w:t>
      </w:r>
      <w:r>
        <w:rPr>
          <w:rtl/>
        </w:rPr>
        <w:t xml:space="preserve"> فرمود: هر كس كه به من ايمان بياورد و على را دوست داشته باشدت و ولايت او را پذيرفته باشد</w:t>
      </w:r>
      <w:r w:rsidR="00DC149A">
        <w:rPr>
          <w:rtl/>
        </w:rPr>
        <w:t xml:space="preserve">، </w:t>
      </w:r>
      <w:r>
        <w:rPr>
          <w:rtl/>
        </w:rPr>
        <w:t>آتش بر او حرام مى شود و خداوند لعن مى كند هر كس</w:t>
      </w:r>
      <w:r w:rsidR="00474A41">
        <w:rPr>
          <w:rtl/>
        </w:rPr>
        <w:t xml:space="preserve"> </w:t>
      </w:r>
      <w:r>
        <w:rPr>
          <w:rtl/>
        </w:rPr>
        <w:t>را كه منكر حق على شود و با او دشمنى كند؛ زيرا على نسبت به من مثل پلك چشم است</w:t>
      </w:r>
      <w:r w:rsidR="00DC149A">
        <w:rPr>
          <w:rtl/>
        </w:rPr>
        <w:t xml:space="preserve">. </w:t>
      </w:r>
    </w:p>
    <w:p w:rsidR="00E00ADA" w:rsidRDefault="00E00ADA" w:rsidP="00E00ADA">
      <w:pPr>
        <w:pStyle w:val="libNormal"/>
        <w:rPr>
          <w:rtl/>
        </w:rPr>
      </w:pPr>
      <w:r>
        <w:rPr>
          <w:rtl/>
        </w:rPr>
        <w:t>در روايت ديگرى از روضه كافى كه به چند مضمون</w:t>
      </w:r>
      <w:r w:rsidR="00DC149A">
        <w:rPr>
          <w:rtl/>
        </w:rPr>
        <w:t xml:space="preserve">، </w:t>
      </w:r>
      <w:r>
        <w:rPr>
          <w:rtl/>
        </w:rPr>
        <w:t>در جاهاى گوناگون نقل شده به سندى از ابن عباس چنين نقل مى كند كه</w:t>
      </w:r>
      <w:r w:rsidR="00DC149A">
        <w:rPr>
          <w:rtl/>
        </w:rPr>
        <w:t>:</w:t>
      </w:r>
    </w:p>
    <w:p w:rsidR="00E00ADA" w:rsidRDefault="009A13CC" w:rsidP="00E00ADA">
      <w:pPr>
        <w:pStyle w:val="libNormal"/>
        <w:rPr>
          <w:rtl/>
        </w:rPr>
      </w:pPr>
      <w:r w:rsidRPr="009A13CC">
        <w:rPr>
          <w:rStyle w:val="libHadeesChar"/>
          <w:rtl/>
        </w:rPr>
        <w:t xml:space="preserve">قال 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w:t>
      </w:r>
      <w:r w:rsidR="005B73A6">
        <w:rPr>
          <w:rStyle w:val="libHadeesChar"/>
          <w:rtl/>
        </w:rPr>
        <w:t>اميرالمؤمنين</w:t>
      </w:r>
      <w:r w:rsidRPr="009A13CC">
        <w:rPr>
          <w:rStyle w:val="libHadeesChar"/>
          <w:rtl/>
        </w:rPr>
        <w:t xml:space="preserve"> </w:t>
      </w:r>
      <w:r w:rsidR="005B73A6" w:rsidRPr="005B73A6">
        <w:rPr>
          <w:rStyle w:val="libAlaemChar"/>
          <w:rtl/>
        </w:rPr>
        <w:t>عليه‌السلام</w:t>
      </w:r>
      <w:r w:rsidRPr="009A13CC">
        <w:rPr>
          <w:rStyle w:val="libHadeesChar"/>
          <w:rtl/>
        </w:rPr>
        <w:t xml:space="preserve"> لواجتمعت الخلائق على ولايتك لما خلق الله النار ولكن انت وشيعتك الفائزون يوم القيامة</w:t>
      </w:r>
      <w:r w:rsidR="00474A41">
        <w:rPr>
          <w:rStyle w:val="libHadeesChar"/>
          <w:rtl/>
        </w:rPr>
        <w:t xml:space="preserve"> </w:t>
      </w:r>
      <w:r w:rsidR="00686F53">
        <w:rPr>
          <w:rStyle w:val="libFootnotenumChar"/>
          <w:rtl/>
        </w:rPr>
        <w:t>(</w:t>
      </w:r>
      <w:r w:rsidR="00686F53" w:rsidRPr="004468FA">
        <w:rPr>
          <w:rStyle w:val="libFootnotenumChar"/>
          <w:rtl/>
        </w:rPr>
        <w:t>381</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 xml:space="preserve">رسول خدا </w:t>
      </w:r>
      <w:r w:rsidR="00A42B36" w:rsidRPr="00A42B36">
        <w:rPr>
          <w:rStyle w:val="libAlaemChar"/>
          <w:rtl/>
        </w:rPr>
        <w:t>صلى‌الله‌عليه‌وآله‌</w:t>
      </w:r>
      <w:r w:rsidR="00E31DE5" w:rsidRPr="00E31DE5">
        <w:rPr>
          <w:rStyle w:val="libAlaemChar"/>
          <w:rtl/>
        </w:rPr>
        <w:t>‌</w:t>
      </w:r>
      <w:r>
        <w:rPr>
          <w:rtl/>
        </w:rPr>
        <w:t xml:space="preserve"> به اميرالمومنين </w:t>
      </w:r>
      <w:r w:rsidR="005B73A6" w:rsidRPr="005B73A6">
        <w:rPr>
          <w:rStyle w:val="libAlaemChar"/>
          <w:rtl/>
        </w:rPr>
        <w:t>عليه‌السلام</w:t>
      </w:r>
      <w:r>
        <w:rPr>
          <w:rtl/>
        </w:rPr>
        <w:t xml:space="preserve"> فرمود: اگر تمام مخلوقات</w:t>
      </w:r>
      <w:r w:rsidR="00DC149A">
        <w:rPr>
          <w:rtl/>
        </w:rPr>
        <w:t xml:space="preserve">، </w:t>
      </w:r>
      <w:r>
        <w:rPr>
          <w:rtl/>
        </w:rPr>
        <w:t>ولايت تو را مى پذيرفتند</w:t>
      </w:r>
      <w:r w:rsidR="00DC149A">
        <w:rPr>
          <w:rtl/>
        </w:rPr>
        <w:t xml:space="preserve">. </w:t>
      </w:r>
      <w:r>
        <w:rPr>
          <w:rtl/>
        </w:rPr>
        <w:t>خداوند آتش جهم را خلق نمى فرمود</w:t>
      </w:r>
      <w:r w:rsidR="00DC149A">
        <w:rPr>
          <w:rtl/>
        </w:rPr>
        <w:t xml:space="preserve">. </w:t>
      </w:r>
      <w:r>
        <w:rPr>
          <w:rtl/>
        </w:rPr>
        <w:t>و ليكن يا على</w:t>
      </w:r>
      <w:r w:rsidR="00DC149A">
        <w:rPr>
          <w:rtl/>
        </w:rPr>
        <w:t>!</w:t>
      </w:r>
      <w:r>
        <w:rPr>
          <w:rtl/>
        </w:rPr>
        <w:t xml:space="preserve"> تو و شيعيانت روز قيامت رستگاريد</w:t>
      </w:r>
      <w:r w:rsidR="00DC149A">
        <w:rPr>
          <w:rtl/>
        </w:rPr>
        <w:t xml:space="preserve">. </w:t>
      </w:r>
      <w:r>
        <w:rPr>
          <w:rtl/>
        </w:rPr>
        <w:t xml:space="preserve">حب على </w:t>
      </w:r>
      <w:r w:rsidR="005B73A6" w:rsidRPr="005B73A6">
        <w:rPr>
          <w:rStyle w:val="libAlaemChar"/>
          <w:rtl/>
        </w:rPr>
        <w:t>عليه‌السلام</w:t>
      </w:r>
      <w:r>
        <w:rPr>
          <w:rtl/>
        </w:rPr>
        <w:t xml:space="preserve"> نشانه ايمان و بغض او علامت نفاق است</w:t>
      </w:r>
      <w:r w:rsidR="00DC149A">
        <w:rPr>
          <w:rtl/>
        </w:rPr>
        <w:t xml:space="preserve">. </w:t>
      </w:r>
    </w:p>
    <w:p w:rsidR="00E00ADA" w:rsidRDefault="00E00ADA" w:rsidP="00E00ADA">
      <w:pPr>
        <w:pStyle w:val="libNormal"/>
        <w:rPr>
          <w:rtl/>
        </w:rPr>
      </w:pPr>
      <w:r>
        <w:rPr>
          <w:rtl/>
        </w:rPr>
        <w:lastRenderedPageBreak/>
        <w:t>روايت سوم را هم توجه بفرماييد: در بحارالانوار از مناقب</w:t>
      </w:r>
      <w:r w:rsidR="00DC149A">
        <w:rPr>
          <w:rtl/>
        </w:rPr>
        <w:t xml:space="preserve">، </w:t>
      </w:r>
      <w:r>
        <w:rPr>
          <w:rtl/>
        </w:rPr>
        <w:t>از تاريخ بغداد و شرف المصطفى</w:t>
      </w:r>
      <w:r w:rsidR="00474A41">
        <w:rPr>
          <w:rtl/>
        </w:rPr>
        <w:t xml:space="preserve"> </w:t>
      </w:r>
      <w:r>
        <w:rPr>
          <w:rtl/>
        </w:rPr>
        <w:t>و شرح الالكانى</w:t>
      </w:r>
      <w:r w:rsidR="00474A41">
        <w:rPr>
          <w:rtl/>
        </w:rPr>
        <w:t xml:space="preserve"> </w:t>
      </w:r>
      <w:r>
        <w:rPr>
          <w:rtl/>
        </w:rPr>
        <w:t xml:space="preserve">به سندى از ابن عباس از پيامبر اكرم </w:t>
      </w:r>
      <w:r w:rsidR="00A42B36" w:rsidRPr="00A42B36">
        <w:rPr>
          <w:rStyle w:val="libAlaemChar"/>
          <w:rtl/>
        </w:rPr>
        <w:t>صلى‌الله‌عليه‌وآله‌</w:t>
      </w:r>
      <w:r w:rsidR="00E31DE5" w:rsidRPr="00E31DE5">
        <w:rPr>
          <w:rStyle w:val="libAlaemChar"/>
          <w:rtl/>
        </w:rPr>
        <w:t>‌</w:t>
      </w:r>
      <w:r>
        <w:rPr>
          <w:rtl/>
        </w:rPr>
        <w:t xml:space="preserve"> چنين نقل مى كند:</w:t>
      </w:r>
    </w:p>
    <w:p w:rsidR="00E00ADA" w:rsidRDefault="009A13CC" w:rsidP="00E00ADA">
      <w:pPr>
        <w:pStyle w:val="libNormal"/>
        <w:rPr>
          <w:rtl/>
        </w:rPr>
      </w:pPr>
      <w:r w:rsidRPr="009A13CC">
        <w:rPr>
          <w:rStyle w:val="libHadeesChar"/>
          <w:rtl/>
        </w:rPr>
        <w:t xml:space="preserve">انه نظر الى على بن ابيطالب </w:t>
      </w:r>
      <w:r w:rsidR="005B73A6" w:rsidRPr="005B73A6">
        <w:rPr>
          <w:rStyle w:val="libAlaemChar"/>
          <w:rtl/>
        </w:rPr>
        <w:t>عليه‌السلام</w:t>
      </w:r>
      <w:r w:rsidRPr="009A13CC">
        <w:rPr>
          <w:rStyle w:val="libHadeesChar"/>
          <w:rtl/>
        </w:rPr>
        <w:t xml:space="preserve"> فقال انت سيد فى الدنيا و سيد فى الاخرة من احبك فقد احبنى و من ابحين فقد احب الله و من ابغضك فقد ابغضنى من ابغضنى فقد ابغض الله ؛ </w:t>
      </w:r>
    </w:p>
    <w:p w:rsidR="00E00ADA" w:rsidRDefault="00E00ADA" w:rsidP="00E00ADA">
      <w:pPr>
        <w:pStyle w:val="libNormal"/>
        <w:rPr>
          <w:rtl/>
        </w:rPr>
      </w:pPr>
      <w:r>
        <w:rPr>
          <w:rtl/>
        </w:rPr>
        <w:t xml:space="preserve">رسول اكرم </w:t>
      </w:r>
      <w:r w:rsidR="00A42B36" w:rsidRPr="00A42B36">
        <w:rPr>
          <w:rStyle w:val="libAlaemChar"/>
          <w:rtl/>
        </w:rPr>
        <w:t>صلى‌الله‌عليه‌وآله‌</w:t>
      </w:r>
      <w:r w:rsidR="00E31DE5" w:rsidRPr="00E31DE5">
        <w:rPr>
          <w:rStyle w:val="libAlaemChar"/>
          <w:rtl/>
        </w:rPr>
        <w:t>‌</w:t>
      </w:r>
      <w:r>
        <w:rPr>
          <w:rtl/>
        </w:rPr>
        <w:t xml:space="preserve"> به </w:t>
      </w:r>
      <w:r w:rsidR="005B73A6">
        <w:rPr>
          <w:rtl/>
        </w:rPr>
        <w:t>اميرالمؤمنين</w:t>
      </w:r>
      <w:r>
        <w:rPr>
          <w:rtl/>
        </w:rPr>
        <w:t xml:space="preserve"> </w:t>
      </w:r>
      <w:r w:rsidR="005B73A6" w:rsidRPr="005B73A6">
        <w:rPr>
          <w:rStyle w:val="libAlaemChar"/>
          <w:rtl/>
        </w:rPr>
        <w:t>عليه‌السلام</w:t>
      </w:r>
      <w:r>
        <w:rPr>
          <w:rtl/>
        </w:rPr>
        <w:t xml:space="preserve"> نگاه كرد</w:t>
      </w:r>
      <w:r w:rsidR="00DC149A">
        <w:rPr>
          <w:rtl/>
        </w:rPr>
        <w:t xml:space="preserve">، </w:t>
      </w:r>
      <w:r>
        <w:rPr>
          <w:rtl/>
        </w:rPr>
        <w:t>سپس فرمود: تو آقا و سيدى در دنيا</w:t>
      </w:r>
      <w:r w:rsidR="00DC149A">
        <w:rPr>
          <w:rtl/>
        </w:rPr>
        <w:t xml:space="preserve">، </w:t>
      </w:r>
      <w:r>
        <w:rPr>
          <w:rtl/>
        </w:rPr>
        <w:t>و آقا و سيد خواهى بود در آخرت</w:t>
      </w:r>
      <w:r w:rsidR="00DC149A">
        <w:rPr>
          <w:rtl/>
        </w:rPr>
        <w:t xml:space="preserve">. </w:t>
      </w:r>
      <w:r>
        <w:rPr>
          <w:rtl/>
        </w:rPr>
        <w:t>هر كس تو را دوست داشته باشد پس به تحقيق مرا دوست داشته باشد و هر كس با تو دشمن باشد</w:t>
      </w:r>
      <w:r w:rsidR="00DC149A">
        <w:rPr>
          <w:rtl/>
        </w:rPr>
        <w:t xml:space="preserve">، </w:t>
      </w:r>
      <w:r>
        <w:rPr>
          <w:rtl/>
        </w:rPr>
        <w:t>پس به تحقيق با من دشمن است و هر كس با من دشمن باشد</w:t>
      </w:r>
      <w:r w:rsidR="00DC149A">
        <w:rPr>
          <w:rtl/>
        </w:rPr>
        <w:t xml:space="preserve">، </w:t>
      </w:r>
      <w:r>
        <w:rPr>
          <w:rtl/>
        </w:rPr>
        <w:t>پس به تحقيق با خدا دشمن است</w:t>
      </w:r>
      <w:r w:rsidR="004468FA" w:rsidRPr="004468FA">
        <w:rPr>
          <w:rStyle w:val="libFootnotenumChar"/>
          <w:rtl/>
        </w:rPr>
        <w:t xml:space="preserve"> </w:t>
      </w:r>
      <w:r w:rsidR="00686F53">
        <w:rPr>
          <w:rStyle w:val="libFootnotenumChar"/>
          <w:rtl/>
        </w:rPr>
        <w:t>(</w:t>
      </w:r>
      <w:r w:rsidR="00686F53" w:rsidRPr="004468FA">
        <w:rPr>
          <w:rStyle w:val="libFootnotenumChar"/>
          <w:rtl/>
        </w:rPr>
        <w:t>382</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برادران باز تكرار مى كنم</w:t>
      </w:r>
      <w:r w:rsidR="00DC149A">
        <w:rPr>
          <w:rtl/>
        </w:rPr>
        <w:t xml:space="preserve">، </w:t>
      </w:r>
      <w:r>
        <w:rPr>
          <w:rtl/>
        </w:rPr>
        <w:t>عجيب اين است كه اين روايات را دانشمندان اهل سنت نيز نقل كرده اند</w:t>
      </w:r>
      <w:r w:rsidR="00DC149A">
        <w:rPr>
          <w:rtl/>
        </w:rPr>
        <w:t xml:space="preserve">. </w:t>
      </w:r>
    </w:p>
    <w:p w:rsidR="00E00ADA" w:rsidRDefault="00E00ADA" w:rsidP="00E00ADA">
      <w:pPr>
        <w:pStyle w:val="libNormal"/>
        <w:rPr>
          <w:rtl/>
        </w:rPr>
      </w:pPr>
      <w:r>
        <w:rPr>
          <w:rtl/>
        </w:rPr>
        <w:t>ابن ابى الحديد معتزلى مى گويد:</w:t>
      </w:r>
    </w:p>
    <w:p w:rsidR="00E00ADA" w:rsidRDefault="009A13CC" w:rsidP="00E00ADA">
      <w:pPr>
        <w:pStyle w:val="libNormal"/>
        <w:rPr>
          <w:rtl/>
        </w:rPr>
      </w:pPr>
      <w:r w:rsidRPr="009A13CC">
        <w:rPr>
          <w:rStyle w:val="libHadeesChar"/>
          <w:rtl/>
        </w:rPr>
        <w:t xml:space="preserve">فى الخبر الصحيح المتفق عليه انه لايحبه الا </w:t>
      </w:r>
      <w:r w:rsidR="00141A41">
        <w:rPr>
          <w:rStyle w:val="libHadeesChar"/>
          <w:rtl/>
        </w:rPr>
        <w:t>مؤمن</w:t>
      </w:r>
      <w:r w:rsidRPr="009A13CC">
        <w:rPr>
          <w:rStyle w:val="libHadeesChar"/>
          <w:rtl/>
        </w:rPr>
        <w:t xml:space="preserve"> ولايبغض الا منافق و حسبك بهذا الخبر ففيه وحده كفايه</w:t>
      </w:r>
      <w:r w:rsidR="00474A41">
        <w:rPr>
          <w:rStyle w:val="libHadeesChar"/>
          <w:rtl/>
        </w:rPr>
        <w:t xml:space="preserve"> </w:t>
      </w:r>
      <w:r w:rsidR="00686F53">
        <w:rPr>
          <w:rStyle w:val="libFootnotenumChar"/>
          <w:rtl/>
        </w:rPr>
        <w:t>(</w:t>
      </w:r>
      <w:r w:rsidR="00686F53" w:rsidRPr="004468FA">
        <w:rPr>
          <w:rStyle w:val="libFootnotenumChar"/>
          <w:rtl/>
        </w:rPr>
        <w:t>383</w:t>
      </w:r>
      <w:r w:rsidR="00686F53">
        <w:rPr>
          <w:rStyle w:val="libFootnotenumChar"/>
          <w:rtl/>
        </w:rPr>
        <w:t>)</w:t>
      </w:r>
      <w:r w:rsidR="00950BCB">
        <w:rPr>
          <w:rStyle w:val="libFootnotenumChar"/>
          <w:rtl/>
        </w:rPr>
        <w:t xml:space="preserve"> </w:t>
      </w:r>
    </w:p>
    <w:p w:rsidR="009A13CC" w:rsidRPr="009A13CC" w:rsidRDefault="00E00ADA" w:rsidP="004E25F9">
      <w:pPr>
        <w:pStyle w:val="libNormal"/>
        <w:rPr>
          <w:rtl/>
        </w:rPr>
      </w:pPr>
      <w:r>
        <w:rPr>
          <w:rtl/>
        </w:rPr>
        <w:t>در خبر صحيحى كه در مورد اتفاق همه دانشمندان است</w:t>
      </w:r>
      <w:r w:rsidR="00DC149A">
        <w:rPr>
          <w:rtl/>
        </w:rPr>
        <w:t xml:space="preserve">، </w:t>
      </w:r>
      <w:r>
        <w:rPr>
          <w:rtl/>
        </w:rPr>
        <w:t>چنين آمده است كه</w:t>
      </w:r>
      <w:r w:rsidR="00DC149A">
        <w:rPr>
          <w:rtl/>
        </w:rPr>
        <w:t>:</w:t>
      </w:r>
      <w:r>
        <w:rPr>
          <w:rtl/>
        </w:rPr>
        <w:t xml:space="preserve"> دوستدار على </w:t>
      </w:r>
      <w:r w:rsidR="009A13CC" w:rsidRPr="009A13CC">
        <w:rPr>
          <w:rtl/>
        </w:rPr>
        <w:t>نيست</w:t>
      </w:r>
      <w:r w:rsidR="00DC149A">
        <w:rPr>
          <w:rtl/>
        </w:rPr>
        <w:t xml:space="preserve">، </w:t>
      </w:r>
      <w:r w:rsidR="009A13CC" w:rsidRPr="009A13CC">
        <w:rPr>
          <w:rtl/>
        </w:rPr>
        <w:t xml:space="preserve">مگر آنكه </w:t>
      </w:r>
      <w:r w:rsidR="00141A41">
        <w:rPr>
          <w:rtl/>
        </w:rPr>
        <w:t>مؤمن</w:t>
      </w:r>
      <w:r w:rsidR="009A13CC" w:rsidRPr="009A13CC">
        <w:rPr>
          <w:rtl/>
        </w:rPr>
        <w:t xml:space="preserve"> باشد و دشمن نمى دارد على را شخصى مگر اينكه منافق باشد</w:t>
      </w:r>
      <w:r w:rsidR="00DC149A">
        <w:rPr>
          <w:rtl/>
        </w:rPr>
        <w:t xml:space="preserve">. </w:t>
      </w:r>
    </w:p>
    <w:p w:rsidR="009A13CC" w:rsidRPr="009A13CC" w:rsidRDefault="009A13CC" w:rsidP="004E25F9">
      <w:pPr>
        <w:pStyle w:val="libNormal"/>
        <w:rPr>
          <w:rtl/>
        </w:rPr>
      </w:pPr>
      <w:r w:rsidRPr="009A13CC">
        <w:rPr>
          <w:rtl/>
        </w:rPr>
        <w:t>بعد مى گويد و همين خبر به تنهايى (در اثبات حق</w:t>
      </w:r>
      <w:r w:rsidR="00950BCB">
        <w:rPr>
          <w:rtl/>
        </w:rPr>
        <w:t xml:space="preserve">) </w:t>
      </w:r>
      <w:r w:rsidRPr="009A13CC">
        <w:rPr>
          <w:rtl/>
        </w:rPr>
        <w:t>تو را كفايت مى كند همچنين در بحارالانوار</w:t>
      </w:r>
      <w:r w:rsidR="00DC149A">
        <w:rPr>
          <w:rtl/>
        </w:rPr>
        <w:t xml:space="preserve">، </w:t>
      </w:r>
      <w:r w:rsidRPr="009A13CC">
        <w:rPr>
          <w:rtl/>
        </w:rPr>
        <w:t>از مناقب</w:t>
      </w:r>
      <w:r w:rsidR="00DC149A">
        <w:rPr>
          <w:rtl/>
        </w:rPr>
        <w:t xml:space="preserve">، </w:t>
      </w:r>
      <w:r w:rsidRPr="009A13CC">
        <w:rPr>
          <w:rtl/>
        </w:rPr>
        <w:t xml:space="preserve">از مام باقر </w:t>
      </w:r>
      <w:r w:rsidR="005B73A6" w:rsidRPr="005B73A6">
        <w:rPr>
          <w:rStyle w:val="libAlaemChar"/>
          <w:rtl/>
        </w:rPr>
        <w:t>عليه‌السلام</w:t>
      </w:r>
      <w:r w:rsidRPr="009A13CC">
        <w:rPr>
          <w:rtl/>
        </w:rPr>
        <w:t xml:space="preserve"> چنين نقل مى كند:</w:t>
      </w:r>
    </w:p>
    <w:p w:rsidR="009A13CC" w:rsidRPr="009A13CC" w:rsidRDefault="009A13CC" w:rsidP="009A13CC">
      <w:pPr>
        <w:pStyle w:val="libHadees"/>
        <w:rPr>
          <w:rtl/>
        </w:rPr>
      </w:pPr>
      <w:r w:rsidRPr="009A13CC">
        <w:rPr>
          <w:rtl/>
        </w:rPr>
        <w:t xml:space="preserve">انه جاء رجل الى رسول الله </w:t>
      </w:r>
      <w:r w:rsidR="00A42B36" w:rsidRPr="00A42B36">
        <w:rPr>
          <w:rStyle w:val="libAlaemChar"/>
          <w:rtl/>
        </w:rPr>
        <w:t>صلى‌الله‌عليه‌وآله‌</w:t>
      </w:r>
      <w:r w:rsidR="00E31DE5" w:rsidRPr="00E31DE5">
        <w:rPr>
          <w:rStyle w:val="libAlaemChar"/>
          <w:rtl/>
        </w:rPr>
        <w:t>‌</w:t>
      </w:r>
      <w:r w:rsidRPr="009A13CC">
        <w:rPr>
          <w:rtl/>
        </w:rPr>
        <w:t xml:space="preserve"> فقال</w:t>
      </w:r>
      <w:r w:rsidR="00DC149A">
        <w:rPr>
          <w:rtl/>
        </w:rPr>
        <w:t>:</w:t>
      </w:r>
      <w:r w:rsidRPr="009A13CC">
        <w:rPr>
          <w:rtl/>
        </w:rPr>
        <w:t xml:space="preserve"> يا رسول الله من قال لااله الاالله </w:t>
      </w:r>
      <w:r w:rsidR="00141A41">
        <w:rPr>
          <w:rtl/>
        </w:rPr>
        <w:t>مؤمن</w:t>
      </w:r>
      <w:r w:rsidR="00DC149A">
        <w:rPr>
          <w:rtl/>
        </w:rPr>
        <w:t>؟</w:t>
      </w:r>
      <w:r w:rsidRPr="009A13CC">
        <w:rPr>
          <w:rtl/>
        </w:rPr>
        <w:t xml:space="preserve"> قال</w:t>
      </w:r>
      <w:r w:rsidR="00DC149A">
        <w:rPr>
          <w:rtl/>
        </w:rPr>
        <w:t>:</w:t>
      </w:r>
      <w:r w:rsidRPr="009A13CC">
        <w:rPr>
          <w:rtl/>
        </w:rPr>
        <w:t xml:space="preserve"> ان اعدائنا تلحق باليهود و النصارى</w:t>
      </w:r>
      <w:r w:rsidR="00DC149A">
        <w:rPr>
          <w:rtl/>
        </w:rPr>
        <w:t xml:space="preserve">، </w:t>
      </w:r>
      <w:r w:rsidRPr="009A13CC">
        <w:rPr>
          <w:rtl/>
        </w:rPr>
        <w:t xml:space="preserve">انكم لاتدخلون الجنة حتى تحبونى و كذب من زعم انه يحبنى و يبغض هذا - يعنى عليا </w:t>
      </w:r>
      <w:r w:rsidR="005B73A6" w:rsidRPr="005B73A6">
        <w:rPr>
          <w:rStyle w:val="libAlaemChar"/>
          <w:rtl/>
        </w:rPr>
        <w:t>عليه‌السلام</w:t>
      </w:r>
      <w:r w:rsidRPr="009A13CC">
        <w:rPr>
          <w:rtl/>
        </w:rPr>
        <w:t xml:space="preserve"> ؛</w:t>
      </w:r>
      <w:r w:rsidRPr="009A13CC">
        <w:rPr>
          <w:rStyle w:val="libFootnotenumChar"/>
          <w:rtl/>
        </w:rPr>
        <w:t xml:space="preserve"> </w:t>
      </w:r>
      <w:r w:rsidR="00686F53">
        <w:rPr>
          <w:rStyle w:val="libFootnotenumChar"/>
          <w:rtl/>
        </w:rPr>
        <w:t>(</w:t>
      </w:r>
      <w:r w:rsidR="00686F53" w:rsidRPr="009A13CC">
        <w:rPr>
          <w:rStyle w:val="libFootnotenumChar"/>
          <w:rtl/>
        </w:rPr>
        <w:t>384</w:t>
      </w:r>
      <w:r w:rsidR="00686F53">
        <w:rPr>
          <w:rStyle w:val="libFootnotenumChar"/>
          <w:rtl/>
        </w:rPr>
        <w:t>)</w:t>
      </w:r>
      <w:r w:rsidR="00950BCB">
        <w:rPr>
          <w:rStyle w:val="libFootnotenumChar"/>
          <w:rtl/>
        </w:rPr>
        <w:t xml:space="preserve"> </w:t>
      </w:r>
      <w:r w:rsidRPr="009A13CC">
        <w:rPr>
          <w:rtl/>
        </w:rPr>
        <w:t>؛</w:t>
      </w:r>
    </w:p>
    <w:p w:rsidR="009A13CC" w:rsidRPr="009A13CC" w:rsidRDefault="009A13CC" w:rsidP="004E25F9">
      <w:pPr>
        <w:pStyle w:val="libNormal"/>
        <w:rPr>
          <w:rtl/>
        </w:rPr>
      </w:pPr>
      <w:r w:rsidRPr="009A13CC">
        <w:rPr>
          <w:rtl/>
        </w:rPr>
        <w:t xml:space="preserve">مردى آمد خدمت رسول اكرم </w:t>
      </w:r>
      <w:r w:rsidR="00A42B36" w:rsidRPr="00A42B36">
        <w:rPr>
          <w:rStyle w:val="libAlaemChar"/>
          <w:rtl/>
        </w:rPr>
        <w:t>صلى‌الله‌عليه‌وآله‌</w:t>
      </w:r>
      <w:r w:rsidR="00E31DE5" w:rsidRPr="00E31DE5">
        <w:rPr>
          <w:rStyle w:val="libAlaemChar"/>
          <w:rtl/>
        </w:rPr>
        <w:t>‌</w:t>
      </w:r>
      <w:r w:rsidRPr="009A13CC">
        <w:rPr>
          <w:rtl/>
        </w:rPr>
        <w:t xml:space="preserve"> و پرسيد: يا رسول الله</w:t>
      </w:r>
      <w:r w:rsidR="00DC149A">
        <w:rPr>
          <w:rtl/>
        </w:rPr>
        <w:t>!</w:t>
      </w:r>
      <w:r w:rsidRPr="009A13CC">
        <w:rPr>
          <w:rtl/>
        </w:rPr>
        <w:t xml:space="preserve"> آيا هر كس كه بگويد: لااله الاالله</w:t>
      </w:r>
      <w:r w:rsidR="00DC149A">
        <w:rPr>
          <w:rtl/>
        </w:rPr>
        <w:t xml:space="preserve">، </w:t>
      </w:r>
      <w:r w:rsidR="00141A41">
        <w:rPr>
          <w:rtl/>
        </w:rPr>
        <w:t>مؤمن</w:t>
      </w:r>
      <w:r w:rsidRPr="009A13CC">
        <w:rPr>
          <w:rtl/>
        </w:rPr>
        <w:t xml:space="preserve"> است</w:t>
      </w:r>
      <w:r w:rsidR="00DC149A">
        <w:rPr>
          <w:rtl/>
        </w:rPr>
        <w:t>؟</w:t>
      </w:r>
      <w:r w:rsidRPr="009A13CC">
        <w:rPr>
          <w:rtl/>
        </w:rPr>
        <w:t xml:space="preserve"> پيامبر اكرم </w:t>
      </w:r>
      <w:r w:rsidR="00A42B36" w:rsidRPr="00A42B36">
        <w:rPr>
          <w:rStyle w:val="libAlaemChar"/>
          <w:rtl/>
        </w:rPr>
        <w:t>صلى‌الله‌عليه‌وآله‌</w:t>
      </w:r>
      <w:r w:rsidR="00E31DE5" w:rsidRPr="00E31DE5">
        <w:rPr>
          <w:rStyle w:val="libAlaemChar"/>
          <w:rtl/>
        </w:rPr>
        <w:t>‌</w:t>
      </w:r>
      <w:r w:rsidRPr="009A13CC">
        <w:rPr>
          <w:rtl/>
        </w:rPr>
        <w:t xml:space="preserve"> پاسخ داد: به درستى كه دشمنان ما با يهود و نصارى </w:t>
      </w:r>
      <w:r w:rsidRPr="009A13CC">
        <w:rPr>
          <w:rtl/>
        </w:rPr>
        <w:lastRenderedPageBreak/>
        <w:t>ملحق خواهند شد (يعنى گويند لااله الاالله ممكن است دشمن ما باشد</w:t>
      </w:r>
      <w:r w:rsidR="00950BCB">
        <w:rPr>
          <w:rtl/>
        </w:rPr>
        <w:t xml:space="preserve">) </w:t>
      </w:r>
      <w:r w:rsidRPr="009A13CC">
        <w:rPr>
          <w:rtl/>
        </w:rPr>
        <w:t>به راستى شما هرگز داخل بهشت نخواهيد شد؛ مگر آنكه مرا دوست داشته باشيد دروغ مى گويد هر كس خيال مى كند مرا دوست مى دارد</w:t>
      </w:r>
      <w:r w:rsidR="00DC149A">
        <w:rPr>
          <w:rtl/>
        </w:rPr>
        <w:t xml:space="preserve">، </w:t>
      </w:r>
      <w:r w:rsidRPr="009A13CC">
        <w:rPr>
          <w:rtl/>
        </w:rPr>
        <w:t xml:space="preserve">در حالى كه دشمن اين شخص باشد و مقصود حضرت على </w:t>
      </w:r>
      <w:r w:rsidR="005B73A6" w:rsidRPr="005B73A6">
        <w:rPr>
          <w:rStyle w:val="libAlaemChar"/>
          <w:rtl/>
        </w:rPr>
        <w:t>عليه‌السلام</w:t>
      </w:r>
      <w:r w:rsidRPr="009A13CC">
        <w:rPr>
          <w:rtl/>
        </w:rPr>
        <w:t xml:space="preserve"> بود</w:t>
      </w:r>
      <w:r w:rsidR="00DC149A">
        <w:rPr>
          <w:rtl/>
        </w:rPr>
        <w:t xml:space="preserve">. </w:t>
      </w:r>
    </w:p>
    <w:p w:rsidR="00E00ADA" w:rsidRDefault="009A13CC" w:rsidP="004E25F9">
      <w:pPr>
        <w:pStyle w:val="libNormal"/>
        <w:rPr>
          <w:rtl/>
        </w:rPr>
      </w:pPr>
      <w:r w:rsidRPr="009A13CC">
        <w:rPr>
          <w:rtl/>
        </w:rPr>
        <w:t>مرحوم حكيم ابوالقاسم فردوسى وقتى اشعار شاهنامه</w:t>
      </w:r>
      <w:r w:rsidR="00474A41">
        <w:rPr>
          <w:rtl/>
        </w:rPr>
        <w:t xml:space="preserve"> </w:t>
      </w:r>
      <w:r w:rsidR="00E00ADA">
        <w:rPr>
          <w:rtl/>
        </w:rPr>
        <w:t>را در عرض سى سال براى سلطان محمود سرود و به قول خودش</w:t>
      </w:r>
      <w:r w:rsidR="00DC149A">
        <w:rPr>
          <w:rtl/>
        </w:rPr>
        <w:t>:</w:t>
      </w:r>
    </w:p>
    <w:tbl>
      <w:tblPr>
        <w:tblStyle w:val="TableGrid"/>
        <w:bidiVisual/>
        <w:tblW w:w="5000" w:type="pct"/>
        <w:tblLook w:val="01E0"/>
      </w:tblPr>
      <w:tblGrid>
        <w:gridCol w:w="4219"/>
        <w:gridCol w:w="279"/>
        <w:gridCol w:w="4223"/>
      </w:tblGrid>
      <w:tr w:rsidR="004E25F9" w:rsidTr="00DC07BE">
        <w:trPr>
          <w:trHeight w:val="350"/>
        </w:trPr>
        <w:tc>
          <w:tcPr>
            <w:tcW w:w="4288" w:type="dxa"/>
            <w:shd w:val="clear" w:color="auto" w:fill="auto"/>
          </w:tcPr>
          <w:p w:rsidR="004E25F9" w:rsidRDefault="004E25F9" w:rsidP="00DC07BE">
            <w:pPr>
              <w:pStyle w:val="libPoem"/>
              <w:rPr>
                <w:rtl/>
              </w:rPr>
            </w:pPr>
            <w:r>
              <w:rPr>
                <w:rtl/>
              </w:rPr>
              <w:t>بسى رنج ديدم در اين سال سى</w:t>
            </w:r>
            <w:r w:rsidRPr="00725071">
              <w:rPr>
                <w:rStyle w:val="libPoemTiniChar0"/>
                <w:rtl/>
              </w:rPr>
              <w:br/>
              <w:t> </w:t>
            </w:r>
          </w:p>
        </w:tc>
        <w:tc>
          <w:tcPr>
            <w:tcW w:w="280" w:type="dxa"/>
            <w:shd w:val="clear" w:color="auto" w:fill="auto"/>
          </w:tcPr>
          <w:p w:rsidR="004E25F9" w:rsidRDefault="004E25F9" w:rsidP="00DC07BE">
            <w:pPr>
              <w:pStyle w:val="libPoem"/>
              <w:rPr>
                <w:rtl/>
              </w:rPr>
            </w:pPr>
          </w:p>
        </w:tc>
        <w:tc>
          <w:tcPr>
            <w:tcW w:w="4288" w:type="dxa"/>
            <w:shd w:val="clear" w:color="auto" w:fill="auto"/>
          </w:tcPr>
          <w:p w:rsidR="004E25F9" w:rsidRDefault="004E25F9" w:rsidP="00DC07BE">
            <w:pPr>
              <w:pStyle w:val="libPoem"/>
              <w:rPr>
                <w:rtl/>
              </w:rPr>
            </w:pPr>
            <w:r>
              <w:rPr>
                <w:rtl/>
              </w:rPr>
              <w:t>عجم زنده كردم بدين پارسى</w:t>
            </w:r>
            <w:r w:rsidRPr="00725071">
              <w:rPr>
                <w:rStyle w:val="libPoemTiniChar0"/>
                <w:rtl/>
              </w:rPr>
              <w:br/>
              <w:t> </w:t>
            </w:r>
          </w:p>
        </w:tc>
      </w:tr>
    </w:tbl>
    <w:p w:rsidR="00E00ADA" w:rsidRDefault="00E00ADA" w:rsidP="00E00ADA">
      <w:pPr>
        <w:pStyle w:val="libNormal"/>
        <w:rPr>
          <w:rtl/>
        </w:rPr>
      </w:pPr>
      <w:r>
        <w:rPr>
          <w:rtl/>
        </w:rPr>
        <w:t>قرار بود</w:t>
      </w:r>
      <w:r w:rsidR="00DC149A">
        <w:rPr>
          <w:rtl/>
        </w:rPr>
        <w:t xml:space="preserve">، </w:t>
      </w:r>
      <w:r>
        <w:rPr>
          <w:rtl/>
        </w:rPr>
        <w:t>براى هر هزار</w:t>
      </w:r>
      <w:r w:rsidR="00DC149A">
        <w:rPr>
          <w:rtl/>
        </w:rPr>
        <w:t xml:space="preserve">، </w:t>
      </w:r>
      <w:r>
        <w:rPr>
          <w:rtl/>
        </w:rPr>
        <w:t>شعر</w:t>
      </w:r>
      <w:r w:rsidR="00DC149A">
        <w:rPr>
          <w:rtl/>
        </w:rPr>
        <w:t xml:space="preserve">، </w:t>
      </w:r>
      <w:r>
        <w:rPr>
          <w:rtl/>
        </w:rPr>
        <w:t>هزار مثقال طلا به او بدهند كه صرف ساختن سدى بكند؛ ولى در پايان</w:t>
      </w:r>
      <w:r w:rsidR="00DC149A">
        <w:rPr>
          <w:rtl/>
        </w:rPr>
        <w:t xml:space="preserve">، </w:t>
      </w:r>
      <w:r>
        <w:rPr>
          <w:rtl/>
        </w:rPr>
        <w:t>وقتى افراد حسود به سلطان محمود خبر دادند كه فردوسى رافضى و شيعى است و سلطان سنى متعصب بود</w:t>
      </w:r>
      <w:r w:rsidR="00DC149A">
        <w:rPr>
          <w:rtl/>
        </w:rPr>
        <w:t xml:space="preserve">، </w:t>
      </w:r>
      <w:r>
        <w:rPr>
          <w:rtl/>
        </w:rPr>
        <w:t>به جاى شصت هزار مثقال طلا</w:t>
      </w:r>
      <w:r w:rsidR="00DC149A">
        <w:rPr>
          <w:rtl/>
        </w:rPr>
        <w:t xml:space="preserve">، </w:t>
      </w:r>
      <w:r>
        <w:rPr>
          <w:rtl/>
        </w:rPr>
        <w:t>پنجاه هزار درهم نقره داد (چون شاهنامه هزار بيت است</w:t>
      </w:r>
      <w:r w:rsidR="00950BCB">
        <w:rPr>
          <w:rtl/>
        </w:rPr>
        <w:t xml:space="preserve">) </w:t>
      </w:r>
      <w:r>
        <w:rPr>
          <w:rtl/>
        </w:rPr>
        <w:t>تقريبا از يك دهم هم كمتر</w:t>
      </w:r>
      <w:r w:rsidR="00DC149A">
        <w:rPr>
          <w:rtl/>
        </w:rPr>
        <w:t xml:space="preserve">. </w:t>
      </w:r>
      <w:r>
        <w:rPr>
          <w:rtl/>
        </w:rPr>
        <w:t>به همين دليل فردوسى اشعارى در هجو سلطان محمود گفت و شبانه از غزنين به زادگاهش طوس</w:t>
      </w:r>
      <w:r w:rsidR="00474A41">
        <w:rPr>
          <w:rtl/>
        </w:rPr>
        <w:t xml:space="preserve"> </w:t>
      </w:r>
      <w:r>
        <w:rPr>
          <w:rtl/>
        </w:rPr>
        <w:t xml:space="preserve">فرار كرد و در مدح </w:t>
      </w:r>
      <w:r w:rsidR="005B73A6">
        <w:rPr>
          <w:rtl/>
        </w:rPr>
        <w:t>اميرالمؤمنين</w:t>
      </w:r>
      <w:r>
        <w:rPr>
          <w:rtl/>
        </w:rPr>
        <w:t xml:space="preserve"> و اهل بيت و اصرار بر تشيعش اشعارى سرود</w:t>
      </w:r>
      <w:r w:rsidR="004468FA" w:rsidRPr="004468FA">
        <w:rPr>
          <w:rStyle w:val="libFootnotenumChar"/>
          <w:rtl/>
        </w:rPr>
        <w:t xml:space="preserve"> </w:t>
      </w:r>
      <w:r w:rsidR="00686F53">
        <w:rPr>
          <w:rStyle w:val="libFootnotenumChar"/>
          <w:rtl/>
        </w:rPr>
        <w:t>(</w:t>
      </w:r>
      <w:r w:rsidR="00686F53" w:rsidRPr="004468FA">
        <w:rPr>
          <w:rStyle w:val="libFootnotenumChar"/>
          <w:rtl/>
        </w:rPr>
        <w:t>385</w:t>
      </w:r>
      <w:r w:rsidR="00686F53">
        <w:rPr>
          <w:rStyle w:val="libFootnotenumChar"/>
          <w:rtl/>
        </w:rPr>
        <w:t>)</w:t>
      </w:r>
      <w:r w:rsidR="00950BCB">
        <w:rPr>
          <w:rStyle w:val="libFootnotenumChar"/>
          <w:rtl/>
        </w:rPr>
        <w:t xml:space="preserve"> </w:t>
      </w:r>
      <w:r>
        <w:rPr>
          <w:rtl/>
        </w:rPr>
        <w:t>من از مهر اين دو شه نگذرم</w:t>
      </w:r>
      <w:r w:rsidR="00DC149A">
        <w:rPr>
          <w:rtl/>
        </w:rPr>
        <w:t xml:space="preserve">. </w:t>
      </w:r>
    </w:p>
    <w:tbl>
      <w:tblPr>
        <w:tblStyle w:val="TableGrid"/>
        <w:bidiVisual/>
        <w:tblW w:w="5000" w:type="pct"/>
        <w:tblLook w:val="01E0"/>
      </w:tblPr>
      <w:tblGrid>
        <w:gridCol w:w="4222"/>
        <w:gridCol w:w="279"/>
        <w:gridCol w:w="4220"/>
      </w:tblGrid>
      <w:tr w:rsidR="004E25F9" w:rsidTr="00DC07BE">
        <w:trPr>
          <w:trHeight w:val="350"/>
        </w:trPr>
        <w:tc>
          <w:tcPr>
            <w:tcW w:w="4288" w:type="dxa"/>
            <w:shd w:val="clear" w:color="auto" w:fill="auto"/>
          </w:tcPr>
          <w:p w:rsidR="004E25F9" w:rsidRDefault="004E25F9" w:rsidP="00DC07BE">
            <w:pPr>
              <w:pStyle w:val="libPoem"/>
              <w:rPr>
                <w:rtl/>
              </w:rPr>
            </w:pPr>
            <w:r>
              <w:rPr>
                <w:rtl/>
              </w:rPr>
              <w:t>مرا غمزه كردند كان بد سخن</w:t>
            </w:r>
            <w:r w:rsidRPr="00725071">
              <w:rPr>
                <w:rStyle w:val="libPoemTiniChar0"/>
                <w:rtl/>
              </w:rPr>
              <w:br/>
              <w:t> </w:t>
            </w:r>
          </w:p>
        </w:tc>
        <w:tc>
          <w:tcPr>
            <w:tcW w:w="280" w:type="dxa"/>
            <w:shd w:val="clear" w:color="auto" w:fill="auto"/>
          </w:tcPr>
          <w:p w:rsidR="004E25F9" w:rsidRDefault="004E25F9" w:rsidP="00DC07BE">
            <w:pPr>
              <w:pStyle w:val="libPoem"/>
              <w:rPr>
                <w:rtl/>
              </w:rPr>
            </w:pPr>
          </w:p>
        </w:tc>
        <w:tc>
          <w:tcPr>
            <w:tcW w:w="4288" w:type="dxa"/>
            <w:shd w:val="clear" w:color="auto" w:fill="auto"/>
          </w:tcPr>
          <w:p w:rsidR="004E25F9" w:rsidRDefault="004E25F9" w:rsidP="00DC07BE">
            <w:pPr>
              <w:pStyle w:val="libPoem"/>
              <w:rPr>
                <w:rtl/>
              </w:rPr>
            </w:pPr>
            <w:r>
              <w:rPr>
                <w:rtl/>
              </w:rPr>
              <w:t>به مدح نبى و على شد كهن</w:t>
            </w:r>
            <w:r w:rsidRPr="00725071">
              <w:rPr>
                <w:rStyle w:val="libPoemTiniChar0"/>
                <w:rtl/>
              </w:rPr>
              <w:br/>
              <w:t> </w:t>
            </w:r>
          </w:p>
        </w:tc>
      </w:tr>
      <w:tr w:rsidR="004E25F9" w:rsidTr="00DC07BE">
        <w:trPr>
          <w:trHeight w:val="350"/>
        </w:trPr>
        <w:tc>
          <w:tcPr>
            <w:tcW w:w="4288" w:type="dxa"/>
          </w:tcPr>
          <w:p w:rsidR="004E25F9" w:rsidRDefault="004E25F9" w:rsidP="00DC07BE">
            <w:pPr>
              <w:pStyle w:val="libPoem"/>
              <w:rPr>
                <w:rtl/>
              </w:rPr>
            </w:pPr>
            <w:r>
              <w:rPr>
                <w:rtl/>
              </w:rPr>
              <w:t>منم بنده هر دو، تا رستاخيز</w:t>
            </w:r>
            <w:r w:rsidRPr="00725071">
              <w:rPr>
                <w:rStyle w:val="libPoemTiniChar0"/>
                <w:rtl/>
              </w:rPr>
              <w:br/>
              <w:t> </w:t>
            </w:r>
          </w:p>
        </w:tc>
        <w:tc>
          <w:tcPr>
            <w:tcW w:w="280" w:type="dxa"/>
          </w:tcPr>
          <w:p w:rsidR="004E25F9" w:rsidRDefault="004E25F9" w:rsidP="00DC07BE">
            <w:pPr>
              <w:pStyle w:val="libPoem"/>
              <w:rPr>
                <w:rtl/>
              </w:rPr>
            </w:pPr>
          </w:p>
        </w:tc>
        <w:tc>
          <w:tcPr>
            <w:tcW w:w="4288" w:type="dxa"/>
          </w:tcPr>
          <w:p w:rsidR="004E25F9" w:rsidRDefault="004E25F9" w:rsidP="00DC07BE">
            <w:pPr>
              <w:pStyle w:val="libPoem"/>
              <w:rPr>
                <w:rtl/>
              </w:rPr>
            </w:pPr>
            <w:r>
              <w:rPr>
                <w:rtl/>
              </w:rPr>
              <w:t>اگر شه كند پيكرم ريز ريز</w:t>
            </w:r>
            <w:r w:rsidRPr="00725071">
              <w:rPr>
                <w:rStyle w:val="libPoemTiniChar0"/>
                <w:rtl/>
              </w:rPr>
              <w:br/>
              <w:t> </w:t>
            </w:r>
          </w:p>
        </w:tc>
      </w:tr>
      <w:tr w:rsidR="004E25F9" w:rsidTr="00DC07BE">
        <w:trPr>
          <w:trHeight w:val="350"/>
        </w:trPr>
        <w:tc>
          <w:tcPr>
            <w:tcW w:w="4288" w:type="dxa"/>
          </w:tcPr>
          <w:p w:rsidR="004E25F9" w:rsidRDefault="004E25F9" w:rsidP="00DC07BE">
            <w:pPr>
              <w:pStyle w:val="libPoem"/>
              <w:rPr>
                <w:rtl/>
              </w:rPr>
            </w:pPr>
            <w:r>
              <w:rPr>
                <w:rtl/>
              </w:rPr>
              <w:t>من از مهر اين هر دو شه نگذرم</w:t>
            </w:r>
            <w:r w:rsidRPr="00725071">
              <w:rPr>
                <w:rStyle w:val="libPoemTiniChar0"/>
                <w:rtl/>
              </w:rPr>
              <w:br/>
              <w:t> </w:t>
            </w:r>
          </w:p>
        </w:tc>
        <w:tc>
          <w:tcPr>
            <w:tcW w:w="280" w:type="dxa"/>
          </w:tcPr>
          <w:p w:rsidR="004E25F9" w:rsidRDefault="004E25F9" w:rsidP="00DC07BE">
            <w:pPr>
              <w:pStyle w:val="libPoem"/>
              <w:rPr>
                <w:rtl/>
              </w:rPr>
            </w:pPr>
          </w:p>
        </w:tc>
        <w:tc>
          <w:tcPr>
            <w:tcW w:w="4288" w:type="dxa"/>
          </w:tcPr>
          <w:p w:rsidR="004E25F9" w:rsidRDefault="004E25F9" w:rsidP="00DC07BE">
            <w:pPr>
              <w:pStyle w:val="libPoem"/>
              <w:rPr>
                <w:rtl/>
              </w:rPr>
            </w:pPr>
            <w:r>
              <w:rPr>
                <w:rtl/>
              </w:rPr>
              <w:t>اگر تيغ شه بگذرد بر سرم</w:t>
            </w:r>
            <w:r w:rsidRPr="00725071">
              <w:rPr>
                <w:rStyle w:val="libPoemTiniChar0"/>
                <w:rtl/>
              </w:rPr>
              <w:br/>
              <w:t> </w:t>
            </w:r>
          </w:p>
        </w:tc>
      </w:tr>
      <w:tr w:rsidR="004E25F9" w:rsidTr="00DC07BE">
        <w:trPr>
          <w:trHeight w:val="350"/>
        </w:trPr>
        <w:tc>
          <w:tcPr>
            <w:tcW w:w="4288" w:type="dxa"/>
          </w:tcPr>
          <w:p w:rsidR="004E25F9" w:rsidRDefault="004E25F9" w:rsidP="00DC07BE">
            <w:pPr>
              <w:pStyle w:val="libPoem"/>
              <w:rPr>
                <w:rtl/>
              </w:rPr>
            </w:pPr>
            <w:r>
              <w:rPr>
                <w:rtl/>
              </w:rPr>
              <w:t>نباشد جز از بى پدر دشمنش</w:t>
            </w:r>
            <w:r w:rsidRPr="00725071">
              <w:rPr>
                <w:rStyle w:val="libPoemTiniChar0"/>
                <w:rtl/>
              </w:rPr>
              <w:br/>
              <w:t> </w:t>
            </w:r>
          </w:p>
        </w:tc>
        <w:tc>
          <w:tcPr>
            <w:tcW w:w="280" w:type="dxa"/>
          </w:tcPr>
          <w:p w:rsidR="004E25F9" w:rsidRDefault="004E25F9" w:rsidP="00DC07BE">
            <w:pPr>
              <w:pStyle w:val="libPoem"/>
              <w:rPr>
                <w:rtl/>
              </w:rPr>
            </w:pPr>
          </w:p>
        </w:tc>
        <w:tc>
          <w:tcPr>
            <w:tcW w:w="4288" w:type="dxa"/>
          </w:tcPr>
          <w:p w:rsidR="004E25F9" w:rsidRDefault="004E25F9" w:rsidP="00DC07BE">
            <w:pPr>
              <w:pStyle w:val="libPoem"/>
              <w:rPr>
                <w:rtl/>
              </w:rPr>
            </w:pPr>
            <w:r>
              <w:rPr>
                <w:rtl/>
              </w:rPr>
              <w:t>كه يزدان به آتش بسوزد تنش</w:t>
            </w:r>
            <w:r w:rsidRPr="00725071">
              <w:rPr>
                <w:rStyle w:val="libPoemTiniChar0"/>
                <w:rtl/>
              </w:rPr>
              <w:br/>
              <w:t> </w:t>
            </w:r>
          </w:p>
        </w:tc>
      </w:tr>
      <w:tr w:rsidR="004E25F9" w:rsidTr="00DC07BE">
        <w:trPr>
          <w:trHeight w:val="350"/>
        </w:trPr>
        <w:tc>
          <w:tcPr>
            <w:tcW w:w="4288" w:type="dxa"/>
          </w:tcPr>
          <w:p w:rsidR="004E25F9" w:rsidRDefault="004E25F9" w:rsidP="00DC07BE">
            <w:pPr>
              <w:pStyle w:val="libPoem"/>
              <w:rPr>
                <w:rtl/>
              </w:rPr>
            </w:pPr>
            <w:r>
              <w:rPr>
                <w:rtl/>
              </w:rPr>
              <w:t>نترسم كه دارم ز روشن دلى</w:t>
            </w:r>
            <w:r w:rsidRPr="00725071">
              <w:rPr>
                <w:rStyle w:val="libPoemTiniChar0"/>
                <w:rtl/>
              </w:rPr>
              <w:br/>
              <w:t> </w:t>
            </w:r>
          </w:p>
        </w:tc>
        <w:tc>
          <w:tcPr>
            <w:tcW w:w="280" w:type="dxa"/>
          </w:tcPr>
          <w:p w:rsidR="004E25F9" w:rsidRDefault="004E25F9" w:rsidP="00DC07BE">
            <w:pPr>
              <w:pStyle w:val="libPoem"/>
              <w:rPr>
                <w:rtl/>
              </w:rPr>
            </w:pPr>
          </w:p>
        </w:tc>
        <w:tc>
          <w:tcPr>
            <w:tcW w:w="4288" w:type="dxa"/>
          </w:tcPr>
          <w:p w:rsidR="004E25F9" w:rsidRDefault="004E25F9" w:rsidP="00DC07BE">
            <w:pPr>
              <w:pStyle w:val="libPoem"/>
              <w:rPr>
                <w:rtl/>
              </w:rPr>
            </w:pPr>
            <w:r>
              <w:rPr>
                <w:rtl/>
              </w:rPr>
              <w:t>به دل مهرجان نبى و على</w:t>
            </w:r>
            <w:r w:rsidRPr="00725071">
              <w:rPr>
                <w:rStyle w:val="libPoemTiniChar0"/>
                <w:rtl/>
              </w:rPr>
              <w:br/>
              <w:t> </w:t>
            </w:r>
          </w:p>
        </w:tc>
      </w:tr>
      <w:tr w:rsidR="004E25F9" w:rsidTr="00DC07BE">
        <w:tblPrEx>
          <w:tblLook w:val="04A0"/>
        </w:tblPrEx>
        <w:trPr>
          <w:trHeight w:val="350"/>
        </w:trPr>
        <w:tc>
          <w:tcPr>
            <w:tcW w:w="4288" w:type="dxa"/>
          </w:tcPr>
          <w:p w:rsidR="004E25F9" w:rsidRDefault="004E25F9" w:rsidP="00DC07BE">
            <w:pPr>
              <w:pStyle w:val="libPoem"/>
              <w:rPr>
                <w:rtl/>
              </w:rPr>
            </w:pPr>
            <w:r>
              <w:rPr>
                <w:rtl/>
              </w:rPr>
              <w:t>چه گفت آن خداوند تنزيل و وحى</w:t>
            </w:r>
            <w:r w:rsidRPr="00725071">
              <w:rPr>
                <w:rStyle w:val="libPoemTiniChar0"/>
                <w:rtl/>
              </w:rPr>
              <w:br/>
              <w:t> </w:t>
            </w:r>
          </w:p>
        </w:tc>
        <w:tc>
          <w:tcPr>
            <w:tcW w:w="280" w:type="dxa"/>
          </w:tcPr>
          <w:p w:rsidR="004E25F9" w:rsidRDefault="004E25F9" w:rsidP="00DC07BE">
            <w:pPr>
              <w:pStyle w:val="libPoem"/>
              <w:rPr>
                <w:rtl/>
              </w:rPr>
            </w:pPr>
          </w:p>
        </w:tc>
        <w:tc>
          <w:tcPr>
            <w:tcW w:w="4288" w:type="dxa"/>
          </w:tcPr>
          <w:p w:rsidR="004E25F9" w:rsidRDefault="004E25F9" w:rsidP="00DC07BE">
            <w:pPr>
              <w:pStyle w:val="libPoem"/>
              <w:rPr>
                <w:rtl/>
              </w:rPr>
            </w:pPr>
            <w:r>
              <w:rPr>
                <w:rtl/>
              </w:rPr>
              <w:t>خداوند امر و خداوند نهى</w:t>
            </w:r>
            <w:r w:rsidRPr="00725071">
              <w:rPr>
                <w:rStyle w:val="libPoemTiniChar0"/>
                <w:rtl/>
              </w:rPr>
              <w:br/>
              <w:t> </w:t>
            </w:r>
          </w:p>
        </w:tc>
      </w:tr>
      <w:tr w:rsidR="004E25F9" w:rsidTr="00DC07BE">
        <w:tblPrEx>
          <w:tblLook w:val="04A0"/>
        </w:tblPrEx>
        <w:trPr>
          <w:trHeight w:val="350"/>
        </w:trPr>
        <w:tc>
          <w:tcPr>
            <w:tcW w:w="4288" w:type="dxa"/>
          </w:tcPr>
          <w:p w:rsidR="004E25F9" w:rsidRDefault="004E25F9" w:rsidP="00DC07BE">
            <w:pPr>
              <w:pStyle w:val="libPoem"/>
              <w:rPr>
                <w:rtl/>
              </w:rPr>
            </w:pPr>
            <w:r>
              <w:rPr>
                <w:rtl/>
              </w:rPr>
              <w:t>كه من شهر علمم على ام در است</w:t>
            </w:r>
            <w:r w:rsidRPr="00725071">
              <w:rPr>
                <w:rStyle w:val="libPoemTiniChar0"/>
                <w:rtl/>
              </w:rPr>
              <w:br/>
              <w:t> </w:t>
            </w:r>
          </w:p>
        </w:tc>
        <w:tc>
          <w:tcPr>
            <w:tcW w:w="280" w:type="dxa"/>
          </w:tcPr>
          <w:p w:rsidR="004E25F9" w:rsidRDefault="004E25F9" w:rsidP="00DC07BE">
            <w:pPr>
              <w:pStyle w:val="libPoem"/>
              <w:rPr>
                <w:rtl/>
              </w:rPr>
            </w:pPr>
          </w:p>
        </w:tc>
        <w:tc>
          <w:tcPr>
            <w:tcW w:w="4288" w:type="dxa"/>
          </w:tcPr>
          <w:p w:rsidR="004E25F9" w:rsidRDefault="004E25F9" w:rsidP="00DC07BE">
            <w:pPr>
              <w:pStyle w:val="libPoem"/>
              <w:rPr>
                <w:rtl/>
              </w:rPr>
            </w:pPr>
            <w:r>
              <w:rPr>
                <w:rtl/>
              </w:rPr>
              <w:t>درست اين سخن گفت پيغمبر است</w:t>
            </w:r>
            <w:r w:rsidRPr="00725071">
              <w:rPr>
                <w:rStyle w:val="libPoemTiniChar0"/>
                <w:rtl/>
              </w:rPr>
              <w:br/>
              <w:t> </w:t>
            </w:r>
          </w:p>
        </w:tc>
      </w:tr>
      <w:tr w:rsidR="004E25F9" w:rsidTr="00DC07BE">
        <w:tblPrEx>
          <w:tblLook w:val="04A0"/>
        </w:tblPrEx>
        <w:trPr>
          <w:trHeight w:val="350"/>
        </w:trPr>
        <w:tc>
          <w:tcPr>
            <w:tcW w:w="4288" w:type="dxa"/>
          </w:tcPr>
          <w:p w:rsidR="004E25F9" w:rsidRDefault="004E25F9" w:rsidP="00DC07BE">
            <w:pPr>
              <w:pStyle w:val="libPoem"/>
              <w:rPr>
                <w:rtl/>
              </w:rPr>
            </w:pPr>
            <w:r>
              <w:rPr>
                <w:rtl/>
              </w:rPr>
              <w:t>گواهى دهم كاين سخن را ز اوست</w:t>
            </w:r>
            <w:r w:rsidRPr="00725071">
              <w:rPr>
                <w:rStyle w:val="libPoemTiniChar0"/>
                <w:rtl/>
              </w:rPr>
              <w:br/>
              <w:t> </w:t>
            </w:r>
          </w:p>
        </w:tc>
        <w:tc>
          <w:tcPr>
            <w:tcW w:w="280" w:type="dxa"/>
          </w:tcPr>
          <w:p w:rsidR="004E25F9" w:rsidRDefault="004E25F9" w:rsidP="00DC07BE">
            <w:pPr>
              <w:pStyle w:val="libPoem"/>
              <w:rPr>
                <w:rtl/>
              </w:rPr>
            </w:pPr>
          </w:p>
        </w:tc>
        <w:tc>
          <w:tcPr>
            <w:tcW w:w="4288" w:type="dxa"/>
          </w:tcPr>
          <w:p w:rsidR="004E25F9" w:rsidRDefault="004E25F9" w:rsidP="00DC07BE">
            <w:pPr>
              <w:pStyle w:val="libPoem"/>
              <w:rPr>
                <w:rtl/>
              </w:rPr>
            </w:pPr>
            <w:r>
              <w:rPr>
                <w:rtl/>
              </w:rPr>
              <w:t>تو گويى، دو گوشم بر آواز اوست</w:t>
            </w:r>
            <w:r w:rsidRPr="00725071">
              <w:rPr>
                <w:rStyle w:val="libPoemTiniChar0"/>
                <w:rtl/>
              </w:rPr>
              <w:br/>
              <w:t> </w:t>
            </w:r>
          </w:p>
        </w:tc>
      </w:tr>
      <w:tr w:rsidR="004E25F9" w:rsidTr="00DC07BE">
        <w:tblPrEx>
          <w:tblLook w:val="04A0"/>
        </w:tblPrEx>
        <w:trPr>
          <w:trHeight w:val="350"/>
        </w:trPr>
        <w:tc>
          <w:tcPr>
            <w:tcW w:w="4288" w:type="dxa"/>
          </w:tcPr>
          <w:p w:rsidR="004E25F9" w:rsidRDefault="004E25F9" w:rsidP="00DC07BE">
            <w:pPr>
              <w:pStyle w:val="libPoem"/>
              <w:rPr>
                <w:rtl/>
              </w:rPr>
            </w:pPr>
            <w:r>
              <w:rPr>
                <w:rtl/>
              </w:rPr>
              <w:t>منم بنده آل بيت نبى</w:t>
            </w:r>
            <w:r w:rsidRPr="00725071">
              <w:rPr>
                <w:rStyle w:val="libPoemTiniChar0"/>
                <w:rtl/>
              </w:rPr>
              <w:br/>
              <w:t> </w:t>
            </w:r>
          </w:p>
        </w:tc>
        <w:tc>
          <w:tcPr>
            <w:tcW w:w="280" w:type="dxa"/>
          </w:tcPr>
          <w:p w:rsidR="004E25F9" w:rsidRDefault="004E25F9" w:rsidP="00DC07BE">
            <w:pPr>
              <w:pStyle w:val="libPoem"/>
              <w:rPr>
                <w:rtl/>
              </w:rPr>
            </w:pPr>
          </w:p>
        </w:tc>
        <w:tc>
          <w:tcPr>
            <w:tcW w:w="4288" w:type="dxa"/>
          </w:tcPr>
          <w:p w:rsidR="004E25F9" w:rsidRDefault="004E25F9" w:rsidP="00DC07BE">
            <w:pPr>
              <w:pStyle w:val="libPoem"/>
              <w:rPr>
                <w:rtl/>
              </w:rPr>
            </w:pPr>
            <w:r>
              <w:rPr>
                <w:rtl/>
              </w:rPr>
              <w:t>سر افكنده بر خاك پاى وصى</w:t>
            </w:r>
            <w:r w:rsidRPr="00725071">
              <w:rPr>
                <w:rStyle w:val="libPoemTiniChar0"/>
                <w:rtl/>
              </w:rPr>
              <w:br/>
              <w:t> </w:t>
            </w:r>
          </w:p>
        </w:tc>
      </w:tr>
      <w:tr w:rsidR="004E25F9" w:rsidTr="00DC07BE">
        <w:tblPrEx>
          <w:tblLook w:val="04A0"/>
        </w:tblPrEx>
        <w:trPr>
          <w:trHeight w:val="350"/>
        </w:trPr>
        <w:tc>
          <w:tcPr>
            <w:tcW w:w="4288" w:type="dxa"/>
          </w:tcPr>
          <w:p w:rsidR="004E25F9" w:rsidRDefault="004E25F9" w:rsidP="00DC07BE">
            <w:pPr>
              <w:pStyle w:val="libPoem"/>
              <w:rPr>
                <w:rtl/>
              </w:rPr>
            </w:pPr>
            <w:r>
              <w:rPr>
                <w:rtl/>
              </w:rPr>
              <w:lastRenderedPageBreak/>
              <w:t>بدين زادم و هم بر اين بگذرم</w:t>
            </w:r>
            <w:r w:rsidRPr="00725071">
              <w:rPr>
                <w:rStyle w:val="libPoemTiniChar0"/>
                <w:rtl/>
              </w:rPr>
              <w:br/>
              <w:t> </w:t>
            </w:r>
          </w:p>
        </w:tc>
        <w:tc>
          <w:tcPr>
            <w:tcW w:w="280" w:type="dxa"/>
          </w:tcPr>
          <w:p w:rsidR="004E25F9" w:rsidRDefault="004E25F9" w:rsidP="00DC07BE">
            <w:pPr>
              <w:pStyle w:val="libPoem"/>
              <w:rPr>
                <w:rtl/>
              </w:rPr>
            </w:pPr>
          </w:p>
        </w:tc>
        <w:tc>
          <w:tcPr>
            <w:tcW w:w="4288" w:type="dxa"/>
          </w:tcPr>
          <w:p w:rsidR="004E25F9" w:rsidRDefault="004E25F9" w:rsidP="00DC07BE">
            <w:pPr>
              <w:pStyle w:val="libPoem"/>
              <w:rPr>
                <w:rtl/>
              </w:rPr>
            </w:pPr>
            <w:r>
              <w:rPr>
                <w:rtl/>
              </w:rPr>
              <w:t>چنان دان كه خاك پى حيدرم</w:t>
            </w:r>
            <w:r w:rsidRPr="00725071">
              <w:rPr>
                <w:rStyle w:val="libPoemTiniChar0"/>
                <w:rtl/>
              </w:rPr>
              <w:br/>
              <w:t> </w:t>
            </w:r>
          </w:p>
        </w:tc>
      </w:tr>
    </w:tbl>
    <w:p w:rsidR="00E00ADA" w:rsidRDefault="004468FA" w:rsidP="004468FA">
      <w:pPr>
        <w:pStyle w:val="Heading2"/>
        <w:rPr>
          <w:rtl/>
        </w:rPr>
      </w:pPr>
      <w:bookmarkStart w:id="167" w:name="_Toc366053609"/>
      <w:r>
        <w:rPr>
          <w:rtl/>
        </w:rPr>
        <w:t>ذكر توسل ؛ ورود اهل بيت به مجلس ابن زياد</w:t>
      </w:r>
      <w:bookmarkEnd w:id="167"/>
    </w:p>
    <w:p w:rsidR="00E00ADA" w:rsidRDefault="00E00ADA" w:rsidP="00E00ADA">
      <w:pPr>
        <w:pStyle w:val="libNormal"/>
        <w:rPr>
          <w:rtl/>
        </w:rPr>
      </w:pPr>
      <w:r>
        <w:rPr>
          <w:rtl/>
        </w:rPr>
        <w:t xml:space="preserve"> سلام الله عليك يا </w:t>
      </w:r>
      <w:r w:rsidR="005B73A6">
        <w:rPr>
          <w:rtl/>
        </w:rPr>
        <w:t>اميرالمؤمنين</w:t>
      </w:r>
      <w:r w:rsidR="00DC149A">
        <w:rPr>
          <w:rtl/>
        </w:rPr>
        <w:t>!</w:t>
      </w:r>
      <w:r>
        <w:rPr>
          <w:rtl/>
        </w:rPr>
        <w:t xml:space="preserve"> خودت مظلوم بودى</w:t>
      </w:r>
      <w:r w:rsidR="00DC149A">
        <w:rPr>
          <w:rtl/>
        </w:rPr>
        <w:t xml:space="preserve">، </w:t>
      </w:r>
      <w:r>
        <w:rPr>
          <w:rtl/>
        </w:rPr>
        <w:t>اولادت مظلوم بودند و حتى شيعيانت هم به جرم آن كه دوست تو هستند</w:t>
      </w:r>
      <w:r w:rsidR="00DC149A">
        <w:rPr>
          <w:rtl/>
        </w:rPr>
        <w:t xml:space="preserve">، </w:t>
      </w:r>
      <w:r>
        <w:rPr>
          <w:rtl/>
        </w:rPr>
        <w:t>بايد مورد ستم قرار گيرند</w:t>
      </w:r>
      <w:r w:rsidR="00DC149A">
        <w:rPr>
          <w:rtl/>
        </w:rPr>
        <w:t xml:space="preserve">. </w:t>
      </w:r>
    </w:p>
    <w:p w:rsidR="00E00ADA" w:rsidRDefault="00E00ADA" w:rsidP="00E00ADA">
      <w:pPr>
        <w:pStyle w:val="libNormal"/>
        <w:rPr>
          <w:rtl/>
        </w:rPr>
      </w:pPr>
      <w:r>
        <w:rPr>
          <w:rtl/>
        </w:rPr>
        <w:t>خودش شهيد شد</w:t>
      </w:r>
      <w:r w:rsidR="00DC149A">
        <w:rPr>
          <w:rtl/>
        </w:rPr>
        <w:t xml:space="preserve">، </w:t>
      </w:r>
      <w:r>
        <w:rPr>
          <w:rtl/>
        </w:rPr>
        <w:t>حسنش شهيد شد</w:t>
      </w:r>
      <w:r w:rsidR="00DC149A">
        <w:rPr>
          <w:rtl/>
        </w:rPr>
        <w:t xml:space="preserve">، </w:t>
      </w:r>
      <w:r>
        <w:rPr>
          <w:rtl/>
        </w:rPr>
        <w:t>زينبش اسير شد</w:t>
      </w:r>
      <w:r w:rsidR="00DC149A">
        <w:rPr>
          <w:rtl/>
        </w:rPr>
        <w:t xml:space="preserve">، </w:t>
      </w:r>
      <w:r>
        <w:rPr>
          <w:rtl/>
        </w:rPr>
        <w:t>شهر به شهر و ديار به ديار آنها را بردند</w:t>
      </w:r>
      <w:r w:rsidR="00DC149A">
        <w:rPr>
          <w:rtl/>
        </w:rPr>
        <w:t xml:space="preserve">، </w:t>
      </w:r>
      <w:r>
        <w:rPr>
          <w:rtl/>
        </w:rPr>
        <w:t>از كربلا تا كوفه از كوفه تا شام ؛ در مجلس ابن زياد و مجلس يزيد كه امام زين العابدين فرمود:</w:t>
      </w:r>
    </w:p>
    <w:p w:rsidR="00E00ADA" w:rsidRDefault="009A13CC" w:rsidP="00E00ADA">
      <w:pPr>
        <w:pStyle w:val="libNormal"/>
        <w:rPr>
          <w:rtl/>
        </w:rPr>
      </w:pPr>
      <w:r w:rsidRPr="009A13CC">
        <w:rPr>
          <w:rStyle w:val="libHadeesChar"/>
          <w:rtl/>
        </w:rPr>
        <w:t xml:space="preserve">و كان الحبل فى عنقى و فى كتف و عمتى زينب و الاطفال بيننا و كلما قصرنا عن المشى ضربونا بالسياط </w:t>
      </w:r>
    </w:p>
    <w:p w:rsidR="00E00ADA" w:rsidRDefault="00E00ADA" w:rsidP="00E00ADA">
      <w:pPr>
        <w:pStyle w:val="libNormal"/>
        <w:rPr>
          <w:rtl/>
        </w:rPr>
      </w:pPr>
      <w:r>
        <w:rPr>
          <w:rtl/>
        </w:rPr>
        <w:t>ما را با ريسمان بسته بودند يك طرف آن بر گردن من و يك طرف آن به شانه عمه ام زينب بود و اطفال بين ما بودند</w:t>
      </w:r>
      <w:r w:rsidR="00DC149A">
        <w:rPr>
          <w:rtl/>
        </w:rPr>
        <w:t xml:space="preserve">، </w:t>
      </w:r>
      <w:r>
        <w:rPr>
          <w:rtl/>
        </w:rPr>
        <w:t>و هر كدام از ما در راه رفتن كندى مى نمود ما را با تازيانه مى زدند</w:t>
      </w:r>
      <w:r w:rsidR="00DC149A">
        <w:rPr>
          <w:rtl/>
        </w:rPr>
        <w:t xml:space="preserve">. </w:t>
      </w:r>
    </w:p>
    <w:p w:rsidR="00E00ADA" w:rsidRDefault="00E00ADA" w:rsidP="00E00ADA">
      <w:pPr>
        <w:pStyle w:val="libNormal"/>
        <w:rPr>
          <w:rtl/>
        </w:rPr>
      </w:pPr>
      <w:r>
        <w:rPr>
          <w:rtl/>
        </w:rPr>
        <w:t>لاحول ولاقوة الابالله العلى العظيم</w:t>
      </w:r>
      <w:r w:rsidR="00DC149A">
        <w:rPr>
          <w:rtl/>
        </w:rPr>
        <w:t xml:space="preserve">. </w:t>
      </w:r>
    </w:p>
    <w:p w:rsidR="00E00ADA" w:rsidRDefault="004468FA" w:rsidP="004468FA">
      <w:pPr>
        <w:pStyle w:val="Heading1"/>
        <w:rPr>
          <w:rtl/>
        </w:rPr>
      </w:pPr>
      <w:r>
        <w:rPr>
          <w:rtl/>
        </w:rPr>
        <w:br w:type="page"/>
      </w:r>
      <w:bookmarkStart w:id="168" w:name="_Toc366053610"/>
      <w:r>
        <w:rPr>
          <w:rtl/>
        </w:rPr>
        <w:lastRenderedPageBreak/>
        <w:t>جلسه بيست و پنجم</w:t>
      </w:r>
      <w:bookmarkEnd w:id="168"/>
    </w:p>
    <w:p w:rsidR="00E00ADA" w:rsidRDefault="00E00ADA" w:rsidP="00E00ADA">
      <w:pPr>
        <w:pStyle w:val="libNormal"/>
        <w:rPr>
          <w:rtl/>
        </w:rPr>
      </w:pPr>
      <w:r>
        <w:rPr>
          <w:rtl/>
        </w:rPr>
        <w:t xml:space="preserve"> بسم الله الرحمن الرحيم</w:t>
      </w:r>
    </w:p>
    <w:p w:rsidR="00E00ADA" w:rsidRDefault="004468FA" w:rsidP="004468FA">
      <w:pPr>
        <w:pStyle w:val="Heading2"/>
        <w:rPr>
          <w:rtl/>
        </w:rPr>
      </w:pPr>
      <w:bookmarkStart w:id="169" w:name="_Toc366053611"/>
      <w:r>
        <w:rPr>
          <w:rtl/>
        </w:rPr>
        <w:t>ممكن نيست پيامبر جانشين معين نكرده باشد</w:t>
      </w:r>
      <w:bookmarkEnd w:id="169"/>
    </w:p>
    <w:p w:rsidR="00E00ADA" w:rsidRDefault="00E00ADA" w:rsidP="00E00ADA">
      <w:pPr>
        <w:pStyle w:val="libNormal"/>
        <w:rPr>
          <w:rtl/>
        </w:rPr>
      </w:pPr>
      <w:r>
        <w:t xml:space="preserve"> </w:t>
      </w:r>
      <w:r w:rsidR="009A13CC" w:rsidRPr="009A13CC">
        <w:rPr>
          <w:rStyle w:val="libHadeesChar"/>
          <w:rtl/>
        </w:rPr>
        <w:t>يا على</w:t>
      </w:r>
      <w:r w:rsidR="00DC149A">
        <w:rPr>
          <w:rStyle w:val="libHadeesChar"/>
          <w:rtl/>
        </w:rPr>
        <w:t>!</w:t>
      </w:r>
      <w:r w:rsidR="009A13CC" w:rsidRPr="009A13CC">
        <w:rPr>
          <w:rStyle w:val="libHadeesChar"/>
          <w:rtl/>
        </w:rPr>
        <w:t xml:space="preserve"> انت وصيى و ابو ولدى و زوج ابنتى و خليفتى على امتى فى حياتى و بعد موتى امرك امرى و نهيك نهيى اقسم بالذى بعثنى بالنبوة و جعلنى خير البرية انك الحجة الله على خلقه و امينه على سره و خليفته فى عباده ؛ </w:t>
      </w:r>
    </w:p>
    <w:p w:rsidR="00E00ADA" w:rsidRDefault="00E00ADA" w:rsidP="00E00ADA">
      <w:pPr>
        <w:pStyle w:val="libNormal"/>
        <w:rPr>
          <w:rtl/>
        </w:rPr>
      </w:pPr>
      <w:r>
        <w:rPr>
          <w:rtl/>
        </w:rPr>
        <w:t>اى على</w:t>
      </w:r>
      <w:r w:rsidR="00DC149A">
        <w:rPr>
          <w:rtl/>
        </w:rPr>
        <w:t>!</w:t>
      </w:r>
      <w:r>
        <w:rPr>
          <w:rtl/>
        </w:rPr>
        <w:t xml:space="preserve"> تو وصى من و پدر و فرزندانم و شوهر دخترم و جانشين من بر امتم در زمان حياتم هستى و بعد از مردنم</w:t>
      </w:r>
      <w:r w:rsidR="00DC149A">
        <w:rPr>
          <w:rtl/>
        </w:rPr>
        <w:t xml:space="preserve">، </w:t>
      </w:r>
      <w:r>
        <w:rPr>
          <w:rtl/>
        </w:rPr>
        <w:t>فرمان تو فرمان من و نهى تو نهى من است</w:t>
      </w:r>
      <w:r w:rsidR="00DC149A">
        <w:rPr>
          <w:rtl/>
        </w:rPr>
        <w:t xml:space="preserve">. </w:t>
      </w:r>
      <w:r>
        <w:rPr>
          <w:rtl/>
        </w:rPr>
        <w:t>قسم مى خورم به آن خدايى كه مرا به پيغمبرى برانگيخت و بهترين مردم قرار داد كه به راستى تو حجت خدا بر تمام مخلوقات و امين او بر ارزش و نماينده او در ميان بندگانش هستى</w:t>
      </w:r>
      <w:r w:rsidR="00DC149A">
        <w:rPr>
          <w:rtl/>
        </w:rPr>
        <w:t xml:space="preserve">. </w:t>
      </w:r>
    </w:p>
    <w:p w:rsidR="00E00ADA" w:rsidRDefault="00E00ADA" w:rsidP="00E00ADA">
      <w:pPr>
        <w:pStyle w:val="libNormal"/>
        <w:rPr>
          <w:rtl/>
        </w:rPr>
      </w:pPr>
      <w:r>
        <w:rPr>
          <w:rtl/>
        </w:rPr>
        <w:t>در اين فراز از خطبه</w:t>
      </w:r>
      <w:r w:rsidR="00DC149A">
        <w:rPr>
          <w:rtl/>
        </w:rPr>
        <w:t xml:space="preserve">، </w:t>
      </w:r>
      <w:r>
        <w:rPr>
          <w:rtl/>
        </w:rPr>
        <w:t xml:space="preserve">رسول اكرم </w:t>
      </w:r>
      <w:r w:rsidR="00A42B36" w:rsidRPr="00A42B36">
        <w:rPr>
          <w:rStyle w:val="libAlaemChar"/>
          <w:rtl/>
        </w:rPr>
        <w:t>صلى‌الله‌عليه‌وآله‌</w:t>
      </w:r>
      <w:r w:rsidR="00E31DE5" w:rsidRPr="00E31DE5">
        <w:rPr>
          <w:rStyle w:val="libAlaemChar"/>
          <w:rtl/>
        </w:rPr>
        <w:t>‌</w:t>
      </w:r>
      <w:r>
        <w:rPr>
          <w:rtl/>
        </w:rPr>
        <w:t xml:space="preserve"> چند موضوع را تذكر داده است كه به آنها اشاره اى مى كنم</w:t>
      </w:r>
      <w:r w:rsidR="00DC149A">
        <w:rPr>
          <w:rtl/>
        </w:rPr>
        <w:t xml:space="preserve">. </w:t>
      </w:r>
    </w:p>
    <w:p w:rsidR="00E00ADA" w:rsidRDefault="00E00ADA" w:rsidP="00E00ADA">
      <w:pPr>
        <w:pStyle w:val="libNormal"/>
        <w:rPr>
          <w:rtl/>
        </w:rPr>
      </w:pPr>
      <w:r>
        <w:rPr>
          <w:rtl/>
        </w:rPr>
        <w:t>موضوع اول</w:t>
      </w:r>
      <w:r w:rsidR="00DC149A">
        <w:rPr>
          <w:rtl/>
        </w:rPr>
        <w:t xml:space="preserve">، </w:t>
      </w:r>
      <w:r>
        <w:rPr>
          <w:rtl/>
        </w:rPr>
        <w:t>وصيت آن حضرت به اميرالمومنين عليهما السلام و قرار دادن او به جاى خود و نصب خلافت و جانشينى او است</w:t>
      </w:r>
      <w:r w:rsidR="00DC149A">
        <w:rPr>
          <w:rtl/>
        </w:rPr>
        <w:t xml:space="preserve">. </w:t>
      </w:r>
      <w:r>
        <w:rPr>
          <w:rtl/>
        </w:rPr>
        <w:t>تمام دعواها و بدبختى ها و گرفتارى هاى مسلمانان</w:t>
      </w:r>
      <w:r w:rsidR="00DC149A">
        <w:rPr>
          <w:rtl/>
        </w:rPr>
        <w:t xml:space="preserve">، </w:t>
      </w:r>
      <w:r>
        <w:rPr>
          <w:rtl/>
        </w:rPr>
        <w:t>از مخالفت با همين دستور</w:t>
      </w:r>
      <w:r w:rsidR="00DC149A">
        <w:rPr>
          <w:rtl/>
        </w:rPr>
        <w:t xml:space="preserve">، </w:t>
      </w:r>
      <w:r>
        <w:rPr>
          <w:rtl/>
        </w:rPr>
        <w:t>سرچشمه مى گيرد</w:t>
      </w:r>
      <w:r w:rsidR="00DC149A">
        <w:rPr>
          <w:rtl/>
        </w:rPr>
        <w:t xml:space="preserve">. </w:t>
      </w:r>
      <w:r>
        <w:rPr>
          <w:rtl/>
        </w:rPr>
        <w:t>قابل ذكر است كه با ناديده گرفتن آيات و روايات</w:t>
      </w:r>
      <w:r w:rsidR="00DC149A">
        <w:rPr>
          <w:rtl/>
        </w:rPr>
        <w:t xml:space="preserve">، </w:t>
      </w:r>
      <w:r>
        <w:rPr>
          <w:rtl/>
        </w:rPr>
        <w:t>و با در نظر گرفتن اين كه وصيت كردن</w:t>
      </w:r>
      <w:r w:rsidR="00DC149A">
        <w:rPr>
          <w:rtl/>
        </w:rPr>
        <w:t xml:space="preserve">، </w:t>
      </w:r>
      <w:r>
        <w:rPr>
          <w:rtl/>
        </w:rPr>
        <w:t xml:space="preserve">مستحب است و دستور خود پيامبر اكرم </w:t>
      </w:r>
      <w:r w:rsidR="00A42B36" w:rsidRPr="00A42B36">
        <w:rPr>
          <w:rStyle w:val="libAlaemChar"/>
          <w:rtl/>
        </w:rPr>
        <w:t>صلى‌الله‌عليه‌وآله‌</w:t>
      </w:r>
      <w:r w:rsidR="00E31DE5" w:rsidRPr="00E31DE5">
        <w:rPr>
          <w:rStyle w:val="libAlaemChar"/>
          <w:rtl/>
        </w:rPr>
        <w:t>‌</w:t>
      </w:r>
      <w:r>
        <w:rPr>
          <w:rtl/>
        </w:rPr>
        <w:t xml:space="preserve"> است</w:t>
      </w:r>
      <w:r w:rsidR="00DC149A">
        <w:rPr>
          <w:rtl/>
        </w:rPr>
        <w:t xml:space="preserve">. </w:t>
      </w:r>
      <w:r>
        <w:rPr>
          <w:rtl/>
        </w:rPr>
        <w:t>سوال مى شود كه آيا عقل يك نفر مسلمان قبول مى كند كه آن حضرت مردم را به حال خود گذشته باشد؟ و هيچ كار به كار آن ها نداشته باشد؟ و هر خاكى به سر خودشان ريختند بريزند و هر پيامدى داشته باشد مانعى ندارد؟ و هر چه به سرشان آمد بيايد؟ و هزار تالى فاسد ديگر؟ اهل بيتش را با داشتن آن همه دشمن</w:t>
      </w:r>
      <w:r w:rsidR="00DC149A">
        <w:rPr>
          <w:rtl/>
        </w:rPr>
        <w:t xml:space="preserve">، </w:t>
      </w:r>
      <w:r>
        <w:rPr>
          <w:rtl/>
        </w:rPr>
        <w:t>رها كرده باشد؟ حاشا و كلا با در نظر گرفتن اين كه پيامبر</w:t>
      </w:r>
      <w:r w:rsidR="00DC149A">
        <w:rPr>
          <w:rtl/>
        </w:rPr>
        <w:t xml:space="preserve">، </w:t>
      </w:r>
      <w:r>
        <w:rPr>
          <w:rtl/>
        </w:rPr>
        <w:t>عقل كل است و بايد وظيفه امت را مشخص كند</w:t>
      </w:r>
      <w:r w:rsidR="00DC149A">
        <w:rPr>
          <w:rtl/>
        </w:rPr>
        <w:t xml:space="preserve">، </w:t>
      </w:r>
      <w:r>
        <w:rPr>
          <w:rtl/>
        </w:rPr>
        <w:t>و تكليفشان را روشن نمايد</w:t>
      </w:r>
      <w:r w:rsidR="00DC149A">
        <w:rPr>
          <w:rtl/>
        </w:rPr>
        <w:t xml:space="preserve">، </w:t>
      </w:r>
      <w:r>
        <w:rPr>
          <w:rtl/>
        </w:rPr>
        <w:t xml:space="preserve">بدون وصيت و تعيين خليفه و جانشين رفته باشد؟ هرگز! هرگز! و </w:t>
      </w:r>
      <w:r>
        <w:rPr>
          <w:rtl/>
        </w:rPr>
        <w:lastRenderedPageBreak/>
        <w:t>هزار هرگز! بلكه در موارد مختلف و پيش آمده هاى گوناگون و مناسبتهاى متعدد</w:t>
      </w:r>
      <w:r w:rsidR="00DC149A">
        <w:rPr>
          <w:rtl/>
        </w:rPr>
        <w:t xml:space="preserve">، </w:t>
      </w:r>
      <w:r>
        <w:rPr>
          <w:rtl/>
        </w:rPr>
        <w:t xml:space="preserve">در همه جا و هر زمانى و هر مناسبتى موضوع جانشينى و وصايت را تكرار كرده است و على بن ابيطالب </w:t>
      </w:r>
      <w:r w:rsidR="005B73A6" w:rsidRPr="005B73A6">
        <w:rPr>
          <w:rStyle w:val="libAlaemChar"/>
          <w:rtl/>
        </w:rPr>
        <w:t>عليه‌السلام</w:t>
      </w:r>
      <w:r>
        <w:rPr>
          <w:rtl/>
        </w:rPr>
        <w:t xml:space="preserve"> را منصوب به خلافت و وصايت فرموده است</w:t>
      </w:r>
      <w:r w:rsidR="00DC149A">
        <w:rPr>
          <w:rtl/>
        </w:rPr>
        <w:t xml:space="preserve">. </w:t>
      </w:r>
    </w:p>
    <w:p w:rsidR="00E00ADA" w:rsidRDefault="004468FA" w:rsidP="004468FA">
      <w:pPr>
        <w:pStyle w:val="Heading2"/>
        <w:rPr>
          <w:rtl/>
        </w:rPr>
      </w:pPr>
      <w:bookmarkStart w:id="170" w:name="_Toc366053612"/>
      <w:r>
        <w:rPr>
          <w:rtl/>
        </w:rPr>
        <w:t>نخستين روز دعوت آشكار پيامبر</w:t>
      </w:r>
      <w:bookmarkEnd w:id="170"/>
    </w:p>
    <w:p w:rsidR="00E00ADA" w:rsidRDefault="00E00ADA" w:rsidP="00E00ADA">
      <w:pPr>
        <w:pStyle w:val="libNormal"/>
        <w:rPr>
          <w:rtl/>
        </w:rPr>
      </w:pPr>
      <w:r>
        <w:rPr>
          <w:rtl/>
        </w:rPr>
        <w:t xml:space="preserve"> در نسختين روزى كه ماءمور شد رسالت خود را به بستگانش ابلاغ كند و آيه (و انذر عشيرتك الاقربين</w:t>
      </w:r>
      <w:r w:rsidR="00950BCB">
        <w:rPr>
          <w:rtl/>
        </w:rPr>
        <w:t xml:space="preserve">) </w:t>
      </w:r>
      <w:r w:rsidR="00686F53">
        <w:rPr>
          <w:rStyle w:val="libFootnotenumChar"/>
          <w:rtl/>
        </w:rPr>
        <w:t>(</w:t>
      </w:r>
      <w:r w:rsidR="00686F53" w:rsidRPr="004468FA">
        <w:rPr>
          <w:rStyle w:val="libFootnotenumChar"/>
          <w:rtl/>
        </w:rPr>
        <w:t>386</w:t>
      </w:r>
      <w:r w:rsidR="00686F53">
        <w:rPr>
          <w:rStyle w:val="libFootnotenumChar"/>
          <w:rtl/>
        </w:rPr>
        <w:t>)</w:t>
      </w:r>
      <w:r w:rsidR="00950BCB">
        <w:rPr>
          <w:rStyle w:val="libFootnotenumChar"/>
          <w:rtl/>
        </w:rPr>
        <w:t xml:space="preserve"> </w:t>
      </w:r>
      <w:r>
        <w:rPr>
          <w:rtl/>
        </w:rPr>
        <w:t>نازل شد</w:t>
      </w:r>
      <w:r w:rsidR="00DC149A">
        <w:rPr>
          <w:rtl/>
        </w:rPr>
        <w:t xml:space="preserve">، </w:t>
      </w:r>
      <w:r>
        <w:rPr>
          <w:rtl/>
        </w:rPr>
        <w:t>پيامبر به همه گفت كه على وصى و جانشين او است</w:t>
      </w:r>
      <w:r w:rsidR="00DC149A">
        <w:rPr>
          <w:rtl/>
        </w:rPr>
        <w:t xml:space="preserve">. </w:t>
      </w:r>
    </w:p>
    <w:p w:rsidR="00E00ADA" w:rsidRDefault="00E00ADA" w:rsidP="00E00ADA">
      <w:pPr>
        <w:pStyle w:val="libNormal"/>
        <w:rPr>
          <w:rtl/>
        </w:rPr>
      </w:pPr>
      <w:r>
        <w:rPr>
          <w:rtl/>
        </w:rPr>
        <w:t>همچنين در روز آخرين كه مى خواست وصيتنامه بنويسيد و عمر مانع شد نيز اين امر مهم را بيان كرد</w:t>
      </w:r>
      <w:r w:rsidR="00DC149A">
        <w:rPr>
          <w:rtl/>
        </w:rPr>
        <w:t xml:space="preserve">. </w:t>
      </w:r>
    </w:p>
    <w:p w:rsidR="00E00ADA" w:rsidRDefault="00E00ADA" w:rsidP="00E00ADA">
      <w:pPr>
        <w:pStyle w:val="libNormal"/>
        <w:rPr>
          <w:rtl/>
        </w:rPr>
      </w:pPr>
      <w:r>
        <w:rPr>
          <w:rtl/>
        </w:rPr>
        <w:t>در بين اين دو مورد نيز</w:t>
      </w:r>
      <w:r w:rsidR="00DC149A">
        <w:rPr>
          <w:rtl/>
        </w:rPr>
        <w:t xml:space="preserve">، </w:t>
      </w:r>
      <w:r>
        <w:rPr>
          <w:rtl/>
        </w:rPr>
        <w:t>در عرض بيست و سه سال رسالت و نبوت در همه جا و به هر مناسبتى</w:t>
      </w:r>
      <w:r w:rsidR="00DC149A">
        <w:rPr>
          <w:rtl/>
        </w:rPr>
        <w:t xml:space="preserve">، </w:t>
      </w:r>
      <w:r>
        <w:rPr>
          <w:rtl/>
        </w:rPr>
        <w:t>آن را متذكر مى شد</w:t>
      </w:r>
      <w:r w:rsidR="00DC149A">
        <w:rPr>
          <w:rtl/>
        </w:rPr>
        <w:t xml:space="preserve">، </w:t>
      </w:r>
      <w:r>
        <w:rPr>
          <w:rtl/>
        </w:rPr>
        <w:t xml:space="preserve">و به مردم گوشزد مى كرد كه مهمتر از همه روز عيد غدير و نصب رسمى </w:t>
      </w:r>
      <w:r w:rsidR="005B73A6">
        <w:rPr>
          <w:rtl/>
        </w:rPr>
        <w:t>اميرالمؤمنين</w:t>
      </w:r>
      <w:r>
        <w:rPr>
          <w:rtl/>
        </w:rPr>
        <w:t xml:space="preserve"> </w:t>
      </w:r>
      <w:r w:rsidR="005B73A6" w:rsidRPr="005B73A6">
        <w:rPr>
          <w:rStyle w:val="libAlaemChar"/>
          <w:rtl/>
        </w:rPr>
        <w:t>عليه‌السلام</w:t>
      </w:r>
      <w:r>
        <w:rPr>
          <w:rtl/>
        </w:rPr>
        <w:t xml:space="preserve"> به خلافت و جانشينى در حضور بيش از يكصد هزار جمعيت كه شرح هر كدام را فشرده به عرض مى رسانم</w:t>
      </w:r>
      <w:r w:rsidR="00DC149A">
        <w:rPr>
          <w:rtl/>
        </w:rPr>
        <w:t xml:space="preserve">. </w:t>
      </w:r>
    </w:p>
    <w:p w:rsidR="00E00ADA" w:rsidRDefault="00E00ADA" w:rsidP="00E00ADA">
      <w:pPr>
        <w:pStyle w:val="libNormal"/>
        <w:rPr>
          <w:rtl/>
        </w:rPr>
      </w:pPr>
      <w:r>
        <w:rPr>
          <w:rtl/>
        </w:rPr>
        <w:t>نكته</w:t>
      </w:r>
      <w:r w:rsidR="00DC149A">
        <w:rPr>
          <w:rtl/>
        </w:rPr>
        <w:t>:</w:t>
      </w:r>
      <w:r>
        <w:rPr>
          <w:rtl/>
        </w:rPr>
        <w:t xml:space="preserve"> برادران</w:t>
      </w:r>
      <w:r w:rsidR="00DC149A">
        <w:rPr>
          <w:rtl/>
        </w:rPr>
        <w:t xml:space="preserve">، </w:t>
      </w:r>
      <w:r>
        <w:rPr>
          <w:rtl/>
        </w:rPr>
        <w:t>حضرت موسى كه براى مدت كوتاهى فقط چهل روز براى آوردن الواح</w:t>
      </w:r>
      <w:r w:rsidR="00DC149A">
        <w:rPr>
          <w:rtl/>
        </w:rPr>
        <w:t xml:space="preserve">، </w:t>
      </w:r>
      <w:r>
        <w:rPr>
          <w:rtl/>
        </w:rPr>
        <w:t>مى خواست</w:t>
      </w:r>
      <w:r w:rsidR="00DC149A">
        <w:rPr>
          <w:rtl/>
        </w:rPr>
        <w:t xml:space="preserve">، </w:t>
      </w:r>
      <w:r>
        <w:rPr>
          <w:rtl/>
        </w:rPr>
        <w:t>از بين قومش برود</w:t>
      </w:r>
      <w:r w:rsidR="00DC149A">
        <w:rPr>
          <w:rtl/>
        </w:rPr>
        <w:t xml:space="preserve">، </w:t>
      </w:r>
      <w:r>
        <w:rPr>
          <w:rtl/>
        </w:rPr>
        <w:t>به نص آيه قرآن</w:t>
      </w:r>
      <w:r w:rsidR="00DC149A">
        <w:rPr>
          <w:rtl/>
        </w:rPr>
        <w:t xml:space="preserve">، </w:t>
      </w:r>
      <w:r>
        <w:rPr>
          <w:rtl/>
        </w:rPr>
        <w:t>برادرش هارون را خليفه و جانشين قرار داد؛ حال چه طور ممكن است رسول گرامى اسلام بخواهد از دنيا برود و مى داند كه اين دين</w:t>
      </w:r>
      <w:r w:rsidR="00DC149A">
        <w:rPr>
          <w:rtl/>
        </w:rPr>
        <w:t xml:space="preserve">، </w:t>
      </w:r>
      <w:r>
        <w:rPr>
          <w:rtl/>
        </w:rPr>
        <w:t>آخرين اديان الهى است و بايد تا روز قيامت باشد و ضامن سعادت مردم باشد</w:t>
      </w:r>
      <w:r w:rsidR="00DC149A">
        <w:rPr>
          <w:rtl/>
        </w:rPr>
        <w:t xml:space="preserve">، </w:t>
      </w:r>
      <w:r>
        <w:rPr>
          <w:rtl/>
        </w:rPr>
        <w:t>ولى جانشين و خليفه معين نكند و مردم را مثل گله گوسفندان بدون چوپان بگذارد و عجيبتر آن كه ابوبكر</w:t>
      </w:r>
      <w:r w:rsidR="00DC149A">
        <w:rPr>
          <w:rtl/>
        </w:rPr>
        <w:t xml:space="preserve">، </w:t>
      </w:r>
      <w:r>
        <w:rPr>
          <w:rtl/>
        </w:rPr>
        <w:t>دايه مهربان تر از مادر بشود و جانشين معين كند؟! و عمر هم عثمان را معين كند (آن هم به شكل خاصى كه در شوراى شش نفره گذاشتند؛ به ترتيبى كه عثمان خليفه شود</w:t>
      </w:r>
      <w:r w:rsidR="00950BCB">
        <w:rPr>
          <w:rtl/>
        </w:rPr>
        <w:t xml:space="preserve">) </w:t>
      </w:r>
    </w:p>
    <w:p w:rsidR="00E00ADA" w:rsidRDefault="00E00ADA" w:rsidP="00E00ADA">
      <w:pPr>
        <w:pStyle w:val="libNormal"/>
        <w:rPr>
          <w:rtl/>
        </w:rPr>
      </w:pPr>
      <w:r>
        <w:rPr>
          <w:rtl/>
        </w:rPr>
        <w:t>خداوند متعال درباره حضرت موسى</w:t>
      </w:r>
      <w:r w:rsidR="00DC149A">
        <w:rPr>
          <w:rtl/>
        </w:rPr>
        <w:t xml:space="preserve">، </w:t>
      </w:r>
      <w:r>
        <w:rPr>
          <w:rtl/>
        </w:rPr>
        <w:t>در قرآن كريم چنين مى فرمايد:</w:t>
      </w:r>
    </w:p>
    <w:p w:rsidR="00E00ADA" w:rsidRDefault="009A13CC" w:rsidP="00E00ADA">
      <w:pPr>
        <w:pStyle w:val="libNormal"/>
        <w:rPr>
          <w:rtl/>
        </w:rPr>
      </w:pPr>
      <w:r w:rsidRPr="00C72120">
        <w:rPr>
          <w:rStyle w:val="libAieChar"/>
          <w:rtl/>
        </w:rPr>
        <w:t>و واعدنا موسى ثلاثين ليلة و اتممناها بعشر فتم ميقات ربه اربعين ليلة وقال موسى لاخيه هارون اخلفنى فى قومى و اصلح ولاتتبع سبيل المفسدين</w:t>
      </w:r>
      <w:r w:rsidR="00474A41">
        <w:rPr>
          <w:rStyle w:val="libHadeesChar"/>
          <w:rtl/>
        </w:rPr>
        <w:t xml:space="preserve"> </w:t>
      </w:r>
      <w:r w:rsidR="00686F53">
        <w:rPr>
          <w:rStyle w:val="libFootnotenumChar"/>
          <w:rtl/>
        </w:rPr>
        <w:t>(</w:t>
      </w:r>
      <w:r w:rsidR="00686F53" w:rsidRPr="004468FA">
        <w:rPr>
          <w:rStyle w:val="libFootnotenumChar"/>
          <w:rtl/>
        </w:rPr>
        <w:t>387</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lastRenderedPageBreak/>
        <w:t>ما با موسى سى شب وعده گذاشتيم</w:t>
      </w:r>
      <w:r w:rsidR="00DC149A">
        <w:rPr>
          <w:rtl/>
        </w:rPr>
        <w:t xml:space="preserve">، </w:t>
      </w:r>
      <w:r>
        <w:rPr>
          <w:rtl/>
        </w:rPr>
        <w:t>و بعد</w:t>
      </w:r>
      <w:r w:rsidR="00DC149A">
        <w:rPr>
          <w:rtl/>
        </w:rPr>
        <w:t xml:space="preserve">، </w:t>
      </w:r>
      <w:r>
        <w:rPr>
          <w:rtl/>
        </w:rPr>
        <w:t>آن را با ده شب كامل نموديم</w:t>
      </w:r>
      <w:r w:rsidR="00DC149A">
        <w:rPr>
          <w:rtl/>
        </w:rPr>
        <w:t xml:space="preserve">. </w:t>
      </w:r>
      <w:r>
        <w:rPr>
          <w:rtl/>
        </w:rPr>
        <w:t>پس ميعاد پروردگارش چهل شب تمام شد و موسى به برادرش هارون گفت</w:t>
      </w:r>
      <w:r w:rsidR="00DC149A">
        <w:rPr>
          <w:rtl/>
        </w:rPr>
        <w:t>:</w:t>
      </w:r>
      <w:r>
        <w:rPr>
          <w:rtl/>
        </w:rPr>
        <w:t xml:space="preserve"> جانشين من در ميان قومم باش و آنان را اصلاح كن و از روش</w:t>
      </w:r>
      <w:r w:rsidR="00474A41">
        <w:rPr>
          <w:rtl/>
        </w:rPr>
        <w:t xml:space="preserve"> </w:t>
      </w:r>
      <w:r>
        <w:rPr>
          <w:rtl/>
        </w:rPr>
        <w:t>مفسدان پيروى مكن</w:t>
      </w:r>
      <w:r w:rsidR="00DC149A">
        <w:rPr>
          <w:rtl/>
        </w:rPr>
        <w:t xml:space="preserve">. </w:t>
      </w:r>
    </w:p>
    <w:p w:rsidR="00E00ADA" w:rsidRDefault="00E00ADA" w:rsidP="00E00ADA">
      <w:pPr>
        <w:pStyle w:val="libNormal"/>
        <w:rPr>
          <w:rtl/>
        </w:rPr>
      </w:pPr>
      <w:r>
        <w:rPr>
          <w:rtl/>
        </w:rPr>
        <w:t>در تواريخ اسلامى كه شيعه و سنى نقل كرده اند</w:t>
      </w:r>
      <w:r w:rsidR="00DC149A">
        <w:rPr>
          <w:rtl/>
        </w:rPr>
        <w:t xml:space="preserve">، </w:t>
      </w:r>
      <w:r>
        <w:rPr>
          <w:rtl/>
        </w:rPr>
        <w:t>آمده است</w:t>
      </w:r>
      <w:r w:rsidR="00DC149A">
        <w:rPr>
          <w:rtl/>
        </w:rPr>
        <w:t>:</w:t>
      </w:r>
      <w:r>
        <w:rPr>
          <w:rtl/>
        </w:rPr>
        <w:t xml:space="preserve"> هنگامى كه آيه شريفه (و انذر عشيرتك الاقربين</w:t>
      </w:r>
      <w:r w:rsidR="00950BCB">
        <w:rPr>
          <w:rtl/>
        </w:rPr>
        <w:t xml:space="preserve">) </w:t>
      </w:r>
      <w:r w:rsidR="00686F53">
        <w:rPr>
          <w:rStyle w:val="libFootnotenumChar"/>
          <w:rtl/>
        </w:rPr>
        <w:t>(</w:t>
      </w:r>
      <w:r w:rsidR="00686F53" w:rsidRPr="004468FA">
        <w:rPr>
          <w:rStyle w:val="libFootnotenumChar"/>
          <w:rtl/>
        </w:rPr>
        <w:t>388</w:t>
      </w:r>
      <w:r w:rsidR="00686F53">
        <w:rPr>
          <w:rStyle w:val="libFootnotenumChar"/>
          <w:rtl/>
        </w:rPr>
        <w:t>)</w:t>
      </w:r>
      <w:r w:rsidR="00950BCB">
        <w:rPr>
          <w:rStyle w:val="libFootnotenumChar"/>
          <w:rtl/>
        </w:rPr>
        <w:t xml:space="preserve"> </w:t>
      </w:r>
      <w:r>
        <w:rPr>
          <w:rtl/>
        </w:rPr>
        <w:t>در سال سوم بعثت نازل شد</w:t>
      </w:r>
      <w:r w:rsidR="00DC149A">
        <w:rPr>
          <w:rtl/>
        </w:rPr>
        <w:t xml:space="preserve">، </w:t>
      </w:r>
      <w:r>
        <w:rPr>
          <w:rtl/>
        </w:rPr>
        <w:t xml:space="preserve">رسول اكرم </w:t>
      </w:r>
      <w:r w:rsidR="00A42B36" w:rsidRPr="00A42B36">
        <w:rPr>
          <w:rStyle w:val="libAlaemChar"/>
          <w:rtl/>
        </w:rPr>
        <w:t>صلى‌الله‌عليه‌وآله‌</w:t>
      </w:r>
      <w:r w:rsidR="00E31DE5" w:rsidRPr="00E31DE5">
        <w:rPr>
          <w:rStyle w:val="libAlaemChar"/>
          <w:rtl/>
        </w:rPr>
        <w:t>‌</w:t>
      </w:r>
      <w:r>
        <w:rPr>
          <w:rtl/>
        </w:rPr>
        <w:t xml:space="preserve"> ماءمور ابلاغ علنى اسلام گشت و تا آن زمان</w:t>
      </w:r>
      <w:r w:rsidR="00DC149A">
        <w:rPr>
          <w:rtl/>
        </w:rPr>
        <w:t xml:space="preserve">، </w:t>
      </w:r>
      <w:r>
        <w:rPr>
          <w:rtl/>
        </w:rPr>
        <w:t>دعوت مخفيانه بود</w:t>
      </w:r>
      <w:r w:rsidR="00DC149A">
        <w:rPr>
          <w:rtl/>
        </w:rPr>
        <w:t xml:space="preserve">، </w:t>
      </w:r>
      <w:r>
        <w:rPr>
          <w:rtl/>
        </w:rPr>
        <w:t>و عده كمى اسلام را آورده بودند؛ بنابراين حضرت بستگان نزديكش را - كه حدود چهل نفر بودند - به خانه ابواطالب دعوت كرد و حضرت حمزه و ابواطالب و عباس و ابولهب نيز حضور داشتند و پس از صرف غذا كه به نظر آنان كم بود ولى حضرت فرمود: بسم الله بگوييد و بخوريد</w:t>
      </w:r>
      <w:r w:rsidR="00DC149A">
        <w:rPr>
          <w:rtl/>
        </w:rPr>
        <w:t xml:space="preserve">، </w:t>
      </w:r>
      <w:r>
        <w:rPr>
          <w:rtl/>
        </w:rPr>
        <w:t>همه سير مى شويد</w:t>
      </w:r>
      <w:r w:rsidR="00DC149A">
        <w:rPr>
          <w:rtl/>
        </w:rPr>
        <w:t xml:space="preserve">، </w:t>
      </w:r>
      <w:r>
        <w:rPr>
          <w:rtl/>
        </w:rPr>
        <w:t>و همينطور هم شد</w:t>
      </w:r>
      <w:r w:rsidR="00DC149A">
        <w:rPr>
          <w:rtl/>
        </w:rPr>
        <w:t xml:space="preserve">. </w:t>
      </w:r>
      <w:r>
        <w:rPr>
          <w:rtl/>
        </w:rPr>
        <w:t>حضرت خواست موضوع را بيان كند؛ ولى ابولهب نگذاشت كه حضرت ابلاغ رسالت كند؛ بنابراين براى روز دوم</w:t>
      </w:r>
      <w:r w:rsidR="00DC149A">
        <w:rPr>
          <w:rtl/>
        </w:rPr>
        <w:t xml:space="preserve">، </w:t>
      </w:r>
      <w:r>
        <w:rPr>
          <w:rtl/>
        </w:rPr>
        <w:t xml:space="preserve">آن ها را دعوت كرد و پس از صرف غذا رسول خدا </w:t>
      </w:r>
      <w:r w:rsidR="00A42B36" w:rsidRPr="00A42B36">
        <w:rPr>
          <w:rStyle w:val="libAlaemChar"/>
          <w:rtl/>
        </w:rPr>
        <w:t>صلى‌الله‌عليه‌وآله‌</w:t>
      </w:r>
      <w:r w:rsidR="00E31DE5" w:rsidRPr="00E31DE5">
        <w:rPr>
          <w:rStyle w:val="libAlaemChar"/>
          <w:rtl/>
        </w:rPr>
        <w:t>‌</w:t>
      </w:r>
      <w:r>
        <w:rPr>
          <w:rtl/>
        </w:rPr>
        <w:t xml:space="preserve"> آنها را از شما مرا</w:t>
      </w:r>
      <w:r w:rsidR="00DC149A">
        <w:rPr>
          <w:rtl/>
        </w:rPr>
        <w:t xml:space="preserve">، </w:t>
      </w:r>
      <w:r>
        <w:rPr>
          <w:rtl/>
        </w:rPr>
        <w:t>در اين امر يارى كند</w:t>
      </w:r>
      <w:r w:rsidR="00DC149A">
        <w:rPr>
          <w:rtl/>
        </w:rPr>
        <w:t xml:space="preserve">، </w:t>
      </w:r>
      <w:r>
        <w:rPr>
          <w:rtl/>
        </w:rPr>
        <w:t xml:space="preserve">برادر من و وصى من و جانشين من خواهد بود چند مرتبه حضرت اين سخن را تكرار كرده و در هر مرتبه </w:t>
      </w:r>
      <w:r w:rsidR="005B73A6">
        <w:rPr>
          <w:rtl/>
        </w:rPr>
        <w:t>اميرالمؤمنين</w:t>
      </w:r>
      <w:r>
        <w:rPr>
          <w:rtl/>
        </w:rPr>
        <w:t xml:space="preserve"> </w:t>
      </w:r>
      <w:r w:rsidR="005B73A6" w:rsidRPr="005B73A6">
        <w:rPr>
          <w:rStyle w:val="libAlaemChar"/>
          <w:rtl/>
        </w:rPr>
        <w:t>عليه‌السلام</w:t>
      </w:r>
      <w:r>
        <w:rPr>
          <w:rtl/>
        </w:rPr>
        <w:t xml:space="preserve"> را كه از همه كوچكتر بود</w:t>
      </w:r>
      <w:r w:rsidR="00DC149A">
        <w:rPr>
          <w:rtl/>
        </w:rPr>
        <w:t xml:space="preserve">، </w:t>
      </w:r>
      <w:r>
        <w:rPr>
          <w:rtl/>
        </w:rPr>
        <w:t>برمى خاست و اظهار پذيرش و يارى مينمود</w:t>
      </w:r>
      <w:r w:rsidR="00DC149A">
        <w:rPr>
          <w:rtl/>
        </w:rPr>
        <w:t xml:space="preserve">. </w:t>
      </w:r>
      <w:r>
        <w:rPr>
          <w:rtl/>
        </w:rPr>
        <w:t xml:space="preserve">پس رسول اكرم </w:t>
      </w:r>
      <w:r w:rsidR="00A42B36" w:rsidRPr="00A42B36">
        <w:rPr>
          <w:rStyle w:val="libAlaemChar"/>
          <w:rtl/>
        </w:rPr>
        <w:t>صلى‌الله‌عليه‌وآله‌</w:t>
      </w:r>
      <w:r w:rsidR="00E31DE5" w:rsidRPr="00E31DE5">
        <w:rPr>
          <w:rStyle w:val="libAlaemChar"/>
          <w:rtl/>
        </w:rPr>
        <w:t>‌</w:t>
      </w:r>
      <w:r>
        <w:rPr>
          <w:rtl/>
        </w:rPr>
        <w:t xml:space="preserve"> دست بر گردن </w:t>
      </w:r>
      <w:r w:rsidR="005B73A6">
        <w:rPr>
          <w:rtl/>
        </w:rPr>
        <w:t>اميرالمؤمنين</w:t>
      </w:r>
      <w:r>
        <w:rPr>
          <w:rtl/>
        </w:rPr>
        <w:t xml:space="preserve"> </w:t>
      </w:r>
      <w:r w:rsidR="005B73A6" w:rsidRPr="005B73A6">
        <w:rPr>
          <w:rStyle w:val="libAlaemChar"/>
          <w:rtl/>
        </w:rPr>
        <w:t>عليه‌السلام</w:t>
      </w:r>
      <w:r>
        <w:rPr>
          <w:rtl/>
        </w:rPr>
        <w:t xml:space="preserve"> گذاشت و فرمود:</w:t>
      </w:r>
    </w:p>
    <w:p w:rsidR="00E00ADA" w:rsidRDefault="009A13CC" w:rsidP="00E00ADA">
      <w:pPr>
        <w:pStyle w:val="libNormal"/>
        <w:rPr>
          <w:rtl/>
        </w:rPr>
      </w:pPr>
      <w:r w:rsidRPr="009A13CC">
        <w:rPr>
          <w:rStyle w:val="libHadeesChar"/>
          <w:rtl/>
        </w:rPr>
        <w:t xml:space="preserve">هذا اخى و وصيى و خليفتى فاسمعوا له و اطيعوا </w:t>
      </w:r>
    </w:p>
    <w:p w:rsidR="00E00ADA" w:rsidRDefault="00E00ADA" w:rsidP="00E00ADA">
      <w:pPr>
        <w:pStyle w:val="libNormal"/>
        <w:rPr>
          <w:rtl/>
        </w:rPr>
      </w:pPr>
      <w:r>
        <w:rPr>
          <w:rtl/>
        </w:rPr>
        <w:t>اين برادر من و وصى من و جانشين من در بين شما است ؛ پس كلام او را گوش كنيد و از او اطاعت كنيد</w:t>
      </w:r>
      <w:r w:rsidR="00DC149A">
        <w:rPr>
          <w:rtl/>
        </w:rPr>
        <w:t xml:space="preserve">. </w:t>
      </w:r>
    </w:p>
    <w:p w:rsidR="00E00ADA" w:rsidRDefault="00E00ADA" w:rsidP="00E00ADA">
      <w:pPr>
        <w:pStyle w:val="libNormal"/>
        <w:rPr>
          <w:rtl/>
        </w:rPr>
      </w:pPr>
      <w:r>
        <w:rPr>
          <w:rtl/>
        </w:rPr>
        <w:t>پس جمعيت از جا بلند شدند</w:t>
      </w:r>
      <w:r w:rsidR="00DC149A">
        <w:rPr>
          <w:rtl/>
        </w:rPr>
        <w:t xml:space="preserve">، </w:t>
      </w:r>
      <w:r>
        <w:rPr>
          <w:rtl/>
        </w:rPr>
        <w:t>در حالى كه مى خنديدند و به ابى طالب مى گفتند: به تو دستور داد كه به فرمان پسرت گوش كنى و او را اطاعت كنى</w:t>
      </w:r>
      <w:r w:rsidR="004468FA" w:rsidRPr="004468FA">
        <w:rPr>
          <w:rStyle w:val="libFootnotenumChar"/>
          <w:rtl/>
        </w:rPr>
        <w:t xml:space="preserve"> </w:t>
      </w:r>
      <w:r w:rsidR="00686F53">
        <w:rPr>
          <w:rStyle w:val="libFootnotenumChar"/>
          <w:rtl/>
        </w:rPr>
        <w:t>(</w:t>
      </w:r>
      <w:r w:rsidR="00686F53" w:rsidRPr="004468FA">
        <w:rPr>
          <w:rStyle w:val="libFootnotenumChar"/>
          <w:rtl/>
        </w:rPr>
        <w:t>389</w:t>
      </w:r>
      <w:r w:rsidR="00686F53">
        <w:rPr>
          <w:rStyle w:val="libFootnotenumChar"/>
          <w:rtl/>
        </w:rPr>
        <w:t>)</w:t>
      </w:r>
      <w:r w:rsidR="00950BCB">
        <w:rPr>
          <w:rStyle w:val="libFootnotenumChar"/>
          <w:rtl/>
        </w:rPr>
        <w:t xml:space="preserve"> </w:t>
      </w:r>
      <w:r w:rsidR="00DC149A">
        <w:rPr>
          <w:rtl/>
        </w:rPr>
        <w:t xml:space="preserve">. </w:t>
      </w:r>
    </w:p>
    <w:p w:rsidR="00E00ADA" w:rsidRDefault="004468FA" w:rsidP="004468FA">
      <w:pPr>
        <w:pStyle w:val="Heading2"/>
        <w:rPr>
          <w:rtl/>
        </w:rPr>
      </w:pPr>
      <w:bookmarkStart w:id="171" w:name="_Toc366053613"/>
      <w:r>
        <w:rPr>
          <w:rtl/>
        </w:rPr>
        <w:lastRenderedPageBreak/>
        <w:t>نصب خلافت در آخرين مرتبه</w:t>
      </w:r>
      <w:bookmarkEnd w:id="171"/>
      <w:r>
        <w:rPr>
          <w:rtl/>
        </w:rPr>
        <w:t xml:space="preserve"> </w:t>
      </w:r>
    </w:p>
    <w:p w:rsidR="00E00ADA" w:rsidRDefault="00E00ADA" w:rsidP="00E00ADA">
      <w:pPr>
        <w:pStyle w:val="libNormal"/>
        <w:rPr>
          <w:rtl/>
        </w:rPr>
      </w:pPr>
      <w:r>
        <w:rPr>
          <w:rtl/>
        </w:rPr>
        <w:t xml:space="preserve"> و اما نصب خلافت در مرتبه آخرين</w:t>
      </w:r>
      <w:r w:rsidR="00DC149A">
        <w:rPr>
          <w:rtl/>
        </w:rPr>
        <w:t xml:space="preserve">، </w:t>
      </w:r>
      <w:r>
        <w:rPr>
          <w:rtl/>
        </w:rPr>
        <w:t xml:space="preserve">در حال رحلت رسول اكرم </w:t>
      </w:r>
      <w:r w:rsidR="00A42B36" w:rsidRPr="00A42B36">
        <w:rPr>
          <w:rStyle w:val="libAlaemChar"/>
          <w:rtl/>
        </w:rPr>
        <w:t>صلى‌الله‌عليه‌وآله‌</w:t>
      </w:r>
      <w:r w:rsidR="00E31DE5" w:rsidRPr="00E31DE5">
        <w:rPr>
          <w:rStyle w:val="libAlaemChar"/>
          <w:rtl/>
        </w:rPr>
        <w:t>‌</w:t>
      </w:r>
      <w:r>
        <w:rPr>
          <w:rtl/>
        </w:rPr>
        <w:t xml:space="preserve"> بود كه حضرت خواست وصيت نامه كتبى بنويسد و كار را تمام كند؛ ولى عمر مانع شد؛ تا كنون هرچه رسول خدا </w:t>
      </w:r>
      <w:r w:rsidR="00A42B36" w:rsidRPr="00A42B36">
        <w:rPr>
          <w:rStyle w:val="libAlaemChar"/>
          <w:rtl/>
        </w:rPr>
        <w:t>صلى‌الله‌عليه‌وآله‌</w:t>
      </w:r>
      <w:r w:rsidR="00E31DE5" w:rsidRPr="00E31DE5">
        <w:rPr>
          <w:rStyle w:val="libAlaemChar"/>
          <w:rtl/>
        </w:rPr>
        <w:t>‌</w:t>
      </w:r>
      <w:r>
        <w:rPr>
          <w:rtl/>
        </w:rPr>
        <w:t xml:space="preserve"> درباره خلافت على </w:t>
      </w:r>
      <w:r w:rsidR="005B73A6" w:rsidRPr="005B73A6">
        <w:rPr>
          <w:rStyle w:val="libAlaemChar"/>
          <w:rtl/>
        </w:rPr>
        <w:t>عليه‌السلام</w:t>
      </w:r>
      <w:r>
        <w:rPr>
          <w:rtl/>
        </w:rPr>
        <w:t xml:space="preserve"> فرموده بود؛ شفاهى بود و قابل انكار ولى وقتى نوشتن در كار آمد كار مشكل مى شود؛ بنابراين عمر</w:t>
      </w:r>
      <w:r w:rsidR="00DC149A">
        <w:rPr>
          <w:rtl/>
        </w:rPr>
        <w:t xml:space="preserve">، </w:t>
      </w:r>
      <w:r>
        <w:rPr>
          <w:rtl/>
        </w:rPr>
        <w:t>ديد بايد از اساس جلوگيرى كند و مانع نوشتن شود</w:t>
      </w:r>
      <w:r w:rsidR="00DC149A">
        <w:rPr>
          <w:rtl/>
        </w:rPr>
        <w:t xml:space="preserve">، </w:t>
      </w:r>
      <w:r>
        <w:rPr>
          <w:rtl/>
        </w:rPr>
        <w:t>تا بعدها كار بيخ پيدا نكند؛ و برنامه شان خراب نشود</w:t>
      </w:r>
      <w:r w:rsidR="00DC149A">
        <w:rPr>
          <w:rtl/>
        </w:rPr>
        <w:t xml:space="preserve">. </w:t>
      </w:r>
    </w:p>
    <w:p w:rsidR="00E00ADA" w:rsidRDefault="00E00ADA" w:rsidP="00E00ADA">
      <w:pPr>
        <w:pStyle w:val="libNormal"/>
        <w:rPr>
          <w:rtl/>
        </w:rPr>
      </w:pPr>
      <w:r>
        <w:rPr>
          <w:rtl/>
        </w:rPr>
        <w:t>برادران</w:t>
      </w:r>
      <w:r w:rsidR="00DC149A">
        <w:rPr>
          <w:rtl/>
        </w:rPr>
        <w:t xml:space="preserve">، </w:t>
      </w:r>
      <w:r>
        <w:rPr>
          <w:rtl/>
        </w:rPr>
        <w:t>شيعه و سنى نقل كرده اند</w:t>
      </w:r>
      <w:r w:rsidR="00DC149A">
        <w:rPr>
          <w:rtl/>
        </w:rPr>
        <w:t xml:space="preserve">، </w:t>
      </w:r>
      <w:r>
        <w:rPr>
          <w:rtl/>
        </w:rPr>
        <w:t xml:space="preserve">كه در روز پنج شنبه سه روز قبل از رحلت رسول اكرم </w:t>
      </w:r>
      <w:r w:rsidR="00A42B36" w:rsidRPr="00A42B36">
        <w:rPr>
          <w:rStyle w:val="libAlaemChar"/>
          <w:rtl/>
        </w:rPr>
        <w:t>صلى‌الله‌عليه‌وآله‌</w:t>
      </w:r>
      <w:r w:rsidR="00E31DE5" w:rsidRPr="00E31DE5">
        <w:rPr>
          <w:rStyle w:val="libAlaemChar"/>
          <w:rtl/>
        </w:rPr>
        <w:t>‌</w:t>
      </w:r>
      <w:r>
        <w:rPr>
          <w:rtl/>
        </w:rPr>
        <w:t xml:space="preserve"> اصحاب در خانه رسول خدا </w:t>
      </w:r>
      <w:r w:rsidR="00A42B36" w:rsidRPr="00A42B36">
        <w:rPr>
          <w:rStyle w:val="libAlaemChar"/>
          <w:rtl/>
        </w:rPr>
        <w:t>صلى‌الله‌عليه‌وآله‌</w:t>
      </w:r>
      <w:r w:rsidR="00E31DE5" w:rsidRPr="00E31DE5">
        <w:rPr>
          <w:rStyle w:val="libAlaemChar"/>
          <w:rtl/>
        </w:rPr>
        <w:t>‌</w:t>
      </w:r>
      <w:r>
        <w:rPr>
          <w:rtl/>
        </w:rPr>
        <w:t xml:space="preserve"> جمع شده بودند حضرت فرمود:</w:t>
      </w:r>
    </w:p>
    <w:p w:rsidR="00E00ADA" w:rsidRDefault="009A13CC" w:rsidP="00E00ADA">
      <w:pPr>
        <w:pStyle w:val="libNormal"/>
        <w:rPr>
          <w:rtl/>
        </w:rPr>
      </w:pPr>
      <w:r w:rsidRPr="009A13CC">
        <w:rPr>
          <w:rStyle w:val="libHadeesChar"/>
          <w:rtl/>
        </w:rPr>
        <w:t xml:space="preserve">ايتونى بكتف و دواة لاكتب لكم كتابا لن تضلوا بعده ابدا </w:t>
      </w:r>
    </w:p>
    <w:p w:rsidR="00E00ADA" w:rsidRDefault="00E00ADA" w:rsidP="00E00ADA">
      <w:pPr>
        <w:pStyle w:val="libNormal"/>
        <w:rPr>
          <w:rtl/>
        </w:rPr>
      </w:pPr>
      <w:r>
        <w:rPr>
          <w:rtl/>
        </w:rPr>
        <w:t>كاغذ و قلمى بياوريد</w:t>
      </w:r>
      <w:r w:rsidR="00DC149A">
        <w:rPr>
          <w:rtl/>
        </w:rPr>
        <w:t xml:space="preserve">، </w:t>
      </w:r>
      <w:r>
        <w:rPr>
          <w:rtl/>
        </w:rPr>
        <w:t>تا براى شما نوشته اى بنويسم كه هرگز گمراه نشويد</w:t>
      </w:r>
      <w:r w:rsidR="00DC149A">
        <w:rPr>
          <w:rtl/>
        </w:rPr>
        <w:t xml:space="preserve">. </w:t>
      </w:r>
    </w:p>
    <w:p w:rsidR="00E00ADA" w:rsidRDefault="00E00ADA" w:rsidP="00E00ADA">
      <w:pPr>
        <w:pStyle w:val="libNormal"/>
      </w:pPr>
      <w:r>
        <w:rPr>
          <w:rtl/>
        </w:rPr>
        <w:t xml:space="preserve">عمر متوجه شد كه حضرت مى خواهد چه بنويسد و صريحا اسم على </w:t>
      </w:r>
      <w:r w:rsidR="005B73A6" w:rsidRPr="005B73A6">
        <w:rPr>
          <w:rStyle w:val="libAlaemChar"/>
          <w:rtl/>
        </w:rPr>
        <w:t>عليه‌السلام</w:t>
      </w:r>
      <w:r>
        <w:rPr>
          <w:rtl/>
        </w:rPr>
        <w:t xml:space="preserve"> را به عنوان خليفه و جانشين بياورد و معين كند؛ بنابراين مانع شد و گفت</w:t>
      </w:r>
      <w:r w:rsidR="00DC149A">
        <w:rPr>
          <w:rtl/>
        </w:rPr>
        <w:t>:</w:t>
      </w:r>
      <w:r>
        <w:rPr>
          <w:rtl/>
        </w:rPr>
        <w:t xml:space="preserve"> لازم نيست نوشته اى بنويسد</w:t>
      </w:r>
      <w:r w:rsidR="00DC149A">
        <w:rPr>
          <w:rtl/>
        </w:rPr>
        <w:t xml:space="preserve">، </w:t>
      </w:r>
      <w:r>
        <w:rPr>
          <w:rtl/>
        </w:rPr>
        <w:t>ان الرجل ليهجر حسبنا كتاب الله ؛ اين مرد هذيان ميگويد</w:t>
      </w:r>
      <w:r w:rsidR="00DC149A">
        <w:rPr>
          <w:rtl/>
        </w:rPr>
        <w:t xml:space="preserve">. </w:t>
      </w:r>
      <w:r>
        <w:rPr>
          <w:rtl/>
        </w:rPr>
        <w:t>قرآن - كتاب خدا - براى ما بس است</w:t>
      </w:r>
      <w:r w:rsidR="00DC149A">
        <w:rPr>
          <w:rtl/>
        </w:rPr>
        <w:t xml:space="preserve">. </w:t>
      </w:r>
    </w:p>
    <w:p w:rsidR="00E00ADA" w:rsidRDefault="00E00ADA" w:rsidP="00E00ADA">
      <w:pPr>
        <w:pStyle w:val="libNormal"/>
        <w:rPr>
          <w:rtl/>
        </w:rPr>
      </w:pPr>
      <w:r>
        <w:rPr>
          <w:rtl/>
        </w:rPr>
        <w:t>بعضى به او اعتراض كردند: اين چه حرفى است مى گويى</w:t>
      </w:r>
      <w:r w:rsidR="00DC149A">
        <w:rPr>
          <w:rtl/>
        </w:rPr>
        <w:t>؟</w:t>
      </w:r>
      <w:r>
        <w:rPr>
          <w:rtl/>
        </w:rPr>
        <w:t xml:space="preserve">! رسول خدا جز وحى و كلام حق نمى گويد: </w:t>
      </w:r>
      <w:r w:rsidR="009A13CC" w:rsidRPr="00C72120">
        <w:rPr>
          <w:rStyle w:val="libAieChar"/>
          <w:rtl/>
        </w:rPr>
        <w:t>و ما ينطق عن الهوى ان هو الا وحى يوحى</w:t>
      </w:r>
      <w:r w:rsidR="00474A41">
        <w:rPr>
          <w:rStyle w:val="libHadeesChar"/>
          <w:rtl/>
        </w:rPr>
        <w:t xml:space="preserve"> </w:t>
      </w:r>
      <w:r w:rsidR="00686F53">
        <w:rPr>
          <w:rStyle w:val="libFootnotenumChar"/>
          <w:rtl/>
        </w:rPr>
        <w:t>(</w:t>
      </w:r>
      <w:r w:rsidR="00686F53" w:rsidRPr="004468FA">
        <w:rPr>
          <w:rStyle w:val="libFootnotenumChar"/>
          <w:rtl/>
        </w:rPr>
        <w:t>390</w:t>
      </w:r>
      <w:r w:rsidR="00686F53">
        <w:rPr>
          <w:rStyle w:val="libFootnotenumChar"/>
          <w:rtl/>
        </w:rPr>
        <w:t>)</w:t>
      </w:r>
      <w:r w:rsidR="00950BCB">
        <w:rPr>
          <w:rStyle w:val="libFootnotenumChar"/>
          <w:rtl/>
        </w:rPr>
        <w:t xml:space="preserve"> </w:t>
      </w:r>
      <w:r>
        <w:rPr>
          <w:rtl/>
        </w:rPr>
        <w:t>و بعضى نيز او را تاءييد كردند</w:t>
      </w:r>
      <w:r w:rsidR="00DC149A">
        <w:rPr>
          <w:rtl/>
        </w:rPr>
        <w:t xml:space="preserve">. </w:t>
      </w:r>
      <w:r>
        <w:rPr>
          <w:rtl/>
        </w:rPr>
        <w:t>اختلاف و سر و صدا و مشاجره شد با اين كه قرآن مى فرمايد:</w:t>
      </w:r>
    </w:p>
    <w:p w:rsidR="00E00ADA" w:rsidRDefault="009A13CC" w:rsidP="00E00ADA">
      <w:pPr>
        <w:pStyle w:val="libNormal"/>
        <w:rPr>
          <w:rtl/>
        </w:rPr>
      </w:pPr>
      <w:r w:rsidRPr="00C72120">
        <w:rPr>
          <w:rStyle w:val="libAieChar"/>
          <w:rtl/>
        </w:rPr>
        <w:t>يا ايهاالذين آمنوا لاترفعوا اصواتكم فوق صوت النبى و لاتجهروا له بالقول كجهر بعضكم لبعض ان تحبط اعمالكم و انتم لاتشعرون</w:t>
      </w:r>
      <w:r w:rsidR="00474A41">
        <w:rPr>
          <w:rStyle w:val="libHadeesChar"/>
          <w:rtl/>
        </w:rPr>
        <w:t xml:space="preserve"> </w:t>
      </w:r>
      <w:r w:rsidR="00686F53">
        <w:rPr>
          <w:rStyle w:val="libFootnotenumChar"/>
          <w:rtl/>
        </w:rPr>
        <w:t>(</w:t>
      </w:r>
      <w:r w:rsidR="00686F53" w:rsidRPr="004468FA">
        <w:rPr>
          <w:rStyle w:val="libFootnotenumChar"/>
          <w:rtl/>
        </w:rPr>
        <w:t>391</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اى كسانى كه ايمان آورده ايد صداى خد را بلندتر از صداى رسول خدا نكنيد</w:t>
      </w:r>
      <w:r w:rsidR="00DC149A">
        <w:rPr>
          <w:rtl/>
        </w:rPr>
        <w:t xml:space="preserve">، </w:t>
      </w:r>
      <w:r>
        <w:rPr>
          <w:rtl/>
        </w:rPr>
        <w:t>و آنگونه كه با همديگر بلند بلند حرف مى زنيد</w:t>
      </w:r>
      <w:r w:rsidR="00DC149A">
        <w:rPr>
          <w:rtl/>
        </w:rPr>
        <w:t xml:space="preserve">، </w:t>
      </w:r>
      <w:r>
        <w:rPr>
          <w:rtl/>
        </w:rPr>
        <w:t>با پيامبر با صداى بلند حرف نزنيد</w:t>
      </w:r>
      <w:r w:rsidR="00DC149A">
        <w:rPr>
          <w:rtl/>
        </w:rPr>
        <w:t xml:space="preserve">. </w:t>
      </w:r>
    </w:p>
    <w:p w:rsidR="00E00ADA" w:rsidRDefault="00E00ADA" w:rsidP="00E00ADA">
      <w:pPr>
        <w:pStyle w:val="libNormal"/>
        <w:rPr>
          <w:rtl/>
        </w:rPr>
      </w:pPr>
      <w:r>
        <w:rPr>
          <w:rtl/>
        </w:rPr>
        <w:lastRenderedPageBreak/>
        <w:t>بعد از آن</w:t>
      </w:r>
      <w:r w:rsidR="00DC149A">
        <w:rPr>
          <w:rtl/>
        </w:rPr>
        <w:t xml:space="preserve">، </w:t>
      </w:r>
      <w:r>
        <w:rPr>
          <w:rtl/>
        </w:rPr>
        <w:t>بعضى عرض كردند: يا رسول الله</w:t>
      </w:r>
      <w:r w:rsidR="00DC149A">
        <w:rPr>
          <w:rtl/>
        </w:rPr>
        <w:t>!</w:t>
      </w:r>
      <w:r>
        <w:rPr>
          <w:rtl/>
        </w:rPr>
        <w:t xml:space="preserve"> آيا كاغذ و قلم بياوريم</w:t>
      </w:r>
      <w:r w:rsidR="00DC149A">
        <w:rPr>
          <w:rtl/>
        </w:rPr>
        <w:t xml:space="preserve">، </w:t>
      </w:r>
      <w:r>
        <w:rPr>
          <w:rtl/>
        </w:rPr>
        <w:t>بنويسيد؟ ابعد الذى قلتم</w:t>
      </w:r>
      <w:r w:rsidR="00DC149A">
        <w:rPr>
          <w:rtl/>
        </w:rPr>
        <w:t>؟</w:t>
      </w:r>
      <w:r>
        <w:rPr>
          <w:rtl/>
        </w:rPr>
        <w:t xml:space="preserve"> لابعد از آن كلامى كه گفتيد؟ خير؛ يعنى ديگر نوشته اعتبار ندارد</w:t>
      </w:r>
      <w:r w:rsidR="00DC149A">
        <w:rPr>
          <w:rtl/>
        </w:rPr>
        <w:t xml:space="preserve">. </w:t>
      </w:r>
      <w:r>
        <w:rPr>
          <w:rtl/>
        </w:rPr>
        <w:t>خواهيد گفت</w:t>
      </w:r>
      <w:r w:rsidR="00DC149A">
        <w:rPr>
          <w:rtl/>
        </w:rPr>
        <w:t>:</w:t>
      </w:r>
      <w:r>
        <w:rPr>
          <w:rtl/>
        </w:rPr>
        <w:t xml:space="preserve"> وقتى نوشت كه حواس نداشت و نستجير بالله هذيان مى گفت</w:t>
      </w:r>
      <w:r w:rsidR="00DC149A">
        <w:rPr>
          <w:rtl/>
        </w:rPr>
        <w:t xml:space="preserve">. </w:t>
      </w:r>
    </w:p>
    <w:p w:rsidR="00E00ADA" w:rsidRDefault="00E00ADA" w:rsidP="00E00ADA">
      <w:pPr>
        <w:pStyle w:val="libNormal"/>
        <w:rPr>
          <w:rtl/>
        </w:rPr>
      </w:pPr>
      <w:r>
        <w:rPr>
          <w:rtl/>
        </w:rPr>
        <w:t>قوموا عنى ؛ برخيزيد بيرون برويد</w:t>
      </w:r>
      <w:r w:rsidR="00DC149A">
        <w:rPr>
          <w:rtl/>
        </w:rPr>
        <w:t xml:space="preserve">، </w:t>
      </w:r>
      <w:r>
        <w:rPr>
          <w:rtl/>
        </w:rPr>
        <w:t>(كه شما را نبنيم</w:t>
      </w:r>
      <w:r w:rsidR="00950BCB">
        <w:rPr>
          <w:rtl/>
        </w:rPr>
        <w:t xml:space="preserve">) </w:t>
      </w:r>
      <w:r>
        <w:rPr>
          <w:rtl/>
        </w:rPr>
        <w:t>بلند شدند و بيرون رفتند</w:t>
      </w:r>
      <w:r w:rsidR="00DC149A">
        <w:rPr>
          <w:rtl/>
        </w:rPr>
        <w:t xml:space="preserve">. </w:t>
      </w:r>
    </w:p>
    <w:p w:rsidR="00E00ADA" w:rsidRDefault="00E00ADA" w:rsidP="00E00ADA">
      <w:pPr>
        <w:pStyle w:val="libNormal"/>
        <w:rPr>
          <w:rtl/>
        </w:rPr>
      </w:pPr>
      <w:r>
        <w:rPr>
          <w:rtl/>
        </w:rPr>
        <w:t>جناب آقاى دكتر سيد محمد تيجانى كه به مذهب شيعه گرويده است چندين كتاب جالب استدلالى نوشته است در اولين كتابش به نام ثم اهتديت</w:t>
      </w:r>
      <w:r w:rsidR="00474A41">
        <w:rPr>
          <w:rtl/>
        </w:rPr>
        <w:t xml:space="preserve"> </w:t>
      </w:r>
      <w:r w:rsidR="00686F53">
        <w:rPr>
          <w:rStyle w:val="libFootnotenumChar"/>
          <w:rtl/>
        </w:rPr>
        <w:t>(</w:t>
      </w:r>
      <w:r w:rsidR="00686F53" w:rsidRPr="004468FA">
        <w:rPr>
          <w:rStyle w:val="libFootnotenumChar"/>
          <w:rtl/>
        </w:rPr>
        <w:t>392</w:t>
      </w:r>
      <w:r w:rsidR="00686F53">
        <w:rPr>
          <w:rStyle w:val="libFootnotenumChar"/>
          <w:rtl/>
        </w:rPr>
        <w:t>)</w:t>
      </w:r>
      <w:r w:rsidR="00950BCB">
        <w:rPr>
          <w:rStyle w:val="libFootnotenumChar"/>
          <w:rtl/>
        </w:rPr>
        <w:t xml:space="preserve"> </w:t>
      </w:r>
      <w:r>
        <w:rPr>
          <w:rtl/>
        </w:rPr>
        <w:t>آنگاه هدايت شوم (كه انصافا بسيار جالب و تحقيقى است و خيلى خوش بيان است</w:t>
      </w:r>
      <w:r w:rsidR="00DC149A">
        <w:rPr>
          <w:rtl/>
        </w:rPr>
        <w:t xml:space="preserve">. </w:t>
      </w:r>
      <w:r>
        <w:rPr>
          <w:rtl/>
        </w:rPr>
        <w:t>و موجب شيعه شدن جمع زيادى گرديد</w:t>
      </w:r>
      <w:r w:rsidR="00950BCB">
        <w:rPr>
          <w:rtl/>
        </w:rPr>
        <w:t xml:space="preserve">) </w:t>
      </w:r>
      <w:r>
        <w:rPr>
          <w:rtl/>
        </w:rPr>
        <w:t>درباره اين موضوع مى نويسد</w:t>
      </w:r>
      <w:r w:rsidR="00DC149A">
        <w:rPr>
          <w:rtl/>
        </w:rPr>
        <w:t xml:space="preserve">. </w:t>
      </w:r>
    </w:p>
    <w:p w:rsidR="00E00ADA" w:rsidRDefault="00E00ADA" w:rsidP="00E00ADA">
      <w:pPr>
        <w:pStyle w:val="libNormal"/>
        <w:rPr>
          <w:rtl/>
        </w:rPr>
      </w:pPr>
      <w:r>
        <w:rPr>
          <w:rtl/>
        </w:rPr>
        <w:t>جا دارد بپرسم پس چرا وقتى پيغمبر فرمود: قوموا عنى و آن ها را بيرون كرد نگفتند هذيان مى گويد؟! آرى</w:t>
      </w:r>
      <w:r w:rsidR="00DC149A">
        <w:rPr>
          <w:rtl/>
        </w:rPr>
        <w:t xml:space="preserve">، </w:t>
      </w:r>
      <w:r>
        <w:rPr>
          <w:rtl/>
        </w:rPr>
        <w:t>چون به هدف خود رسيدند و نقشه آنها گرفت</w:t>
      </w:r>
      <w:r w:rsidR="00DC149A">
        <w:rPr>
          <w:rtl/>
        </w:rPr>
        <w:t xml:space="preserve">، </w:t>
      </w:r>
      <w:r>
        <w:rPr>
          <w:rtl/>
        </w:rPr>
        <w:t>ديگر نياز به ماندن نزد حضرت نداشتند</w:t>
      </w:r>
      <w:r w:rsidR="00DC149A">
        <w:rPr>
          <w:rtl/>
        </w:rPr>
        <w:t xml:space="preserve">. </w:t>
      </w:r>
    </w:p>
    <w:p w:rsidR="00E00ADA" w:rsidRDefault="00E00ADA" w:rsidP="00E00ADA">
      <w:pPr>
        <w:pStyle w:val="libNormal"/>
        <w:rPr>
          <w:rtl/>
        </w:rPr>
      </w:pPr>
      <w:r>
        <w:rPr>
          <w:rtl/>
        </w:rPr>
        <w:t>ابن عباس گريه مى كرد و مى گفت</w:t>
      </w:r>
      <w:r w:rsidR="00DC149A">
        <w:rPr>
          <w:rtl/>
        </w:rPr>
        <w:t>:</w:t>
      </w:r>
    </w:p>
    <w:p w:rsidR="00E00ADA" w:rsidRDefault="009A13CC" w:rsidP="00E00ADA">
      <w:pPr>
        <w:pStyle w:val="libNormal"/>
        <w:rPr>
          <w:rtl/>
        </w:rPr>
      </w:pPr>
      <w:r w:rsidRPr="009A13CC">
        <w:rPr>
          <w:rStyle w:val="libHadeesChar"/>
          <w:rtl/>
        </w:rPr>
        <w:t xml:space="preserve">ان الرزية كل الرزية يوم الخميس ما حال بين 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وبين ان يكتب لهم ذلك الكتاب </w:t>
      </w:r>
    </w:p>
    <w:p w:rsidR="00E00ADA" w:rsidRDefault="00E00ADA" w:rsidP="00E00ADA">
      <w:pPr>
        <w:pStyle w:val="libNormal"/>
        <w:rPr>
          <w:rtl/>
        </w:rPr>
      </w:pPr>
      <w:r>
        <w:rPr>
          <w:rtl/>
        </w:rPr>
        <w:t>تمام مصيبت و بالاترين مصيبت</w:t>
      </w:r>
      <w:r w:rsidR="00DC149A">
        <w:rPr>
          <w:rtl/>
        </w:rPr>
        <w:t xml:space="preserve">، </w:t>
      </w:r>
      <w:r>
        <w:rPr>
          <w:rtl/>
        </w:rPr>
        <w:t xml:space="preserve">همان روز پنج شنبه واقع شد كه عمر نگذاشت رسول خدا </w:t>
      </w:r>
      <w:r w:rsidR="00A42B36" w:rsidRPr="00A42B36">
        <w:rPr>
          <w:rStyle w:val="libAlaemChar"/>
          <w:rtl/>
        </w:rPr>
        <w:t>صلى‌الله‌عليه‌وآله‌</w:t>
      </w:r>
      <w:r w:rsidR="00E31DE5" w:rsidRPr="00E31DE5">
        <w:rPr>
          <w:rStyle w:val="libAlaemChar"/>
          <w:rtl/>
        </w:rPr>
        <w:t>‌</w:t>
      </w:r>
      <w:r>
        <w:rPr>
          <w:rtl/>
        </w:rPr>
        <w:t xml:space="preserve"> آن نوشته و كتاب را بنويسد</w:t>
      </w:r>
      <w:r w:rsidR="004468FA" w:rsidRPr="004468FA">
        <w:rPr>
          <w:rStyle w:val="libFootnotenumChar"/>
          <w:rtl/>
        </w:rPr>
        <w:t xml:space="preserve"> </w:t>
      </w:r>
      <w:r w:rsidR="00686F53">
        <w:rPr>
          <w:rStyle w:val="libFootnotenumChar"/>
          <w:rtl/>
        </w:rPr>
        <w:t>(</w:t>
      </w:r>
      <w:r w:rsidR="00686F53" w:rsidRPr="004468FA">
        <w:rPr>
          <w:rStyle w:val="libFootnotenumChar"/>
          <w:rtl/>
        </w:rPr>
        <w:t>393</w:t>
      </w:r>
      <w:r w:rsidR="00686F53">
        <w:rPr>
          <w:rStyle w:val="libFootnotenumChar"/>
          <w:rtl/>
        </w:rPr>
        <w:t>)</w:t>
      </w:r>
      <w:r w:rsidR="00950BCB">
        <w:rPr>
          <w:rStyle w:val="libFootnotenumChar"/>
          <w:rtl/>
        </w:rPr>
        <w:t xml:space="preserve"> </w:t>
      </w:r>
      <w:r>
        <w:rPr>
          <w:rtl/>
        </w:rPr>
        <w:t>بنده عرض مى كنم خاكم بر دهن يعنى پيامبر نه مى دانست كه خدا كافى است ولى عمر مى دانست يا اينكه مى خواست بين امت ايجاد اختلاف و نزاع شود</w:t>
      </w:r>
      <w:r w:rsidR="00DC149A">
        <w:rPr>
          <w:rtl/>
        </w:rPr>
        <w:t xml:space="preserve">. </w:t>
      </w:r>
    </w:p>
    <w:p w:rsidR="00E00ADA" w:rsidRDefault="004468FA" w:rsidP="004468FA">
      <w:pPr>
        <w:pStyle w:val="Heading2"/>
        <w:rPr>
          <w:rtl/>
        </w:rPr>
      </w:pPr>
      <w:bookmarkStart w:id="172" w:name="_Toc366053614"/>
      <w:r>
        <w:rPr>
          <w:rtl/>
        </w:rPr>
        <w:t>توجيه ابن ابى الحديد كلام عمر را</w:t>
      </w:r>
      <w:bookmarkEnd w:id="172"/>
    </w:p>
    <w:p w:rsidR="00E00ADA" w:rsidRDefault="00E00ADA" w:rsidP="00E00ADA">
      <w:pPr>
        <w:pStyle w:val="libNormal"/>
        <w:rPr>
          <w:rtl/>
        </w:rPr>
      </w:pPr>
      <w:r>
        <w:rPr>
          <w:rtl/>
        </w:rPr>
        <w:t xml:space="preserve"> ابن ابى الحديد</w:t>
      </w:r>
      <w:r w:rsidR="00DC149A">
        <w:rPr>
          <w:rtl/>
        </w:rPr>
        <w:t xml:space="preserve">، </w:t>
      </w:r>
      <w:r>
        <w:rPr>
          <w:rtl/>
        </w:rPr>
        <w:t xml:space="preserve">معتزلى در شرح نهج البلاغه در جمله اى كه </w:t>
      </w:r>
      <w:r w:rsidR="005B73A6">
        <w:rPr>
          <w:rtl/>
        </w:rPr>
        <w:t>اميرالمؤمنين</w:t>
      </w:r>
      <w:r>
        <w:rPr>
          <w:rtl/>
        </w:rPr>
        <w:t xml:space="preserve"> </w:t>
      </w:r>
      <w:r w:rsidR="005B73A6" w:rsidRPr="005B73A6">
        <w:rPr>
          <w:rStyle w:val="libAlaemChar"/>
          <w:rtl/>
        </w:rPr>
        <w:t>عليه‌السلام</w:t>
      </w:r>
      <w:r>
        <w:rPr>
          <w:rtl/>
        </w:rPr>
        <w:t xml:space="preserve"> درباره عمر فرمود: در خطبه شقشقيه </w:t>
      </w:r>
      <w:r w:rsidR="009A13CC" w:rsidRPr="009A13CC">
        <w:rPr>
          <w:rStyle w:val="libHadeesChar"/>
          <w:rtl/>
        </w:rPr>
        <w:t>فصيرها فى حوزة خشناء يغلظ كلمها و يخشن مسها و يكثر العثار فيها و الاعتذار منها</w:t>
      </w:r>
      <w:r w:rsidR="00474A41">
        <w:rPr>
          <w:rStyle w:val="libHadeesChar"/>
          <w:rtl/>
        </w:rPr>
        <w:t xml:space="preserve"> </w:t>
      </w:r>
      <w:r>
        <w:rPr>
          <w:rtl/>
        </w:rPr>
        <w:t>؛</w:t>
      </w:r>
    </w:p>
    <w:p w:rsidR="00E00ADA" w:rsidRDefault="00E00ADA" w:rsidP="00E00ADA">
      <w:pPr>
        <w:pStyle w:val="libNormal"/>
        <w:rPr>
          <w:rtl/>
        </w:rPr>
      </w:pPr>
      <w:r>
        <w:rPr>
          <w:rtl/>
        </w:rPr>
        <w:lastRenderedPageBreak/>
        <w:t>ابوبكر خلافت را در شخصى قرار داد (عمر</w:t>
      </w:r>
      <w:r w:rsidR="00950BCB">
        <w:rPr>
          <w:rtl/>
        </w:rPr>
        <w:t xml:space="preserve">) </w:t>
      </w:r>
      <w:r>
        <w:rPr>
          <w:rtl/>
        </w:rPr>
        <w:t>كه خيلى خشن و تندخو</w:t>
      </w:r>
      <w:r w:rsidR="00DC149A">
        <w:rPr>
          <w:rtl/>
        </w:rPr>
        <w:t xml:space="preserve">، </w:t>
      </w:r>
      <w:r>
        <w:rPr>
          <w:rtl/>
        </w:rPr>
        <w:t>و بدزبان و بدبرخورد</w:t>
      </w:r>
      <w:r w:rsidR="00DC149A">
        <w:rPr>
          <w:rtl/>
        </w:rPr>
        <w:t xml:space="preserve">، </w:t>
      </w:r>
      <w:r>
        <w:rPr>
          <w:rtl/>
        </w:rPr>
        <w:t>و پراشتباه بود</w:t>
      </w:r>
      <w:r w:rsidR="00DC149A">
        <w:rPr>
          <w:rtl/>
        </w:rPr>
        <w:t xml:space="preserve">. </w:t>
      </w:r>
    </w:p>
    <w:p w:rsidR="00E00ADA" w:rsidRDefault="00E00ADA" w:rsidP="00E00ADA">
      <w:pPr>
        <w:pStyle w:val="libNormal"/>
        <w:rPr>
          <w:rtl/>
        </w:rPr>
      </w:pPr>
      <w:r>
        <w:rPr>
          <w:rtl/>
        </w:rPr>
        <w:t>چند مورد از خشونت و بدرفتارى و بدزبانى عمر را يادآورى نموده و مى نويسد:</w:t>
      </w:r>
    </w:p>
    <w:p w:rsidR="00E00ADA" w:rsidRDefault="00E00ADA" w:rsidP="00E00ADA">
      <w:pPr>
        <w:pStyle w:val="libNormal"/>
        <w:rPr>
          <w:rtl/>
        </w:rPr>
      </w:pPr>
      <w:r>
        <w:rPr>
          <w:rtl/>
        </w:rPr>
        <w:t>از جمله كلمات خشن عمر</w:t>
      </w:r>
      <w:r w:rsidR="00DC149A">
        <w:rPr>
          <w:rtl/>
        </w:rPr>
        <w:t xml:space="preserve">، </w:t>
      </w:r>
      <w:r>
        <w:rPr>
          <w:rtl/>
        </w:rPr>
        <w:t xml:space="preserve">آن گفتارى است كه در زمان مرض رسول خدا </w:t>
      </w:r>
      <w:r w:rsidR="00A42B36" w:rsidRPr="00A42B36">
        <w:rPr>
          <w:rStyle w:val="libAlaemChar"/>
          <w:rtl/>
        </w:rPr>
        <w:t>صلى‌الله‌عليه‌وآله‌</w:t>
      </w:r>
      <w:r w:rsidR="00E31DE5" w:rsidRPr="00E31DE5">
        <w:rPr>
          <w:rStyle w:val="libAlaemChar"/>
          <w:rtl/>
        </w:rPr>
        <w:t>‌</w:t>
      </w:r>
      <w:r>
        <w:rPr>
          <w:rtl/>
        </w:rPr>
        <w:t xml:space="preserve"> گفت ؛ ولى معاذالله بايد به خدا پناه برد كه ظاهر اين گفتار را عمر قصد كرده باشد وليكن خشونت ذاتى و صراحت لهجه داشته كه اينگونه تعبير كرده است و بهتر اين بود كه بگويد: رسول خدا</w:t>
      </w:r>
      <w:r w:rsidR="00DC149A">
        <w:rPr>
          <w:rtl/>
        </w:rPr>
        <w:t xml:space="preserve">، </w:t>
      </w:r>
      <w:r>
        <w:rPr>
          <w:rtl/>
        </w:rPr>
        <w:t>تحت تاءثير مرض قرار گرفته</w:t>
      </w:r>
      <w:r w:rsidR="00DC149A">
        <w:rPr>
          <w:rtl/>
        </w:rPr>
        <w:t xml:space="preserve">، </w:t>
      </w:r>
      <w:r>
        <w:rPr>
          <w:rtl/>
        </w:rPr>
        <w:t>يا حالش سخت بد است</w:t>
      </w:r>
      <w:r w:rsidR="00DC149A">
        <w:rPr>
          <w:rtl/>
        </w:rPr>
        <w:t xml:space="preserve">. </w:t>
      </w:r>
      <w:r>
        <w:rPr>
          <w:rtl/>
        </w:rPr>
        <w:t>و كان الاحسن ان يقول مغمور او مغلوب بالمرض</w:t>
      </w:r>
      <w:r w:rsidR="00474A41">
        <w:rPr>
          <w:rtl/>
        </w:rPr>
        <w:t xml:space="preserve"> </w:t>
      </w:r>
      <w:r>
        <w:rPr>
          <w:rtl/>
        </w:rPr>
        <w:t>و حاشاه ان يعنى بها غير ذلك</w:t>
      </w:r>
      <w:r w:rsidR="004468FA" w:rsidRPr="004468FA">
        <w:rPr>
          <w:rStyle w:val="libFootnotenumChar"/>
          <w:rtl/>
        </w:rPr>
        <w:t xml:space="preserve"> </w:t>
      </w:r>
      <w:r w:rsidR="00686F53">
        <w:rPr>
          <w:rStyle w:val="libFootnotenumChar"/>
          <w:rtl/>
        </w:rPr>
        <w:t>(</w:t>
      </w:r>
      <w:r w:rsidR="00686F53" w:rsidRPr="004468FA">
        <w:rPr>
          <w:rStyle w:val="libFootnotenumChar"/>
          <w:rtl/>
        </w:rPr>
        <w:t>394</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و در شرح خطبه 223 كه مى فرمايد:</w:t>
      </w:r>
    </w:p>
    <w:p w:rsidR="00E00ADA" w:rsidRDefault="00E00ADA" w:rsidP="00E00ADA">
      <w:pPr>
        <w:pStyle w:val="libNormal"/>
        <w:rPr>
          <w:rtl/>
        </w:rPr>
      </w:pPr>
      <w:r>
        <w:rPr>
          <w:rtl/>
        </w:rPr>
        <w:t xml:space="preserve">لله بلاد فلان فقد قوم الاود كه مى گويند: </w:t>
      </w:r>
      <w:r w:rsidR="005B73A6">
        <w:rPr>
          <w:rtl/>
        </w:rPr>
        <w:t>اميرالمؤمنين</w:t>
      </w:r>
      <w:r>
        <w:rPr>
          <w:rtl/>
        </w:rPr>
        <w:t xml:space="preserve"> </w:t>
      </w:r>
      <w:r w:rsidR="005B73A6" w:rsidRPr="005B73A6">
        <w:rPr>
          <w:rStyle w:val="libAlaemChar"/>
          <w:rtl/>
        </w:rPr>
        <w:t>عليه‌السلام</w:t>
      </w:r>
      <w:r>
        <w:rPr>
          <w:rtl/>
        </w:rPr>
        <w:t xml:space="preserve"> تعريف از عمر نموده است ؛ (وليب حاج شيخ شوشترى در كتاب پر ارج بهج الصباغه مى فرمايد: سيد رضى</w:t>
      </w:r>
      <w:r w:rsidR="00DC149A">
        <w:rPr>
          <w:rtl/>
        </w:rPr>
        <w:t xml:space="preserve">، </w:t>
      </w:r>
      <w:r>
        <w:rPr>
          <w:rtl/>
        </w:rPr>
        <w:t>اشتباها اين كلام را به حضرت نسبت داده است</w:t>
      </w:r>
      <w:r w:rsidR="00950BCB">
        <w:rPr>
          <w:rtl/>
        </w:rPr>
        <w:t xml:space="preserve">) </w:t>
      </w:r>
      <w:r w:rsidR="00686F53">
        <w:rPr>
          <w:rStyle w:val="libFootnotenumChar"/>
          <w:rtl/>
        </w:rPr>
        <w:t>(</w:t>
      </w:r>
      <w:r w:rsidR="00686F53" w:rsidRPr="004468FA">
        <w:rPr>
          <w:rStyle w:val="libFootnotenumChar"/>
          <w:rtl/>
        </w:rPr>
        <w:t>395</w:t>
      </w:r>
      <w:r w:rsidR="00686F53">
        <w:rPr>
          <w:rStyle w:val="libFootnotenumChar"/>
          <w:rtl/>
        </w:rPr>
        <w:t>)</w:t>
      </w:r>
      <w:r w:rsidR="00950BCB">
        <w:rPr>
          <w:rStyle w:val="libFootnotenumChar"/>
          <w:rtl/>
        </w:rPr>
        <w:t xml:space="preserve"> </w:t>
      </w:r>
      <w:r>
        <w:rPr>
          <w:rtl/>
        </w:rPr>
        <w:t>؛ ابن ابى الحديد درباره حالات عمر</w:t>
      </w:r>
      <w:r w:rsidR="00DC149A">
        <w:rPr>
          <w:rtl/>
        </w:rPr>
        <w:t xml:space="preserve">، </w:t>
      </w:r>
      <w:r>
        <w:rPr>
          <w:rtl/>
        </w:rPr>
        <w:t>داد سخن را داده است و مطاعن و بدى هاى او را نيز نقل نموده و به خيال خودش پاسخ داده است ولى تمام توجيهاتش غلط و غير قابل قبول است شايد از ته دل خودش هم نمى پذيرد</w:t>
      </w:r>
      <w:r w:rsidR="004468FA" w:rsidRPr="004468FA">
        <w:rPr>
          <w:rStyle w:val="libFootnotenumChar"/>
          <w:rtl/>
        </w:rPr>
        <w:t xml:space="preserve"> </w:t>
      </w:r>
      <w:r w:rsidR="00686F53">
        <w:rPr>
          <w:rStyle w:val="libFootnotenumChar"/>
          <w:rtl/>
        </w:rPr>
        <w:t>(</w:t>
      </w:r>
      <w:r w:rsidR="00686F53" w:rsidRPr="004468FA">
        <w:rPr>
          <w:rStyle w:val="libFootnotenumChar"/>
          <w:rtl/>
        </w:rPr>
        <w:t>396</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 xml:space="preserve">همچنين در خطبه 190 كه </w:t>
      </w:r>
      <w:r w:rsidR="005B73A6">
        <w:rPr>
          <w:rtl/>
        </w:rPr>
        <w:t>اميرالمؤمنين</w:t>
      </w:r>
      <w:r>
        <w:rPr>
          <w:rtl/>
        </w:rPr>
        <w:t xml:space="preserve"> </w:t>
      </w:r>
      <w:r w:rsidR="005B73A6" w:rsidRPr="005B73A6">
        <w:rPr>
          <w:rStyle w:val="libAlaemChar"/>
          <w:rtl/>
        </w:rPr>
        <w:t>عليه‌السلام</w:t>
      </w:r>
      <w:r>
        <w:rPr>
          <w:rtl/>
        </w:rPr>
        <w:t xml:space="preserve"> فرمود: من در هيچ موردى</w:t>
      </w:r>
      <w:r w:rsidR="00DC149A">
        <w:rPr>
          <w:rtl/>
        </w:rPr>
        <w:t xml:space="preserve">، </w:t>
      </w:r>
      <w:r>
        <w:rPr>
          <w:rtl/>
        </w:rPr>
        <w:t xml:space="preserve">رسول خدا </w:t>
      </w:r>
      <w:r w:rsidR="00A42B36" w:rsidRPr="00A42B36">
        <w:rPr>
          <w:rStyle w:val="libAlaemChar"/>
          <w:rtl/>
        </w:rPr>
        <w:t>صلى‌الله‌عليه‌وآله‌</w:t>
      </w:r>
      <w:r w:rsidR="00E31DE5" w:rsidRPr="00E31DE5">
        <w:rPr>
          <w:rStyle w:val="libAlaemChar"/>
          <w:rtl/>
        </w:rPr>
        <w:t>‌</w:t>
      </w:r>
      <w:r>
        <w:rPr>
          <w:rtl/>
        </w:rPr>
        <w:t xml:space="preserve"> را رد ننموده ام ؛ مى گويد: اين كلام حضرت</w:t>
      </w:r>
      <w:r w:rsidR="00DC149A">
        <w:rPr>
          <w:rtl/>
        </w:rPr>
        <w:t xml:space="preserve">، </w:t>
      </w:r>
      <w:r>
        <w:rPr>
          <w:rtl/>
        </w:rPr>
        <w:t>تعريض است بر عمر كه در چند مورد</w:t>
      </w:r>
      <w:r w:rsidR="00DC149A">
        <w:rPr>
          <w:rtl/>
        </w:rPr>
        <w:t xml:space="preserve">، </w:t>
      </w:r>
      <w:r>
        <w:rPr>
          <w:rtl/>
        </w:rPr>
        <w:t>كلام رسول خدا را رد نموده ؛ گرچه صريحا اسم نمى برد</w:t>
      </w:r>
      <w:r w:rsidR="00DC149A">
        <w:rPr>
          <w:rtl/>
        </w:rPr>
        <w:t xml:space="preserve">، </w:t>
      </w:r>
      <w:r>
        <w:rPr>
          <w:rtl/>
        </w:rPr>
        <w:t>ولى مى گويد: مثل جريان صلح حديبيه كه بر رسول خدا اعتراض نمود و گفت</w:t>
      </w:r>
      <w:r w:rsidR="00DC149A">
        <w:rPr>
          <w:rtl/>
        </w:rPr>
        <w:t>:</w:t>
      </w:r>
      <w:r>
        <w:rPr>
          <w:rtl/>
        </w:rPr>
        <w:t xml:space="preserve"> من اين صلح را قبول ندارم</w:t>
      </w:r>
      <w:r w:rsidR="00DC149A">
        <w:rPr>
          <w:rtl/>
        </w:rPr>
        <w:t xml:space="preserve">، </w:t>
      </w:r>
      <w:r>
        <w:rPr>
          <w:rtl/>
        </w:rPr>
        <w:t>و اگر كسى كمكم مى كرد</w:t>
      </w:r>
      <w:r w:rsidR="00DC149A">
        <w:rPr>
          <w:rtl/>
        </w:rPr>
        <w:t xml:space="preserve">، </w:t>
      </w:r>
      <w:r>
        <w:rPr>
          <w:rtl/>
        </w:rPr>
        <w:t>چنين و چنان مى كردم تا جايى كه شريكش</w:t>
      </w:r>
      <w:r w:rsidR="00474A41">
        <w:rPr>
          <w:rtl/>
        </w:rPr>
        <w:t xml:space="preserve"> </w:t>
      </w:r>
      <w:r>
        <w:rPr>
          <w:rtl/>
        </w:rPr>
        <w:t>ابوبكر به او گفت</w:t>
      </w:r>
      <w:r w:rsidR="00DC149A">
        <w:rPr>
          <w:rtl/>
        </w:rPr>
        <w:t>:</w:t>
      </w:r>
      <w:r>
        <w:rPr>
          <w:rtl/>
        </w:rPr>
        <w:t xml:space="preserve"> </w:t>
      </w:r>
      <w:r w:rsidR="009A13CC" w:rsidRPr="009A13CC">
        <w:rPr>
          <w:rStyle w:val="libHadeesChar"/>
          <w:rtl/>
        </w:rPr>
        <w:t xml:space="preserve">و يحك الزم غرزه فوالله انه لرسول الله و ان الله لايضيعه ؛ </w:t>
      </w:r>
    </w:p>
    <w:p w:rsidR="00E00ADA" w:rsidRDefault="00E00ADA" w:rsidP="00E00ADA">
      <w:pPr>
        <w:pStyle w:val="libNormal"/>
        <w:rPr>
          <w:rtl/>
        </w:rPr>
      </w:pPr>
      <w:r>
        <w:rPr>
          <w:rtl/>
        </w:rPr>
        <w:t>واى بر تو! گوش به حرف او بده</w:t>
      </w:r>
      <w:r w:rsidR="00DC149A">
        <w:rPr>
          <w:rtl/>
        </w:rPr>
        <w:t xml:space="preserve">، </w:t>
      </w:r>
      <w:r>
        <w:rPr>
          <w:rtl/>
        </w:rPr>
        <w:t>سوگند به خدا! او رسول الله است و خدا او را فراموش نميكند</w:t>
      </w:r>
      <w:r w:rsidR="00DC149A">
        <w:rPr>
          <w:rtl/>
        </w:rPr>
        <w:t xml:space="preserve">. </w:t>
      </w:r>
    </w:p>
    <w:p w:rsidR="00E00ADA" w:rsidRDefault="00E00ADA" w:rsidP="00E00ADA">
      <w:pPr>
        <w:pStyle w:val="libNormal"/>
        <w:rPr>
          <w:rtl/>
        </w:rPr>
      </w:pPr>
      <w:r>
        <w:rPr>
          <w:rtl/>
        </w:rPr>
        <w:lastRenderedPageBreak/>
        <w:t>او چند مورد ديگر</w:t>
      </w:r>
      <w:r w:rsidR="00DC149A">
        <w:rPr>
          <w:rtl/>
        </w:rPr>
        <w:t xml:space="preserve">، </w:t>
      </w:r>
      <w:r>
        <w:rPr>
          <w:rtl/>
        </w:rPr>
        <w:t xml:space="preserve">اعتراض عمر را بر رسول خدا </w:t>
      </w:r>
      <w:r w:rsidR="00A42B36" w:rsidRPr="00A42B36">
        <w:rPr>
          <w:rStyle w:val="libAlaemChar"/>
          <w:rtl/>
        </w:rPr>
        <w:t>صلى‌الله‌عليه‌وآله‌</w:t>
      </w:r>
      <w:r w:rsidR="00E31DE5" w:rsidRPr="00E31DE5">
        <w:rPr>
          <w:rStyle w:val="libAlaemChar"/>
          <w:rtl/>
        </w:rPr>
        <w:t>‌</w:t>
      </w:r>
      <w:r>
        <w:rPr>
          <w:rtl/>
        </w:rPr>
        <w:t xml:space="preserve"> ذكر مى كند و مى گويد: تمام اين كارها دليل بر قبح و بد ذاتى اين مرد نيست ؛ بلكه اين شخص ذاتا تندخو و شر مطلب و خشن بوده است و هرچه مى گفته از آن طبع سرچشمه گرفته است</w:t>
      </w:r>
      <w:r w:rsidR="004468FA" w:rsidRPr="004468FA">
        <w:rPr>
          <w:rStyle w:val="libFootnotenumChar"/>
          <w:rtl/>
        </w:rPr>
        <w:t xml:space="preserve"> </w:t>
      </w:r>
      <w:r w:rsidR="00686F53">
        <w:rPr>
          <w:rStyle w:val="libFootnotenumChar"/>
          <w:rtl/>
        </w:rPr>
        <w:t>(</w:t>
      </w:r>
      <w:r w:rsidR="00686F53" w:rsidRPr="004468FA">
        <w:rPr>
          <w:rStyle w:val="libFootnotenumChar"/>
          <w:rtl/>
        </w:rPr>
        <w:t>397</w:t>
      </w:r>
      <w:r w:rsidR="00686F53">
        <w:rPr>
          <w:rStyle w:val="libFootnotenumChar"/>
          <w:rtl/>
        </w:rPr>
        <w:t>)</w:t>
      </w:r>
      <w:r w:rsidR="00950BCB">
        <w:rPr>
          <w:rStyle w:val="libFootnotenumChar"/>
          <w:rtl/>
        </w:rPr>
        <w:t xml:space="preserve"> </w:t>
      </w:r>
      <w:r w:rsidR="00DC149A">
        <w:rPr>
          <w:rtl/>
        </w:rPr>
        <w:t xml:space="preserve">. </w:t>
      </w:r>
    </w:p>
    <w:p w:rsidR="00E00ADA" w:rsidRDefault="004468FA" w:rsidP="004468FA">
      <w:pPr>
        <w:pStyle w:val="Heading2"/>
        <w:rPr>
          <w:rtl/>
        </w:rPr>
      </w:pPr>
      <w:bookmarkStart w:id="173" w:name="_Toc366053615"/>
      <w:r>
        <w:rPr>
          <w:rtl/>
        </w:rPr>
        <w:t xml:space="preserve">نصب على </w:t>
      </w:r>
      <w:r w:rsidR="005B73A6" w:rsidRPr="005B73A6">
        <w:rPr>
          <w:rStyle w:val="libAlaemChar"/>
          <w:rtl/>
        </w:rPr>
        <w:t>عليه‌السلام</w:t>
      </w:r>
      <w:r>
        <w:rPr>
          <w:rtl/>
        </w:rPr>
        <w:t xml:space="preserve"> به خلافت در روز غدير</w:t>
      </w:r>
      <w:bookmarkEnd w:id="173"/>
    </w:p>
    <w:p w:rsidR="00E00ADA" w:rsidRDefault="00E00ADA" w:rsidP="00E00ADA">
      <w:pPr>
        <w:pStyle w:val="libNormal"/>
        <w:rPr>
          <w:rtl/>
        </w:rPr>
      </w:pPr>
      <w:r>
        <w:rPr>
          <w:rtl/>
        </w:rPr>
        <w:t xml:space="preserve"> و اما نصب اميرالمومنين </w:t>
      </w:r>
      <w:r w:rsidR="005B73A6" w:rsidRPr="005B73A6">
        <w:rPr>
          <w:rStyle w:val="libAlaemChar"/>
          <w:rtl/>
        </w:rPr>
        <w:t>عليه‌السلام</w:t>
      </w:r>
      <w:r>
        <w:rPr>
          <w:rtl/>
        </w:rPr>
        <w:t xml:space="preserve"> به خلافت</w:t>
      </w:r>
      <w:r w:rsidR="00DC149A">
        <w:rPr>
          <w:rtl/>
        </w:rPr>
        <w:t xml:space="preserve">، </w:t>
      </w:r>
      <w:r>
        <w:rPr>
          <w:rtl/>
        </w:rPr>
        <w:t>در روز عيد غدير كه مثل روز</w:t>
      </w:r>
      <w:r w:rsidR="00DC149A">
        <w:rPr>
          <w:rtl/>
        </w:rPr>
        <w:t xml:space="preserve">، </w:t>
      </w:r>
      <w:r>
        <w:rPr>
          <w:rtl/>
        </w:rPr>
        <w:t>روشن است</w:t>
      </w:r>
      <w:r w:rsidR="00DC149A">
        <w:rPr>
          <w:rtl/>
        </w:rPr>
        <w:t xml:space="preserve">. </w:t>
      </w:r>
      <w:r>
        <w:rPr>
          <w:rtl/>
        </w:rPr>
        <w:t>به مثل عربى كالشمس فى النهار است</w:t>
      </w:r>
      <w:r w:rsidR="00DC149A">
        <w:rPr>
          <w:rtl/>
        </w:rPr>
        <w:t xml:space="preserve">. </w:t>
      </w:r>
      <w:r>
        <w:rPr>
          <w:rtl/>
        </w:rPr>
        <w:t>و اگر كسى آن را انكار و يا تاويل كند؛ درست مثل كسى است كه جلوى چشم خود را در آفتاب گرفته و بگويد: كو خورشيد؟ كجا است نور؟ كى گفته كه روز است</w:t>
      </w:r>
      <w:r w:rsidR="00DC149A">
        <w:rPr>
          <w:rtl/>
        </w:rPr>
        <w:t>؟</w:t>
      </w:r>
    </w:p>
    <w:p w:rsidR="00E00ADA" w:rsidRDefault="00E00ADA" w:rsidP="00E00ADA">
      <w:pPr>
        <w:pStyle w:val="libNormal"/>
        <w:rPr>
          <w:rtl/>
        </w:rPr>
      </w:pPr>
      <w:r>
        <w:rPr>
          <w:rtl/>
        </w:rPr>
        <w:t>مرحوم علامه مجلسى در بحار الانوار</w:t>
      </w:r>
      <w:r w:rsidR="00DC149A">
        <w:rPr>
          <w:rtl/>
        </w:rPr>
        <w:t xml:space="preserve">، </w:t>
      </w:r>
      <w:r>
        <w:rPr>
          <w:rtl/>
        </w:rPr>
        <w:t>احاديث آن را تا اندازه اى از شيعه و سنى جمع آورى نموده است</w:t>
      </w:r>
      <w:r w:rsidR="004468FA" w:rsidRPr="004468FA">
        <w:rPr>
          <w:rStyle w:val="libFootnotenumChar"/>
          <w:rtl/>
        </w:rPr>
        <w:t xml:space="preserve"> </w:t>
      </w:r>
      <w:r w:rsidR="00686F53">
        <w:rPr>
          <w:rStyle w:val="libFootnotenumChar"/>
          <w:rtl/>
        </w:rPr>
        <w:t>(</w:t>
      </w:r>
      <w:r w:rsidR="00686F53" w:rsidRPr="004468FA">
        <w:rPr>
          <w:rStyle w:val="libFootnotenumChar"/>
          <w:rtl/>
        </w:rPr>
        <w:t>398</w:t>
      </w:r>
      <w:r w:rsidR="00686F53">
        <w:rPr>
          <w:rStyle w:val="libFootnotenumChar"/>
          <w:rtl/>
        </w:rPr>
        <w:t>)</w:t>
      </w:r>
      <w:r w:rsidR="00950BCB">
        <w:rPr>
          <w:rStyle w:val="libFootnotenumChar"/>
          <w:rtl/>
        </w:rPr>
        <w:t xml:space="preserve"> </w:t>
      </w:r>
      <w:r>
        <w:rPr>
          <w:rtl/>
        </w:rPr>
        <w:t>و مرحوم علامه امينى در الغدير و قبل از او سيد مير حامد حسينى در عقبات الانوار و پيش از هر دو</w:t>
      </w:r>
      <w:r w:rsidR="00DC149A">
        <w:rPr>
          <w:rtl/>
        </w:rPr>
        <w:t xml:space="preserve">، </w:t>
      </w:r>
      <w:r>
        <w:rPr>
          <w:rtl/>
        </w:rPr>
        <w:t>قاضى نورى الله شوشترى در احقاق الحق</w:t>
      </w:r>
      <w:r w:rsidR="00474A41">
        <w:rPr>
          <w:rtl/>
        </w:rPr>
        <w:t xml:space="preserve"> </w:t>
      </w:r>
      <w:r>
        <w:rPr>
          <w:rtl/>
        </w:rPr>
        <w:t>موضوع را آشكار بيان كرده</w:t>
      </w:r>
      <w:r w:rsidR="00DC149A">
        <w:rPr>
          <w:rtl/>
        </w:rPr>
        <w:t xml:space="preserve">، </w:t>
      </w:r>
      <w:r>
        <w:rPr>
          <w:rtl/>
        </w:rPr>
        <w:t>اتمام حجت بر همگان نموده اند</w:t>
      </w:r>
      <w:r w:rsidR="00DC149A">
        <w:rPr>
          <w:rtl/>
        </w:rPr>
        <w:t xml:space="preserve">. </w:t>
      </w:r>
    </w:p>
    <w:p w:rsidR="00E00ADA" w:rsidRDefault="00E00ADA" w:rsidP="00E00ADA">
      <w:pPr>
        <w:pStyle w:val="libNormal"/>
        <w:rPr>
          <w:rtl/>
        </w:rPr>
      </w:pPr>
      <w:r>
        <w:rPr>
          <w:rtl/>
        </w:rPr>
        <w:t>ما دو نوع حديث داريم</w:t>
      </w:r>
      <w:r w:rsidR="00DC149A">
        <w:rPr>
          <w:rtl/>
        </w:rPr>
        <w:t>:</w:t>
      </w:r>
      <w:r>
        <w:rPr>
          <w:rtl/>
        </w:rPr>
        <w:t xml:space="preserve"> يكى متواتر كه جمعيت زيادى</w:t>
      </w:r>
      <w:r w:rsidR="00DC149A">
        <w:rPr>
          <w:rtl/>
        </w:rPr>
        <w:t xml:space="preserve">، </w:t>
      </w:r>
      <w:r>
        <w:rPr>
          <w:rtl/>
        </w:rPr>
        <w:t>خبرى را نقل كنند كه امكان و احتمال ساختگى بودن آن نرود و انسان</w:t>
      </w:r>
      <w:r w:rsidR="00DC149A">
        <w:rPr>
          <w:rtl/>
        </w:rPr>
        <w:t xml:space="preserve">، </w:t>
      </w:r>
      <w:r>
        <w:rPr>
          <w:rtl/>
        </w:rPr>
        <w:t>اطمينان به آن خبر پيدا كند؛ دوم</w:t>
      </w:r>
      <w:r w:rsidR="00DC149A">
        <w:rPr>
          <w:rtl/>
        </w:rPr>
        <w:t xml:space="preserve">، </w:t>
      </w:r>
      <w:r>
        <w:rPr>
          <w:rtl/>
        </w:rPr>
        <w:t>حديث غير متواتر يا آحاد كه افراد كمى</w:t>
      </w:r>
      <w:r w:rsidR="00DC149A">
        <w:rPr>
          <w:rtl/>
        </w:rPr>
        <w:t xml:space="preserve">، </w:t>
      </w:r>
      <w:r>
        <w:rPr>
          <w:rtl/>
        </w:rPr>
        <w:t>خبرى را نقل كنند</w:t>
      </w:r>
      <w:r w:rsidR="00DC149A">
        <w:rPr>
          <w:rtl/>
        </w:rPr>
        <w:t xml:space="preserve">. </w:t>
      </w:r>
    </w:p>
    <w:p w:rsidR="00E00ADA" w:rsidRDefault="00E00ADA" w:rsidP="00E00ADA">
      <w:pPr>
        <w:pStyle w:val="libNormal"/>
        <w:rPr>
          <w:rtl/>
        </w:rPr>
      </w:pPr>
      <w:r>
        <w:rPr>
          <w:rtl/>
        </w:rPr>
        <w:t>مرحوم علامه امينى در كتاب پر ارج الغدير اثبات نموده كه حديث غدير</w:t>
      </w:r>
      <w:r w:rsidR="00DC149A">
        <w:rPr>
          <w:rtl/>
        </w:rPr>
        <w:t xml:space="preserve">، </w:t>
      </w:r>
      <w:r>
        <w:rPr>
          <w:rtl/>
        </w:rPr>
        <w:t xml:space="preserve">در تمام دوازده قرن بعد از رسول خدا </w:t>
      </w:r>
      <w:r w:rsidR="00A42B36" w:rsidRPr="00A42B36">
        <w:rPr>
          <w:rStyle w:val="libAlaemChar"/>
          <w:rtl/>
        </w:rPr>
        <w:t>صلى‌الله‌عليه‌وآله‌</w:t>
      </w:r>
      <w:r w:rsidR="00E31DE5" w:rsidRPr="00E31DE5">
        <w:rPr>
          <w:rStyle w:val="libAlaemChar"/>
          <w:rtl/>
        </w:rPr>
        <w:t>‌</w:t>
      </w:r>
      <w:r>
        <w:rPr>
          <w:rtl/>
        </w:rPr>
        <w:t xml:space="preserve"> به طور متواتر نقل شده و شعراى هر قرنى</w:t>
      </w:r>
      <w:r w:rsidR="00DC149A">
        <w:rPr>
          <w:rtl/>
        </w:rPr>
        <w:t xml:space="preserve">، </w:t>
      </w:r>
      <w:r>
        <w:rPr>
          <w:rtl/>
        </w:rPr>
        <w:t>آن را به شعر سروده اند و تمام استدلال او به كتاب ها و گفتار برادران اهل تسنن است</w:t>
      </w:r>
      <w:r w:rsidR="004468FA" w:rsidRPr="004468FA">
        <w:rPr>
          <w:rStyle w:val="libFootnotenumChar"/>
          <w:rtl/>
        </w:rPr>
        <w:t xml:space="preserve"> </w:t>
      </w:r>
      <w:r w:rsidR="00686F53">
        <w:rPr>
          <w:rStyle w:val="libFootnotenumChar"/>
          <w:rtl/>
        </w:rPr>
        <w:t>(</w:t>
      </w:r>
      <w:r w:rsidR="00686F53" w:rsidRPr="004468FA">
        <w:rPr>
          <w:rStyle w:val="libFootnotenumChar"/>
          <w:rtl/>
        </w:rPr>
        <w:t>399</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فشرده حديث آن كه در سال دهم هجرت</w:t>
      </w:r>
      <w:r w:rsidR="00DC149A">
        <w:rPr>
          <w:rtl/>
        </w:rPr>
        <w:t xml:space="preserve">، </w:t>
      </w:r>
      <w:r>
        <w:rPr>
          <w:rtl/>
        </w:rPr>
        <w:t xml:space="preserve">رسول اكرم </w:t>
      </w:r>
      <w:r w:rsidR="00A42B36" w:rsidRPr="00A42B36">
        <w:rPr>
          <w:rStyle w:val="libAlaemChar"/>
          <w:rtl/>
        </w:rPr>
        <w:t>صلى‌الله‌عليه‌وآله‌</w:t>
      </w:r>
      <w:r w:rsidR="00E31DE5" w:rsidRPr="00E31DE5">
        <w:rPr>
          <w:rStyle w:val="libAlaemChar"/>
          <w:rtl/>
        </w:rPr>
        <w:t>‌</w:t>
      </w:r>
      <w:r>
        <w:rPr>
          <w:rtl/>
        </w:rPr>
        <w:t xml:space="preserve"> با اعلام قبلى در بين تمام قبايل كه بيش از يك صد هزار نفر شركت كردند - به حج رفت و حج با جا آورد</w:t>
      </w:r>
      <w:r w:rsidR="00DC149A">
        <w:rPr>
          <w:rtl/>
        </w:rPr>
        <w:t xml:space="preserve">. </w:t>
      </w:r>
      <w:r>
        <w:rPr>
          <w:rtl/>
        </w:rPr>
        <w:t>پس از بازگشت</w:t>
      </w:r>
      <w:r w:rsidR="00DC149A">
        <w:rPr>
          <w:rtl/>
        </w:rPr>
        <w:t xml:space="preserve">، </w:t>
      </w:r>
      <w:r>
        <w:rPr>
          <w:rtl/>
        </w:rPr>
        <w:t>در سرزمين جحفه (غدير خم</w:t>
      </w:r>
      <w:r w:rsidR="00950BCB">
        <w:rPr>
          <w:rtl/>
        </w:rPr>
        <w:t xml:space="preserve">) </w:t>
      </w:r>
      <w:r>
        <w:rPr>
          <w:rtl/>
        </w:rPr>
        <w:t>- جايى كه اهل يمن و شام و مدينه از هم جدا مى شدند</w:t>
      </w:r>
      <w:r w:rsidR="00DC149A">
        <w:rPr>
          <w:rtl/>
        </w:rPr>
        <w:t xml:space="preserve">، </w:t>
      </w:r>
      <w:r>
        <w:rPr>
          <w:rtl/>
        </w:rPr>
        <w:t>در هواى گرم</w:t>
      </w:r>
      <w:r w:rsidR="00DC149A">
        <w:rPr>
          <w:rtl/>
        </w:rPr>
        <w:t xml:space="preserve">، </w:t>
      </w:r>
      <w:r>
        <w:rPr>
          <w:rtl/>
        </w:rPr>
        <w:t>حضرت دستور داد</w:t>
      </w:r>
      <w:r w:rsidR="00DC149A">
        <w:rPr>
          <w:rtl/>
        </w:rPr>
        <w:t xml:space="preserve">، </w:t>
      </w:r>
      <w:r>
        <w:rPr>
          <w:rtl/>
        </w:rPr>
        <w:t>تا همه جمع شوند</w:t>
      </w:r>
      <w:r w:rsidR="00DC149A">
        <w:rPr>
          <w:rtl/>
        </w:rPr>
        <w:t xml:space="preserve">. </w:t>
      </w:r>
      <w:r>
        <w:rPr>
          <w:rtl/>
        </w:rPr>
        <w:t>كسانى كه جلو رفته بودند</w:t>
      </w:r>
      <w:r w:rsidR="00DC149A">
        <w:rPr>
          <w:rtl/>
        </w:rPr>
        <w:t xml:space="preserve">، </w:t>
      </w:r>
      <w:r>
        <w:rPr>
          <w:rtl/>
        </w:rPr>
        <w:lastRenderedPageBreak/>
        <w:t>برگشتند و صبر كرد تا كسانى كه عقب بودند برسند</w:t>
      </w:r>
      <w:r w:rsidR="00DC149A">
        <w:rPr>
          <w:rtl/>
        </w:rPr>
        <w:t xml:space="preserve">. </w:t>
      </w:r>
      <w:r>
        <w:rPr>
          <w:rtl/>
        </w:rPr>
        <w:t>نماز ظهر ادا شد</w:t>
      </w:r>
      <w:r w:rsidR="00DC149A">
        <w:rPr>
          <w:rtl/>
        </w:rPr>
        <w:t xml:space="preserve">. </w:t>
      </w:r>
      <w:r>
        <w:rPr>
          <w:rtl/>
        </w:rPr>
        <w:t>پس حضرت</w:t>
      </w:r>
      <w:r w:rsidR="00DC149A">
        <w:rPr>
          <w:rtl/>
        </w:rPr>
        <w:t xml:space="preserve">، </w:t>
      </w:r>
      <w:r>
        <w:rPr>
          <w:rtl/>
        </w:rPr>
        <w:t>يك خطبه بليغ</w:t>
      </w:r>
      <w:r w:rsidR="00DC149A">
        <w:rPr>
          <w:rtl/>
        </w:rPr>
        <w:t xml:space="preserve">، </w:t>
      </w:r>
      <w:r>
        <w:rPr>
          <w:rtl/>
        </w:rPr>
        <w:t>و كامل خواند</w:t>
      </w:r>
      <w:r w:rsidR="00DC149A">
        <w:rPr>
          <w:rtl/>
        </w:rPr>
        <w:t xml:space="preserve">. </w:t>
      </w:r>
      <w:r>
        <w:rPr>
          <w:rtl/>
        </w:rPr>
        <w:t>سپس از آنان اعتراف گرفت</w:t>
      </w:r>
      <w:r w:rsidR="00DC149A">
        <w:rPr>
          <w:rtl/>
        </w:rPr>
        <w:t>:</w:t>
      </w:r>
      <w:r>
        <w:rPr>
          <w:rtl/>
        </w:rPr>
        <w:t xml:space="preserve"> لست اولى بكم من انفسكم</w:t>
      </w:r>
      <w:r w:rsidR="00DC149A">
        <w:rPr>
          <w:rtl/>
        </w:rPr>
        <w:t>؟</w:t>
      </w:r>
      <w:r>
        <w:rPr>
          <w:rtl/>
        </w:rPr>
        <w:t>؛ آيا من بر شما مولا و صاحب اختيار نيستم</w:t>
      </w:r>
      <w:r w:rsidR="00DC149A">
        <w:rPr>
          <w:rtl/>
        </w:rPr>
        <w:t>؟</w:t>
      </w:r>
      <w:r>
        <w:rPr>
          <w:rtl/>
        </w:rPr>
        <w:t xml:space="preserve"> همه گفتند: بلى يا رسول الله</w:t>
      </w:r>
      <w:r w:rsidR="00DC149A">
        <w:rPr>
          <w:rtl/>
        </w:rPr>
        <w:t>!</w:t>
      </w:r>
      <w:r>
        <w:rPr>
          <w:rtl/>
        </w:rPr>
        <w:t xml:space="preserve"> پس دست امير المومنين </w:t>
      </w:r>
      <w:r w:rsidR="005B73A6" w:rsidRPr="005B73A6">
        <w:rPr>
          <w:rStyle w:val="libAlaemChar"/>
          <w:rtl/>
        </w:rPr>
        <w:t>عليه‌السلام</w:t>
      </w:r>
      <w:r>
        <w:rPr>
          <w:rtl/>
        </w:rPr>
        <w:t xml:space="preserve"> را گرفت و بلند كرد حتى بان بياض ابطيهما</w:t>
      </w:r>
      <w:r w:rsidR="00DC149A">
        <w:rPr>
          <w:rtl/>
        </w:rPr>
        <w:t xml:space="preserve">، </w:t>
      </w:r>
      <w:r>
        <w:rPr>
          <w:rtl/>
        </w:rPr>
        <w:t>تا آن جا كه سفيدى زير بغل هر دو پيدا گشت</w:t>
      </w:r>
      <w:r w:rsidR="00DC149A">
        <w:rPr>
          <w:rtl/>
        </w:rPr>
        <w:t xml:space="preserve">، </w:t>
      </w:r>
      <w:r>
        <w:rPr>
          <w:rtl/>
        </w:rPr>
        <w:t>و فرمود:</w:t>
      </w:r>
    </w:p>
    <w:p w:rsidR="00E00ADA" w:rsidRDefault="009A13CC" w:rsidP="00E00ADA">
      <w:pPr>
        <w:pStyle w:val="libNormal"/>
        <w:rPr>
          <w:rtl/>
        </w:rPr>
      </w:pPr>
      <w:r w:rsidRPr="009A13CC">
        <w:rPr>
          <w:rStyle w:val="libHadeesChar"/>
          <w:rtl/>
        </w:rPr>
        <w:t>من كنت مولاه فهذا على مولاه</w:t>
      </w:r>
      <w:r w:rsidR="00DC149A">
        <w:rPr>
          <w:rStyle w:val="libHadeesChar"/>
          <w:rtl/>
        </w:rPr>
        <w:t xml:space="preserve">، </w:t>
      </w:r>
      <w:r w:rsidRPr="009A13CC">
        <w:rPr>
          <w:rStyle w:val="libHadeesChar"/>
          <w:rtl/>
        </w:rPr>
        <w:t xml:space="preserve">الهم و ال من والاه و عاداه و انصر من نصره و اخذل من خذله و ادر الحق معه حيث دار؛ </w:t>
      </w:r>
    </w:p>
    <w:p w:rsidR="00E00ADA" w:rsidRDefault="00E00ADA" w:rsidP="00E00ADA">
      <w:pPr>
        <w:pStyle w:val="libNormal"/>
        <w:rPr>
          <w:rtl/>
        </w:rPr>
      </w:pPr>
      <w:r>
        <w:rPr>
          <w:rtl/>
        </w:rPr>
        <w:t>هر كس من مولاى او هستم</w:t>
      </w:r>
      <w:r w:rsidR="00DC149A">
        <w:rPr>
          <w:rtl/>
        </w:rPr>
        <w:t xml:space="preserve">، </w:t>
      </w:r>
      <w:r>
        <w:rPr>
          <w:rtl/>
        </w:rPr>
        <w:t>پس اين على نيز مولاى اوست</w:t>
      </w:r>
      <w:r w:rsidR="00DC149A">
        <w:rPr>
          <w:rtl/>
        </w:rPr>
        <w:t xml:space="preserve">. </w:t>
      </w:r>
      <w:r>
        <w:rPr>
          <w:rtl/>
        </w:rPr>
        <w:t>خدايا! دوست بدار</w:t>
      </w:r>
      <w:r w:rsidR="00DC149A">
        <w:rPr>
          <w:rtl/>
        </w:rPr>
        <w:t xml:space="preserve">، </w:t>
      </w:r>
      <w:r>
        <w:rPr>
          <w:rtl/>
        </w:rPr>
        <w:t>دوست دار على را و دشمن بدار</w:t>
      </w:r>
      <w:r w:rsidR="00DC149A">
        <w:rPr>
          <w:rtl/>
        </w:rPr>
        <w:t xml:space="preserve">، </w:t>
      </w:r>
      <w:r>
        <w:rPr>
          <w:rtl/>
        </w:rPr>
        <w:t>دشمن على را و يارى نما هر كسى كه او را يارى كند و ذليل فرما هر كسى كه او را يارى نكند و حق را هميشه با او برقرار فرما</w:t>
      </w:r>
      <w:r w:rsidR="00DC149A">
        <w:rPr>
          <w:rtl/>
        </w:rPr>
        <w:t xml:space="preserve">. </w:t>
      </w:r>
    </w:p>
    <w:p w:rsidR="00E00ADA" w:rsidRDefault="00E00ADA" w:rsidP="00E00ADA">
      <w:pPr>
        <w:pStyle w:val="libNormal"/>
        <w:rPr>
          <w:rtl/>
        </w:rPr>
      </w:pPr>
      <w:r>
        <w:rPr>
          <w:rtl/>
        </w:rPr>
        <w:t>سپس عمامه خود را بر سر او گذاشت و خيمه اى براى او ترتيب داد كه همه خدمتش بروند و به او تبريك بگويند</w:t>
      </w:r>
      <w:r w:rsidR="00DC149A">
        <w:rPr>
          <w:rtl/>
        </w:rPr>
        <w:t xml:space="preserve">. </w:t>
      </w:r>
      <w:r>
        <w:rPr>
          <w:rtl/>
        </w:rPr>
        <w:t>همه آمدند و تهنيت گفتند</w:t>
      </w:r>
      <w:r w:rsidR="00DC149A">
        <w:rPr>
          <w:rtl/>
        </w:rPr>
        <w:t xml:space="preserve">. </w:t>
      </w:r>
      <w:r>
        <w:rPr>
          <w:rtl/>
        </w:rPr>
        <w:t>از همه زودتر</w:t>
      </w:r>
      <w:r w:rsidR="00DC149A">
        <w:rPr>
          <w:rtl/>
        </w:rPr>
        <w:t xml:space="preserve">، </w:t>
      </w:r>
      <w:r>
        <w:rPr>
          <w:rtl/>
        </w:rPr>
        <w:t>ابوبكر و عمر آمدند كه مى گفتند:</w:t>
      </w:r>
    </w:p>
    <w:p w:rsidR="00E00ADA" w:rsidRDefault="009A13CC" w:rsidP="00E00ADA">
      <w:pPr>
        <w:pStyle w:val="libNormal"/>
        <w:rPr>
          <w:rtl/>
        </w:rPr>
      </w:pPr>
      <w:r w:rsidRPr="009A13CC">
        <w:rPr>
          <w:rStyle w:val="libHadeesChar"/>
          <w:rtl/>
        </w:rPr>
        <w:t xml:space="preserve">بخ بخ لك يا على اصبحت و امسيت مولى كل مومن و مومنه ؛ </w:t>
      </w:r>
    </w:p>
    <w:p w:rsidR="00E00ADA" w:rsidRDefault="00E00ADA" w:rsidP="00E00ADA">
      <w:pPr>
        <w:pStyle w:val="libNormal"/>
        <w:rPr>
          <w:rtl/>
        </w:rPr>
      </w:pPr>
      <w:r>
        <w:rPr>
          <w:rtl/>
        </w:rPr>
        <w:t>مبارك باد بر تو يا على</w:t>
      </w:r>
      <w:r w:rsidR="00DC149A">
        <w:rPr>
          <w:rtl/>
        </w:rPr>
        <w:t>!</w:t>
      </w:r>
      <w:r>
        <w:rPr>
          <w:rtl/>
        </w:rPr>
        <w:t xml:space="preserve"> هم اكنون تو مولاى هر مرد مومن و زن مومنه گرديدى</w:t>
      </w:r>
      <w:r w:rsidR="00DC149A">
        <w:rPr>
          <w:rtl/>
        </w:rPr>
        <w:t xml:space="preserve">. </w:t>
      </w:r>
    </w:p>
    <w:p w:rsidR="00E00ADA" w:rsidRDefault="00E00ADA" w:rsidP="00E00ADA">
      <w:pPr>
        <w:pStyle w:val="libNormal"/>
        <w:rPr>
          <w:rtl/>
        </w:rPr>
      </w:pPr>
      <w:r>
        <w:rPr>
          <w:rtl/>
        </w:rPr>
        <w:t>برادران من از صدها نفر كه حديث غدير را نقل كرده اند</w:t>
      </w:r>
      <w:r w:rsidR="00DC149A">
        <w:rPr>
          <w:rtl/>
        </w:rPr>
        <w:t xml:space="preserve">، </w:t>
      </w:r>
      <w:r>
        <w:rPr>
          <w:rtl/>
        </w:rPr>
        <w:t>يك نفر را نام مى برم كه از دانشمندان اهل سنت و او آقاى ابن حجر عسقلانى</w:t>
      </w:r>
      <w:r w:rsidR="00474A41">
        <w:rPr>
          <w:rtl/>
        </w:rPr>
        <w:t xml:space="preserve"> </w:t>
      </w:r>
      <w:r>
        <w:rPr>
          <w:rtl/>
        </w:rPr>
        <w:t>است</w:t>
      </w:r>
      <w:r w:rsidR="00DC149A">
        <w:rPr>
          <w:rtl/>
        </w:rPr>
        <w:t xml:space="preserve">. </w:t>
      </w:r>
      <w:r>
        <w:rPr>
          <w:rtl/>
        </w:rPr>
        <w:t xml:space="preserve">كتابى دارد به نام الصواعق المحرقه فى رد اهل البدع و الزندقه ؛ صاعقه آتشين در رد شيعه </w:t>
      </w:r>
      <w:r w:rsidR="00DC149A">
        <w:rPr>
          <w:rtl/>
        </w:rPr>
        <w:t xml:space="preserve">. </w:t>
      </w:r>
      <w:r>
        <w:rPr>
          <w:rtl/>
        </w:rPr>
        <w:t>او در صفحه 24 كتاب خويش</w:t>
      </w:r>
      <w:r w:rsidR="00DC149A">
        <w:rPr>
          <w:rtl/>
        </w:rPr>
        <w:t xml:space="preserve">، </w:t>
      </w:r>
      <w:r>
        <w:rPr>
          <w:rtl/>
        </w:rPr>
        <w:t>حديث را نقل مى كند و بعد مى گويد</w:t>
      </w:r>
      <w:r w:rsidR="00DC149A">
        <w:rPr>
          <w:rtl/>
        </w:rPr>
        <w:t xml:space="preserve">. </w:t>
      </w:r>
    </w:p>
    <w:p w:rsidR="00E00ADA" w:rsidRDefault="00E00ADA" w:rsidP="00E00ADA">
      <w:pPr>
        <w:pStyle w:val="libNormal"/>
        <w:rPr>
          <w:rtl/>
        </w:rPr>
      </w:pPr>
      <w:r>
        <w:rPr>
          <w:rtl/>
        </w:rPr>
        <w:t>اين حديث</w:t>
      </w:r>
      <w:r w:rsidR="00DC149A">
        <w:rPr>
          <w:rtl/>
        </w:rPr>
        <w:t xml:space="preserve">، </w:t>
      </w:r>
      <w:r>
        <w:rPr>
          <w:rtl/>
        </w:rPr>
        <w:t>صحيح است و هيچ شكى در آن نيست و جماعت زيادى از علما آن را نقل نموده اند و بعد به خيال خودش معنى حديث را تاويل مى كند</w:t>
      </w:r>
      <w:r w:rsidR="00DC149A">
        <w:rPr>
          <w:rtl/>
        </w:rPr>
        <w:t xml:space="preserve">. </w:t>
      </w:r>
      <w:r>
        <w:rPr>
          <w:rtl/>
        </w:rPr>
        <w:t>آرى تعصب نمى گذارد حق را به پذيرد</w:t>
      </w:r>
      <w:r w:rsidR="00DC149A">
        <w:rPr>
          <w:rtl/>
        </w:rPr>
        <w:t xml:space="preserve">. </w:t>
      </w:r>
    </w:p>
    <w:p w:rsidR="00E00ADA" w:rsidRDefault="00E00ADA" w:rsidP="00E00ADA">
      <w:pPr>
        <w:pStyle w:val="libNormal"/>
        <w:rPr>
          <w:rtl/>
        </w:rPr>
      </w:pPr>
      <w:r>
        <w:rPr>
          <w:rtl/>
        </w:rPr>
        <w:lastRenderedPageBreak/>
        <w:t>موضوع ديگرى كه در اين خطبه</w:t>
      </w:r>
      <w:r w:rsidR="00DC149A">
        <w:rPr>
          <w:rtl/>
        </w:rPr>
        <w:t xml:space="preserve">، </w:t>
      </w:r>
      <w:r>
        <w:rPr>
          <w:rtl/>
        </w:rPr>
        <w:t xml:space="preserve">رسول اكرم </w:t>
      </w:r>
      <w:r w:rsidR="00A42B36" w:rsidRPr="00A42B36">
        <w:rPr>
          <w:rStyle w:val="libAlaemChar"/>
          <w:rtl/>
        </w:rPr>
        <w:t>صلى‌الله‌عليه‌وآله‌</w:t>
      </w:r>
      <w:r w:rsidR="00E31DE5" w:rsidRPr="00E31DE5">
        <w:rPr>
          <w:rStyle w:val="libAlaemChar"/>
          <w:rtl/>
        </w:rPr>
        <w:t>‌</w:t>
      </w:r>
      <w:r>
        <w:rPr>
          <w:rtl/>
        </w:rPr>
        <w:t xml:space="preserve"> خطاب به امير المومنين </w:t>
      </w:r>
      <w:r w:rsidR="005B73A6" w:rsidRPr="005B73A6">
        <w:rPr>
          <w:rStyle w:val="libAlaemChar"/>
          <w:rtl/>
        </w:rPr>
        <w:t>عليه‌السلام</w:t>
      </w:r>
      <w:r>
        <w:rPr>
          <w:rtl/>
        </w:rPr>
        <w:t xml:space="preserve"> فرمود: اين است كه</w:t>
      </w:r>
      <w:r w:rsidR="00DC149A">
        <w:rPr>
          <w:rtl/>
        </w:rPr>
        <w:t>:</w:t>
      </w:r>
      <w:r>
        <w:rPr>
          <w:rtl/>
        </w:rPr>
        <w:t xml:space="preserve"> و زوج ابنتى</w:t>
      </w:r>
      <w:r w:rsidR="00DC149A">
        <w:rPr>
          <w:rtl/>
        </w:rPr>
        <w:t xml:space="preserve">، </w:t>
      </w:r>
      <w:r>
        <w:rPr>
          <w:rtl/>
        </w:rPr>
        <w:t>يا على ؛ تو شوهر دخترم هستى</w:t>
      </w:r>
      <w:r w:rsidR="00DC149A">
        <w:rPr>
          <w:rtl/>
        </w:rPr>
        <w:t xml:space="preserve">. </w:t>
      </w:r>
      <w:r>
        <w:rPr>
          <w:rtl/>
        </w:rPr>
        <w:t>معلوم مى شود كه اين مسئله</w:t>
      </w:r>
      <w:r w:rsidR="00DC149A">
        <w:rPr>
          <w:rtl/>
        </w:rPr>
        <w:t xml:space="preserve">، </w:t>
      </w:r>
      <w:r>
        <w:rPr>
          <w:rtl/>
        </w:rPr>
        <w:t>موضوع مهم و داراى فضيلت والايى است كه حضرت رسول تذكر داده است</w:t>
      </w:r>
      <w:r w:rsidR="00DC149A">
        <w:rPr>
          <w:rtl/>
        </w:rPr>
        <w:t xml:space="preserve">. </w:t>
      </w:r>
      <w:r>
        <w:rPr>
          <w:rtl/>
        </w:rPr>
        <w:t>تزويج آن دو بزرگوار در يك روايت شب پنجشنبه 21 محرم سال سوم هجرى و در روايت ديگر يكم يا ششم ماه ذيحجه بوده است</w:t>
      </w:r>
      <w:r w:rsidR="00DC149A">
        <w:rPr>
          <w:rtl/>
        </w:rPr>
        <w:t xml:space="preserve">. </w:t>
      </w:r>
      <w:r w:rsidR="00686F53">
        <w:rPr>
          <w:rStyle w:val="libFootnotenumChar"/>
          <w:rtl/>
        </w:rPr>
        <w:t>(</w:t>
      </w:r>
      <w:r w:rsidR="00686F53" w:rsidRPr="004468FA">
        <w:rPr>
          <w:rStyle w:val="libFootnotenumChar"/>
          <w:rtl/>
        </w:rPr>
        <w:t>400</w:t>
      </w:r>
      <w:r w:rsidR="00686F53">
        <w:rPr>
          <w:rStyle w:val="libFootnotenumChar"/>
          <w:rtl/>
        </w:rPr>
        <w:t>)</w:t>
      </w:r>
      <w:r w:rsidR="00950BCB">
        <w:rPr>
          <w:rStyle w:val="libFootnotenumChar"/>
          <w:rtl/>
        </w:rPr>
        <w:t xml:space="preserve"> </w:t>
      </w:r>
    </w:p>
    <w:p w:rsidR="00E00ADA" w:rsidRDefault="004468FA" w:rsidP="004468FA">
      <w:pPr>
        <w:pStyle w:val="Heading2"/>
        <w:rPr>
          <w:rtl/>
        </w:rPr>
      </w:pPr>
      <w:bookmarkStart w:id="174" w:name="_Toc366053616"/>
      <w:r>
        <w:rPr>
          <w:rtl/>
        </w:rPr>
        <w:t xml:space="preserve">فضيلت ازدواج على </w:t>
      </w:r>
      <w:r w:rsidR="005B73A6" w:rsidRPr="005B73A6">
        <w:rPr>
          <w:rStyle w:val="libAlaemChar"/>
          <w:rtl/>
        </w:rPr>
        <w:t>عليه‌السلام</w:t>
      </w:r>
      <w:r>
        <w:rPr>
          <w:rtl/>
        </w:rPr>
        <w:t xml:space="preserve"> با حضرت زهرا </w:t>
      </w:r>
      <w:r w:rsidR="000D3C52" w:rsidRPr="000D3C52">
        <w:rPr>
          <w:rStyle w:val="libAlaemChar"/>
          <w:rtl/>
        </w:rPr>
        <w:t>عليها‌السلام</w:t>
      </w:r>
      <w:bookmarkEnd w:id="174"/>
      <w:r>
        <w:rPr>
          <w:rtl/>
        </w:rPr>
        <w:t xml:space="preserve"> </w:t>
      </w:r>
    </w:p>
    <w:p w:rsidR="00E00ADA" w:rsidRDefault="00E00ADA" w:rsidP="00E00ADA">
      <w:pPr>
        <w:pStyle w:val="libNormal"/>
        <w:rPr>
          <w:rtl/>
        </w:rPr>
      </w:pPr>
      <w:r>
        <w:rPr>
          <w:rtl/>
        </w:rPr>
        <w:t xml:space="preserve"> در بحار الانوار از امالى شيخ طوسى نقل مى كند كه</w:t>
      </w:r>
      <w:r w:rsidR="00DC149A">
        <w:rPr>
          <w:rtl/>
        </w:rPr>
        <w:t>:</w:t>
      </w:r>
      <w:r w:rsidR="004468FA" w:rsidRPr="004468FA">
        <w:rPr>
          <w:rStyle w:val="libFootnotenumChar"/>
          <w:rtl/>
        </w:rPr>
        <w:t xml:space="preserve"> </w:t>
      </w:r>
      <w:r w:rsidR="00686F53">
        <w:rPr>
          <w:rStyle w:val="libFootnotenumChar"/>
          <w:rtl/>
        </w:rPr>
        <w:t>(</w:t>
      </w:r>
      <w:r w:rsidR="00686F53" w:rsidRPr="004468FA">
        <w:rPr>
          <w:rStyle w:val="libFootnotenumChar"/>
          <w:rtl/>
        </w:rPr>
        <w:t>401</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 xml:space="preserve">امير المومنين </w:t>
      </w:r>
      <w:r w:rsidR="005B73A6" w:rsidRPr="005B73A6">
        <w:rPr>
          <w:rStyle w:val="libAlaemChar"/>
          <w:rtl/>
        </w:rPr>
        <w:t>عليه‌السلام</w:t>
      </w:r>
      <w:r>
        <w:rPr>
          <w:rtl/>
        </w:rPr>
        <w:t xml:space="preserve"> به قصد خواستگارى حضرت زهرا </w:t>
      </w:r>
      <w:r w:rsidR="005B73A6" w:rsidRPr="005B73A6">
        <w:rPr>
          <w:rStyle w:val="libAlaemChar"/>
          <w:rtl/>
        </w:rPr>
        <w:t>عليه‌السلام</w:t>
      </w:r>
      <w:r w:rsidR="00DC149A">
        <w:rPr>
          <w:rtl/>
        </w:rPr>
        <w:t xml:space="preserve">، </w:t>
      </w:r>
      <w:r>
        <w:rPr>
          <w:rtl/>
        </w:rPr>
        <w:t xml:space="preserve">خدمت رسول خدا </w:t>
      </w:r>
      <w:r w:rsidR="00A42B36" w:rsidRPr="00A42B36">
        <w:rPr>
          <w:rStyle w:val="libAlaemChar"/>
          <w:rtl/>
        </w:rPr>
        <w:t>صلى‌الله‌عليه‌وآله‌</w:t>
      </w:r>
      <w:r w:rsidR="00E31DE5" w:rsidRPr="00E31DE5">
        <w:rPr>
          <w:rStyle w:val="libAlaemChar"/>
          <w:rtl/>
        </w:rPr>
        <w:t>‌</w:t>
      </w:r>
      <w:r>
        <w:rPr>
          <w:rtl/>
        </w:rPr>
        <w:t xml:space="preserve"> مشرف شد</w:t>
      </w:r>
      <w:r w:rsidR="00DC149A">
        <w:rPr>
          <w:rtl/>
        </w:rPr>
        <w:t xml:space="preserve">. </w:t>
      </w:r>
      <w:r>
        <w:rPr>
          <w:rtl/>
        </w:rPr>
        <w:t>پيامبر خنديد و فرمود: يا على</w:t>
      </w:r>
      <w:r w:rsidR="00DC149A">
        <w:rPr>
          <w:rtl/>
        </w:rPr>
        <w:t>!</w:t>
      </w:r>
      <w:r>
        <w:rPr>
          <w:rtl/>
        </w:rPr>
        <w:t xml:space="preserve"> براى چه كارى آمده اى</w:t>
      </w:r>
      <w:r w:rsidR="00DC149A">
        <w:rPr>
          <w:rtl/>
        </w:rPr>
        <w:t>؟</w:t>
      </w:r>
      <w:r>
        <w:rPr>
          <w:rtl/>
        </w:rPr>
        <w:t xml:space="preserve"> عرض كرد: يا رسول الله شما نسبت نزديك مرا به خودتان مى دانيد</w:t>
      </w:r>
      <w:r w:rsidR="00DC149A">
        <w:rPr>
          <w:rtl/>
        </w:rPr>
        <w:t xml:space="preserve">. </w:t>
      </w:r>
      <w:r>
        <w:rPr>
          <w:rtl/>
        </w:rPr>
        <w:t>من اولين كسى بودم كه اسلام را پذيرفتم و در تمام غزوات و همه جا شما را يارى نمودم</w:t>
      </w:r>
      <w:r w:rsidR="00DC149A">
        <w:rPr>
          <w:rtl/>
        </w:rPr>
        <w:t xml:space="preserve">. </w:t>
      </w:r>
      <w:r>
        <w:rPr>
          <w:rtl/>
        </w:rPr>
        <w:t>حضرت فرمود: تمام اين فضايل درست است و حتى تو</w:t>
      </w:r>
      <w:r w:rsidR="00DC149A">
        <w:rPr>
          <w:rtl/>
        </w:rPr>
        <w:t xml:space="preserve">، </w:t>
      </w:r>
      <w:r>
        <w:rPr>
          <w:rtl/>
        </w:rPr>
        <w:t>برتر از آنى انت افضل مما تذكر</w:t>
      </w:r>
      <w:r w:rsidR="00DC149A">
        <w:rPr>
          <w:rtl/>
        </w:rPr>
        <w:t xml:space="preserve">. </w:t>
      </w:r>
    </w:p>
    <w:p w:rsidR="00E00ADA" w:rsidRDefault="00E00ADA" w:rsidP="00E00ADA">
      <w:pPr>
        <w:pStyle w:val="libNormal"/>
        <w:rPr>
          <w:rtl/>
        </w:rPr>
      </w:pPr>
      <w:r>
        <w:rPr>
          <w:rtl/>
        </w:rPr>
        <w:t>عرض كرد: پس فاطمه را به من تزويج كنيد فرمود: يا على</w:t>
      </w:r>
      <w:r w:rsidR="00DC149A">
        <w:rPr>
          <w:rtl/>
        </w:rPr>
        <w:t>!</w:t>
      </w:r>
      <w:r>
        <w:rPr>
          <w:rtl/>
        </w:rPr>
        <w:t xml:space="preserve"> پيش از تو كسانى او را خواستگارى نموده اند؛ ولى هنگامى كه به او گفته ام</w:t>
      </w:r>
      <w:r w:rsidR="00DC149A">
        <w:rPr>
          <w:rtl/>
        </w:rPr>
        <w:t xml:space="preserve">، </w:t>
      </w:r>
      <w:r>
        <w:rPr>
          <w:rtl/>
        </w:rPr>
        <w:t>از نگاهش متوجه شدم راضى نيست</w:t>
      </w:r>
      <w:r w:rsidR="00DC149A">
        <w:rPr>
          <w:rtl/>
        </w:rPr>
        <w:t xml:space="preserve">. </w:t>
      </w:r>
      <w:r>
        <w:rPr>
          <w:rtl/>
        </w:rPr>
        <w:t>حالا تو در جاى خود باش</w:t>
      </w:r>
      <w:r w:rsidR="00DC149A">
        <w:rPr>
          <w:rtl/>
        </w:rPr>
        <w:t xml:space="preserve">، </w:t>
      </w:r>
      <w:r>
        <w:rPr>
          <w:rtl/>
        </w:rPr>
        <w:t>تا به او بگويم ببينم چه پاسخ مى دهد</w:t>
      </w:r>
      <w:r w:rsidR="00DC149A">
        <w:rPr>
          <w:rtl/>
        </w:rPr>
        <w:t xml:space="preserve">. </w:t>
      </w:r>
    </w:p>
    <w:p w:rsidR="00E00ADA" w:rsidRDefault="00E00ADA" w:rsidP="00E00ADA">
      <w:pPr>
        <w:pStyle w:val="libNormal"/>
        <w:rPr>
          <w:rtl/>
        </w:rPr>
      </w:pPr>
      <w:r>
        <w:rPr>
          <w:rtl/>
        </w:rPr>
        <w:t>پس حضرت بر فاطمه اطهر وارد</w:t>
      </w:r>
      <w:r w:rsidR="00DC149A">
        <w:rPr>
          <w:rtl/>
        </w:rPr>
        <w:t xml:space="preserve">، </w:t>
      </w:r>
      <w:r>
        <w:rPr>
          <w:rtl/>
        </w:rPr>
        <w:t>شد و با مقدماتى فرمود: يا فاطمه</w:t>
      </w:r>
      <w:r w:rsidR="00DC149A">
        <w:rPr>
          <w:rtl/>
        </w:rPr>
        <w:t>!</w:t>
      </w:r>
      <w:r>
        <w:rPr>
          <w:rtl/>
        </w:rPr>
        <w:t xml:space="preserve"> على بن ابيطالب را از جهت فاميلى و فضيلت و اسلام مى شناسى</w:t>
      </w:r>
      <w:r w:rsidR="00DC149A">
        <w:rPr>
          <w:rtl/>
        </w:rPr>
        <w:t xml:space="preserve">. </w:t>
      </w:r>
      <w:r>
        <w:rPr>
          <w:rtl/>
        </w:rPr>
        <w:t>ضمنا من از خدا تقاضا كرده ام كه بهترين مخلوق خود و عزيزترين فرد را با تو تزويج كند</w:t>
      </w:r>
      <w:r w:rsidR="00DC149A">
        <w:rPr>
          <w:rtl/>
        </w:rPr>
        <w:t xml:space="preserve">، </w:t>
      </w:r>
      <w:r>
        <w:rPr>
          <w:rtl/>
        </w:rPr>
        <w:t>فعلا او براى خواستگارى تو آمده است نظر تو چيست</w:t>
      </w:r>
      <w:r w:rsidR="00DC149A">
        <w:rPr>
          <w:rtl/>
        </w:rPr>
        <w:t>؟</w:t>
      </w:r>
      <w:r>
        <w:rPr>
          <w:rtl/>
        </w:rPr>
        <w:t xml:space="preserve"> پس حضرت ساكت ماند و چيزى نگفت و صورت برنگرداند و آثار نارضايتى در صورت او نبود</w:t>
      </w:r>
      <w:r w:rsidR="00DC149A">
        <w:rPr>
          <w:rtl/>
        </w:rPr>
        <w:t xml:space="preserve">. </w:t>
      </w:r>
      <w:r>
        <w:rPr>
          <w:rtl/>
        </w:rPr>
        <w:t>پس حضرت رسول از جا بلند شد در حالى كه مى فرمود: الله اكبر سكوتها اقرارها سكوت او اقرار اوست</w:t>
      </w:r>
      <w:r w:rsidR="00DC149A">
        <w:rPr>
          <w:rtl/>
        </w:rPr>
        <w:t xml:space="preserve">. </w:t>
      </w:r>
    </w:p>
    <w:p w:rsidR="00E00ADA" w:rsidRDefault="00E00ADA" w:rsidP="00E00ADA">
      <w:pPr>
        <w:pStyle w:val="libNormal"/>
        <w:rPr>
          <w:rtl/>
        </w:rPr>
      </w:pPr>
      <w:r>
        <w:rPr>
          <w:rtl/>
        </w:rPr>
        <w:lastRenderedPageBreak/>
        <w:t>پس جبرئيل نازل شد و عرض كرد: يا محمد! فاطمه را به على تزويج كن</w:t>
      </w:r>
      <w:r w:rsidR="00DC149A">
        <w:rPr>
          <w:rtl/>
        </w:rPr>
        <w:t xml:space="preserve">، </w:t>
      </w:r>
      <w:r>
        <w:rPr>
          <w:rtl/>
        </w:rPr>
        <w:t xml:space="preserve">زيرا خدا او را براى على و على را براى او پسنديده است پس رسول خدا </w:t>
      </w:r>
      <w:r w:rsidR="00A42B36" w:rsidRPr="00A42B36">
        <w:rPr>
          <w:rStyle w:val="libAlaemChar"/>
          <w:rtl/>
        </w:rPr>
        <w:t>صلى‌الله‌عليه‌وآله‌</w:t>
      </w:r>
      <w:r w:rsidR="00E31DE5" w:rsidRPr="00E31DE5">
        <w:rPr>
          <w:rStyle w:val="libAlaemChar"/>
          <w:rtl/>
        </w:rPr>
        <w:t>‌</w:t>
      </w:r>
      <w:r>
        <w:rPr>
          <w:rtl/>
        </w:rPr>
        <w:t xml:space="preserve"> ايشان را تزويج نمود</w:t>
      </w:r>
      <w:r w:rsidR="00DC149A">
        <w:rPr>
          <w:rtl/>
        </w:rPr>
        <w:t xml:space="preserve">. </w:t>
      </w:r>
    </w:p>
    <w:p w:rsidR="00E00ADA" w:rsidRDefault="005B73A6" w:rsidP="00E00ADA">
      <w:pPr>
        <w:pStyle w:val="libNormal"/>
        <w:rPr>
          <w:rtl/>
        </w:rPr>
      </w:pPr>
      <w:r>
        <w:rPr>
          <w:rtl/>
        </w:rPr>
        <w:t>اميرالمؤمنين</w:t>
      </w:r>
      <w:r w:rsidR="00E00ADA">
        <w:rPr>
          <w:rtl/>
        </w:rPr>
        <w:t xml:space="preserve"> </w:t>
      </w:r>
      <w:r w:rsidRPr="005B73A6">
        <w:rPr>
          <w:rStyle w:val="libAlaemChar"/>
          <w:rtl/>
        </w:rPr>
        <w:t>عليه‌السلام</w:t>
      </w:r>
      <w:r w:rsidR="00E00ADA">
        <w:rPr>
          <w:rtl/>
        </w:rPr>
        <w:t xml:space="preserve"> مى فرمايد: پس حضرت</w:t>
      </w:r>
      <w:r w:rsidR="00DC149A">
        <w:rPr>
          <w:rtl/>
        </w:rPr>
        <w:t xml:space="preserve">، </w:t>
      </w:r>
      <w:r w:rsidR="00E00ADA">
        <w:rPr>
          <w:rtl/>
        </w:rPr>
        <w:t xml:space="preserve">دست مرا گرفت و كنار فاطمه اطهر نشانيد و فرمود بگو: </w:t>
      </w:r>
      <w:r w:rsidR="009A13CC" w:rsidRPr="009A13CC">
        <w:rPr>
          <w:rStyle w:val="libHadeesChar"/>
          <w:rtl/>
        </w:rPr>
        <w:t xml:space="preserve">بسم الله و على بركة الله و ماشاءالله لاحول ولاقوة الابالله توكلت على الله </w:t>
      </w:r>
    </w:p>
    <w:p w:rsidR="00E00ADA" w:rsidRDefault="00E00ADA" w:rsidP="00E00ADA">
      <w:pPr>
        <w:pStyle w:val="libNormal"/>
        <w:rPr>
          <w:rtl/>
        </w:rPr>
      </w:pPr>
      <w:r>
        <w:rPr>
          <w:rtl/>
        </w:rPr>
        <w:t>بعد حضرت فرمود:</w:t>
      </w:r>
    </w:p>
    <w:p w:rsidR="00E00ADA" w:rsidRDefault="009A13CC" w:rsidP="00E00ADA">
      <w:pPr>
        <w:pStyle w:val="libNormal"/>
        <w:rPr>
          <w:rtl/>
        </w:rPr>
      </w:pPr>
      <w:r w:rsidRPr="009A13CC">
        <w:rPr>
          <w:rStyle w:val="libHadeesChar"/>
          <w:rtl/>
        </w:rPr>
        <w:t>اللهم انهما احب خلقك الى فابحهما و بارك فى ذريتهما و اجعل عليهمما منك حافظا انى اعيذهمابك و ذريتهما من الشيطان الرجيم</w:t>
      </w:r>
      <w:r w:rsidR="00474A41">
        <w:rPr>
          <w:rStyle w:val="libHadeesChar"/>
          <w:rtl/>
        </w:rPr>
        <w:t xml:space="preserve"> </w:t>
      </w:r>
      <w:r w:rsidR="00E00ADA">
        <w:rPr>
          <w:rtl/>
        </w:rPr>
        <w:t>؛</w:t>
      </w:r>
    </w:p>
    <w:p w:rsidR="00E00ADA" w:rsidRDefault="00E00ADA" w:rsidP="00E00ADA">
      <w:pPr>
        <w:pStyle w:val="libNormal"/>
        <w:rPr>
          <w:rtl/>
        </w:rPr>
      </w:pPr>
      <w:r>
        <w:rPr>
          <w:rtl/>
        </w:rPr>
        <w:t>خدايا! محبوبترين مخلوقات</w:t>
      </w:r>
      <w:r w:rsidR="00DC149A">
        <w:rPr>
          <w:rtl/>
        </w:rPr>
        <w:t xml:space="preserve">، </w:t>
      </w:r>
      <w:r>
        <w:rPr>
          <w:rtl/>
        </w:rPr>
        <w:t>در نزد من اين دو عزيزند خدايا! تو هم ايشان را دوست بدار و ذريه ايشان را مبارك بگردان خدايا! تو خود حافظ ونگه دار آنان باش خدايا! من ايشان و ذريه آن ها را از شر شيطان رجيم به تو مى سپارم</w:t>
      </w:r>
      <w:r w:rsidR="00DC149A">
        <w:rPr>
          <w:rtl/>
        </w:rPr>
        <w:t xml:space="preserve">. </w:t>
      </w:r>
    </w:p>
    <w:p w:rsidR="00E00ADA" w:rsidRDefault="00E00ADA" w:rsidP="00E00ADA">
      <w:pPr>
        <w:pStyle w:val="libNormal"/>
      </w:pPr>
      <w:r>
        <w:rPr>
          <w:rtl/>
        </w:rPr>
        <w:t>آن دو روايت كه از زمان تزويج آن دو بزرگوار عرض كردم (اول ذيحجه و يا بيست و يكم محرم</w:t>
      </w:r>
      <w:r w:rsidR="00950BCB">
        <w:rPr>
          <w:rtl/>
        </w:rPr>
        <w:t xml:space="preserve">) </w:t>
      </w:r>
      <w:r>
        <w:rPr>
          <w:rtl/>
        </w:rPr>
        <w:t>به نظرم آمد كه جمع بين آن ها به اين مى شود كه عقد حضرت</w:t>
      </w:r>
      <w:r w:rsidR="00DC149A">
        <w:rPr>
          <w:rtl/>
        </w:rPr>
        <w:t xml:space="preserve">، </w:t>
      </w:r>
      <w:r>
        <w:rPr>
          <w:rtl/>
        </w:rPr>
        <w:t>اول يا ششم ذى حجه بوده و عروسى آنان</w:t>
      </w:r>
      <w:r w:rsidR="00DC149A">
        <w:rPr>
          <w:rtl/>
        </w:rPr>
        <w:t xml:space="preserve">، </w:t>
      </w:r>
      <w:r>
        <w:rPr>
          <w:rtl/>
        </w:rPr>
        <w:t>شب بيست و يكم محرم بوده است ؛ يعنى حدود پنجاه روز عقد بدون عروسى داشته اند</w:t>
      </w:r>
      <w:r w:rsidR="00DC149A">
        <w:rPr>
          <w:rtl/>
        </w:rPr>
        <w:t xml:space="preserve">. </w:t>
      </w:r>
    </w:p>
    <w:p w:rsidR="00E00ADA" w:rsidRDefault="00E00ADA" w:rsidP="00E00ADA">
      <w:pPr>
        <w:pStyle w:val="libNormal"/>
        <w:rPr>
          <w:rtl/>
        </w:rPr>
      </w:pPr>
      <w:r>
        <w:rPr>
          <w:rtl/>
        </w:rPr>
        <w:t xml:space="preserve">ازدواج </w:t>
      </w:r>
      <w:r w:rsidR="005B73A6">
        <w:rPr>
          <w:rtl/>
        </w:rPr>
        <w:t>اميرالمؤمنين</w:t>
      </w:r>
      <w:r>
        <w:rPr>
          <w:rtl/>
        </w:rPr>
        <w:t xml:space="preserve"> </w:t>
      </w:r>
      <w:r w:rsidR="005B73A6" w:rsidRPr="005B73A6">
        <w:rPr>
          <w:rStyle w:val="libAlaemChar"/>
          <w:rtl/>
        </w:rPr>
        <w:t>عليه‌السلام</w:t>
      </w:r>
      <w:r>
        <w:rPr>
          <w:rtl/>
        </w:rPr>
        <w:t xml:space="preserve"> با حضرت زهرا عليهاالسلام بيانگر فضيلت هر دوى آنها است ؛ بنابراين در حديث معتبرى بحارالانوار</w:t>
      </w:r>
      <w:r w:rsidR="00DC149A">
        <w:rPr>
          <w:rtl/>
        </w:rPr>
        <w:t xml:space="preserve">، </w:t>
      </w:r>
      <w:r>
        <w:rPr>
          <w:rtl/>
        </w:rPr>
        <w:t xml:space="preserve">از شيخ صدوق از امام صادق </w:t>
      </w:r>
      <w:r w:rsidR="005B73A6" w:rsidRPr="005B73A6">
        <w:rPr>
          <w:rStyle w:val="libAlaemChar"/>
          <w:rtl/>
        </w:rPr>
        <w:t>عليه‌السلام</w:t>
      </w:r>
      <w:r>
        <w:rPr>
          <w:rtl/>
        </w:rPr>
        <w:t xml:space="preserve"> نقل مى كند و حضرت نه اسم براى حضرت فاطمه بيان مى فرمايد در آخر آن مى فرمايد:</w:t>
      </w:r>
    </w:p>
    <w:p w:rsidR="00E00ADA" w:rsidRDefault="00E00ADA" w:rsidP="00E00ADA">
      <w:pPr>
        <w:pStyle w:val="libNormal"/>
        <w:rPr>
          <w:rtl/>
        </w:rPr>
      </w:pPr>
      <w:r>
        <w:rPr>
          <w:rtl/>
        </w:rPr>
        <w:t xml:space="preserve">لو لا ان </w:t>
      </w:r>
      <w:r w:rsidR="005B73A6">
        <w:rPr>
          <w:rtl/>
        </w:rPr>
        <w:t>اميرالمؤمنين</w:t>
      </w:r>
      <w:r>
        <w:rPr>
          <w:rtl/>
        </w:rPr>
        <w:t xml:space="preserve"> </w:t>
      </w:r>
      <w:r w:rsidR="005B73A6" w:rsidRPr="005B73A6">
        <w:rPr>
          <w:rStyle w:val="libAlaemChar"/>
          <w:rtl/>
        </w:rPr>
        <w:t>عليه‌السلام</w:t>
      </w:r>
      <w:r>
        <w:rPr>
          <w:rtl/>
        </w:rPr>
        <w:t xml:space="preserve"> تزويجها لما كان لها كفوا الى يوم القيمة على وجه الارض آدم فمن دونه ؛</w:t>
      </w:r>
      <w:r w:rsidR="004468FA" w:rsidRPr="004468FA">
        <w:rPr>
          <w:rStyle w:val="libFootnotenumChar"/>
          <w:rtl/>
        </w:rPr>
        <w:t xml:space="preserve"> </w:t>
      </w:r>
      <w:r w:rsidR="00686F53">
        <w:rPr>
          <w:rStyle w:val="libFootnotenumChar"/>
          <w:rtl/>
        </w:rPr>
        <w:t>(</w:t>
      </w:r>
      <w:r w:rsidR="00686F53" w:rsidRPr="004468FA">
        <w:rPr>
          <w:rStyle w:val="libFootnotenumChar"/>
          <w:rtl/>
        </w:rPr>
        <w:t>402</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 xml:space="preserve">اگر </w:t>
      </w:r>
      <w:r w:rsidR="005B73A6">
        <w:rPr>
          <w:rtl/>
        </w:rPr>
        <w:t>اميرالمؤمنين</w:t>
      </w:r>
      <w:r>
        <w:rPr>
          <w:rtl/>
        </w:rPr>
        <w:t xml:space="preserve"> با فاطمه ازدواج نمى كرد</w:t>
      </w:r>
      <w:r w:rsidR="00DC149A">
        <w:rPr>
          <w:rtl/>
        </w:rPr>
        <w:t xml:space="preserve">، </w:t>
      </w:r>
      <w:r>
        <w:rPr>
          <w:rtl/>
        </w:rPr>
        <w:t>براى فاطمه</w:t>
      </w:r>
      <w:r w:rsidR="00DC149A">
        <w:rPr>
          <w:rtl/>
        </w:rPr>
        <w:t xml:space="preserve">، </w:t>
      </w:r>
      <w:r>
        <w:rPr>
          <w:rtl/>
        </w:rPr>
        <w:t>همسر قابلى بر روى كره زمين نبود تا روز قيامت از آدم گرفته تا هر كس كه فكر كنى</w:t>
      </w:r>
      <w:r w:rsidR="00DC149A">
        <w:rPr>
          <w:rtl/>
        </w:rPr>
        <w:t xml:space="preserve">. </w:t>
      </w:r>
    </w:p>
    <w:p w:rsidR="00E00ADA" w:rsidRDefault="00E00ADA" w:rsidP="00E00ADA">
      <w:pPr>
        <w:pStyle w:val="libNormal"/>
        <w:rPr>
          <w:rtl/>
        </w:rPr>
      </w:pPr>
      <w:r>
        <w:rPr>
          <w:rtl/>
        </w:rPr>
        <w:lastRenderedPageBreak/>
        <w:t>و اين حديث خود دليل است بر برترى آن بزرگواران</w:t>
      </w:r>
      <w:r w:rsidR="00DC149A">
        <w:rPr>
          <w:rtl/>
        </w:rPr>
        <w:t xml:space="preserve">، </w:t>
      </w:r>
      <w:r>
        <w:rPr>
          <w:rtl/>
        </w:rPr>
        <w:t xml:space="preserve">بر تمام انبياء حتى پيامبران اولوالعزم ؛ بنابراين خصيصه ازدواج </w:t>
      </w:r>
      <w:r w:rsidR="005B73A6">
        <w:rPr>
          <w:rtl/>
        </w:rPr>
        <w:t>اميرالمؤمنين</w:t>
      </w:r>
      <w:r>
        <w:rPr>
          <w:rtl/>
        </w:rPr>
        <w:t xml:space="preserve"> با حضرت زهرا مورد حسادت و غبطه دوست و دشمن بوده است</w:t>
      </w:r>
      <w:r w:rsidR="00DC149A">
        <w:rPr>
          <w:rtl/>
        </w:rPr>
        <w:t xml:space="preserve">. </w:t>
      </w:r>
      <w:r>
        <w:rPr>
          <w:rtl/>
        </w:rPr>
        <w:t>در كتاب احقاق الحق</w:t>
      </w:r>
      <w:r w:rsidR="00474A41">
        <w:rPr>
          <w:rtl/>
        </w:rPr>
        <w:t xml:space="preserve"> </w:t>
      </w:r>
      <w:r w:rsidR="00686F53">
        <w:rPr>
          <w:rStyle w:val="libFootnotenumChar"/>
          <w:rtl/>
        </w:rPr>
        <w:t>(</w:t>
      </w:r>
      <w:r w:rsidR="00686F53" w:rsidRPr="004468FA">
        <w:rPr>
          <w:rStyle w:val="libFootnotenumChar"/>
          <w:rtl/>
        </w:rPr>
        <w:t>403</w:t>
      </w:r>
      <w:r w:rsidR="00686F53">
        <w:rPr>
          <w:rStyle w:val="libFootnotenumChar"/>
          <w:rtl/>
        </w:rPr>
        <w:t>)</w:t>
      </w:r>
      <w:r w:rsidR="00950BCB">
        <w:rPr>
          <w:rStyle w:val="libFootnotenumChar"/>
          <w:rtl/>
        </w:rPr>
        <w:t xml:space="preserve"> </w:t>
      </w:r>
      <w:r>
        <w:rPr>
          <w:rtl/>
        </w:rPr>
        <w:t>روايتى از چهارده نفر از دانشمندان اهل سنت نقل مى كند كه عمر گفته است</w:t>
      </w:r>
      <w:r w:rsidR="00DC149A">
        <w:rPr>
          <w:rtl/>
        </w:rPr>
        <w:t xml:space="preserve">. </w:t>
      </w:r>
    </w:p>
    <w:p w:rsidR="00E00ADA" w:rsidRDefault="00E00ADA" w:rsidP="00E00ADA">
      <w:pPr>
        <w:pStyle w:val="libNormal"/>
      </w:pPr>
      <w:r>
        <w:rPr>
          <w:rtl/>
        </w:rPr>
        <w:t>على بن ابى طالب سه خصلت داشته است كه نزد من</w:t>
      </w:r>
      <w:r w:rsidR="00DC149A">
        <w:rPr>
          <w:rtl/>
        </w:rPr>
        <w:t xml:space="preserve">، </w:t>
      </w:r>
      <w:r>
        <w:rPr>
          <w:rtl/>
        </w:rPr>
        <w:t>داشتن يكى از آنها بهتر است از داشتن شتران سرخ مو و قيمتى</w:t>
      </w:r>
      <w:r w:rsidR="00DC149A">
        <w:rPr>
          <w:rtl/>
        </w:rPr>
        <w:t>:</w:t>
      </w:r>
      <w:r>
        <w:rPr>
          <w:rtl/>
        </w:rPr>
        <w:t xml:space="preserve"> تزويج او با فاطمه</w:t>
      </w:r>
      <w:r w:rsidR="00DC149A">
        <w:rPr>
          <w:rtl/>
        </w:rPr>
        <w:t xml:space="preserve">، </w:t>
      </w:r>
      <w:r>
        <w:rPr>
          <w:rtl/>
        </w:rPr>
        <w:t>دختر رسول خدا؛ ساكن بودن او</w:t>
      </w:r>
      <w:r w:rsidR="00DC149A">
        <w:rPr>
          <w:rtl/>
        </w:rPr>
        <w:t xml:space="preserve">، </w:t>
      </w:r>
      <w:r>
        <w:rPr>
          <w:rtl/>
        </w:rPr>
        <w:t>در مسجد النبى</w:t>
      </w:r>
      <w:r w:rsidR="00DC149A">
        <w:rPr>
          <w:rtl/>
        </w:rPr>
        <w:t xml:space="preserve">، </w:t>
      </w:r>
      <w:r>
        <w:rPr>
          <w:rtl/>
        </w:rPr>
        <w:t>همانند خود پيامبر (نبستن در خانه او به مسجد</w:t>
      </w:r>
      <w:r w:rsidR="00950BCB">
        <w:rPr>
          <w:rtl/>
        </w:rPr>
        <w:t xml:space="preserve">) </w:t>
      </w:r>
      <w:r>
        <w:rPr>
          <w:rtl/>
        </w:rPr>
        <w:t>؛ دادن پرچم فتح به دست او</w:t>
      </w:r>
      <w:r w:rsidR="00DC149A">
        <w:rPr>
          <w:rtl/>
        </w:rPr>
        <w:t xml:space="preserve">، </w:t>
      </w:r>
      <w:r>
        <w:rPr>
          <w:rtl/>
        </w:rPr>
        <w:t>در روز جنگ خيبر</w:t>
      </w:r>
      <w:r w:rsidR="00DC149A">
        <w:rPr>
          <w:rtl/>
        </w:rPr>
        <w:t xml:space="preserve">. </w:t>
      </w:r>
    </w:p>
    <w:p w:rsidR="00E00ADA" w:rsidRDefault="004468FA" w:rsidP="004468FA">
      <w:pPr>
        <w:pStyle w:val="Heading2"/>
        <w:rPr>
          <w:rtl/>
        </w:rPr>
      </w:pPr>
      <w:bookmarkStart w:id="175" w:name="_Toc366053617"/>
      <w:r>
        <w:rPr>
          <w:rtl/>
        </w:rPr>
        <w:t xml:space="preserve">اولاد فاطمه </w:t>
      </w:r>
      <w:r w:rsidR="000D3C52" w:rsidRPr="000D3C52">
        <w:rPr>
          <w:rStyle w:val="libAlaemChar"/>
          <w:rtl/>
        </w:rPr>
        <w:t>عليها‌السلام</w:t>
      </w:r>
      <w:r>
        <w:rPr>
          <w:rtl/>
        </w:rPr>
        <w:t xml:space="preserve"> حقيقتا اولاد رسول الله هستند</w:t>
      </w:r>
      <w:bookmarkEnd w:id="175"/>
    </w:p>
    <w:p w:rsidR="00E00ADA" w:rsidRDefault="00E00ADA" w:rsidP="00E00ADA">
      <w:pPr>
        <w:pStyle w:val="libNormal"/>
        <w:rPr>
          <w:rtl/>
        </w:rPr>
      </w:pPr>
      <w:r>
        <w:rPr>
          <w:rtl/>
        </w:rPr>
        <w:t xml:space="preserve"> برادران در فراز ديگرى از خطبه رسول اكرم </w:t>
      </w:r>
      <w:r w:rsidR="00A42B36" w:rsidRPr="00A42B36">
        <w:rPr>
          <w:rStyle w:val="libAlaemChar"/>
          <w:rtl/>
        </w:rPr>
        <w:t>صلى‌الله‌عليه‌وآله‌</w:t>
      </w:r>
      <w:r w:rsidR="00E31DE5" w:rsidRPr="00E31DE5">
        <w:rPr>
          <w:rStyle w:val="libAlaemChar"/>
          <w:rtl/>
        </w:rPr>
        <w:t>‌</w:t>
      </w:r>
      <w:r>
        <w:rPr>
          <w:rtl/>
        </w:rPr>
        <w:t xml:space="preserve"> به </w:t>
      </w:r>
      <w:r w:rsidR="005B73A6">
        <w:rPr>
          <w:rtl/>
        </w:rPr>
        <w:t>اميرالمؤمنين</w:t>
      </w:r>
      <w:r>
        <w:rPr>
          <w:rtl/>
        </w:rPr>
        <w:t xml:space="preserve"> مى فرمايد: و ابوولدى</w:t>
      </w:r>
      <w:r w:rsidR="00DC149A">
        <w:rPr>
          <w:rtl/>
        </w:rPr>
        <w:t xml:space="preserve">، </w:t>
      </w:r>
      <w:r>
        <w:rPr>
          <w:rtl/>
        </w:rPr>
        <w:t>يا على</w:t>
      </w:r>
      <w:r w:rsidR="00DC149A">
        <w:rPr>
          <w:rtl/>
        </w:rPr>
        <w:t>!</w:t>
      </w:r>
      <w:r>
        <w:rPr>
          <w:rtl/>
        </w:rPr>
        <w:t xml:space="preserve"> تو پدر فرزندان من هستى ؛ يعنى اولاد </w:t>
      </w:r>
      <w:r w:rsidR="005B73A6">
        <w:rPr>
          <w:rtl/>
        </w:rPr>
        <w:t>اميرالمؤمنين</w:t>
      </w:r>
      <w:r>
        <w:rPr>
          <w:rtl/>
        </w:rPr>
        <w:t xml:space="preserve"> </w:t>
      </w:r>
      <w:r w:rsidR="005B73A6" w:rsidRPr="005B73A6">
        <w:rPr>
          <w:rStyle w:val="libAlaemChar"/>
          <w:rtl/>
        </w:rPr>
        <w:t>عليه‌السلام</w:t>
      </w:r>
      <w:r>
        <w:rPr>
          <w:rtl/>
        </w:rPr>
        <w:t xml:space="preserve"> در عين حالى كه اولاد صلبى آن حضرت اند</w:t>
      </w:r>
      <w:r w:rsidR="00DC149A">
        <w:rPr>
          <w:rtl/>
        </w:rPr>
        <w:t xml:space="preserve">، </w:t>
      </w:r>
      <w:r>
        <w:rPr>
          <w:rtl/>
        </w:rPr>
        <w:t xml:space="preserve">فرزندان رسول اكرم </w:t>
      </w:r>
      <w:r w:rsidR="00A42B36" w:rsidRPr="00A42B36">
        <w:rPr>
          <w:rStyle w:val="libAlaemChar"/>
          <w:rtl/>
        </w:rPr>
        <w:t>صلى‌الله‌عليه‌وآله‌</w:t>
      </w:r>
      <w:r w:rsidR="00E31DE5" w:rsidRPr="00E31DE5">
        <w:rPr>
          <w:rStyle w:val="libAlaemChar"/>
          <w:rtl/>
        </w:rPr>
        <w:t>‌</w:t>
      </w:r>
      <w:r>
        <w:rPr>
          <w:rtl/>
        </w:rPr>
        <w:t xml:space="preserve"> مى باشند</w:t>
      </w:r>
      <w:r w:rsidR="00DC149A">
        <w:rPr>
          <w:rtl/>
        </w:rPr>
        <w:t xml:space="preserve">. </w:t>
      </w:r>
    </w:p>
    <w:p w:rsidR="00E00ADA" w:rsidRDefault="00E00ADA" w:rsidP="00E00ADA">
      <w:pPr>
        <w:pStyle w:val="libNormal"/>
        <w:rPr>
          <w:rtl/>
        </w:rPr>
      </w:pPr>
      <w:r>
        <w:rPr>
          <w:rtl/>
        </w:rPr>
        <w:t xml:space="preserve">در بسيارى از روايات از امام حسن و امام حسين </w:t>
      </w:r>
      <w:r w:rsidR="005B73A6" w:rsidRPr="005B73A6">
        <w:rPr>
          <w:rStyle w:val="libAlaemChar"/>
          <w:rtl/>
        </w:rPr>
        <w:t>عليه‌السلام</w:t>
      </w:r>
      <w:r>
        <w:rPr>
          <w:rtl/>
        </w:rPr>
        <w:t xml:space="preserve"> و همچنين ساير ائمه اطهار </w:t>
      </w:r>
      <w:r w:rsidR="002C218F" w:rsidRPr="002C218F">
        <w:rPr>
          <w:rStyle w:val="libAlaemChar"/>
          <w:rtl/>
        </w:rPr>
        <w:t>عليهم‌السلام</w:t>
      </w:r>
      <w:r>
        <w:rPr>
          <w:rtl/>
        </w:rPr>
        <w:t xml:space="preserve"> نسبت به رسول اكرم </w:t>
      </w:r>
      <w:r w:rsidR="00A42B36" w:rsidRPr="00A42B36">
        <w:rPr>
          <w:rStyle w:val="libAlaemChar"/>
          <w:rtl/>
        </w:rPr>
        <w:t>صلى‌الله‌عليه‌وآله‌</w:t>
      </w:r>
      <w:r w:rsidR="00E31DE5" w:rsidRPr="00E31DE5">
        <w:rPr>
          <w:rStyle w:val="libAlaemChar"/>
          <w:rtl/>
        </w:rPr>
        <w:t>‌</w:t>
      </w:r>
      <w:r>
        <w:rPr>
          <w:rtl/>
        </w:rPr>
        <w:t xml:space="preserve"> تعبير به ابن شده است (ابن رسول الله</w:t>
      </w:r>
      <w:r w:rsidR="00950BCB">
        <w:rPr>
          <w:rtl/>
        </w:rPr>
        <w:t xml:space="preserve">) </w:t>
      </w:r>
      <w:r>
        <w:rPr>
          <w:rtl/>
        </w:rPr>
        <w:t>و در بحارالانوار</w:t>
      </w:r>
      <w:r w:rsidR="00DC149A">
        <w:rPr>
          <w:rtl/>
        </w:rPr>
        <w:t xml:space="preserve">، </w:t>
      </w:r>
      <w:r>
        <w:rPr>
          <w:rtl/>
        </w:rPr>
        <w:t>از معجم طبرانى</w:t>
      </w:r>
      <w:r w:rsidR="00474A41">
        <w:rPr>
          <w:rtl/>
        </w:rPr>
        <w:t xml:space="preserve"> </w:t>
      </w:r>
      <w:r>
        <w:rPr>
          <w:rtl/>
        </w:rPr>
        <w:t>و اربعين</w:t>
      </w:r>
      <w:r w:rsidR="00474A41">
        <w:rPr>
          <w:rtl/>
        </w:rPr>
        <w:t xml:space="preserve"> </w:t>
      </w:r>
      <w:r>
        <w:rPr>
          <w:rtl/>
        </w:rPr>
        <w:t>موذن و تاريخ خطيب روايتى از جابر نقل مى كندكه به اين صورت كه</w:t>
      </w:r>
      <w:r w:rsidR="00DC149A">
        <w:rPr>
          <w:rtl/>
        </w:rPr>
        <w:t>:</w:t>
      </w:r>
    </w:p>
    <w:p w:rsidR="00E00ADA" w:rsidRDefault="009A13CC" w:rsidP="00E00ADA">
      <w:pPr>
        <w:pStyle w:val="libNormal"/>
        <w:rPr>
          <w:rtl/>
        </w:rPr>
      </w:pPr>
      <w:r w:rsidRPr="009A13CC">
        <w:rPr>
          <w:rStyle w:val="libHadeesChar"/>
          <w:rtl/>
        </w:rPr>
        <w:t xml:space="preserve">قال النبى </w:t>
      </w:r>
      <w:r w:rsidR="00A42B36" w:rsidRPr="00A42B36">
        <w:rPr>
          <w:rStyle w:val="libAlaemChar"/>
          <w:rtl/>
        </w:rPr>
        <w:t>صلى‌الله‌عليه‌وآله‌</w:t>
      </w:r>
      <w:r w:rsidR="00E31DE5" w:rsidRPr="00E31DE5">
        <w:rPr>
          <w:rStyle w:val="libAlaemChar"/>
          <w:rtl/>
        </w:rPr>
        <w:t>‌</w:t>
      </w:r>
      <w:r w:rsidR="00DC149A">
        <w:rPr>
          <w:rStyle w:val="libHadeesChar"/>
          <w:rtl/>
        </w:rPr>
        <w:t>:</w:t>
      </w:r>
      <w:r w:rsidRPr="009A13CC">
        <w:rPr>
          <w:rStyle w:val="libHadeesChar"/>
          <w:rtl/>
        </w:rPr>
        <w:t xml:space="preserve"> ان الله عزوجل جعل ذرية كل نبى من صلبه خاصة و جعل ذريتى من صلبى و من صلب على بن ابيطالب ان كلى بنى بنت ينسبون الى ابيهم الا اولاد فاطمة فانى انا ابوهم</w:t>
      </w:r>
      <w:r w:rsidR="00474A41">
        <w:rPr>
          <w:rStyle w:val="libHadeesChar"/>
          <w:rtl/>
        </w:rPr>
        <w:t xml:space="preserve"> </w:t>
      </w:r>
      <w:r w:rsidR="00686F53">
        <w:rPr>
          <w:rStyle w:val="libFootnotenumChar"/>
          <w:rtl/>
        </w:rPr>
        <w:t>(</w:t>
      </w:r>
      <w:r w:rsidR="00686F53" w:rsidRPr="004468FA">
        <w:rPr>
          <w:rStyle w:val="libFootnotenumChar"/>
          <w:rtl/>
        </w:rPr>
        <w:t>404</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رسول خدا </w:t>
      </w:r>
      <w:r w:rsidR="00A42B36" w:rsidRPr="00A42B36">
        <w:rPr>
          <w:rStyle w:val="libAlaemChar"/>
          <w:rtl/>
        </w:rPr>
        <w:t>صلى‌الله‌عليه‌وآله‌</w:t>
      </w:r>
      <w:r w:rsidR="00E31DE5" w:rsidRPr="00E31DE5">
        <w:rPr>
          <w:rStyle w:val="libAlaemChar"/>
          <w:rtl/>
        </w:rPr>
        <w:t>‌</w:t>
      </w:r>
      <w:r>
        <w:rPr>
          <w:rtl/>
        </w:rPr>
        <w:t xml:space="preserve"> فرمود: به درستى كه خدا عزوجل ذريه هر پيامبر را فقط از صلب خودش قرار داده است ولى ذريه مرا از صلب خودم و صلب على بن ابيطالب قرار داده است</w:t>
      </w:r>
      <w:r w:rsidR="00DC149A">
        <w:rPr>
          <w:rtl/>
        </w:rPr>
        <w:t xml:space="preserve">. </w:t>
      </w:r>
      <w:r>
        <w:rPr>
          <w:rtl/>
        </w:rPr>
        <w:t>به راستى فرزندان</w:t>
      </w:r>
      <w:r w:rsidR="00DC149A">
        <w:rPr>
          <w:rtl/>
        </w:rPr>
        <w:t xml:space="preserve">، </w:t>
      </w:r>
      <w:r>
        <w:rPr>
          <w:rtl/>
        </w:rPr>
        <w:t>هر دختر به پدر نسبت داده مى شوند</w:t>
      </w:r>
      <w:r w:rsidR="00DC149A">
        <w:rPr>
          <w:rtl/>
        </w:rPr>
        <w:t xml:space="preserve">، </w:t>
      </w:r>
      <w:r>
        <w:rPr>
          <w:rtl/>
        </w:rPr>
        <w:t>به جز اولاد فاطمه پس به درستى كه من خودم پدر ايشان هستم</w:t>
      </w:r>
      <w:r w:rsidR="00DC149A">
        <w:rPr>
          <w:rtl/>
        </w:rPr>
        <w:t xml:space="preserve">. </w:t>
      </w:r>
    </w:p>
    <w:p w:rsidR="00E00ADA" w:rsidRDefault="00E00ADA" w:rsidP="00E00ADA">
      <w:pPr>
        <w:pStyle w:val="libNormal"/>
        <w:rPr>
          <w:rtl/>
        </w:rPr>
      </w:pPr>
      <w:r>
        <w:rPr>
          <w:rtl/>
        </w:rPr>
        <w:lastRenderedPageBreak/>
        <w:t>اما دشمنان نتوانستند كه اين فضيلت ائمه اطهار (به خصوص امام حسن و امام حسين</w:t>
      </w:r>
      <w:r w:rsidR="00950BCB">
        <w:rPr>
          <w:rtl/>
        </w:rPr>
        <w:t xml:space="preserve">) </w:t>
      </w:r>
      <w:r>
        <w:rPr>
          <w:rtl/>
        </w:rPr>
        <w:t>را قبول كنند؛ بنابراين ايراد مى گرفتند كه چرا آنها را فرزندان پيامبر مى دانيد در حالى كه فرزندان دختر انسان</w:t>
      </w:r>
      <w:r w:rsidR="00DC149A">
        <w:rPr>
          <w:rtl/>
        </w:rPr>
        <w:t xml:space="preserve">، </w:t>
      </w:r>
      <w:r>
        <w:rPr>
          <w:rtl/>
        </w:rPr>
        <w:t>فرزند حساب نمى شود؟ وبعد به شعر جاهلى استدلال مى كنند:</w:t>
      </w:r>
    </w:p>
    <w:p w:rsidR="00E00ADA" w:rsidRDefault="009A13CC" w:rsidP="00E00ADA">
      <w:pPr>
        <w:pStyle w:val="libNormal"/>
        <w:rPr>
          <w:rtl/>
        </w:rPr>
      </w:pPr>
      <w:r w:rsidRPr="009A13CC">
        <w:rPr>
          <w:rStyle w:val="libHadeesChar"/>
          <w:rtl/>
        </w:rPr>
        <w:t>بنو بنا ابنائنا و بناتنا بنونهن ابناء الرجال الا باعد</w:t>
      </w:r>
      <w:r w:rsidR="00474A41">
        <w:rPr>
          <w:rStyle w:val="libHadeesChar"/>
          <w:rtl/>
        </w:rPr>
        <w:t xml:space="preserve"> </w:t>
      </w:r>
      <w:r w:rsidR="00E00ADA">
        <w:rPr>
          <w:rtl/>
        </w:rPr>
        <w:t>؛ پسران ما فقط پسران ما هستند؛ ولى دخترهاى ما</w:t>
      </w:r>
      <w:r w:rsidR="00DC149A">
        <w:rPr>
          <w:rtl/>
        </w:rPr>
        <w:t xml:space="preserve">، </w:t>
      </w:r>
      <w:r w:rsidR="00E00ADA">
        <w:rPr>
          <w:rtl/>
        </w:rPr>
        <w:t>پسرانشان پسران مردان غريبه اند</w:t>
      </w:r>
      <w:r w:rsidR="00DC149A">
        <w:rPr>
          <w:rtl/>
        </w:rPr>
        <w:t xml:space="preserve">. </w:t>
      </w:r>
    </w:p>
    <w:p w:rsidR="00E00ADA" w:rsidRDefault="00E00ADA" w:rsidP="00E00ADA">
      <w:pPr>
        <w:pStyle w:val="libNormal"/>
        <w:rPr>
          <w:rtl/>
        </w:rPr>
      </w:pPr>
      <w:r>
        <w:rPr>
          <w:rtl/>
        </w:rPr>
        <w:t>در بسيارى از روايات و داستان ها</w:t>
      </w:r>
      <w:r w:rsidR="00DC149A">
        <w:rPr>
          <w:rtl/>
        </w:rPr>
        <w:t xml:space="preserve">، </w:t>
      </w:r>
      <w:r>
        <w:rPr>
          <w:rtl/>
        </w:rPr>
        <w:t>پاسخ اين گروه</w:t>
      </w:r>
      <w:r w:rsidR="00DC149A">
        <w:rPr>
          <w:rtl/>
        </w:rPr>
        <w:t xml:space="preserve">، </w:t>
      </w:r>
      <w:r>
        <w:rPr>
          <w:rtl/>
        </w:rPr>
        <w:t>داده شده است ؛ به عنوان مثال</w:t>
      </w:r>
      <w:r w:rsidR="00DC149A">
        <w:rPr>
          <w:rtl/>
        </w:rPr>
        <w:t xml:space="preserve">، </w:t>
      </w:r>
      <w:r>
        <w:rPr>
          <w:rtl/>
        </w:rPr>
        <w:t>در بحارالانوار</w:t>
      </w:r>
      <w:r w:rsidR="00DC149A">
        <w:rPr>
          <w:rtl/>
        </w:rPr>
        <w:t xml:space="preserve">، </w:t>
      </w:r>
      <w:r>
        <w:rPr>
          <w:rtl/>
        </w:rPr>
        <w:t>از احتجاج طبرسى</w:t>
      </w:r>
      <w:r w:rsidR="004468FA" w:rsidRPr="004468FA">
        <w:rPr>
          <w:rStyle w:val="libFootnotenumChar"/>
          <w:rtl/>
        </w:rPr>
        <w:t xml:space="preserve"> </w:t>
      </w:r>
      <w:r w:rsidR="00686F53">
        <w:rPr>
          <w:rStyle w:val="libFootnotenumChar"/>
          <w:rtl/>
        </w:rPr>
        <w:t>(</w:t>
      </w:r>
      <w:r w:rsidR="00686F53" w:rsidRPr="004468FA">
        <w:rPr>
          <w:rStyle w:val="libFootnotenumChar"/>
          <w:rtl/>
        </w:rPr>
        <w:t>405</w:t>
      </w:r>
      <w:r w:rsidR="00686F53">
        <w:rPr>
          <w:rStyle w:val="libFootnotenumChar"/>
          <w:rtl/>
        </w:rPr>
        <w:t>)</w:t>
      </w:r>
      <w:r w:rsidR="00950BCB">
        <w:rPr>
          <w:rStyle w:val="libFootnotenumChar"/>
          <w:rtl/>
        </w:rPr>
        <w:t xml:space="preserve"> </w:t>
      </w:r>
      <w:r>
        <w:rPr>
          <w:rtl/>
        </w:rPr>
        <w:t xml:space="preserve">نقل شده كه امام باقر </w:t>
      </w:r>
      <w:r w:rsidR="005B73A6" w:rsidRPr="005B73A6">
        <w:rPr>
          <w:rStyle w:val="libAlaemChar"/>
          <w:rtl/>
        </w:rPr>
        <w:t>عليه‌السلام</w:t>
      </w:r>
      <w:r>
        <w:rPr>
          <w:rtl/>
        </w:rPr>
        <w:t xml:space="preserve"> به ابى الجارود - كه يكى از اصحاب حضرت است و اسم او زياد بن منذر است و اول شيعه بوده و بعد زيدى شده است و ظاهرا ثقه است - مى فرمايد:</w:t>
      </w:r>
    </w:p>
    <w:p w:rsidR="00E00ADA" w:rsidRDefault="00E00ADA" w:rsidP="00E00ADA">
      <w:pPr>
        <w:pStyle w:val="libNormal"/>
        <w:rPr>
          <w:rtl/>
        </w:rPr>
      </w:pPr>
      <w:r>
        <w:rPr>
          <w:rtl/>
        </w:rPr>
        <w:t>يا ابا جارود! درباره امام حسن و امام حسين چه مى گويند؟ عرض كرد: كه آنها انكار مى كنند كه اين دو پسران رسول خدا باشند</w:t>
      </w:r>
      <w:r w:rsidR="00DC149A">
        <w:rPr>
          <w:rtl/>
        </w:rPr>
        <w:t xml:space="preserve">. </w:t>
      </w:r>
      <w:r>
        <w:rPr>
          <w:rtl/>
        </w:rPr>
        <w:t xml:space="preserve">فرمود: خوب شما به چه استدلال مى كنيد؟ عرض كرد: به آيه اى كه حضرت عيسى را ذريه ابراهيم شمرده است </w:t>
      </w:r>
      <w:r w:rsidR="009A13CC" w:rsidRPr="009A13CC">
        <w:rPr>
          <w:rStyle w:val="libHadeesChar"/>
          <w:rtl/>
        </w:rPr>
        <w:t>و من ذريته داود و سليمان و ايوب و يوسف و مويس و هارون و كذلك نجزى المحسنين و زكريا و يحيى و عيسى و الياس كل من الصالحين</w:t>
      </w:r>
      <w:r w:rsidR="00474A41">
        <w:rPr>
          <w:rStyle w:val="libHadeesChar"/>
          <w:rtl/>
        </w:rPr>
        <w:t xml:space="preserve"> </w:t>
      </w:r>
      <w:r w:rsidR="00686F53">
        <w:rPr>
          <w:rStyle w:val="libFootnotenumChar"/>
          <w:rtl/>
        </w:rPr>
        <w:t>(</w:t>
      </w:r>
      <w:r w:rsidR="00686F53" w:rsidRPr="004468FA">
        <w:rPr>
          <w:rStyle w:val="libFootnotenumChar"/>
          <w:rtl/>
        </w:rPr>
        <w:t>406</w:t>
      </w:r>
      <w:r w:rsidR="00686F53">
        <w:rPr>
          <w:rStyle w:val="libFootnotenumChar"/>
          <w:rtl/>
        </w:rPr>
        <w:t>)</w:t>
      </w:r>
      <w:r w:rsidR="00950BCB">
        <w:rPr>
          <w:rStyle w:val="libFootnotenumChar"/>
          <w:rtl/>
        </w:rPr>
        <w:t xml:space="preserve"> </w:t>
      </w:r>
      <w:r>
        <w:rPr>
          <w:rtl/>
        </w:rPr>
        <w:t>و همچنين به آيه مباهله كه مى فرمايد:</w:t>
      </w:r>
    </w:p>
    <w:p w:rsidR="00E00ADA" w:rsidRDefault="009A13CC" w:rsidP="00E00ADA">
      <w:pPr>
        <w:pStyle w:val="libNormal"/>
        <w:rPr>
          <w:rtl/>
        </w:rPr>
      </w:pPr>
      <w:r w:rsidRPr="00C72120">
        <w:rPr>
          <w:rStyle w:val="libAieChar"/>
          <w:rtl/>
        </w:rPr>
        <w:t>فقل تعالوا ندع ابناءنا و ابنائكم و نسائكم و انفسنا و انفسكم</w:t>
      </w:r>
      <w:r w:rsidR="00474A41">
        <w:rPr>
          <w:rStyle w:val="libHadeesChar"/>
          <w:rtl/>
        </w:rPr>
        <w:t xml:space="preserve"> </w:t>
      </w:r>
      <w:r w:rsidR="00686F53">
        <w:rPr>
          <w:rStyle w:val="libFootnotenumChar"/>
          <w:rtl/>
        </w:rPr>
        <w:t>(</w:t>
      </w:r>
      <w:r w:rsidR="00686F53" w:rsidRPr="004468FA">
        <w:rPr>
          <w:rStyle w:val="libFootnotenumChar"/>
          <w:rtl/>
        </w:rPr>
        <w:t>407</w:t>
      </w:r>
      <w:r w:rsidR="00686F53">
        <w:rPr>
          <w:rStyle w:val="libFootnotenumChar"/>
          <w:rtl/>
        </w:rPr>
        <w:t>)</w:t>
      </w:r>
      <w:r w:rsidR="00950BCB">
        <w:rPr>
          <w:rStyle w:val="libFootnotenumChar"/>
          <w:rtl/>
        </w:rPr>
        <w:t xml:space="preserve"> </w:t>
      </w:r>
      <w:r w:rsidR="00E00ADA">
        <w:rPr>
          <w:rtl/>
        </w:rPr>
        <w:t>كه رسول خدا ب نصاراى نجران فرمود: شما پسرانتان و ما نيز پسرانمان را دعوت مى كنيم</w:t>
      </w:r>
      <w:r w:rsidR="00DC149A">
        <w:rPr>
          <w:rtl/>
        </w:rPr>
        <w:t xml:space="preserve">... </w:t>
      </w:r>
      <w:r w:rsidR="00E00ADA">
        <w:rPr>
          <w:rtl/>
        </w:rPr>
        <w:t>و در آن روز</w:t>
      </w:r>
      <w:r w:rsidR="00DC149A">
        <w:rPr>
          <w:rtl/>
        </w:rPr>
        <w:t xml:space="preserve">، </w:t>
      </w:r>
      <w:r w:rsidR="00E00ADA">
        <w:rPr>
          <w:rtl/>
        </w:rPr>
        <w:t>حضرت فقط از پسران</w:t>
      </w:r>
      <w:r w:rsidR="00DC149A">
        <w:rPr>
          <w:rtl/>
        </w:rPr>
        <w:t xml:space="preserve">، </w:t>
      </w:r>
      <w:r w:rsidR="00E00ADA">
        <w:rPr>
          <w:rtl/>
        </w:rPr>
        <w:t>حسن و حسين را آورده بود</w:t>
      </w:r>
      <w:r w:rsidR="00DC149A">
        <w:rPr>
          <w:rtl/>
        </w:rPr>
        <w:t xml:space="preserve">. </w:t>
      </w:r>
    </w:p>
    <w:p w:rsidR="00E00ADA" w:rsidRDefault="00E00ADA" w:rsidP="00E00ADA">
      <w:pPr>
        <w:pStyle w:val="libNormal"/>
        <w:rPr>
          <w:rtl/>
        </w:rPr>
      </w:pPr>
      <w:r>
        <w:rPr>
          <w:rtl/>
        </w:rPr>
        <w:t>امام باقر فرمود: آن ها چه مى گويند؟ ابوالاجارود گفت</w:t>
      </w:r>
      <w:r w:rsidR="00DC149A">
        <w:rPr>
          <w:rtl/>
        </w:rPr>
        <w:t>:</w:t>
      </w:r>
      <w:r>
        <w:rPr>
          <w:rtl/>
        </w:rPr>
        <w:t xml:space="preserve"> اولاد دختر</w:t>
      </w:r>
      <w:r w:rsidR="00DC149A">
        <w:rPr>
          <w:rtl/>
        </w:rPr>
        <w:t xml:space="preserve">، </w:t>
      </w:r>
      <w:r>
        <w:rPr>
          <w:rtl/>
        </w:rPr>
        <w:t>جزء اولا انسان هستند ولى از صلب انسان نيستند</w:t>
      </w:r>
      <w:r w:rsidR="00DC149A">
        <w:rPr>
          <w:rtl/>
        </w:rPr>
        <w:t xml:space="preserve">. </w:t>
      </w:r>
    </w:p>
    <w:p w:rsidR="00E00ADA" w:rsidRDefault="00E00ADA" w:rsidP="00E00ADA">
      <w:pPr>
        <w:pStyle w:val="libNormal"/>
        <w:rPr>
          <w:rtl/>
        </w:rPr>
      </w:pPr>
      <w:r>
        <w:rPr>
          <w:rtl/>
        </w:rPr>
        <w:t>حضرت فرمود: اى اباالجارود! به خدا سوگند! آيه اى به تو ياد مى دهم كه اولاد دختر را از صلب انسان مى داند و كسى اين آيه را رد نمى كند مگر آنكه كافر باشد او گفت</w:t>
      </w:r>
      <w:r w:rsidR="00DC149A">
        <w:rPr>
          <w:rtl/>
        </w:rPr>
        <w:t>:</w:t>
      </w:r>
      <w:r>
        <w:rPr>
          <w:rtl/>
        </w:rPr>
        <w:t xml:space="preserve"> فدايت شوم چيست آن آيه</w:t>
      </w:r>
      <w:r w:rsidR="00DC149A">
        <w:rPr>
          <w:rtl/>
        </w:rPr>
        <w:t>؟</w:t>
      </w:r>
      <w:r>
        <w:rPr>
          <w:rtl/>
        </w:rPr>
        <w:t xml:space="preserve"> حضرت فرمود:</w:t>
      </w:r>
    </w:p>
    <w:p w:rsidR="00E00ADA" w:rsidRDefault="009A13CC" w:rsidP="00E00ADA">
      <w:pPr>
        <w:pStyle w:val="libNormal"/>
        <w:rPr>
          <w:rtl/>
        </w:rPr>
      </w:pPr>
      <w:r w:rsidRPr="009A13CC">
        <w:rPr>
          <w:rStyle w:val="libHadeesChar"/>
          <w:rtl/>
        </w:rPr>
        <w:lastRenderedPageBreak/>
        <w:t>حرمت عليكم امهاتكم و بناتكم و اخواتكم و حلائل ابنائكم الذين من اصلابكم</w:t>
      </w:r>
      <w:r w:rsidR="00474A41">
        <w:rPr>
          <w:rStyle w:val="libHadeesChar"/>
          <w:rtl/>
        </w:rPr>
        <w:t xml:space="preserve"> </w:t>
      </w:r>
      <w:r w:rsidR="00686F53">
        <w:rPr>
          <w:rStyle w:val="libFootnotenumChar"/>
          <w:rtl/>
        </w:rPr>
        <w:t>(</w:t>
      </w:r>
      <w:r w:rsidR="00686F53" w:rsidRPr="004468FA">
        <w:rPr>
          <w:rStyle w:val="libFootnotenumChar"/>
          <w:rtl/>
        </w:rPr>
        <w:t>408</w:t>
      </w:r>
      <w:r w:rsidR="00686F53">
        <w:rPr>
          <w:rStyle w:val="libFootnotenumChar"/>
          <w:rtl/>
        </w:rPr>
        <w:t>)</w:t>
      </w:r>
      <w:r w:rsidR="00950BCB">
        <w:rPr>
          <w:rStyle w:val="libFootnotenumChar"/>
          <w:rtl/>
        </w:rPr>
        <w:t xml:space="preserve"> </w:t>
      </w:r>
      <w:r w:rsidR="00E00ADA">
        <w:rPr>
          <w:rtl/>
        </w:rPr>
        <w:t>حرام است بر شما مادرانتان</w:t>
      </w:r>
      <w:r w:rsidR="00DC149A">
        <w:rPr>
          <w:rtl/>
        </w:rPr>
        <w:t xml:space="preserve">، </w:t>
      </w:r>
      <w:r w:rsidR="00E00ADA">
        <w:rPr>
          <w:rtl/>
        </w:rPr>
        <w:t>و دخترانتان و خواهرانتان</w:t>
      </w:r>
      <w:r w:rsidR="00DC149A">
        <w:rPr>
          <w:rtl/>
        </w:rPr>
        <w:t xml:space="preserve">.... </w:t>
      </w:r>
      <w:r w:rsidR="00E00ADA">
        <w:rPr>
          <w:rtl/>
        </w:rPr>
        <w:t>و همسرانتان شما كه از صلب شما باشند</w:t>
      </w:r>
      <w:r w:rsidR="00DC149A">
        <w:rPr>
          <w:rtl/>
        </w:rPr>
        <w:t xml:space="preserve">. </w:t>
      </w:r>
    </w:p>
    <w:p w:rsidR="00E00ADA" w:rsidRDefault="00E00ADA" w:rsidP="00E00ADA">
      <w:pPr>
        <w:pStyle w:val="libNormal"/>
        <w:rPr>
          <w:rtl/>
        </w:rPr>
      </w:pPr>
      <w:r>
        <w:rPr>
          <w:rtl/>
        </w:rPr>
        <w:t>اى اباالجارد! از اين آقايان بپرس</w:t>
      </w:r>
      <w:r w:rsidR="00DC149A">
        <w:rPr>
          <w:rtl/>
        </w:rPr>
        <w:t>:</w:t>
      </w:r>
      <w:r>
        <w:rPr>
          <w:rtl/>
        </w:rPr>
        <w:t xml:space="preserve"> آيا حلال است براى رسول خدا </w:t>
      </w:r>
      <w:r w:rsidR="00A42B36" w:rsidRPr="00A42B36">
        <w:rPr>
          <w:rStyle w:val="libAlaemChar"/>
          <w:rtl/>
        </w:rPr>
        <w:t>صلى‌الله‌عليه‌وآله‌</w:t>
      </w:r>
      <w:r w:rsidR="00E31DE5" w:rsidRPr="00E31DE5">
        <w:rPr>
          <w:rStyle w:val="libAlaemChar"/>
          <w:rtl/>
        </w:rPr>
        <w:t>‌</w:t>
      </w:r>
      <w:r>
        <w:rPr>
          <w:rtl/>
        </w:rPr>
        <w:t xml:space="preserve"> كه با همسران امام حسن وامام حسين ازدواج كند؟ اگر پاسخ مثبت بدهند و بگويند جايز است والله دروغ گفته اند</w:t>
      </w:r>
      <w:r w:rsidR="00DC149A">
        <w:rPr>
          <w:rtl/>
        </w:rPr>
        <w:t xml:space="preserve">، </w:t>
      </w:r>
      <w:r>
        <w:rPr>
          <w:rtl/>
        </w:rPr>
        <w:t>و اگر بگويند</w:t>
      </w:r>
      <w:r w:rsidR="00DC149A">
        <w:rPr>
          <w:rtl/>
        </w:rPr>
        <w:t xml:space="preserve">، </w:t>
      </w:r>
      <w:r>
        <w:rPr>
          <w:rtl/>
        </w:rPr>
        <w:t>جايز نيست</w:t>
      </w:r>
      <w:r w:rsidR="00DC149A">
        <w:rPr>
          <w:rtl/>
        </w:rPr>
        <w:t xml:space="preserve">، </w:t>
      </w:r>
      <w:r>
        <w:rPr>
          <w:rtl/>
        </w:rPr>
        <w:t>پس آن دو بزرگوار</w:t>
      </w:r>
      <w:r w:rsidR="00DC149A">
        <w:rPr>
          <w:rtl/>
        </w:rPr>
        <w:t xml:space="preserve">، </w:t>
      </w:r>
      <w:r>
        <w:rPr>
          <w:rtl/>
        </w:rPr>
        <w:t xml:space="preserve">پسران صلبى رسول خدا </w:t>
      </w:r>
      <w:r w:rsidR="00A42B36" w:rsidRPr="00A42B36">
        <w:rPr>
          <w:rStyle w:val="libAlaemChar"/>
          <w:rtl/>
        </w:rPr>
        <w:t>صلى‌الله‌عليه‌وآله‌</w:t>
      </w:r>
      <w:r w:rsidR="00E31DE5" w:rsidRPr="00E31DE5">
        <w:rPr>
          <w:rStyle w:val="libAlaemChar"/>
          <w:rtl/>
        </w:rPr>
        <w:t>‌</w:t>
      </w:r>
      <w:r>
        <w:rPr>
          <w:rtl/>
        </w:rPr>
        <w:t xml:space="preserve"> خواهند بود و همسران آنها بر حضرت حرام نيستند</w:t>
      </w:r>
      <w:r w:rsidR="00DC149A">
        <w:rPr>
          <w:rtl/>
        </w:rPr>
        <w:t xml:space="preserve">، </w:t>
      </w:r>
      <w:r>
        <w:rPr>
          <w:rtl/>
        </w:rPr>
        <w:t xml:space="preserve">مگر به جهت آنكه آنان پسران صلبى رسول اكرم </w:t>
      </w:r>
      <w:r w:rsidR="00A42B36" w:rsidRPr="00A42B36">
        <w:rPr>
          <w:rStyle w:val="libAlaemChar"/>
          <w:rtl/>
        </w:rPr>
        <w:t>صلى‌الله‌عليه‌وآله‌</w:t>
      </w:r>
      <w:r w:rsidR="00E31DE5" w:rsidRPr="00E31DE5">
        <w:rPr>
          <w:rStyle w:val="libAlaemChar"/>
          <w:rtl/>
        </w:rPr>
        <w:t>‌</w:t>
      </w:r>
      <w:r>
        <w:rPr>
          <w:rtl/>
        </w:rPr>
        <w:t xml:space="preserve"> مى باشند</w:t>
      </w:r>
      <w:r w:rsidR="00DC149A">
        <w:rPr>
          <w:rtl/>
        </w:rPr>
        <w:t xml:space="preserve">. </w:t>
      </w:r>
    </w:p>
    <w:p w:rsidR="00E00ADA" w:rsidRDefault="00E00ADA" w:rsidP="00E00ADA">
      <w:pPr>
        <w:pStyle w:val="libNormal"/>
        <w:rPr>
          <w:rtl/>
        </w:rPr>
      </w:pPr>
      <w:r>
        <w:rPr>
          <w:rtl/>
        </w:rPr>
        <w:t>ببينيد چه استدلال شيرينى است كه انصافا پاسخ دندان شكن است روايت جالب ديگرى نيز براى شما بخوانم</w:t>
      </w:r>
      <w:r w:rsidR="00DC149A">
        <w:rPr>
          <w:rtl/>
        </w:rPr>
        <w:t>:</w:t>
      </w:r>
    </w:p>
    <w:p w:rsidR="00E00ADA" w:rsidRDefault="004468FA" w:rsidP="004468FA">
      <w:pPr>
        <w:pStyle w:val="Heading2"/>
        <w:rPr>
          <w:rtl/>
        </w:rPr>
      </w:pPr>
      <w:bookmarkStart w:id="176" w:name="_Toc366053618"/>
      <w:r>
        <w:rPr>
          <w:rtl/>
        </w:rPr>
        <w:t xml:space="preserve">استدلال امام رضا </w:t>
      </w:r>
      <w:r w:rsidR="005B73A6" w:rsidRPr="005B73A6">
        <w:rPr>
          <w:rStyle w:val="libAlaemChar"/>
          <w:rtl/>
        </w:rPr>
        <w:t>عليه‌السلام</w:t>
      </w:r>
      <w:r>
        <w:rPr>
          <w:rtl/>
        </w:rPr>
        <w:t xml:space="preserve"> بر ماءمون</w:t>
      </w:r>
      <w:bookmarkEnd w:id="176"/>
    </w:p>
    <w:p w:rsidR="00E00ADA" w:rsidRDefault="00E00ADA" w:rsidP="00E00ADA">
      <w:pPr>
        <w:pStyle w:val="libNormal"/>
        <w:rPr>
          <w:rtl/>
        </w:rPr>
      </w:pPr>
      <w:r>
        <w:rPr>
          <w:rtl/>
        </w:rPr>
        <w:t xml:space="preserve"> بحارالانوار</w:t>
      </w:r>
      <w:r w:rsidR="00DC149A">
        <w:rPr>
          <w:rtl/>
        </w:rPr>
        <w:t xml:space="preserve">، </w:t>
      </w:r>
      <w:r>
        <w:rPr>
          <w:rtl/>
        </w:rPr>
        <w:t>از كتاب الفصول</w:t>
      </w:r>
      <w:r w:rsidR="00474A41">
        <w:rPr>
          <w:rtl/>
        </w:rPr>
        <w:t xml:space="preserve"> </w:t>
      </w:r>
      <w:r>
        <w:rPr>
          <w:rtl/>
        </w:rPr>
        <w:t>سيد مرتضى نقل مى كند:</w:t>
      </w:r>
      <w:r w:rsidR="004468FA" w:rsidRPr="004468FA">
        <w:rPr>
          <w:rStyle w:val="libFootnotenumChar"/>
          <w:rtl/>
        </w:rPr>
        <w:t xml:space="preserve"> </w:t>
      </w:r>
      <w:r w:rsidR="00686F53">
        <w:rPr>
          <w:rStyle w:val="libFootnotenumChar"/>
          <w:rtl/>
        </w:rPr>
        <w:t>(</w:t>
      </w:r>
      <w:r w:rsidR="00686F53" w:rsidRPr="004468FA">
        <w:rPr>
          <w:rStyle w:val="libFootnotenumChar"/>
          <w:rtl/>
        </w:rPr>
        <w:t>409</w:t>
      </w:r>
      <w:r w:rsidR="00686F53">
        <w:rPr>
          <w:rStyle w:val="libFootnotenumChar"/>
          <w:rtl/>
        </w:rPr>
        <w:t>)</w:t>
      </w:r>
      <w:r w:rsidR="00950BCB">
        <w:rPr>
          <w:rStyle w:val="libFootnotenumChar"/>
          <w:rtl/>
        </w:rPr>
        <w:t xml:space="preserve"> </w:t>
      </w:r>
      <w:r>
        <w:rPr>
          <w:rtl/>
        </w:rPr>
        <w:t xml:space="preserve">هنگامى كه امام رضا </w:t>
      </w:r>
      <w:r w:rsidR="005B73A6" w:rsidRPr="005B73A6">
        <w:rPr>
          <w:rStyle w:val="libAlaemChar"/>
          <w:rtl/>
        </w:rPr>
        <w:t>عليه‌السلام</w:t>
      </w:r>
      <w:r>
        <w:rPr>
          <w:rtl/>
        </w:rPr>
        <w:t xml:space="preserve"> و ماءمون در خراسان بودند</w:t>
      </w:r>
      <w:r w:rsidR="00DC149A">
        <w:rPr>
          <w:rtl/>
        </w:rPr>
        <w:t xml:space="preserve">، </w:t>
      </w:r>
      <w:r>
        <w:rPr>
          <w:rtl/>
        </w:rPr>
        <w:t>يك روز با هم قدم مى زدند</w:t>
      </w:r>
      <w:r w:rsidR="00DC149A">
        <w:rPr>
          <w:rtl/>
        </w:rPr>
        <w:t xml:space="preserve">. </w:t>
      </w:r>
      <w:r>
        <w:rPr>
          <w:rtl/>
        </w:rPr>
        <w:t>ماءمون عرض كرد: يا اباالحسن</w:t>
      </w:r>
      <w:r w:rsidR="00DC149A">
        <w:rPr>
          <w:rtl/>
        </w:rPr>
        <w:t>!</w:t>
      </w:r>
      <w:r>
        <w:rPr>
          <w:rtl/>
        </w:rPr>
        <w:t xml:space="preserve"> من درباره يك موضوع</w:t>
      </w:r>
      <w:r w:rsidR="00DC149A">
        <w:rPr>
          <w:rtl/>
        </w:rPr>
        <w:t xml:space="preserve">، </w:t>
      </w:r>
      <w:r>
        <w:rPr>
          <w:rtl/>
        </w:rPr>
        <w:t>فكر كرده ام كه ما و شما در نسب مثل هم هستيم و فضيلت هر دو طايفه (يعنى بنى عباس و اولاد ابوطالب</w:t>
      </w:r>
      <w:r w:rsidR="00950BCB">
        <w:rPr>
          <w:rtl/>
        </w:rPr>
        <w:t xml:space="preserve">) </w:t>
      </w:r>
      <w:r>
        <w:rPr>
          <w:rtl/>
        </w:rPr>
        <w:t>يكسان است و به نظر من</w:t>
      </w:r>
      <w:r w:rsidR="00DC149A">
        <w:rPr>
          <w:rtl/>
        </w:rPr>
        <w:t xml:space="preserve">، </w:t>
      </w:r>
      <w:r>
        <w:rPr>
          <w:rtl/>
        </w:rPr>
        <w:t>تعصب و هواى نفس سبب شده كه شيعيان</w:t>
      </w:r>
      <w:r w:rsidR="00DC149A">
        <w:rPr>
          <w:rtl/>
        </w:rPr>
        <w:t xml:space="preserve">، </w:t>
      </w:r>
      <w:r>
        <w:rPr>
          <w:rtl/>
        </w:rPr>
        <w:t>شما را افضل و برتر بدانند</w:t>
      </w:r>
      <w:r w:rsidR="00DC149A">
        <w:rPr>
          <w:rtl/>
        </w:rPr>
        <w:t xml:space="preserve">. </w:t>
      </w:r>
    </w:p>
    <w:p w:rsidR="00E00ADA" w:rsidRDefault="00E00ADA" w:rsidP="00E00ADA">
      <w:pPr>
        <w:pStyle w:val="libNormal"/>
        <w:rPr>
          <w:rtl/>
        </w:rPr>
      </w:pPr>
      <w:r>
        <w:rPr>
          <w:rtl/>
        </w:rPr>
        <w:t>حضرت فرمود: اين سخن تو پاسخ داد اگر مايلى جوابت را بگويم و اگر مايل نيستى كه هيچ ماءمون و عرض كرد: من اين موضوع را ياد آور شدم كه اگر شما پاسخى داريد</w:t>
      </w:r>
      <w:r w:rsidR="00DC149A">
        <w:rPr>
          <w:rtl/>
        </w:rPr>
        <w:t xml:space="preserve">، </w:t>
      </w:r>
      <w:r>
        <w:rPr>
          <w:rtl/>
        </w:rPr>
        <w:t>بفرماييد</w:t>
      </w:r>
      <w:r w:rsidR="00DC149A">
        <w:rPr>
          <w:rtl/>
        </w:rPr>
        <w:t xml:space="preserve">. </w:t>
      </w:r>
    </w:p>
    <w:p w:rsidR="00E00ADA" w:rsidRDefault="00E00ADA" w:rsidP="00E00ADA">
      <w:pPr>
        <w:pStyle w:val="libNormal"/>
        <w:rPr>
          <w:rtl/>
        </w:rPr>
      </w:pPr>
      <w:r>
        <w:rPr>
          <w:rtl/>
        </w:rPr>
        <w:t xml:space="preserve">امام رضا </w:t>
      </w:r>
      <w:r w:rsidR="005B73A6" w:rsidRPr="005B73A6">
        <w:rPr>
          <w:rStyle w:val="libAlaemChar"/>
          <w:rtl/>
        </w:rPr>
        <w:t>عليه‌السلام</w:t>
      </w:r>
      <w:r>
        <w:rPr>
          <w:rtl/>
        </w:rPr>
        <w:t xml:space="preserve"> فرمود: اى ماءمون</w:t>
      </w:r>
      <w:r w:rsidR="00DC149A">
        <w:rPr>
          <w:rtl/>
        </w:rPr>
        <w:t>!</w:t>
      </w:r>
      <w:r>
        <w:rPr>
          <w:rtl/>
        </w:rPr>
        <w:t xml:space="preserve"> تو را به خدا قسم</w:t>
      </w:r>
      <w:r w:rsidR="00DC149A">
        <w:rPr>
          <w:rtl/>
        </w:rPr>
        <w:t xml:space="preserve">، </w:t>
      </w:r>
      <w:r>
        <w:rPr>
          <w:rtl/>
        </w:rPr>
        <w:t>مى دهم</w:t>
      </w:r>
      <w:r w:rsidR="00DC149A">
        <w:rPr>
          <w:rtl/>
        </w:rPr>
        <w:t>!</w:t>
      </w:r>
      <w:r>
        <w:rPr>
          <w:rtl/>
        </w:rPr>
        <w:t xml:space="preserve"> اگر فرضا</w:t>
      </w:r>
      <w:r w:rsidR="00DC149A">
        <w:rPr>
          <w:rtl/>
        </w:rPr>
        <w:t xml:space="preserve">، </w:t>
      </w:r>
      <w:r>
        <w:rPr>
          <w:rtl/>
        </w:rPr>
        <w:t xml:space="preserve">الان رسول خدا </w:t>
      </w:r>
      <w:r w:rsidR="00A42B36" w:rsidRPr="00A42B36">
        <w:rPr>
          <w:rStyle w:val="libAlaemChar"/>
          <w:rtl/>
        </w:rPr>
        <w:t>صلى‌الله‌عليه‌وآله‌</w:t>
      </w:r>
      <w:r w:rsidR="00E31DE5" w:rsidRPr="00E31DE5">
        <w:rPr>
          <w:rStyle w:val="libAlaemChar"/>
          <w:rtl/>
        </w:rPr>
        <w:t>‌</w:t>
      </w:r>
      <w:r>
        <w:rPr>
          <w:rtl/>
        </w:rPr>
        <w:t xml:space="preserve"> از پشت تپه زنده شود و به قدرت خدا ظاهر شود و از تو دخترت را خواستگارى </w:t>
      </w:r>
      <w:r>
        <w:rPr>
          <w:rtl/>
        </w:rPr>
        <w:lastRenderedPageBreak/>
        <w:t>نمايد</w:t>
      </w:r>
      <w:r w:rsidR="00DC149A">
        <w:rPr>
          <w:rtl/>
        </w:rPr>
        <w:t xml:space="preserve">، </w:t>
      </w:r>
      <w:r>
        <w:rPr>
          <w:rtl/>
        </w:rPr>
        <w:t>آيا دخترت را به ازدواج آن حضرت در مى آورى</w:t>
      </w:r>
      <w:r w:rsidR="00DC149A">
        <w:rPr>
          <w:rtl/>
        </w:rPr>
        <w:t>؟</w:t>
      </w:r>
      <w:r>
        <w:rPr>
          <w:rtl/>
        </w:rPr>
        <w:t xml:space="preserve"> ماءمون گفت</w:t>
      </w:r>
      <w:r w:rsidR="00DC149A">
        <w:rPr>
          <w:rtl/>
        </w:rPr>
        <w:t>:</w:t>
      </w:r>
      <w:r>
        <w:rPr>
          <w:rtl/>
        </w:rPr>
        <w:t xml:space="preserve"> سبحان الله مگر مى شود: كسى از رسول خدا </w:t>
      </w:r>
      <w:r w:rsidR="00A42B36" w:rsidRPr="00A42B36">
        <w:rPr>
          <w:rStyle w:val="libAlaemChar"/>
          <w:rtl/>
        </w:rPr>
        <w:t>صلى‌الله‌عليه‌وآله‌</w:t>
      </w:r>
      <w:r w:rsidR="00E31DE5" w:rsidRPr="00E31DE5">
        <w:rPr>
          <w:rStyle w:val="libAlaemChar"/>
          <w:rtl/>
        </w:rPr>
        <w:t>‌</w:t>
      </w:r>
      <w:r>
        <w:rPr>
          <w:rtl/>
        </w:rPr>
        <w:t xml:space="preserve"> روگردان باشد؟</w:t>
      </w:r>
    </w:p>
    <w:p w:rsidR="00E00ADA" w:rsidRDefault="00E00ADA" w:rsidP="00E00ADA">
      <w:pPr>
        <w:pStyle w:val="libNormal"/>
        <w:rPr>
          <w:rtl/>
        </w:rPr>
      </w:pPr>
      <w:r>
        <w:rPr>
          <w:rtl/>
        </w:rPr>
        <w:t xml:space="preserve">امام رضا </w:t>
      </w:r>
      <w:r w:rsidR="005B73A6" w:rsidRPr="005B73A6">
        <w:rPr>
          <w:rStyle w:val="libAlaemChar"/>
          <w:rtl/>
        </w:rPr>
        <w:t>عليه‌السلام</w:t>
      </w:r>
      <w:r>
        <w:rPr>
          <w:rtl/>
        </w:rPr>
        <w:t xml:space="preserve"> فرمود: حال چه فكر مى كنى</w:t>
      </w:r>
      <w:r w:rsidR="00DC149A">
        <w:rPr>
          <w:rtl/>
        </w:rPr>
        <w:t xml:space="preserve">، </w:t>
      </w:r>
      <w:r>
        <w:rPr>
          <w:rtl/>
        </w:rPr>
        <w:t>آيا حلال است كه</w:t>
      </w:r>
      <w:r w:rsidR="00DC149A">
        <w:rPr>
          <w:rtl/>
        </w:rPr>
        <w:t xml:space="preserve">، </w:t>
      </w:r>
      <w:r>
        <w:rPr>
          <w:rtl/>
        </w:rPr>
        <w:t>آن حضرت دختر مرا خواستگارى نمايد؟</w:t>
      </w:r>
    </w:p>
    <w:p w:rsidR="00E00ADA" w:rsidRDefault="00E00ADA" w:rsidP="00E00ADA">
      <w:pPr>
        <w:pStyle w:val="libNormal"/>
        <w:rPr>
          <w:rtl/>
        </w:rPr>
      </w:pPr>
      <w:r>
        <w:rPr>
          <w:rtl/>
        </w:rPr>
        <w:t>ماءمون كمى ساكت ماند</w:t>
      </w:r>
      <w:r w:rsidR="00DC149A">
        <w:rPr>
          <w:rtl/>
        </w:rPr>
        <w:t xml:space="preserve">، </w:t>
      </w:r>
      <w:r>
        <w:rPr>
          <w:rtl/>
        </w:rPr>
        <w:t>بعد گفت</w:t>
      </w:r>
      <w:r w:rsidR="00DC149A">
        <w:rPr>
          <w:rtl/>
        </w:rPr>
        <w:t>:</w:t>
      </w:r>
      <w:r>
        <w:rPr>
          <w:rtl/>
        </w:rPr>
        <w:t xml:space="preserve"> آرى به خدا قسم شما از نظر رحم</w:t>
      </w:r>
      <w:r w:rsidR="00DC149A">
        <w:rPr>
          <w:rtl/>
        </w:rPr>
        <w:t xml:space="preserve">، </w:t>
      </w:r>
      <w:r>
        <w:rPr>
          <w:rtl/>
        </w:rPr>
        <w:t xml:space="preserve">به رسول خدا </w:t>
      </w:r>
      <w:r w:rsidR="00A42B36" w:rsidRPr="00A42B36">
        <w:rPr>
          <w:rStyle w:val="libAlaemChar"/>
          <w:rtl/>
        </w:rPr>
        <w:t>صلى‌الله‌عليه‌وآله‌</w:t>
      </w:r>
      <w:r w:rsidR="00E31DE5" w:rsidRPr="00E31DE5">
        <w:rPr>
          <w:rStyle w:val="libAlaemChar"/>
          <w:rtl/>
        </w:rPr>
        <w:t>‌</w:t>
      </w:r>
      <w:r>
        <w:rPr>
          <w:rtl/>
        </w:rPr>
        <w:t xml:space="preserve"> نزديكتر هستيد (يعنى درست است كه ما هر دو فرزندان عموى پيامبريم</w:t>
      </w:r>
      <w:r w:rsidR="00DC149A">
        <w:rPr>
          <w:rtl/>
        </w:rPr>
        <w:t xml:space="preserve">، </w:t>
      </w:r>
      <w:r>
        <w:rPr>
          <w:rtl/>
        </w:rPr>
        <w:t>ولى شما مادرتان فاطمه اطهر - دختر رسول خدا - است و ما اين امتياز را نداريم</w:t>
      </w:r>
      <w:r w:rsidR="00950BCB">
        <w:rPr>
          <w:rtl/>
        </w:rPr>
        <w:t xml:space="preserve">) </w:t>
      </w:r>
      <w:r w:rsidR="00DC149A">
        <w:rPr>
          <w:rtl/>
        </w:rPr>
        <w:t xml:space="preserve">. </w:t>
      </w:r>
    </w:p>
    <w:p w:rsidR="00E00ADA" w:rsidRDefault="00E00ADA" w:rsidP="00E00ADA">
      <w:pPr>
        <w:pStyle w:val="libNormal"/>
        <w:rPr>
          <w:rtl/>
        </w:rPr>
      </w:pPr>
      <w:r>
        <w:rPr>
          <w:rtl/>
        </w:rPr>
        <w:t>تا كور شود هر آنكه نتواند ديد</w:t>
      </w:r>
      <w:r w:rsidR="00DC149A">
        <w:rPr>
          <w:rtl/>
        </w:rPr>
        <w:t xml:space="preserve">. </w:t>
      </w:r>
    </w:p>
    <w:tbl>
      <w:tblPr>
        <w:tblStyle w:val="TableGrid"/>
        <w:bidiVisual/>
        <w:tblW w:w="5000" w:type="pct"/>
        <w:tblLook w:val="01E0"/>
      </w:tblPr>
      <w:tblGrid>
        <w:gridCol w:w="4222"/>
        <w:gridCol w:w="279"/>
        <w:gridCol w:w="4220"/>
      </w:tblGrid>
      <w:tr w:rsidR="00C72120" w:rsidTr="00DC07BE">
        <w:trPr>
          <w:trHeight w:val="350"/>
        </w:trPr>
        <w:tc>
          <w:tcPr>
            <w:tcW w:w="4288" w:type="dxa"/>
            <w:shd w:val="clear" w:color="auto" w:fill="auto"/>
          </w:tcPr>
          <w:p w:rsidR="00C72120" w:rsidRDefault="00C72120" w:rsidP="00DC07BE">
            <w:pPr>
              <w:pStyle w:val="libPoem"/>
              <w:rPr>
                <w:rtl/>
              </w:rPr>
            </w:pPr>
            <w:r>
              <w:rPr>
                <w:rtl/>
              </w:rPr>
              <w:t>بحر نبوت دو گهر پروريد</w:t>
            </w:r>
            <w:r w:rsidRPr="00725071">
              <w:rPr>
                <w:rStyle w:val="libPoemTiniChar0"/>
                <w:rtl/>
              </w:rPr>
              <w:br/>
              <w:t> </w:t>
            </w:r>
          </w:p>
        </w:tc>
        <w:tc>
          <w:tcPr>
            <w:tcW w:w="280" w:type="dxa"/>
            <w:shd w:val="clear" w:color="auto" w:fill="auto"/>
          </w:tcPr>
          <w:p w:rsidR="00C72120" w:rsidRDefault="00C72120" w:rsidP="00DC07BE">
            <w:pPr>
              <w:pStyle w:val="libPoem"/>
              <w:rPr>
                <w:rtl/>
              </w:rPr>
            </w:pPr>
          </w:p>
        </w:tc>
        <w:tc>
          <w:tcPr>
            <w:tcW w:w="4288" w:type="dxa"/>
            <w:shd w:val="clear" w:color="auto" w:fill="auto"/>
          </w:tcPr>
          <w:p w:rsidR="00C72120" w:rsidRDefault="00C72120" w:rsidP="00DC07BE">
            <w:pPr>
              <w:pStyle w:val="libPoem"/>
              <w:rPr>
                <w:rtl/>
              </w:rPr>
            </w:pPr>
            <w:r>
              <w:rPr>
                <w:rtl/>
              </w:rPr>
              <w:t>چون كه به درياى ولايت رسيد</w:t>
            </w:r>
            <w:r w:rsidRPr="00725071">
              <w:rPr>
                <w:rStyle w:val="libPoemTiniChar0"/>
                <w:rtl/>
              </w:rPr>
              <w:br/>
              <w:t> </w:t>
            </w:r>
          </w:p>
        </w:tc>
      </w:tr>
      <w:tr w:rsidR="00C72120" w:rsidTr="00DC07BE">
        <w:trPr>
          <w:trHeight w:val="350"/>
        </w:trPr>
        <w:tc>
          <w:tcPr>
            <w:tcW w:w="4288" w:type="dxa"/>
          </w:tcPr>
          <w:p w:rsidR="00C72120" w:rsidRDefault="00C72120" w:rsidP="00DC07BE">
            <w:pPr>
              <w:pStyle w:val="libPoem"/>
              <w:rPr>
                <w:rtl/>
              </w:rPr>
            </w:pPr>
            <w:r>
              <w:rPr>
                <w:rtl/>
              </w:rPr>
              <w:t>بى حد و مواج، هم اين و هم آن</w:t>
            </w:r>
            <w:r w:rsidRPr="00725071">
              <w:rPr>
                <w:rStyle w:val="libPoemTiniChar0"/>
                <w:rtl/>
              </w:rPr>
              <w:br/>
              <w:t> </w:t>
            </w:r>
          </w:p>
        </w:tc>
        <w:tc>
          <w:tcPr>
            <w:tcW w:w="280" w:type="dxa"/>
          </w:tcPr>
          <w:p w:rsidR="00C72120" w:rsidRDefault="00C72120" w:rsidP="00DC07BE">
            <w:pPr>
              <w:pStyle w:val="libPoem"/>
              <w:rPr>
                <w:rtl/>
              </w:rPr>
            </w:pPr>
          </w:p>
        </w:tc>
        <w:tc>
          <w:tcPr>
            <w:tcW w:w="4288" w:type="dxa"/>
          </w:tcPr>
          <w:p w:rsidR="00C72120" w:rsidRDefault="00C72120" w:rsidP="00DC07BE">
            <w:pPr>
              <w:pStyle w:val="libPoem"/>
              <w:rPr>
                <w:rtl/>
              </w:rPr>
            </w:pPr>
            <w:r>
              <w:rPr>
                <w:rtl/>
              </w:rPr>
              <w:t>بينهما برزخ لايبغيان</w:t>
            </w:r>
            <w:r w:rsidRPr="00725071">
              <w:rPr>
                <w:rStyle w:val="libPoemTiniChar0"/>
                <w:rtl/>
              </w:rPr>
              <w:br/>
              <w:t> </w:t>
            </w:r>
          </w:p>
        </w:tc>
      </w:tr>
      <w:tr w:rsidR="00C72120" w:rsidTr="00DC07BE">
        <w:trPr>
          <w:trHeight w:val="350"/>
        </w:trPr>
        <w:tc>
          <w:tcPr>
            <w:tcW w:w="4288" w:type="dxa"/>
          </w:tcPr>
          <w:p w:rsidR="00C72120" w:rsidRDefault="00C72120" w:rsidP="00DC07BE">
            <w:pPr>
              <w:pStyle w:val="libPoem"/>
              <w:rPr>
                <w:rtl/>
              </w:rPr>
            </w:pPr>
            <w:r>
              <w:rPr>
                <w:rtl/>
              </w:rPr>
              <w:t>نور و صفاشان، به هم آويخته</w:t>
            </w:r>
            <w:r w:rsidRPr="00725071">
              <w:rPr>
                <w:rStyle w:val="libPoemTiniChar0"/>
                <w:rtl/>
              </w:rPr>
              <w:br/>
              <w:t> </w:t>
            </w:r>
          </w:p>
        </w:tc>
        <w:tc>
          <w:tcPr>
            <w:tcW w:w="280" w:type="dxa"/>
          </w:tcPr>
          <w:p w:rsidR="00C72120" w:rsidRDefault="00C72120" w:rsidP="00DC07BE">
            <w:pPr>
              <w:pStyle w:val="libPoem"/>
              <w:rPr>
                <w:rtl/>
              </w:rPr>
            </w:pPr>
          </w:p>
        </w:tc>
        <w:tc>
          <w:tcPr>
            <w:tcW w:w="4288" w:type="dxa"/>
          </w:tcPr>
          <w:p w:rsidR="00C72120" w:rsidRDefault="00C72120" w:rsidP="00DC07BE">
            <w:pPr>
              <w:pStyle w:val="libPoem"/>
              <w:rPr>
                <w:rtl/>
              </w:rPr>
            </w:pPr>
            <w:r>
              <w:rPr>
                <w:rtl/>
              </w:rPr>
              <w:t>پش شده لبريز و گهر ريخته</w:t>
            </w:r>
            <w:r w:rsidRPr="00725071">
              <w:rPr>
                <w:rStyle w:val="libPoemTiniChar0"/>
                <w:rtl/>
              </w:rPr>
              <w:br/>
              <w:t> </w:t>
            </w:r>
          </w:p>
        </w:tc>
      </w:tr>
      <w:tr w:rsidR="00C72120" w:rsidTr="00DC07BE">
        <w:trPr>
          <w:trHeight w:val="350"/>
        </w:trPr>
        <w:tc>
          <w:tcPr>
            <w:tcW w:w="4288" w:type="dxa"/>
          </w:tcPr>
          <w:p w:rsidR="00C72120" w:rsidRDefault="00C72120" w:rsidP="00DC07BE">
            <w:pPr>
              <w:pStyle w:val="libPoem"/>
              <w:rPr>
                <w:rtl/>
              </w:rPr>
            </w:pPr>
            <w:r>
              <w:rPr>
                <w:rtl/>
              </w:rPr>
              <w:t>آن دو گهر فاطمه را نور عين</w:t>
            </w:r>
            <w:r w:rsidRPr="00725071">
              <w:rPr>
                <w:rStyle w:val="libPoemTiniChar0"/>
                <w:rtl/>
              </w:rPr>
              <w:br/>
              <w:t> </w:t>
            </w:r>
          </w:p>
        </w:tc>
        <w:tc>
          <w:tcPr>
            <w:tcW w:w="280" w:type="dxa"/>
          </w:tcPr>
          <w:p w:rsidR="00C72120" w:rsidRDefault="00C72120" w:rsidP="00DC07BE">
            <w:pPr>
              <w:pStyle w:val="libPoem"/>
              <w:rPr>
                <w:rtl/>
              </w:rPr>
            </w:pPr>
          </w:p>
        </w:tc>
        <w:tc>
          <w:tcPr>
            <w:tcW w:w="4288" w:type="dxa"/>
          </w:tcPr>
          <w:p w:rsidR="00C72120" w:rsidRDefault="00C72120" w:rsidP="00DC07BE">
            <w:pPr>
              <w:pStyle w:val="libPoem"/>
              <w:rPr>
                <w:rtl/>
              </w:rPr>
            </w:pPr>
            <w:r>
              <w:rPr>
                <w:rtl/>
              </w:rPr>
              <w:t>لؤ لؤ و مرجان حسن است و حسين</w:t>
            </w:r>
            <w:r w:rsidRPr="004468FA">
              <w:rPr>
                <w:rStyle w:val="libFootnotenumChar"/>
                <w:rtl/>
              </w:rPr>
              <w:t xml:space="preserve"> </w:t>
            </w:r>
            <w:r>
              <w:rPr>
                <w:rStyle w:val="libFootnotenumChar"/>
                <w:rtl/>
              </w:rPr>
              <w:t>(</w:t>
            </w:r>
            <w:r w:rsidRPr="004468FA">
              <w:rPr>
                <w:rStyle w:val="libFootnotenumChar"/>
                <w:rtl/>
              </w:rPr>
              <w:t>410</w:t>
            </w:r>
            <w:r>
              <w:rPr>
                <w:rStyle w:val="libFootnotenumChar"/>
                <w:rtl/>
              </w:rPr>
              <w:t>)</w:t>
            </w:r>
            <w:r w:rsidRPr="00725071">
              <w:rPr>
                <w:rStyle w:val="libPoemTiniChar0"/>
                <w:rtl/>
              </w:rPr>
              <w:br/>
              <w:t> </w:t>
            </w:r>
          </w:p>
        </w:tc>
      </w:tr>
    </w:tbl>
    <w:p w:rsidR="00E00ADA" w:rsidRDefault="00E00ADA" w:rsidP="00E00ADA">
      <w:pPr>
        <w:pStyle w:val="libNormal"/>
        <w:rPr>
          <w:rtl/>
        </w:rPr>
      </w:pPr>
      <w:r>
        <w:rPr>
          <w:rtl/>
        </w:rPr>
        <w:t>آرى</w:t>
      </w:r>
      <w:r w:rsidR="00DC149A">
        <w:rPr>
          <w:rtl/>
        </w:rPr>
        <w:t xml:space="preserve">، </w:t>
      </w:r>
      <w:r>
        <w:rPr>
          <w:rtl/>
        </w:rPr>
        <w:t>براى فرزند حضرت زهرا</w:t>
      </w:r>
      <w:r w:rsidR="00DC149A">
        <w:rPr>
          <w:rtl/>
        </w:rPr>
        <w:t xml:space="preserve">، </w:t>
      </w:r>
      <w:r>
        <w:rPr>
          <w:rtl/>
        </w:rPr>
        <w:t xml:space="preserve">چه بدون واسطه و چه با واسطه ائمه اطهار </w:t>
      </w:r>
      <w:r w:rsidR="002C218F" w:rsidRPr="002C218F">
        <w:rPr>
          <w:rStyle w:val="libAlaemChar"/>
          <w:rtl/>
        </w:rPr>
        <w:t>عليهم‌السلام</w:t>
      </w:r>
      <w:r>
        <w:rPr>
          <w:rtl/>
        </w:rPr>
        <w:t xml:space="preserve"> و همه جا و به مناسبت هاى مختلف تذكر داده اند</w:t>
      </w:r>
      <w:r w:rsidR="00DC149A">
        <w:rPr>
          <w:rtl/>
        </w:rPr>
        <w:t xml:space="preserve">. </w:t>
      </w:r>
    </w:p>
    <w:p w:rsidR="00E00ADA" w:rsidRDefault="004468FA" w:rsidP="004468FA">
      <w:pPr>
        <w:pStyle w:val="Heading2"/>
        <w:rPr>
          <w:rtl/>
        </w:rPr>
      </w:pPr>
      <w:bookmarkStart w:id="177" w:name="_Toc366053619"/>
      <w:r>
        <w:rPr>
          <w:rtl/>
        </w:rPr>
        <w:t xml:space="preserve">ذكر توسل به حضرت زينب </w:t>
      </w:r>
      <w:r w:rsidR="000D3C52" w:rsidRPr="000D3C52">
        <w:rPr>
          <w:rStyle w:val="libAlaemChar"/>
          <w:rtl/>
        </w:rPr>
        <w:t>عليها‌السلام</w:t>
      </w:r>
      <w:bookmarkEnd w:id="177"/>
    </w:p>
    <w:p w:rsidR="00E00ADA" w:rsidRDefault="00E00ADA" w:rsidP="00E00ADA">
      <w:pPr>
        <w:pStyle w:val="libNormal"/>
        <w:rPr>
          <w:rtl/>
        </w:rPr>
      </w:pPr>
      <w:r>
        <w:t xml:space="preserve"> </w:t>
      </w:r>
      <w:r w:rsidR="009A13CC" w:rsidRPr="009A13CC">
        <w:rPr>
          <w:rStyle w:val="libHadeesChar"/>
          <w:rtl/>
        </w:rPr>
        <w:t xml:space="preserve">السلام عليك يا اباعبدالله و على الارواح التى حلت بفنائك </w:t>
      </w:r>
    </w:p>
    <w:p w:rsidR="00E00ADA" w:rsidRDefault="00E00ADA" w:rsidP="00E00ADA">
      <w:pPr>
        <w:pStyle w:val="libNormal"/>
        <w:rPr>
          <w:rtl/>
        </w:rPr>
      </w:pPr>
      <w:r>
        <w:rPr>
          <w:rtl/>
        </w:rPr>
        <w:t xml:space="preserve">حضرت زينب </w:t>
      </w:r>
      <w:r w:rsidR="000D3C52" w:rsidRPr="000D3C52">
        <w:rPr>
          <w:rStyle w:val="libAlaemChar"/>
          <w:rtl/>
        </w:rPr>
        <w:t>عليها‌السلام</w:t>
      </w:r>
      <w:r>
        <w:rPr>
          <w:rtl/>
        </w:rPr>
        <w:t xml:space="preserve"> از همان قتلگاه كه برنامه تبليغى خود را شروع كرد</w:t>
      </w:r>
      <w:r w:rsidR="00DC149A">
        <w:rPr>
          <w:rtl/>
        </w:rPr>
        <w:t xml:space="preserve">، </w:t>
      </w:r>
      <w:r>
        <w:rPr>
          <w:rtl/>
        </w:rPr>
        <w:t>خود را فرزند رسول الله معرفى مى كند صورت خود را به طرف مدينه برگردانيد</w:t>
      </w:r>
      <w:r w:rsidR="00DC149A">
        <w:rPr>
          <w:rtl/>
        </w:rPr>
        <w:t xml:space="preserve">، </w:t>
      </w:r>
      <w:r>
        <w:rPr>
          <w:rtl/>
        </w:rPr>
        <w:t>و خطاب به پيامبر گرامى فرمود: و گفت</w:t>
      </w:r>
      <w:r w:rsidR="00DC149A">
        <w:rPr>
          <w:rtl/>
        </w:rPr>
        <w:t>:</w:t>
      </w:r>
      <w:r>
        <w:rPr>
          <w:rtl/>
        </w:rPr>
        <w:t xml:space="preserve"> يا جدا يا رسول الله هذا حسينك مرمل بالدماء</w:t>
      </w:r>
      <w:r w:rsidR="00DC149A">
        <w:rPr>
          <w:rtl/>
        </w:rPr>
        <w:t xml:space="preserve">... </w:t>
      </w:r>
      <w:r>
        <w:rPr>
          <w:rtl/>
        </w:rPr>
        <w:t>اى جد بزرگوار يا رسول الله اين حسين عزيز كرده تو است</w:t>
      </w:r>
      <w:r w:rsidR="00DC149A">
        <w:rPr>
          <w:rtl/>
        </w:rPr>
        <w:t xml:space="preserve">... </w:t>
      </w:r>
    </w:p>
    <w:p w:rsidR="00E00ADA" w:rsidRDefault="00E00ADA" w:rsidP="00E00ADA">
      <w:pPr>
        <w:pStyle w:val="libNormal"/>
        <w:rPr>
          <w:rtl/>
        </w:rPr>
      </w:pPr>
      <w:r>
        <w:rPr>
          <w:rtl/>
        </w:rPr>
        <w:t>در دروازه كوفه هم كه خطبه خواند فرمود: الحمدلله و الصلاة</w:t>
      </w:r>
      <w:r w:rsidR="00DC149A">
        <w:rPr>
          <w:rtl/>
        </w:rPr>
        <w:t xml:space="preserve">، </w:t>
      </w:r>
      <w:r>
        <w:rPr>
          <w:rtl/>
        </w:rPr>
        <w:t>و السلام على ابى محمد و آله الاطهار؛ سلام و درود بر پدرم رسول خدا</w:t>
      </w:r>
      <w:r w:rsidR="00DC149A">
        <w:rPr>
          <w:rtl/>
        </w:rPr>
        <w:t xml:space="preserve">. </w:t>
      </w:r>
    </w:p>
    <w:p w:rsidR="00E00ADA" w:rsidRDefault="00E00ADA" w:rsidP="00E00ADA">
      <w:pPr>
        <w:pStyle w:val="libNormal"/>
        <w:rPr>
          <w:rtl/>
        </w:rPr>
      </w:pPr>
      <w:r>
        <w:rPr>
          <w:rtl/>
        </w:rPr>
        <w:lastRenderedPageBreak/>
        <w:t>واقعا چه قدر شرمندگى و ذلت است براى كسانى كه به ظاهر خود را مسلمان و پيرو رسول الله بدانند و اينگونه با فرزندان آن حضرت رفتار كنند</w:t>
      </w:r>
      <w:r w:rsidR="004468FA" w:rsidRPr="004468FA">
        <w:rPr>
          <w:rStyle w:val="libFootnotenumChar"/>
          <w:rtl/>
        </w:rPr>
        <w:t xml:space="preserve"> </w:t>
      </w:r>
      <w:r w:rsidR="00686F53">
        <w:rPr>
          <w:rStyle w:val="libFootnotenumChar"/>
          <w:rtl/>
        </w:rPr>
        <w:t>(</w:t>
      </w:r>
      <w:r w:rsidR="00686F53" w:rsidRPr="004468FA">
        <w:rPr>
          <w:rStyle w:val="libFootnotenumChar"/>
          <w:rtl/>
        </w:rPr>
        <w:t>411</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بار ديگر در مجلس يزيد فرمود:</w:t>
      </w:r>
    </w:p>
    <w:p w:rsidR="009A13CC" w:rsidRPr="009A13CC" w:rsidRDefault="009A13CC" w:rsidP="009A13CC">
      <w:pPr>
        <w:pStyle w:val="libHadees"/>
        <w:rPr>
          <w:rtl/>
        </w:rPr>
      </w:pPr>
      <w:r w:rsidRPr="009A13CC">
        <w:rPr>
          <w:rtl/>
        </w:rPr>
        <w:t>و انى لاستصغر قدرك</w:t>
      </w:r>
      <w:r w:rsidR="00DC149A">
        <w:rPr>
          <w:rtl/>
        </w:rPr>
        <w:t xml:space="preserve">... </w:t>
      </w:r>
      <w:r w:rsidRPr="009A13CC">
        <w:rPr>
          <w:rtl/>
        </w:rPr>
        <w:t>امن العدل يابن الطلقاء</w:t>
      </w:r>
      <w:r w:rsidR="00DC149A">
        <w:rPr>
          <w:rtl/>
        </w:rPr>
        <w:t xml:space="preserve">، </w:t>
      </w:r>
      <w:r w:rsidRPr="009A13CC">
        <w:rPr>
          <w:rtl/>
        </w:rPr>
        <w:t>تخديرك</w:t>
      </w:r>
      <w:r w:rsidR="00DC149A">
        <w:rPr>
          <w:rtl/>
        </w:rPr>
        <w:t xml:space="preserve">، </w:t>
      </w:r>
      <w:r w:rsidRPr="009A13CC">
        <w:rPr>
          <w:rtl/>
        </w:rPr>
        <w:t>حرائرك و امائك و سوقك بنات رسول الله سبايا قد هتكت ستورهن و ابديت و جوههن</w:t>
      </w:r>
      <w:r w:rsidR="00DC149A">
        <w:rPr>
          <w:rtl/>
        </w:rPr>
        <w:t xml:space="preserve">... </w:t>
      </w:r>
      <w:r w:rsidR="00686F53">
        <w:rPr>
          <w:rStyle w:val="libFootnotenumChar"/>
          <w:rtl/>
        </w:rPr>
        <w:t>(</w:t>
      </w:r>
      <w:r w:rsidR="00686F53" w:rsidRPr="009A13CC">
        <w:rPr>
          <w:rStyle w:val="libFootnotenumChar"/>
          <w:rtl/>
        </w:rPr>
        <w:t>412</w:t>
      </w:r>
      <w:r w:rsidR="00686F53">
        <w:rPr>
          <w:rStyle w:val="libFootnotenumChar"/>
          <w:rtl/>
        </w:rPr>
        <w:t>)</w:t>
      </w:r>
      <w:r w:rsidR="00950BCB">
        <w:rPr>
          <w:rStyle w:val="libFootnotenumChar"/>
          <w:rtl/>
        </w:rPr>
        <w:t xml:space="preserve"> </w:t>
      </w:r>
      <w:r w:rsidR="00DC149A">
        <w:rPr>
          <w:rtl/>
        </w:rPr>
        <w:t xml:space="preserve">. </w:t>
      </w:r>
    </w:p>
    <w:p w:rsidR="009A13CC" w:rsidRPr="009A13CC" w:rsidRDefault="009A13CC" w:rsidP="00C72120">
      <w:pPr>
        <w:pStyle w:val="libNormal"/>
        <w:rPr>
          <w:rtl/>
        </w:rPr>
      </w:pPr>
      <w:r w:rsidRPr="009A13CC">
        <w:rPr>
          <w:rtl/>
        </w:rPr>
        <w:t>اى يزيد! من تو را كوچكتر و بى مقدارتر از آن مى دانم كه با تو حرف بزنم</w:t>
      </w:r>
      <w:r w:rsidR="00DC149A">
        <w:rPr>
          <w:rtl/>
        </w:rPr>
        <w:t xml:space="preserve">، </w:t>
      </w:r>
      <w:r w:rsidRPr="009A13CC">
        <w:rPr>
          <w:rtl/>
        </w:rPr>
        <w:t>ولى اين كار درستى است اى پسر آزاد شدگان روز فتح مكه</w:t>
      </w:r>
      <w:r w:rsidR="00DC149A">
        <w:rPr>
          <w:rtl/>
        </w:rPr>
        <w:t>!</w:t>
      </w:r>
      <w:r w:rsidRPr="009A13CC">
        <w:rPr>
          <w:rtl/>
        </w:rPr>
        <w:t xml:space="preserve"> كه تو زنها و كنيزان خود را پشت پرده قرار دادى</w:t>
      </w:r>
      <w:r w:rsidR="00DC149A">
        <w:rPr>
          <w:rtl/>
        </w:rPr>
        <w:t xml:space="preserve">، </w:t>
      </w:r>
      <w:r w:rsidRPr="009A13CC">
        <w:rPr>
          <w:rtl/>
        </w:rPr>
        <w:t>ولى دختران رسول خدا را شهر به شهر به عنوان اسيرى مى گردانى و نهايت بى احترامى به آنان را روا مى دارى</w:t>
      </w:r>
      <w:r w:rsidR="00DC149A">
        <w:rPr>
          <w:rtl/>
        </w:rPr>
        <w:t>؟</w:t>
      </w:r>
      <w:r w:rsidRPr="009A13CC">
        <w:rPr>
          <w:rtl/>
        </w:rPr>
        <w:t>! آرى تو فرزند هند جگر خوارى و بيش از اين از تو تواضع نيست</w:t>
      </w:r>
      <w:r w:rsidR="00DC149A">
        <w:rPr>
          <w:rtl/>
        </w:rPr>
        <w:t xml:space="preserve">. </w:t>
      </w:r>
    </w:p>
    <w:p w:rsidR="009A13CC" w:rsidRPr="009A13CC" w:rsidRDefault="009A13CC" w:rsidP="00C72120">
      <w:pPr>
        <w:pStyle w:val="libNormal"/>
        <w:rPr>
          <w:rtl/>
        </w:rPr>
      </w:pPr>
      <w:r w:rsidRPr="009A13CC">
        <w:rPr>
          <w:rtl/>
        </w:rPr>
        <w:t>ببينيد چه تقابلى بيان مى كند</w:t>
      </w:r>
      <w:r w:rsidR="00DC149A">
        <w:rPr>
          <w:rtl/>
        </w:rPr>
        <w:t xml:space="preserve">، </w:t>
      </w:r>
      <w:r w:rsidRPr="009A13CC">
        <w:rPr>
          <w:rtl/>
        </w:rPr>
        <w:t>تو فرزند طلقاء يعنى ابوسفيان</w:t>
      </w:r>
      <w:r w:rsidR="00DC149A">
        <w:rPr>
          <w:rtl/>
        </w:rPr>
        <w:t xml:space="preserve">، </w:t>
      </w:r>
      <w:r w:rsidRPr="009A13CC">
        <w:rPr>
          <w:rtl/>
        </w:rPr>
        <w:t xml:space="preserve">و هند جگرخوار و ما دختران فاطمه و رسول خدا </w:t>
      </w:r>
      <w:r w:rsidR="00A42B36" w:rsidRPr="00A42B36">
        <w:rPr>
          <w:rStyle w:val="libAlaemChar"/>
          <w:rtl/>
        </w:rPr>
        <w:t>صلى‌الله‌عليه‌وآله‌</w:t>
      </w:r>
      <w:r w:rsidR="00E31DE5" w:rsidRPr="00E31DE5">
        <w:rPr>
          <w:rStyle w:val="libAlaemChar"/>
          <w:rtl/>
        </w:rPr>
        <w:t>‌</w:t>
      </w:r>
      <w:r w:rsidRPr="009A13CC">
        <w:rPr>
          <w:rtl/>
        </w:rPr>
        <w:t xml:space="preserve"> هستيم</w:t>
      </w:r>
      <w:r w:rsidR="00DC149A">
        <w:rPr>
          <w:rtl/>
        </w:rPr>
        <w:t xml:space="preserve">. </w:t>
      </w:r>
    </w:p>
    <w:p w:rsidR="009A13CC" w:rsidRPr="009A13CC" w:rsidRDefault="009A13CC" w:rsidP="00C72120">
      <w:pPr>
        <w:pStyle w:val="libNormal"/>
        <w:rPr>
          <w:rtl/>
        </w:rPr>
      </w:pPr>
      <w:r w:rsidRPr="009A13CC">
        <w:rPr>
          <w:rtl/>
        </w:rPr>
        <w:t>لاحول ولاقوة الابالله العلى العظيم</w:t>
      </w:r>
      <w:r w:rsidR="00DC149A">
        <w:rPr>
          <w:rtl/>
        </w:rPr>
        <w:t xml:space="preserve">. </w:t>
      </w:r>
    </w:p>
    <w:p w:rsidR="009A13CC" w:rsidRPr="009A13CC" w:rsidRDefault="009A13CC" w:rsidP="009A13CC">
      <w:pPr>
        <w:pStyle w:val="Heading1"/>
        <w:rPr>
          <w:rtl/>
        </w:rPr>
      </w:pPr>
      <w:r w:rsidRPr="009A13CC">
        <w:rPr>
          <w:rtl/>
        </w:rPr>
        <w:br w:type="page"/>
      </w:r>
      <w:bookmarkStart w:id="178" w:name="_Toc366053620"/>
      <w:r w:rsidRPr="009A13CC">
        <w:rPr>
          <w:rtl/>
        </w:rPr>
        <w:lastRenderedPageBreak/>
        <w:t>جلسه بيست و ششم</w:t>
      </w:r>
      <w:bookmarkEnd w:id="178"/>
    </w:p>
    <w:p w:rsidR="00E00ADA" w:rsidRDefault="00E00ADA" w:rsidP="00E00ADA">
      <w:pPr>
        <w:pStyle w:val="libNormal"/>
        <w:rPr>
          <w:rtl/>
        </w:rPr>
      </w:pPr>
      <w:r>
        <w:rPr>
          <w:rtl/>
        </w:rPr>
        <w:t xml:space="preserve"> بسم الله الرحمن الرحيم</w:t>
      </w:r>
    </w:p>
    <w:p w:rsidR="00E00ADA" w:rsidRDefault="004468FA" w:rsidP="004468FA">
      <w:pPr>
        <w:pStyle w:val="Heading2"/>
        <w:rPr>
          <w:rtl/>
        </w:rPr>
      </w:pPr>
      <w:bookmarkStart w:id="179" w:name="_Toc366053621"/>
      <w:r>
        <w:rPr>
          <w:rtl/>
        </w:rPr>
        <w:t xml:space="preserve">امر على </w:t>
      </w:r>
      <w:r w:rsidR="005B73A6" w:rsidRPr="005B73A6">
        <w:rPr>
          <w:rStyle w:val="libAlaemChar"/>
          <w:rtl/>
        </w:rPr>
        <w:t>عليه‌السلام</w:t>
      </w:r>
      <w:r>
        <w:rPr>
          <w:rtl/>
        </w:rPr>
        <w:t xml:space="preserve"> امر پيامبر </w:t>
      </w:r>
      <w:r w:rsidR="00A42B36" w:rsidRPr="00A42B36">
        <w:rPr>
          <w:rStyle w:val="libAlaemChar"/>
          <w:rtl/>
        </w:rPr>
        <w:t>صلى‌الله‌عليه‌وآله‌</w:t>
      </w:r>
      <w:r w:rsidR="00E31DE5" w:rsidRPr="00E31DE5">
        <w:rPr>
          <w:rStyle w:val="libAlaemChar"/>
          <w:rtl/>
        </w:rPr>
        <w:t>‌</w:t>
      </w:r>
      <w:r>
        <w:rPr>
          <w:rtl/>
        </w:rPr>
        <w:t xml:space="preserve"> و نهى از منكر پيامبر است</w:t>
      </w:r>
      <w:bookmarkEnd w:id="179"/>
      <w:r>
        <w:rPr>
          <w:rtl/>
        </w:rPr>
        <w:t xml:space="preserve"> </w:t>
      </w:r>
    </w:p>
    <w:p w:rsidR="00E00ADA" w:rsidRDefault="00E00ADA" w:rsidP="00E00ADA">
      <w:pPr>
        <w:pStyle w:val="libNormal"/>
        <w:rPr>
          <w:rtl/>
        </w:rPr>
      </w:pPr>
      <w:r>
        <w:t xml:space="preserve"> </w:t>
      </w:r>
      <w:r w:rsidR="009A13CC" w:rsidRPr="009A13CC">
        <w:rPr>
          <w:rStyle w:val="libHadeesChar"/>
          <w:rtl/>
        </w:rPr>
        <w:t>يا على</w:t>
      </w:r>
      <w:r w:rsidR="00DC149A">
        <w:rPr>
          <w:rStyle w:val="libHadeesChar"/>
          <w:rtl/>
        </w:rPr>
        <w:t xml:space="preserve">... </w:t>
      </w:r>
      <w:r w:rsidR="009A13CC" w:rsidRPr="009A13CC">
        <w:rPr>
          <w:rStyle w:val="libHadeesChar"/>
          <w:rtl/>
        </w:rPr>
        <w:t xml:space="preserve">امرك امرى و نهيك اقسم بالذى بعثنى بالنبوة و جعلنى خير البرية انك لحجة الله على خلقه و امينه على سره و خليفة على عباده </w:t>
      </w:r>
    </w:p>
    <w:p w:rsidR="00E00ADA" w:rsidRDefault="00E00ADA" w:rsidP="00E00ADA">
      <w:pPr>
        <w:pStyle w:val="libNormal"/>
        <w:rPr>
          <w:rtl/>
        </w:rPr>
      </w:pPr>
      <w:r>
        <w:rPr>
          <w:rtl/>
        </w:rPr>
        <w:t>يا على</w:t>
      </w:r>
      <w:r w:rsidR="00DC149A">
        <w:rPr>
          <w:rtl/>
        </w:rPr>
        <w:t>!</w:t>
      </w:r>
      <w:r>
        <w:rPr>
          <w:rtl/>
        </w:rPr>
        <w:t xml:space="preserve"> فرمان تو فرمان من و نهى تو نهى من است قسم به آن خدايى كه مرا به پيغمبرى برانگخيت و بهترين مردم قرار داد! به راستى كه تو حجت خدا بر تمام مخلوقات و امين او بر رازش و نماينده او در بين بندگانش</w:t>
      </w:r>
      <w:r w:rsidR="00474A41">
        <w:rPr>
          <w:rtl/>
        </w:rPr>
        <w:t xml:space="preserve"> </w:t>
      </w:r>
      <w:r>
        <w:rPr>
          <w:rtl/>
        </w:rPr>
        <w:t>هستى</w:t>
      </w:r>
      <w:r w:rsidR="00DC149A">
        <w:rPr>
          <w:rtl/>
        </w:rPr>
        <w:t xml:space="preserve">. </w:t>
      </w:r>
    </w:p>
    <w:p w:rsidR="00E00ADA" w:rsidRDefault="00E00ADA" w:rsidP="00E00ADA">
      <w:pPr>
        <w:pStyle w:val="libNormal"/>
        <w:rPr>
          <w:rtl/>
        </w:rPr>
      </w:pPr>
      <w:r>
        <w:rPr>
          <w:rtl/>
        </w:rPr>
        <w:t>همان گونه كه در جلسه بيست و سوم</w:t>
      </w:r>
      <w:r w:rsidR="00DC149A">
        <w:rPr>
          <w:rtl/>
        </w:rPr>
        <w:t xml:space="preserve">، </w:t>
      </w:r>
      <w:r>
        <w:rPr>
          <w:rtl/>
        </w:rPr>
        <w:t>گفته شد</w:t>
      </w:r>
      <w:r w:rsidR="00DC149A">
        <w:rPr>
          <w:rtl/>
        </w:rPr>
        <w:t xml:space="preserve">، </w:t>
      </w:r>
      <w:r>
        <w:rPr>
          <w:rtl/>
        </w:rPr>
        <w:t xml:space="preserve">پيامبر اكرم </w:t>
      </w:r>
      <w:r w:rsidR="00A42B36" w:rsidRPr="00A42B36">
        <w:rPr>
          <w:rStyle w:val="libAlaemChar"/>
          <w:rtl/>
        </w:rPr>
        <w:t>صلى‌الله‌عليه‌وآله‌</w:t>
      </w:r>
      <w:r w:rsidR="00E31DE5" w:rsidRPr="00E31DE5">
        <w:rPr>
          <w:rStyle w:val="libAlaemChar"/>
          <w:rtl/>
        </w:rPr>
        <w:t>‌</w:t>
      </w:r>
      <w:r>
        <w:rPr>
          <w:rtl/>
        </w:rPr>
        <w:t xml:space="preserve"> خطاب به </w:t>
      </w:r>
      <w:r w:rsidR="005B73A6">
        <w:rPr>
          <w:rtl/>
        </w:rPr>
        <w:t>اميرالمؤمنين</w:t>
      </w:r>
      <w:r>
        <w:rPr>
          <w:rtl/>
        </w:rPr>
        <w:t xml:space="preserve"> فرمود: </w:t>
      </w:r>
      <w:r w:rsidR="009A13CC" w:rsidRPr="009A13CC">
        <w:rPr>
          <w:rStyle w:val="libHadeesChar"/>
          <w:rtl/>
        </w:rPr>
        <w:t>قال يا على</w:t>
      </w:r>
      <w:r w:rsidR="00DC149A">
        <w:rPr>
          <w:rStyle w:val="libHadeesChar"/>
          <w:rtl/>
        </w:rPr>
        <w:t>؟</w:t>
      </w:r>
      <w:r w:rsidR="009A13CC" w:rsidRPr="009A13CC">
        <w:rPr>
          <w:rStyle w:val="libHadeesChar"/>
          <w:rtl/>
        </w:rPr>
        <w:t xml:space="preserve"> منقتلك فقد قتلنى و من ابغضك فقد ابغضنى و من سبك فقد سبنى لانك منى كنفسى روحك من روحى و طينتك من طينتى</w:t>
      </w:r>
      <w:r w:rsidR="00474A41">
        <w:rPr>
          <w:rStyle w:val="libHadeesChar"/>
          <w:rtl/>
        </w:rPr>
        <w:t xml:space="preserve"> </w:t>
      </w:r>
      <w:r>
        <w:rPr>
          <w:rtl/>
        </w:rPr>
        <w:t>؛ يا على</w:t>
      </w:r>
      <w:r w:rsidR="00DC149A">
        <w:rPr>
          <w:rtl/>
        </w:rPr>
        <w:t>!</w:t>
      </w:r>
      <w:r>
        <w:rPr>
          <w:rtl/>
        </w:rPr>
        <w:t xml:space="preserve"> تو به منزله شخص من هستى يعنى ؛ من و تو نفس واحدى هستيم مطالبى درباره اين موضوع تقديم شد كه در روايات زيادى پيامبر اكرم </w:t>
      </w:r>
      <w:r w:rsidR="00A42B36" w:rsidRPr="00A42B36">
        <w:rPr>
          <w:rStyle w:val="libAlaemChar"/>
          <w:rtl/>
        </w:rPr>
        <w:t>صلى‌الله‌عليه‌وآله‌</w:t>
      </w:r>
      <w:r w:rsidR="00E31DE5" w:rsidRPr="00E31DE5">
        <w:rPr>
          <w:rStyle w:val="libAlaemChar"/>
          <w:rtl/>
        </w:rPr>
        <w:t>‌</w:t>
      </w:r>
      <w:r>
        <w:rPr>
          <w:rtl/>
        </w:rPr>
        <w:t xml:space="preserve"> </w:t>
      </w:r>
      <w:r w:rsidR="005B73A6">
        <w:rPr>
          <w:rtl/>
        </w:rPr>
        <w:t>اميرالمؤمنين</w:t>
      </w:r>
      <w:r>
        <w:rPr>
          <w:rtl/>
        </w:rPr>
        <w:t xml:space="preserve"> </w:t>
      </w:r>
      <w:r w:rsidR="005B73A6" w:rsidRPr="005B73A6">
        <w:rPr>
          <w:rStyle w:val="libAlaemChar"/>
          <w:rtl/>
        </w:rPr>
        <w:t>عليه‌السلام</w:t>
      </w:r>
      <w:r>
        <w:rPr>
          <w:rtl/>
        </w:rPr>
        <w:t xml:space="preserve"> را نفس خود معرفى فرموده است و انصافان فضيلتى از اين بالاتر نيست همانگونه كه امام رضا </w:t>
      </w:r>
      <w:r w:rsidR="005B73A6" w:rsidRPr="005B73A6">
        <w:rPr>
          <w:rStyle w:val="libAlaemChar"/>
          <w:rtl/>
        </w:rPr>
        <w:t>عليه‌السلام</w:t>
      </w:r>
      <w:r>
        <w:rPr>
          <w:rtl/>
        </w:rPr>
        <w:t xml:space="preserve"> به ماءمون فرمود و گذشت</w:t>
      </w:r>
      <w:r w:rsidR="00DC149A">
        <w:rPr>
          <w:rtl/>
        </w:rPr>
        <w:t xml:space="preserve">. </w:t>
      </w:r>
    </w:p>
    <w:p w:rsidR="00E00ADA" w:rsidRDefault="00E00ADA" w:rsidP="00E00ADA">
      <w:pPr>
        <w:pStyle w:val="libNormal"/>
        <w:rPr>
          <w:rtl/>
        </w:rPr>
      </w:pPr>
      <w:r>
        <w:rPr>
          <w:rtl/>
        </w:rPr>
        <w:t>حال وقتى على با پيامبر و پيامبر با على</w:t>
      </w:r>
      <w:r w:rsidR="00DC149A">
        <w:rPr>
          <w:rtl/>
        </w:rPr>
        <w:t xml:space="preserve">، </w:t>
      </w:r>
      <w:r>
        <w:rPr>
          <w:rtl/>
        </w:rPr>
        <w:t>يكى باشد</w:t>
      </w:r>
      <w:r w:rsidR="00DC149A">
        <w:rPr>
          <w:rtl/>
        </w:rPr>
        <w:t xml:space="preserve">، </w:t>
      </w:r>
      <w:r>
        <w:rPr>
          <w:rtl/>
        </w:rPr>
        <w:t>پس هر حكمى پيامبر دارد</w:t>
      </w:r>
      <w:r w:rsidR="00DC149A">
        <w:rPr>
          <w:rtl/>
        </w:rPr>
        <w:t xml:space="preserve">، </w:t>
      </w:r>
      <w:r>
        <w:rPr>
          <w:rtl/>
        </w:rPr>
        <w:t>على هم دارد رضاى او رضاى پيامبر و دوستى او دوستى با پيامبر دشمنى با او دشمنى با پيامبر</w:t>
      </w:r>
      <w:r w:rsidR="00DC149A">
        <w:rPr>
          <w:rtl/>
        </w:rPr>
        <w:t xml:space="preserve">، </w:t>
      </w:r>
      <w:r>
        <w:rPr>
          <w:rtl/>
        </w:rPr>
        <w:t>همچنين اطاعت از او</w:t>
      </w:r>
      <w:r w:rsidR="00DC149A">
        <w:rPr>
          <w:rtl/>
        </w:rPr>
        <w:t xml:space="preserve">، </w:t>
      </w:r>
      <w:r>
        <w:rPr>
          <w:rtl/>
        </w:rPr>
        <w:t>اطاعت از پيامبر و مخالفت او</w:t>
      </w:r>
      <w:r w:rsidR="00DC149A">
        <w:rPr>
          <w:rtl/>
        </w:rPr>
        <w:t xml:space="preserve">، </w:t>
      </w:r>
      <w:r>
        <w:rPr>
          <w:rtl/>
        </w:rPr>
        <w:t>مخالفت با پيامبر و امر او</w:t>
      </w:r>
      <w:r w:rsidR="00DC149A">
        <w:rPr>
          <w:rtl/>
        </w:rPr>
        <w:t xml:space="preserve">، </w:t>
      </w:r>
      <w:r>
        <w:rPr>
          <w:rtl/>
        </w:rPr>
        <w:t>امر پيامبر و نهى او</w:t>
      </w:r>
      <w:r w:rsidR="00DC149A">
        <w:rPr>
          <w:rtl/>
        </w:rPr>
        <w:t xml:space="preserve">، </w:t>
      </w:r>
      <w:r>
        <w:rPr>
          <w:rtl/>
        </w:rPr>
        <w:t>نهى پيامبر خواهد بود</w:t>
      </w:r>
      <w:r w:rsidR="00DC149A">
        <w:rPr>
          <w:rtl/>
        </w:rPr>
        <w:t xml:space="preserve">. </w:t>
      </w:r>
    </w:p>
    <w:p w:rsidR="00E00ADA" w:rsidRDefault="00E00ADA" w:rsidP="00E00ADA">
      <w:pPr>
        <w:pStyle w:val="libNormal"/>
        <w:rPr>
          <w:rtl/>
        </w:rPr>
      </w:pPr>
      <w:r>
        <w:rPr>
          <w:rtl/>
        </w:rPr>
        <w:t>من نمى دانم</w:t>
      </w:r>
      <w:r w:rsidR="00DC149A">
        <w:rPr>
          <w:rtl/>
        </w:rPr>
        <w:t xml:space="preserve">، </w:t>
      </w:r>
      <w:r>
        <w:rPr>
          <w:rtl/>
        </w:rPr>
        <w:t>برادران اهل سنت - مخصوصا علما و دانشمندان آنان - با نقل اين روايات و اينگونه سخنان</w:t>
      </w:r>
      <w:r w:rsidR="00DC149A">
        <w:rPr>
          <w:rtl/>
        </w:rPr>
        <w:t xml:space="preserve">، </w:t>
      </w:r>
      <w:r>
        <w:rPr>
          <w:rtl/>
        </w:rPr>
        <w:t xml:space="preserve">چه جوابى دارند و چرا اين قدر تعصب بى جا دارند و بر جدايى از </w:t>
      </w:r>
      <w:r w:rsidR="005B73A6">
        <w:rPr>
          <w:rtl/>
        </w:rPr>
        <w:t>اميرالمؤمنين</w:t>
      </w:r>
      <w:r>
        <w:rPr>
          <w:rtl/>
        </w:rPr>
        <w:t xml:space="preserve"> </w:t>
      </w:r>
      <w:r w:rsidR="005B73A6" w:rsidRPr="005B73A6">
        <w:rPr>
          <w:rStyle w:val="libAlaemChar"/>
          <w:rtl/>
        </w:rPr>
        <w:t>عليه‌السلام</w:t>
      </w:r>
      <w:r>
        <w:rPr>
          <w:rtl/>
        </w:rPr>
        <w:t xml:space="preserve"> اصرار مى ورزند؟</w:t>
      </w:r>
    </w:p>
    <w:p w:rsidR="00E00ADA" w:rsidRDefault="00E00ADA" w:rsidP="00E00ADA">
      <w:pPr>
        <w:pStyle w:val="libNormal"/>
        <w:rPr>
          <w:rtl/>
        </w:rPr>
      </w:pPr>
      <w:r>
        <w:rPr>
          <w:rtl/>
        </w:rPr>
        <w:lastRenderedPageBreak/>
        <w:t>در بحارالانوار از مناقب از تاريخ طبرى</w:t>
      </w:r>
      <w:r w:rsidR="00474A41">
        <w:rPr>
          <w:rtl/>
        </w:rPr>
        <w:t xml:space="preserve"> </w:t>
      </w:r>
      <w:r>
        <w:rPr>
          <w:rtl/>
        </w:rPr>
        <w:t>به سندى از سفيان ثورى از منصور</w:t>
      </w:r>
      <w:r w:rsidR="00DC149A">
        <w:rPr>
          <w:rtl/>
        </w:rPr>
        <w:t xml:space="preserve">، </w:t>
      </w:r>
      <w:r>
        <w:rPr>
          <w:rtl/>
        </w:rPr>
        <w:t>از مجاهد از سلمان فارسى چنين نقل شده كه فرمود:</w:t>
      </w:r>
    </w:p>
    <w:p w:rsidR="00E00ADA" w:rsidRDefault="009A13CC" w:rsidP="00E00ADA">
      <w:pPr>
        <w:pStyle w:val="libNormal"/>
        <w:rPr>
          <w:rtl/>
        </w:rPr>
      </w:pPr>
      <w:r w:rsidRPr="009A13CC">
        <w:rPr>
          <w:rStyle w:val="libHadeesChar"/>
          <w:rtl/>
        </w:rPr>
        <w:t xml:space="preserve">سمعت 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يقول</w:t>
      </w:r>
      <w:r w:rsidR="00DC149A">
        <w:rPr>
          <w:rStyle w:val="libHadeesChar"/>
          <w:rtl/>
        </w:rPr>
        <w:t>:</w:t>
      </w:r>
      <w:r w:rsidRPr="009A13CC">
        <w:rPr>
          <w:rStyle w:val="libHadeesChar"/>
          <w:rtl/>
        </w:rPr>
        <w:t xml:space="preserve"> ان وصييى و خليفتى و خير من اترك بعدى ينجز موعدى و يقضى دينى على بن ابيطالب</w:t>
      </w:r>
      <w:r w:rsidR="00474A41">
        <w:rPr>
          <w:rStyle w:val="libHadeesChar"/>
          <w:rtl/>
        </w:rPr>
        <w:t xml:space="preserve"> </w:t>
      </w:r>
      <w:r w:rsidR="00686F53">
        <w:rPr>
          <w:rStyle w:val="libFootnotenumChar"/>
          <w:rtl/>
        </w:rPr>
        <w:t>(</w:t>
      </w:r>
      <w:r w:rsidR="00686F53" w:rsidRPr="004468FA">
        <w:rPr>
          <w:rStyle w:val="libFootnotenumChar"/>
          <w:rtl/>
        </w:rPr>
        <w:t>413</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شنيدم كه پيامبر گرامى اسلام فرمود: به راستى</w:t>
      </w:r>
      <w:r w:rsidR="00DC149A">
        <w:rPr>
          <w:rtl/>
        </w:rPr>
        <w:t xml:space="preserve">، </w:t>
      </w:r>
      <w:r>
        <w:rPr>
          <w:rtl/>
        </w:rPr>
        <w:t>وصى من</w:t>
      </w:r>
      <w:r w:rsidR="00DC149A">
        <w:rPr>
          <w:rtl/>
        </w:rPr>
        <w:t xml:space="preserve">، </w:t>
      </w:r>
      <w:r>
        <w:rPr>
          <w:rtl/>
        </w:rPr>
        <w:t>و جانشين من و بهترين كسى كه مى گذارم و مى روم</w:t>
      </w:r>
      <w:r w:rsidR="00DC149A">
        <w:rPr>
          <w:rtl/>
        </w:rPr>
        <w:t xml:space="preserve">، </w:t>
      </w:r>
      <w:r>
        <w:rPr>
          <w:rtl/>
        </w:rPr>
        <w:t>تا سفارشات مرا انجام دهد و دين مرا پرداخت كند</w:t>
      </w:r>
      <w:r w:rsidR="00DC149A">
        <w:rPr>
          <w:rtl/>
        </w:rPr>
        <w:t xml:space="preserve">، </w:t>
      </w:r>
      <w:r>
        <w:rPr>
          <w:rtl/>
        </w:rPr>
        <w:t>همانا على بن ابى طالب است</w:t>
      </w:r>
      <w:r w:rsidR="00DC149A">
        <w:rPr>
          <w:rtl/>
        </w:rPr>
        <w:t xml:space="preserve">. </w:t>
      </w:r>
    </w:p>
    <w:p w:rsidR="00E00ADA" w:rsidRDefault="00E00ADA" w:rsidP="00E00ADA">
      <w:pPr>
        <w:pStyle w:val="libNormal"/>
        <w:rPr>
          <w:rtl/>
        </w:rPr>
      </w:pPr>
      <w:r>
        <w:rPr>
          <w:rtl/>
        </w:rPr>
        <w:t xml:space="preserve">مرحوم علامه امينى </w:t>
      </w:r>
      <w:r w:rsidR="005B73A6" w:rsidRPr="005B73A6">
        <w:rPr>
          <w:rStyle w:val="libAlaemChar"/>
          <w:rtl/>
        </w:rPr>
        <w:t>عليه‌السلام</w:t>
      </w:r>
      <w:r>
        <w:rPr>
          <w:rtl/>
        </w:rPr>
        <w:t xml:space="preserve"> در جلد اول (الغدير</w:t>
      </w:r>
      <w:r w:rsidR="00950BCB">
        <w:rPr>
          <w:rtl/>
        </w:rPr>
        <w:t xml:space="preserve">) </w:t>
      </w:r>
      <w:r>
        <w:rPr>
          <w:rtl/>
        </w:rPr>
        <w:t>به عنوان بلاغ و پيام</w:t>
      </w:r>
      <w:r w:rsidR="00DC149A">
        <w:rPr>
          <w:rtl/>
        </w:rPr>
        <w:t xml:space="preserve">، </w:t>
      </w:r>
      <w:r>
        <w:rPr>
          <w:rtl/>
        </w:rPr>
        <w:t>پيش از شروع به مطالب از تاريخ خطيب بغدادى</w:t>
      </w:r>
      <w:r w:rsidR="004468FA" w:rsidRPr="004468FA">
        <w:rPr>
          <w:rStyle w:val="libFootnotenumChar"/>
          <w:rtl/>
        </w:rPr>
        <w:t xml:space="preserve"> </w:t>
      </w:r>
      <w:r w:rsidR="00686F53">
        <w:rPr>
          <w:rStyle w:val="libFootnotenumChar"/>
          <w:rtl/>
        </w:rPr>
        <w:t>(</w:t>
      </w:r>
      <w:r w:rsidR="00686F53" w:rsidRPr="004468FA">
        <w:rPr>
          <w:rStyle w:val="libFootnotenumChar"/>
          <w:rtl/>
        </w:rPr>
        <w:t>414</w:t>
      </w:r>
      <w:r w:rsidR="00686F53">
        <w:rPr>
          <w:rStyle w:val="libFootnotenumChar"/>
          <w:rtl/>
        </w:rPr>
        <w:t>)</w:t>
      </w:r>
      <w:r w:rsidR="00950BCB">
        <w:rPr>
          <w:rStyle w:val="libFootnotenumChar"/>
          <w:rtl/>
        </w:rPr>
        <w:t xml:space="preserve"> </w:t>
      </w:r>
      <w:r>
        <w:rPr>
          <w:rtl/>
        </w:rPr>
        <w:t>و حلية الاولياى حافظ ابونعيم</w:t>
      </w:r>
      <w:r w:rsidR="00DC149A">
        <w:rPr>
          <w:rtl/>
        </w:rPr>
        <w:t xml:space="preserve">، </w:t>
      </w:r>
      <w:r w:rsidR="00686F53">
        <w:rPr>
          <w:rStyle w:val="libFootnotenumChar"/>
          <w:rtl/>
        </w:rPr>
        <w:t>(</w:t>
      </w:r>
      <w:r w:rsidR="00686F53" w:rsidRPr="004468FA">
        <w:rPr>
          <w:rStyle w:val="libFootnotenumChar"/>
          <w:rtl/>
        </w:rPr>
        <w:t>415</w:t>
      </w:r>
      <w:r w:rsidR="00686F53">
        <w:rPr>
          <w:rStyle w:val="libFootnotenumChar"/>
          <w:rtl/>
        </w:rPr>
        <w:t>)</w:t>
      </w:r>
      <w:r w:rsidR="00950BCB">
        <w:rPr>
          <w:rStyle w:val="libFootnotenumChar"/>
          <w:rtl/>
        </w:rPr>
        <w:t xml:space="preserve"> </w:t>
      </w:r>
      <w:r>
        <w:rPr>
          <w:rtl/>
        </w:rPr>
        <w:t xml:space="preserve">از رسول اكرم </w:t>
      </w:r>
      <w:r w:rsidR="00A42B36" w:rsidRPr="00A42B36">
        <w:rPr>
          <w:rStyle w:val="libAlaemChar"/>
          <w:rtl/>
        </w:rPr>
        <w:t>صلى‌الله‌عليه‌وآله‌</w:t>
      </w:r>
      <w:r w:rsidR="00E31DE5" w:rsidRPr="00E31DE5">
        <w:rPr>
          <w:rStyle w:val="libAlaemChar"/>
          <w:rtl/>
        </w:rPr>
        <w:t>‌</w:t>
      </w:r>
      <w:r>
        <w:rPr>
          <w:rtl/>
        </w:rPr>
        <w:t xml:space="preserve"> نقل مى كند كه حضرت فرمود:</w:t>
      </w:r>
    </w:p>
    <w:p w:rsidR="00E00ADA" w:rsidRDefault="009A13CC" w:rsidP="00E00ADA">
      <w:pPr>
        <w:pStyle w:val="libNormal"/>
        <w:rPr>
          <w:rtl/>
        </w:rPr>
      </w:pPr>
      <w:r w:rsidRPr="009A13CC">
        <w:rPr>
          <w:rStyle w:val="libHadeesChar"/>
          <w:rtl/>
        </w:rPr>
        <w:t>عنوان صحيفة ال</w:t>
      </w:r>
      <w:r w:rsidR="00141A41">
        <w:rPr>
          <w:rStyle w:val="libHadeesChar"/>
          <w:rtl/>
        </w:rPr>
        <w:t>مؤمن</w:t>
      </w:r>
      <w:r w:rsidRPr="009A13CC">
        <w:rPr>
          <w:rStyle w:val="libHadeesChar"/>
          <w:rtl/>
        </w:rPr>
        <w:t xml:space="preserve"> حب على بن ابيطالب من سره ان يحيى حياتى و يموت مماتى و يسكن جنة عدن غرسها ربى فليوال عليا من بعدى و ليوال وليه و ليقتد بالائمة من بعدى فانهم عترتى خلقوا من طينتى رزقوا فهما و علما و ويل للمكذبين بفضلهم من امتى القاطعين فيهم صلتى</w:t>
      </w:r>
      <w:r w:rsidR="00DC149A">
        <w:rPr>
          <w:rStyle w:val="libHadeesChar"/>
          <w:rtl/>
        </w:rPr>
        <w:t xml:space="preserve">، </w:t>
      </w:r>
      <w:r w:rsidRPr="009A13CC">
        <w:rPr>
          <w:rStyle w:val="libHadeesChar"/>
          <w:rtl/>
        </w:rPr>
        <w:t xml:space="preserve">لاانا لهم الله شفاعتى ؛ </w:t>
      </w:r>
    </w:p>
    <w:p w:rsidR="00E00ADA" w:rsidRDefault="00E00ADA" w:rsidP="00E00ADA">
      <w:pPr>
        <w:pStyle w:val="libNormal"/>
        <w:rPr>
          <w:rtl/>
        </w:rPr>
      </w:pPr>
      <w:r>
        <w:rPr>
          <w:rtl/>
        </w:rPr>
        <w:t xml:space="preserve">رسول اكرم </w:t>
      </w:r>
      <w:r w:rsidR="00A42B36" w:rsidRPr="00A42B36">
        <w:rPr>
          <w:rStyle w:val="libAlaemChar"/>
          <w:rtl/>
        </w:rPr>
        <w:t>صلى‌الله‌عليه‌وآله‌</w:t>
      </w:r>
      <w:r w:rsidR="00E31DE5" w:rsidRPr="00E31DE5">
        <w:rPr>
          <w:rStyle w:val="libAlaemChar"/>
          <w:rtl/>
        </w:rPr>
        <w:t>‌</w:t>
      </w:r>
      <w:r>
        <w:rPr>
          <w:rtl/>
        </w:rPr>
        <w:t xml:space="preserve"> فرمود: سرلوحه پرونده </w:t>
      </w:r>
      <w:r w:rsidR="00141A41">
        <w:rPr>
          <w:rtl/>
        </w:rPr>
        <w:t>مؤمن</w:t>
      </w:r>
      <w:r>
        <w:rPr>
          <w:rtl/>
        </w:rPr>
        <w:t xml:space="preserve"> در روز قيامت</w:t>
      </w:r>
      <w:r w:rsidR="00DC149A">
        <w:rPr>
          <w:rtl/>
        </w:rPr>
        <w:t xml:space="preserve">، </w:t>
      </w:r>
      <w:r>
        <w:rPr>
          <w:rtl/>
        </w:rPr>
        <w:t>دوستى با على بن ابى طالب است</w:t>
      </w:r>
      <w:r w:rsidR="00DC149A">
        <w:rPr>
          <w:rtl/>
        </w:rPr>
        <w:t xml:space="preserve">. </w:t>
      </w:r>
      <w:r>
        <w:rPr>
          <w:rtl/>
        </w:rPr>
        <w:t>هر كس به اين خوشنود مى شود كه مثل من در دنيا زندگى داشته باشد و مردنش همانند مردن من باشد</w:t>
      </w:r>
      <w:r w:rsidR="00DC149A">
        <w:rPr>
          <w:rtl/>
        </w:rPr>
        <w:t xml:space="preserve">، </w:t>
      </w:r>
      <w:r>
        <w:rPr>
          <w:rtl/>
        </w:rPr>
        <w:t>و در بهشت خرم عدن - كه پروردگار من كاشته است - ساكن شود</w:t>
      </w:r>
      <w:r w:rsidR="00DC149A">
        <w:rPr>
          <w:rtl/>
        </w:rPr>
        <w:t xml:space="preserve">، </w:t>
      </w:r>
      <w:r>
        <w:rPr>
          <w:rtl/>
        </w:rPr>
        <w:t>پس حتما بايد بعد از من موالى و پيرو على باشد و موالى ولى او باشد</w:t>
      </w:r>
      <w:r w:rsidR="00DC149A">
        <w:rPr>
          <w:rtl/>
        </w:rPr>
        <w:t xml:space="preserve">. </w:t>
      </w:r>
      <w:r>
        <w:rPr>
          <w:rtl/>
        </w:rPr>
        <w:t>و بايد حتما بعد از من</w:t>
      </w:r>
      <w:r w:rsidR="00DC149A">
        <w:rPr>
          <w:rtl/>
        </w:rPr>
        <w:t xml:space="preserve">، </w:t>
      </w:r>
      <w:r>
        <w:rPr>
          <w:rtl/>
        </w:rPr>
        <w:t>به امامان</w:t>
      </w:r>
      <w:r w:rsidR="00DC149A">
        <w:rPr>
          <w:rtl/>
        </w:rPr>
        <w:t xml:space="preserve">، </w:t>
      </w:r>
      <w:r>
        <w:rPr>
          <w:rtl/>
        </w:rPr>
        <w:t>اقتدا كند و به دستورات ايشان عمل كند به راستى</w:t>
      </w:r>
      <w:r w:rsidR="00DC149A">
        <w:rPr>
          <w:rtl/>
        </w:rPr>
        <w:t xml:space="preserve">، </w:t>
      </w:r>
      <w:r>
        <w:rPr>
          <w:rtl/>
        </w:rPr>
        <w:t>آنان عترت و اولاد من هستند؛ و از سرشت من خلق شده اند</w:t>
      </w:r>
      <w:r w:rsidR="00DC149A">
        <w:rPr>
          <w:rtl/>
        </w:rPr>
        <w:t xml:space="preserve">، </w:t>
      </w:r>
      <w:r>
        <w:rPr>
          <w:rtl/>
        </w:rPr>
        <w:t xml:space="preserve">و خداوند آنان را درك و دانش فوق العاده داده است واى به حال كسانى كه فضل و شرافت آنان را انكار كنند همانا چنين افرادى با من </w:t>
      </w:r>
      <w:r>
        <w:rPr>
          <w:rtl/>
        </w:rPr>
        <w:lastRenderedPageBreak/>
        <w:t>قطع رحم نموده اند</w:t>
      </w:r>
      <w:r w:rsidR="00DC149A">
        <w:rPr>
          <w:rtl/>
        </w:rPr>
        <w:t xml:space="preserve">، </w:t>
      </w:r>
      <w:r>
        <w:rPr>
          <w:rtl/>
        </w:rPr>
        <w:t>و خداوند شفاعت من را در قيامت از آنها دريغ فرمايد و نصيبشان نگرداند</w:t>
      </w:r>
      <w:r w:rsidR="00DC149A">
        <w:rPr>
          <w:rtl/>
        </w:rPr>
        <w:t xml:space="preserve">. </w:t>
      </w:r>
    </w:p>
    <w:p w:rsidR="00E00ADA" w:rsidRDefault="00E00ADA" w:rsidP="00E00ADA">
      <w:pPr>
        <w:pStyle w:val="libNormal"/>
        <w:rPr>
          <w:rtl/>
        </w:rPr>
      </w:pPr>
      <w:r>
        <w:rPr>
          <w:rtl/>
        </w:rPr>
        <w:t xml:space="preserve">باز خدمت شما برادران عرض مى كنم كه من تعجب مى كنم اين آقايان كه خلافت بلافصل اميرالمومنين </w:t>
      </w:r>
      <w:r w:rsidR="005B73A6" w:rsidRPr="005B73A6">
        <w:rPr>
          <w:rStyle w:val="libAlaemChar"/>
          <w:rtl/>
        </w:rPr>
        <w:t>عليه‌السلام</w:t>
      </w:r>
      <w:r>
        <w:rPr>
          <w:rtl/>
        </w:rPr>
        <w:t xml:space="preserve"> را نپذيرفته اند</w:t>
      </w:r>
      <w:r w:rsidR="00DC149A">
        <w:rPr>
          <w:rtl/>
        </w:rPr>
        <w:t xml:space="preserve">، </w:t>
      </w:r>
      <w:r>
        <w:rPr>
          <w:rtl/>
        </w:rPr>
        <w:t>باشد</w:t>
      </w:r>
      <w:r w:rsidR="00DC149A">
        <w:rPr>
          <w:rtl/>
        </w:rPr>
        <w:t xml:space="preserve">، </w:t>
      </w:r>
      <w:r>
        <w:rPr>
          <w:rtl/>
        </w:rPr>
        <w:t>نپذيرند</w:t>
      </w:r>
      <w:r w:rsidR="00DC149A">
        <w:rPr>
          <w:rtl/>
        </w:rPr>
        <w:t xml:space="preserve">، </w:t>
      </w:r>
      <w:r>
        <w:rPr>
          <w:rtl/>
        </w:rPr>
        <w:t>خليفه چهارمش بدانند و امامت دوازده امام را قبول نكنند</w:t>
      </w:r>
      <w:r w:rsidR="00DC149A">
        <w:rPr>
          <w:rtl/>
        </w:rPr>
        <w:t xml:space="preserve">، </w:t>
      </w:r>
      <w:r>
        <w:rPr>
          <w:rtl/>
        </w:rPr>
        <w:t>اما اين احاديث و اين همه فضايل و اين همه تاءكيد اكيد پيامبر را چگونه نقل كرده اند؟! به نظر بنده اين خود لطف الهى است كه اين احاديث و اخبار</w:t>
      </w:r>
      <w:r w:rsidR="00DC149A">
        <w:rPr>
          <w:rtl/>
        </w:rPr>
        <w:t xml:space="preserve">، </w:t>
      </w:r>
      <w:r>
        <w:rPr>
          <w:rtl/>
        </w:rPr>
        <w:t>در كتابها و گفتار آن ها بسيار و بى شمار</w:t>
      </w:r>
      <w:r w:rsidR="00DC149A">
        <w:rPr>
          <w:rtl/>
        </w:rPr>
        <w:t xml:space="preserve">، </w:t>
      </w:r>
      <w:r>
        <w:rPr>
          <w:rtl/>
        </w:rPr>
        <w:t>بر قلم و زبانشان جارى شده است</w:t>
      </w:r>
      <w:r w:rsidR="00DC149A">
        <w:rPr>
          <w:rtl/>
        </w:rPr>
        <w:t xml:space="preserve">، </w:t>
      </w:r>
      <w:r>
        <w:rPr>
          <w:rtl/>
        </w:rPr>
        <w:t>تا اتمام حجتى بر همگان باشد</w:t>
      </w:r>
      <w:r w:rsidR="00DC149A">
        <w:rPr>
          <w:rtl/>
        </w:rPr>
        <w:t xml:space="preserve">. </w:t>
      </w:r>
    </w:p>
    <w:tbl>
      <w:tblPr>
        <w:tblStyle w:val="TableGrid"/>
        <w:bidiVisual/>
        <w:tblW w:w="5000" w:type="pct"/>
        <w:tblLook w:val="01E0"/>
      </w:tblPr>
      <w:tblGrid>
        <w:gridCol w:w="4222"/>
        <w:gridCol w:w="279"/>
        <w:gridCol w:w="4220"/>
      </w:tblGrid>
      <w:tr w:rsidR="00C72120" w:rsidTr="00DC07BE">
        <w:trPr>
          <w:trHeight w:val="350"/>
        </w:trPr>
        <w:tc>
          <w:tcPr>
            <w:tcW w:w="4288" w:type="dxa"/>
            <w:shd w:val="clear" w:color="auto" w:fill="auto"/>
          </w:tcPr>
          <w:p w:rsidR="00C72120" w:rsidRDefault="00C72120" w:rsidP="00DC07BE">
            <w:pPr>
              <w:pStyle w:val="libPoem"/>
              <w:rPr>
                <w:rtl/>
              </w:rPr>
            </w:pPr>
            <w:r>
              <w:rPr>
                <w:rtl/>
              </w:rPr>
              <w:t>ما زمحبان على و عمر</w:t>
            </w:r>
            <w:r w:rsidRPr="00725071">
              <w:rPr>
                <w:rStyle w:val="libPoemTiniChar0"/>
                <w:rtl/>
              </w:rPr>
              <w:br/>
              <w:t> </w:t>
            </w:r>
          </w:p>
        </w:tc>
        <w:tc>
          <w:tcPr>
            <w:tcW w:w="280" w:type="dxa"/>
            <w:shd w:val="clear" w:color="auto" w:fill="auto"/>
          </w:tcPr>
          <w:p w:rsidR="00C72120" w:rsidRDefault="00C72120" w:rsidP="00DC07BE">
            <w:pPr>
              <w:pStyle w:val="libPoem"/>
              <w:rPr>
                <w:rtl/>
              </w:rPr>
            </w:pPr>
          </w:p>
        </w:tc>
        <w:tc>
          <w:tcPr>
            <w:tcW w:w="4288" w:type="dxa"/>
            <w:shd w:val="clear" w:color="auto" w:fill="auto"/>
          </w:tcPr>
          <w:p w:rsidR="00C72120" w:rsidRDefault="00C72120" w:rsidP="00DC07BE">
            <w:pPr>
              <w:pStyle w:val="libPoem"/>
              <w:rPr>
                <w:rtl/>
              </w:rPr>
            </w:pPr>
            <w:r>
              <w:rPr>
                <w:rtl/>
              </w:rPr>
              <w:t>هيچ نگوييم ز خير و ز شر</w:t>
            </w:r>
            <w:r w:rsidRPr="00725071">
              <w:rPr>
                <w:rStyle w:val="libPoemTiniChar0"/>
                <w:rtl/>
              </w:rPr>
              <w:br/>
              <w:t> </w:t>
            </w:r>
          </w:p>
        </w:tc>
      </w:tr>
      <w:tr w:rsidR="00C72120" w:rsidTr="00DC07BE">
        <w:trPr>
          <w:trHeight w:val="350"/>
        </w:trPr>
        <w:tc>
          <w:tcPr>
            <w:tcW w:w="4288" w:type="dxa"/>
          </w:tcPr>
          <w:p w:rsidR="00C72120" w:rsidRDefault="00C72120" w:rsidP="00DC07BE">
            <w:pPr>
              <w:pStyle w:val="libPoem"/>
              <w:rPr>
                <w:rtl/>
              </w:rPr>
            </w:pPr>
            <w:r>
              <w:rPr>
                <w:rtl/>
              </w:rPr>
              <w:t>حشر محبان على با على</w:t>
            </w:r>
            <w:r w:rsidRPr="00725071">
              <w:rPr>
                <w:rStyle w:val="libPoemTiniChar0"/>
                <w:rtl/>
              </w:rPr>
              <w:br/>
              <w:t> </w:t>
            </w:r>
          </w:p>
        </w:tc>
        <w:tc>
          <w:tcPr>
            <w:tcW w:w="280" w:type="dxa"/>
          </w:tcPr>
          <w:p w:rsidR="00C72120" w:rsidRDefault="00C72120" w:rsidP="00DC07BE">
            <w:pPr>
              <w:pStyle w:val="libPoem"/>
              <w:rPr>
                <w:rtl/>
              </w:rPr>
            </w:pPr>
          </w:p>
        </w:tc>
        <w:tc>
          <w:tcPr>
            <w:tcW w:w="4288" w:type="dxa"/>
          </w:tcPr>
          <w:p w:rsidR="00C72120" w:rsidRDefault="00C72120" w:rsidP="00DC07BE">
            <w:pPr>
              <w:pStyle w:val="libPoem"/>
              <w:rPr>
                <w:rtl/>
              </w:rPr>
            </w:pPr>
            <w:r>
              <w:rPr>
                <w:rtl/>
              </w:rPr>
              <w:t>حشر محبان عمر با عمر</w:t>
            </w:r>
            <w:r w:rsidRPr="00725071">
              <w:rPr>
                <w:rStyle w:val="libPoemTiniChar0"/>
                <w:rtl/>
              </w:rPr>
              <w:br/>
              <w:t> </w:t>
            </w:r>
          </w:p>
        </w:tc>
      </w:tr>
    </w:tbl>
    <w:p w:rsidR="00E00ADA" w:rsidRDefault="00E00ADA" w:rsidP="00E00ADA">
      <w:pPr>
        <w:pStyle w:val="libNormal"/>
        <w:rPr>
          <w:rtl/>
        </w:rPr>
      </w:pPr>
      <w:r>
        <w:rPr>
          <w:rtl/>
        </w:rPr>
        <w:t>مرحوم سيد ابوالقاسم شرف الدين - از علماى شيعه لبنان - كتاب بسيار شيرين و جالبى دارد به نام المراجعات</w:t>
      </w:r>
      <w:r w:rsidR="00474A41">
        <w:rPr>
          <w:rtl/>
        </w:rPr>
        <w:t xml:space="preserve"> </w:t>
      </w:r>
      <w:r>
        <w:rPr>
          <w:rtl/>
        </w:rPr>
        <w:t>كه در آن</w:t>
      </w:r>
      <w:r w:rsidR="00DC149A">
        <w:rPr>
          <w:rtl/>
        </w:rPr>
        <w:t xml:space="preserve">، </w:t>
      </w:r>
      <w:r>
        <w:rPr>
          <w:rtl/>
        </w:rPr>
        <w:t>نامه هايى كه بين ايشان و شيخ سليم - استاد و رئيس دانشگاه الازهر مصر - رد و بدل شده</w:t>
      </w:r>
      <w:r w:rsidR="00DC149A">
        <w:rPr>
          <w:rtl/>
        </w:rPr>
        <w:t xml:space="preserve">، </w:t>
      </w:r>
      <w:r>
        <w:rPr>
          <w:rtl/>
        </w:rPr>
        <w:t>جمع آورى شده است و يك صد و دوازده نامه است و انصافا از بهترين مناظرات بين شيعه و سنى است كه با روحى پاك و سعه صدر و علم واسع هر دو به بحث پرداخته اند</w:t>
      </w:r>
      <w:r w:rsidR="00DC149A">
        <w:rPr>
          <w:rtl/>
        </w:rPr>
        <w:t xml:space="preserve">. </w:t>
      </w:r>
    </w:p>
    <w:p w:rsidR="00E00ADA" w:rsidRDefault="00E00ADA" w:rsidP="00E00ADA">
      <w:pPr>
        <w:pStyle w:val="libNormal"/>
        <w:rPr>
          <w:rtl/>
        </w:rPr>
      </w:pPr>
      <w:r>
        <w:rPr>
          <w:rtl/>
        </w:rPr>
        <w:t>او مى فرمايد: من امضا مى كردم</w:t>
      </w:r>
      <w:r w:rsidR="00DC149A">
        <w:rPr>
          <w:rtl/>
        </w:rPr>
        <w:t>:</w:t>
      </w:r>
      <w:r>
        <w:rPr>
          <w:rtl/>
        </w:rPr>
        <w:t xml:space="preserve"> ش</w:t>
      </w:r>
      <w:r w:rsidR="00474A41">
        <w:rPr>
          <w:rtl/>
        </w:rPr>
        <w:t xml:space="preserve"> </w:t>
      </w:r>
      <w:r>
        <w:rPr>
          <w:rtl/>
        </w:rPr>
        <w:t>هم اشاره به اسمم بود: شرف الدين</w:t>
      </w:r>
      <w:r w:rsidR="00DC149A">
        <w:rPr>
          <w:rtl/>
        </w:rPr>
        <w:t xml:space="preserve">، </w:t>
      </w:r>
      <w:r>
        <w:rPr>
          <w:rtl/>
        </w:rPr>
        <w:t>هم به مذهبم شيعه</w:t>
      </w:r>
      <w:r w:rsidR="00DC149A">
        <w:rPr>
          <w:rtl/>
        </w:rPr>
        <w:t xml:space="preserve">، </w:t>
      </w:r>
      <w:r>
        <w:rPr>
          <w:rtl/>
        </w:rPr>
        <w:t>و ايشان امضا مى كرد س</w:t>
      </w:r>
      <w:r w:rsidR="00474A41">
        <w:rPr>
          <w:rtl/>
        </w:rPr>
        <w:t xml:space="preserve"> </w:t>
      </w:r>
      <w:r>
        <w:rPr>
          <w:rtl/>
        </w:rPr>
        <w:t>كه هم اشاره به اسمش سليم هم</w:t>
      </w:r>
      <w:r w:rsidR="00DC149A">
        <w:rPr>
          <w:rtl/>
        </w:rPr>
        <w:t xml:space="preserve">، </w:t>
      </w:r>
      <w:r>
        <w:rPr>
          <w:rtl/>
        </w:rPr>
        <w:t>به مذهبش سنى بود</w:t>
      </w:r>
      <w:r w:rsidR="00DC149A">
        <w:rPr>
          <w:rtl/>
        </w:rPr>
        <w:t xml:space="preserve">. </w:t>
      </w:r>
      <w:r>
        <w:rPr>
          <w:rtl/>
        </w:rPr>
        <w:t>در اين كتاب عقايد شيعه به طور مستدل و منطقى و همه پسند</w:t>
      </w:r>
      <w:r w:rsidR="00DC149A">
        <w:rPr>
          <w:rtl/>
        </w:rPr>
        <w:t xml:space="preserve">، </w:t>
      </w:r>
      <w:r>
        <w:rPr>
          <w:rtl/>
        </w:rPr>
        <w:t>بيان گرديده است و اتمام حجت كاملى است براى هر كس كه تعصب را كنار بگذارد</w:t>
      </w:r>
      <w:r w:rsidR="00DC149A">
        <w:rPr>
          <w:rtl/>
        </w:rPr>
        <w:t xml:space="preserve">، </w:t>
      </w:r>
      <w:r>
        <w:rPr>
          <w:rtl/>
        </w:rPr>
        <w:t>و حق و حقيقت را جستجو نمايد</w:t>
      </w:r>
      <w:r w:rsidR="00DC149A">
        <w:rPr>
          <w:rtl/>
        </w:rPr>
        <w:t xml:space="preserve">. </w:t>
      </w:r>
      <w:r>
        <w:rPr>
          <w:rtl/>
        </w:rPr>
        <w:t>شيخ سليم در يكى از نامه ها اعتراف مى كند كه درباره عقايد شيعه اماميمه اطلاعاتى نداشتم و حتى حاضر به مذاكره و ديدار آنها</w:t>
      </w:r>
      <w:r w:rsidR="00DC149A">
        <w:rPr>
          <w:rtl/>
        </w:rPr>
        <w:t xml:space="preserve">، </w:t>
      </w:r>
      <w:r>
        <w:rPr>
          <w:rtl/>
        </w:rPr>
        <w:t>نبودم ؛ ولى از اطلاعات وسيع سيد بزرگوار شرف الدين از كتب سنى (از حديث و تفسير و تاريخ</w:t>
      </w:r>
      <w:r w:rsidR="00950BCB">
        <w:rPr>
          <w:rtl/>
        </w:rPr>
        <w:t xml:space="preserve">) </w:t>
      </w:r>
      <w:r>
        <w:rPr>
          <w:rtl/>
        </w:rPr>
        <w:t>تعجب كردم</w:t>
      </w:r>
      <w:r w:rsidR="00DC149A">
        <w:rPr>
          <w:rtl/>
        </w:rPr>
        <w:t xml:space="preserve">. </w:t>
      </w:r>
    </w:p>
    <w:p w:rsidR="00E00ADA" w:rsidRDefault="00E00ADA" w:rsidP="00E00ADA">
      <w:pPr>
        <w:pStyle w:val="libNormal"/>
        <w:rPr>
          <w:rtl/>
        </w:rPr>
      </w:pPr>
      <w:r>
        <w:rPr>
          <w:rtl/>
        </w:rPr>
        <w:lastRenderedPageBreak/>
        <w:t>او درباره حديث غدير من كنت مولاه فهذا على مولاه اول تشكيك در سند مى كند و بعد از آنكه مرحوم سيد</w:t>
      </w:r>
      <w:r w:rsidR="00DC149A">
        <w:rPr>
          <w:rtl/>
        </w:rPr>
        <w:t xml:space="preserve">، </w:t>
      </w:r>
      <w:r>
        <w:rPr>
          <w:rtl/>
        </w:rPr>
        <w:t>اثبات مى كند كه اين حديث از متواترات و مسلمات است تشكيك در دلالت و معناى مولا مى كند و مى گويد: مولا به معنى دوست</w:t>
      </w:r>
      <w:r w:rsidR="00474A41">
        <w:rPr>
          <w:rtl/>
        </w:rPr>
        <w:t xml:space="preserve"> </w:t>
      </w:r>
      <w:r>
        <w:rPr>
          <w:rtl/>
        </w:rPr>
        <w:t>است</w:t>
      </w:r>
      <w:r w:rsidR="00DC149A">
        <w:rPr>
          <w:rtl/>
        </w:rPr>
        <w:t xml:space="preserve">. </w:t>
      </w:r>
    </w:p>
    <w:p w:rsidR="00E00ADA" w:rsidRDefault="00E00ADA" w:rsidP="00E00ADA">
      <w:pPr>
        <w:pStyle w:val="libNormal"/>
        <w:rPr>
          <w:rtl/>
        </w:rPr>
      </w:pPr>
      <w:r>
        <w:rPr>
          <w:rtl/>
        </w:rPr>
        <w:t xml:space="preserve">تا اين كه سيد - در نامه 85 صفحه 216 مفصلا اثبات مى كند كه قراين لفظى و ادله عقلى موجب مى شود كه انسان قطع و يقين پيدا كند بر اينكه رسول اكرم </w:t>
      </w:r>
      <w:r w:rsidR="00A42B36" w:rsidRPr="00A42B36">
        <w:rPr>
          <w:rStyle w:val="libAlaemChar"/>
          <w:rtl/>
        </w:rPr>
        <w:t>صلى‌الله‌عليه‌وآله‌</w:t>
      </w:r>
      <w:r w:rsidR="00E31DE5" w:rsidRPr="00E31DE5">
        <w:rPr>
          <w:rStyle w:val="libAlaemChar"/>
          <w:rtl/>
        </w:rPr>
        <w:t>‌</w:t>
      </w:r>
      <w:r>
        <w:rPr>
          <w:rtl/>
        </w:rPr>
        <w:t xml:space="preserve"> در آن روز قطعا خواسته است خلافت بلافصل </w:t>
      </w:r>
      <w:r w:rsidR="005B73A6">
        <w:rPr>
          <w:rtl/>
        </w:rPr>
        <w:t>اميرالمؤمنين</w:t>
      </w:r>
      <w:r>
        <w:rPr>
          <w:rtl/>
        </w:rPr>
        <w:t xml:space="preserve"> </w:t>
      </w:r>
      <w:r w:rsidR="005B73A6" w:rsidRPr="005B73A6">
        <w:rPr>
          <w:rStyle w:val="libAlaemChar"/>
          <w:rtl/>
        </w:rPr>
        <w:t>عليه‌السلام</w:t>
      </w:r>
      <w:r>
        <w:rPr>
          <w:rtl/>
        </w:rPr>
        <w:t xml:space="preserve"> را براى مردم بيان كند و حجت را تمام نمايد؛ بنابراين مرحوم شيخ سليم - در نامه 59 - اعتراف مى كند: قد حصحص الحق فانكشف قناع اشك ؛ حقيقت كاملا روشن شد و پرده ها كنار رفت</w:t>
      </w:r>
      <w:r w:rsidR="00DC149A">
        <w:rPr>
          <w:rtl/>
        </w:rPr>
        <w:t xml:space="preserve">. </w:t>
      </w:r>
    </w:p>
    <w:p w:rsidR="00E00ADA" w:rsidRDefault="004468FA" w:rsidP="004468FA">
      <w:pPr>
        <w:pStyle w:val="Heading2"/>
        <w:rPr>
          <w:rtl/>
        </w:rPr>
      </w:pPr>
      <w:bookmarkStart w:id="180" w:name="_Toc366053622"/>
      <w:r>
        <w:rPr>
          <w:rtl/>
        </w:rPr>
        <w:t xml:space="preserve">محبت و ولايت اهل بيت </w:t>
      </w:r>
      <w:r w:rsidR="005B73A6" w:rsidRPr="005B73A6">
        <w:rPr>
          <w:rStyle w:val="libAlaemChar"/>
          <w:rtl/>
        </w:rPr>
        <w:t>عليه‌السلام</w:t>
      </w:r>
      <w:bookmarkEnd w:id="180"/>
      <w:r>
        <w:rPr>
          <w:rtl/>
        </w:rPr>
        <w:t xml:space="preserve"> </w:t>
      </w:r>
    </w:p>
    <w:p w:rsidR="00E00ADA" w:rsidRDefault="00E00ADA" w:rsidP="00E00ADA">
      <w:pPr>
        <w:pStyle w:val="libNormal"/>
        <w:rPr>
          <w:rtl/>
        </w:rPr>
      </w:pPr>
      <w:r>
        <w:rPr>
          <w:rtl/>
        </w:rPr>
        <w:t xml:space="preserve"> حديث ديگرى براى شما نقل كنم تا لذت ببريد</w:t>
      </w:r>
      <w:r w:rsidR="00DC149A">
        <w:rPr>
          <w:rtl/>
        </w:rPr>
        <w:t xml:space="preserve">. </w:t>
      </w:r>
      <w:r>
        <w:rPr>
          <w:rtl/>
        </w:rPr>
        <w:t>در تفسير مجمع البيان</w:t>
      </w:r>
      <w:r w:rsidR="00474A41">
        <w:rPr>
          <w:rtl/>
        </w:rPr>
        <w:t xml:space="preserve"> </w:t>
      </w:r>
      <w:r>
        <w:rPr>
          <w:rtl/>
        </w:rPr>
        <w:t>شيخ طبرسى رحمة الله به سلسله سندى از حاكم ابوالقاسم حسكانى از مفسران به نام و معروف سنى و در كتاب شواهد التنزيل</w:t>
      </w:r>
      <w:r w:rsidR="00474A41">
        <w:rPr>
          <w:rtl/>
        </w:rPr>
        <w:t xml:space="preserve"> </w:t>
      </w:r>
      <w:r>
        <w:rPr>
          <w:rtl/>
        </w:rPr>
        <w:t>از ابى امامه باهلى همچنين نقل شده كه</w:t>
      </w:r>
      <w:r w:rsidR="00DC149A">
        <w:rPr>
          <w:rtl/>
        </w:rPr>
        <w:t>:</w:t>
      </w:r>
    </w:p>
    <w:p w:rsidR="009A13CC" w:rsidRPr="009A13CC" w:rsidRDefault="009A13CC" w:rsidP="009A13CC">
      <w:pPr>
        <w:pStyle w:val="libHadees"/>
        <w:rPr>
          <w:rtl/>
        </w:rPr>
      </w:pPr>
      <w:r w:rsidRPr="009A13CC">
        <w:rPr>
          <w:rtl/>
        </w:rPr>
        <w:t xml:space="preserve">قال رسول الله </w:t>
      </w:r>
      <w:r w:rsidR="00A42B36" w:rsidRPr="00A42B36">
        <w:rPr>
          <w:rStyle w:val="libAlaemChar"/>
          <w:rtl/>
        </w:rPr>
        <w:t>صلى‌الله‌عليه‌وآله‌</w:t>
      </w:r>
      <w:r w:rsidR="00E31DE5" w:rsidRPr="00E31DE5">
        <w:rPr>
          <w:rStyle w:val="libAlaemChar"/>
          <w:rtl/>
        </w:rPr>
        <w:t>‌</w:t>
      </w:r>
      <w:r w:rsidR="00DC149A">
        <w:rPr>
          <w:rtl/>
        </w:rPr>
        <w:t>:</w:t>
      </w:r>
      <w:r w:rsidRPr="009A13CC">
        <w:rPr>
          <w:rtl/>
        </w:rPr>
        <w:t xml:space="preserve"> ان الله تعالى خلق الانبياء من اشجار شتى و خلقت انا و على من شجرة واحدة فانا اصلها و على فرعها وفاطمه لقاحها و الحسن و الحسين ثمارها و اشياعنا اوراقنا فمن تعلق بغصن من اغصانها نجا و من زاغ عنها هوى و لو ان عبدا عبدالله بين الصفا و المروة الف عام ثم الف عام ثم الف عام حتى يصير كالشن البالى ثم لم يدرك محبتنا اكبه الله على منخريه فى النار ثم تلا (قل اسئلكم عليه اجرا الا المودة فى القربى</w:t>
      </w:r>
      <w:r w:rsidR="00950BCB">
        <w:rPr>
          <w:rtl/>
        </w:rPr>
        <w:t xml:space="preserve">) </w:t>
      </w:r>
      <w:r w:rsidR="00686F53">
        <w:rPr>
          <w:rStyle w:val="libFootnotenumChar"/>
          <w:rtl/>
        </w:rPr>
        <w:t>(</w:t>
      </w:r>
      <w:r w:rsidR="00686F53" w:rsidRPr="009A13CC">
        <w:rPr>
          <w:rStyle w:val="libFootnotenumChar"/>
          <w:rtl/>
        </w:rPr>
        <w:t>416</w:t>
      </w:r>
      <w:r w:rsidR="00686F53">
        <w:rPr>
          <w:rStyle w:val="libFootnotenumChar"/>
          <w:rtl/>
        </w:rPr>
        <w:t>)</w:t>
      </w:r>
      <w:r w:rsidR="00950BCB">
        <w:rPr>
          <w:rStyle w:val="libFootnotenumChar"/>
          <w:rtl/>
        </w:rPr>
        <w:t xml:space="preserve"> </w:t>
      </w:r>
      <w:r w:rsidR="00686F53">
        <w:rPr>
          <w:rStyle w:val="libFootnotenumChar"/>
          <w:rtl/>
        </w:rPr>
        <w:t>(</w:t>
      </w:r>
      <w:r w:rsidR="00686F53" w:rsidRPr="009A13CC">
        <w:rPr>
          <w:rStyle w:val="libFootnotenumChar"/>
          <w:rtl/>
        </w:rPr>
        <w:t>417</w:t>
      </w:r>
      <w:r w:rsidR="00686F53">
        <w:rPr>
          <w:rStyle w:val="libFootnotenumChar"/>
          <w:rtl/>
        </w:rPr>
        <w:t>)</w:t>
      </w:r>
      <w:r w:rsidR="00950BCB">
        <w:rPr>
          <w:rStyle w:val="libFootnotenumChar"/>
          <w:rtl/>
        </w:rPr>
        <w:t xml:space="preserve"> </w:t>
      </w:r>
      <w:r w:rsidR="00DC149A">
        <w:rPr>
          <w:rtl/>
        </w:rPr>
        <w:t xml:space="preserve">. </w:t>
      </w:r>
    </w:p>
    <w:p w:rsidR="009A13CC" w:rsidRPr="009A13CC" w:rsidRDefault="009A13CC" w:rsidP="00C72120">
      <w:pPr>
        <w:pStyle w:val="libNormal"/>
        <w:rPr>
          <w:rtl/>
        </w:rPr>
      </w:pPr>
      <w:r w:rsidRPr="009A13CC">
        <w:rPr>
          <w:rtl/>
        </w:rPr>
        <w:t xml:space="preserve">رسول خدا </w:t>
      </w:r>
      <w:r w:rsidR="00A42B36" w:rsidRPr="00A42B36">
        <w:rPr>
          <w:rStyle w:val="libAlaemChar"/>
          <w:rtl/>
        </w:rPr>
        <w:t>صلى‌الله‌عليه‌وآله‌</w:t>
      </w:r>
      <w:r w:rsidR="00E31DE5" w:rsidRPr="00E31DE5">
        <w:rPr>
          <w:rStyle w:val="libAlaemChar"/>
          <w:rtl/>
        </w:rPr>
        <w:t>‌</w:t>
      </w:r>
      <w:r w:rsidRPr="009A13CC">
        <w:rPr>
          <w:rtl/>
        </w:rPr>
        <w:t xml:space="preserve"> فرمود: خداوند انبيا را از درختان مختلفى آفريد؛ ولى من و على از يك درخت خلق شده ايم</w:t>
      </w:r>
      <w:r w:rsidR="00DC149A">
        <w:rPr>
          <w:rtl/>
        </w:rPr>
        <w:t xml:space="preserve">. </w:t>
      </w:r>
      <w:r w:rsidRPr="009A13CC">
        <w:rPr>
          <w:rtl/>
        </w:rPr>
        <w:t>من اصل آنم و على</w:t>
      </w:r>
      <w:r w:rsidR="00DC149A">
        <w:rPr>
          <w:rtl/>
        </w:rPr>
        <w:t xml:space="preserve">، </w:t>
      </w:r>
      <w:r w:rsidRPr="009A13CC">
        <w:rPr>
          <w:rtl/>
        </w:rPr>
        <w:t>شاخه آن است و فاطمه</w:t>
      </w:r>
      <w:r w:rsidR="00DC149A">
        <w:rPr>
          <w:rtl/>
        </w:rPr>
        <w:t xml:space="preserve">، </w:t>
      </w:r>
      <w:r w:rsidRPr="009A13CC">
        <w:rPr>
          <w:rtl/>
        </w:rPr>
        <w:t>موجب بارورى آن است و حسن و حسين ميوه هاى آن و شيعيان ما</w:t>
      </w:r>
      <w:r w:rsidR="00DC149A">
        <w:rPr>
          <w:rtl/>
        </w:rPr>
        <w:t xml:space="preserve">، </w:t>
      </w:r>
      <w:r w:rsidRPr="009A13CC">
        <w:rPr>
          <w:rtl/>
        </w:rPr>
        <w:t>برگهاى آن درخت هستند</w:t>
      </w:r>
      <w:r w:rsidR="00DC149A">
        <w:rPr>
          <w:rtl/>
        </w:rPr>
        <w:t xml:space="preserve">. </w:t>
      </w:r>
      <w:r w:rsidRPr="009A13CC">
        <w:rPr>
          <w:rtl/>
        </w:rPr>
        <w:t>پس هر كس به شاخه اى از آن درخت تمسك جويد</w:t>
      </w:r>
      <w:r w:rsidR="00DC149A">
        <w:rPr>
          <w:rtl/>
        </w:rPr>
        <w:t xml:space="preserve">، </w:t>
      </w:r>
      <w:r w:rsidRPr="009A13CC">
        <w:rPr>
          <w:rtl/>
        </w:rPr>
        <w:t>نجات مى يابد</w:t>
      </w:r>
      <w:r w:rsidR="00DC149A">
        <w:rPr>
          <w:rtl/>
        </w:rPr>
        <w:t xml:space="preserve">. </w:t>
      </w:r>
      <w:r w:rsidRPr="009A13CC">
        <w:rPr>
          <w:rtl/>
        </w:rPr>
        <w:t>و هر كس از آن درخت روى گردان باشد</w:t>
      </w:r>
      <w:r w:rsidR="00DC149A">
        <w:rPr>
          <w:rtl/>
        </w:rPr>
        <w:t xml:space="preserve">، </w:t>
      </w:r>
      <w:r w:rsidRPr="009A13CC">
        <w:rPr>
          <w:rtl/>
        </w:rPr>
        <w:t>به هلاكت مى رسد</w:t>
      </w:r>
      <w:r w:rsidR="00DC149A">
        <w:rPr>
          <w:rtl/>
        </w:rPr>
        <w:t xml:space="preserve">. </w:t>
      </w:r>
      <w:r w:rsidRPr="009A13CC">
        <w:rPr>
          <w:rtl/>
        </w:rPr>
        <w:t>اگر كسى</w:t>
      </w:r>
      <w:r w:rsidR="00DC149A">
        <w:rPr>
          <w:rtl/>
        </w:rPr>
        <w:t xml:space="preserve">، </w:t>
      </w:r>
      <w:r w:rsidRPr="009A13CC">
        <w:rPr>
          <w:rtl/>
        </w:rPr>
        <w:t xml:space="preserve">هزار سال در بين صفا و مروه خدا را عبادت كند </w:t>
      </w:r>
      <w:r w:rsidRPr="009A13CC">
        <w:rPr>
          <w:rtl/>
        </w:rPr>
        <w:lastRenderedPageBreak/>
        <w:t>و سپس هزار سال و باز هزار سال</w:t>
      </w:r>
      <w:r w:rsidR="00DC149A">
        <w:rPr>
          <w:rtl/>
        </w:rPr>
        <w:t xml:space="preserve">، </w:t>
      </w:r>
      <w:r w:rsidRPr="009A13CC">
        <w:rPr>
          <w:rtl/>
        </w:rPr>
        <w:t>تا از لاغرى مثل مشك خشكيده اى شود (پوس و استخوانى</w:t>
      </w:r>
      <w:r w:rsidR="00950BCB">
        <w:rPr>
          <w:rtl/>
        </w:rPr>
        <w:t xml:space="preserve">) </w:t>
      </w:r>
      <w:r w:rsidRPr="009A13CC">
        <w:rPr>
          <w:rtl/>
        </w:rPr>
        <w:t>اما محبت ما خانواده را نداشته باشد</w:t>
      </w:r>
      <w:r w:rsidR="00DC149A">
        <w:rPr>
          <w:rtl/>
        </w:rPr>
        <w:t xml:space="preserve">، </w:t>
      </w:r>
      <w:r w:rsidRPr="009A13CC">
        <w:rPr>
          <w:rtl/>
        </w:rPr>
        <w:t>خداوند او را به صورت</w:t>
      </w:r>
      <w:r w:rsidR="00DC149A">
        <w:rPr>
          <w:rtl/>
        </w:rPr>
        <w:t xml:space="preserve">، </w:t>
      </w:r>
      <w:r w:rsidRPr="009A13CC">
        <w:rPr>
          <w:rtl/>
        </w:rPr>
        <w:t>در آتش مى افكند</w:t>
      </w:r>
      <w:r w:rsidR="00DC149A">
        <w:rPr>
          <w:rtl/>
        </w:rPr>
        <w:t xml:space="preserve">. </w:t>
      </w:r>
      <w:r w:rsidRPr="009A13CC">
        <w:rPr>
          <w:rtl/>
        </w:rPr>
        <w:t>پس حضرت اين آيه را تلاوت فرمود: (قل لااسئلكم عليه اجرا الا المودة فى القربى</w:t>
      </w:r>
      <w:r w:rsidR="00950BCB">
        <w:rPr>
          <w:rtl/>
        </w:rPr>
        <w:t xml:space="preserve">) </w:t>
      </w:r>
      <w:r w:rsidRPr="009A13CC">
        <w:rPr>
          <w:rtl/>
        </w:rPr>
        <w:t>اى رسول گرامى اسلام</w:t>
      </w:r>
      <w:r w:rsidR="00DC149A">
        <w:rPr>
          <w:rtl/>
        </w:rPr>
        <w:t xml:space="preserve">، </w:t>
      </w:r>
      <w:r w:rsidRPr="009A13CC">
        <w:rPr>
          <w:rtl/>
        </w:rPr>
        <w:t>بگو: من اجر و مزدى براى رسالت از شما نمى خواهم جز مودت به اهل بيتم</w:t>
      </w:r>
      <w:r w:rsidR="00DC149A">
        <w:rPr>
          <w:rtl/>
        </w:rPr>
        <w:t xml:space="preserve">. </w:t>
      </w:r>
    </w:p>
    <w:p w:rsidR="00E00ADA" w:rsidRDefault="009A13CC" w:rsidP="00C72120">
      <w:pPr>
        <w:pStyle w:val="libNormal"/>
        <w:rPr>
          <w:rtl/>
        </w:rPr>
      </w:pPr>
      <w:r w:rsidRPr="009A13CC">
        <w:rPr>
          <w:rtl/>
        </w:rPr>
        <w:t>در چند روايت كه شيعه و سنى آن را نقل كرده اند</w:t>
      </w:r>
      <w:r w:rsidR="00DC149A">
        <w:rPr>
          <w:rtl/>
        </w:rPr>
        <w:t xml:space="preserve">، </w:t>
      </w:r>
      <w:r w:rsidRPr="009A13CC">
        <w:rPr>
          <w:rtl/>
        </w:rPr>
        <w:t xml:space="preserve">آمده است كه از پيامبر اكرم </w:t>
      </w:r>
      <w:r w:rsidR="00A42B36" w:rsidRPr="00A42B36">
        <w:rPr>
          <w:rStyle w:val="libAlaemChar"/>
          <w:rtl/>
        </w:rPr>
        <w:t>صلى‌الله‌عليه‌وآله‌</w:t>
      </w:r>
      <w:r w:rsidR="00E31DE5" w:rsidRPr="00E31DE5">
        <w:rPr>
          <w:rStyle w:val="libAlaemChar"/>
          <w:rtl/>
        </w:rPr>
        <w:t>‌</w:t>
      </w:r>
      <w:r w:rsidRPr="009A13CC">
        <w:rPr>
          <w:rtl/>
        </w:rPr>
        <w:t xml:space="preserve"> سوال شد: منظور از اهل بيت كه ما وظيفه داريم مودت و دوستى آنان را داشته باشيم</w:t>
      </w:r>
      <w:r w:rsidR="00DC149A">
        <w:rPr>
          <w:rtl/>
        </w:rPr>
        <w:t xml:space="preserve">، </w:t>
      </w:r>
      <w:r w:rsidRPr="009A13CC">
        <w:rPr>
          <w:rtl/>
        </w:rPr>
        <w:t>كيان اند؟ حضرت فرمود: على و فاطمه</w:t>
      </w:r>
      <w:r w:rsidR="00DC149A">
        <w:rPr>
          <w:rtl/>
        </w:rPr>
        <w:t xml:space="preserve">، </w:t>
      </w:r>
      <w:r w:rsidRPr="009A13CC">
        <w:rPr>
          <w:rtl/>
        </w:rPr>
        <w:t>حسن و حسين</w:t>
      </w:r>
      <w:r w:rsidR="00DC149A">
        <w:rPr>
          <w:rtl/>
        </w:rPr>
        <w:t xml:space="preserve">، </w:t>
      </w:r>
      <w:r w:rsidR="00E30E64" w:rsidRPr="00E30E64">
        <w:rPr>
          <w:rStyle w:val="libAlaemChar"/>
          <w:rtl/>
        </w:rPr>
        <w:t>عليهما‌السلام</w:t>
      </w:r>
      <w:r w:rsidRPr="009A13CC">
        <w:rPr>
          <w:rStyle w:val="libFootnotenumChar"/>
          <w:rtl/>
        </w:rPr>
        <w:t xml:space="preserve"> </w:t>
      </w:r>
      <w:r w:rsidR="00686F53">
        <w:rPr>
          <w:rStyle w:val="libFootnotenumChar"/>
          <w:rtl/>
        </w:rPr>
        <w:t>(</w:t>
      </w:r>
      <w:r w:rsidR="00686F53" w:rsidRPr="009A13CC">
        <w:rPr>
          <w:rStyle w:val="libFootnotenumChar"/>
          <w:rtl/>
        </w:rPr>
        <w:t>418</w:t>
      </w:r>
      <w:r w:rsidR="00686F53">
        <w:rPr>
          <w:rStyle w:val="libFootnotenumChar"/>
          <w:rtl/>
        </w:rPr>
        <w:t>)</w:t>
      </w:r>
      <w:r w:rsidR="00950BCB">
        <w:rPr>
          <w:rStyle w:val="libFootnotenumChar"/>
          <w:rtl/>
        </w:rPr>
        <w:t xml:space="preserve"> </w:t>
      </w:r>
      <w:r w:rsidRPr="009A13CC">
        <w:rPr>
          <w:rStyle w:val="libHadeesChar"/>
          <w:rtl/>
        </w:rPr>
        <w:t>حتى در روايتى كه احمد حنبل در فضايل الصحابه</w:t>
      </w:r>
      <w:r w:rsidR="00474A41">
        <w:rPr>
          <w:rStyle w:val="libHadeesChar"/>
          <w:rtl/>
        </w:rPr>
        <w:t xml:space="preserve"> </w:t>
      </w:r>
      <w:r w:rsidR="00E00ADA">
        <w:rPr>
          <w:rtl/>
        </w:rPr>
        <w:t>آورده است</w:t>
      </w:r>
      <w:r w:rsidR="00DC149A">
        <w:rPr>
          <w:rtl/>
        </w:rPr>
        <w:t xml:space="preserve">، </w:t>
      </w:r>
      <w:r w:rsidR="00E00ADA">
        <w:rPr>
          <w:rtl/>
        </w:rPr>
        <w:t>قالها ثلاثا؛ يعنى حضرت اين كلام را سه مرتبه تكرار كرد</w:t>
      </w:r>
      <w:r w:rsidR="00DC149A">
        <w:rPr>
          <w:rtl/>
        </w:rPr>
        <w:t xml:space="preserve">. </w:t>
      </w:r>
    </w:p>
    <w:p w:rsidR="00E00ADA" w:rsidRDefault="00E00ADA" w:rsidP="00E00ADA">
      <w:pPr>
        <w:pStyle w:val="libNormal"/>
      </w:pPr>
      <w:r>
        <w:rPr>
          <w:rtl/>
        </w:rPr>
        <w:t>خوب</w:t>
      </w:r>
      <w:r w:rsidR="00DC149A">
        <w:rPr>
          <w:rtl/>
        </w:rPr>
        <w:t xml:space="preserve">، </w:t>
      </w:r>
      <w:r>
        <w:rPr>
          <w:rtl/>
        </w:rPr>
        <w:t>سوال مى كنيم</w:t>
      </w:r>
      <w:r w:rsidR="00DC149A">
        <w:rPr>
          <w:rtl/>
        </w:rPr>
        <w:t xml:space="preserve">، </w:t>
      </w:r>
      <w:r>
        <w:rPr>
          <w:rtl/>
        </w:rPr>
        <w:t>آيا آن رفتار</w:t>
      </w:r>
      <w:r w:rsidR="00DC149A">
        <w:rPr>
          <w:rtl/>
        </w:rPr>
        <w:t xml:space="preserve">، </w:t>
      </w:r>
      <w:r>
        <w:rPr>
          <w:rtl/>
        </w:rPr>
        <w:t>با حضرت زهرا عليهاالسلام</w:t>
      </w:r>
      <w:r w:rsidR="00DC149A">
        <w:rPr>
          <w:rtl/>
        </w:rPr>
        <w:t xml:space="preserve">، </w:t>
      </w:r>
      <w:r>
        <w:rPr>
          <w:rtl/>
        </w:rPr>
        <w:t xml:space="preserve">به سبب مودت بود؟ آيا جنگ عايشه و معاويه با </w:t>
      </w:r>
      <w:r w:rsidR="005B73A6">
        <w:rPr>
          <w:rtl/>
        </w:rPr>
        <w:t>اميرالمؤمنين</w:t>
      </w:r>
      <w:r>
        <w:rPr>
          <w:rtl/>
        </w:rPr>
        <w:t xml:space="preserve"> </w:t>
      </w:r>
      <w:r w:rsidR="005B73A6" w:rsidRPr="005B73A6">
        <w:rPr>
          <w:rStyle w:val="libAlaemChar"/>
          <w:rtl/>
        </w:rPr>
        <w:t>عليه‌السلام</w:t>
      </w:r>
      <w:r>
        <w:rPr>
          <w:rtl/>
        </w:rPr>
        <w:t xml:space="preserve"> در جمل و صفين</w:t>
      </w:r>
      <w:r w:rsidR="00DC149A">
        <w:rPr>
          <w:rtl/>
        </w:rPr>
        <w:t xml:space="preserve">، </w:t>
      </w:r>
      <w:r>
        <w:rPr>
          <w:rtl/>
        </w:rPr>
        <w:t xml:space="preserve">به سبب مودت و دوستى بود؟ آيا مسموم كردن امام حسن </w:t>
      </w:r>
      <w:r w:rsidR="005B73A6" w:rsidRPr="005B73A6">
        <w:rPr>
          <w:rStyle w:val="libAlaemChar"/>
          <w:rtl/>
        </w:rPr>
        <w:t>عليه‌السلام</w:t>
      </w:r>
      <w:r>
        <w:rPr>
          <w:rtl/>
        </w:rPr>
        <w:t xml:space="preserve"> و به شهادت رساندن امام حسين </w:t>
      </w:r>
      <w:r w:rsidR="005B73A6" w:rsidRPr="005B73A6">
        <w:rPr>
          <w:rStyle w:val="libAlaemChar"/>
          <w:rtl/>
        </w:rPr>
        <w:t>عليه‌السلام</w:t>
      </w:r>
      <w:r>
        <w:rPr>
          <w:rtl/>
        </w:rPr>
        <w:t xml:space="preserve"> با آن وضع كه تاريخ بايد از نقل آن شرمسار باشد و به جاى اشك</w:t>
      </w:r>
      <w:r w:rsidR="00DC149A">
        <w:rPr>
          <w:rtl/>
        </w:rPr>
        <w:t xml:space="preserve">، </w:t>
      </w:r>
      <w:r>
        <w:rPr>
          <w:rtl/>
        </w:rPr>
        <w:t>مسلمين تا روز قيامت</w:t>
      </w:r>
      <w:r w:rsidR="00DC149A">
        <w:rPr>
          <w:rtl/>
        </w:rPr>
        <w:t xml:space="preserve">، </w:t>
      </w:r>
      <w:r>
        <w:rPr>
          <w:rtl/>
        </w:rPr>
        <w:t>خون گريه كنند</w:t>
      </w:r>
      <w:r w:rsidR="00DC149A">
        <w:rPr>
          <w:rtl/>
        </w:rPr>
        <w:t xml:space="preserve">، </w:t>
      </w:r>
      <w:r>
        <w:rPr>
          <w:rtl/>
        </w:rPr>
        <w:t xml:space="preserve">به سبب مودت بود؟ آيا سب كردن </w:t>
      </w:r>
      <w:r w:rsidR="005B73A6">
        <w:rPr>
          <w:rtl/>
        </w:rPr>
        <w:t>اميرالمؤمنين</w:t>
      </w:r>
      <w:r>
        <w:rPr>
          <w:rtl/>
        </w:rPr>
        <w:t xml:space="preserve"> </w:t>
      </w:r>
      <w:r w:rsidR="005B73A6" w:rsidRPr="005B73A6">
        <w:rPr>
          <w:rStyle w:val="libAlaemChar"/>
          <w:rtl/>
        </w:rPr>
        <w:t>عليه‌السلام</w:t>
      </w:r>
      <w:r>
        <w:rPr>
          <w:rtl/>
        </w:rPr>
        <w:t xml:space="preserve"> حدود هشتاد سال بالاى منابر</w:t>
      </w:r>
      <w:r w:rsidR="00DC149A">
        <w:rPr>
          <w:rtl/>
        </w:rPr>
        <w:t xml:space="preserve">، </w:t>
      </w:r>
      <w:r>
        <w:rPr>
          <w:rtl/>
        </w:rPr>
        <w:t>به سبب مودت</w:t>
      </w:r>
      <w:r w:rsidR="00DC149A">
        <w:rPr>
          <w:rtl/>
        </w:rPr>
        <w:t xml:space="preserve">، </w:t>
      </w:r>
      <w:r>
        <w:rPr>
          <w:rtl/>
        </w:rPr>
        <w:t>بود؟ آيا آن رفتار بنى اميه و بنى عباس با ذريه رسول خدا به سبب مودت بود؟!</w:t>
      </w:r>
    </w:p>
    <w:p w:rsidR="00E00ADA" w:rsidRDefault="00E00ADA" w:rsidP="00E00ADA">
      <w:pPr>
        <w:pStyle w:val="libNormal"/>
        <w:rPr>
          <w:rtl/>
        </w:rPr>
      </w:pPr>
      <w:r>
        <w:rPr>
          <w:rtl/>
        </w:rPr>
        <w:t>يك روز در مسجد الحرام با يكى از از برادران اهل سنت حرف مى زدم ؛ نسبت به معاويه كلمات بد تعبير آوردم</w:t>
      </w:r>
      <w:r w:rsidR="00DC149A">
        <w:rPr>
          <w:rtl/>
        </w:rPr>
        <w:t xml:space="preserve">. </w:t>
      </w:r>
      <w:r>
        <w:rPr>
          <w:rtl/>
        </w:rPr>
        <w:t>طرف خيلى ناراحت شد و گفت</w:t>
      </w:r>
      <w:r w:rsidR="00DC149A">
        <w:rPr>
          <w:rtl/>
        </w:rPr>
        <w:t>:</w:t>
      </w:r>
      <w:r>
        <w:rPr>
          <w:rtl/>
        </w:rPr>
        <w:t xml:space="preserve"> بايد استغفار كنى گفتم</w:t>
      </w:r>
      <w:r w:rsidR="00DC149A">
        <w:rPr>
          <w:rtl/>
        </w:rPr>
        <w:t>:</w:t>
      </w:r>
      <w:r>
        <w:rPr>
          <w:rtl/>
        </w:rPr>
        <w:t xml:space="preserve"> مگر نه او با على </w:t>
      </w:r>
      <w:r w:rsidR="005B73A6" w:rsidRPr="005B73A6">
        <w:rPr>
          <w:rStyle w:val="libAlaemChar"/>
          <w:rtl/>
        </w:rPr>
        <w:t>عليه‌السلام</w:t>
      </w:r>
      <w:r>
        <w:rPr>
          <w:rtl/>
        </w:rPr>
        <w:t xml:space="preserve"> جنگيد؟ مگر نه مى خواست او را بكشد؟ مگر نه ما وظيفه داريم كه محب على را دوست داشته باشيم و محبت على را در دل داشته باشيم</w:t>
      </w:r>
      <w:r w:rsidR="00DC149A">
        <w:rPr>
          <w:rtl/>
        </w:rPr>
        <w:t>؟</w:t>
      </w:r>
      <w:r>
        <w:rPr>
          <w:rtl/>
        </w:rPr>
        <w:t xml:space="preserve"> مگر نه پيامبر فرموده است</w:t>
      </w:r>
      <w:r w:rsidR="00DC149A">
        <w:rPr>
          <w:rtl/>
        </w:rPr>
        <w:t>:</w:t>
      </w:r>
      <w:r>
        <w:rPr>
          <w:rtl/>
        </w:rPr>
        <w:t xml:space="preserve"> على مع الحق و الحق مع على يدور معه حيث ما دار؟</w:t>
      </w:r>
    </w:p>
    <w:p w:rsidR="00E00ADA" w:rsidRDefault="00E00ADA" w:rsidP="00E00ADA">
      <w:pPr>
        <w:pStyle w:val="libNormal"/>
        <w:rPr>
          <w:rtl/>
        </w:rPr>
      </w:pPr>
      <w:r>
        <w:rPr>
          <w:rtl/>
        </w:rPr>
        <w:t>براى اين كه بر تعجب شما افزون شود</w:t>
      </w:r>
      <w:r w:rsidR="00DC149A">
        <w:rPr>
          <w:rtl/>
        </w:rPr>
        <w:t xml:space="preserve">، </w:t>
      </w:r>
      <w:r>
        <w:rPr>
          <w:rtl/>
        </w:rPr>
        <w:t>توجه كنيد يكى از دانشمندان مشهور اهل تسنن</w:t>
      </w:r>
      <w:r w:rsidR="00DC149A">
        <w:rPr>
          <w:rtl/>
        </w:rPr>
        <w:t xml:space="preserve">، </w:t>
      </w:r>
      <w:r>
        <w:rPr>
          <w:rtl/>
        </w:rPr>
        <w:t xml:space="preserve">امام فخر رازى است ؛ كتابى دارد به نام التفسير الكبير كه خيلى مفصل و علمى است و با </w:t>
      </w:r>
      <w:r>
        <w:rPr>
          <w:rtl/>
        </w:rPr>
        <w:lastRenderedPageBreak/>
        <w:t>شيعه خيلى بد است و همه جا به جنگ علمى با آنها پرداخته است در تفسير همين آيه مودت روايت از تفسير تفسير كشاف</w:t>
      </w:r>
      <w:r w:rsidR="00474A41">
        <w:rPr>
          <w:rtl/>
        </w:rPr>
        <w:t xml:space="preserve"> </w:t>
      </w:r>
      <w:r>
        <w:rPr>
          <w:rtl/>
        </w:rPr>
        <w:t>زمخشرى نقل مى كند به اين صورت كه پيامبر فرمود:</w:t>
      </w:r>
    </w:p>
    <w:p w:rsidR="00E00ADA" w:rsidRDefault="009A13CC" w:rsidP="00E00ADA">
      <w:pPr>
        <w:pStyle w:val="libNormal"/>
        <w:rPr>
          <w:rtl/>
        </w:rPr>
      </w:pPr>
      <w:r w:rsidRPr="009A13CC">
        <w:rPr>
          <w:rStyle w:val="libHadeesChar"/>
          <w:rtl/>
        </w:rPr>
        <w:t xml:space="preserve">من مات على حب آل محمد مات شهيدا الا و من مات على حب آل محمد مات مغفورا له الا و من مات على حب آل محمد مات تائبا الا و من مات على حب آل محمد مات </w:t>
      </w:r>
      <w:r w:rsidR="00141A41">
        <w:rPr>
          <w:rStyle w:val="libHadeesChar"/>
          <w:rtl/>
        </w:rPr>
        <w:t>مؤمن</w:t>
      </w:r>
      <w:r w:rsidRPr="009A13CC">
        <w:rPr>
          <w:rStyle w:val="libHadeesChar"/>
          <w:rtl/>
        </w:rPr>
        <w:t xml:space="preserve">ا مستكمل الايمان الا و من مات على حب آل محمد بشره ملك الموت بالجنة ثم منكر و نكير الا و من مات على حب آل محمد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فتح له فى قبره بابان الى الجنة الا و من مات على حب آل محمد جعل الله قبره مزار ملائكة الرحمة الا و من مات على حب آل محمد مات على السنة و الجماعة الا و من مات على بعض آل محمد جاء يوم القيامة مكتوب بين عينيه آيس من رحمة الله الا و من مات على بغض آل محمد مات كافر الا و من مات على بغض</w:t>
      </w:r>
      <w:r w:rsidR="00474A41">
        <w:rPr>
          <w:rStyle w:val="libHadeesChar"/>
          <w:rtl/>
        </w:rPr>
        <w:t xml:space="preserve"> </w:t>
      </w:r>
      <w:r w:rsidRPr="009A13CC">
        <w:rPr>
          <w:rStyle w:val="libHadeesChar"/>
          <w:rtl/>
        </w:rPr>
        <w:t>آل محمد لم يشم رائحة الجنة</w:t>
      </w:r>
      <w:r w:rsidR="00474A41">
        <w:rPr>
          <w:rStyle w:val="libHadeesChar"/>
          <w:rtl/>
        </w:rPr>
        <w:t xml:space="preserve"> </w:t>
      </w:r>
      <w:r w:rsidR="00686F53">
        <w:rPr>
          <w:rStyle w:val="libFootnotenumChar"/>
          <w:rtl/>
        </w:rPr>
        <w:t>(</w:t>
      </w:r>
      <w:r w:rsidR="00686F53" w:rsidRPr="004468FA">
        <w:rPr>
          <w:rStyle w:val="libFootnotenumChar"/>
          <w:rtl/>
        </w:rPr>
        <w:t>419</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باشيد! هر كس با محبت آل محمد بميرد</w:t>
      </w:r>
      <w:r w:rsidR="00DC149A">
        <w:rPr>
          <w:rtl/>
        </w:rPr>
        <w:t xml:space="preserve">، </w:t>
      </w:r>
      <w:r>
        <w:rPr>
          <w:rtl/>
        </w:rPr>
        <w:t>گويى با توبه مرده است هر كس با محبت آل محمد بميرد</w:t>
      </w:r>
      <w:r w:rsidR="00DC149A">
        <w:rPr>
          <w:rtl/>
        </w:rPr>
        <w:t xml:space="preserve">، </w:t>
      </w:r>
      <w:r>
        <w:rPr>
          <w:rtl/>
        </w:rPr>
        <w:t>با ايمان كامل از دنيا رفته است</w:t>
      </w:r>
      <w:r w:rsidR="00DC149A">
        <w:rPr>
          <w:rtl/>
        </w:rPr>
        <w:t xml:space="preserve">. </w:t>
      </w:r>
      <w:r>
        <w:rPr>
          <w:rtl/>
        </w:rPr>
        <w:t>آگاه باشيد؟ هر كس با محبت آل محمد بميرد</w:t>
      </w:r>
      <w:r w:rsidR="00DC149A">
        <w:rPr>
          <w:rtl/>
        </w:rPr>
        <w:t xml:space="preserve">، </w:t>
      </w:r>
      <w:r>
        <w:rPr>
          <w:rtl/>
        </w:rPr>
        <w:t>فرشته مرگ بشارت بهشت به او مى دهد</w:t>
      </w:r>
      <w:r w:rsidR="00DC149A">
        <w:rPr>
          <w:rtl/>
        </w:rPr>
        <w:t xml:space="preserve">. </w:t>
      </w:r>
      <w:r>
        <w:rPr>
          <w:rtl/>
        </w:rPr>
        <w:t>سپس نكير و منكر آنگاه باشيد! هر كس با محبت آل محمد بميرد همان گونه كه عروس را به خانه شوهر مى برند</w:t>
      </w:r>
      <w:r w:rsidR="00DC149A">
        <w:rPr>
          <w:rtl/>
        </w:rPr>
        <w:t xml:space="preserve">، </w:t>
      </w:r>
      <w:r>
        <w:rPr>
          <w:rtl/>
        </w:rPr>
        <w:t>او را با احترام به بهشت مى برند (با سلام و صلوات و خوشحالى</w:t>
      </w:r>
      <w:r w:rsidR="00950BCB">
        <w:rPr>
          <w:rtl/>
        </w:rPr>
        <w:t xml:space="preserve">) </w:t>
      </w:r>
      <w:r>
        <w:rPr>
          <w:rtl/>
        </w:rPr>
        <w:t>آگاه باشيد! هر كس با محبت آل محمد از دنيا برود</w:t>
      </w:r>
      <w:r w:rsidR="00DC149A">
        <w:rPr>
          <w:rtl/>
        </w:rPr>
        <w:t xml:space="preserve">، </w:t>
      </w:r>
      <w:r>
        <w:rPr>
          <w:rtl/>
        </w:rPr>
        <w:t>خداوند قبر او را زيارتگاه فرشتگان رحمت قرار مى دهد آگاه باشيد! هر كس با محبت محمد و آل محمد بميرد بر سنت و جماعت اسلامى مرده است آگاه باشيد هر كس با بغض و عداوت آل محمد بميرد</w:t>
      </w:r>
      <w:r w:rsidR="00DC149A">
        <w:rPr>
          <w:rtl/>
        </w:rPr>
        <w:t xml:space="preserve">، </w:t>
      </w:r>
      <w:r>
        <w:rPr>
          <w:rtl/>
        </w:rPr>
        <w:t>در روز قيامت</w:t>
      </w:r>
      <w:r w:rsidR="00DC149A">
        <w:rPr>
          <w:rtl/>
        </w:rPr>
        <w:t xml:space="preserve">، </w:t>
      </w:r>
      <w:r>
        <w:rPr>
          <w:rtl/>
        </w:rPr>
        <w:t>در حالى وارد صحراى محشر مى شود كه در بين دو چشمش (پيشانى</w:t>
      </w:r>
      <w:r w:rsidR="00950BCB">
        <w:rPr>
          <w:rtl/>
        </w:rPr>
        <w:t xml:space="preserve">) </w:t>
      </w:r>
      <w:r>
        <w:rPr>
          <w:rtl/>
        </w:rPr>
        <w:t>نوشته شده است</w:t>
      </w:r>
      <w:r w:rsidR="00DC149A">
        <w:rPr>
          <w:rtl/>
        </w:rPr>
        <w:t>:</w:t>
      </w:r>
      <w:r>
        <w:rPr>
          <w:rtl/>
        </w:rPr>
        <w:t xml:space="preserve"> مايوس از رحمت پروردگار</w:t>
      </w:r>
      <w:r w:rsidR="00DC149A">
        <w:rPr>
          <w:rtl/>
        </w:rPr>
        <w:t xml:space="preserve">. </w:t>
      </w:r>
      <w:r>
        <w:rPr>
          <w:rtl/>
        </w:rPr>
        <w:t>آگاه باشيد! هر كس با بغض آل محمد بميرد</w:t>
      </w:r>
      <w:r w:rsidR="00DC149A">
        <w:rPr>
          <w:rtl/>
        </w:rPr>
        <w:t xml:space="preserve">، </w:t>
      </w:r>
      <w:r>
        <w:rPr>
          <w:rtl/>
        </w:rPr>
        <w:t>كافر از دنيا رفته است</w:t>
      </w:r>
      <w:r w:rsidR="00DC149A">
        <w:rPr>
          <w:rtl/>
        </w:rPr>
        <w:t xml:space="preserve">، </w:t>
      </w:r>
      <w:r>
        <w:rPr>
          <w:rtl/>
        </w:rPr>
        <w:t>آگاه باشيد! هر كس با بغض و كينه آل محمد بميرد</w:t>
      </w:r>
      <w:r w:rsidR="00DC149A">
        <w:rPr>
          <w:rtl/>
        </w:rPr>
        <w:t xml:space="preserve">، </w:t>
      </w:r>
      <w:r>
        <w:rPr>
          <w:rtl/>
        </w:rPr>
        <w:t>حتى بوى بهشت را استشمام نخواهد كرد</w:t>
      </w:r>
      <w:r w:rsidR="00DC149A">
        <w:rPr>
          <w:rtl/>
        </w:rPr>
        <w:t xml:space="preserve">. </w:t>
      </w:r>
    </w:p>
    <w:p w:rsidR="00E00ADA" w:rsidRDefault="00E00ADA" w:rsidP="00E00ADA">
      <w:pPr>
        <w:pStyle w:val="libNormal"/>
        <w:rPr>
          <w:rtl/>
        </w:rPr>
      </w:pPr>
      <w:r>
        <w:rPr>
          <w:rtl/>
        </w:rPr>
        <w:t>باز عجيب آن كه فخر رازى بعد از نقل اين حديث مى گويد:</w:t>
      </w:r>
    </w:p>
    <w:p w:rsidR="00E00ADA" w:rsidRDefault="00E00ADA" w:rsidP="00E00ADA">
      <w:pPr>
        <w:pStyle w:val="libNormal"/>
        <w:rPr>
          <w:rtl/>
        </w:rPr>
      </w:pPr>
      <w:r>
        <w:rPr>
          <w:rtl/>
        </w:rPr>
        <w:lastRenderedPageBreak/>
        <w:t>آل محمد كسانى هستند كه بازگشت امرشان به اوست و كسانى كه ارتباطشان</w:t>
      </w:r>
      <w:r w:rsidR="00DC149A">
        <w:rPr>
          <w:rtl/>
        </w:rPr>
        <w:t xml:space="preserve">، </w:t>
      </w:r>
      <w:r>
        <w:rPr>
          <w:rtl/>
        </w:rPr>
        <w:t>با رسول خدا شديدتر و كاملتر باشد</w:t>
      </w:r>
      <w:r w:rsidR="00DC149A">
        <w:rPr>
          <w:rtl/>
        </w:rPr>
        <w:t xml:space="preserve">، </w:t>
      </w:r>
      <w:r>
        <w:rPr>
          <w:rtl/>
        </w:rPr>
        <w:t>آنها (آل</w:t>
      </w:r>
      <w:r w:rsidR="00950BCB">
        <w:rPr>
          <w:rtl/>
        </w:rPr>
        <w:t xml:space="preserve">) </w:t>
      </w:r>
      <w:r>
        <w:rPr>
          <w:rtl/>
        </w:rPr>
        <w:t>حساب مى شوند و شكى نيست</w:t>
      </w:r>
      <w:r w:rsidR="00DC149A">
        <w:rPr>
          <w:rtl/>
        </w:rPr>
        <w:t xml:space="preserve">، </w:t>
      </w:r>
      <w:r>
        <w:rPr>
          <w:rtl/>
        </w:rPr>
        <w:t>كه فاطمه و على و حسن و حسين</w:t>
      </w:r>
      <w:r w:rsidR="00DC149A">
        <w:rPr>
          <w:rtl/>
        </w:rPr>
        <w:t xml:space="preserve">، </w:t>
      </w:r>
      <w:r>
        <w:rPr>
          <w:rtl/>
        </w:rPr>
        <w:t xml:space="preserve">ارتباط بين آنان و بين رسول خدا </w:t>
      </w:r>
      <w:r w:rsidR="00A42B36" w:rsidRPr="00A42B36">
        <w:rPr>
          <w:rStyle w:val="libAlaemChar"/>
          <w:rtl/>
        </w:rPr>
        <w:t>صلى‌الله‌عليه‌وآله‌</w:t>
      </w:r>
      <w:r w:rsidR="00E31DE5" w:rsidRPr="00E31DE5">
        <w:rPr>
          <w:rStyle w:val="libAlaemChar"/>
          <w:rtl/>
        </w:rPr>
        <w:t>‌</w:t>
      </w:r>
      <w:r>
        <w:rPr>
          <w:rtl/>
        </w:rPr>
        <w:t xml:space="preserve"> محكمتر ارتباط بوده است و اين معنى</w:t>
      </w:r>
      <w:r w:rsidR="00DC149A">
        <w:rPr>
          <w:rtl/>
        </w:rPr>
        <w:t xml:space="preserve">، </w:t>
      </w:r>
      <w:r>
        <w:rPr>
          <w:rtl/>
        </w:rPr>
        <w:t>از مسلمات و در نزد همه معلوم و به تواتر بوده است پس قطعا آن ها آل محمد هستند</w:t>
      </w:r>
      <w:r w:rsidR="004468FA" w:rsidRPr="004468FA">
        <w:rPr>
          <w:rStyle w:val="libFootnotenumChar"/>
          <w:rtl/>
        </w:rPr>
        <w:t xml:space="preserve"> </w:t>
      </w:r>
      <w:r w:rsidR="00686F53">
        <w:rPr>
          <w:rStyle w:val="libFootnotenumChar"/>
          <w:rtl/>
        </w:rPr>
        <w:t>(</w:t>
      </w:r>
      <w:r w:rsidR="00686F53" w:rsidRPr="004468FA">
        <w:rPr>
          <w:rStyle w:val="libFootnotenumChar"/>
          <w:rtl/>
        </w:rPr>
        <w:t>420</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سپس كلامش را دامه مى دهد تا اشعار شافعى - امام فرقه شافعى ها - را نقل مى كند:</w:t>
      </w:r>
    </w:p>
    <w:tbl>
      <w:tblPr>
        <w:tblStyle w:val="TableGrid"/>
        <w:bidiVisual/>
        <w:tblW w:w="5000" w:type="pct"/>
        <w:tblLook w:val="01E0"/>
      </w:tblPr>
      <w:tblGrid>
        <w:gridCol w:w="4222"/>
        <w:gridCol w:w="279"/>
        <w:gridCol w:w="4220"/>
      </w:tblGrid>
      <w:tr w:rsidR="00C72120" w:rsidTr="00DC07BE">
        <w:trPr>
          <w:trHeight w:val="350"/>
        </w:trPr>
        <w:tc>
          <w:tcPr>
            <w:tcW w:w="4288" w:type="dxa"/>
            <w:shd w:val="clear" w:color="auto" w:fill="auto"/>
          </w:tcPr>
          <w:p w:rsidR="00C72120" w:rsidRDefault="00C72120" w:rsidP="00DC07BE">
            <w:pPr>
              <w:pStyle w:val="libPoem"/>
              <w:rPr>
                <w:rtl/>
              </w:rPr>
            </w:pPr>
            <w:r w:rsidRPr="009A13CC">
              <w:rPr>
                <w:rtl/>
              </w:rPr>
              <w:t>يا راكبا قف بالمحصب من منى</w:t>
            </w:r>
            <w:r w:rsidRPr="00725071">
              <w:rPr>
                <w:rStyle w:val="libPoemTiniChar0"/>
                <w:rtl/>
              </w:rPr>
              <w:br/>
              <w:t> </w:t>
            </w:r>
          </w:p>
        </w:tc>
        <w:tc>
          <w:tcPr>
            <w:tcW w:w="280" w:type="dxa"/>
            <w:shd w:val="clear" w:color="auto" w:fill="auto"/>
          </w:tcPr>
          <w:p w:rsidR="00C72120" w:rsidRDefault="00C72120" w:rsidP="00DC07BE">
            <w:pPr>
              <w:pStyle w:val="libPoem"/>
              <w:rPr>
                <w:rtl/>
              </w:rPr>
            </w:pPr>
          </w:p>
        </w:tc>
        <w:tc>
          <w:tcPr>
            <w:tcW w:w="4288" w:type="dxa"/>
            <w:shd w:val="clear" w:color="auto" w:fill="auto"/>
          </w:tcPr>
          <w:p w:rsidR="00C72120" w:rsidRDefault="00C72120" w:rsidP="00DC07BE">
            <w:pPr>
              <w:pStyle w:val="libPoem"/>
              <w:rPr>
                <w:rtl/>
              </w:rPr>
            </w:pPr>
            <w:r w:rsidRPr="009A13CC">
              <w:rPr>
                <w:rtl/>
              </w:rPr>
              <w:t>واهتف بساكن خيفها والناهض</w:t>
            </w:r>
            <w:r w:rsidRPr="00725071">
              <w:rPr>
                <w:rStyle w:val="libPoemTiniChar0"/>
                <w:rtl/>
              </w:rPr>
              <w:br/>
              <w:t> </w:t>
            </w:r>
          </w:p>
        </w:tc>
      </w:tr>
      <w:tr w:rsidR="00C72120" w:rsidTr="00DC07BE">
        <w:trPr>
          <w:trHeight w:val="350"/>
        </w:trPr>
        <w:tc>
          <w:tcPr>
            <w:tcW w:w="4288" w:type="dxa"/>
          </w:tcPr>
          <w:p w:rsidR="00C72120" w:rsidRDefault="00C72120" w:rsidP="00DC07BE">
            <w:pPr>
              <w:pStyle w:val="libPoem"/>
              <w:rPr>
                <w:rtl/>
              </w:rPr>
            </w:pPr>
            <w:r w:rsidRPr="009A13CC">
              <w:rPr>
                <w:rtl/>
              </w:rPr>
              <w:t>سحرا اذا فاض الحجيج الى منى</w:t>
            </w:r>
            <w:r w:rsidRPr="00725071">
              <w:rPr>
                <w:rStyle w:val="libPoemTiniChar0"/>
                <w:rtl/>
              </w:rPr>
              <w:br/>
              <w:t> </w:t>
            </w:r>
          </w:p>
        </w:tc>
        <w:tc>
          <w:tcPr>
            <w:tcW w:w="280" w:type="dxa"/>
          </w:tcPr>
          <w:p w:rsidR="00C72120" w:rsidRDefault="00C72120" w:rsidP="00DC07BE">
            <w:pPr>
              <w:pStyle w:val="libPoem"/>
              <w:rPr>
                <w:rtl/>
              </w:rPr>
            </w:pPr>
          </w:p>
        </w:tc>
        <w:tc>
          <w:tcPr>
            <w:tcW w:w="4288" w:type="dxa"/>
          </w:tcPr>
          <w:p w:rsidR="00C72120" w:rsidRDefault="00C72120" w:rsidP="00DC07BE">
            <w:pPr>
              <w:pStyle w:val="libPoem"/>
              <w:rPr>
                <w:rtl/>
              </w:rPr>
            </w:pPr>
            <w:r w:rsidRPr="009A13CC">
              <w:rPr>
                <w:rtl/>
              </w:rPr>
              <w:t>فيضا كما نظم الفرات القائض</w:t>
            </w:r>
            <w:r w:rsidRPr="00725071">
              <w:rPr>
                <w:rStyle w:val="libPoemTiniChar0"/>
                <w:rtl/>
              </w:rPr>
              <w:br/>
              <w:t> </w:t>
            </w:r>
          </w:p>
        </w:tc>
      </w:tr>
      <w:tr w:rsidR="00C72120" w:rsidTr="00DC07BE">
        <w:trPr>
          <w:trHeight w:val="350"/>
        </w:trPr>
        <w:tc>
          <w:tcPr>
            <w:tcW w:w="4288" w:type="dxa"/>
          </w:tcPr>
          <w:p w:rsidR="00C72120" w:rsidRDefault="00C72120" w:rsidP="00DC07BE">
            <w:pPr>
              <w:pStyle w:val="libPoem"/>
              <w:rPr>
                <w:rtl/>
              </w:rPr>
            </w:pPr>
            <w:r w:rsidRPr="009A13CC">
              <w:rPr>
                <w:rtl/>
              </w:rPr>
              <w:t>ان كان رفضا حب آل محمد</w:t>
            </w:r>
            <w:r w:rsidRPr="00725071">
              <w:rPr>
                <w:rStyle w:val="libPoemTiniChar0"/>
                <w:rtl/>
              </w:rPr>
              <w:br/>
              <w:t> </w:t>
            </w:r>
          </w:p>
        </w:tc>
        <w:tc>
          <w:tcPr>
            <w:tcW w:w="280" w:type="dxa"/>
          </w:tcPr>
          <w:p w:rsidR="00C72120" w:rsidRDefault="00C72120" w:rsidP="00DC07BE">
            <w:pPr>
              <w:pStyle w:val="libPoem"/>
              <w:rPr>
                <w:rtl/>
              </w:rPr>
            </w:pPr>
          </w:p>
        </w:tc>
        <w:tc>
          <w:tcPr>
            <w:tcW w:w="4288" w:type="dxa"/>
          </w:tcPr>
          <w:p w:rsidR="00C72120" w:rsidRDefault="00C72120" w:rsidP="00DC07BE">
            <w:pPr>
              <w:pStyle w:val="libPoem"/>
              <w:rPr>
                <w:rtl/>
              </w:rPr>
            </w:pPr>
            <w:r w:rsidRPr="009A13CC">
              <w:rPr>
                <w:rtl/>
              </w:rPr>
              <w:t>فليشهد الثقلان انى رافض</w:t>
            </w:r>
            <w:r w:rsidRPr="00725071">
              <w:rPr>
                <w:rStyle w:val="libPoemTiniChar0"/>
                <w:rtl/>
              </w:rPr>
              <w:br/>
              <w:t> </w:t>
            </w:r>
          </w:p>
        </w:tc>
      </w:tr>
    </w:tbl>
    <w:p w:rsidR="00E00ADA" w:rsidRDefault="00E00ADA" w:rsidP="00E00ADA">
      <w:pPr>
        <w:pStyle w:val="libNormal"/>
        <w:rPr>
          <w:rtl/>
        </w:rPr>
      </w:pPr>
      <w:r>
        <w:rPr>
          <w:rtl/>
        </w:rPr>
        <w:t>اى سوارى كه براى انجام حج آمده اى</w:t>
      </w:r>
      <w:r w:rsidR="00DC149A">
        <w:rPr>
          <w:rtl/>
        </w:rPr>
        <w:t>!</w:t>
      </w:r>
      <w:r>
        <w:rPr>
          <w:rtl/>
        </w:rPr>
        <w:t xml:space="preserve"> در سرزمين محصب كه حاجى ها ريگ جمع مى كنند(و همه مردم آن جا جمع مى شوند</w:t>
      </w:r>
      <w:r w:rsidR="00950BCB">
        <w:rPr>
          <w:rtl/>
        </w:rPr>
        <w:t xml:space="preserve">) </w:t>
      </w:r>
      <w:r>
        <w:rPr>
          <w:rtl/>
        </w:rPr>
        <w:t>به ايست در بين مردمى كه در مسجد خيف هستند</w:t>
      </w:r>
      <w:r w:rsidR="00DC149A">
        <w:rPr>
          <w:rtl/>
        </w:rPr>
        <w:t xml:space="preserve">، </w:t>
      </w:r>
      <w:r>
        <w:rPr>
          <w:rtl/>
        </w:rPr>
        <w:t>و يا در حال كوچ كردن هستند و مثل رودخانه</w:t>
      </w:r>
      <w:r w:rsidR="00DC149A">
        <w:rPr>
          <w:rtl/>
        </w:rPr>
        <w:t xml:space="preserve">، </w:t>
      </w:r>
      <w:r>
        <w:rPr>
          <w:rtl/>
        </w:rPr>
        <w:t>در سحر شب عيد در حال حركتند</w:t>
      </w:r>
      <w:r w:rsidR="00DC149A">
        <w:rPr>
          <w:rtl/>
        </w:rPr>
        <w:t xml:space="preserve">، </w:t>
      </w:r>
      <w:r>
        <w:rPr>
          <w:rtl/>
        </w:rPr>
        <w:t>به ايست و فرياد بزن</w:t>
      </w:r>
      <w:r w:rsidR="00DC149A">
        <w:rPr>
          <w:rtl/>
        </w:rPr>
        <w:t>:</w:t>
      </w:r>
      <w:r>
        <w:rPr>
          <w:rtl/>
        </w:rPr>
        <w:t xml:space="preserve"> اى مردم</w:t>
      </w:r>
      <w:r w:rsidR="00DC149A">
        <w:rPr>
          <w:rtl/>
        </w:rPr>
        <w:t>!</w:t>
      </w:r>
      <w:r>
        <w:rPr>
          <w:rtl/>
        </w:rPr>
        <w:t xml:space="preserve"> اگر دوست داشتن آل محمد</w:t>
      </w:r>
      <w:r w:rsidR="00DC149A">
        <w:rPr>
          <w:rtl/>
        </w:rPr>
        <w:t xml:space="preserve">، </w:t>
      </w:r>
      <w:r>
        <w:rPr>
          <w:rtl/>
        </w:rPr>
        <w:t>علامت رفض و شيعه بودن است</w:t>
      </w:r>
      <w:r w:rsidR="00DC149A">
        <w:rPr>
          <w:rtl/>
        </w:rPr>
        <w:t xml:space="preserve">، </w:t>
      </w:r>
      <w:r>
        <w:rPr>
          <w:rtl/>
        </w:rPr>
        <w:t>پس بايد همه جن و انس شهادت بدهند كه من رافضى هستم</w:t>
      </w:r>
      <w:r w:rsidR="00DC149A">
        <w:rPr>
          <w:rtl/>
        </w:rPr>
        <w:t xml:space="preserve">. </w:t>
      </w:r>
    </w:p>
    <w:p w:rsidR="00E00ADA" w:rsidRDefault="00E00ADA" w:rsidP="00E00ADA">
      <w:pPr>
        <w:pStyle w:val="libNormal"/>
        <w:rPr>
          <w:rtl/>
        </w:rPr>
      </w:pPr>
      <w:r>
        <w:rPr>
          <w:rtl/>
        </w:rPr>
        <w:t>خدايا تو را شكر مى كنيم</w:t>
      </w:r>
      <w:r w:rsidR="00DC149A">
        <w:rPr>
          <w:rtl/>
        </w:rPr>
        <w:t xml:space="preserve">، </w:t>
      </w:r>
      <w:r>
        <w:rPr>
          <w:rtl/>
        </w:rPr>
        <w:t>امسال هم توفيق رفيق شد</w:t>
      </w:r>
      <w:r w:rsidR="00DC149A">
        <w:rPr>
          <w:rtl/>
        </w:rPr>
        <w:t xml:space="preserve">، </w:t>
      </w:r>
      <w:r>
        <w:rPr>
          <w:rtl/>
        </w:rPr>
        <w:t>روزه گرفتيم</w:t>
      </w:r>
      <w:r w:rsidR="00DC149A">
        <w:rPr>
          <w:rtl/>
        </w:rPr>
        <w:t xml:space="preserve">. </w:t>
      </w:r>
      <w:r>
        <w:rPr>
          <w:rtl/>
        </w:rPr>
        <w:t>نماز جماعت خوانديم</w:t>
      </w:r>
      <w:r w:rsidR="00DC149A">
        <w:rPr>
          <w:rtl/>
        </w:rPr>
        <w:t xml:space="preserve">. </w:t>
      </w:r>
      <w:r>
        <w:rPr>
          <w:rtl/>
        </w:rPr>
        <w:t xml:space="preserve">منبر و بيان احكام و فضايل اهل بيت </w:t>
      </w:r>
      <w:r w:rsidR="002C218F" w:rsidRPr="002C218F">
        <w:rPr>
          <w:rStyle w:val="libAlaemChar"/>
          <w:rtl/>
        </w:rPr>
        <w:t>عليهم‌السلام</w:t>
      </w:r>
      <w:r>
        <w:rPr>
          <w:rtl/>
        </w:rPr>
        <w:t xml:space="preserve"> داشتيم</w:t>
      </w:r>
      <w:r w:rsidR="00DC149A">
        <w:rPr>
          <w:rtl/>
        </w:rPr>
        <w:t xml:space="preserve">. </w:t>
      </w:r>
      <w:r>
        <w:rPr>
          <w:rtl/>
        </w:rPr>
        <w:t>دعاها و قرائت قرآن و اعمال شبهاى قدر را به جا آورديم</w:t>
      </w:r>
      <w:r w:rsidR="00DC149A">
        <w:rPr>
          <w:rtl/>
        </w:rPr>
        <w:t xml:space="preserve">. </w:t>
      </w:r>
      <w:r>
        <w:rPr>
          <w:rtl/>
        </w:rPr>
        <w:t>خدايا! اين اعمال را از همه ما قبول بفرما خدايا! فرحة عند الافطار را داشتيم</w:t>
      </w:r>
      <w:r w:rsidR="00DC149A">
        <w:rPr>
          <w:rtl/>
        </w:rPr>
        <w:t xml:space="preserve">، </w:t>
      </w:r>
      <w:r>
        <w:rPr>
          <w:rtl/>
        </w:rPr>
        <w:t>فرحه عن لقائك را نيز محرمت فرما!</w:t>
      </w:r>
      <w:r w:rsidR="004468FA" w:rsidRPr="004468FA">
        <w:rPr>
          <w:rStyle w:val="libFootnotenumChar"/>
          <w:rtl/>
        </w:rPr>
        <w:t xml:space="preserve"> </w:t>
      </w:r>
      <w:r w:rsidR="00686F53">
        <w:rPr>
          <w:rStyle w:val="libFootnotenumChar"/>
          <w:rtl/>
        </w:rPr>
        <w:t>(</w:t>
      </w:r>
      <w:r w:rsidR="00686F53" w:rsidRPr="004468FA">
        <w:rPr>
          <w:rStyle w:val="libFootnotenumChar"/>
          <w:rtl/>
        </w:rPr>
        <w:t>421</w:t>
      </w:r>
      <w:r w:rsidR="00686F53">
        <w:rPr>
          <w:rStyle w:val="libFootnotenumChar"/>
          <w:rtl/>
        </w:rPr>
        <w:t>)</w:t>
      </w:r>
      <w:r w:rsidR="00950BCB">
        <w:rPr>
          <w:rStyle w:val="libFootnotenumChar"/>
          <w:rtl/>
        </w:rPr>
        <w:t xml:space="preserve"> </w:t>
      </w:r>
      <w:r>
        <w:rPr>
          <w:rtl/>
        </w:rPr>
        <w:t>خدايا! اگر سال ديگر زنده بوديم</w:t>
      </w:r>
      <w:r w:rsidR="00DC149A">
        <w:rPr>
          <w:rtl/>
        </w:rPr>
        <w:t xml:space="preserve">، </w:t>
      </w:r>
      <w:r>
        <w:rPr>
          <w:rtl/>
        </w:rPr>
        <w:t>مجددا توفيق روزه و نماز و اعمال خير به ما مرحمت فرما</w:t>
      </w:r>
      <w:r w:rsidR="00DC149A">
        <w:rPr>
          <w:rtl/>
        </w:rPr>
        <w:t xml:space="preserve">، </w:t>
      </w:r>
      <w:r>
        <w:rPr>
          <w:rtl/>
        </w:rPr>
        <w:t>و اگر مرديم</w:t>
      </w:r>
      <w:r w:rsidR="00DC149A">
        <w:rPr>
          <w:rtl/>
        </w:rPr>
        <w:t xml:space="preserve">، </w:t>
      </w:r>
      <w:r>
        <w:rPr>
          <w:rtl/>
        </w:rPr>
        <w:t>ما را با محمد و آل او محشور فرما</w:t>
      </w:r>
      <w:r w:rsidR="00DC149A">
        <w:rPr>
          <w:rtl/>
        </w:rPr>
        <w:t xml:space="preserve">. </w:t>
      </w:r>
    </w:p>
    <w:p w:rsidR="00E00ADA" w:rsidRDefault="004468FA" w:rsidP="004468FA">
      <w:pPr>
        <w:pStyle w:val="Heading2"/>
        <w:rPr>
          <w:rtl/>
        </w:rPr>
      </w:pPr>
      <w:bookmarkStart w:id="181" w:name="_Toc366053623"/>
      <w:r>
        <w:rPr>
          <w:rtl/>
        </w:rPr>
        <w:lastRenderedPageBreak/>
        <w:t>قدردان ولايت خود باشيم</w:t>
      </w:r>
      <w:bookmarkEnd w:id="181"/>
    </w:p>
    <w:p w:rsidR="00E00ADA" w:rsidRDefault="00E00ADA" w:rsidP="00E00ADA">
      <w:pPr>
        <w:pStyle w:val="libNormal"/>
        <w:rPr>
          <w:rtl/>
        </w:rPr>
      </w:pPr>
      <w:r>
        <w:rPr>
          <w:rtl/>
        </w:rPr>
        <w:t xml:space="preserve"> باز هم عرض مى كنم</w:t>
      </w:r>
      <w:r w:rsidR="00DC149A">
        <w:rPr>
          <w:rtl/>
        </w:rPr>
        <w:t>:</w:t>
      </w:r>
      <w:r>
        <w:rPr>
          <w:rtl/>
        </w:rPr>
        <w:t xml:space="preserve"> قدر خودتان را بدانيد؛ از پدر و مادر شيعه</w:t>
      </w:r>
      <w:r w:rsidR="00DC149A">
        <w:rPr>
          <w:rtl/>
        </w:rPr>
        <w:t xml:space="preserve">، </w:t>
      </w:r>
      <w:r>
        <w:rPr>
          <w:rtl/>
        </w:rPr>
        <w:t>به وجود آمديم</w:t>
      </w:r>
      <w:r w:rsidR="00DC149A">
        <w:rPr>
          <w:rtl/>
        </w:rPr>
        <w:t xml:space="preserve">. </w:t>
      </w:r>
      <w:r>
        <w:rPr>
          <w:rtl/>
        </w:rPr>
        <w:t>در زمان جمهورى اسلامى هستيم</w:t>
      </w:r>
      <w:r w:rsidR="00DC149A">
        <w:rPr>
          <w:rtl/>
        </w:rPr>
        <w:t xml:space="preserve">، </w:t>
      </w:r>
      <w:r>
        <w:rPr>
          <w:rtl/>
        </w:rPr>
        <w:t>نه زمان طاغوت كه از در و ديوار فساد مى باريد</w:t>
      </w:r>
      <w:r w:rsidR="00DC149A">
        <w:rPr>
          <w:rtl/>
        </w:rPr>
        <w:t xml:space="preserve">. </w:t>
      </w:r>
      <w:r>
        <w:rPr>
          <w:rtl/>
        </w:rPr>
        <w:t>حالا يك روايت در اين خصوص براى شما بخوانم</w:t>
      </w:r>
      <w:r w:rsidR="00DC149A">
        <w:rPr>
          <w:rtl/>
        </w:rPr>
        <w:t xml:space="preserve">. </w:t>
      </w:r>
    </w:p>
    <w:p w:rsidR="00E00ADA" w:rsidRDefault="00E00ADA" w:rsidP="00E00ADA">
      <w:pPr>
        <w:pStyle w:val="libNormal"/>
        <w:rPr>
          <w:rtl/>
        </w:rPr>
      </w:pPr>
      <w:r>
        <w:rPr>
          <w:rtl/>
        </w:rPr>
        <w:t>تفسير مجمع البيان</w:t>
      </w:r>
      <w:r w:rsidR="00474A41">
        <w:rPr>
          <w:rtl/>
        </w:rPr>
        <w:t xml:space="preserve"> </w:t>
      </w:r>
      <w:r>
        <w:rPr>
          <w:rtl/>
        </w:rPr>
        <w:t xml:space="preserve">از عياشى در تفسير آيه شريفه </w:t>
      </w:r>
      <w:r w:rsidR="009A13CC" w:rsidRPr="00C72120">
        <w:rPr>
          <w:rStyle w:val="libAieChar"/>
          <w:rtl/>
        </w:rPr>
        <w:t>والذين امنوا بالله و رسله اولئك هم الصديقون و الشهداء عند ربهم لهم اجرهم و نورهم</w:t>
      </w:r>
      <w:r w:rsidR="00DC149A" w:rsidRPr="00C72120">
        <w:rPr>
          <w:rStyle w:val="libAieChar"/>
          <w:rtl/>
        </w:rPr>
        <w:t>....</w:t>
      </w:r>
      <w:r w:rsidR="00474A41">
        <w:rPr>
          <w:rStyle w:val="libHadeesChar"/>
          <w:rtl/>
        </w:rPr>
        <w:t xml:space="preserve"> </w:t>
      </w:r>
      <w:r w:rsidR="00686F53">
        <w:rPr>
          <w:rStyle w:val="libFootnotenumChar"/>
          <w:rtl/>
        </w:rPr>
        <w:t>(</w:t>
      </w:r>
      <w:r w:rsidR="00686F53" w:rsidRPr="004468FA">
        <w:rPr>
          <w:rStyle w:val="libFootnotenumChar"/>
          <w:rtl/>
        </w:rPr>
        <w:t>422</w:t>
      </w:r>
      <w:r w:rsidR="00686F53">
        <w:rPr>
          <w:rStyle w:val="libFootnotenumChar"/>
          <w:rtl/>
        </w:rPr>
        <w:t>)</w:t>
      </w:r>
      <w:r w:rsidR="00950BCB">
        <w:rPr>
          <w:rStyle w:val="libFootnotenumChar"/>
          <w:rtl/>
        </w:rPr>
        <w:t xml:space="preserve"> </w:t>
      </w:r>
      <w:r>
        <w:rPr>
          <w:rtl/>
        </w:rPr>
        <w:t>از حرث بن مغيره چنين نقل مى كند:</w:t>
      </w:r>
    </w:p>
    <w:p w:rsidR="00E00ADA" w:rsidRDefault="009A13CC" w:rsidP="00E00ADA">
      <w:pPr>
        <w:pStyle w:val="libNormal"/>
        <w:rPr>
          <w:rtl/>
        </w:rPr>
      </w:pPr>
      <w:r w:rsidRPr="009A13CC">
        <w:rPr>
          <w:rStyle w:val="libHadeesChar"/>
          <w:rtl/>
        </w:rPr>
        <w:t xml:space="preserve">قال كنا عن ابى جعفر </w:t>
      </w:r>
      <w:r w:rsidR="005B73A6" w:rsidRPr="005B73A6">
        <w:rPr>
          <w:rStyle w:val="libAlaemChar"/>
          <w:rtl/>
        </w:rPr>
        <w:t>عليه‌السلام</w:t>
      </w:r>
      <w:r w:rsidRPr="009A13CC">
        <w:rPr>
          <w:rStyle w:val="libHadeesChar"/>
          <w:rtl/>
        </w:rPr>
        <w:t xml:space="preserve"> فقال العارف منكم هذا الامر المنتظر له المحتسب فيه الخير كمن جاهد و الله مع قائم آل محمد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بسيفه ثم قال بل و الله كمن جاهد مع رسول الله </w:t>
      </w:r>
      <w:r w:rsidR="00A42B36" w:rsidRPr="00A42B36">
        <w:rPr>
          <w:rStyle w:val="libAlaemChar"/>
          <w:rtl/>
        </w:rPr>
        <w:t>صلى‌الله‌عليه‌وآله‌</w:t>
      </w:r>
      <w:r w:rsidR="00E31DE5" w:rsidRPr="00E31DE5">
        <w:rPr>
          <w:rStyle w:val="libAlaemChar"/>
          <w:rtl/>
        </w:rPr>
        <w:t>‌</w:t>
      </w:r>
      <w:r w:rsidRPr="009A13CC">
        <w:rPr>
          <w:rStyle w:val="libHadeesChar"/>
          <w:rtl/>
        </w:rPr>
        <w:t xml:space="preserve"> بسيفه ثم قال الثالقة بل و الله كمن استشهد مع رسول الله فى فسطاطه و فيكم آية من كتاب الله قلت اى آية جعلت فداك قال قول الله عزوجل (والذين آمنوا بالله و رسله اولئك هم الصديقون و الشهداء عند ربهم</w:t>
      </w:r>
      <w:r w:rsidR="00950BCB">
        <w:rPr>
          <w:rStyle w:val="libHadeesChar"/>
          <w:rtl/>
        </w:rPr>
        <w:t xml:space="preserve">) </w:t>
      </w:r>
      <w:r w:rsidRPr="009A13CC">
        <w:rPr>
          <w:rStyle w:val="libHadeesChar"/>
          <w:rtl/>
        </w:rPr>
        <w:t>ثم قال صرتم و الله صادقين شهدا عند ربكم</w:t>
      </w:r>
      <w:r w:rsidR="00474A41">
        <w:rPr>
          <w:rStyle w:val="libHadeesChar"/>
          <w:rtl/>
        </w:rPr>
        <w:t xml:space="preserve"> </w:t>
      </w:r>
      <w:r w:rsidR="00686F53">
        <w:rPr>
          <w:rStyle w:val="libFootnotenumChar"/>
          <w:rtl/>
        </w:rPr>
        <w:t>(</w:t>
      </w:r>
      <w:r w:rsidR="00686F53" w:rsidRPr="004468FA">
        <w:rPr>
          <w:rStyle w:val="libFootnotenumChar"/>
          <w:rtl/>
        </w:rPr>
        <w:t>423</w:t>
      </w:r>
      <w:r w:rsidR="00686F53">
        <w:rPr>
          <w:rStyle w:val="libFootnotenumChar"/>
          <w:rtl/>
        </w:rPr>
        <w:t>)</w:t>
      </w:r>
      <w:r w:rsidR="00950BCB">
        <w:rPr>
          <w:rStyle w:val="libFootnotenumChar"/>
          <w:rtl/>
        </w:rPr>
        <w:t xml:space="preserve"> </w:t>
      </w:r>
    </w:p>
    <w:p w:rsidR="00E00ADA" w:rsidRDefault="00E00ADA" w:rsidP="00E00ADA">
      <w:pPr>
        <w:pStyle w:val="libNormal"/>
        <w:rPr>
          <w:rtl/>
        </w:rPr>
      </w:pPr>
      <w:r>
        <w:rPr>
          <w:rtl/>
        </w:rPr>
        <w:t xml:space="preserve">ما چند نفر خدمت امام باقر </w:t>
      </w:r>
      <w:r w:rsidR="005B73A6" w:rsidRPr="005B73A6">
        <w:rPr>
          <w:rStyle w:val="libAlaemChar"/>
          <w:rtl/>
        </w:rPr>
        <w:t>عليه‌السلام</w:t>
      </w:r>
      <w:r>
        <w:rPr>
          <w:rtl/>
        </w:rPr>
        <w:t xml:space="preserve"> بوديم</w:t>
      </w:r>
      <w:r w:rsidR="00DC149A">
        <w:rPr>
          <w:rtl/>
        </w:rPr>
        <w:t xml:space="preserve">، </w:t>
      </w:r>
      <w:r>
        <w:rPr>
          <w:rtl/>
        </w:rPr>
        <w:t>كه حضرت فرمود: هر كدام از شما كه معرفت به اين امر ولايت و امامت داشته و منتظر آن باشد</w:t>
      </w:r>
      <w:r w:rsidR="00DC149A">
        <w:rPr>
          <w:rtl/>
        </w:rPr>
        <w:t xml:space="preserve">، </w:t>
      </w:r>
      <w:r>
        <w:rPr>
          <w:rtl/>
        </w:rPr>
        <w:t>و اميد خير در او بود (يعنى حقيقتا شيعه نه به اسم</w:t>
      </w:r>
      <w:r w:rsidR="00950BCB">
        <w:rPr>
          <w:rtl/>
        </w:rPr>
        <w:t xml:space="preserve">) </w:t>
      </w:r>
      <w:r>
        <w:rPr>
          <w:rtl/>
        </w:rPr>
        <w:t xml:space="preserve">او مثل كسى است كه همراه با قائم آل محمد </w:t>
      </w:r>
      <w:r w:rsidR="005B73A6" w:rsidRPr="005B73A6">
        <w:rPr>
          <w:rStyle w:val="libAlaemChar"/>
          <w:rtl/>
        </w:rPr>
        <w:t>عليه‌السلام</w:t>
      </w:r>
      <w:r>
        <w:rPr>
          <w:rtl/>
        </w:rPr>
        <w:t xml:space="preserve"> با شمشير جهاد كند</w:t>
      </w:r>
      <w:r w:rsidR="00DC149A">
        <w:rPr>
          <w:rtl/>
        </w:rPr>
        <w:t xml:space="preserve">. </w:t>
      </w:r>
      <w:r>
        <w:rPr>
          <w:rtl/>
        </w:rPr>
        <w:t xml:space="preserve">سپس فرمود: بلكه به خدا سوگند! مثل كسى است كه با شمشيرش همراه با رسول خدا </w:t>
      </w:r>
      <w:r w:rsidR="00A42B36" w:rsidRPr="00A42B36">
        <w:rPr>
          <w:rStyle w:val="libAlaemChar"/>
          <w:rtl/>
        </w:rPr>
        <w:t>صلى‌الله‌عليه‌وآله‌</w:t>
      </w:r>
      <w:r w:rsidR="00E31DE5" w:rsidRPr="00E31DE5">
        <w:rPr>
          <w:rStyle w:val="libAlaemChar"/>
          <w:rtl/>
        </w:rPr>
        <w:t>‌</w:t>
      </w:r>
      <w:r>
        <w:rPr>
          <w:rtl/>
        </w:rPr>
        <w:t xml:space="preserve"> جهاد فى سبيل الله كند</w:t>
      </w:r>
      <w:r w:rsidR="00DC149A">
        <w:rPr>
          <w:rtl/>
        </w:rPr>
        <w:t xml:space="preserve">. </w:t>
      </w:r>
      <w:r>
        <w:rPr>
          <w:rtl/>
        </w:rPr>
        <w:t xml:space="preserve">بار سوم فرمود: بلكه به خدا سوگند! همانند كسى است كه همراه با رسول خدا </w:t>
      </w:r>
      <w:r w:rsidR="00A42B36" w:rsidRPr="00A42B36">
        <w:rPr>
          <w:rStyle w:val="libAlaemChar"/>
          <w:rtl/>
        </w:rPr>
        <w:t>صلى‌الله‌عليه‌وآله‌</w:t>
      </w:r>
      <w:r w:rsidR="00E31DE5" w:rsidRPr="00E31DE5">
        <w:rPr>
          <w:rStyle w:val="libAlaemChar"/>
          <w:rtl/>
        </w:rPr>
        <w:t>‌</w:t>
      </w:r>
      <w:r>
        <w:rPr>
          <w:rtl/>
        </w:rPr>
        <w:t xml:space="preserve"> در خيمه و خرگاه او شهيد شده باشد</w:t>
      </w:r>
      <w:r w:rsidR="00DC149A">
        <w:rPr>
          <w:rtl/>
        </w:rPr>
        <w:t xml:space="preserve">. </w:t>
      </w:r>
      <w:r>
        <w:rPr>
          <w:rtl/>
        </w:rPr>
        <w:t>و درباره شما آيه اى در قرآن است عرض كردم</w:t>
      </w:r>
      <w:r w:rsidR="00DC149A">
        <w:rPr>
          <w:rtl/>
        </w:rPr>
        <w:t>:</w:t>
      </w:r>
      <w:r>
        <w:rPr>
          <w:rtl/>
        </w:rPr>
        <w:t xml:space="preserve"> كدام آيه قربانت گردم</w:t>
      </w:r>
      <w:r w:rsidR="00DC149A">
        <w:rPr>
          <w:rtl/>
        </w:rPr>
        <w:t>؟</w:t>
      </w:r>
      <w:r>
        <w:rPr>
          <w:rtl/>
        </w:rPr>
        <w:t xml:space="preserve"> فرمود: (والذين آمنوابالله و رسله</w:t>
      </w:r>
      <w:r w:rsidR="00950BCB">
        <w:rPr>
          <w:rtl/>
        </w:rPr>
        <w:t xml:space="preserve">) </w:t>
      </w:r>
      <w:r>
        <w:rPr>
          <w:rtl/>
        </w:rPr>
        <w:t>كسانى كه به خدا و پيامبرانش ايمان آورده اند</w:t>
      </w:r>
      <w:r w:rsidR="00DC149A">
        <w:rPr>
          <w:rtl/>
        </w:rPr>
        <w:t xml:space="preserve">، </w:t>
      </w:r>
      <w:r>
        <w:rPr>
          <w:rtl/>
        </w:rPr>
        <w:t>همانا آنان در نزد خدا راستگويان و شهدا هستند</w:t>
      </w:r>
      <w:r w:rsidR="00DC149A">
        <w:rPr>
          <w:rtl/>
        </w:rPr>
        <w:t xml:space="preserve">، </w:t>
      </w:r>
      <w:r>
        <w:rPr>
          <w:rtl/>
        </w:rPr>
        <w:t>سپس فرمود به خدا سوگند شما راستگويان واقعى گرديده ايد و در نزد خدا شهداء هستيد</w:t>
      </w:r>
      <w:r w:rsidR="00DC149A">
        <w:rPr>
          <w:rtl/>
        </w:rPr>
        <w:t xml:space="preserve">. </w:t>
      </w:r>
    </w:p>
    <w:p w:rsidR="00E00ADA" w:rsidRDefault="00E00ADA" w:rsidP="00E00ADA">
      <w:pPr>
        <w:pStyle w:val="libNormal"/>
        <w:rPr>
          <w:rtl/>
        </w:rPr>
      </w:pPr>
      <w:r>
        <w:rPr>
          <w:rtl/>
        </w:rPr>
        <w:t>همچنين از عياشى نقل مى كند به سندى از منهال قصاب كه گفت</w:t>
      </w:r>
      <w:r w:rsidR="00DC149A">
        <w:rPr>
          <w:rtl/>
        </w:rPr>
        <w:t>:</w:t>
      </w:r>
    </w:p>
    <w:p w:rsidR="00E00ADA" w:rsidRDefault="009A13CC" w:rsidP="00E00ADA">
      <w:pPr>
        <w:pStyle w:val="libNormal"/>
        <w:rPr>
          <w:rtl/>
        </w:rPr>
      </w:pPr>
      <w:r w:rsidRPr="009A13CC">
        <w:rPr>
          <w:rStyle w:val="libHadeesChar"/>
          <w:rtl/>
        </w:rPr>
        <w:lastRenderedPageBreak/>
        <w:t xml:space="preserve">قلت لابى عبدالله </w:t>
      </w:r>
      <w:r w:rsidR="005B73A6" w:rsidRPr="005B73A6">
        <w:rPr>
          <w:rStyle w:val="libAlaemChar"/>
          <w:rtl/>
        </w:rPr>
        <w:t>عليه‌السلام</w:t>
      </w:r>
      <w:r w:rsidR="00DC149A">
        <w:rPr>
          <w:rStyle w:val="libHadeesChar"/>
          <w:rtl/>
        </w:rPr>
        <w:t>:</w:t>
      </w:r>
      <w:r w:rsidRPr="009A13CC">
        <w:rPr>
          <w:rStyle w:val="libHadeesChar"/>
          <w:rtl/>
        </w:rPr>
        <w:t xml:space="preserve"> ادع الله ان يرزقنى الشهادة فقال</w:t>
      </w:r>
      <w:r w:rsidR="00DC149A">
        <w:rPr>
          <w:rStyle w:val="libHadeesChar"/>
          <w:rtl/>
        </w:rPr>
        <w:t>:</w:t>
      </w:r>
      <w:r w:rsidRPr="009A13CC">
        <w:rPr>
          <w:rStyle w:val="libHadeesChar"/>
          <w:rtl/>
        </w:rPr>
        <w:t xml:space="preserve"> ان ال</w:t>
      </w:r>
      <w:r w:rsidR="00141A41">
        <w:rPr>
          <w:rStyle w:val="libHadeesChar"/>
          <w:rtl/>
        </w:rPr>
        <w:t>مؤمن</w:t>
      </w:r>
      <w:r w:rsidRPr="009A13CC">
        <w:rPr>
          <w:rStyle w:val="libHadeesChar"/>
          <w:rtl/>
        </w:rPr>
        <w:t xml:space="preserve"> شهيد و قرء هذه الاية</w:t>
      </w:r>
      <w:r w:rsidR="00474A41">
        <w:rPr>
          <w:rStyle w:val="libHadeesChar"/>
          <w:rtl/>
        </w:rPr>
        <w:t xml:space="preserve"> </w:t>
      </w:r>
      <w:r w:rsidR="00686F53">
        <w:rPr>
          <w:rStyle w:val="libFootnotenumChar"/>
          <w:rtl/>
        </w:rPr>
        <w:t>(</w:t>
      </w:r>
      <w:r w:rsidR="00686F53" w:rsidRPr="004468FA">
        <w:rPr>
          <w:rStyle w:val="libFootnotenumChar"/>
          <w:rtl/>
        </w:rPr>
        <w:t>424</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 xml:space="preserve">خدمت امام صادق </w:t>
      </w:r>
      <w:r w:rsidR="005B73A6" w:rsidRPr="005B73A6">
        <w:rPr>
          <w:rStyle w:val="libAlaemChar"/>
          <w:rtl/>
        </w:rPr>
        <w:t>عليه‌السلام</w:t>
      </w:r>
      <w:r>
        <w:rPr>
          <w:rtl/>
        </w:rPr>
        <w:t xml:space="preserve"> عرض كردم</w:t>
      </w:r>
      <w:r w:rsidR="00DC149A">
        <w:rPr>
          <w:rtl/>
        </w:rPr>
        <w:t>:</w:t>
      </w:r>
      <w:r>
        <w:rPr>
          <w:rtl/>
        </w:rPr>
        <w:t xml:space="preserve"> از خدا بخواهيد كه شهادت را روزى من فرمايد حضرت فرمود: به درستى كه مومن شهيد است و اين آيه را تلاوت فرمود</w:t>
      </w:r>
      <w:r w:rsidR="004468FA" w:rsidRPr="004468FA">
        <w:rPr>
          <w:rStyle w:val="libFootnotenumChar"/>
          <w:rtl/>
        </w:rPr>
        <w:t xml:space="preserve"> </w:t>
      </w:r>
      <w:r w:rsidR="00686F53">
        <w:rPr>
          <w:rStyle w:val="libFootnotenumChar"/>
          <w:rtl/>
        </w:rPr>
        <w:t>(</w:t>
      </w:r>
      <w:r w:rsidR="00686F53" w:rsidRPr="004468FA">
        <w:rPr>
          <w:rStyle w:val="libFootnotenumChar"/>
          <w:rtl/>
        </w:rPr>
        <w:t>425</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در زمان ما</w:t>
      </w:r>
      <w:r w:rsidR="00DC149A">
        <w:rPr>
          <w:rtl/>
        </w:rPr>
        <w:t xml:space="preserve">، </w:t>
      </w:r>
      <w:r>
        <w:rPr>
          <w:rtl/>
        </w:rPr>
        <w:t>جوانان غيور و متدين در مدت هشت سال جنگ تحميلى عراق عليه ايران اسلامى</w:t>
      </w:r>
      <w:r w:rsidR="00DC149A">
        <w:rPr>
          <w:rtl/>
        </w:rPr>
        <w:t xml:space="preserve">، </w:t>
      </w:r>
      <w:r>
        <w:rPr>
          <w:rtl/>
        </w:rPr>
        <w:t>به مرحوم امام قدس سره مى گفتند: از خدا بخواهيد</w:t>
      </w:r>
      <w:r w:rsidR="00DC149A">
        <w:rPr>
          <w:rtl/>
        </w:rPr>
        <w:t xml:space="preserve">، </w:t>
      </w:r>
      <w:r>
        <w:rPr>
          <w:rtl/>
        </w:rPr>
        <w:t>ما شهيد شويم و ايشان مى فرمود: دعا مى كنم ثواب شهيد داشته باشيد</w:t>
      </w:r>
      <w:r w:rsidR="00DC149A">
        <w:rPr>
          <w:rtl/>
        </w:rPr>
        <w:t xml:space="preserve">. </w:t>
      </w:r>
    </w:p>
    <w:p w:rsidR="00E00ADA" w:rsidRDefault="00E00ADA" w:rsidP="00E00ADA">
      <w:pPr>
        <w:pStyle w:val="libNormal"/>
        <w:rPr>
          <w:rtl/>
        </w:rPr>
      </w:pPr>
      <w:r>
        <w:rPr>
          <w:rtl/>
        </w:rPr>
        <w:t>روز آخر ماه و روز ختم مجلس است</w:t>
      </w:r>
      <w:r w:rsidR="00DC149A">
        <w:rPr>
          <w:rtl/>
        </w:rPr>
        <w:t xml:space="preserve">. </w:t>
      </w:r>
      <w:r>
        <w:rPr>
          <w:rtl/>
        </w:rPr>
        <w:t>توسلى به امام زمان - روح و ارواح العالمين لتراب مقدمه الفدا - داشته باشم</w:t>
      </w:r>
      <w:r w:rsidR="00DC149A">
        <w:rPr>
          <w:rtl/>
        </w:rPr>
        <w:t xml:space="preserve">. </w:t>
      </w:r>
    </w:p>
    <w:p w:rsidR="00E00ADA" w:rsidRDefault="004468FA" w:rsidP="004468FA">
      <w:pPr>
        <w:pStyle w:val="Heading2"/>
        <w:rPr>
          <w:rtl/>
        </w:rPr>
      </w:pPr>
      <w:bookmarkStart w:id="182" w:name="_Toc366053624"/>
      <w:r>
        <w:rPr>
          <w:rtl/>
        </w:rPr>
        <w:t xml:space="preserve">غيبت امام زمان </w:t>
      </w:r>
      <w:r w:rsidR="005B73A6" w:rsidRPr="005B73A6">
        <w:rPr>
          <w:rStyle w:val="libAlaemChar"/>
          <w:rtl/>
        </w:rPr>
        <w:t>عليه‌السلام</w:t>
      </w:r>
      <w:r>
        <w:rPr>
          <w:rtl/>
        </w:rPr>
        <w:t xml:space="preserve"> جلوه اى از قدرت خدا است</w:t>
      </w:r>
      <w:bookmarkEnd w:id="182"/>
      <w:r>
        <w:rPr>
          <w:rtl/>
        </w:rPr>
        <w:t xml:space="preserve"> </w:t>
      </w:r>
    </w:p>
    <w:p w:rsidR="00E00ADA" w:rsidRDefault="00E00ADA" w:rsidP="00E00ADA">
      <w:pPr>
        <w:pStyle w:val="libNormal"/>
        <w:rPr>
          <w:rtl/>
        </w:rPr>
      </w:pPr>
      <w:r>
        <w:rPr>
          <w:rtl/>
        </w:rPr>
        <w:t xml:space="preserve"> از جمله موضوعاتى كه خيلى بر ما شيعيان خره مى گيرند</w:t>
      </w:r>
      <w:r w:rsidR="00DC149A">
        <w:rPr>
          <w:rtl/>
        </w:rPr>
        <w:t xml:space="preserve">، </w:t>
      </w:r>
      <w:r>
        <w:rPr>
          <w:rtl/>
        </w:rPr>
        <w:t>و بر عقيده ما تعجب مى كنند و كفار به يك شكل و برادران اهل تسنن به شكل ديگر به ديده حقارت بر ما مى نگرد</w:t>
      </w:r>
      <w:r w:rsidR="00DC149A">
        <w:rPr>
          <w:rtl/>
        </w:rPr>
        <w:t xml:space="preserve">، </w:t>
      </w:r>
      <w:r>
        <w:rPr>
          <w:rtl/>
        </w:rPr>
        <w:t>موضوع امام زمان - عجل الله تعالى فرجه الشريف - است</w:t>
      </w:r>
      <w:r w:rsidR="00DC149A">
        <w:rPr>
          <w:rtl/>
        </w:rPr>
        <w:t xml:space="preserve">. </w:t>
      </w:r>
      <w:r>
        <w:rPr>
          <w:rtl/>
        </w:rPr>
        <w:t>گرچه بعضى از علما و دانشمندان</w:t>
      </w:r>
      <w:r w:rsidR="00DC149A">
        <w:rPr>
          <w:rtl/>
        </w:rPr>
        <w:t xml:space="preserve">، </w:t>
      </w:r>
      <w:r>
        <w:rPr>
          <w:rtl/>
        </w:rPr>
        <w:t xml:space="preserve">آنان </w:t>
      </w:r>
      <w:r w:rsidR="000D3C52">
        <w:rPr>
          <w:rtl/>
        </w:rPr>
        <w:t>تأليف</w:t>
      </w:r>
      <w:r>
        <w:rPr>
          <w:rtl/>
        </w:rPr>
        <w:t>اتى در مورد آن حضرت دارند و اگر تعصب را كنار بگذارند</w:t>
      </w:r>
      <w:r w:rsidR="00DC149A">
        <w:rPr>
          <w:rtl/>
        </w:rPr>
        <w:t xml:space="preserve">، </w:t>
      </w:r>
      <w:r>
        <w:rPr>
          <w:rtl/>
        </w:rPr>
        <w:t>و به آن همه روايات متواتر گوناگونى كه درباره آن بزرگوار داريم</w:t>
      </w:r>
      <w:r w:rsidR="00DC149A">
        <w:rPr>
          <w:rtl/>
        </w:rPr>
        <w:t xml:space="preserve">، </w:t>
      </w:r>
      <w:r>
        <w:rPr>
          <w:rtl/>
        </w:rPr>
        <w:t>مراجعه كنند و به ديده انصاف نگاه كنند</w:t>
      </w:r>
      <w:r w:rsidR="00DC149A">
        <w:rPr>
          <w:rtl/>
        </w:rPr>
        <w:t xml:space="preserve">، </w:t>
      </w:r>
      <w:r>
        <w:rPr>
          <w:rtl/>
        </w:rPr>
        <w:t>همانند ما صددرصد به حضرت عقيده پيدا مى كنند</w:t>
      </w:r>
      <w:r w:rsidR="00DC149A">
        <w:rPr>
          <w:rtl/>
        </w:rPr>
        <w:t xml:space="preserve">، </w:t>
      </w:r>
      <w:r>
        <w:rPr>
          <w:rtl/>
        </w:rPr>
        <w:t xml:space="preserve">مگر كسى در قدرت خدا شك مى كند؟ نستجيربالله آخر خداوند كارهاى غير مادى زيادى دارد و قدرت نمايى مى كند مگر نه اين است كه آدم را بدون پدر و مادر خلق مى كند؟ و مگر نه اين كه آتش را بر ابراهيم </w:t>
      </w:r>
      <w:r w:rsidR="005B73A6" w:rsidRPr="005B73A6">
        <w:rPr>
          <w:rStyle w:val="libAlaemChar"/>
          <w:rtl/>
        </w:rPr>
        <w:t>عليه‌السلام</w:t>
      </w:r>
      <w:r>
        <w:rPr>
          <w:rtl/>
        </w:rPr>
        <w:t xml:space="preserve"> برد و سلام و گلستان مى گرداند و مگر نه اين است كه عيسى را از مادر تنها بدون پدر مى آفريند؟ و مگر نه اين است كه به حضرت نوح عمر بيش از هزار سال مى دهد؟ و مگر نه اين است كه به نص آيه قرآن</w:t>
      </w:r>
      <w:r w:rsidR="00DC149A">
        <w:rPr>
          <w:rtl/>
        </w:rPr>
        <w:t xml:space="preserve">، </w:t>
      </w:r>
      <w:r>
        <w:rPr>
          <w:rtl/>
        </w:rPr>
        <w:t>حضرت عيسى هنوز زنده است (</w:t>
      </w:r>
      <w:r w:rsidRPr="00C72120">
        <w:rPr>
          <w:rStyle w:val="libAieChar"/>
          <w:rtl/>
        </w:rPr>
        <w:t>و ما قتلوه و ما صلبوه ولكن شبه لهم</w:t>
      </w:r>
      <w:r w:rsidR="00950BCB">
        <w:rPr>
          <w:rtl/>
        </w:rPr>
        <w:t xml:space="preserve">) </w:t>
      </w:r>
      <w:r w:rsidR="00686F53">
        <w:rPr>
          <w:rStyle w:val="libFootnotenumChar"/>
          <w:rtl/>
        </w:rPr>
        <w:t>(</w:t>
      </w:r>
      <w:r w:rsidR="00686F53" w:rsidRPr="004468FA">
        <w:rPr>
          <w:rStyle w:val="libFootnotenumChar"/>
          <w:rtl/>
        </w:rPr>
        <w:t>426</w:t>
      </w:r>
      <w:r w:rsidR="00686F53">
        <w:rPr>
          <w:rStyle w:val="libFootnotenumChar"/>
          <w:rtl/>
        </w:rPr>
        <w:t>)</w:t>
      </w:r>
      <w:r w:rsidR="00950BCB">
        <w:rPr>
          <w:rStyle w:val="libFootnotenumChar"/>
          <w:rtl/>
        </w:rPr>
        <w:t xml:space="preserve"> </w:t>
      </w:r>
      <w:r>
        <w:rPr>
          <w:rtl/>
        </w:rPr>
        <w:t>از او نكشتند</w:t>
      </w:r>
      <w:r w:rsidR="00DC149A">
        <w:rPr>
          <w:rtl/>
        </w:rPr>
        <w:t xml:space="preserve">، </w:t>
      </w:r>
      <w:r>
        <w:rPr>
          <w:rtl/>
        </w:rPr>
        <w:t>و بردار نكشيدند</w:t>
      </w:r>
      <w:r w:rsidR="00DC149A">
        <w:rPr>
          <w:rtl/>
        </w:rPr>
        <w:t xml:space="preserve">، </w:t>
      </w:r>
      <w:r>
        <w:rPr>
          <w:rtl/>
        </w:rPr>
        <w:t xml:space="preserve">بلكه بر آنها موضوع اشتباه شده </w:t>
      </w:r>
      <w:r>
        <w:rPr>
          <w:rtl/>
        </w:rPr>
        <w:lastRenderedPageBreak/>
        <w:t>(بل رفعه الله اليه</w:t>
      </w:r>
      <w:r w:rsidR="00950BCB">
        <w:rPr>
          <w:rtl/>
        </w:rPr>
        <w:t xml:space="preserve">) </w:t>
      </w:r>
      <w:r w:rsidR="00686F53">
        <w:rPr>
          <w:rStyle w:val="libFootnotenumChar"/>
          <w:rtl/>
        </w:rPr>
        <w:t>(</w:t>
      </w:r>
      <w:r w:rsidR="00686F53" w:rsidRPr="004468FA">
        <w:rPr>
          <w:rStyle w:val="libFootnotenumChar"/>
          <w:rtl/>
        </w:rPr>
        <w:t>427</w:t>
      </w:r>
      <w:r w:rsidR="00686F53">
        <w:rPr>
          <w:rStyle w:val="libFootnotenumChar"/>
          <w:rtl/>
        </w:rPr>
        <w:t>)</w:t>
      </w:r>
      <w:r w:rsidR="00950BCB">
        <w:rPr>
          <w:rStyle w:val="libFootnotenumChar"/>
          <w:rtl/>
        </w:rPr>
        <w:t xml:space="preserve"> </w:t>
      </w:r>
      <w:r>
        <w:rPr>
          <w:rtl/>
        </w:rPr>
        <w:t xml:space="preserve">بلكه خدا و را بالا برده است و تا كنون سن آن حضرت حدود دو هزار سال است پس چه مانعى دارد كه خداوند قدرت نمايى كند و بر خلاف عادى امام زمان </w:t>
      </w:r>
      <w:r w:rsidR="005B73A6" w:rsidRPr="005B73A6">
        <w:rPr>
          <w:rStyle w:val="libAlaemChar"/>
          <w:rtl/>
        </w:rPr>
        <w:t>عليه‌السلام</w:t>
      </w:r>
      <w:r>
        <w:rPr>
          <w:rtl/>
        </w:rPr>
        <w:t xml:space="preserve"> را زنده نگه دارد؛ مثل حضرت عيسى و خضر و الياس</w:t>
      </w:r>
      <w:r w:rsidR="00DC149A">
        <w:rPr>
          <w:rtl/>
        </w:rPr>
        <w:t>؟</w:t>
      </w:r>
    </w:p>
    <w:p w:rsidR="00E00ADA" w:rsidRDefault="004468FA" w:rsidP="004468FA">
      <w:pPr>
        <w:pStyle w:val="Heading2"/>
        <w:rPr>
          <w:rtl/>
        </w:rPr>
      </w:pPr>
      <w:bookmarkStart w:id="183" w:name="_Toc366053625"/>
      <w:r>
        <w:rPr>
          <w:rtl/>
        </w:rPr>
        <w:t>احاديث متواتر در خصال امام زمان (عج</w:t>
      </w:r>
      <w:r w:rsidR="00950BCB">
        <w:rPr>
          <w:rtl/>
        </w:rPr>
        <w:t>)</w:t>
      </w:r>
      <w:bookmarkEnd w:id="183"/>
      <w:r w:rsidR="00950BCB">
        <w:rPr>
          <w:rtl/>
        </w:rPr>
        <w:t xml:space="preserve"> </w:t>
      </w:r>
    </w:p>
    <w:p w:rsidR="00E00ADA" w:rsidRDefault="00E00ADA" w:rsidP="00E00ADA">
      <w:pPr>
        <w:pStyle w:val="libNormal"/>
        <w:rPr>
          <w:rtl/>
        </w:rPr>
      </w:pPr>
      <w:r>
        <w:rPr>
          <w:rtl/>
        </w:rPr>
        <w:t xml:space="preserve"> حضرت آيت الله صافى - دام ظله العالى - در كتاب شريف منتخب الاثر روايات مربوط به امام زمان </w:t>
      </w:r>
      <w:r w:rsidR="005B73A6" w:rsidRPr="005B73A6">
        <w:rPr>
          <w:rStyle w:val="libAlaemChar"/>
          <w:rtl/>
        </w:rPr>
        <w:t>عليه‌السلام</w:t>
      </w:r>
      <w:r>
        <w:rPr>
          <w:rtl/>
        </w:rPr>
        <w:t xml:space="preserve"> را جمع آورى فرموده كه هر منصفى را با شيعه دوازده امامى هم عقيده مى كند</w:t>
      </w:r>
      <w:r w:rsidR="00DC149A">
        <w:rPr>
          <w:rtl/>
        </w:rPr>
        <w:t xml:space="preserve">، </w:t>
      </w:r>
      <w:r>
        <w:rPr>
          <w:rtl/>
        </w:rPr>
        <w:t>به جهت تقويت امام شيفتگان آن حضرت برخى از آن را عرض مى كنم</w:t>
      </w:r>
      <w:r w:rsidR="00DC149A">
        <w:rPr>
          <w:rtl/>
        </w:rPr>
        <w:t>:</w:t>
      </w:r>
      <w:r>
        <w:rPr>
          <w:rtl/>
        </w:rPr>
        <w:t xml:space="preserve"> احاديثى كه دلالت مى كند بر اين كه</w:t>
      </w:r>
      <w:r w:rsidR="00DC149A">
        <w:rPr>
          <w:rtl/>
        </w:rPr>
        <w:t>:</w:t>
      </w:r>
    </w:p>
    <w:p w:rsidR="00E00ADA" w:rsidRDefault="00E00ADA" w:rsidP="00E00ADA">
      <w:pPr>
        <w:pStyle w:val="libNormal"/>
        <w:rPr>
          <w:rtl/>
        </w:rPr>
      </w:pPr>
      <w:r>
        <w:rPr>
          <w:rtl/>
        </w:rPr>
        <w:t xml:space="preserve">حضرت مهدى </w:t>
      </w:r>
      <w:r w:rsidR="005B73A6" w:rsidRPr="005B73A6">
        <w:rPr>
          <w:rStyle w:val="libAlaemChar"/>
          <w:rtl/>
        </w:rPr>
        <w:t>عليه‌السلام</w:t>
      </w:r>
      <w:r>
        <w:rPr>
          <w:rtl/>
        </w:rPr>
        <w:t xml:space="preserve"> هم نام رسول اكرم </w:t>
      </w:r>
      <w:r w:rsidR="00A42B36" w:rsidRPr="00A42B36">
        <w:rPr>
          <w:rStyle w:val="libAlaemChar"/>
          <w:rtl/>
        </w:rPr>
        <w:t>صلى‌الله‌عليه‌وآله‌</w:t>
      </w:r>
      <w:r w:rsidR="00E31DE5" w:rsidRPr="00E31DE5">
        <w:rPr>
          <w:rStyle w:val="libAlaemChar"/>
          <w:rtl/>
        </w:rPr>
        <w:t>‌</w:t>
      </w:r>
      <w:r>
        <w:rPr>
          <w:rtl/>
        </w:rPr>
        <w:t xml:space="preserve"> است</w:t>
      </w:r>
      <w:r w:rsidR="00DC149A">
        <w:rPr>
          <w:rtl/>
        </w:rPr>
        <w:t xml:space="preserve">...... </w:t>
      </w:r>
      <w:r>
        <w:rPr>
          <w:rtl/>
        </w:rPr>
        <w:t>84 حديث</w:t>
      </w:r>
    </w:p>
    <w:p w:rsidR="00E00ADA" w:rsidRDefault="00E00ADA" w:rsidP="00E00ADA">
      <w:pPr>
        <w:pStyle w:val="libNormal"/>
        <w:rPr>
          <w:rtl/>
        </w:rPr>
      </w:pPr>
      <w:r>
        <w:rPr>
          <w:rtl/>
        </w:rPr>
        <w:t xml:space="preserve">حضرت مهدى </w:t>
      </w:r>
      <w:r w:rsidR="005B73A6" w:rsidRPr="005B73A6">
        <w:rPr>
          <w:rStyle w:val="libAlaemChar"/>
          <w:rtl/>
        </w:rPr>
        <w:t>عليه‌السلام</w:t>
      </w:r>
      <w:r>
        <w:rPr>
          <w:rtl/>
        </w:rPr>
        <w:t xml:space="preserve"> نهمين فرزند امام حسين است</w:t>
      </w:r>
      <w:r w:rsidR="00DC149A">
        <w:rPr>
          <w:rtl/>
        </w:rPr>
        <w:t xml:space="preserve">...... </w:t>
      </w:r>
      <w:r>
        <w:rPr>
          <w:rtl/>
        </w:rPr>
        <w:t>148 حديث</w:t>
      </w:r>
    </w:p>
    <w:p w:rsidR="00E00ADA" w:rsidRDefault="00E00ADA" w:rsidP="00E00ADA">
      <w:pPr>
        <w:pStyle w:val="libNormal"/>
        <w:rPr>
          <w:rtl/>
        </w:rPr>
      </w:pPr>
      <w:r>
        <w:rPr>
          <w:rtl/>
        </w:rPr>
        <w:t xml:space="preserve">حضرت مهدى </w:t>
      </w:r>
      <w:r w:rsidR="005B73A6" w:rsidRPr="005B73A6">
        <w:rPr>
          <w:rStyle w:val="libAlaemChar"/>
          <w:rtl/>
        </w:rPr>
        <w:t>عليه‌السلام</w:t>
      </w:r>
      <w:r>
        <w:rPr>
          <w:rtl/>
        </w:rPr>
        <w:t xml:space="preserve"> هفتمين فرزند امام باقر </w:t>
      </w:r>
      <w:r w:rsidR="005B73A6" w:rsidRPr="005B73A6">
        <w:rPr>
          <w:rStyle w:val="libAlaemChar"/>
          <w:rtl/>
        </w:rPr>
        <w:t>عليه‌السلام</w:t>
      </w:r>
      <w:r>
        <w:rPr>
          <w:rtl/>
        </w:rPr>
        <w:t xml:space="preserve"> است</w:t>
      </w:r>
      <w:r w:rsidR="00DC149A">
        <w:rPr>
          <w:rtl/>
        </w:rPr>
        <w:t xml:space="preserve">.... </w:t>
      </w:r>
      <w:r>
        <w:rPr>
          <w:rtl/>
        </w:rPr>
        <w:t>103</w:t>
      </w:r>
    </w:p>
    <w:p w:rsidR="00E00ADA" w:rsidRDefault="00E00ADA" w:rsidP="00E00ADA">
      <w:pPr>
        <w:pStyle w:val="libNormal"/>
        <w:rPr>
          <w:rtl/>
        </w:rPr>
      </w:pPr>
      <w:r>
        <w:rPr>
          <w:rtl/>
        </w:rPr>
        <w:t xml:space="preserve">حضرت مهدى </w:t>
      </w:r>
      <w:r w:rsidR="005B73A6" w:rsidRPr="005B73A6">
        <w:rPr>
          <w:rStyle w:val="libAlaemChar"/>
          <w:rtl/>
        </w:rPr>
        <w:t>عليه‌السلام</w:t>
      </w:r>
      <w:r>
        <w:rPr>
          <w:rtl/>
        </w:rPr>
        <w:t xml:space="preserve"> ششمين فرزند امام صادق </w:t>
      </w:r>
      <w:r w:rsidR="005B73A6" w:rsidRPr="005B73A6">
        <w:rPr>
          <w:rStyle w:val="libAlaemChar"/>
          <w:rtl/>
        </w:rPr>
        <w:t>عليه‌السلام</w:t>
      </w:r>
      <w:r>
        <w:rPr>
          <w:rtl/>
        </w:rPr>
        <w:t xml:space="preserve"> است</w:t>
      </w:r>
      <w:r w:rsidR="00DC149A">
        <w:rPr>
          <w:rtl/>
        </w:rPr>
        <w:t xml:space="preserve">.... </w:t>
      </w:r>
      <w:r>
        <w:rPr>
          <w:rtl/>
        </w:rPr>
        <w:t>99 حديث</w:t>
      </w:r>
    </w:p>
    <w:p w:rsidR="00E00ADA" w:rsidRDefault="00E00ADA" w:rsidP="00E00ADA">
      <w:pPr>
        <w:pStyle w:val="libNormal"/>
        <w:rPr>
          <w:rtl/>
        </w:rPr>
      </w:pPr>
      <w:r>
        <w:rPr>
          <w:rtl/>
        </w:rPr>
        <w:t xml:space="preserve">حضرت مهدى </w:t>
      </w:r>
      <w:r w:rsidR="005B73A6" w:rsidRPr="005B73A6">
        <w:rPr>
          <w:rStyle w:val="libAlaemChar"/>
          <w:rtl/>
        </w:rPr>
        <w:t>عليه‌السلام</w:t>
      </w:r>
      <w:r>
        <w:rPr>
          <w:rtl/>
        </w:rPr>
        <w:t xml:space="preserve"> نسل پنجم امام موسى كاظم </w:t>
      </w:r>
      <w:r w:rsidR="005B73A6" w:rsidRPr="005B73A6">
        <w:rPr>
          <w:rStyle w:val="libAlaemChar"/>
          <w:rtl/>
        </w:rPr>
        <w:t>عليه‌السلام</w:t>
      </w:r>
      <w:r>
        <w:rPr>
          <w:rtl/>
        </w:rPr>
        <w:t xml:space="preserve"> است</w:t>
      </w:r>
      <w:r w:rsidR="00DC149A">
        <w:rPr>
          <w:rtl/>
        </w:rPr>
        <w:t xml:space="preserve">..... </w:t>
      </w:r>
      <w:r>
        <w:rPr>
          <w:rtl/>
        </w:rPr>
        <w:t>98</w:t>
      </w:r>
    </w:p>
    <w:p w:rsidR="00E00ADA" w:rsidRDefault="00E00ADA" w:rsidP="00E00ADA">
      <w:pPr>
        <w:pStyle w:val="libNormal"/>
        <w:rPr>
          <w:rtl/>
        </w:rPr>
      </w:pPr>
      <w:r>
        <w:rPr>
          <w:rtl/>
        </w:rPr>
        <w:t xml:space="preserve">حضرت مهدى </w:t>
      </w:r>
      <w:r w:rsidR="005B73A6" w:rsidRPr="005B73A6">
        <w:rPr>
          <w:rStyle w:val="libAlaemChar"/>
          <w:rtl/>
        </w:rPr>
        <w:t>عليه‌السلام</w:t>
      </w:r>
      <w:r>
        <w:rPr>
          <w:rtl/>
        </w:rPr>
        <w:t xml:space="preserve"> چهارمين فرزند امام رضا </w:t>
      </w:r>
      <w:r w:rsidR="005B73A6" w:rsidRPr="005B73A6">
        <w:rPr>
          <w:rStyle w:val="libAlaemChar"/>
          <w:rtl/>
        </w:rPr>
        <w:t>عليه‌السلام</w:t>
      </w:r>
      <w:r>
        <w:rPr>
          <w:rtl/>
        </w:rPr>
        <w:t xml:space="preserve"> است</w:t>
      </w:r>
      <w:r w:rsidR="00DC149A">
        <w:rPr>
          <w:rtl/>
        </w:rPr>
        <w:t xml:space="preserve">..... </w:t>
      </w:r>
      <w:r>
        <w:rPr>
          <w:rtl/>
        </w:rPr>
        <w:t>90 حديث</w:t>
      </w:r>
    </w:p>
    <w:p w:rsidR="00E00ADA" w:rsidRDefault="00E00ADA" w:rsidP="00E00ADA">
      <w:pPr>
        <w:pStyle w:val="libNormal"/>
        <w:rPr>
          <w:rtl/>
        </w:rPr>
      </w:pPr>
      <w:r>
        <w:rPr>
          <w:rtl/>
        </w:rPr>
        <w:t xml:space="preserve">حضرت مهدى </w:t>
      </w:r>
      <w:r w:rsidR="005B73A6" w:rsidRPr="005B73A6">
        <w:rPr>
          <w:rStyle w:val="libAlaemChar"/>
          <w:rtl/>
        </w:rPr>
        <w:t>عليه‌السلام</w:t>
      </w:r>
      <w:r>
        <w:rPr>
          <w:rtl/>
        </w:rPr>
        <w:t xml:space="preserve"> سومين فرزند امام جواد </w:t>
      </w:r>
      <w:r w:rsidR="005B73A6" w:rsidRPr="005B73A6">
        <w:rPr>
          <w:rStyle w:val="libAlaemChar"/>
          <w:rtl/>
        </w:rPr>
        <w:t>عليه‌السلام</w:t>
      </w:r>
      <w:r>
        <w:rPr>
          <w:rtl/>
        </w:rPr>
        <w:t xml:space="preserve"> است</w:t>
      </w:r>
      <w:r w:rsidR="00DC149A">
        <w:rPr>
          <w:rtl/>
        </w:rPr>
        <w:t xml:space="preserve">..... </w:t>
      </w:r>
      <w:r>
        <w:rPr>
          <w:rtl/>
        </w:rPr>
        <w:t>146 حديث</w:t>
      </w:r>
    </w:p>
    <w:p w:rsidR="00E00ADA" w:rsidRDefault="00E00ADA" w:rsidP="00E00ADA">
      <w:pPr>
        <w:pStyle w:val="libNormal"/>
        <w:rPr>
          <w:rtl/>
        </w:rPr>
      </w:pPr>
      <w:r>
        <w:rPr>
          <w:rtl/>
        </w:rPr>
        <w:t xml:space="preserve">حضرت مهدى </w:t>
      </w:r>
      <w:r w:rsidR="005B73A6" w:rsidRPr="005B73A6">
        <w:rPr>
          <w:rStyle w:val="libAlaemChar"/>
          <w:rtl/>
        </w:rPr>
        <w:t>عليه‌السلام</w:t>
      </w:r>
      <w:r>
        <w:rPr>
          <w:rtl/>
        </w:rPr>
        <w:t xml:space="preserve"> پسر امام حسن عسكرى </w:t>
      </w:r>
      <w:r w:rsidR="005B73A6" w:rsidRPr="005B73A6">
        <w:rPr>
          <w:rStyle w:val="libAlaemChar"/>
          <w:rtl/>
        </w:rPr>
        <w:t>عليه‌السلام</w:t>
      </w:r>
      <w:r>
        <w:rPr>
          <w:rtl/>
        </w:rPr>
        <w:t xml:space="preserve"> است</w:t>
      </w:r>
      <w:r w:rsidR="00DC149A">
        <w:rPr>
          <w:rtl/>
        </w:rPr>
        <w:t xml:space="preserve">...... </w:t>
      </w:r>
      <w:r>
        <w:rPr>
          <w:rtl/>
        </w:rPr>
        <w:t>9 حديث</w:t>
      </w:r>
    </w:p>
    <w:p w:rsidR="00E00ADA" w:rsidRDefault="00E00ADA" w:rsidP="00E00ADA">
      <w:pPr>
        <w:pStyle w:val="libNormal"/>
        <w:rPr>
          <w:rtl/>
        </w:rPr>
      </w:pPr>
      <w:r>
        <w:rPr>
          <w:rtl/>
        </w:rPr>
        <w:t xml:space="preserve">حضرت مهدى </w:t>
      </w:r>
      <w:r w:rsidR="005B73A6" w:rsidRPr="005B73A6">
        <w:rPr>
          <w:rStyle w:val="libAlaemChar"/>
          <w:rtl/>
        </w:rPr>
        <w:t>عليه‌السلام</w:t>
      </w:r>
      <w:r>
        <w:rPr>
          <w:rtl/>
        </w:rPr>
        <w:t xml:space="preserve"> داراى سنتهايى از انبيا از جمله عمر نوح است</w:t>
      </w:r>
      <w:r w:rsidR="00DC149A">
        <w:rPr>
          <w:rtl/>
        </w:rPr>
        <w:t xml:space="preserve">..... </w:t>
      </w:r>
      <w:r>
        <w:rPr>
          <w:rtl/>
        </w:rPr>
        <w:t>23 حديث</w:t>
      </w:r>
    </w:p>
    <w:p w:rsidR="00E00ADA" w:rsidRDefault="00E00ADA" w:rsidP="00E00ADA">
      <w:pPr>
        <w:pStyle w:val="libNormal"/>
        <w:rPr>
          <w:rtl/>
        </w:rPr>
      </w:pPr>
      <w:r>
        <w:rPr>
          <w:rtl/>
        </w:rPr>
        <w:t xml:space="preserve">حضرت مهدى </w:t>
      </w:r>
      <w:r w:rsidR="005B73A6" w:rsidRPr="005B73A6">
        <w:rPr>
          <w:rStyle w:val="libAlaemChar"/>
          <w:rtl/>
        </w:rPr>
        <w:t>عليه‌السلام</w:t>
      </w:r>
      <w:r>
        <w:rPr>
          <w:rtl/>
        </w:rPr>
        <w:t xml:space="preserve"> داراى عمرى طولانى است كه به طورى كه حتى مورد شك قرار مى گيرد</w:t>
      </w:r>
      <w:r w:rsidR="00DC149A">
        <w:rPr>
          <w:rtl/>
        </w:rPr>
        <w:t xml:space="preserve">.... </w:t>
      </w:r>
      <w:r>
        <w:rPr>
          <w:rtl/>
        </w:rPr>
        <w:t>318 حديث</w:t>
      </w:r>
    </w:p>
    <w:p w:rsidR="00E00ADA" w:rsidRDefault="00E00ADA" w:rsidP="00E00ADA">
      <w:pPr>
        <w:pStyle w:val="libNormal"/>
        <w:rPr>
          <w:rtl/>
        </w:rPr>
      </w:pPr>
      <w:r>
        <w:rPr>
          <w:rtl/>
        </w:rPr>
        <w:t>حضرت مهدى چهره اى نورانى دارد و هميشه جوان است و به مرور زمان پير نمى شود</w:t>
      </w:r>
      <w:r w:rsidR="00DC149A">
        <w:rPr>
          <w:rtl/>
        </w:rPr>
        <w:t xml:space="preserve">............. </w:t>
      </w:r>
      <w:r>
        <w:rPr>
          <w:rtl/>
        </w:rPr>
        <w:t>8 حديث</w:t>
      </w:r>
    </w:p>
    <w:p w:rsidR="00E00ADA" w:rsidRDefault="00E00ADA" w:rsidP="00E00ADA">
      <w:pPr>
        <w:pStyle w:val="libNormal"/>
        <w:rPr>
          <w:rtl/>
        </w:rPr>
      </w:pPr>
      <w:r>
        <w:rPr>
          <w:rtl/>
        </w:rPr>
        <w:lastRenderedPageBreak/>
        <w:t>مگر كسى كور باشد</w:t>
      </w:r>
      <w:r w:rsidR="00DC149A">
        <w:rPr>
          <w:rtl/>
        </w:rPr>
        <w:t xml:space="preserve">، </w:t>
      </w:r>
      <w:r>
        <w:rPr>
          <w:rtl/>
        </w:rPr>
        <w:t>و يا دست روى چشم گذارد و اين احاديث را نبيند و يا ببيند و باور نداشته باشد</w:t>
      </w:r>
      <w:r w:rsidR="00DC149A">
        <w:rPr>
          <w:rtl/>
        </w:rPr>
        <w:t xml:space="preserve">. </w:t>
      </w:r>
    </w:p>
    <w:tbl>
      <w:tblPr>
        <w:tblStyle w:val="TableGrid"/>
        <w:bidiVisual/>
        <w:tblW w:w="5101" w:type="pct"/>
        <w:tblLook w:val="01E0"/>
      </w:tblPr>
      <w:tblGrid>
        <w:gridCol w:w="4218"/>
        <w:gridCol w:w="284"/>
        <w:gridCol w:w="4395"/>
      </w:tblGrid>
      <w:tr w:rsidR="008E3A58" w:rsidTr="008E3A58">
        <w:trPr>
          <w:trHeight w:val="350"/>
        </w:trPr>
        <w:tc>
          <w:tcPr>
            <w:tcW w:w="4218" w:type="dxa"/>
            <w:shd w:val="clear" w:color="auto" w:fill="auto"/>
          </w:tcPr>
          <w:p w:rsidR="008E3A58" w:rsidRDefault="008E3A58" w:rsidP="00DC07BE">
            <w:pPr>
              <w:pStyle w:val="libPoem"/>
              <w:rPr>
                <w:rtl/>
              </w:rPr>
            </w:pPr>
            <w:r>
              <w:rPr>
                <w:rtl/>
              </w:rPr>
              <w:t>در آن نفس كه بميرم در آرزوى تو باشم</w:t>
            </w:r>
            <w:r w:rsidRPr="00725071">
              <w:rPr>
                <w:rStyle w:val="libPoemTiniChar0"/>
                <w:rtl/>
              </w:rPr>
              <w:br/>
              <w:t> </w:t>
            </w:r>
          </w:p>
        </w:tc>
        <w:tc>
          <w:tcPr>
            <w:tcW w:w="284" w:type="dxa"/>
            <w:shd w:val="clear" w:color="auto" w:fill="auto"/>
          </w:tcPr>
          <w:p w:rsidR="008E3A58" w:rsidRDefault="008E3A58" w:rsidP="00DC07BE">
            <w:pPr>
              <w:pStyle w:val="libPoem"/>
              <w:rPr>
                <w:rtl/>
              </w:rPr>
            </w:pPr>
          </w:p>
        </w:tc>
        <w:tc>
          <w:tcPr>
            <w:tcW w:w="4395" w:type="dxa"/>
            <w:shd w:val="clear" w:color="auto" w:fill="auto"/>
          </w:tcPr>
          <w:p w:rsidR="008E3A58" w:rsidRDefault="008E3A58" w:rsidP="00DC07BE">
            <w:pPr>
              <w:pStyle w:val="libPoem"/>
              <w:rPr>
                <w:rtl/>
              </w:rPr>
            </w:pPr>
            <w:r>
              <w:rPr>
                <w:rtl/>
              </w:rPr>
              <w:t>به آن اميد دهم جان كه خاك كوى تو باشم</w:t>
            </w:r>
            <w:r w:rsidRPr="00725071">
              <w:rPr>
                <w:rStyle w:val="libPoemTiniChar0"/>
                <w:rtl/>
              </w:rPr>
              <w:br/>
              <w:t> </w:t>
            </w:r>
          </w:p>
        </w:tc>
      </w:tr>
      <w:tr w:rsidR="008E3A58" w:rsidTr="008E3A58">
        <w:trPr>
          <w:trHeight w:val="350"/>
        </w:trPr>
        <w:tc>
          <w:tcPr>
            <w:tcW w:w="4218" w:type="dxa"/>
          </w:tcPr>
          <w:p w:rsidR="008E3A58" w:rsidRDefault="008E3A58" w:rsidP="00DC07BE">
            <w:pPr>
              <w:pStyle w:val="libPoem"/>
              <w:rPr>
                <w:rtl/>
              </w:rPr>
            </w:pPr>
            <w:r>
              <w:rPr>
                <w:rtl/>
              </w:rPr>
              <w:t>حديث روضه نگويم، گل بهشت نبويم</w:t>
            </w:r>
            <w:r w:rsidRPr="00725071">
              <w:rPr>
                <w:rStyle w:val="libPoemTiniChar0"/>
                <w:rtl/>
              </w:rPr>
              <w:br/>
              <w:t> </w:t>
            </w:r>
          </w:p>
        </w:tc>
        <w:tc>
          <w:tcPr>
            <w:tcW w:w="284" w:type="dxa"/>
          </w:tcPr>
          <w:p w:rsidR="008E3A58" w:rsidRDefault="008E3A58" w:rsidP="00DC07BE">
            <w:pPr>
              <w:pStyle w:val="libPoem"/>
              <w:rPr>
                <w:rtl/>
              </w:rPr>
            </w:pPr>
          </w:p>
        </w:tc>
        <w:tc>
          <w:tcPr>
            <w:tcW w:w="4395" w:type="dxa"/>
          </w:tcPr>
          <w:p w:rsidR="008E3A58" w:rsidRDefault="008E3A58" w:rsidP="00DC07BE">
            <w:pPr>
              <w:pStyle w:val="libPoem"/>
              <w:rPr>
                <w:rtl/>
              </w:rPr>
            </w:pPr>
            <w:r>
              <w:rPr>
                <w:rtl/>
              </w:rPr>
              <w:t>وصال حور نجويم، دوان به سوى تو باشم</w:t>
            </w:r>
            <w:r w:rsidRPr="00725071">
              <w:rPr>
                <w:rStyle w:val="libPoemTiniChar0"/>
                <w:rtl/>
              </w:rPr>
              <w:br/>
              <w:t> </w:t>
            </w:r>
          </w:p>
        </w:tc>
      </w:tr>
      <w:tr w:rsidR="008E3A58" w:rsidTr="008E3A58">
        <w:trPr>
          <w:trHeight w:val="350"/>
        </w:trPr>
        <w:tc>
          <w:tcPr>
            <w:tcW w:w="4218" w:type="dxa"/>
          </w:tcPr>
          <w:p w:rsidR="008E3A58" w:rsidRDefault="008E3A58" w:rsidP="00DC07BE">
            <w:pPr>
              <w:pStyle w:val="libPoem"/>
              <w:rPr>
                <w:rtl/>
              </w:rPr>
            </w:pPr>
            <w:r>
              <w:rPr>
                <w:rtl/>
              </w:rPr>
              <w:t>على الصباح قيامت كه سر ز خاك برآرم</w:t>
            </w:r>
            <w:r w:rsidRPr="00725071">
              <w:rPr>
                <w:rStyle w:val="libPoemTiniChar0"/>
                <w:rtl/>
              </w:rPr>
              <w:br/>
              <w:t> </w:t>
            </w:r>
          </w:p>
        </w:tc>
        <w:tc>
          <w:tcPr>
            <w:tcW w:w="284" w:type="dxa"/>
          </w:tcPr>
          <w:p w:rsidR="008E3A58" w:rsidRDefault="008E3A58" w:rsidP="00DC07BE">
            <w:pPr>
              <w:pStyle w:val="libPoem"/>
              <w:rPr>
                <w:rtl/>
              </w:rPr>
            </w:pPr>
          </w:p>
        </w:tc>
        <w:tc>
          <w:tcPr>
            <w:tcW w:w="4395" w:type="dxa"/>
          </w:tcPr>
          <w:p w:rsidR="008E3A58" w:rsidRDefault="008E3A58" w:rsidP="00DC07BE">
            <w:pPr>
              <w:pStyle w:val="libPoem"/>
              <w:rPr>
                <w:rtl/>
              </w:rPr>
            </w:pPr>
            <w:r>
              <w:rPr>
                <w:rtl/>
              </w:rPr>
              <w:t>به جستجوى تو خيزم، به گفتگوى تو باشم</w:t>
            </w:r>
            <w:r w:rsidRPr="00725071">
              <w:rPr>
                <w:rStyle w:val="libPoemTiniChar0"/>
                <w:rtl/>
              </w:rPr>
              <w:br/>
              <w:t> </w:t>
            </w:r>
          </w:p>
        </w:tc>
      </w:tr>
      <w:tr w:rsidR="008E3A58" w:rsidTr="008E3A58">
        <w:trPr>
          <w:trHeight w:val="350"/>
        </w:trPr>
        <w:tc>
          <w:tcPr>
            <w:tcW w:w="4218" w:type="dxa"/>
          </w:tcPr>
          <w:p w:rsidR="008E3A58" w:rsidRDefault="008E3A58" w:rsidP="00DC07BE">
            <w:pPr>
              <w:pStyle w:val="libPoem"/>
              <w:rPr>
                <w:rtl/>
              </w:rPr>
            </w:pPr>
            <w:r>
              <w:rPr>
                <w:rtl/>
              </w:rPr>
              <w:t>مى طهور ننوشتم ز دست ساقى رضوان</w:t>
            </w:r>
            <w:r w:rsidRPr="00725071">
              <w:rPr>
                <w:rStyle w:val="libPoemTiniChar0"/>
                <w:rtl/>
              </w:rPr>
              <w:br/>
              <w:t> </w:t>
            </w:r>
          </w:p>
        </w:tc>
        <w:tc>
          <w:tcPr>
            <w:tcW w:w="284" w:type="dxa"/>
          </w:tcPr>
          <w:p w:rsidR="008E3A58" w:rsidRDefault="008E3A58" w:rsidP="00DC07BE">
            <w:pPr>
              <w:pStyle w:val="libPoem"/>
              <w:rPr>
                <w:rtl/>
              </w:rPr>
            </w:pPr>
          </w:p>
        </w:tc>
        <w:tc>
          <w:tcPr>
            <w:tcW w:w="4395" w:type="dxa"/>
          </w:tcPr>
          <w:p w:rsidR="008E3A58" w:rsidRDefault="008E3A58" w:rsidP="00DC07BE">
            <w:pPr>
              <w:pStyle w:val="libPoem"/>
              <w:rPr>
                <w:rtl/>
              </w:rPr>
            </w:pPr>
            <w:r>
              <w:rPr>
                <w:rtl/>
              </w:rPr>
              <w:t>مرابه باده چه حاجت كه مست روى تو</w:t>
            </w:r>
            <w:r>
              <w:rPr>
                <w:rtl/>
              </w:rPr>
              <w:t>باشم</w:t>
            </w:r>
            <w:r w:rsidRPr="00725071">
              <w:rPr>
                <w:rStyle w:val="libPoemTiniChar0"/>
                <w:rtl/>
              </w:rPr>
              <w:br/>
              <w:t> </w:t>
            </w:r>
          </w:p>
        </w:tc>
      </w:tr>
    </w:tbl>
    <w:p w:rsidR="00E00ADA" w:rsidRDefault="004468FA" w:rsidP="004468FA">
      <w:pPr>
        <w:pStyle w:val="Heading2"/>
        <w:rPr>
          <w:rtl/>
        </w:rPr>
      </w:pPr>
      <w:bookmarkStart w:id="184" w:name="_Toc366053626"/>
      <w:r>
        <w:rPr>
          <w:rtl/>
        </w:rPr>
        <w:t>ذكر توسل ؛ زيارت ناحيه شريفه</w:t>
      </w:r>
      <w:bookmarkEnd w:id="184"/>
      <w:r>
        <w:rPr>
          <w:rtl/>
        </w:rPr>
        <w:t xml:space="preserve"> </w:t>
      </w:r>
    </w:p>
    <w:p w:rsidR="00E00ADA" w:rsidRDefault="00E00ADA" w:rsidP="00E00ADA">
      <w:pPr>
        <w:pStyle w:val="libNormal"/>
        <w:rPr>
          <w:rtl/>
        </w:rPr>
      </w:pPr>
      <w:r>
        <w:rPr>
          <w:rtl/>
        </w:rPr>
        <w:t xml:space="preserve"> امام زمان </w:t>
      </w:r>
      <w:r w:rsidR="005B73A6" w:rsidRPr="005B73A6">
        <w:rPr>
          <w:rStyle w:val="libAlaemChar"/>
          <w:rtl/>
        </w:rPr>
        <w:t>عليه‌السلام</w:t>
      </w:r>
      <w:r>
        <w:rPr>
          <w:rtl/>
        </w:rPr>
        <w:t xml:space="preserve"> شب و روز در مصيبت جد مظلومش امام حسين </w:t>
      </w:r>
      <w:r w:rsidR="005B73A6" w:rsidRPr="005B73A6">
        <w:rPr>
          <w:rStyle w:val="libAlaemChar"/>
          <w:rtl/>
        </w:rPr>
        <w:t>عليه‌السلام</w:t>
      </w:r>
      <w:r>
        <w:rPr>
          <w:rtl/>
        </w:rPr>
        <w:t xml:space="preserve"> گريه مى كند در زيارت ناحيه مقدسه خطاب به امام حسين </w:t>
      </w:r>
      <w:r w:rsidR="005B73A6" w:rsidRPr="005B73A6">
        <w:rPr>
          <w:rStyle w:val="libAlaemChar"/>
          <w:rtl/>
        </w:rPr>
        <w:t>عليه‌السلام</w:t>
      </w:r>
      <w:r>
        <w:rPr>
          <w:rtl/>
        </w:rPr>
        <w:t xml:space="preserve"> عرض مى كند:</w:t>
      </w:r>
    </w:p>
    <w:p w:rsidR="00E00ADA" w:rsidRDefault="009A13CC" w:rsidP="00E00ADA">
      <w:pPr>
        <w:pStyle w:val="libNormal"/>
        <w:rPr>
          <w:rtl/>
        </w:rPr>
      </w:pPr>
      <w:r w:rsidRPr="009A13CC">
        <w:rPr>
          <w:rStyle w:val="libHadeesChar"/>
          <w:rtl/>
        </w:rPr>
        <w:t>فلئن اخرتنى الدهور و عاقنى عن نصرك المقدور و لم اكن لم حاربك محاربا و لمن نصب لك العداوة مناصبا فلاندبنك صباحا و مساء ولابكين لك بدل الدموع دما حسرة عليك و تاءسفا على ما دهاك و تلهفا حتى اموت بلوعة المصاب و غصبة الاكتياب</w:t>
      </w:r>
      <w:r w:rsidR="00DC149A">
        <w:rPr>
          <w:rStyle w:val="libHadeesChar"/>
          <w:rtl/>
        </w:rPr>
        <w:t>...</w:t>
      </w:r>
      <w:r w:rsidR="00474A41">
        <w:rPr>
          <w:rStyle w:val="libHadeesChar"/>
          <w:rtl/>
        </w:rPr>
        <w:t xml:space="preserve"> </w:t>
      </w:r>
      <w:r w:rsidR="00E00ADA">
        <w:rPr>
          <w:rtl/>
        </w:rPr>
        <w:t xml:space="preserve">تا آنجا كه مى گويد: </w:t>
      </w:r>
      <w:r w:rsidRPr="009A13CC">
        <w:rPr>
          <w:rStyle w:val="libHadeesChar"/>
          <w:rtl/>
        </w:rPr>
        <w:t>و اسرع فرسك شاردا الى خيامك قاصدا محمحما باكيا فلما راءين النساء جوادك مخزيا و نظرن سرجك عليه ملويا برزن من الخدور ناشرات الشعور على الخدود لاطهمات الوجوه سافرات بالعويل داعيات و بعد العز مذللات و الى مصرعك مبادرات</w:t>
      </w:r>
      <w:r w:rsidR="00474A41">
        <w:rPr>
          <w:rStyle w:val="libHadeesChar"/>
          <w:rtl/>
        </w:rPr>
        <w:t xml:space="preserve"> </w:t>
      </w:r>
      <w:r w:rsidR="00686F53">
        <w:rPr>
          <w:rStyle w:val="libFootnotenumChar"/>
          <w:rtl/>
        </w:rPr>
        <w:t>(</w:t>
      </w:r>
      <w:r w:rsidR="00686F53" w:rsidRPr="004468FA">
        <w:rPr>
          <w:rStyle w:val="libFootnotenumChar"/>
          <w:rtl/>
        </w:rPr>
        <w:t>428</w:t>
      </w:r>
      <w:r w:rsidR="00686F53">
        <w:rPr>
          <w:rStyle w:val="libFootnotenumChar"/>
          <w:rtl/>
        </w:rPr>
        <w:t>)</w:t>
      </w:r>
      <w:r w:rsidR="00950BCB">
        <w:rPr>
          <w:rStyle w:val="libFootnotenumChar"/>
          <w:rtl/>
        </w:rPr>
        <w:t xml:space="preserve"> </w:t>
      </w:r>
      <w:r w:rsidR="00DC149A">
        <w:rPr>
          <w:rtl/>
        </w:rPr>
        <w:t xml:space="preserve">. </w:t>
      </w:r>
    </w:p>
    <w:p w:rsidR="00E00ADA" w:rsidRDefault="00E00ADA" w:rsidP="00E00ADA">
      <w:pPr>
        <w:pStyle w:val="libNormal"/>
        <w:rPr>
          <w:rtl/>
        </w:rPr>
      </w:pPr>
      <w:r>
        <w:rPr>
          <w:rtl/>
        </w:rPr>
        <w:t>اگر زمانه مرا تاءخير انداخت و مقدر نبود كه من در كربلا تو را يارى كنم</w:t>
      </w:r>
      <w:r w:rsidR="00DC149A">
        <w:rPr>
          <w:rtl/>
        </w:rPr>
        <w:t xml:space="preserve">، </w:t>
      </w:r>
      <w:r>
        <w:rPr>
          <w:rtl/>
        </w:rPr>
        <w:t>و با كسانى كه با شما جنگ كردند</w:t>
      </w:r>
      <w:r w:rsidR="00DC149A">
        <w:rPr>
          <w:rtl/>
        </w:rPr>
        <w:t xml:space="preserve">، </w:t>
      </w:r>
      <w:r>
        <w:rPr>
          <w:rtl/>
        </w:rPr>
        <w:t>بجنگم و با كسانى كه رسما دشمنى نمودند</w:t>
      </w:r>
      <w:r w:rsidR="00DC149A">
        <w:rPr>
          <w:rtl/>
        </w:rPr>
        <w:t xml:space="preserve">، </w:t>
      </w:r>
      <w:r>
        <w:rPr>
          <w:rtl/>
        </w:rPr>
        <w:t>دشمنى كنم</w:t>
      </w:r>
      <w:r w:rsidR="00DC149A">
        <w:rPr>
          <w:rtl/>
        </w:rPr>
        <w:t xml:space="preserve">، </w:t>
      </w:r>
      <w:r>
        <w:rPr>
          <w:rtl/>
        </w:rPr>
        <w:t>پس به راستى</w:t>
      </w:r>
      <w:r w:rsidR="00DC149A">
        <w:rPr>
          <w:rtl/>
        </w:rPr>
        <w:t xml:space="preserve">، </w:t>
      </w:r>
      <w:r>
        <w:rPr>
          <w:rtl/>
        </w:rPr>
        <w:t>شب</w:t>
      </w:r>
      <w:r w:rsidR="00DC149A">
        <w:rPr>
          <w:rtl/>
        </w:rPr>
        <w:t xml:space="preserve">، </w:t>
      </w:r>
      <w:r>
        <w:rPr>
          <w:rtl/>
        </w:rPr>
        <w:t>و روز در مصيبت شما گريه و زارى مى كنم و به جاى اشك</w:t>
      </w:r>
      <w:r w:rsidR="00DC149A">
        <w:rPr>
          <w:rtl/>
        </w:rPr>
        <w:t xml:space="preserve">، </w:t>
      </w:r>
      <w:r>
        <w:rPr>
          <w:rtl/>
        </w:rPr>
        <w:t>خون گريه مى كنم در آه و افسوس بر شما و در حال تاءسف بر آن گرفتارى ها و سختى هايى كه بر شما گذشت</w:t>
      </w:r>
      <w:r w:rsidR="00DC149A">
        <w:rPr>
          <w:rtl/>
        </w:rPr>
        <w:t xml:space="preserve">. </w:t>
      </w:r>
      <w:r>
        <w:rPr>
          <w:rtl/>
        </w:rPr>
        <w:t>تا اين كه با دل سوختگى بميرم و از غصه و اندوه از بين بروم</w:t>
      </w:r>
      <w:r w:rsidR="00DC149A">
        <w:rPr>
          <w:rtl/>
        </w:rPr>
        <w:t xml:space="preserve">. </w:t>
      </w:r>
      <w:r>
        <w:rPr>
          <w:rtl/>
        </w:rPr>
        <w:t>اى جد بزرگوار! هيچ وقت فراموش نمى كنم كه عصر عاشورا ذوالجناح بى صاحب شما بر در خيمه آمد و گريه كنان و شيهه زنان خبر شهادت تو را آورد</w:t>
      </w:r>
      <w:r w:rsidR="00DC149A">
        <w:rPr>
          <w:rtl/>
        </w:rPr>
        <w:t xml:space="preserve">، </w:t>
      </w:r>
      <w:r>
        <w:rPr>
          <w:rtl/>
        </w:rPr>
        <w:t xml:space="preserve">و هنگامى كه زنهاى داغ ديده از خيمه ها بيرون آمدند و </w:t>
      </w:r>
      <w:r>
        <w:rPr>
          <w:rtl/>
        </w:rPr>
        <w:lastRenderedPageBreak/>
        <w:t>اسب را بى صاحب ديدند و چشمشان بر زين واژگون افتاد</w:t>
      </w:r>
      <w:r w:rsidR="00DC149A">
        <w:rPr>
          <w:rtl/>
        </w:rPr>
        <w:t xml:space="preserve">، </w:t>
      </w:r>
      <w:r>
        <w:rPr>
          <w:rtl/>
        </w:rPr>
        <w:t>شروع به گريه و زارى و عزادارى كردند موپريشان نمودند و لطمه بر صورت زدند و صيحه و زارى نمودند و بعد از عزت خود را آماده اسيرى نمودند</w:t>
      </w:r>
      <w:r w:rsidR="00DC149A">
        <w:rPr>
          <w:rtl/>
        </w:rPr>
        <w:t xml:space="preserve">، </w:t>
      </w:r>
      <w:r>
        <w:rPr>
          <w:rtl/>
        </w:rPr>
        <w:t>و به طرف قتلگاه روانه گرديدند</w:t>
      </w:r>
      <w:r w:rsidR="00DC149A">
        <w:rPr>
          <w:rtl/>
        </w:rPr>
        <w:t xml:space="preserve">، </w:t>
      </w:r>
      <w:r>
        <w:rPr>
          <w:rtl/>
        </w:rPr>
        <w:t>و ديدند كه الشمر جالس على صدرك</w:t>
      </w:r>
      <w:r w:rsidR="00DC149A">
        <w:rPr>
          <w:rtl/>
        </w:rPr>
        <w:t xml:space="preserve">. </w:t>
      </w:r>
    </w:p>
    <w:p w:rsidR="00E00ADA" w:rsidRDefault="00E00ADA" w:rsidP="00E00ADA">
      <w:pPr>
        <w:pStyle w:val="libNormal"/>
        <w:rPr>
          <w:rtl/>
        </w:rPr>
      </w:pPr>
      <w:r>
        <w:rPr>
          <w:rtl/>
        </w:rPr>
        <w:t>لاحول ولاقوة الابالله العلى العظيم</w:t>
      </w:r>
    </w:p>
    <w:p w:rsidR="009A13CC" w:rsidRPr="009A13CC" w:rsidRDefault="009A13CC" w:rsidP="008E3A58">
      <w:pPr>
        <w:pStyle w:val="libNormal"/>
        <w:rPr>
          <w:rtl/>
        </w:rPr>
      </w:pPr>
      <w:r w:rsidRPr="009A13CC">
        <w:rPr>
          <w:rtl/>
        </w:rPr>
        <w:t>لااضحك الله سن الدهرران ضحكت</w:t>
      </w:r>
    </w:p>
    <w:p w:rsidR="00D34EEC" w:rsidRDefault="009A13CC" w:rsidP="008E3A58">
      <w:pPr>
        <w:pStyle w:val="libNormal"/>
      </w:pPr>
      <w:r w:rsidRPr="009A13CC">
        <w:rPr>
          <w:rtl/>
        </w:rPr>
        <w:t xml:space="preserve">و آل احمد مظلومون قد قهروا </w:t>
      </w:r>
    </w:p>
    <w:p w:rsidR="00A94F9D" w:rsidRDefault="00D34EEC" w:rsidP="00A94F9D">
      <w:pPr>
        <w:pStyle w:val="Heading2"/>
        <w:rPr>
          <w:rFonts w:hint="cs"/>
          <w:rtl/>
        </w:rPr>
      </w:pPr>
      <w:r>
        <w:br w:type="page"/>
      </w:r>
      <w:bookmarkStart w:id="185" w:name="_Toc366053627"/>
      <w:r w:rsidR="00A94F9D">
        <w:rPr>
          <w:rFonts w:hint="cs"/>
          <w:rtl/>
        </w:rPr>
        <w:lastRenderedPageBreak/>
        <w:t>پی نوشت ها :</w:t>
      </w:r>
      <w:bookmarkEnd w:id="185"/>
      <w:r w:rsidR="00A94F9D">
        <w:rPr>
          <w:rFonts w:hint="cs"/>
          <w:rtl/>
        </w:rPr>
        <w:t xml:space="preserve"> </w:t>
      </w:r>
    </w:p>
    <w:p w:rsidR="00A94F9D" w:rsidRDefault="00A94F9D" w:rsidP="00D34EEC">
      <w:pPr>
        <w:pStyle w:val="libFootnote"/>
        <w:rPr>
          <w:rFonts w:hint="cs"/>
          <w:rtl/>
        </w:rPr>
      </w:pPr>
    </w:p>
    <w:p w:rsidR="00D34EEC" w:rsidRDefault="00D34EEC" w:rsidP="00D34EEC">
      <w:pPr>
        <w:pStyle w:val="libFootnote"/>
        <w:rPr>
          <w:rtl/>
        </w:rPr>
      </w:pPr>
      <w:r>
        <w:rPr>
          <w:rtl/>
        </w:rPr>
        <w:t>1-</w:t>
      </w:r>
      <w:r w:rsidR="00474A41">
        <w:rPr>
          <w:rtl/>
        </w:rPr>
        <w:t xml:space="preserve"> </w:t>
      </w:r>
      <w:r>
        <w:rPr>
          <w:rtl/>
        </w:rPr>
        <w:t>وسائل الشيعه</w:t>
      </w:r>
      <w:r w:rsidR="00DC149A">
        <w:rPr>
          <w:rtl/>
        </w:rPr>
        <w:t xml:space="preserve">، </w:t>
      </w:r>
      <w:r>
        <w:rPr>
          <w:rtl/>
        </w:rPr>
        <w:t>ج 18</w:t>
      </w:r>
      <w:r w:rsidR="00DC149A">
        <w:rPr>
          <w:rtl/>
        </w:rPr>
        <w:t xml:space="preserve">، </w:t>
      </w:r>
      <w:r>
        <w:rPr>
          <w:rtl/>
        </w:rPr>
        <w:t>ص 67</w:t>
      </w:r>
    </w:p>
    <w:p w:rsidR="00D34EEC" w:rsidRDefault="00D34EEC" w:rsidP="00D34EEC">
      <w:pPr>
        <w:pStyle w:val="libFootnote"/>
        <w:rPr>
          <w:rtl/>
        </w:rPr>
      </w:pPr>
      <w:r>
        <w:rPr>
          <w:rtl/>
        </w:rPr>
        <w:t>2- سند حديث</w:t>
      </w:r>
      <w:r w:rsidR="00DC149A">
        <w:rPr>
          <w:rtl/>
        </w:rPr>
        <w:t>:</w:t>
      </w:r>
      <w:r>
        <w:rPr>
          <w:rtl/>
        </w:rPr>
        <w:t xml:space="preserve"> شيخ صدوق قدس سره الشريف روايت كرده است</w:t>
      </w:r>
      <w:r w:rsidR="00DC149A">
        <w:rPr>
          <w:rtl/>
        </w:rPr>
        <w:t>:</w:t>
      </w:r>
      <w:r>
        <w:rPr>
          <w:rtl/>
        </w:rPr>
        <w:t xml:space="preserve"> حدثنا محمدبن بكران النقاش عن احمد بن الحسن القطان و محمد بن احمد بن ابراهيم المعاذى و محمدبن ابراهيم بن اسحاق المكتب كلهم عن احمد بن محمد بن سعيد عن على بن الحسن بن فضال عن ابيه عن الرضا عن آبائه عن </w:t>
      </w:r>
      <w:r w:rsidR="005B73A6">
        <w:rPr>
          <w:rtl/>
        </w:rPr>
        <w:t>اميرالمؤمنين</w:t>
      </w:r>
      <w:r>
        <w:rPr>
          <w:rtl/>
        </w:rPr>
        <w:t xml:space="preserve"> </w:t>
      </w:r>
      <w:r w:rsidR="005B73A6" w:rsidRPr="005B73A6">
        <w:rPr>
          <w:rStyle w:val="libAlaemChar"/>
          <w:rtl/>
        </w:rPr>
        <w:t>عليه‌السلام</w:t>
      </w:r>
    </w:p>
    <w:p w:rsidR="00D34EEC" w:rsidRDefault="00D34EEC" w:rsidP="00D34EEC">
      <w:pPr>
        <w:pStyle w:val="libFootnote"/>
        <w:rPr>
          <w:rtl/>
        </w:rPr>
      </w:pPr>
      <w:r>
        <w:rPr>
          <w:rtl/>
        </w:rPr>
        <w:t>3-</w:t>
      </w:r>
      <w:r w:rsidR="00474A41">
        <w:rPr>
          <w:rtl/>
        </w:rPr>
        <w:t xml:space="preserve"> </w:t>
      </w:r>
      <w:r>
        <w:rPr>
          <w:rtl/>
        </w:rPr>
        <w:t xml:space="preserve">شيخ صدوق عيون اخبار الرضا </w:t>
      </w:r>
      <w:r w:rsidR="005B73A6" w:rsidRPr="005B73A6">
        <w:rPr>
          <w:rStyle w:val="libAlaemChar"/>
          <w:rtl/>
        </w:rPr>
        <w:t>عليه‌السلام</w:t>
      </w:r>
      <w:r>
        <w:rPr>
          <w:rtl/>
        </w:rPr>
        <w:t xml:space="preserve"> ج 1</w:t>
      </w:r>
      <w:r w:rsidR="00DC149A">
        <w:rPr>
          <w:rtl/>
        </w:rPr>
        <w:t xml:space="preserve">، </w:t>
      </w:r>
      <w:r>
        <w:rPr>
          <w:rtl/>
        </w:rPr>
        <w:t>ص 230 و اربعين شيخ بهائى ص 162</w:t>
      </w:r>
    </w:p>
    <w:p w:rsidR="00D34EEC" w:rsidRDefault="00D34EEC" w:rsidP="00D34EEC">
      <w:pPr>
        <w:pStyle w:val="libFootnote"/>
        <w:rPr>
          <w:rtl/>
        </w:rPr>
      </w:pPr>
      <w:r>
        <w:rPr>
          <w:rtl/>
        </w:rPr>
        <w:t>4-</w:t>
      </w:r>
      <w:r w:rsidR="00474A41">
        <w:rPr>
          <w:rtl/>
        </w:rPr>
        <w:t xml:space="preserve"> </w:t>
      </w:r>
      <w:r>
        <w:rPr>
          <w:rtl/>
        </w:rPr>
        <w:t>شيخ عباس قمى</w:t>
      </w:r>
      <w:r w:rsidR="00DC149A">
        <w:rPr>
          <w:rtl/>
        </w:rPr>
        <w:t xml:space="preserve">، </w:t>
      </w:r>
      <w:r>
        <w:rPr>
          <w:rtl/>
        </w:rPr>
        <w:t>الكنى و الالقاب</w:t>
      </w:r>
      <w:r w:rsidR="00DC149A">
        <w:rPr>
          <w:rtl/>
        </w:rPr>
        <w:t xml:space="preserve">، </w:t>
      </w:r>
      <w:r>
        <w:rPr>
          <w:rtl/>
        </w:rPr>
        <w:t>ج 1</w:t>
      </w:r>
      <w:r w:rsidR="00DC149A">
        <w:rPr>
          <w:rtl/>
        </w:rPr>
        <w:t xml:space="preserve">، </w:t>
      </w:r>
      <w:r>
        <w:rPr>
          <w:rtl/>
        </w:rPr>
        <w:t>ص 212</w:t>
      </w:r>
    </w:p>
    <w:p w:rsidR="00D34EEC" w:rsidRDefault="00D34EEC" w:rsidP="00D34EEC">
      <w:pPr>
        <w:pStyle w:val="libFootnote"/>
        <w:rPr>
          <w:rtl/>
        </w:rPr>
      </w:pPr>
      <w:r>
        <w:rPr>
          <w:rtl/>
        </w:rPr>
        <w:t>5-</w:t>
      </w:r>
      <w:r w:rsidR="00474A41">
        <w:rPr>
          <w:rtl/>
        </w:rPr>
        <w:t xml:space="preserve"> </w:t>
      </w:r>
      <w:r>
        <w:rPr>
          <w:rtl/>
        </w:rPr>
        <w:t>سوره بقره</w:t>
      </w:r>
      <w:r w:rsidR="00DC149A">
        <w:rPr>
          <w:rtl/>
        </w:rPr>
        <w:t xml:space="preserve">، </w:t>
      </w:r>
      <w:r>
        <w:rPr>
          <w:rtl/>
        </w:rPr>
        <w:t>آيه 185</w:t>
      </w:r>
    </w:p>
    <w:p w:rsidR="00D34EEC" w:rsidRDefault="00D34EEC" w:rsidP="00D34EEC">
      <w:pPr>
        <w:pStyle w:val="libFootnote"/>
        <w:rPr>
          <w:rtl/>
        </w:rPr>
      </w:pPr>
      <w:r>
        <w:rPr>
          <w:rtl/>
        </w:rPr>
        <w:t>6-</w:t>
      </w:r>
      <w:r w:rsidR="00474A41">
        <w:rPr>
          <w:rtl/>
        </w:rPr>
        <w:t xml:space="preserve"> </w:t>
      </w:r>
      <w:r>
        <w:rPr>
          <w:rtl/>
        </w:rPr>
        <w:t>سوره قدر</w:t>
      </w:r>
      <w:r w:rsidR="00DC149A">
        <w:rPr>
          <w:rtl/>
        </w:rPr>
        <w:t xml:space="preserve">، </w:t>
      </w:r>
      <w:r>
        <w:rPr>
          <w:rtl/>
        </w:rPr>
        <w:t>ايه 3</w:t>
      </w:r>
    </w:p>
    <w:p w:rsidR="00D34EEC" w:rsidRDefault="00D34EEC" w:rsidP="00D34EEC">
      <w:pPr>
        <w:pStyle w:val="libFootnote"/>
        <w:rPr>
          <w:rtl/>
        </w:rPr>
      </w:pPr>
      <w:r>
        <w:rPr>
          <w:rtl/>
        </w:rPr>
        <w:t>7-</w:t>
      </w:r>
      <w:r w:rsidR="00474A41">
        <w:rPr>
          <w:rtl/>
        </w:rPr>
        <w:t xml:space="preserve"> </w:t>
      </w:r>
      <w:r>
        <w:rPr>
          <w:rtl/>
        </w:rPr>
        <w:t>علامه مجلسى</w:t>
      </w:r>
      <w:r w:rsidR="00DC149A">
        <w:rPr>
          <w:rtl/>
        </w:rPr>
        <w:t xml:space="preserve">، </w:t>
      </w:r>
      <w:r>
        <w:rPr>
          <w:rtl/>
        </w:rPr>
        <w:t>بحارالانوار</w:t>
      </w:r>
      <w:r w:rsidR="00DC149A">
        <w:rPr>
          <w:rtl/>
        </w:rPr>
        <w:t xml:space="preserve">، </w:t>
      </w:r>
      <w:r>
        <w:rPr>
          <w:rtl/>
        </w:rPr>
        <w:t>ج 93</w:t>
      </w:r>
      <w:r w:rsidR="00DC149A">
        <w:rPr>
          <w:rtl/>
        </w:rPr>
        <w:t xml:space="preserve">، </w:t>
      </w:r>
      <w:r>
        <w:rPr>
          <w:rtl/>
        </w:rPr>
        <w:t>ص 168</w:t>
      </w:r>
    </w:p>
    <w:p w:rsidR="00D34EEC" w:rsidRDefault="00D34EEC" w:rsidP="00D34EEC">
      <w:pPr>
        <w:pStyle w:val="libFootnote"/>
        <w:rPr>
          <w:rtl/>
        </w:rPr>
      </w:pPr>
      <w:r>
        <w:rPr>
          <w:rtl/>
        </w:rPr>
        <w:t>8-</w:t>
      </w:r>
      <w:r w:rsidR="00474A41">
        <w:rPr>
          <w:rtl/>
        </w:rPr>
        <w:t xml:space="preserve"> </w:t>
      </w:r>
      <w:r>
        <w:rPr>
          <w:rtl/>
        </w:rPr>
        <w:t xml:space="preserve">عيون اخبار الرضا </w:t>
      </w:r>
      <w:r w:rsidR="005B73A6" w:rsidRPr="005B73A6">
        <w:rPr>
          <w:rStyle w:val="libAlaemChar"/>
          <w:rtl/>
        </w:rPr>
        <w:t>عليه‌السلام</w:t>
      </w:r>
      <w:r>
        <w:rPr>
          <w:rtl/>
        </w:rPr>
        <w:t xml:space="preserve"> ج 1</w:t>
      </w:r>
      <w:r w:rsidR="00DC149A">
        <w:rPr>
          <w:rtl/>
        </w:rPr>
        <w:t xml:space="preserve">، </w:t>
      </w:r>
      <w:r>
        <w:rPr>
          <w:rtl/>
        </w:rPr>
        <w:t>ص 51</w:t>
      </w:r>
    </w:p>
    <w:p w:rsidR="00D34EEC" w:rsidRDefault="00D34EEC" w:rsidP="00D34EEC">
      <w:pPr>
        <w:pStyle w:val="libFootnote"/>
        <w:rPr>
          <w:rtl/>
        </w:rPr>
      </w:pPr>
      <w:r>
        <w:rPr>
          <w:rtl/>
        </w:rPr>
        <w:t>9-</w:t>
      </w:r>
      <w:r w:rsidR="00474A41">
        <w:rPr>
          <w:rtl/>
        </w:rPr>
        <w:t xml:space="preserve"> </w:t>
      </w:r>
      <w:r>
        <w:rPr>
          <w:rtl/>
        </w:rPr>
        <w:t>معروف به اباصلت</w:t>
      </w:r>
    </w:p>
    <w:p w:rsidR="00D34EEC" w:rsidRDefault="00D34EEC" w:rsidP="00D34EEC">
      <w:pPr>
        <w:pStyle w:val="libFootnote"/>
        <w:rPr>
          <w:rtl/>
        </w:rPr>
      </w:pPr>
      <w:r>
        <w:rPr>
          <w:rtl/>
        </w:rPr>
        <w:t>10-</w:t>
      </w:r>
      <w:r w:rsidR="00474A41">
        <w:rPr>
          <w:rtl/>
        </w:rPr>
        <w:t xml:space="preserve"> </w:t>
      </w:r>
      <w:r>
        <w:rPr>
          <w:rtl/>
        </w:rPr>
        <w:t>علامه مجلسى بحارالانوار</w:t>
      </w:r>
      <w:r w:rsidR="00DC149A">
        <w:rPr>
          <w:rtl/>
        </w:rPr>
        <w:t xml:space="preserve">، </w:t>
      </w:r>
      <w:r>
        <w:rPr>
          <w:rtl/>
        </w:rPr>
        <w:t>ج 97 ص 73</w:t>
      </w:r>
    </w:p>
    <w:p w:rsidR="00D34EEC" w:rsidRDefault="00D34EEC" w:rsidP="00D34EEC">
      <w:pPr>
        <w:pStyle w:val="libFootnote"/>
        <w:rPr>
          <w:rtl/>
        </w:rPr>
      </w:pPr>
      <w:r>
        <w:rPr>
          <w:rtl/>
        </w:rPr>
        <w:t>11-</w:t>
      </w:r>
      <w:r w:rsidR="00474A41">
        <w:rPr>
          <w:rtl/>
        </w:rPr>
        <w:t xml:space="preserve"> </w:t>
      </w:r>
      <w:r>
        <w:rPr>
          <w:rtl/>
        </w:rPr>
        <w:t>وقايع الايام</w:t>
      </w:r>
      <w:r w:rsidR="00DC149A">
        <w:rPr>
          <w:rtl/>
        </w:rPr>
        <w:t xml:space="preserve">، </w:t>
      </w:r>
      <w:r>
        <w:rPr>
          <w:rtl/>
        </w:rPr>
        <w:t>خيابانى</w:t>
      </w:r>
      <w:r w:rsidR="00DC149A">
        <w:rPr>
          <w:rtl/>
        </w:rPr>
        <w:t xml:space="preserve">، </w:t>
      </w:r>
      <w:r>
        <w:rPr>
          <w:rtl/>
        </w:rPr>
        <w:t>ص 32</w:t>
      </w:r>
    </w:p>
    <w:p w:rsidR="00D34EEC" w:rsidRDefault="00D34EEC" w:rsidP="00D34EEC">
      <w:pPr>
        <w:pStyle w:val="libFootnote"/>
        <w:rPr>
          <w:rtl/>
        </w:rPr>
      </w:pPr>
      <w:r>
        <w:rPr>
          <w:rtl/>
        </w:rPr>
        <w:t>12-</w:t>
      </w:r>
      <w:r w:rsidR="00474A41">
        <w:rPr>
          <w:rtl/>
        </w:rPr>
        <w:t xml:space="preserve"> </w:t>
      </w:r>
      <w:r>
        <w:rPr>
          <w:rtl/>
        </w:rPr>
        <w:t>سوره حج</w:t>
      </w:r>
      <w:r w:rsidR="00DC149A">
        <w:rPr>
          <w:rtl/>
        </w:rPr>
        <w:t xml:space="preserve">، </w:t>
      </w:r>
      <w:r>
        <w:rPr>
          <w:rtl/>
        </w:rPr>
        <w:t>آيه 27</w:t>
      </w:r>
    </w:p>
    <w:p w:rsidR="00D34EEC" w:rsidRDefault="00D34EEC" w:rsidP="00D34EEC">
      <w:pPr>
        <w:pStyle w:val="libFootnote"/>
        <w:rPr>
          <w:rtl/>
        </w:rPr>
      </w:pPr>
      <w:r>
        <w:rPr>
          <w:rtl/>
        </w:rPr>
        <w:t>13-</w:t>
      </w:r>
      <w:r w:rsidR="00474A41">
        <w:rPr>
          <w:rtl/>
        </w:rPr>
        <w:t xml:space="preserve"> </w:t>
      </w:r>
      <w:r>
        <w:rPr>
          <w:rtl/>
        </w:rPr>
        <w:t>بشتابيد به سوى حج 14-</w:t>
      </w:r>
      <w:r w:rsidR="00474A41">
        <w:rPr>
          <w:rtl/>
        </w:rPr>
        <w:t xml:space="preserve"> </w:t>
      </w:r>
      <w:r>
        <w:rPr>
          <w:rtl/>
        </w:rPr>
        <w:t>سوره بقره آيه 1983</w:t>
      </w:r>
    </w:p>
    <w:p w:rsidR="00D34EEC" w:rsidRDefault="00D34EEC" w:rsidP="00D34EEC">
      <w:pPr>
        <w:pStyle w:val="libFootnote"/>
        <w:rPr>
          <w:rtl/>
        </w:rPr>
      </w:pPr>
      <w:r>
        <w:rPr>
          <w:rtl/>
        </w:rPr>
        <w:t>15-</w:t>
      </w:r>
      <w:r w:rsidR="00474A41">
        <w:rPr>
          <w:rtl/>
        </w:rPr>
        <w:t xml:space="preserve"> </w:t>
      </w:r>
      <w:r>
        <w:rPr>
          <w:rtl/>
        </w:rPr>
        <w:t>نهج عبده</w:t>
      </w:r>
      <w:r w:rsidR="00DC149A">
        <w:rPr>
          <w:rtl/>
        </w:rPr>
        <w:t xml:space="preserve">، </w:t>
      </w:r>
      <w:r>
        <w:rPr>
          <w:rtl/>
        </w:rPr>
        <w:t>ج 1</w:t>
      </w:r>
      <w:r w:rsidR="00DC149A">
        <w:rPr>
          <w:rtl/>
        </w:rPr>
        <w:t xml:space="preserve">، </w:t>
      </w:r>
      <w:r>
        <w:rPr>
          <w:rtl/>
        </w:rPr>
        <w:t>ص 417 فيض الاسلام ج 2</w:t>
      </w:r>
      <w:r w:rsidR="00DC149A">
        <w:rPr>
          <w:rtl/>
        </w:rPr>
        <w:t xml:space="preserve">، </w:t>
      </w:r>
      <w:r>
        <w:rPr>
          <w:rtl/>
        </w:rPr>
        <w:t>ص 642</w:t>
      </w:r>
    </w:p>
    <w:p w:rsidR="00D34EEC" w:rsidRDefault="00D34EEC" w:rsidP="00D34EEC">
      <w:pPr>
        <w:pStyle w:val="libFootnote"/>
        <w:rPr>
          <w:rtl/>
        </w:rPr>
      </w:pPr>
      <w:r>
        <w:rPr>
          <w:rtl/>
        </w:rPr>
        <w:t>16-</w:t>
      </w:r>
      <w:r w:rsidR="00474A41">
        <w:rPr>
          <w:rtl/>
        </w:rPr>
        <w:t xml:space="preserve"> </w:t>
      </w:r>
      <w:r>
        <w:rPr>
          <w:rtl/>
        </w:rPr>
        <w:t>شيخ بهائى اربعين</w:t>
      </w:r>
      <w:r w:rsidR="00DC149A">
        <w:rPr>
          <w:rtl/>
        </w:rPr>
        <w:t xml:space="preserve">، </w:t>
      </w:r>
      <w:r>
        <w:rPr>
          <w:rtl/>
        </w:rPr>
        <w:t>ص 171</w:t>
      </w:r>
    </w:p>
    <w:p w:rsidR="00D34EEC" w:rsidRDefault="00D34EEC" w:rsidP="00D34EEC">
      <w:pPr>
        <w:pStyle w:val="libFootnote"/>
        <w:rPr>
          <w:rtl/>
        </w:rPr>
      </w:pPr>
      <w:r>
        <w:rPr>
          <w:rtl/>
        </w:rPr>
        <w:t>17-</w:t>
      </w:r>
      <w:r w:rsidR="00474A41">
        <w:rPr>
          <w:rtl/>
        </w:rPr>
        <w:t xml:space="preserve"> </w:t>
      </w:r>
      <w:r>
        <w:rPr>
          <w:rtl/>
        </w:rPr>
        <w:t>مصباح المجتهد</w:t>
      </w:r>
      <w:r w:rsidR="00DC149A">
        <w:rPr>
          <w:rtl/>
        </w:rPr>
        <w:t xml:space="preserve">، </w:t>
      </w:r>
      <w:r>
        <w:rPr>
          <w:rtl/>
        </w:rPr>
        <w:t>ص 611</w:t>
      </w:r>
    </w:p>
    <w:p w:rsidR="00D34EEC" w:rsidRDefault="00D34EEC" w:rsidP="00D34EEC">
      <w:pPr>
        <w:pStyle w:val="libFootnote"/>
        <w:rPr>
          <w:rtl/>
        </w:rPr>
      </w:pPr>
      <w:r>
        <w:rPr>
          <w:rtl/>
        </w:rPr>
        <w:t>18-</w:t>
      </w:r>
      <w:r w:rsidR="00474A41">
        <w:rPr>
          <w:rtl/>
        </w:rPr>
        <w:t xml:space="preserve"> </w:t>
      </w:r>
      <w:r>
        <w:rPr>
          <w:rtl/>
        </w:rPr>
        <w:t>بحارالانوار</w:t>
      </w:r>
      <w:r w:rsidR="00DC149A">
        <w:rPr>
          <w:rtl/>
        </w:rPr>
        <w:t xml:space="preserve">، </w:t>
      </w:r>
      <w:r>
        <w:rPr>
          <w:rtl/>
        </w:rPr>
        <w:t>ج 96</w:t>
      </w:r>
      <w:r w:rsidR="00DC149A">
        <w:rPr>
          <w:rtl/>
        </w:rPr>
        <w:t xml:space="preserve">، </w:t>
      </w:r>
      <w:r>
        <w:rPr>
          <w:rtl/>
        </w:rPr>
        <w:t>ص 376</w:t>
      </w:r>
    </w:p>
    <w:p w:rsidR="00D34EEC" w:rsidRDefault="00D34EEC" w:rsidP="00D34EEC">
      <w:pPr>
        <w:pStyle w:val="libFootnote"/>
        <w:rPr>
          <w:rtl/>
        </w:rPr>
      </w:pPr>
      <w:r>
        <w:rPr>
          <w:rtl/>
        </w:rPr>
        <w:t>19-</w:t>
      </w:r>
      <w:r w:rsidR="00474A41">
        <w:rPr>
          <w:rtl/>
        </w:rPr>
        <w:t xml:space="preserve"> </w:t>
      </w:r>
      <w:r>
        <w:rPr>
          <w:rtl/>
        </w:rPr>
        <w:t>مجالس ماه رمضان</w:t>
      </w:r>
      <w:r w:rsidR="00DC149A">
        <w:rPr>
          <w:rtl/>
        </w:rPr>
        <w:t xml:space="preserve">، </w:t>
      </w:r>
      <w:r>
        <w:rPr>
          <w:rtl/>
        </w:rPr>
        <w:t>ص 31</w:t>
      </w:r>
    </w:p>
    <w:p w:rsidR="00D34EEC" w:rsidRDefault="00D34EEC" w:rsidP="00D34EEC">
      <w:pPr>
        <w:pStyle w:val="libFootnote"/>
        <w:rPr>
          <w:rtl/>
        </w:rPr>
      </w:pPr>
      <w:r>
        <w:rPr>
          <w:rtl/>
        </w:rPr>
        <w:t>20-</w:t>
      </w:r>
      <w:r w:rsidR="00474A41">
        <w:rPr>
          <w:rtl/>
        </w:rPr>
        <w:t xml:space="preserve"> </w:t>
      </w:r>
      <w:r>
        <w:rPr>
          <w:rtl/>
        </w:rPr>
        <w:t>سوره بقره</w:t>
      </w:r>
      <w:r w:rsidR="00DC149A">
        <w:rPr>
          <w:rtl/>
        </w:rPr>
        <w:t xml:space="preserve">، </w:t>
      </w:r>
      <w:r>
        <w:rPr>
          <w:rtl/>
        </w:rPr>
        <w:t>آيه 261</w:t>
      </w:r>
    </w:p>
    <w:p w:rsidR="00D34EEC" w:rsidRDefault="00D34EEC" w:rsidP="00D34EEC">
      <w:pPr>
        <w:pStyle w:val="libFootnote"/>
        <w:rPr>
          <w:rtl/>
        </w:rPr>
      </w:pPr>
      <w:r>
        <w:rPr>
          <w:rtl/>
        </w:rPr>
        <w:t>21-</w:t>
      </w:r>
      <w:r w:rsidR="00474A41">
        <w:rPr>
          <w:rtl/>
        </w:rPr>
        <w:t xml:space="preserve"> </w:t>
      </w:r>
      <w:r>
        <w:rPr>
          <w:rtl/>
        </w:rPr>
        <w:t>وقايع الايام</w:t>
      </w:r>
      <w:r w:rsidR="00DC149A">
        <w:rPr>
          <w:rtl/>
        </w:rPr>
        <w:t xml:space="preserve">، </w:t>
      </w:r>
      <w:r>
        <w:rPr>
          <w:rtl/>
        </w:rPr>
        <w:t>ص 34</w:t>
      </w:r>
    </w:p>
    <w:p w:rsidR="00D34EEC" w:rsidRDefault="00D34EEC" w:rsidP="00D34EEC">
      <w:pPr>
        <w:pStyle w:val="libFootnote"/>
        <w:rPr>
          <w:rtl/>
        </w:rPr>
      </w:pPr>
      <w:r>
        <w:rPr>
          <w:rtl/>
        </w:rPr>
        <w:t>22-</w:t>
      </w:r>
      <w:r w:rsidR="00474A41">
        <w:rPr>
          <w:rtl/>
        </w:rPr>
        <w:t xml:space="preserve"> </w:t>
      </w:r>
      <w:r>
        <w:rPr>
          <w:rtl/>
        </w:rPr>
        <w:t>بحارالانوار</w:t>
      </w:r>
      <w:r w:rsidR="00DC149A">
        <w:rPr>
          <w:rtl/>
        </w:rPr>
        <w:t xml:space="preserve">، </w:t>
      </w:r>
      <w:r>
        <w:rPr>
          <w:rtl/>
        </w:rPr>
        <w:t>ج 93</w:t>
      </w:r>
      <w:r w:rsidR="00DC149A">
        <w:rPr>
          <w:rtl/>
        </w:rPr>
        <w:t xml:space="preserve">، </w:t>
      </w:r>
      <w:r>
        <w:rPr>
          <w:rtl/>
        </w:rPr>
        <w:t>ص 168</w:t>
      </w:r>
    </w:p>
    <w:p w:rsidR="00D34EEC" w:rsidRDefault="00D34EEC" w:rsidP="00D34EEC">
      <w:pPr>
        <w:pStyle w:val="libFootnote"/>
        <w:rPr>
          <w:rtl/>
        </w:rPr>
      </w:pPr>
      <w:r>
        <w:rPr>
          <w:rtl/>
        </w:rPr>
        <w:t>23-</w:t>
      </w:r>
      <w:r w:rsidR="00474A41">
        <w:rPr>
          <w:rtl/>
        </w:rPr>
        <w:t xml:space="preserve"> </w:t>
      </w:r>
      <w:r>
        <w:rPr>
          <w:rtl/>
        </w:rPr>
        <w:t>بحارالانوار</w:t>
      </w:r>
      <w:r w:rsidR="00DC149A">
        <w:rPr>
          <w:rtl/>
        </w:rPr>
        <w:t xml:space="preserve">، </w:t>
      </w:r>
      <w:r>
        <w:rPr>
          <w:rtl/>
        </w:rPr>
        <w:t>ج 96</w:t>
      </w:r>
      <w:r w:rsidR="00DC149A">
        <w:rPr>
          <w:rtl/>
        </w:rPr>
        <w:t xml:space="preserve">، </w:t>
      </w:r>
      <w:r>
        <w:rPr>
          <w:rtl/>
        </w:rPr>
        <w:t>ص 356</w:t>
      </w:r>
    </w:p>
    <w:p w:rsidR="00D34EEC" w:rsidRDefault="00D34EEC" w:rsidP="00D34EEC">
      <w:pPr>
        <w:pStyle w:val="libFootnote"/>
        <w:rPr>
          <w:rtl/>
        </w:rPr>
      </w:pPr>
      <w:r>
        <w:rPr>
          <w:rtl/>
        </w:rPr>
        <w:t>24-</w:t>
      </w:r>
      <w:r w:rsidR="00474A41">
        <w:rPr>
          <w:rtl/>
        </w:rPr>
        <w:t xml:space="preserve"> </w:t>
      </w:r>
      <w:r>
        <w:rPr>
          <w:rtl/>
        </w:rPr>
        <w:t>سوره محمد آيه 33</w:t>
      </w:r>
      <w:r w:rsidR="00DC149A">
        <w:rPr>
          <w:rtl/>
        </w:rPr>
        <w:t xml:space="preserve">، </w:t>
      </w:r>
      <w:r>
        <w:rPr>
          <w:rtl/>
        </w:rPr>
        <w:t>بحارالانوار</w:t>
      </w:r>
      <w:r w:rsidR="00DC149A">
        <w:rPr>
          <w:rtl/>
        </w:rPr>
        <w:t xml:space="preserve">، </w:t>
      </w:r>
      <w:r>
        <w:rPr>
          <w:rtl/>
        </w:rPr>
        <w:t>ج 93</w:t>
      </w:r>
      <w:r w:rsidR="00DC149A">
        <w:rPr>
          <w:rtl/>
        </w:rPr>
        <w:t xml:space="preserve">، </w:t>
      </w:r>
      <w:r>
        <w:rPr>
          <w:rtl/>
        </w:rPr>
        <w:t>ص 168</w:t>
      </w:r>
    </w:p>
    <w:p w:rsidR="00D34EEC" w:rsidRDefault="00D34EEC" w:rsidP="00D34EEC">
      <w:pPr>
        <w:pStyle w:val="libFootnote"/>
        <w:rPr>
          <w:rtl/>
        </w:rPr>
      </w:pPr>
      <w:r>
        <w:rPr>
          <w:rtl/>
        </w:rPr>
        <w:lastRenderedPageBreak/>
        <w:t>25-</w:t>
      </w:r>
      <w:r w:rsidR="00474A41">
        <w:rPr>
          <w:rtl/>
        </w:rPr>
        <w:t xml:space="preserve"> </w:t>
      </w:r>
      <w:r>
        <w:rPr>
          <w:rtl/>
        </w:rPr>
        <w:t>سوره نساء آيه 93</w:t>
      </w:r>
    </w:p>
    <w:p w:rsidR="00D34EEC" w:rsidRDefault="00D34EEC" w:rsidP="00D34EEC">
      <w:pPr>
        <w:pStyle w:val="libFootnote"/>
        <w:rPr>
          <w:rtl/>
        </w:rPr>
      </w:pPr>
      <w:r>
        <w:rPr>
          <w:rtl/>
        </w:rPr>
        <w:t>26-</w:t>
      </w:r>
      <w:r w:rsidR="00474A41">
        <w:rPr>
          <w:rtl/>
        </w:rPr>
        <w:t xml:space="preserve"> </w:t>
      </w:r>
      <w:r>
        <w:rPr>
          <w:rtl/>
        </w:rPr>
        <w:t>بحارالانوار</w:t>
      </w:r>
      <w:r w:rsidR="00DC149A">
        <w:rPr>
          <w:rtl/>
        </w:rPr>
        <w:t xml:space="preserve">، </w:t>
      </w:r>
      <w:r>
        <w:rPr>
          <w:rtl/>
        </w:rPr>
        <w:t>ج 99</w:t>
      </w:r>
      <w:r w:rsidR="00DC149A">
        <w:rPr>
          <w:rtl/>
        </w:rPr>
        <w:t xml:space="preserve">، </w:t>
      </w:r>
      <w:r>
        <w:rPr>
          <w:rtl/>
        </w:rPr>
        <w:t>ص 3</w:t>
      </w:r>
    </w:p>
    <w:p w:rsidR="00D34EEC" w:rsidRDefault="00D34EEC" w:rsidP="00D34EEC">
      <w:pPr>
        <w:pStyle w:val="libFootnote"/>
        <w:rPr>
          <w:rtl/>
        </w:rPr>
      </w:pPr>
      <w:r>
        <w:rPr>
          <w:rtl/>
        </w:rPr>
        <w:t>27-</w:t>
      </w:r>
      <w:r w:rsidR="00474A41">
        <w:rPr>
          <w:rtl/>
        </w:rPr>
        <w:t xml:space="preserve"> </w:t>
      </w:r>
      <w:r>
        <w:rPr>
          <w:rtl/>
        </w:rPr>
        <w:t>شيخ صدوق</w:t>
      </w:r>
      <w:r w:rsidR="00DC149A">
        <w:rPr>
          <w:rtl/>
        </w:rPr>
        <w:t xml:space="preserve">، </w:t>
      </w:r>
      <w:r>
        <w:rPr>
          <w:rtl/>
        </w:rPr>
        <w:t>امالى</w:t>
      </w:r>
      <w:r w:rsidR="00DC149A">
        <w:rPr>
          <w:rtl/>
        </w:rPr>
        <w:t xml:space="preserve">، </w:t>
      </w:r>
      <w:r>
        <w:rPr>
          <w:rtl/>
        </w:rPr>
        <w:t>ص 495 بحارالانوار</w:t>
      </w:r>
      <w:r w:rsidR="00DC149A">
        <w:rPr>
          <w:rtl/>
        </w:rPr>
        <w:t xml:space="preserve">، </w:t>
      </w:r>
      <w:r>
        <w:rPr>
          <w:rtl/>
        </w:rPr>
        <w:t>ج 74</w:t>
      </w:r>
      <w:r w:rsidR="00DC149A">
        <w:rPr>
          <w:rtl/>
        </w:rPr>
        <w:t xml:space="preserve">، </w:t>
      </w:r>
      <w:r>
        <w:rPr>
          <w:rtl/>
        </w:rPr>
        <w:t>ص 284</w:t>
      </w:r>
      <w:r w:rsidR="00DC149A">
        <w:rPr>
          <w:rtl/>
        </w:rPr>
        <w:t xml:space="preserve">، </w:t>
      </w:r>
      <w:r>
        <w:rPr>
          <w:rtl/>
        </w:rPr>
        <w:t>و ج 99 ص 3</w:t>
      </w:r>
    </w:p>
    <w:p w:rsidR="00D34EEC" w:rsidRDefault="00D34EEC" w:rsidP="00D34EEC">
      <w:pPr>
        <w:pStyle w:val="libFootnote"/>
        <w:rPr>
          <w:rtl/>
        </w:rPr>
      </w:pPr>
      <w:r>
        <w:rPr>
          <w:rtl/>
        </w:rPr>
        <w:t>28-</w:t>
      </w:r>
      <w:r w:rsidR="00474A41">
        <w:rPr>
          <w:rtl/>
        </w:rPr>
        <w:t xml:space="preserve"> </w:t>
      </w:r>
      <w:r>
        <w:rPr>
          <w:rtl/>
        </w:rPr>
        <w:t>سوره بقره آيه 200</w:t>
      </w:r>
    </w:p>
    <w:p w:rsidR="00D34EEC" w:rsidRDefault="00D34EEC" w:rsidP="00D34EEC">
      <w:pPr>
        <w:pStyle w:val="libFootnote"/>
        <w:rPr>
          <w:rtl/>
        </w:rPr>
      </w:pPr>
      <w:r>
        <w:rPr>
          <w:rtl/>
        </w:rPr>
        <w:t>29-</w:t>
      </w:r>
      <w:r w:rsidR="00474A41">
        <w:rPr>
          <w:rtl/>
        </w:rPr>
        <w:t xml:space="preserve"> </w:t>
      </w:r>
      <w:r>
        <w:rPr>
          <w:rtl/>
        </w:rPr>
        <w:t>بحارالانوار</w:t>
      </w:r>
      <w:r w:rsidR="00DC149A">
        <w:rPr>
          <w:rtl/>
        </w:rPr>
        <w:t xml:space="preserve">، </w:t>
      </w:r>
      <w:r>
        <w:rPr>
          <w:rtl/>
        </w:rPr>
        <w:t>ج 99</w:t>
      </w:r>
      <w:r w:rsidR="00DC149A">
        <w:rPr>
          <w:rtl/>
        </w:rPr>
        <w:t xml:space="preserve">، </w:t>
      </w:r>
      <w:r>
        <w:rPr>
          <w:rtl/>
        </w:rPr>
        <w:t>ص 11</w:t>
      </w:r>
    </w:p>
    <w:p w:rsidR="00D34EEC" w:rsidRDefault="00D34EEC" w:rsidP="00D34EEC">
      <w:pPr>
        <w:pStyle w:val="libFootnote"/>
        <w:rPr>
          <w:rtl/>
        </w:rPr>
      </w:pPr>
      <w:r>
        <w:rPr>
          <w:rtl/>
        </w:rPr>
        <w:t>30-</w:t>
      </w:r>
      <w:r w:rsidR="00474A41">
        <w:rPr>
          <w:rtl/>
        </w:rPr>
        <w:t xml:space="preserve"> </w:t>
      </w:r>
      <w:r>
        <w:rPr>
          <w:rtl/>
        </w:rPr>
        <w:t>سوره بقره آيه 183</w:t>
      </w:r>
    </w:p>
    <w:p w:rsidR="00D34EEC" w:rsidRDefault="00D34EEC" w:rsidP="00D34EEC">
      <w:pPr>
        <w:pStyle w:val="libFootnote"/>
        <w:rPr>
          <w:rtl/>
        </w:rPr>
      </w:pPr>
      <w:r>
        <w:rPr>
          <w:rtl/>
        </w:rPr>
        <w:t>31-</w:t>
      </w:r>
      <w:r w:rsidR="00474A41">
        <w:rPr>
          <w:rtl/>
        </w:rPr>
        <w:t xml:space="preserve"> </w:t>
      </w:r>
      <w:r>
        <w:rPr>
          <w:rtl/>
        </w:rPr>
        <w:t>تفسير نمونه</w:t>
      </w:r>
      <w:r w:rsidR="00DC149A">
        <w:rPr>
          <w:rtl/>
        </w:rPr>
        <w:t xml:space="preserve">، </w:t>
      </w:r>
      <w:r>
        <w:rPr>
          <w:rtl/>
        </w:rPr>
        <w:t>ج 1</w:t>
      </w:r>
      <w:r w:rsidR="00DC149A">
        <w:rPr>
          <w:rtl/>
        </w:rPr>
        <w:t xml:space="preserve">، </w:t>
      </w:r>
      <w:r>
        <w:rPr>
          <w:rtl/>
        </w:rPr>
        <w:t>ص 455</w:t>
      </w:r>
      <w:r w:rsidR="00DC149A">
        <w:rPr>
          <w:rtl/>
        </w:rPr>
        <w:t xml:space="preserve">، </w:t>
      </w:r>
      <w:r>
        <w:rPr>
          <w:rtl/>
        </w:rPr>
        <w:t>در دفتر منابر تمرينى در نجف اشرف اين موضوع را مشروحا و با ذكر مثال نوشته ام</w:t>
      </w:r>
    </w:p>
    <w:p w:rsidR="00D34EEC" w:rsidRDefault="00D34EEC" w:rsidP="00D34EEC">
      <w:pPr>
        <w:pStyle w:val="libFootnote"/>
        <w:rPr>
          <w:rtl/>
        </w:rPr>
      </w:pPr>
      <w:r>
        <w:rPr>
          <w:rtl/>
        </w:rPr>
        <w:t>32-</w:t>
      </w:r>
      <w:r w:rsidR="00474A41">
        <w:rPr>
          <w:rtl/>
        </w:rPr>
        <w:t xml:space="preserve"> </w:t>
      </w:r>
      <w:r>
        <w:rPr>
          <w:rtl/>
        </w:rPr>
        <w:t>نهج البلاغه</w:t>
      </w:r>
      <w:r w:rsidR="00DC149A">
        <w:rPr>
          <w:rtl/>
        </w:rPr>
        <w:t xml:space="preserve">، </w:t>
      </w:r>
      <w:r>
        <w:rPr>
          <w:rtl/>
        </w:rPr>
        <w:t>تحقيق شيخ محمد عبده</w:t>
      </w:r>
      <w:r w:rsidR="00DC149A">
        <w:rPr>
          <w:rtl/>
        </w:rPr>
        <w:t xml:space="preserve">، </w:t>
      </w:r>
      <w:r>
        <w:rPr>
          <w:rtl/>
        </w:rPr>
        <w:t>ج 2</w:t>
      </w:r>
      <w:r w:rsidR="00DC149A">
        <w:rPr>
          <w:rtl/>
        </w:rPr>
        <w:t xml:space="preserve">، </w:t>
      </w:r>
      <w:r>
        <w:rPr>
          <w:rtl/>
        </w:rPr>
        <w:t>ص 70</w:t>
      </w:r>
    </w:p>
    <w:p w:rsidR="00D34EEC" w:rsidRDefault="00D34EEC" w:rsidP="00D34EEC">
      <w:pPr>
        <w:pStyle w:val="libFootnote"/>
        <w:rPr>
          <w:rtl/>
        </w:rPr>
      </w:pPr>
      <w:r>
        <w:rPr>
          <w:rtl/>
        </w:rPr>
        <w:t>33-</w:t>
      </w:r>
      <w:r w:rsidR="00474A41">
        <w:rPr>
          <w:rtl/>
        </w:rPr>
        <w:t xml:space="preserve"> </w:t>
      </w:r>
      <w:r>
        <w:rPr>
          <w:rtl/>
        </w:rPr>
        <w:t>بحارالانوار</w:t>
      </w:r>
      <w:r w:rsidR="00DC149A">
        <w:rPr>
          <w:rtl/>
        </w:rPr>
        <w:t xml:space="preserve">، </w:t>
      </w:r>
      <w:r>
        <w:rPr>
          <w:rtl/>
        </w:rPr>
        <w:t>ج 96 ص 339</w:t>
      </w:r>
      <w:r w:rsidR="00DC149A">
        <w:rPr>
          <w:rtl/>
        </w:rPr>
        <w:t xml:space="preserve">. </w:t>
      </w:r>
      <w:r>
        <w:rPr>
          <w:rtl/>
        </w:rPr>
        <w:t>و از اين مضمون جالب تر</w:t>
      </w:r>
      <w:r w:rsidR="00DC149A">
        <w:rPr>
          <w:rtl/>
        </w:rPr>
        <w:t xml:space="preserve">، </w:t>
      </w:r>
      <w:r>
        <w:rPr>
          <w:rtl/>
        </w:rPr>
        <w:t>عن هشام بن الحكم ح 53 ص 371</w:t>
      </w:r>
    </w:p>
    <w:p w:rsidR="00D34EEC" w:rsidRDefault="00D34EEC" w:rsidP="00D34EEC">
      <w:pPr>
        <w:pStyle w:val="libFootnote"/>
        <w:rPr>
          <w:rtl/>
        </w:rPr>
      </w:pPr>
      <w:r>
        <w:rPr>
          <w:rtl/>
        </w:rPr>
        <w:t>34-</w:t>
      </w:r>
      <w:r w:rsidR="00474A41">
        <w:rPr>
          <w:rtl/>
        </w:rPr>
        <w:t xml:space="preserve"> </w:t>
      </w:r>
      <w:r>
        <w:rPr>
          <w:rtl/>
        </w:rPr>
        <w:t>بحارالانوار</w:t>
      </w:r>
      <w:r w:rsidR="00DC149A">
        <w:rPr>
          <w:rtl/>
        </w:rPr>
        <w:t xml:space="preserve">، </w:t>
      </w:r>
      <w:r>
        <w:rPr>
          <w:rtl/>
        </w:rPr>
        <w:t>ج 66</w:t>
      </w:r>
      <w:r w:rsidR="00DC149A">
        <w:rPr>
          <w:rtl/>
        </w:rPr>
        <w:t xml:space="preserve">، </w:t>
      </w:r>
      <w:r>
        <w:rPr>
          <w:rtl/>
        </w:rPr>
        <w:t>ص 325</w:t>
      </w:r>
    </w:p>
    <w:p w:rsidR="00D34EEC" w:rsidRDefault="00D34EEC" w:rsidP="00D34EEC">
      <w:pPr>
        <w:pStyle w:val="libFootnote"/>
        <w:rPr>
          <w:rtl/>
        </w:rPr>
      </w:pPr>
      <w:r>
        <w:rPr>
          <w:rtl/>
        </w:rPr>
        <w:t>35-</w:t>
      </w:r>
      <w:r w:rsidR="00474A41">
        <w:rPr>
          <w:rtl/>
        </w:rPr>
        <w:t xml:space="preserve"> </w:t>
      </w:r>
      <w:r>
        <w:rPr>
          <w:rtl/>
        </w:rPr>
        <w:t>بحارالانوار</w:t>
      </w:r>
      <w:r w:rsidR="00DC149A">
        <w:rPr>
          <w:rtl/>
        </w:rPr>
        <w:t xml:space="preserve">، </w:t>
      </w:r>
      <w:r>
        <w:rPr>
          <w:rtl/>
        </w:rPr>
        <w:t>ج 62</w:t>
      </w:r>
      <w:r w:rsidR="00DC149A">
        <w:rPr>
          <w:rtl/>
        </w:rPr>
        <w:t xml:space="preserve">، </w:t>
      </w:r>
      <w:r>
        <w:rPr>
          <w:rtl/>
        </w:rPr>
        <w:t>ص 140</w:t>
      </w:r>
    </w:p>
    <w:p w:rsidR="00D34EEC" w:rsidRDefault="00D34EEC" w:rsidP="00D34EEC">
      <w:pPr>
        <w:pStyle w:val="libFootnote"/>
        <w:rPr>
          <w:rtl/>
        </w:rPr>
      </w:pPr>
      <w:r>
        <w:rPr>
          <w:rtl/>
        </w:rPr>
        <w:t>36-</w:t>
      </w:r>
      <w:r w:rsidR="00474A41">
        <w:rPr>
          <w:rtl/>
        </w:rPr>
        <w:t xml:space="preserve"> </w:t>
      </w:r>
      <w:r>
        <w:rPr>
          <w:rtl/>
        </w:rPr>
        <w:t>همان ص 142</w:t>
      </w:r>
    </w:p>
    <w:p w:rsidR="00D34EEC" w:rsidRDefault="00D34EEC" w:rsidP="00D34EEC">
      <w:pPr>
        <w:pStyle w:val="libFootnote"/>
        <w:rPr>
          <w:rtl/>
        </w:rPr>
      </w:pPr>
      <w:r>
        <w:rPr>
          <w:rtl/>
        </w:rPr>
        <w:t>37-</w:t>
      </w:r>
      <w:r w:rsidR="00474A41">
        <w:rPr>
          <w:rtl/>
        </w:rPr>
        <w:t xml:space="preserve"> </w:t>
      </w:r>
      <w:r>
        <w:rPr>
          <w:rtl/>
        </w:rPr>
        <w:t>نهج عبده</w:t>
      </w:r>
      <w:r w:rsidR="00DC149A">
        <w:rPr>
          <w:rtl/>
        </w:rPr>
        <w:t xml:space="preserve">، </w:t>
      </w:r>
      <w:r>
        <w:rPr>
          <w:rtl/>
        </w:rPr>
        <w:t>ج 2</w:t>
      </w:r>
      <w:r w:rsidR="00DC149A">
        <w:rPr>
          <w:rtl/>
        </w:rPr>
        <w:t xml:space="preserve">، </w:t>
      </w:r>
      <w:r>
        <w:rPr>
          <w:rtl/>
        </w:rPr>
        <w:t>ص 178</w:t>
      </w:r>
    </w:p>
    <w:p w:rsidR="00D34EEC" w:rsidRDefault="00D34EEC" w:rsidP="00D34EEC">
      <w:pPr>
        <w:pStyle w:val="libFootnote"/>
        <w:rPr>
          <w:rtl/>
        </w:rPr>
      </w:pPr>
      <w:r>
        <w:rPr>
          <w:rtl/>
        </w:rPr>
        <w:t>38-</w:t>
      </w:r>
      <w:r w:rsidR="00474A41">
        <w:rPr>
          <w:rtl/>
        </w:rPr>
        <w:t xml:space="preserve"> </w:t>
      </w:r>
      <w:r>
        <w:rPr>
          <w:rtl/>
        </w:rPr>
        <w:t>تفسير نمونه ج 1</w:t>
      </w:r>
      <w:r w:rsidR="00DC149A">
        <w:rPr>
          <w:rtl/>
        </w:rPr>
        <w:t xml:space="preserve">، </w:t>
      </w:r>
      <w:r>
        <w:rPr>
          <w:rtl/>
        </w:rPr>
        <w:t>ص 458</w:t>
      </w:r>
    </w:p>
    <w:p w:rsidR="00D34EEC" w:rsidRDefault="00D34EEC" w:rsidP="00D34EEC">
      <w:pPr>
        <w:pStyle w:val="libFootnote"/>
        <w:rPr>
          <w:rtl/>
        </w:rPr>
      </w:pPr>
      <w:r>
        <w:rPr>
          <w:rtl/>
        </w:rPr>
        <w:t>39-</w:t>
      </w:r>
      <w:r w:rsidR="00474A41">
        <w:rPr>
          <w:rtl/>
        </w:rPr>
        <w:t xml:space="preserve"> </w:t>
      </w:r>
      <w:r>
        <w:rPr>
          <w:rtl/>
        </w:rPr>
        <w:t>بحارالانوار</w:t>
      </w:r>
      <w:r w:rsidR="00DC149A">
        <w:rPr>
          <w:rtl/>
        </w:rPr>
        <w:t xml:space="preserve">، </w:t>
      </w:r>
      <w:r>
        <w:rPr>
          <w:rtl/>
        </w:rPr>
        <w:t>ج 93</w:t>
      </w:r>
      <w:r w:rsidR="00DC149A">
        <w:rPr>
          <w:rtl/>
        </w:rPr>
        <w:t xml:space="preserve">، </w:t>
      </w:r>
      <w:r>
        <w:rPr>
          <w:rtl/>
        </w:rPr>
        <w:t>ص 168</w:t>
      </w:r>
    </w:p>
    <w:p w:rsidR="00D34EEC" w:rsidRDefault="00D34EEC" w:rsidP="00D34EEC">
      <w:pPr>
        <w:pStyle w:val="libFootnote"/>
        <w:rPr>
          <w:rtl/>
        </w:rPr>
      </w:pPr>
      <w:r>
        <w:rPr>
          <w:rtl/>
        </w:rPr>
        <w:t>40-</w:t>
      </w:r>
      <w:r w:rsidR="00474A41">
        <w:rPr>
          <w:rtl/>
        </w:rPr>
        <w:t xml:space="preserve"> </w:t>
      </w:r>
      <w:r>
        <w:rPr>
          <w:rtl/>
        </w:rPr>
        <w:t>سوره آل عمران آيه 190</w:t>
      </w:r>
    </w:p>
    <w:p w:rsidR="00D34EEC" w:rsidRDefault="00D34EEC" w:rsidP="00D34EEC">
      <w:pPr>
        <w:pStyle w:val="libFootnote"/>
        <w:rPr>
          <w:rtl/>
        </w:rPr>
      </w:pPr>
      <w:r>
        <w:rPr>
          <w:rtl/>
        </w:rPr>
        <w:t>41-</w:t>
      </w:r>
      <w:r w:rsidR="00474A41">
        <w:rPr>
          <w:rtl/>
        </w:rPr>
        <w:t xml:space="preserve"> </w:t>
      </w:r>
      <w:r>
        <w:rPr>
          <w:rtl/>
        </w:rPr>
        <w:t>سوره بقره</w:t>
      </w:r>
      <w:r w:rsidR="00DC149A">
        <w:rPr>
          <w:rtl/>
        </w:rPr>
        <w:t xml:space="preserve">، </w:t>
      </w:r>
      <w:r>
        <w:rPr>
          <w:rtl/>
        </w:rPr>
        <w:t>آيه 184</w:t>
      </w:r>
    </w:p>
    <w:p w:rsidR="00D34EEC" w:rsidRDefault="00D34EEC" w:rsidP="00D34EEC">
      <w:pPr>
        <w:pStyle w:val="libFootnote"/>
        <w:rPr>
          <w:rtl/>
        </w:rPr>
      </w:pPr>
      <w:r>
        <w:rPr>
          <w:rtl/>
        </w:rPr>
        <w:t>42-</w:t>
      </w:r>
      <w:r w:rsidR="00474A41">
        <w:rPr>
          <w:rtl/>
        </w:rPr>
        <w:t xml:space="preserve"> </w:t>
      </w:r>
      <w:r>
        <w:rPr>
          <w:rtl/>
        </w:rPr>
        <w:t>تفسير نمونه</w:t>
      </w:r>
      <w:r w:rsidR="00DC149A">
        <w:rPr>
          <w:rtl/>
        </w:rPr>
        <w:t xml:space="preserve">، </w:t>
      </w:r>
      <w:r>
        <w:rPr>
          <w:rtl/>
        </w:rPr>
        <w:t>ج 1</w:t>
      </w:r>
      <w:r w:rsidR="00DC149A">
        <w:rPr>
          <w:rtl/>
        </w:rPr>
        <w:t xml:space="preserve">، </w:t>
      </w:r>
      <w:r>
        <w:rPr>
          <w:rtl/>
        </w:rPr>
        <w:t>ص 361</w:t>
      </w:r>
    </w:p>
    <w:p w:rsidR="00D34EEC" w:rsidRDefault="00D34EEC" w:rsidP="00D34EEC">
      <w:pPr>
        <w:pStyle w:val="libFootnote"/>
        <w:rPr>
          <w:rtl/>
        </w:rPr>
      </w:pPr>
      <w:r>
        <w:rPr>
          <w:rtl/>
        </w:rPr>
        <w:t>43-</w:t>
      </w:r>
      <w:r w:rsidR="00474A41">
        <w:rPr>
          <w:rtl/>
        </w:rPr>
        <w:t xml:space="preserve"> </w:t>
      </w:r>
      <w:r>
        <w:rPr>
          <w:rtl/>
        </w:rPr>
        <w:t>وسائل الشيعه</w:t>
      </w:r>
      <w:r w:rsidR="00DC149A">
        <w:rPr>
          <w:rtl/>
        </w:rPr>
        <w:t xml:space="preserve">، </w:t>
      </w:r>
      <w:r>
        <w:rPr>
          <w:rtl/>
        </w:rPr>
        <w:t>ج 7</w:t>
      </w:r>
      <w:r w:rsidR="00DC149A">
        <w:rPr>
          <w:rtl/>
        </w:rPr>
        <w:t xml:space="preserve">، </w:t>
      </w:r>
      <w:r>
        <w:rPr>
          <w:rtl/>
        </w:rPr>
        <w:t>ص 225 از تهذيب و كافى و فقيه</w:t>
      </w:r>
    </w:p>
    <w:p w:rsidR="00D34EEC" w:rsidRDefault="00D34EEC" w:rsidP="00D34EEC">
      <w:pPr>
        <w:pStyle w:val="libFootnote"/>
        <w:rPr>
          <w:rtl/>
        </w:rPr>
      </w:pPr>
      <w:r>
        <w:rPr>
          <w:rtl/>
        </w:rPr>
        <w:t>44-</w:t>
      </w:r>
      <w:r w:rsidR="00474A41">
        <w:rPr>
          <w:rtl/>
        </w:rPr>
        <w:t xml:space="preserve"> </w:t>
      </w:r>
      <w:r>
        <w:rPr>
          <w:rtl/>
        </w:rPr>
        <w:t>بحارالانوار</w:t>
      </w:r>
      <w:r w:rsidR="00DC149A">
        <w:rPr>
          <w:rtl/>
        </w:rPr>
        <w:t xml:space="preserve">، </w:t>
      </w:r>
      <w:r>
        <w:rPr>
          <w:rtl/>
        </w:rPr>
        <w:t>ج 97</w:t>
      </w:r>
      <w:r w:rsidR="00DC149A">
        <w:rPr>
          <w:rtl/>
        </w:rPr>
        <w:t xml:space="preserve">، </w:t>
      </w:r>
      <w:r>
        <w:rPr>
          <w:rtl/>
        </w:rPr>
        <w:t>ص 25</w:t>
      </w:r>
    </w:p>
    <w:p w:rsidR="00D34EEC" w:rsidRDefault="00D34EEC" w:rsidP="00D34EEC">
      <w:pPr>
        <w:pStyle w:val="libFootnote"/>
        <w:rPr>
          <w:rtl/>
        </w:rPr>
      </w:pPr>
      <w:r>
        <w:rPr>
          <w:rtl/>
        </w:rPr>
        <w:t>45-</w:t>
      </w:r>
      <w:r w:rsidR="00474A41">
        <w:rPr>
          <w:rtl/>
        </w:rPr>
        <w:t xml:space="preserve"> </w:t>
      </w:r>
      <w:r>
        <w:rPr>
          <w:rtl/>
        </w:rPr>
        <w:t>همان</w:t>
      </w:r>
      <w:r w:rsidR="00DC149A">
        <w:rPr>
          <w:rtl/>
        </w:rPr>
        <w:t xml:space="preserve">، </w:t>
      </w:r>
      <w:r>
        <w:rPr>
          <w:rtl/>
        </w:rPr>
        <w:t>ج 96 ص 337</w:t>
      </w:r>
    </w:p>
    <w:p w:rsidR="00D34EEC" w:rsidRDefault="00D34EEC" w:rsidP="00D34EEC">
      <w:pPr>
        <w:pStyle w:val="libFootnote"/>
        <w:rPr>
          <w:rtl/>
        </w:rPr>
      </w:pPr>
      <w:r>
        <w:rPr>
          <w:rtl/>
        </w:rPr>
        <w:t>46-</w:t>
      </w:r>
      <w:r w:rsidR="00474A41">
        <w:rPr>
          <w:rtl/>
        </w:rPr>
        <w:t xml:space="preserve"> </w:t>
      </w:r>
      <w:r>
        <w:rPr>
          <w:rtl/>
        </w:rPr>
        <w:t>همان</w:t>
      </w:r>
      <w:r w:rsidR="00DC149A">
        <w:rPr>
          <w:rtl/>
        </w:rPr>
        <w:t xml:space="preserve">، </w:t>
      </w:r>
      <w:r>
        <w:rPr>
          <w:rtl/>
        </w:rPr>
        <w:t>ص 371</w:t>
      </w:r>
    </w:p>
    <w:p w:rsidR="00D34EEC" w:rsidRDefault="00D34EEC" w:rsidP="00D34EEC">
      <w:pPr>
        <w:pStyle w:val="libFootnote"/>
        <w:rPr>
          <w:rtl/>
        </w:rPr>
      </w:pPr>
      <w:r>
        <w:rPr>
          <w:rtl/>
        </w:rPr>
        <w:t>47-</w:t>
      </w:r>
      <w:r w:rsidR="00474A41">
        <w:rPr>
          <w:rtl/>
        </w:rPr>
        <w:t xml:space="preserve"> </w:t>
      </w:r>
      <w:r>
        <w:rPr>
          <w:rtl/>
        </w:rPr>
        <w:t>وسائل الشيعه</w:t>
      </w:r>
      <w:r w:rsidR="00DC149A">
        <w:rPr>
          <w:rtl/>
        </w:rPr>
        <w:t xml:space="preserve">، </w:t>
      </w:r>
      <w:r>
        <w:rPr>
          <w:rtl/>
        </w:rPr>
        <w:t>ج 10</w:t>
      </w:r>
      <w:r w:rsidR="00DC149A">
        <w:rPr>
          <w:rtl/>
        </w:rPr>
        <w:t xml:space="preserve">، </w:t>
      </w:r>
      <w:r>
        <w:rPr>
          <w:rtl/>
        </w:rPr>
        <w:t>ص 241 بحارالانوار</w:t>
      </w:r>
      <w:r w:rsidR="00DC149A">
        <w:rPr>
          <w:rtl/>
        </w:rPr>
        <w:t xml:space="preserve">، </w:t>
      </w:r>
      <w:r>
        <w:rPr>
          <w:rtl/>
        </w:rPr>
        <w:t>ج 96 ص 369</w:t>
      </w:r>
    </w:p>
    <w:p w:rsidR="00D34EEC" w:rsidRDefault="00D34EEC" w:rsidP="00D34EEC">
      <w:pPr>
        <w:pStyle w:val="libFootnote"/>
        <w:rPr>
          <w:rtl/>
        </w:rPr>
      </w:pPr>
      <w:r>
        <w:rPr>
          <w:rtl/>
        </w:rPr>
        <w:t>48-</w:t>
      </w:r>
      <w:r w:rsidR="00474A41">
        <w:rPr>
          <w:rtl/>
        </w:rPr>
        <w:t xml:space="preserve"> </w:t>
      </w:r>
      <w:r>
        <w:rPr>
          <w:rtl/>
        </w:rPr>
        <w:t>سوره بقره آيه 185</w:t>
      </w:r>
    </w:p>
    <w:p w:rsidR="00D34EEC" w:rsidRDefault="00D34EEC" w:rsidP="00D34EEC">
      <w:pPr>
        <w:pStyle w:val="libFootnote"/>
        <w:rPr>
          <w:rtl/>
        </w:rPr>
      </w:pPr>
      <w:r>
        <w:rPr>
          <w:rtl/>
        </w:rPr>
        <w:t>49-</w:t>
      </w:r>
      <w:r w:rsidR="00474A41">
        <w:rPr>
          <w:rtl/>
        </w:rPr>
        <w:t xml:space="preserve"> </w:t>
      </w:r>
      <w:r>
        <w:rPr>
          <w:rtl/>
        </w:rPr>
        <w:t>همان</w:t>
      </w:r>
    </w:p>
    <w:p w:rsidR="00D34EEC" w:rsidRDefault="00D34EEC" w:rsidP="00D34EEC">
      <w:pPr>
        <w:pStyle w:val="libFootnote"/>
        <w:rPr>
          <w:rtl/>
        </w:rPr>
      </w:pPr>
      <w:r>
        <w:rPr>
          <w:rtl/>
        </w:rPr>
        <w:t>50-</w:t>
      </w:r>
      <w:r w:rsidR="00474A41">
        <w:rPr>
          <w:rtl/>
        </w:rPr>
        <w:t xml:space="preserve"> </w:t>
      </w:r>
      <w:r>
        <w:rPr>
          <w:rtl/>
        </w:rPr>
        <w:t>همان</w:t>
      </w:r>
    </w:p>
    <w:p w:rsidR="00D34EEC" w:rsidRDefault="00D34EEC" w:rsidP="00D34EEC">
      <w:pPr>
        <w:pStyle w:val="libFootnote"/>
        <w:rPr>
          <w:rtl/>
        </w:rPr>
      </w:pPr>
      <w:r>
        <w:rPr>
          <w:rtl/>
        </w:rPr>
        <w:t>51-</w:t>
      </w:r>
      <w:r w:rsidR="00474A41">
        <w:rPr>
          <w:rtl/>
        </w:rPr>
        <w:t xml:space="preserve"> </w:t>
      </w:r>
      <w:r>
        <w:rPr>
          <w:rtl/>
        </w:rPr>
        <w:t>بحارالانوار</w:t>
      </w:r>
      <w:r w:rsidR="00DC149A">
        <w:rPr>
          <w:rtl/>
        </w:rPr>
        <w:t xml:space="preserve">، </w:t>
      </w:r>
      <w:r>
        <w:rPr>
          <w:rtl/>
        </w:rPr>
        <w:t>ج 96 ص 371</w:t>
      </w:r>
    </w:p>
    <w:p w:rsidR="00D34EEC" w:rsidRDefault="00D34EEC" w:rsidP="00D34EEC">
      <w:pPr>
        <w:pStyle w:val="libFootnote"/>
        <w:rPr>
          <w:rtl/>
        </w:rPr>
      </w:pPr>
      <w:r>
        <w:rPr>
          <w:rtl/>
        </w:rPr>
        <w:lastRenderedPageBreak/>
        <w:t>52-</w:t>
      </w:r>
      <w:r w:rsidR="00474A41">
        <w:rPr>
          <w:rtl/>
        </w:rPr>
        <w:t xml:space="preserve"> </w:t>
      </w:r>
      <w:r>
        <w:rPr>
          <w:rtl/>
        </w:rPr>
        <w:t>سوره بقره</w:t>
      </w:r>
      <w:r w:rsidR="00DC149A">
        <w:rPr>
          <w:rtl/>
        </w:rPr>
        <w:t xml:space="preserve">، </w:t>
      </w:r>
      <w:r>
        <w:rPr>
          <w:rtl/>
        </w:rPr>
        <w:t>آيه 185</w:t>
      </w:r>
    </w:p>
    <w:p w:rsidR="00D34EEC" w:rsidRDefault="00D34EEC" w:rsidP="00D34EEC">
      <w:pPr>
        <w:pStyle w:val="libFootnote"/>
        <w:rPr>
          <w:rtl/>
        </w:rPr>
      </w:pPr>
      <w:r>
        <w:rPr>
          <w:rtl/>
        </w:rPr>
        <w:t>53-</w:t>
      </w:r>
      <w:r w:rsidR="00474A41">
        <w:rPr>
          <w:rtl/>
        </w:rPr>
        <w:t xml:space="preserve"> </w:t>
      </w:r>
      <w:r>
        <w:rPr>
          <w:rtl/>
        </w:rPr>
        <w:t>سوره انعام</w:t>
      </w:r>
      <w:r w:rsidR="00DC149A">
        <w:rPr>
          <w:rtl/>
        </w:rPr>
        <w:t xml:space="preserve">، </w:t>
      </w:r>
      <w:r>
        <w:rPr>
          <w:rtl/>
        </w:rPr>
        <w:t>آيه 163</w:t>
      </w:r>
    </w:p>
    <w:p w:rsidR="00D34EEC" w:rsidRDefault="00D34EEC" w:rsidP="00D34EEC">
      <w:pPr>
        <w:pStyle w:val="libFootnote"/>
        <w:rPr>
          <w:rtl/>
        </w:rPr>
      </w:pPr>
      <w:r>
        <w:rPr>
          <w:rtl/>
        </w:rPr>
        <w:t>54-</w:t>
      </w:r>
      <w:r w:rsidR="00474A41">
        <w:rPr>
          <w:rtl/>
        </w:rPr>
        <w:t xml:space="preserve"> </w:t>
      </w:r>
      <w:r>
        <w:rPr>
          <w:rtl/>
        </w:rPr>
        <w:t>اصل شعر از مثنوى مولوى است</w:t>
      </w:r>
      <w:r w:rsidR="00DC149A">
        <w:rPr>
          <w:rtl/>
        </w:rPr>
        <w:t>:</w:t>
      </w:r>
    </w:p>
    <w:p w:rsidR="00D34EEC" w:rsidRDefault="00D34EEC" w:rsidP="00D34EEC">
      <w:pPr>
        <w:pStyle w:val="libFootnote"/>
        <w:rPr>
          <w:rtl/>
        </w:rPr>
      </w:pPr>
      <w:r>
        <w:rPr>
          <w:rtl/>
        </w:rPr>
        <w:t>رشته اى بر گردنم افكنده دوست</w:t>
      </w:r>
    </w:p>
    <w:p w:rsidR="00D34EEC" w:rsidRDefault="00D34EEC" w:rsidP="00D34EEC">
      <w:pPr>
        <w:pStyle w:val="libFootnote"/>
        <w:rPr>
          <w:rtl/>
        </w:rPr>
      </w:pPr>
      <w:r>
        <w:rPr>
          <w:rtl/>
        </w:rPr>
        <w:t>مى كشد هر جا كه مخاطره خواه اوست</w:t>
      </w:r>
    </w:p>
    <w:p w:rsidR="00D34EEC" w:rsidRDefault="00D34EEC" w:rsidP="00D34EEC">
      <w:pPr>
        <w:pStyle w:val="libFootnote"/>
        <w:rPr>
          <w:rtl/>
        </w:rPr>
      </w:pPr>
      <w:r>
        <w:rPr>
          <w:rtl/>
        </w:rPr>
        <w:t>ولى صاحب قمى تضمين كرده كه به شكلى كه در متن است و آقاى حاج حسين مولوى رئيس المداحين قم رحمة الله چنين مى گويد:</w:t>
      </w:r>
    </w:p>
    <w:p w:rsidR="00D34EEC" w:rsidRDefault="00D34EEC" w:rsidP="00D34EEC">
      <w:pPr>
        <w:pStyle w:val="libFootnote"/>
        <w:rPr>
          <w:rtl/>
        </w:rPr>
      </w:pPr>
      <w:r>
        <w:rPr>
          <w:rtl/>
        </w:rPr>
        <w:t>شعر مى گويى نمى دانى نكوست</w:t>
      </w:r>
    </w:p>
    <w:p w:rsidR="00D34EEC" w:rsidRDefault="00D34EEC" w:rsidP="00D34EEC">
      <w:pPr>
        <w:pStyle w:val="libFootnote"/>
        <w:rPr>
          <w:rtl/>
        </w:rPr>
      </w:pPr>
      <w:r>
        <w:rPr>
          <w:rtl/>
        </w:rPr>
        <w:t>مغز را بيرون نمى آرى ز پوست</w:t>
      </w:r>
    </w:p>
    <w:p w:rsidR="003F0CC1" w:rsidRDefault="00D34EEC" w:rsidP="00D34EEC">
      <w:pPr>
        <w:pStyle w:val="libFootnote"/>
        <w:rPr>
          <w:rtl/>
        </w:rPr>
      </w:pPr>
      <w:r>
        <w:rPr>
          <w:rtl/>
        </w:rPr>
        <w:t>رشته بر گردن خلاف دوستى است دوستى بى رشته گر باشد نكوست</w:t>
      </w:r>
    </w:p>
    <w:p w:rsidR="00D34EEC" w:rsidRDefault="00D34EEC" w:rsidP="00D34EEC">
      <w:pPr>
        <w:pStyle w:val="libFootnote"/>
        <w:rPr>
          <w:rtl/>
        </w:rPr>
      </w:pPr>
      <w:r>
        <w:rPr>
          <w:rtl/>
        </w:rPr>
        <w:t>55-</w:t>
      </w:r>
      <w:r w:rsidR="00474A41">
        <w:rPr>
          <w:rtl/>
        </w:rPr>
        <w:t xml:space="preserve"> </w:t>
      </w:r>
      <w:r>
        <w:rPr>
          <w:rtl/>
        </w:rPr>
        <w:t>مجمع البيان</w:t>
      </w:r>
      <w:r w:rsidR="00DC149A">
        <w:rPr>
          <w:rtl/>
        </w:rPr>
        <w:t xml:space="preserve">، </w:t>
      </w:r>
      <w:r>
        <w:rPr>
          <w:rtl/>
        </w:rPr>
        <w:t>ج 6 ص 449؛ و بحارالانوار</w:t>
      </w:r>
      <w:r w:rsidR="00DC149A">
        <w:rPr>
          <w:rtl/>
        </w:rPr>
        <w:t xml:space="preserve">، </w:t>
      </w:r>
      <w:r>
        <w:rPr>
          <w:rtl/>
        </w:rPr>
        <w:t>ج 70</w:t>
      </w:r>
      <w:r w:rsidR="00DC149A">
        <w:rPr>
          <w:rtl/>
        </w:rPr>
        <w:t xml:space="preserve">، </w:t>
      </w:r>
      <w:r>
        <w:rPr>
          <w:rtl/>
        </w:rPr>
        <w:t>ص 221</w:t>
      </w:r>
      <w:r w:rsidR="00DC149A">
        <w:rPr>
          <w:rtl/>
        </w:rPr>
        <w:t xml:space="preserve">. </w:t>
      </w:r>
      <w:r>
        <w:rPr>
          <w:rtl/>
        </w:rPr>
        <w:t>سوره كهف آيه 110</w:t>
      </w:r>
    </w:p>
    <w:p w:rsidR="00D34EEC" w:rsidRDefault="00D34EEC" w:rsidP="00D34EEC">
      <w:pPr>
        <w:pStyle w:val="libFootnote"/>
        <w:rPr>
          <w:rtl/>
        </w:rPr>
      </w:pPr>
      <w:r>
        <w:rPr>
          <w:rtl/>
        </w:rPr>
        <w:t>56-</w:t>
      </w:r>
      <w:r w:rsidR="00474A41">
        <w:rPr>
          <w:rtl/>
        </w:rPr>
        <w:t xml:space="preserve"> </w:t>
      </w:r>
      <w:r>
        <w:rPr>
          <w:rtl/>
        </w:rPr>
        <w:t>بحارالانوار</w:t>
      </w:r>
      <w:r w:rsidR="00DC149A">
        <w:rPr>
          <w:rtl/>
        </w:rPr>
        <w:t xml:space="preserve">، </w:t>
      </w:r>
      <w:r>
        <w:rPr>
          <w:rtl/>
        </w:rPr>
        <w:t>ج 70</w:t>
      </w:r>
      <w:r w:rsidR="00DC149A">
        <w:rPr>
          <w:rtl/>
        </w:rPr>
        <w:t xml:space="preserve">، </w:t>
      </w:r>
      <w:r>
        <w:rPr>
          <w:rtl/>
        </w:rPr>
        <w:t>ص 250</w:t>
      </w:r>
    </w:p>
    <w:p w:rsidR="00D34EEC" w:rsidRDefault="00D34EEC" w:rsidP="00D34EEC">
      <w:pPr>
        <w:pStyle w:val="libFootnote"/>
        <w:rPr>
          <w:rtl/>
        </w:rPr>
      </w:pPr>
      <w:r>
        <w:rPr>
          <w:rtl/>
        </w:rPr>
        <w:t>57-</w:t>
      </w:r>
      <w:r w:rsidR="00474A41">
        <w:rPr>
          <w:rtl/>
        </w:rPr>
        <w:t xml:space="preserve"> </w:t>
      </w:r>
      <w:r>
        <w:rPr>
          <w:rtl/>
        </w:rPr>
        <w:t>سفينة البحار</w:t>
      </w:r>
      <w:r w:rsidR="00DC149A">
        <w:rPr>
          <w:rtl/>
        </w:rPr>
        <w:t xml:space="preserve">، </w:t>
      </w:r>
      <w:r>
        <w:rPr>
          <w:rtl/>
        </w:rPr>
        <w:t>ج 2</w:t>
      </w:r>
      <w:r w:rsidR="00DC149A">
        <w:rPr>
          <w:rtl/>
        </w:rPr>
        <w:t xml:space="preserve">، </w:t>
      </w:r>
      <w:r>
        <w:rPr>
          <w:rtl/>
        </w:rPr>
        <w:t>ص 64 و بحارالانوار</w:t>
      </w:r>
      <w:r w:rsidR="00DC149A">
        <w:rPr>
          <w:rtl/>
        </w:rPr>
        <w:t xml:space="preserve">، </w:t>
      </w:r>
      <w:r>
        <w:rPr>
          <w:rtl/>
        </w:rPr>
        <w:t>ج 96 ص 256</w:t>
      </w:r>
    </w:p>
    <w:p w:rsidR="00D34EEC" w:rsidRDefault="00D34EEC" w:rsidP="00D34EEC">
      <w:pPr>
        <w:pStyle w:val="libFootnote"/>
        <w:rPr>
          <w:rtl/>
        </w:rPr>
      </w:pPr>
      <w:r>
        <w:rPr>
          <w:rtl/>
        </w:rPr>
        <w:t>58-</w:t>
      </w:r>
      <w:r w:rsidR="00474A41">
        <w:rPr>
          <w:rtl/>
        </w:rPr>
        <w:t xml:space="preserve"> </w:t>
      </w:r>
      <w:r>
        <w:rPr>
          <w:rtl/>
        </w:rPr>
        <w:t>بحارالانوار</w:t>
      </w:r>
      <w:r w:rsidR="00DC149A">
        <w:rPr>
          <w:rtl/>
        </w:rPr>
        <w:t xml:space="preserve">، </w:t>
      </w:r>
      <w:r>
        <w:rPr>
          <w:rtl/>
        </w:rPr>
        <w:t>ج 70 ص 244</w:t>
      </w:r>
    </w:p>
    <w:p w:rsidR="00D34EEC" w:rsidRDefault="00D34EEC" w:rsidP="00D34EEC">
      <w:pPr>
        <w:pStyle w:val="libFootnote"/>
        <w:rPr>
          <w:rtl/>
        </w:rPr>
      </w:pPr>
      <w:r>
        <w:rPr>
          <w:rtl/>
        </w:rPr>
        <w:t>59-</w:t>
      </w:r>
      <w:r w:rsidR="00474A41">
        <w:rPr>
          <w:rtl/>
        </w:rPr>
        <w:t xml:space="preserve"> </w:t>
      </w:r>
      <w:r>
        <w:rPr>
          <w:rtl/>
        </w:rPr>
        <w:t>بحارالانوار</w:t>
      </w:r>
      <w:r w:rsidR="00DC149A">
        <w:rPr>
          <w:rtl/>
        </w:rPr>
        <w:t xml:space="preserve">، </w:t>
      </w:r>
      <w:r>
        <w:rPr>
          <w:rtl/>
        </w:rPr>
        <w:t>ج 92</w:t>
      </w:r>
      <w:r w:rsidR="00DC149A">
        <w:rPr>
          <w:rtl/>
        </w:rPr>
        <w:t xml:space="preserve">، </w:t>
      </w:r>
      <w:r>
        <w:rPr>
          <w:rtl/>
        </w:rPr>
        <w:t>ص 182</w:t>
      </w:r>
    </w:p>
    <w:p w:rsidR="00D34EEC" w:rsidRDefault="00D34EEC" w:rsidP="00D34EEC">
      <w:pPr>
        <w:pStyle w:val="libFootnote"/>
        <w:rPr>
          <w:rtl/>
        </w:rPr>
      </w:pPr>
      <w:r>
        <w:rPr>
          <w:rtl/>
        </w:rPr>
        <w:t>60-</w:t>
      </w:r>
      <w:r w:rsidR="00474A41">
        <w:rPr>
          <w:rtl/>
        </w:rPr>
        <w:t xml:space="preserve"> </w:t>
      </w:r>
      <w:r>
        <w:rPr>
          <w:rtl/>
        </w:rPr>
        <w:t>همان</w:t>
      </w:r>
      <w:r w:rsidR="00DC149A">
        <w:rPr>
          <w:rtl/>
        </w:rPr>
        <w:t xml:space="preserve">، </w:t>
      </w:r>
      <w:r>
        <w:rPr>
          <w:rtl/>
        </w:rPr>
        <w:t>ص 197</w:t>
      </w:r>
    </w:p>
    <w:p w:rsidR="00D34EEC" w:rsidRDefault="00D34EEC" w:rsidP="00D34EEC">
      <w:pPr>
        <w:pStyle w:val="libFootnote"/>
        <w:rPr>
          <w:rtl/>
        </w:rPr>
      </w:pPr>
      <w:r>
        <w:rPr>
          <w:rtl/>
        </w:rPr>
        <w:t>61-</w:t>
      </w:r>
      <w:r w:rsidR="00474A41">
        <w:rPr>
          <w:rtl/>
        </w:rPr>
        <w:t xml:space="preserve"> </w:t>
      </w:r>
      <w:r>
        <w:rPr>
          <w:rtl/>
        </w:rPr>
        <w:t>همان</w:t>
      </w:r>
      <w:r w:rsidR="00DC149A">
        <w:rPr>
          <w:rtl/>
        </w:rPr>
        <w:t xml:space="preserve">، </w:t>
      </w:r>
      <w:r>
        <w:rPr>
          <w:rtl/>
        </w:rPr>
        <w:t>ص 202</w:t>
      </w:r>
    </w:p>
    <w:p w:rsidR="00D34EEC" w:rsidRDefault="00D34EEC" w:rsidP="00D34EEC">
      <w:pPr>
        <w:pStyle w:val="libFootnote"/>
        <w:rPr>
          <w:rtl/>
        </w:rPr>
      </w:pPr>
      <w:r>
        <w:rPr>
          <w:rtl/>
        </w:rPr>
        <w:t>62-</w:t>
      </w:r>
      <w:r w:rsidR="00474A41">
        <w:rPr>
          <w:rtl/>
        </w:rPr>
        <w:t xml:space="preserve"> </w:t>
      </w:r>
      <w:r>
        <w:rPr>
          <w:rtl/>
        </w:rPr>
        <w:t>شيخ بهائى</w:t>
      </w:r>
      <w:r w:rsidR="00DC149A">
        <w:rPr>
          <w:rtl/>
        </w:rPr>
        <w:t xml:space="preserve">، </w:t>
      </w:r>
      <w:r>
        <w:rPr>
          <w:rtl/>
        </w:rPr>
        <w:t>اربعين</w:t>
      </w:r>
      <w:r w:rsidR="00DC149A">
        <w:rPr>
          <w:rtl/>
        </w:rPr>
        <w:t xml:space="preserve">، </w:t>
      </w:r>
      <w:r>
        <w:rPr>
          <w:rtl/>
        </w:rPr>
        <w:t>ص 172</w:t>
      </w:r>
    </w:p>
    <w:p w:rsidR="00D34EEC" w:rsidRDefault="00D34EEC" w:rsidP="00D34EEC">
      <w:pPr>
        <w:pStyle w:val="libFootnote"/>
        <w:rPr>
          <w:rtl/>
        </w:rPr>
      </w:pPr>
      <w:r>
        <w:rPr>
          <w:rtl/>
        </w:rPr>
        <w:t>63-</w:t>
      </w:r>
      <w:r w:rsidR="00474A41">
        <w:rPr>
          <w:rtl/>
        </w:rPr>
        <w:t xml:space="preserve"> </w:t>
      </w:r>
      <w:r>
        <w:rPr>
          <w:rtl/>
        </w:rPr>
        <w:t>بحارالانوار</w:t>
      </w:r>
      <w:r w:rsidR="00DC149A">
        <w:rPr>
          <w:rtl/>
        </w:rPr>
        <w:t xml:space="preserve">، </w:t>
      </w:r>
      <w:r>
        <w:rPr>
          <w:rtl/>
        </w:rPr>
        <w:t>ج 96</w:t>
      </w:r>
      <w:r w:rsidR="00DC149A">
        <w:rPr>
          <w:rtl/>
        </w:rPr>
        <w:t xml:space="preserve">، </w:t>
      </w:r>
      <w:r>
        <w:rPr>
          <w:rtl/>
        </w:rPr>
        <w:t>ص 375</w:t>
      </w:r>
    </w:p>
    <w:p w:rsidR="00D34EEC" w:rsidRDefault="00D34EEC" w:rsidP="00D34EEC">
      <w:pPr>
        <w:pStyle w:val="libFootnote"/>
        <w:rPr>
          <w:rtl/>
        </w:rPr>
      </w:pPr>
      <w:r>
        <w:rPr>
          <w:rtl/>
        </w:rPr>
        <w:t>64-</w:t>
      </w:r>
      <w:r w:rsidR="00474A41">
        <w:rPr>
          <w:rtl/>
        </w:rPr>
        <w:t xml:space="preserve"> </w:t>
      </w:r>
      <w:r>
        <w:rPr>
          <w:rtl/>
        </w:rPr>
        <w:t>منتهى الامال</w:t>
      </w:r>
      <w:r w:rsidR="00DC149A">
        <w:rPr>
          <w:rtl/>
        </w:rPr>
        <w:t xml:space="preserve">، </w:t>
      </w:r>
      <w:r>
        <w:rPr>
          <w:rtl/>
        </w:rPr>
        <w:t>ج 1 ص 337</w:t>
      </w:r>
      <w:r w:rsidR="00DC149A">
        <w:rPr>
          <w:rtl/>
        </w:rPr>
        <w:t xml:space="preserve">، </w:t>
      </w:r>
      <w:r>
        <w:rPr>
          <w:rtl/>
        </w:rPr>
        <w:t>بحارالانوار</w:t>
      </w:r>
      <w:r w:rsidR="00DC149A">
        <w:rPr>
          <w:rtl/>
        </w:rPr>
        <w:t xml:space="preserve">، </w:t>
      </w:r>
      <w:r>
        <w:rPr>
          <w:rtl/>
        </w:rPr>
        <w:t>ج 44</w:t>
      </w:r>
      <w:r w:rsidR="00DC149A">
        <w:rPr>
          <w:rtl/>
        </w:rPr>
        <w:t xml:space="preserve">، </w:t>
      </w:r>
      <w:r>
        <w:rPr>
          <w:rtl/>
        </w:rPr>
        <w:t>ص 491</w:t>
      </w:r>
    </w:p>
    <w:p w:rsidR="00D34EEC" w:rsidRDefault="00D34EEC" w:rsidP="00D34EEC">
      <w:pPr>
        <w:pStyle w:val="libFootnote"/>
        <w:rPr>
          <w:rtl/>
        </w:rPr>
      </w:pPr>
      <w:r>
        <w:rPr>
          <w:rtl/>
        </w:rPr>
        <w:t>65- نهج عبده</w:t>
      </w:r>
      <w:r w:rsidR="00DC149A">
        <w:rPr>
          <w:rtl/>
        </w:rPr>
        <w:t xml:space="preserve">، </w:t>
      </w:r>
      <w:r>
        <w:rPr>
          <w:rtl/>
        </w:rPr>
        <w:t>ج 1</w:t>
      </w:r>
      <w:r w:rsidR="00DC149A">
        <w:rPr>
          <w:rtl/>
        </w:rPr>
        <w:t xml:space="preserve">، </w:t>
      </w:r>
      <w:r>
        <w:rPr>
          <w:rtl/>
        </w:rPr>
        <w:t>ص 418</w:t>
      </w:r>
    </w:p>
    <w:p w:rsidR="00D34EEC" w:rsidRDefault="00D34EEC" w:rsidP="00D34EEC">
      <w:pPr>
        <w:pStyle w:val="libFootnote"/>
        <w:rPr>
          <w:rtl/>
        </w:rPr>
      </w:pPr>
      <w:r>
        <w:rPr>
          <w:rtl/>
        </w:rPr>
        <w:t>66- سوره حج</w:t>
      </w:r>
      <w:r w:rsidR="00DC149A">
        <w:rPr>
          <w:rtl/>
        </w:rPr>
        <w:t xml:space="preserve">، </w:t>
      </w:r>
      <w:r>
        <w:rPr>
          <w:rtl/>
        </w:rPr>
        <w:t>آيه 2</w:t>
      </w:r>
    </w:p>
    <w:p w:rsidR="00D34EEC" w:rsidRDefault="00D34EEC" w:rsidP="00D34EEC">
      <w:pPr>
        <w:pStyle w:val="libFootnote"/>
        <w:rPr>
          <w:rtl/>
        </w:rPr>
      </w:pPr>
      <w:r>
        <w:rPr>
          <w:rtl/>
        </w:rPr>
        <w:t>67- اين چهار مورد را كه نوشتم</w:t>
      </w:r>
      <w:r w:rsidR="00DC149A">
        <w:rPr>
          <w:rtl/>
        </w:rPr>
        <w:t xml:space="preserve">، </w:t>
      </w:r>
      <w:r>
        <w:rPr>
          <w:rtl/>
        </w:rPr>
        <w:t>در گفتار فقط اشاره به آن ها كردم ولى از جهت يادگار نوشتم</w:t>
      </w:r>
    </w:p>
    <w:p w:rsidR="00D34EEC" w:rsidRDefault="00D34EEC" w:rsidP="00D34EEC">
      <w:pPr>
        <w:pStyle w:val="libFootnote"/>
        <w:rPr>
          <w:rtl/>
        </w:rPr>
      </w:pPr>
      <w:r>
        <w:rPr>
          <w:rtl/>
        </w:rPr>
        <w:t>68- سوره عبس</w:t>
      </w:r>
      <w:r w:rsidR="00DC149A">
        <w:rPr>
          <w:rtl/>
        </w:rPr>
        <w:t xml:space="preserve">، </w:t>
      </w:r>
      <w:r>
        <w:rPr>
          <w:rtl/>
        </w:rPr>
        <w:t>ايا 42-33</w:t>
      </w:r>
    </w:p>
    <w:p w:rsidR="00D34EEC" w:rsidRDefault="00D34EEC" w:rsidP="00D34EEC">
      <w:pPr>
        <w:pStyle w:val="libFootnote"/>
        <w:rPr>
          <w:rtl/>
        </w:rPr>
      </w:pPr>
      <w:r>
        <w:rPr>
          <w:rtl/>
        </w:rPr>
        <w:t>69- سوره يس</w:t>
      </w:r>
      <w:r w:rsidR="00DC149A">
        <w:rPr>
          <w:rtl/>
        </w:rPr>
        <w:t xml:space="preserve">، </w:t>
      </w:r>
      <w:r>
        <w:rPr>
          <w:rtl/>
        </w:rPr>
        <w:t>آيه 59</w:t>
      </w:r>
    </w:p>
    <w:p w:rsidR="00D34EEC" w:rsidRDefault="00D34EEC" w:rsidP="00D34EEC">
      <w:pPr>
        <w:pStyle w:val="libFootnote"/>
        <w:rPr>
          <w:rtl/>
        </w:rPr>
      </w:pPr>
      <w:r>
        <w:rPr>
          <w:rtl/>
        </w:rPr>
        <w:t>70- بحارالانوار</w:t>
      </w:r>
      <w:r w:rsidR="00DC149A">
        <w:rPr>
          <w:rtl/>
        </w:rPr>
        <w:t xml:space="preserve">، </w:t>
      </w:r>
      <w:r>
        <w:rPr>
          <w:rtl/>
        </w:rPr>
        <w:t>ج 7</w:t>
      </w:r>
      <w:r w:rsidR="00DC149A">
        <w:rPr>
          <w:rtl/>
        </w:rPr>
        <w:t xml:space="preserve">، </w:t>
      </w:r>
      <w:r>
        <w:rPr>
          <w:rtl/>
        </w:rPr>
        <w:t>ص 103</w:t>
      </w:r>
    </w:p>
    <w:p w:rsidR="00D34EEC" w:rsidRDefault="00D34EEC" w:rsidP="00D34EEC">
      <w:pPr>
        <w:pStyle w:val="libFootnote"/>
        <w:rPr>
          <w:rtl/>
        </w:rPr>
      </w:pPr>
      <w:r>
        <w:rPr>
          <w:rtl/>
        </w:rPr>
        <w:t>71- سوره حج</w:t>
      </w:r>
      <w:r w:rsidR="00DC149A">
        <w:rPr>
          <w:rtl/>
        </w:rPr>
        <w:t xml:space="preserve">، </w:t>
      </w:r>
      <w:r>
        <w:rPr>
          <w:rtl/>
        </w:rPr>
        <w:t>آيه 47</w:t>
      </w:r>
    </w:p>
    <w:p w:rsidR="00D34EEC" w:rsidRDefault="00D34EEC" w:rsidP="00D34EEC">
      <w:pPr>
        <w:pStyle w:val="libFootnote"/>
        <w:rPr>
          <w:rtl/>
        </w:rPr>
      </w:pPr>
      <w:r>
        <w:rPr>
          <w:rtl/>
        </w:rPr>
        <w:t>72- بحارالانوار</w:t>
      </w:r>
      <w:r w:rsidR="00DC149A">
        <w:rPr>
          <w:rtl/>
        </w:rPr>
        <w:t xml:space="preserve">، </w:t>
      </w:r>
      <w:r>
        <w:rPr>
          <w:rtl/>
        </w:rPr>
        <w:t>ج 7</w:t>
      </w:r>
      <w:r w:rsidR="00DC149A">
        <w:rPr>
          <w:rtl/>
        </w:rPr>
        <w:t xml:space="preserve">، </w:t>
      </w:r>
      <w:r>
        <w:rPr>
          <w:rtl/>
        </w:rPr>
        <w:t>ص 290</w:t>
      </w:r>
    </w:p>
    <w:p w:rsidR="00D34EEC" w:rsidRDefault="00D34EEC" w:rsidP="00D34EEC">
      <w:pPr>
        <w:pStyle w:val="libFootnote"/>
        <w:rPr>
          <w:rtl/>
        </w:rPr>
      </w:pPr>
      <w:r>
        <w:rPr>
          <w:rtl/>
        </w:rPr>
        <w:lastRenderedPageBreak/>
        <w:t>73- سوره آل عمران</w:t>
      </w:r>
      <w:r w:rsidR="00DC149A">
        <w:rPr>
          <w:rtl/>
        </w:rPr>
        <w:t xml:space="preserve">، </w:t>
      </w:r>
      <w:r>
        <w:rPr>
          <w:rtl/>
        </w:rPr>
        <w:t>آيه 28</w:t>
      </w:r>
    </w:p>
    <w:p w:rsidR="00D34EEC" w:rsidRDefault="00D34EEC" w:rsidP="00D34EEC">
      <w:pPr>
        <w:pStyle w:val="libFootnote"/>
        <w:rPr>
          <w:rtl/>
        </w:rPr>
      </w:pPr>
      <w:r>
        <w:rPr>
          <w:rtl/>
        </w:rPr>
        <w:t>74- همان</w:t>
      </w:r>
      <w:r w:rsidR="00DC149A">
        <w:rPr>
          <w:rtl/>
        </w:rPr>
        <w:t xml:space="preserve">، </w:t>
      </w:r>
      <w:r>
        <w:rPr>
          <w:rtl/>
        </w:rPr>
        <w:t>ص 100</w:t>
      </w:r>
    </w:p>
    <w:p w:rsidR="00D34EEC" w:rsidRDefault="00D34EEC" w:rsidP="00D34EEC">
      <w:pPr>
        <w:pStyle w:val="libFootnote"/>
        <w:rPr>
          <w:rtl/>
        </w:rPr>
      </w:pPr>
      <w:r>
        <w:rPr>
          <w:rtl/>
        </w:rPr>
        <w:t>75- بحارالانوار</w:t>
      </w:r>
      <w:r w:rsidR="00DC149A">
        <w:rPr>
          <w:rtl/>
        </w:rPr>
        <w:t xml:space="preserve">، </w:t>
      </w:r>
      <w:r>
        <w:rPr>
          <w:rtl/>
        </w:rPr>
        <w:t>ج 36</w:t>
      </w:r>
      <w:r w:rsidR="00DC149A">
        <w:rPr>
          <w:rtl/>
        </w:rPr>
        <w:t xml:space="preserve">، </w:t>
      </w:r>
      <w:r>
        <w:rPr>
          <w:rtl/>
        </w:rPr>
        <w:t>ص 205</w:t>
      </w:r>
    </w:p>
    <w:p w:rsidR="00D34EEC" w:rsidRDefault="00D34EEC" w:rsidP="00D34EEC">
      <w:pPr>
        <w:pStyle w:val="libFootnote"/>
        <w:rPr>
          <w:rtl/>
        </w:rPr>
      </w:pPr>
      <w:r>
        <w:rPr>
          <w:rtl/>
        </w:rPr>
        <w:t>76- سوره بلد</w:t>
      </w:r>
      <w:r w:rsidR="00DC149A">
        <w:rPr>
          <w:rtl/>
        </w:rPr>
        <w:t xml:space="preserve">، </w:t>
      </w:r>
      <w:r>
        <w:rPr>
          <w:rtl/>
        </w:rPr>
        <w:t>آيه 16</w:t>
      </w:r>
    </w:p>
    <w:p w:rsidR="00D34EEC" w:rsidRDefault="00D34EEC" w:rsidP="00D34EEC">
      <w:pPr>
        <w:pStyle w:val="libFootnote"/>
        <w:rPr>
          <w:rtl/>
        </w:rPr>
      </w:pPr>
      <w:r>
        <w:rPr>
          <w:rtl/>
        </w:rPr>
        <w:t>77- سوره توبه</w:t>
      </w:r>
      <w:r w:rsidR="00DC149A">
        <w:rPr>
          <w:rtl/>
        </w:rPr>
        <w:t xml:space="preserve">، </w:t>
      </w:r>
      <w:r>
        <w:rPr>
          <w:rtl/>
        </w:rPr>
        <w:t>آيه 60</w:t>
      </w:r>
    </w:p>
    <w:p w:rsidR="00D34EEC" w:rsidRDefault="00D34EEC" w:rsidP="00D34EEC">
      <w:pPr>
        <w:pStyle w:val="libFootnote"/>
        <w:rPr>
          <w:rtl/>
        </w:rPr>
      </w:pPr>
      <w:r>
        <w:rPr>
          <w:rtl/>
        </w:rPr>
        <w:t>78- شيخ بهائى</w:t>
      </w:r>
      <w:r w:rsidR="00DC149A">
        <w:rPr>
          <w:rtl/>
        </w:rPr>
        <w:t xml:space="preserve">، </w:t>
      </w:r>
      <w:r>
        <w:rPr>
          <w:rtl/>
        </w:rPr>
        <w:t>اربعين</w:t>
      </w:r>
      <w:r w:rsidR="00DC149A">
        <w:rPr>
          <w:rtl/>
        </w:rPr>
        <w:t xml:space="preserve">، </w:t>
      </w:r>
      <w:r>
        <w:rPr>
          <w:rtl/>
        </w:rPr>
        <w:t>ص 173</w:t>
      </w:r>
    </w:p>
    <w:p w:rsidR="00D34EEC" w:rsidRDefault="00D34EEC" w:rsidP="00D34EEC">
      <w:pPr>
        <w:pStyle w:val="libFootnote"/>
        <w:rPr>
          <w:rtl/>
        </w:rPr>
      </w:pPr>
      <w:r>
        <w:rPr>
          <w:rtl/>
        </w:rPr>
        <w:t>79- كيست كه به خدا قرض الحسنة بدهد تا خدا نيز چند برابر آن را به او مرحمت كند و خدا است كه مى گيرد و پس مى دهد و بازگشت همه چيز به سوى اوست</w:t>
      </w:r>
    </w:p>
    <w:p w:rsidR="00D34EEC" w:rsidRDefault="00D34EEC" w:rsidP="00D34EEC">
      <w:pPr>
        <w:pStyle w:val="libFootnote"/>
        <w:rPr>
          <w:rtl/>
        </w:rPr>
      </w:pPr>
      <w:r>
        <w:rPr>
          <w:rtl/>
        </w:rPr>
        <w:t>80- سوره برائت</w:t>
      </w:r>
      <w:r w:rsidR="00DC149A">
        <w:rPr>
          <w:rtl/>
        </w:rPr>
        <w:t xml:space="preserve">، </w:t>
      </w:r>
      <w:r>
        <w:rPr>
          <w:rtl/>
        </w:rPr>
        <w:t>آيه 104</w:t>
      </w:r>
    </w:p>
    <w:p w:rsidR="00D34EEC" w:rsidRDefault="00D34EEC" w:rsidP="00D34EEC">
      <w:pPr>
        <w:pStyle w:val="libFootnote"/>
        <w:rPr>
          <w:rtl/>
        </w:rPr>
      </w:pPr>
      <w:r>
        <w:rPr>
          <w:rtl/>
        </w:rPr>
        <w:t>81- سوره تغابن</w:t>
      </w:r>
      <w:r w:rsidR="00DC149A">
        <w:rPr>
          <w:rtl/>
        </w:rPr>
        <w:t xml:space="preserve">، </w:t>
      </w:r>
      <w:r>
        <w:rPr>
          <w:rtl/>
        </w:rPr>
        <w:t>آيه 17</w:t>
      </w:r>
    </w:p>
    <w:p w:rsidR="00D34EEC" w:rsidRDefault="00D34EEC" w:rsidP="00D34EEC">
      <w:pPr>
        <w:pStyle w:val="libFootnote"/>
        <w:rPr>
          <w:rtl/>
        </w:rPr>
      </w:pPr>
      <w:r>
        <w:rPr>
          <w:rtl/>
        </w:rPr>
        <w:t>82- يكى از برادران گفت</w:t>
      </w:r>
      <w:r w:rsidR="00DC149A">
        <w:rPr>
          <w:rtl/>
        </w:rPr>
        <w:t>:</w:t>
      </w:r>
      <w:r>
        <w:rPr>
          <w:rtl/>
        </w:rPr>
        <w:t xml:space="preserve"> با فقير نابينا</w:t>
      </w:r>
      <w:r w:rsidR="00DC149A">
        <w:rPr>
          <w:rtl/>
        </w:rPr>
        <w:t xml:space="preserve">، </w:t>
      </w:r>
      <w:r>
        <w:rPr>
          <w:rtl/>
        </w:rPr>
        <w:t>چه كنيم</w:t>
      </w:r>
      <w:r w:rsidR="00DC149A">
        <w:rPr>
          <w:rtl/>
        </w:rPr>
        <w:t xml:space="preserve">، </w:t>
      </w:r>
      <w:r>
        <w:rPr>
          <w:rtl/>
        </w:rPr>
        <w:t>گفتم يا يك دست دستش را بگير و روى دست ديگر كه صدقه را به آن گرفته اى قرار بده (خنده حضار</w:t>
      </w:r>
      <w:r w:rsidR="00950BCB">
        <w:rPr>
          <w:rtl/>
        </w:rPr>
        <w:t xml:space="preserve">) </w:t>
      </w:r>
    </w:p>
    <w:p w:rsidR="00D34EEC" w:rsidRDefault="00D34EEC" w:rsidP="00D34EEC">
      <w:pPr>
        <w:pStyle w:val="libFootnote"/>
        <w:rPr>
          <w:rtl/>
        </w:rPr>
      </w:pPr>
      <w:r>
        <w:rPr>
          <w:rtl/>
        </w:rPr>
        <w:t>83- بحارالانوار</w:t>
      </w:r>
      <w:r w:rsidR="00DC149A">
        <w:rPr>
          <w:rtl/>
        </w:rPr>
        <w:t xml:space="preserve">، </w:t>
      </w:r>
      <w:r>
        <w:rPr>
          <w:rtl/>
        </w:rPr>
        <w:t>ج 96</w:t>
      </w:r>
      <w:r w:rsidR="00DC149A">
        <w:rPr>
          <w:rtl/>
        </w:rPr>
        <w:t xml:space="preserve">، </w:t>
      </w:r>
      <w:r>
        <w:rPr>
          <w:rtl/>
        </w:rPr>
        <w:t>ص 125</w:t>
      </w:r>
    </w:p>
    <w:p w:rsidR="00D34EEC" w:rsidRDefault="00D34EEC" w:rsidP="00D34EEC">
      <w:pPr>
        <w:pStyle w:val="libFootnote"/>
        <w:rPr>
          <w:rtl/>
        </w:rPr>
      </w:pPr>
      <w:r>
        <w:rPr>
          <w:rtl/>
        </w:rPr>
        <w:t>84- بحارالانوار</w:t>
      </w:r>
      <w:r w:rsidR="00DC149A">
        <w:rPr>
          <w:rtl/>
        </w:rPr>
        <w:t xml:space="preserve">، </w:t>
      </w:r>
      <w:r>
        <w:rPr>
          <w:rtl/>
        </w:rPr>
        <w:t>ج 96</w:t>
      </w:r>
      <w:r w:rsidR="00DC149A">
        <w:rPr>
          <w:rtl/>
        </w:rPr>
        <w:t xml:space="preserve">، </w:t>
      </w:r>
      <w:r>
        <w:rPr>
          <w:rtl/>
        </w:rPr>
        <w:t>ص 130</w:t>
      </w:r>
    </w:p>
    <w:p w:rsidR="00D34EEC" w:rsidRDefault="00D34EEC" w:rsidP="00D34EEC">
      <w:pPr>
        <w:pStyle w:val="libFootnote"/>
        <w:rPr>
          <w:rtl/>
        </w:rPr>
      </w:pPr>
      <w:r>
        <w:rPr>
          <w:rtl/>
        </w:rPr>
        <w:t>85- بحارالاانوار</w:t>
      </w:r>
      <w:r w:rsidR="00DC149A">
        <w:rPr>
          <w:rtl/>
        </w:rPr>
        <w:t xml:space="preserve">، </w:t>
      </w:r>
      <w:r>
        <w:rPr>
          <w:rtl/>
        </w:rPr>
        <w:t>ج 96</w:t>
      </w:r>
      <w:r w:rsidR="00DC149A">
        <w:rPr>
          <w:rtl/>
        </w:rPr>
        <w:t xml:space="preserve">، </w:t>
      </w:r>
      <w:r>
        <w:rPr>
          <w:rtl/>
        </w:rPr>
        <w:t>ص 123</w:t>
      </w:r>
    </w:p>
    <w:p w:rsidR="00D34EEC" w:rsidRDefault="00D34EEC" w:rsidP="00D34EEC">
      <w:pPr>
        <w:pStyle w:val="libFootnote"/>
        <w:rPr>
          <w:rtl/>
        </w:rPr>
      </w:pPr>
      <w:r>
        <w:rPr>
          <w:rtl/>
        </w:rPr>
        <w:t>86- بحارالانوار</w:t>
      </w:r>
      <w:r w:rsidR="00DC149A">
        <w:rPr>
          <w:rtl/>
        </w:rPr>
        <w:t xml:space="preserve">، </w:t>
      </w:r>
      <w:r>
        <w:rPr>
          <w:rtl/>
        </w:rPr>
        <w:t>ج 74</w:t>
      </w:r>
      <w:r w:rsidR="00DC149A">
        <w:rPr>
          <w:rtl/>
        </w:rPr>
        <w:t xml:space="preserve">، </w:t>
      </w:r>
      <w:r>
        <w:rPr>
          <w:rtl/>
        </w:rPr>
        <w:t>ص 160</w:t>
      </w:r>
    </w:p>
    <w:p w:rsidR="00D34EEC" w:rsidRDefault="00D34EEC" w:rsidP="00D34EEC">
      <w:pPr>
        <w:pStyle w:val="libFootnote"/>
        <w:rPr>
          <w:rtl/>
        </w:rPr>
      </w:pPr>
      <w:r>
        <w:rPr>
          <w:rtl/>
        </w:rPr>
        <w:t>87- سوره محمد</w:t>
      </w:r>
      <w:r w:rsidR="00DC149A">
        <w:rPr>
          <w:rtl/>
        </w:rPr>
        <w:t xml:space="preserve">، </w:t>
      </w:r>
      <w:r>
        <w:rPr>
          <w:rtl/>
        </w:rPr>
        <w:t>آيه 22</w:t>
      </w:r>
    </w:p>
    <w:p w:rsidR="00D34EEC" w:rsidRDefault="00D34EEC" w:rsidP="00D34EEC">
      <w:pPr>
        <w:pStyle w:val="libFootnote"/>
        <w:rPr>
          <w:rtl/>
        </w:rPr>
      </w:pPr>
      <w:r>
        <w:rPr>
          <w:rtl/>
        </w:rPr>
        <w:t>88- اربعين شيخ بهائى</w:t>
      </w:r>
      <w:r w:rsidR="00DC149A">
        <w:rPr>
          <w:rtl/>
        </w:rPr>
        <w:t xml:space="preserve">، </w:t>
      </w:r>
      <w:r>
        <w:rPr>
          <w:rtl/>
        </w:rPr>
        <w:t>ص 177</w:t>
      </w:r>
    </w:p>
    <w:p w:rsidR="00D34EEC" w:rsidRDefault="00D34EEC" w:rsidP="00D34EEC">
      <w:pPr>
        <w:pStyle w:val="libFootnote"/>
        <w:rPr>
          <w:rtl/>
        </w:rPr>
      </w:pPr>
      <w:r>
        <w:rPr>
          <w:rtl/>
        </w:rPr>
        <w:t>89- بحارالانوار</w:t>
      </w:r>
      <w:r w:rsidR="00DC149A">
        <w:rPr>
          <w:rtl/>
        </w:rPr>
        <w:t xml:space="preserve">، </w:t>
      </w:r>
      <w:r>
        <w:rPr>
          <w:rtl/>
        </w:rPr>
        <w:t>ج 74</w:t>
      </w:r>
      <w:r w:rsidR="00DC149A">
        <w:rPr>
          <w:rtl/>
        </w:rPr>
        <w:t xml:space="preserve">، </w:t>
      </w:r>
      <w:r>
        <w:rPr>
          <w:rtl/>
        </w:rPr>
        <w:t>ص 88</w:t>
      </w:r>
    </w:p>
    <w:p w:rsidR="00D34EEC" w:rsidRDefault="00D34EEC" w:rsidP="00D34EEC">
      <w:pPr>
        <w:pStyle w:val="libFootnote"/>
        <w:rPr>
          <w:rtl/>
        </w:rPr>
      </w:pPr>
      <w:r>
        <w:rPr>
          <w:rtl/>
        </w:rPr>
        <w:t>90- سوره رعد آيه 39</w:t>
      </w:r>
    </w:p>
    <w:p w:rsidR="00D34EEC" w:rsidRDefault="00D34EEC" w:rsidP="00D34EEC">
      <w:pPr>
        <w:pStyle w:val="libFootnote"/>
        <w:rPr>
          <w:rtl/>
        </w:rPr>
      </w:pPr>
      <w:r>
        <w:rPr>
          <w:rtl/>
        </w:rPr>
        <w:t>91- بحارالانوار</w:t>
      </w:r>
      <w:r w:rsidR="00DC149A">
        <w:rPr>
          <w:rtl/>
        </w:rPr>
        <w:t xml:space="preserve">، </w:t>
      </w:r>
      <w:r>
        <w:rPr>
          <w:rtl/>
        </w:rPr>
        <w:t>ج 74</w:t>
      </w:r>
      <w:r w:rsidR="00DC149A">
        <w:rPr>
          <w:rtl/>
        </w:rPr>
        <w:t xml:space="preserve">، </w:t>
      </w:r>
      <w:r>
        <w:rPr>
          <w:rtl/>
        </w:rPr>
        <w:t>ص 99</w:t>
      </w:r>
    </w:p>
    <w:p w:rsidR="00D34EEC" w:rsidRDefault="00D34EEC" w:rsidP="00D34EEC">
      <w:pPr>
        <w:pStyle w:val="libFootnote"/>
        <w:rPr>
          <w:rtl/>
        </w:rPr>
      </w:pPr>
      <w:r>
        <w:rPr>
          <w:rtl/>
        </w:rPr>
        <w:t>92- فصلت آيه 34</w:t>
      </w:r>
    </w:p>
    <w:p w:rsidR="00D34EEC" w:rsidRDefault="00D34EEC" w:rsidP="00D34EEC">
      <w:pPr>
        <w:pStyle w:val="libFootnote"/>
        <w:rPr>
          <w:rtl/>
        </w:rPr>
      </w:pPr>
      <w:r>
        <w:rPr>
          <w:rtl/>
        </w:rPr>
        <w:t>93- بحارالانوار</w:t>
      </w:r>
      <w:r w:rsidR="00DC149A">
        <w:rPr>
          <w:rtl/>
        </w:rPr>
        <w:t xml:space="preserve">، </w:t>
      </w:r>
      <w:r>
        <w:rPr>
          <w:rtl/>
        </w:rPr>
        <w:t>ج 74</w:t>
      </w:r>
      <w:r w:rsidR="00DC149A">
        <w:rPr>
          <w:rtl/>
        </w:rPr>
        <w:t xml:space="preserve">، </w:t>
      </w:r>
      <w:r>
        <w:rPr>
          <w:rtl/>
        </w:rPr>
        <w:t>ص 95</w:t>
      </w:r>
    </w:p>
    <w:p w:rsidR="00D34EEC" w:rsidRDefault="00D34EEC" w:rsidP="00D34EEC">
      <w:pPr>
        <w:pStyle w:val="libFootnote"/>
        <w:rPr>
          <w:rtl/>
        </w:rPr>
      </w:pPr>
      <w:r>
        <w:rPr>
          <w:rtl/>
        </w:rPr>
        <w:t>94- كليات سعدى</w:t>
      </w:r>
      <w:r w:rsidR="00DC149A">
        <w:rPr>
          <w:rtl/>
        </w:rPr>
        <w:t xml:space="preserve">، </w:t>
      </w:r>
      <w:r>
        <w:rPr>
          <w:rtl/>
        </w:rPr>
        <w:t>ص 364</w:t>
      </w:r>
    </w:p>
    <w:p w:rsidR="00D34EEC" w:rsidRDefault="00D34EEC" w:rsidP="00D34EEC">
      <w:pPr>
        <w:pStyle w:val="libFootnote"/>
        <w:rPr>
          <w:rtl/>
        </w:rPr>
      </w:pPr>
      <w:r>
        <w:rPr>
          <w:rtl/>
        </w:rPr>
        <w:t>95- سوره ال عمران</w:t>
      </w:r>
      <w:r w:rsidR="00DC149A">
        <w:rPr>
          <w:rtl/>
        </w:rPr>
        <w:t xml:space="preserve">، </w:t>
      </w:r>
      <w:r>
        <w:rPr>
          <w:rtl/>
        </w:rPr>
        <w:t>آيه 33</w:t>
      </w:r>
    </w:p>
    <w:p w:rsidR="00D34EEC" w:rsidRDefault="00D34EEC" w:rsidP="00D34EEC">
      <w:pPr>
        <w:pStyle w:val="libFootnote"/>
        <w:rPr>
          <w:rtl/>
        </w:rPr>
      </w:pPr>
      <w:r>
        <w:rPr>
          <w:rtl/>
        </w:rPr>
        <w:t>96- بحارالانوار</w:t>
      </w:r>
      <w:r w:rsidR="00DC149A">
        <w:rPr>
          <w:rtl/>
        </w:rPr>
        <w:t xml:space="preserve">، </w:t>
      </w:r>
      <w:r>
        <w:rPr>
          <w:rtl/>
        </w:rPr>
        <w:t>ج 45</w:t>
      </w:r>
      <w:r w:rsidR="00DC149A">
        <w:rPr>
          <w:rtl/>
        </w:rPr>
        <w:t xml:space="preserve">، </w:t>
      </w:r>
      <w:r>
        <w:rPr>
          <w:rtl/>
        </w:rPr>
        <w:t>ص 42</w:t>
      </w:r>
    </w:p>
    <w:p w:rsidR="00D34EEC" w:rsidRDefault="00D34EEC" w:rsidP="00D34EEC">
      <w:pPr>
        <w:pStyle w:val="libFootnote"/>
        <w:rPr>
          <w:rtl/>
        </w:rPr>
      </w:pPr>
      <w:r>
        <w:rPr>
          <w:rtl/>
        </w:rPr>
        <w:t>97- سوره حجرات</w:t>
      </w:r>
      <w:r w:rsidR="00DC149A">
        <w:rPr>
          <w:rtl/>
        </w:rPr>
        <w:t xml:space="preserve">، </w:t>
      </w:r>
      <w:r>
        <w:rPr>
          <w:rtl/>
        </w:rPr>
        <w:t>آيه 3</w:t>
      </w:r>
    </w:p>
    <w:p w:rsidR="00D34EEC" w:rsidRDefault="00D34EEC" w:rsidP="00D34EEC">
      <w:pPr>
        <w:pStyle w:val="libFootnote"/>
        <w:rPr>
          <w:rtl/>
        </w:rPr>
      </w:pPr>
      <w:r>
        <w:rPr>
          <w:rtl/>
        </w:rPr>
        <w:t>98- بحارالانوار</w:t>
      </w:r>
      <w:r w:rsidR="00DC149A">
        <w:rPr>
          <w:rtl/>
        </w:rPr>
        <w:t xml:space="preserve">، </w:t>
      </w:r>
      <w:r>
        <w:rPr>
          <w:rtl/>
        </w:rPr>
        <w:t>ج 75 ص 248</w:t>
      </w:r>
    </w:p>
    <w:p w:rsidR="00D34EEC" w:rsidRDefault="00D34EEC" w:rsidP="00D34EEC">
      <w:pPr>
        <w:pStyle w:val="libFootnote"/>
        <w:rPr>
          <w:rtl/>
        </w:rPr>
      </w:pPr>
      <w:r>
        <w:rPr>
          <w:rtl/>
        </w:rPr>
        <w:lastRenderedPageBreak/>
        <w:t>99- همان</w:t>
      </w:r>
      <w:r w:rsidR="00DC149A">
        <w:rPr>
          <w:rtl/>
        </w:rPr>
        <w:t xml:space="preserve">، </w:t>
      </w:r>
      <w:r>
        <w:rPr>
          <w:rtl/>
        </w:rPr>
        <w:t>ص 220</w:t>
      </w:r>
    </w:p>
    <w:p w:rsidR="00D34EEC" w:rsidRDefault="00D34EEC" w:rsidP="00D34EEC">
      <w:pPr>
        <w:pStyle w:val="libFootnote"/>
        <w:rPr>
          <w:rtl/>
        </w:rPr>
      </w:pPr>
      <w:r>
        <w:rPr>
          <w:rtl/>
        </w:rPr>
        <w:t>100- همان</w:t>
      </w:r>
      <w:r w:rsidR="00DC149A">
        <w:rPr>
          <w:rtl/>
        </w:rPr>
        <w:t xml:space="preserve">، </w:t>
      </w:r>
      <w:r>
        <w:rPr>
          <w:rtl/>
        </w:rPr>
        <w:t>ص 240</w:t>
      </w:r>
    </w:p>
    <w:p w:rsidR="00D34EEC" w:rsidRDefault="00D34EEC" w:rsidP="00D34EEC">
      <w:pPr>
        <w:pStyle w:val="libFootnote"/>
        <w:rPr>
          <w:rtl/>
        </w:rPr>
      </w:pPr>
      <w:r>
        <w:rPr>
          <w:rtl/>
        </w:rPr>
        <w:t>101- سوره نور</w:t>
      </w:r>
      <w:r w:rsidR="00DC149A">
        <w:rPr>
          <w:rtl/>
        </w:rPr>
        <w:t xml:space="preserve">، </w:t>
      </w:r>
      <w:r>
        <w:rPr>
          <w:rtl/>
        </w:rPr>
        <w:t>آيا 31-30</w:t>
      </w:r>
    </w:p>
    <w:p w:rsidR="00D34EEC" w:rsidRDefault="00D34EEC" w:rsidP="00D34EEC">
      <w:pPr>
        <w:pStyle w:val="libFootnote"/>
        <w:rPr>
          <w:rtl/>
        </w:rPr>
      </w:pPr>
      <w:r>
        <w:rPr>
          <w:rtl/>
        </w:rPr>
        <w:t>102- بحارالانوار</w:t>
      </w:r>
      <w:r w:rsidR="00DC149A">
        <w:rPr>
          <w:rtl/>
        </w:rPr>
        <w:t xml:space="preserve">، </w:t>
      </w:r>
      <w:r>
        <w:rPr>
          <w:rtl/>
        </w:rPr>
        <w:t>ج 104 ص 37</w:t>
      </w:r>
    </w:p>
    <w:p w:rsidR="00D34EEC" w:rsidRDefault="00D34EEC" w:rsidP="00D34EEC">
      <w:pPr>
        <w:pStyle w:val="libFootnote"/>
        <w:rPr>
          <w:rtl/>
        </w:rPr>
      </w:pPr>
      <w:r>
        <w:rPr>
          <w:rtl/>
        </w:rPr>
        <w:t>103- همان</w:t>
      </w:r>
      <w:r w:rsidR="00DC149A">
        <w:rPr>
          <w:rtl/>
        </w:rPr>
        <w:t xml:space="preserve">، </w:t>
      </w:r>
      <w:r>
        <w:rPr>
          <w:rtl/>
        </w:rPr>
        <w:t>ص 37</w:t>
      </w:r>
    </w:p>
    <w:p w:rsidR="00D34EEC" w:rsidRDefault="00D34EEC" w:rsidP="00D34EEC">
      <w:pPr>
        <w:pStyle w:val="libFootnote"/>
        <w:rPr>
          <w:rtl/>
        </w:rPr>
      </w:pPr>
      <w:r>
        <w:rPr>
          <w:rtl/>
        </w:rPr>
        <w:t>104- همان</w:t>
      </w:r>
      <w:r w:rsidR="00DC149A">
        <w:rPr>
          <w:rtl/>
        </w:rPr>
        <w:t xml:space="preserve">، </w:t>
      </w:r>
      <w:r>
        <w:rPr>
          <w:rtl/>
        </w:rPr>
        <w:t>ص 35</w:t>
      </w:r>
    </w:p>
    <w:p w:rsidR="00D34EEC" w:rsidRDefault="00D34EEC" w:rsidP="00D34EEC">
      <w:pPr>
        <w:pStyle w:val="libFootnote"/>
        <w:rPr>
          <w:rtl/>
        </w:rPr>
      </w:pPr>
      <w:r>
        <w:rPr>
          <w:rtl/>
        </w:rPr>
        <w:t>105- همان</w:t>
      </w:r>
      <w:r w:rsidR="00DC149A">
        <w:rPr>
          <w:rtl/>
        </w:rPr>
        <w:t xml:space="preserve">، </w:t>
      </w:r>
      <w:r>
        <w:rPr>
          <w:rtl/>
        </w:rPr>
        <w:t>ص 35</w:t>
      </w:r>
    </w:p>
    <w:p w:rsidR="00D34EEC" w:rsidRDefault="00D34EEC" w:rsidP="00D34EEC">
      <w:pPr>
        <w:pStyle w:val="libFootnote"/>
        <w:rPr>
          <w:rtl/>
        </w:rPr>
      </w:pPr>
      <w:r>
        <w:rPr>
          <w:rtl/>
        </w:rPr>
        <w:t>106- بحارالانوار</w:t>
      </w:r>
      <w:r w:rsidR="00DC149A">
        <w:rPr>
          <w:rtl/>
        </w:rPr>
        <w:t xml:space="preserve">، </w:t>
      </w:r>
      <w:r>
        <w:rPr>
          <w:rtl/>
        </w:rPr>
        <w:t>ج 104</w:t>
      </w:r>
      <w:r w:rsidR="00DC149A">
        <w:rPr>
          <w:rtl/>
        </w:rPr>
        <w:t xml:space="preserve">، </w:t>
      </w:r>
      <w:r>
        <w:rPr>
          <w:rtl/>
        </w:rPr>
        <w:t>ص 36</w:t>
      </w:r>
    </w:p>
    <w:p w:rsidR="00D34EEC" w:rsidRDefault="00D34EEC" w:rsidP="00D34EEC">
      <w:pPr>
        <w:pStyle w:val="libFootnote"/>
        <w:rPr>
          <w:rtl/>
        </w:rPr>
      </w:pPr>
      <w:r>
        <w:rPr>
          <w:rtl/>
        </w:rPr>
        <w:t>107- همان</w:t>
      </w:r>
      <w:r w:rsidR="00DC149A">
        <w:rPr>
          <w:rtl/>
        </w:rPr>
        <w:t xml:space="preserve">، </w:t>
      </w:r>
      <w:r>
        <w:rPr>
          <w:rtl/>
        </w:rPr>
        <w:t>ص 37</w:t>
      </w:r>
    </w:p>
    <w:p w:rsidR="00D34EEC" w:rsidRDefault="00D34EEC" w:rsidP="00D34EEC">
      <w:pPr>
        <w:pStyle w:val="libFootnote"/>
        <w:rPr>
          <w:rtl/>
        </w:rPr>
      </w:pPr>
      <w:r>
        <w:rPr>
          <w:rtl/>
        </w:rPr>
        <w:t>108- بحارالانوار</w:t>
      </w:r>
      <w:r w:rsidR="00DC149A">
        <w:rPr>
          <w:rtl/>
        </w:rPr>
        <w:t xml:space="preserve">، </w:t>
      </w:r>
      <w:r>
        <w:rPr>
          <w:rtl/>
        </w:rPr>
        <w:t>ج 6</w:t>
      </w:r>
      <w:r w:rsidR="00DC149A">
        <w:rPr>
          <w:rtl/>
        </w:rPr>
        <w:t xml:space="preserve">، </w:t>
      </w:r>
      <w:r>
        <w:rPr>
          <w:rtl/>
        </w:rPr>
        <w:t>ص 34</w:t>
      </w:r>
    </w:p>
    <w:p w:rsidR="00D34EEC" w:rsidRDefault="00D34EEC" w:rsidP="00D34EEC">
      <w:pPr>
        <w:pStyle w:val="libFootnote"/>
        <w:rPr>
          <w:rtl/>
        </w:rPr>
      </w:pPr>
      <w:r>
        <w:rPr>
          <w:rtl/>
        </w:rPr>
        <w:t>109- كليات سعدى</w:t>
      </w:r>
      <w:r w:rsidR="00DC149A">
        <w:rPr>
          <w:rtl/>
        </w:rPr>
        <w:t xml:space="preserve">، </w:t>
      </w:r>
      <w:r>
        <w:rPr>
          <w:rtl/>
        </w:rPr>
        <w:t>ص 74</w:t>
      </w:r>
    </w:p>
    <w:p w:rsidR="00D34EEC" w:rsidRDefault="00D34EEC" w:rsidP="00D34EEC">
      <w:pPr>
        <w:pStyle w:val="libFootnote"/>
        <w:rPr>
          <w:rtl/>
        </w:rPr>
      </w:pPr>
      <w:r>
        <w:rPr>
          <w:rtl/>
        </w:rPr>
        <w:t>110- جريان آن خواب در كتاب عددالسنة ص 166 از خط خود مقبل نقل شده است</w:t>
      </w:r>
    </w:p>
    <w:p w:rsidR="00D34EEC" w:rsidRDefault="00D34EEC" w:rsidP="00D34EEC">
      <w:pPr>
        <w:pStyle w:val="libFootnote"/>
        <w:rPr>
          <w:rtl/>
        </w:rPr>
      </w:pPr>
      <w:r>
        <w:rPr>
          <w:rtl/>
        </w:rPr>
        <w:t>111- خزائن ص 431</w:t>
      </w:r>
    </w:p>
    <w:p w:rsidR="00D34EEC" w:rsidRDefault="00D34EEC" w:rsidP="00D34EEC">
      <w:pPr>
        <w:pStyle w:val="libFootnote"/>
        <w:rPr>
          <w:rtl/>
        </w:rPr>
      </w:pPr>
      <w:r>
        <w:rPr>
          <w:rtl/>
        </w:rPr>
        <w:t>112- اصول كافى</w:t>
      </w:r>
      <w:r w:rsidR="00DC149A">
        <w:rPr>
          <w:rtl/>
        </w:rPr>
        <w:t xml:space="preserve">، </w:t>
      </w:r>
      <w:r>
        <w:rPr>
          <w:rtl/>
        </w:rPr>
        <w:t>ج 2</w:t>
      </w:r>
      <w:r w:rsidR="00DC149A">
        <w:rPr>
          <w:rtl/>
        </w:rPr>
        <w:t xml:space="preserve">، </w:t>
      </w:r>
      <w:r>
        <w:rPr>
          <w:rtl/>
        </w:rPr>
        <w:t>ص 430</w:t>
      </w:r>
    </w:p>
    <w:p w:rsidR="00D34EEC" w:rsidRDefault="00D34EEC" w:rsidP="00D34EEC">
      <w:pPr>
        <w:pStyle w:val="libFootnote"/>
        <w:rPr>
          <w:rtl/>
        </w:rPr>
      </w:pPr>
      <w:r>
        <w:rPr>
          <w:rtl/>
        </w:rPr>
        <w:t>113- نهج البلاغه</w:t>
      </w:r>
      <w:r w:rsidR="00DC149A">
        <w:rPr>
          <w:rtl/>
        </w:rPr>
        <w:t xml:space="preserve">، </w:t>
      </w:r>
      <w:r>
        <w:rPr>
          <w:rtl/>
        </w:rPr>
        <w:t>عبده</w:t>
      </w:r>
      <w:r w:rsidR="00DC149A">
        <w:rPr>
          <w:rtl/>
        </w:rPr>
        <w:t xml:space="preserve">، </w:t>
      </w:r>
      <w:r>
        <w:rPr>
          <w:rtl/>
        </w:rPr>
        <w:t>ج 2</w:t>
      </w:r>
      <w:r w:rsidR="00DC149A">
        <w:rPr>
          <w:rtl/>
        </w:rPr>
        <w:t xml:space="preserve">، </w:t>
      </w:r>
      <w:r>
        <w:rPr>
          <w:rtl/>
        </w:rPr>
        <w:t>ص 156</w:t>
      </w:r>
      <w:r w:rsidR="00DC149A">
        <w:rPr>
          <w:rtl/>
        </w:rPr>
        <w:t>،؟</w:t>
      </w:r>
      <w:r>
        <w:rPr>
          <w:rtl/>
        </w:rPr>
        <w:t xml:space="preserve"> 88</w:t>
      </w:r>
    </w:p>
    <w:p w:rsidR="00D34EEC" w:rsidRDefault="00D34EEC" w:rsidP="00D34EEC">
      <w:pPr>
        <w:pStyle w:val="libFootnote"/>
        <w:rPr>
          <w:rtl/>
        </w:rPr>
      </w:pPr>
      <w:r>
        <w:rPr>
          <w:rtl/>
        </w:rPr>
        <w:t>114- اصول كافى</w:t>
      </w:r>
      <w:r w:rsidR="00DC149A">
        <w:rPr>
          <w:rtl/>
        </w:rPr>
        <w:t xml:space="preserve">، </w:t>
      </w:r>
      <w:r>
        <w:rPr>
          <w:rtl/>
        </w:rPr>
        <w:t>ج 2</w:t>
      </w:r>
      <w:r w:rsidR="00DC149A">
        <w:rPr>
          <w:rtl/>
        </w:rPr>
        <w:t xml:space="preserve">، </w:t>
      </w:r>
      <w:r>
        <w:rPr>
          <w:rtl/>
        </w:rPr>
        <w:t>ص 423</w:t>
      </w:r>
    </w:p>
    <w:p w:rsidR="00D34EEC" w:rsidRDefault="00D34EEC" w:rsidP="00D34EEC">
      <w:pPr>
        <w:pStyle w:val="libFootnote"/>
        <w:rPr>
          <w:rtl/>
        </w:rPr>
      </w:pPr>
      <w:r>
        <w:rPr>
          <w:rtl/>
        </w:rPr>
        <w:t>115- سوره بقره</w:t>
      </w:r>
      <w:r w:rsidR="00DC149A">
        <w:rPr>
          <w:rtl/>
        </w:rPr>
        <w:t xml:space="preserve">، </w:t>
      </w:r>
      <w:r>
        <w:rPr>
          <w:rtl/>
        </w:rPr>
        <w:t>آيه 222</w:t>
      </w:r>
    </w:p>
    <w:p w:rsidR="00D34EEC" w:rsidRDefault="00D34EEC" w:rsidP="00D34EEC">
      <w:pPr>
        <w:pStyle w:val="libFootnote"/>
        <w:rPr>
          <w:rtl/>
        </w:rPr>
      </w:pPr>
      <w:r>
        <w:rPr>
          <w:rtl/>
        </w:rPr>
        <w:t>116- سوره هود</w:t>
      </w:r>
      <w:r w:rsidR="00DC149A">
        <w:rPr>
          <w:rtl/>
        </w:rPr>
        <w:t xml:space="preserve">، </w:t>
      </w:r>
      <w:r>
        <w:rPr>
          <w:rtl/>
        </w:rPr>
        <w:t>آيه 3</w:t>
      </w:r>
    </w:p>
    <w:p w:rsidR="00D34EEC" w:rsidRDefault="00D34EEC" w:rsidP="00D34EEC">
      <w:pPr>
        <w:pStyle w:val="libFootnote"/>
        <w:rPr>
          <w:rtl/>
        </w:rPr>
      </w:pPr>
      <w:r>
        <w:rPr>
          <w:rtl/>
        </w:rPr>
        <w:t>117- اصول كافى</w:t>
      </w:r>
      <w:r w:rsidR="00DC149A">
        <w:rPr>
          <w:rtl/>
        </w:rPr>
        <w:t xml:space="preserve">، </w:t>
      </w:r>
      <w:r>
        <w:rPr>
          <w:rtl/>
        </w:rPr>
        <w:t>ج 2</w:t>
      </w:r>
      <w:r w:rsidR="00DC149A">
        <w:rPr>
          <w:rtl/>
        </w:rPr>
        <w:t xml:space="preserve">، </w:t>
      </w:r>
      <w:r>
        <w:rPr>
          <w:rtl/>
        </w:rPr>
        <w:t>ص 466</w:t>
      </w:r>
    </w:p>
    <w:p w:rsidR="00D34EEC" w:rsidRDefault="00D34EEC" w:rsidP="00D34EEC">
      <w:pPr>
        <w:pStyle w:val="libFootnote"/>
        <w:rPr>
          <w:rtl/>
        </w:rPr>
      </w:pPr>
      <w:r>
        <w:rPr>
          <w:rtl/>
        </w:rPr>
        <w:t>118- همان</w:t>
      </w:r>
    </w:p>
    <w:p w:rsidR="00D34EEC" w:rsidRDefault="00D34EEC" w:rsidP="00D34EEC">
      <w:pPr>
        <w:pStyle w:val="libFootnote"/>
        <w:rPr>
          <w:rtl/>
        </w:rPr>
      </w:pPr>
      <w:r>
        <w:rPr>
          <w:rtl/>
        </w:rPr>
        <w:t>119- اصول كافى</w:t>
      </w:r>
      <w:r w:rsidR="00DC149A">
        <w:rPr>
          <w:rtl/>
        </w:rPr>
        <w:t xml:space="preserve">، </w:t>
      </w:r>
      <w:r>
        <w:rPr>
          <w:rtl/>
        </w:rPr>
        <w:t>ج 2</w:t>
      </w:r>
      <w:r w:rsidR="00DC149A">
        <w:rPr>
          <w:rtl/>
        </w:rPr>
        <w:t xml:space="preserve">، </w:t>
      </w:r>
      <w:r>
        <w:rPr>
          <w:rtl/>
        </w:rPr>
        <w:t>ص 544</w:t>
      </w:r>
    </w:p>
    <w:p w:rsidR="00D34EEC" w:rsidRDefault="00D34EEC" w:rsidP="00D34EEC">
      <w:pPr>
        <w:pStyle w:val="libFootnote"/>
        <w:rPr>
          <w:rtl/>
        </w:rPr>
      </w:pPr>
      <w:r>
        <w:rPr>
          <w:rtl/>
        </w:rPr>
        <w:t>120- همان</w:t>
      </w:r>
      <w:r w:rsidR="00DC149A">
        <w:rPr>
          <w:rtl/>
        </w:rPr>
        <w:t xml:space="preserve">، </w:t>
      </w:r>
      <w:r>
        <w:rPr>
          <w:rtl/>
        </w:rPr>
        <w:t>ص 549</w:t>
      </w:r>
    </w:p>
    <w:p w:rsidR="00D34EEC" w:rsidRDefault="00D34EEC" w:rsidP="00D34EEC">
      <w:pPr>
        <w:pStyle w:val="libFootnote"/>
        <w:rPr>
          <w:rtl/>
        </w:rPr>
      </w:pPr>
      <w:r>
        <w:rPr>
          <w:rtl/>
        </w:rPr>
        <w:t>121- همان</w:t>
      </w:r>
    </w:p>
    <w:p w:rsidR="00D34EEC" w:rsidRDefault="00D34EEC" w:rsidP="00D34EEC">
      <w:pPr>
        <w:pStyle w:val="libFootnote"/>
        <w:rPr>
          <w:rtl/>
        </w:rPr>
      </w:pPr>
      <w:r>
        <w:rPr>
          <w:rtl/>
        </w:rPr>
        <w:t>122- در بحارالانوار</w:t>
      </w:r>
      <w:r w:rsidR="00DC149A">
        <w:rPr>
          <w:rtl/>
        </w:rPr>
        <w:t xml:space="preserve">، </w:t>
      </w:r>
      <w:r>
        <w:rPr>
          <w:rtl/>
        </w:rPr>
        <w:t>ج 48</w:t>
      </w:r>
      <w:r w:rsidR="00DC149A">
        <w:rPr>
          <w:rtl/>
        </w:rPr>
        <w:t xml:space="preserve">، </w:t>
      </w:r>
      <w:r>
        <w:rPr>
          <w:rtl/>
        </w:rPr>
        <w:t>ص 227 از عيون الاخبار</w:t>
      </w:r>
      <w:r w:rsidR="00DC149A">
        <w:rPr>
          <w:rtl/>
        </w:rPr>
        <w:t xml:space="preserve">، </w:t>
      </w:r>
      <w:r>
        <w:rPr>
          <w:rtl/>
        </w:rPr>
        <w:t xml:space="preserve">روايتى نقل مى كند كه مضمونش آن است كه هنگام شهادت حضرت موسى بن جعفر </w:t>
      </w:r>
      <w:r w:rsidR="002C218F" w:rsidRPr="002C218F">
        <w:rPr>
          <w:rStyle w:val="libAlaemChar"/>
          <w:rtl/>
        </w:rPr>
        <w:t>عليهم‌السلام</w:t>
      </w:r>
      <w:r>
        <w:rPr>
          <w:rtl/>
        </w:rPr>
        <w:t xml:space="preserve"> هارون در شام بود</w:t>
      </w:r>
      <w:r w:rsidR="00DC149A">
        <w:rPr>
          <w:rtl/>
        </w:rPr>
        <w:t xml:space="preserve">. </w:t>
      </w:r>
      <w:r>
        <w:rPr>
          <w:rtl/>
        </w:rPr>
        <w:t>و بعد از آن زمان كه در ابتدا به جنازه حضرت جسارت شد</w:t>
      </w:r>
      <w:r w:rsidR="00DC149A">
        <w:rPr>
          <w:rtl/>
        </w:rPr>
        <w:t xml:space="preserve">، </w:t>
      </w:r>
      <w:r>
        <w:rPr>
          <w:rtl/>
        </w:rPr>
        <w:t>ولى هنگامى كه از كنار قصر سليمان بن ابى جعفر عموى هارون رد مى شدند صداى غوغا و انقلاب شنيد و جريان را پرسيد</w:t>
      </w:r>
      <w:r w:rsidR="00DC149A">
        <w:rPr>
          <w:rtl/>
        </w:rPr>
        <w:t xml:space="preserve">، </w:t>
      </w:r>
      <w:r>
        <w:rPr>
          <w:rtl/>
        </w:rPr>
        <w:t xml:space="preserve">دستور داد كه غلامان او بروند و اگر به روز هم شده جنازه را بگيرند و به عكس نداى اول صدا بزنند: هر كس اراده تشييع طيب را دارد بر جنازه موسى بن جعفر </w:t>
      </w:r>
      <w:r w:rsidR="005B73A6" w:rsidRPr="005B73A6">
        <w:rPr>
          <w:rStyle w:val="libAlaemChar"/>
          <w:rtl/>
        </w:rPr>
        <w:t>عليه‌السلام</w:t>
      </w:r>
      <w:r>
        <w:rPr>
          <w:rtl/>
        </w:rPr>
        <w:t xml:space="preserve"> حاضر شود</w:t>
      </w:r>
      <w:r w:rsidR="00DC149A">
        <w:rPr>
          <w:rtl/>
        </w:rPr>
        <w:t xml:space="preserve">. </w:t>
      </w:r>
    </w:p>
    <w:p w:rsidR="00D34EEC" w:rsidRDefault="00D34EEC" w:rsidP="00D34EEC">
      <w:pPr>
        <w:pStyle w:val="libFootnote"/>
        <w:rPr>
          <w:rtl/>
        </w:rPr>
      </w:pPr>
      <w:r>
        <w:rPr>
          <w:rtl/>
        </w:rPr>
        <w:lastRenderedPageBreak/>
        <w:t>بنابراين شيعيان همه جمع شدند و با احترام تمام تشييع كردند و حضرت را غسل داده و در كفنى كه قيمت آن دويست و پنجاه دينار بود و تمام آن قرآن بر آن نوشته شده بود كفن كردند و در مقابر قريش دفن نمودند و بعدا هارون كه جريان را شنيد</w:t>
      </w:r>
      <w:r w:rsidR="00DC149A">
        <w:rPr>
          <w:rtl/>
        </w:rPr>
        <w:t xml:space="preserve">، </w:t>
      </w:r>
      <w:r>
        <w:rPr>
          <w:rtl/>
        </w:rPr>
        <w:t>نامه اى به سليمان نوشت و او را تحسين كرد از بعض محققين شنديم كه اين كار سليمان جنبه سياسى داشته چون حدس زد كه آن غوغا انقلاب شيعه ممكن است به هارون صدمه بزند و كار به جاى باريك كشيده شود</w:t>
      </w:r>
      <w:r w:rsidR="00DC149A">
        <w:rPr>
          <w:rtl/>
        </w:rPr>
        <w:t xml:space="preserve">، </w:t>
      </w:r>
      <w:r>
        <w:rPr>
          <w:rtl/>
        </w:rPr>
        <w:t>آن رتفار و سفارش را نمود و هارون نيز او را تشويق و تحسين نمود</w:t>
      </w:r>
      <w:r w:rsidR="00DC149A">
        <w:rPr>
          <w:rtl/>
        </w:rPr>
        <w:t xml:space="preserve">. </w:t>
      </w:r>
    </w:p>
    <w:p w:rsidR="00D34EEC" w:rsidRDefault="00D34EEC" w:rsidP="00D34EEC">
      <w:pPr>
        <w:pStyle w:val="libFootnote"/>
        <w:rPr>
          <w:rtl/>
        </w:rPr>
      </w:pPr>
      <w:r>
        <w:rPr>
          <w:rtl/>
        </w:rPr>
        <w:t>123- سوره مدثر آيه 38</w:t>
      </w:r>
    </w:p>
    <w:p w:rsidR="00D34EEC" w:rsidRDefault="00D34EEC" w:rsidP="00D34EEC">
      <w:pPr>
        <w:pStyle w:val="libFootnote"/>
        <w:rPr>
          <w:rtl/>
        </w:rPr>
      </w:pPr>
      <w:r>
        <w:rPr>
          <w:rtl/>
        </w:rPr>
        <w:t>124- سوره طور</w:t>
      </w:r>
      <w:r w:rsidR="00DC149A">
        <w:rPr>
          <w:rtl/>
        </w:rPr>
        <w:t xml:space="preserve">، </w:t>
      </w:r>
      <w:r>
        <w:rPr>
          <w:rtl/>
        </w:rPr>
        <w:t>آيه 21</w:t>
      </w:r>
    </w:p>
    <w:p w:rsidR="00D34EEC" w:rsidRDefault="00D34EEC" w:rsidP="00D34EEC">
      <w:pPr>
        <w:pStyle w:val="libFootnote"/>
        <w:rPr>
          <w:rtl/>
        </w:rPr>
      </w:pPr>
      <w:r>
        <w:rPr>
          <w:rtl/>
        </w:rPr>
        <w:t>125- تفسير نمونه</w:t>
      </w:r>
      <w:r w:rsidR="00DC149A">
        <w:rPr>
          <w:rtl/>
        </w:rPr>
        <w:t xml:space="preserve">، </w:t>
      </w:r>
      <w:r>
        <w:rPr>
          <w:rtl/>
        </w:rPr>
        <w:t>ج 22</w:t>
      </w:r>
      <w:r w:rsidR="00DC149A">
        <w:rPr>
          <w:rtl/>
        </w:rPr>
        <w:t xml:space="preserve">، </w:t>
      </w:r>
      <w:r>
        <w:rPr>
          <w:rtl/>
        </w:rPr>
        <w:t>ص 430</w:t>
      </w:r>
    </w:p>
    <w:p w:rsidR="00D34EEC" w:rsidRDefault="00D34EEC" w:rsidP="00D34EEC">
      <w:pPr>
        <w:pStyle w:val="libFootnote"/>
        <w:rPr>
          <w:rtl/>
        </w:rPr>
      </w:pPr>
      <w:r>
        <w:rPr>
          <w:rtl/>
        </w:rPr>
        <w:t>126- سوره حجرات آيه 13</w:t>
      </w:r>
    </w:p>
    <w:p w:rsidR="00D34EEC" w:rsidRDefault="00D34EEC" w:rsidP="00D34EEC">
      <w:pPr>
        <w:pStyle w:val="libFootnote"/>
        <w:rPr>
          <w:rtl/>
        </w:rPr>
      </w:pPr>
      <w:r>
        <w:rPr>
          <w:rtl/>
        </w:rPr>
        <w:t>127- بحارالانوار</w:t>
      </w:r>
      <w:r w:rsidR="00DC149A">
        <w:rPr>
          <w:rtl/>
        </w:rPr>
        <w:t xml:space="preserve">، </w:t>
      </w:r>
      <w:r>
        <w:rPr>
          <w:rtl/>
        </w:rPr>
        <w:t>ج 7</w:t>
      </w:r>
      <w:r w:rsidR="00DC149A">
        <w:rPr>
          <w:rtl/>
        </w:rPr>
        <w:t xml:space="preserve">، </w:t>
      </w:r>
      <w:r>
        <w:rPr>
          <w:rtl/>
        </w:rPr>
        <w:t>ص 239</w:t>
      </w:r>
    </w:p>
    <w:p w:rsidR="00D34EEC" w:rsidRDefault="00D34EEC" w:rsidP="00D34EEC">
      <w:pPr>
        <w:pStyle w:val="libFootnote"/>
        <w:rPr>
          <w:rtl/>
        </w:rPr>
      </w:pPr>
      <w:r>
        <w:rPr>
          <w:rtl/>
        </w:rPr>
        <w:t>128- سفينة البحار</w:t>
      </w:r>
      <w:r w:rsidR="00DC149A">
        <w:rPr>
          <w:rtl/>
        </w:rPr>
        <w:t xml:space="preserve">، </w:t>
      </w:r>
      <w:r>
        <w:rPr>
          <w:rtl/>
        </w:rPr>
        <w:t>ج 1 ص 598</w:t>
      </w:r>
    </w:p>
    <w:p w:rsidR="00D34EEC" w:rsidRDefault="00D34EEC" w:rsidP="00D34EEC">
      <w:pPr>
        <w:pStyle w:val="libFootnote"/>
        <w:rPr>
          <w:rtl/>
        </w:rPr>
      </w:pPr>
      <w:r>
        <w:rPr>
          <w:rtl/>
        </w:rPr>
        <w:t>129- بحارالانوار</w:t>
      </w:r>
      <w:r w:rsidR="00DC149A">
        <w:rPr>
          <w:rtl/>
        </w:rPr>
        <w:t xml:space="preserve">، </w:t>
      </w:r>
      <w:r>
        <w:rPr>
          <w:rtl/>
        </w:rPr>
        <w:t>ج 85</w:t>
      </w:r>
      <w:r w:rsidR="00DC149A">
        <w:rPr>
          <w:rtl/>
        </w:rPr>
        <w:t xml:space="preserve">، </w:t>
      </w:r>
      <w:r>
        <w:rPr>
          <w:rtl/>
        </w:rPr>
        <w:t>ص 164</w:t>
      </w:r>
    </w:p>
    <w:p w:rsidR="00D34EEC" w:rsidRDefault="00D34EEC" w:rsidP="00D34EEC">
      <w:pPr>
        <w:pStyle w:val="libFootnote"/>
        <w:rPr>
          <w:rtl/>
        </w:rPr>
      </w:pPr>
      <w:r>
        <w:rPr>
          <w:rtl/>
        </w:rPr>
        <w:t>130- الوقايع و الحوادث</w:t>
      </w:r>
      <w:r w:rsidR="00DC149A">
        <w:rPr>
          <w:rtl/>
        </w:rPr>
        <w:t xml:space="preserve">، </w:t>
      </w:r>
      <w:r>
        <w:rPr>
          <w:rtl/>
        </w:rPr>
        <w:t>ج 1</w:t>
      </w:r>
      <w:r w:rsidR="00DC149A">
        <w:rPr>
          <w:rtl/>
        </w:rPr>
        <w:t xml:space="preserve">، </w:t>
      </w:r>
      <w:r>
        <w:rPr>
          <w:rtl/>
        </w:rPr>
        <w:t>ص 113 و خصائص الزينبيه</w:t>
      </w:r>
      <w:r w:rsidR="00DC149A">
        <w:rPr>
          <w:rtl/>
        </w:rPr>
        <w:t xml:space="preserve">، </w:t>
      </w:r>
      <w:r>
        <w:rPr>
          <w:rtl/>
        </w:rPr>
        <w:t>ص 175</w:t>
      </w:r>
    </w:p>
    <w:p w:rsidR="00D34EEC" w:rsidRDefault="00D34EEC" w:rsidP="00D34EEC">
      <w:pPr>
        <w:pStyle w:val="libFootnote"/>
        <w:rPr>
          <w:rtl/>
        </w:rPr>
      </w:pPr>
      <w:r>
        <w:rPr>
          <w:rtl/>
        </w:rPr>
        <w:t>131- بحارالانوار</w:t>
      </w:r>
      <w:r w:rsidR="00DC149A">
        <w:rPr>
          <w:rtl/>
        </w:rPr>
        <w:t xml:space="preserve">، </w:t>
      </w:r>
      <w:r>
        <w:rPr>
          <w:rtl/>
        </w:rPr>
        <w:t>ج 45</w:t>
      </w:r>
      <w:r w:rsidR="00DC149A">
        <w:rPr>
          <w:rtl/>
        </w:rPr>
        <w:t xml:space="preserve">، </w:t>
      </w:r>
      <w:r>
        <w:rPr>
          <w:rtl/>
        </w:rPr>
        <w:t>ص خصائص الزينبيه</w:t>
      </w:r>
      <w:r w:rsidR="00DC149A">
        <w:rPr>
          <w:rtl/>
        </w:rPr>
        <w:t xml:space="preserve">، </w:t>
      </w:r>
      <w:r>
        <w:rPr>
          <w:rtl/>
        </w:rPr>
        <w:t>ص 216</w:t>
      </w:r>
    </w:p>
    <w:p w:rsidR="00D34EEC" w:rsidRDefault="00D34EEC" w:rsidP="00D34EEC">
      <w:pPr>
        <w:pStyle w:val="libFootnote"/>
        <w:rPr>
          <w:rtl/>
        </w:rPr>
      </w:pPr>
      <w:r>
        <w:rPr>
          <w:rtl/>
        </w:rPr>
        <w:t>132- همان</w:t>
      </w:r>
      <w:r w:rsidR="00DC149A">
        <w:rPr>
          <w:rtl/>
        </w:rPr>
        <w:t xml:space="preserve">، </w:t>
      </w:r>
      <w:r>
        <w:rPr>
          <w:rtl/>
        </w:rPr>
        <w:t>ص 58</w:t>
      </w:r>
    </w:p>
    <w:p w:rsidR="00D34EEC" w:rsidRDefault="00D34EEC" w:rsidP="00D34EEC">
      <w:pPr>
        <w:pStyle w:val="libFootnote"/>
        <w:rPr>
          <w:rtl/>
        </w:rPr>
      </w:pPr>
      <w:r>
        <w:rPr>
          <w:rtl/>
        </w:rPr>
        <w:t>133- بحارالانوار</w:t>
      </w:r>
      <w:r w:rsidR="00DC149A">
        <w:rPr>
          <w:rtl/>
        </w:rPr>
        <w:t xml:space="preserve">، </w:t>
      </w:r>
      <w:r>
        <w:rPr>
          <w:rtl/>
        </w:rPr>
        <w:t>ج 45</w:t>
      </w:r>
      <w:r w:rsidR="00DC149A">
        <w:rPr>
          <w:rtl/>
        </w:rPr>
        <w:t xml:space="preserve">، </w:t>
      </w:r>
      <w:r>
        <w:rPr>
          <w:rtl/>
        </w:rPr>
        <w:t>ص 115</w:t>
      </w:r>
    </w:p>
    <w:p w:rsidR="00D34EEC" w:rsidRDefault="00D34EEC" w:rsidP="00D34EEC">
      <w:pPr>
        <w:pStyle w:val="libFootnote"/>
        <w:rPr>
          <w:rtl/>
        </w:rPr>
      </w:pPr>
      <w:r>
        <w:rPr>
          <w:rtl/>
        </w:rPr>
        <w:t>134- همان</w:t>
      </w:r>
      <w:r w:rsidR="00DC149A">
        <w:rPr>
          <w:rtl/>
        </w:rPr>
        <w:t xml:space="preserve">، </w:t>
      </w:r>
      <w:r>
        <w:rPr>
          <w:rtl/>
        </w:rPr>
        <w:t>ص 133</w:t>
      </w:r>
    </w:p>
    <w:p w:rsidR="00D34EEC" w:rsidRDefault="00D34EEC" w:rsidP="00D34EEC">
      <w:pPr>
        <w:pStyle w:val="libFootnote"/>
        <w:rPr>
          <w:rtl/>
        </w:rPr>
      </w:pPr>
      <w:r>
        <w:rPr>
          <w:rtl/>
        </w:rPr>
        <w:t>135- الوقايع</w:t>
      </w:r>
      <w:r w:rsidR="00DC149A">
        <w:rPr>
          <w:rtl/>
        </w:rPr>
        <w:t xml:space="preserve">، </w:t>
      </w:r>
      <w:r>
        <w:rPr>
          <w:rtl/>
        </w:rPr>
        <w:t>ج 1</w:t>
      </w:r>
      <w:r w:rsidR="00DC149A">
        <w:rPr>
          <w:rtl/>
        </w:rPr>
        <w:t xml:space="preserve">، </w:t>
      </w:r>
      <w:r>
        <w:rPr>
          <w:rtl/>
        </w:rPr>
        <w:t>ص 123</w:t>
      </w:r>
    </w:p>
    <w:p w:rsidR="00D34EEC" w:rsidRDefault="00D34EEC" w:rsidP="00D34EEC">
      <w:pPr>
        <w:pStyle w:val="libFootnote"/>
        <w:rPr>
          <w:rtl/>
        </w:rPr>
      </w:pPr>
      <w:r>
        <w:rPr>
          <w:rtl/>
        </w:rPr>
        <w:t>136- بحارالانوار تج 45</w:t>
      </w:r>
      <w:r w:rsidR="00DC149A">
        <w:rPr>
          <w:rtl/>
        </w:rPr>
        <w:t xml:space="preserve">، </w:t>
      </w:r>
      <w:r>
        <w:rPr>
          <w:rtl/>
        </w:rPr>
        <w:t>ص 108</w:t>
      </w:r>
    </w:p>
    <w:p w:rsidR="00D34EEC" w:rsidRDefault="00D34EEC" w:rsidP="00D34EEC">
      <w:pPr>
        <w:pStyle w:val="libFootnote"/>
        <w:rPr>
          <w:rtl/>
        </w:rPr>
      </w:pPr>
      <w:r>
        <w:rPr>
          <w:rtl/>
        </w:rPr>
        <w:t>137- بحارالانوار ج 45</w:t>
      </w:r>
      <w:r w:rsidR="00DC149A">
        <w:rPr>
          <w:rtl/>
        </w:rPr>
        <w:t xml:space="preserve">، </w:t>
      </w:r>
      <w:r>
        <w:rPr>
          <w:rtl/>
        </w:rPr>
        <w:t>ص 115</w:t>
      </w:r>
    </w:p>
    <w:p w:rsidR="00D34EEC" w:rsidRDefault="00D34EEC" w:rsidP="00D34EEC">
      <w:pPr>
        <w:pStyle w:val="libFootnote"/>
        <w:rPr>
          <w:rtl/>
        </w:rPr>
      </w:pPr>
      <w:r>
        <w:rPr>
          <w:rtl/>
        </w:rPr>
        <w:t>138- بحارالانوار</w:t>
      </w:r>
      <w:r w:rsidR="00DC149A">
        <w:rPr>
          <w:rtl/>
        </w:rPr>
        <w:t xml:space="preserve">، </w:t>
      </w:r>
      <w:r>
        <w:rPr>
          <w:rtl/>
        </w:rPr>
        <w:t>ج 96</w:t>
      </w:r>
      <w:r w:rsidR="00DC149A">
        <w:rPr>
          <w:rtl/>
        </w:rPr>
        <w:t xml:space="preserve">، </w:t>
      </w:r>
      <w:r>
        <w:rPr>
          <w:rtl/>
        </w:rPr>
        <w:t>ص 316</w:t>
      </w:r>
    </w:p>
    <w:p w:rsidR="00D34EEC" w:rsidRDefault="00D34EEC" w:rsidP="00D34EEC">
      <w:pPr>
        <w:pStyle w:val="libFootnote"/>
        <w:rPr>
          <w:rtl/>
        </w:rPr>
      </w:pPr>
      <w:r>
        <w:rPr>
          <w:rtl/>
        </w:rPr>
        <w:t>139- همان</w:t>
      </w:r>
    </w:p>
    <w:p w:rsidR="00D34EEC" w:rsidRDefault="00D34EEC" w:rsidP="00D34EEC">
      <w:pPr>
        <w:pStyle w:val="libFootnote"/>
        <w:rPr>
          <w:rtl/>
        </w:rPr>
      </w:pPr>
      <w:r>
        <w:rPr>
          <w:rtl/>
        </w:rPr>
        <w:t>140- همان</w:t>
      </w:r>
    </w:p>
    <w:p w:rsidR="00D34EEC" w:rsidRDefault="00D34EEC" w:rsidP="00D34EEC">
      <w:pPr>
        <w:pStyle w:val="libFootnote"/>
        <w:rPr>
          <w:rtl/>
        </w:rPr>
      </w:pPr>
      <w:r>
        <w:rPr>
          <w:rtl/>
        </w:rPr>
        <w:t>141- بحارالانوار</w:t>
      </w:r>
      <w:r w:rsidR="00DC149A">
        <w:rPr>
          <w:rtl/>
        </w:rPr>
        <w:t xml:space="preserve">، </w:t>
      </w:r>
      <w:r>
        <w:rPr>
          <w:rtl/>
        </w:rPr>
        <w:t>ج 96</w:t>
      </w:r>
      <w:r w:rsidR="00DC149A">
        <w:rPr>
          <w:rtl/>
        </w:rPr>
        <w:t xml:space="preserve">، </w:t>
      </w:r>
      <w:r>
        <w:rPr>
          <w:rtl/>
        </w:rPr>
        <w:t>ص 317</w:t>
      </w:r>
    </w:p>
    <w:p w:rsidR="00D34EEC" w:rsidRDefault="00D34EEC" w:rsidP="00D34EEC">
      <w:pPr>
        <w:pStyle w:val="libFootnote"/>
        <w:rPr>
          <w:rtl/>
        </w:rPr>
      </w:pPr>
      <w:r>
        <w:rPr>
          <w:rtl/>
        </w:rPr>
        <w:t>142- سوره همزه</w:t>
      </w:r>
      <w:r w:rsidR="00DC149A">
        <w:rPr>
          <w:rtl/>
        </w:rPr>
        <w:t xml:space="preserve">، </w:t>
      </w:r>
      <w:r>
        <w:rPr>
          <w:rtl/>
        </w:rPr>
        <w:t>آيات 3 - 1</w:t>
      </w:r>
    </w:p>
    <w:p w:rsidR="00D34EEC" w:rsidRDefault="00D34EEC" w:rsidP="00D34EEC">
      <w:pPr>
        <w:pStyle w:val="libFootnote"/>
        <w:rPr>
          <w:rtl/>
        </w:rPr>
      </w:pPr>
      <w:r>
        <w:rPr>
          <w:rtl/>
        </w:rPr>
        <w:t>143- نهج عبده</w:t>
      </w:r>
      <w:r w:rsidR="00DC149A">
        <w:rPr>
          <w:rtl/>
        </w:rPr>
        <w:t xml:space="preserve">، </w:t>
      </w:r>
      <w:r>
        <w:rPr>
          <w:rtl/>
        </w:rPr>
        <w:t>ج 2</w:t>
      </w:r>
      <w:r w:rsidR="00DC149A">
        <w:rPr>
          <w:rtl/>
        </w:rPr>
        <w:t xml:space="preserve">، </w:t>
      </w:r>
      <w:r>
        <w:rPr>
          <w:rtl/>
        </w:rPr>
        <w:t>ص 236</w:t>
      </w:r>
    </w:p>
    <w:p w:rsidR="00D34EEC" w:rsidRDefault="00D34EEC" w:rsidP="00D34EEC">
      <w:pPr>
        <w:pStyle w:val="libFootnote"/>
        <w:rPr>
          <w:rtl/>
        </w:rPr>
      </w:pPr>
      <w:r>
        <w:rPr>
          <w:rtl/>
        </w:rPr>
        <w:t>144- بحارالانوار</w:t>
      </w:r>
      <w:r w:rsidR="00DC149A">
        <w:rPr>
          <w:rtl/>
        </w:rPr>
        <w:t xml:space="preserve">، </w:t>
      </w:r>
      <w:r>
        <w:rPr>
          <w:rtl/>
        </w:rPr>
        <w:t>ج 96</w:t>
      </w:r>
      <w:r w:rsidR="00DC149A">
        <w:rPr>
          <w:rtl/>
        </w:rPr>
        <w:t xml:space="preserve">، </w:t>
      </w:r>
      <w:r>
        <w:rPr>
          <w:rtl/>
        </w:rPr>
        <w:t>ص 161</w:t>
      </w:r>
    </w:p>
    <w:p w:rsidR="00D34EEC" w:rsidRDefault="00D34EEC" w:rsidP="00D34EEC">
      <w:pPr>
        <w:pStyle w:val="libFootnote"/>
        <w:rPr>
          <w:rtl/>
        </w:rPr>
      </w:pPr>
      <w:r>
        <w:rPr>
          <w:rtl/>
        </w:rPr>
        <w:t>145- سوره اسراء آيه 29</w:t>
      </w:r>
    </w:p>
    <w:p w:rsidR="00D34EEC" w:rsidRDefault="00D34EEC" w:rsidP="00D34EEC">
      <w:pPr>
        <w:pStyle w:val="libFootnote"/>
        <w:rPr>
          <w:rtl/>
        </w:rPr>
      </w:pPr>
      <w:r>
        <w:rPr>
          <w:rtl/>
        </w:rPr>
        <w:lastRenderedPageBreak/>
        <w:t>146- بحارالانوار</w:t>
      </w:r>
      <w:r w:rsidR="00DC149A">
        <w:rPr>
          <w:rtl/>
        </w:rPr>
        <w:t xml:space="preserve">، </w:t>
      </w:r>
      <w:r>
        <w:rPr>
          <w:rtl/>
        </w:rPr>
        <w:t>ج 16</w:t>
      </w:r>
      <w:r w:rsidR="00DC149A">
        <w:rPr>
          <w:rtl/>
        </w:rPr>
        <w:t xml:space="preserve">، </w:t>
      </w:r>
      <w:r>
        <w:rPr>
          <w:rtl/>
        </w:rPr>
        <w:t>ص 4</w:t>
      </w:r>
      <w:r w:rsidR="00DC149A">
        <w:rPr>
          <w:rtl/>
        </w:rPr>
        <w:t xml:space="preserve">، </w:t>
      </w:r>
      <w:r>
        <w:rPr>
          <w:rtl/>
        </w:rPr>
        <w:t>ح 19 و 9</w:t>
      </w:r>
    </w:p>
    <w:p w:rsidR="00D34EEC" w:rsidRDefault="00D34EEC" w:rsidP="00D34EEC">
      <w:pPr>
        <w:pStyle w:val="libFootnote"/>
        <w:rPr>
          <w:rtl/>
        </w:rPr>
      </w:pPr>
      <w:r>
        <w:rPr>
          <w:rtl/>
        </w:rPr>
        <w:t>147- تفسير مجمع البيان</w:t>
      </w:r>
      <w:r w:rsidR="00DC149A">
        <w:rPr>
          <w:rtl/>
        </w:rPr>
        <w:t xml:space="preserve">، </w:t>
      </w:r>
      <w:r>
        <w:rPr>
          <w:rtl/>
        </w:rPr>
        <w:t>ج 10 ص 320</w:t>
      </w:r>
    </w:p>
    <w:p w:rsidR="00D34EEC" w:rsidRDefault="00D34EEC" w:rsidP="00D34EEC">
      <w:pPr>
        <w:pStyle w:val="libFootnote"/>
        <w:rPr>
          <w:rtl/>
        </w:rPr>
      </w:pPr>
      <w:r>
        <w:rPr>
          <w:rtl/>
        </w:rPr>
        <w:t>148- بحارالانوار</w:t>
      </w:r>
      <w:r w:rsidR="00DC149A">
        <w:rPr>
          <w:rtl/>
        </w:rPr>
        <w:t xml:space="preserve">، </w:t>
      </w:r>
      <w:r>
        <w:rPr>
          <w:rtl/>
        </w:rPr>
        <w:t>ج 43</w:t>
      </w:r>
      <w:r w:rsidR="00DC149A">
        <w:rPr>
          <w:rtl/>
        </w:rPr>
        <w:t xml:space="preserve">، </w:t>
      </w:r>
      <w:r>
        <w:rPr>
          <w:rtl/>
        </w:rPr>
        <w:t>ص 10</w:t>
      </w:r>
    </w:p>
    <w:p w:rsidR="00D34EEC" w:rsidRDefault="00D34EEC" w:rsidP="00D34EEC">
      <w:pPr>
        <w:pStyle w:val="libFootnote"/>
        <w:rPr>
          <w:rtl/>
        </w:rPr>
      </w:pPr>
      <w:r>
        <w:rPr>
          <w:rtl/>
        </w:rPr>
        <w:t>149- بحارالانوار</w:t>
      </w:r>
      <w:r w:rsidR="00DC149A">
        <w:rPr>
          <w:rtl/>
        </w:rPr>
        <w:t xml:space="preserve">، </w:t>
      </w:r>
      <w:r>
        <w:rPr>
          <w:rtl/>
        </w:rPr>
        <w:t>ج 43</w:t>
      </w:r>
      <w:r w:rsidR="00DC149A">
        <w:rPr>
          <w:rtl/>
        </w:rPr>
        <w:t xml:space="preserve">، </w:t>
      </w:r>
      <w:r>
        <w:rPr>
          <w:rtl/>
        </w:rPr>
        <w:t>ص 154</w:t>
      </w:r>
    </w:p>
    <w:p w:rsidR="00D34EEC" w:rsidRDefault="00D34EEC" w:rsidP="00D34EEC">
      <w:pPr>
        <w:pStyle w:val="libFootnote"/>
        <w:rPr>
          <w:rtl/>
        </w:rPr>
      </w:pPr>
      <w:r>
        <w:rPr>
          <w:rtl/>
        </w:rPr>
        <w:t>150- بحارالانوار</w:t>
      </w:r>
      <w:r w:rsidR="00DC149A">
        <w:rPr>
          <w:rtl/>
        </w:rPr>
        <w:t xml:space="preserve">، </w:t>
      </w:r>
      <w:r>
        <w:rPr>
          <w:rtl/>
        </w:rPr>
        <w:t>ج 43</w:t>
      </w:r>
      <w:r w:rsidR="00DC149A">
        <w:rPr>
          <w:rtl/>
        </w:rPr>
        <w:t xml:space="preserve">، </w:t>
      </w:r>
      <w:r>
        <w:rPr>
          <w:rtl/>
        </w:rPr>
        <w:t>ص 179</w:t>
      </w:r>
    </w:p>
    <w:p w:rsidR="00D34EEC" w:rsidRDefault="00D34EEC" w:rsidP="00D34EEC">
      <w:pPr>
        <w:pStyle w:val="libFootnote"/>
        <w:rPr>
          <w:rtl/>
        </w:rPr>
      </w:pPr>
      <w:r>
        <w:rPr>
          <w:rtl/>
        </w:rPr>
        <w:t>151- بحارالانوار</w:t>
      </w:r>
      <w:r w:rsidR="00DC149A">
        <w:rPr>
          <w:rtl/>
        </w:rPr>
        <w:t xml:space="preserve">، </w:t>
      </w:r>
      <w:r>
        <w:rPr>
          <w:rtl/>
        </w:rPr>
        <w:t>ج 71</w:t>
      </w:r>
      <w:r w:rsidR="00DC149A">
        <w:rPr>
          <w:rtl/>
        </w:rPr>
        <w:t xml:space="preserve">، </w:t>
      </w:r>
      <w:r>
        <w:rPr>
          <w:rtl/>
        </w:rPr>
        <w:t>ص 373</w:t>
      </w:r>
    </w:p>
    <w:p w:rsidR="00D34EEC" w:rsidRDefault="00D34EEC" w:rsidP="00D34EEC">
      <w:pPr>
        <w:pStyle w:val="libFootnote"/>
        <w:rPr>
          <w:rtl/>
        </w:rPr>
      </w:pPr>
      <w:r>
        <w:rPr>
          <w:rtl/>
        </w:rPr>
        <w:t>152- همان</w:t>
      </w:r>
    </w:p>
    <w:p w:rsidR="00D34EEC" w:rsidRDefault="00D34EEC" w:rsidP="00D34EEC">
      <w:pPr>
        <w:pStyle w:val="libFootnote"/>
        <w:rPr>
          <w:rtl/>
        </w:rPr>
      </w:pPr>
      <w:r>
        <w:rPr>
          <w:rtl/>
        </w:rPr>
        <w:t>153- بحارالانوار</w:t>
      </w:r>
      <w:r w:rsidR="00DC149A">
        <w:rPr>
          <w:rtl/>
        </w:rPr>
        <w:t xml:space="preserve">، </w:t>
      </w:r>
      <w:r>
        <w:rPr>
          <w:rtl/>
        </w:rPr>
        <w:t>ج 71</w:t>
      </w:r>
      <w:r w:rsidR="00DC149A">
        <w:rPr>
          <w:rtl/>
        </w:rPr>
        <w:t xml:space="preserve">، </w:t>
      </w:r>
      <w:r>
        <w:rPr>
          <w:rtl/>
        </w:rPr>
        <w:t>ص 375</w:t>
      </w:r>
    </w:p>
    <w:p w:rsidR="00D34EEC" w:rsidRDefault="00D34EEC" w:rsidP="00D34EEC">
      <w:pPr>
        <w:pStyle w:val="libFootnote"/>
        <w:rPr>
          <w:rtl/>
        </w:rPr>
      </w:pPr>
      <w:r>
        <w:rPr>
          <w:rtl/>
        </w:rPr>
        <w:t>154- بحارالانوار</w:t>
      </w:r>
      <w:r w:rsidR="00DC149A">
        <w:rPr>
          <w:rtl/>
        </w:rPr>
        <w:t xml:space="preserve">، </w:t>
      </w:r>
      <w:r>
        <w:rPr>
          <w:rtl/>
        </w:rPr>
        <w:t>ج 71</w:t>
      </w:r>
      <w:r w:rsidR="00DC149A">
        <w:rPr>
          <w:rtl/>
        </w:rPr>
        <w:t xml:space="preserve">، </w:t>
      </w:r>
      <w:r>
        <w:rPr>
          <w:rtl/>
        </w:rPr>
        <w:t>ص 386</w:t>
      </w:r>
    </w:p>
    <w:p w:rsidR="00D34EEC" w:rsidRDefault="00D34EEC" w:rsidP="00D34EEC">
      <w:pPr>
        <w:pStyle w:val="libFootnote"/>
        <w:rPr>
          <w:rtl/>
        </w:rPr>
      </w:pPr>
      <w:r>
        <w:rPr>
          <w:rtl/>
        </w:rPr>
        <w:t>155- همان</w:t>
      </w:r>
      <w:r w:rsidR="00DC149A">
        <w:rPr>
          <w:rtl/>
        </w:rPr>
        <w:t xml:space="preserve">، </w:t>
      </w:r>
      <w:r>
        <w:rPr>
          <w:rtl/>
        </w:rPr>
        <w:t>ص 385</w:t>
      </w:r>
    </w:p>
    <w:p w:rsidR="00D34EEC" w:rsidRDefault="00D34EEC" w:rsidP="00D34EEC">
      <w:pPr>
        <w:pStyle w:val="libFootnote"/>
        <w:rPr>
          <w:rtl/>
        </w:rPr>
      </w:pPr>
      <w:r>
        <w:rPr>
          <w:rtl/>
        </w:rPr>
        <w:t>156- همان</w:t>
      </w:r>
      <w:r w:rsidR="00DC149A">
        <w:rPr>
          <w:rtl/>
        </w:rPr>
        <w:t xml:space="preserve">، </w:t>
      </w:r>
      <w:r>
        <w:rPr>
          <w:rtl/>
        </w:rPr>
        <w:t>ص 389</w:t>
      </w:r>
    </w:p>
    <w:p w:rsidR="00D34EEC" w:rsidRDefault="00D34EEC" w:rsidP="00D34EEC">
      <w:pPr>
        <w:pStyle w:val="libFootnote"/>
        <w:rPr>
          <w:rtl/>
        </w:rPr>
      </w:pPr>
      <w:r>
        <w:rPr>
          <w:rtl/>
        </w:rPr>
        <w:t>157- سوره ابراهيم</w:t>
      </w:r>
      <w:r w:rsidR="00DC149A">
        <w:rPr>
          <w:rtl/>
        </w:rPr>
        <w:t xml:space="preserve">، </w:t>
      </w:r>
      <w:r>
        <w:rPr>
          <w:rtl/>
        </w:rPr>
        <w:t>آيه 34</w:t>
      </w:r>
    </w:p>
    <w:p w:rsidR="00D34EEC" w:rsidRDefault="00D34EEC" w:rsidP="00D34EEC">
      <w:pPr>
        <w:pStyle w:val="libFootnote"/>
        <w:rPr>
          <w:rtl/>
        </w:rPr>
      </w:pPr>
      <w:r>
        <w:rPr>
          <w:rtl/>
        </w:rPr>
        <w:t>158- سوره نساء آيه 77</w:t>
      </w:r>
    </w:p>
    <w:p w:rsidR="00D34EEC" w:rsidRDefault="00D34EEC" w:rsidP="00D34EEC">
      <w:pPr>
        <w:pStyle w:val="libFootnote"/>
        <w:rPr>
          <w:rtl/>
        </w:rPr>
      </w:pPr>
      <w:r>
        <w:rPr>
          <w:rtl/>
        </w:rPr>
        <w:t>159- وقايع الايام ج صيام</w:t>
      </w:r>
      <w:r w:rsidR="00DC149A">
        <w:rPr>
          <w:rtl/>
        </w:rPr>
        <w:t xml:space="preserve">، </w:t>
      </w:r>
      <w:r>
        <w:rPr>
          <w:rtl/>
        </w:rPr>
        <w:t>ص 529</w:t>
      </w:r>
    </w:p>
    <w:p w:rsidR="00D34EEC" w:rsidRDefault="00D34EEC" w:rsidP="00D34EEC">
      <w:pPr>
        <w:pStyle w:val="libFootnote"/>
        <w:rPr>
          <w:rtl/>
        </w:rPr>
      </w:pPr>
      <w:r>
        <w:rPr>
          <w:rtl/>
        </w:rPr>
        <w:t>160- بحارالانوار</w:t>
      </w:r>
      <w:r w:rsidR="00DC149A">
        <w:rPr>
          <w:rtl/>
        </w:rPr>
        <w:t xml:space="preserve">، </w:t>
      </w:r>
      <w:r>
        <w:rPr>
          <w:rtl/>
        </w:rPr>
        <w:t>ج 71</w:t>
      </w:r>
      <w:r w:rsidR="00DC149A">
        <w:rPr>
          <w:rtl/>
        </w:rPr>
        <w:t xml:space="preserve">، </w:t>
      </w:r>
      <w:r>
        <w:rPr>
          <w:rtl/>
        </w:rPr>
        <w:t>ص 379</w:t>
      </w:r>
    </w:p>
    <w:p w:rsidR="00D34EEC" w:rsidRDefault="00D34EEC" w:rsidP="00D34EEC">
      <w:pPr>
        <w:pStyle w:val="libFootnote"/>
        <w:rPr>
          <w:rtl/>
        </w:rPr>
      </w:pPr>
      <w:r>
        <w:rPr>
          <w:rtl/>
        </w:rPr>
        <w:t>161- سوره احزاب</w:t>
      </w:r>
      <w:r w:rsidR="00DC149A">
        <w:rPr>
          <w:rtl/>
        </w:rPr>
        <w:t xml:space="preserve">، </w:t>
      </w:r>
      <w:r>
        <w:rPr>
          <w:rtl/>
        </w:rPr>
        <w:t>ايه 21</w:t>
      </w:r>
    </w:p>
    <w:p w:rsidR="00D34EEC" w:rsidRDefault="00D34EEC" w:rsidP="00D34EEC">
      <w:pPr>
        <w:pStyle w:val="libFootnote"/>
        <w:rPr>
          <w:rtl/>
        </w:rPr>
      </w:pPr>
      <w:r>
        <w:rPr>
          <w:rtl/>
        </w:rPr>
        <w:t>162- همان</w:t>
      </w:r>
      <w:r w:rsidR="00DC149A">
        <w:rPr>
          <w:rtl/>
        </w:rPr>
        <w:t xml:space="preserve">، </w:t>
      </w:r>
      <w:r>
        <w:rPr>
          <w:rtl/>
        </w:rPr>
        <w:t>ج 16</w:t>
      </w:r>
      <w:r w:rsidR="00DC149A">
        <w:rPr>
          <w:rtl/>
        </w:rPr>
        <w:t xml:space="preserve">، </w:t>
      </w:r>
      <w:r>
        <w:rPr>
          <w:rtl/>
        </w:rPr>
        <w:t>ص 330</w:t>
      </w:r>
    </w:p>
    <w:p w:rsidR="00D34EEC" w:rsidRDefault="00D34EEC" w:rsidP="00D34EEC">
      <w:pPr>
        <w:pStyle w:val="libFootnote"/>
        <w:rPr>
          <w:rtl/>
        </w:rPr>
      </w:pPr>
      <w:r>
        <w:rPr>
          <w:rtl/>
        </w:rPr>
        <w:t>163- همان</w:t>
      </w:r>
      <w:r w:rsidR="00DC149A">
        <w:rPr>
          <w:rtl/>
        </w:rPr>
        <w:t xml:space="preserve">، </w:t>
      </w:r>
      <w:r>
        <w:rPr>
          <w:rtl/>
        </w:rPr>
        <w:t>صل ص 229 بنى قريضه</w:t>
      </w:r>
      <w:r w:rsidR="00DC149A">
        <w:rPr>
          <w:rtl/>
        </w:rPr>
        <w:t xml:space="preserve">، </w:t>
      </w:r>
      <w:r>
        <w:rPr>
          <w:rtl/>
        </w:rPr>
        <w:t>و بنى نضير از طوائف يهود بودند كه با حضرت جنگيدند</w:t>
      </w:r>
      <w:r w:rsidR="00DC149A">
        <w:rPr>
          <w:rtl/>
        </w:rPr>
        <w:t xml:space="preserve">. </w:t>
      </w:r>
    </w:p>
    <w:p w:rsidR="00D34EEC" w:rsidRDefault="00D34EEC" w:rsidP="00D34EEC">
      <w:pPr>
        <w:pStyle w:val="libFootnote"/>
        <w:rPr>
          <w:rtl/>
        </w:rPr>
      </w:pPr>
      <w:r>
        <w:rPr>
          <w:rtl/>
        </w:rPr>
        <w:t>164- همان</w:t>
      </w:r>
      <w:r w:rsidR="00DC149A">
        <w:rPr>
          <w:rtl/>
        </w:rPr>
        <w:t xml:space="preserve">، </w:t>
      </w:r>
      <w:r>
        <w:rPr>
          <w:rtl/>
        </w:rPr>
        <w:t>ص 16 ص 247</w:t>
      </w:r>
    </w:p>
    <w:p w:rsidR="00D34EEC" w:rsidRDefault="00D34EEC" w:rsidP="00D34EEC">
      <w:pPr>
        <w:pStyle w:val="libFootnote"/>
        <w:rPr>
          <w:rtl/>
        </w:rPr>
      </w:pPr>
      <w:r>
        <w:rPr>
          <w:rtl/>
        </w:rPr>
        <w:t>165- همان</w:t>
      </w:r>
      <w:r w:rsidR="00DC149A">
        <w:rPr>
          <w:rtl/>
        </w:rPr>
        <w:t xml:space="preserve">، </w:t>
      </w:r>
      <w:r>
        <w:rPr>
          <w:rtl/>
        </w:rPr>
        <w:t>ج 16 ص 210 و مجمع البيان</w:t>
      </w:r>
      <w:r w:rsidR="00DC149A">
        <w:rPr>
          <w:rtl/>
        </w:rPr>
        <w:t xml:space="preserve">، </w:t>
      </w:r>
      <w:r>
        <w:rPr>
          <w:rtl/>
        </w:rPr>
        <w:t>ج 10 ص 333</w:t>
      </w:r>
    </w:p>
    <w:p w:rsidR="00D34EEC" w:rsidRDefault="00D34EEC" w:rsidP="00D34EEC">
      <w:pPr>
        <w:pStyle w:val="libFootnote"/>
        <w:rPr>
          <w:rtl/>
        </w:rPr>
      </w:pPr>
      <w:r>
        <w:rPr>
          <w:rtl/>
        </w:rPr>
        <w:t>166- ر</w:t>
      </w:r>
      <w:r w:rsidR="00DC149A">
        <w:rPr>
          <w:rtl/>
        </w:rPr>
        <w:t xml:space="preserve">. </w:t>
      </w:r>
      <w:r>
        <w:rPr>
          <w:rtl/>
        </w:rPr>
        <w:t>ك</w:t>
      </w:r>
      <w:r w:rsidR="00DC149A">
        <w:rPr>
          <w:rtl/>
        </w:rPr>
        <w:t>:</w:t>
      </w:r>
      <w:r>
        <w:rPr>
          <w:rtl/>
        </w:rPr>
        <w:t xml:space="preserve"> معجم رجال الحديث</w:t>
      </w:r>
      <w:r w:rsidR="00DC149A">
        <w:rPr>
          <w:rtl/>
        </w:rPr>
        <w:t xml:space="preserve">، </w:t>
      </w:r>
      <w:r>
        <w:rPr>
          <w:rtl/>
        </w:rPr>
        <w:t>آيت الله خويى</w:t>
      </w:r>
      <w:r w:rsidR="00DC149A">
        <w:rPr>
          <w:rtl/>
        </w:rPr>
        <w:t xml:space="preserve">، </w:t>
      </w:r>
      <w:r>
        <w:rPr>
          <w:rtl/>
        </w:rPr>
        <w:t>ج 8</w:t>
      </w:r>
      <w:r w:rsidR="00DC149A">
        <w:rPr>
          <w:rtl/>
        </w:rPr>
        <w:t xml:space="preserve">، </w:t>
      </w:r>
      <w:r>
        <w:rPr>
          <w:rtl/>
        </w:rPr>
        <w:t>ص 90</w:t>
      </w:r>
    </w:p>
    <w:p w:rsidR="00D34EEC" w:rsidRDefault="00D34EEC" w:rsidP="00D34EEC">
      <w:pPr>
        <w:pStyle w:val="libFootnote"/>
        <w:rPr>
          <w:rtl/>
        </w:rPr>
      </w:pPr>
      <w:r>
        <w:rPr>
          <w:rtl/>
        </w:rPr>
        <w:t>167- جهاد</w:t>
      </w:r>
      <w:r w:rsidR="00DC149A">
        <w:rPr>
          <w:rtl/>
        </w:rPr>
        <w:t xml:space="preserve">، </w:t>
      </w:r>
      <w:r>
        <w:rPr>
          <w:rtl/>
        </w:rPr>
        <w:t>ج 1</w:t>
      </w:r>
      <w:r w:rsidR="00DC149A">
        <w:rPr>
          <w:rtl/>
        </w:rPr>
        <w:t xml:space="preserve">، </w:t>
      </w:r>
      <w:r>
        <w:rPr>
          <w:rtl/>
        </w:rPr>
        <w:t>ص 259</w:t>
      </w:r>
    </w:p>
    <w:p w:rsidR="00D34EEC" w:rsidRDefault="00D34EEC" w:rsidP="00D34EEC">
      <w:pPr>
        <w:pStyle w:val="libFootnote"/>
        <w:rPr>
          <w:rtl/>
        </w:rPr>
      </w:pPr>
      <w:r>
        <w:rPr>
          <w:rtl/>
        </w:rPr>
        <w:t>168- بحارالانوار</w:t>
      </w:r>
      <w:r w:rsidR="00DC149A">
        <w:rPr>
          <w:rtl/>
        </w:rPr>
        <w:t xml:space="preserve">، </w:t>
      </w:r>
      <w:r>
        <w:rPr>
          <w:rtl/>
        </w:rPr>
        <w:t>ج 6</w:t>
      </w:r>
      <w:r w:rsidR="00DC149A">
        <w:rPr>
          <w:rtl/>
        </w:rPr>
        <w:t xml:space="preserve">، </w:t>
      </w:r>
      <w:r>
        <w:rPr>
          <w:rtl/>
        </w:rPr>
        <w:t>ص 220</w:t>
      </w:r>
    </w:p>
    <w:p w:rsidR="00D34EEC" w:rsidRDefault="00D34EEC" w:rsidP="00D34EEC">
      <w:pPr>
        <w:pStyle w:val="libFootnote"/>
        <w:rPr>
          <w:rtl/>
        </w:rPr>
      </w:pPr>
      <w:r>
        <w:rPr>
          <w:rtl/>
        </w:rPr>
        <w:t>169- جنات الخلود</w:t>
      </w:r>
      <w:r w:rsidR="00DC149A">
        <w:rPr>
          <w:rtl/>
        </w:rPr>
        <w:t xml:space="preserve">، </w:t>
      </w:r>
      <w:r>
        <w:rPr>
          <w:rtl/>
        </w:rPr>
        <w:t>ص 20</w:t>
      </w:r>
    </w:p>
    <w:p w:rsidR="00D34EEC" w:rsidRDefault="00D34EEC" w:rsidP="00D34EEC">
      <w:pPr>
        <w:pStyle w:val="libFootnote"/>
        <w:rPr>
          <w:rtl/>
        </w:rPr>
      </w:pPr>
      <w:r>
        <w:rPr>
          <w:rtl/>
        </w:rPr>
        <w:t>170- ج 1</w:t>
      </w:r>
      <w:r w:rsidR="00DC149A">
        <w:rPr>
          <w:rtl/>
        </w:rPr>
        <w:t xml:space="preserve">، </w:t>
      </w:r>
      <w:r>
        <w:rPr>
          <w:rtl/>
        </w:rPr>
        <w:t>ص 253</w:t>
      </w:r>
    </w:p>
    <w:p w:rsidR="00D34EEC" w:rsidRDefault="00D34EEC" w:rsidP="00D34EEC">
      <w:pPr>
        <w:pStyle w:val="libFootnote"/>
        <w:rPr>
          <w:rtl/>
        </w:rPr>
      </w:pPr>
      <w:r>
        <w:rPr>
          <w:rtl/>
        </w:rPr>
        <w:t>171- بحارالانوار</w:t>
      </w:r>
      <w:r w:rsidR="00DC149A">
        <w:rPr>
          <w:rtl/>
        </w:rPr>
        <w:t xml:space="preserve">، </w:t>
      </w:r>
      <w:r>
        <w:rPr>
          <w:rtl/>
        </w:rPr>
        <w:t>ج 43</w:t>
      </w:r>
      <w:r w:rsidR="00DC149A">
        <w:rPr>
          <w:rtl/>
        </w:rPr>
        <w:t xml:space="preserve">، </w:t>
      </w:r>
      <w:r>
        <w:rPr>
          <w:rtl/>
        </w:rPr>
        <w:t>ص 250</w:t>
      </w:r>
    </w:p>
    <w:p w:rsidR="00D34EEC" w:rsidRDefault="00D34EEC" w:rsidP="00D34EEC">
      <w:pPr>
        <w:pStyle w:val="libFootnote"/>
        <w:rPr>
          <w:rtl/>
        </w:rPr>
      </w:pPr>
      <w:r>
        <w:rPr>
          <w:rtl/>
        </w:rPr>
        <w:t>172- كشف الغمة</w:t>
      </w:r>
      <w:r w:rsidR="00DC149A">
        <w:rPr>
          <w:rtl/>
        </w:rPr>
        <w:t xml:space="preserve">، </w:t>
      </w:r>
      <w:r>
        <w:rPr>
          <w:rtl/>
        </w:rPr>
        <w:t>ج 1</w:t>
      </w:r>
      <w:r w:rsidR="00DC149A">
        <w:rPr>
          <w:rtl/>
        </w:rPr>
        <w:t xml:space="preserve">، </w:t>
      </w:r>
      <w:r>
        <w:rPr>
          <w:rtl/>
        </w:rPr>
        <w:t>ص 514</w:t>
      </w:r>
    </w:p>
    <w:p w:rsidR="00D34EEC" w:rsidRDefault="00D34EEC" w:rsidP="00D34EEC">
      <w:pPr>
        <w:pStyle w:val="libFootnote"/>
        <w:rPr>
          <w:rtl/>
        </w:rPr>
      </w:pPr>
      <w:r>
        <w:rPr>
          <w:rtl/>
        </w:rPr>
        <w:t>173- همان</w:t>
      </w:r>
      <w:r w:rsidR="00DC149A">
        <w:rPr>
          <w:rtl/>
        </w:rPr>
        <w:t xml:space="preserve">، </w:t>
      </w:r>
      <w:r>
        <w:rPr>
          <w:rtl/>
        </w:rPr>
        <w:t>ج 43</w:t>
      </w:r>
      <w:r w:rsidR="00DC149A">
        <w:rPr>
          <w:rtl/>
        </w:rPr>
        <w:t xml:space="preserve">، </w:t>
      </w:r>
      <w:r>
        <w:rPr>
          <w:rtl/>
        </w:rPr>
        <w:t>ص 238</w:t>
      </w:r>
    </w:p>
    <w:p w:rsidR="00D34EEC" w:rsidRDefault="00D34EEC" w:rsidP="00D34EEC">
      <w:pPr>
        <w:pStyle w:val="libFootnote"/>
        <w:rPr>
          <w:rtl/>
        </w:rPr>
      </w:pPr>
      <w:r>
        <w:rPr>
          <w:rtl/>
        </w:rPr>
        <w:lastRenderedPageBreak/>
        <w:t>174- همان</w:t>
      </w:r>
      <w:r w:rsidR="00DC149A">
        <w:rPr>
          <w:rtl/>
        </w:rPr>
        <w:t xml:space="preserve">، </w:t>
      </w:r>
      <w:r>
        <w:rPr>
          <w:rtl/>
        </w:rPr>
        <w:t>ج 43</w:t>
      </w:r>
      <w:r w:rsidR="00DC149A">
        <w:rPr>
          <w:rtl/>
        </w:rPr>
        <w:t xml:space="preserve">، </w:t>
      </w:r>
      <w:r>
        <w:rPr>
          <w:rtl/>
        </w:rPr>
        <w:t>ص 286</w:t>
      </w:r>
    </w:p>
    <w:p w:rsidR="00D34EEC" w:rsidRDefault="00D34EEC" w:rsidP="00D34EEC">
      <w:pPr>
        <w:pStyle w:val="libFootnote"/>
        <w:rPr>
          <w:rtl/>
        </w:rPr>
      </w:pPr>
      <w:r>
        <w:rPr>
          <w:rtl/>
        </w:rPr>
        <w:t>175- همان ج 43</w:t>
      </w:r>
      <w:r w:rsidR="00DC149A">
        <w:rPr>
          <w:rtl/>
        </w:rPr>
        <w:t xml:space="preserve">، </w:t>
      </w:r>
      <w:r>
        <w:rPr>
          <w:rtl/>
        </w:rPr>
        <w:t>ص 338</w:t>
      </w:r>
    </w:p>
    <w:p w:rsidR="00D34EEC" w:rsidRDefault="00D34EEC" w:rsidP="00D34EEC">
      <w:pPr>
        <w:pStyle w:val="libFootnote"/>
        <w:rPr>
          <w:rtl/>
        </w:rPr>
      </w:pPr>
      <w:r>
        <w:rPr>
          <w:rtl/>
        </w:rPr>
        <w:t>176- همان</w:t>
      </w:r>
      <w:r w:rsidR="00DC149A">
        <w:rPr>
          <w:rtl/>
        </w:rPr>
        <w:t xml:space="preserve">، </w:t>
      </w:r>
      <w:r>
        <w:rPr>
          <w:rtl/>
        </w:rPr>
        <w:t>ص 339 و مناقب</w:t>
      </w:r>
      <w:r w:rsidR="00DC149A">
        <w:rPr>
          <w:rtl/>
        </w:rPr>
        <w:t xml:space="preserve">، </w:t>
      </w:r>
      <w:r>
        <w:rPr>
          <w:rtl/>
        </w:rPr>
        <w:t>ج 4</w:t>
      </w:r>
      <w:r w:rsidR="00DC149A">
        <w:rPr>
          <w:rtl/>
        </w:rPr>
        <w:t xml:space="preserve">، </w:t>
      </w:r>
      <w:r>
        <w:rPr>
          <w:rtl/>
        </w:rPr>
        <w:t>ص 14</w:t>
      </w:r>
    </w:p>
    <w:p w:rsidR="00D34EEC" w:rsidRDefault="00D34EEC" w:rsidP="00D34EEC">
      <w:pPr>
        <w:pStyle w:val="libFootnote"/>
        <w:rPr>
          <w:rtl/>
        </w:rPr>
      </w:pPr>
      <w:r>
        <w:rPr>
          <w:rtl/>
        </w:rPr>
        <w:t>177- همان</w:t>
      </w:r>
      <w:r w:rsidR="00DC149A">
        <w:rPr>
          <w:rtl/>
        </w:rPr>
        <w:t xml:space="preserve">، </w:t>
      </w:r>
      <w:r>
        <w:rPr>
          <w:rtl/>
        </w:rPr>
        <w:t>ص 339</w:t>
      </w:r>
    </w:p>
    <w:p w:rsidR="00D34EEC" w:rsidRDefault="00D34EEC" w:rsidP="00D34EEC">
      <w:pPr>
        <w:pStyle w:val="libFootnote"/>
        <w:rPr>
          <w:rtl/>
        </w:rPr>
      </w:pPr>
      <w:r>
        <w:rPr>
          <w:rtl/>
        </w:rPr>
        <w:t>178- همان ج 43</w:t>
      </w:r>
      <w:r w:rsidR="00DC149A">
        <w:rPr>
          <w:rtl/>
        </w:rPr>
        <w:t xml:space="preserve">، </w:t>
      </w:r>
      <w:r>
        <w:rPr>
          <w:rtl/>
        </w:rPr>
        <w:t>ص 323 و اصول كافى</w:t>
      </w:r>
      <w:r w:rsidR="00DC149A">
        <w:rPr>
          <w:rtl/>
        </w:rPr>
        <w:t xml:space="preserve">، </w:t>
      </w:r>
      <w:r>
        <w:rPr>
          <w:rtl/>
        </w:rPr>
        <w:t>ج 1</w:t>
      </w:r>
      <w:r w:rsidR="00DC149A">
        <w:rPr>
          <w:rtl/>
        </w:rPr>
        <w:t xml:space="preserve">، </w:t>
      </w:r>
      <w:r>
        <w:rPr>
          <w:rtl/>
        </w:rPr>
        <w:t>ص 462</w:t>
      </w:r>
    </w:p>
    <w:p w:rsidR="00D34EEC" w:rsidRDefault="00D34EEC" w:rsidP="00D34EEC">
      <w:pPr>
        <w:pStyle w:val="libFootnote"/>
        <w:rPr>
          <w:rtl/>
        </w:rPr>
      </w:pPr>
      <w:r>
        <w:rPr>
          <w:rtl/>
        </w:rPr>
        <w:t>179- اى اشك ها بريزيد</w:t>
      </w:r>
      <w:r w:rsidR="00DC149A">
        <w:rPr>
          <w:rtl/>
        </w:rPr>
        <w:t xml:space="preserve">، </w:t>
      </w:r>
      <w:r>
        <w:rPr>
          <w:rtl/>
        </w:rPr>
        <w:t>ديوان حسان</w:t>
      </w:r>
      <w:r w:rsidR="00DC149A">
        <w:rPr>
          <w:rtl/>
        </w:rPr>
        <w:t xml:space="preserve">، </w:t>
      </w:r>
      <w:r>
        <w:rPr>
          <w:rtl/>
        </w:rPr>
        <w:t>ص 111</w:t>
      </w:r>
    </w:p>
    <w:p w:rsidR="00D34EEC" w:rsidRDefault="00D34EEC" w:rsidP="00D34EEC">
      <w:pPr>
        <w:pStyle w:val="libFootnote"/>
        <w:rPr>
          <w:rtl/>
        </w:rPr>
      </w:pPr>
      <w:r>
        <w:rPr>
          <w:rtl/>
        </w:rPr>
        <w:t>180- بحارالانوار ج 46</w:t>
      </w:r>
      <w:r w:rsidR="00DC149A">
        <w:rPr>
          <w:rtl/>
        </w:rPr>
        <w:t xml:space="preserve">، </w:t>
      </w:r>
      <w:r>
        <w:rPr>
          <w:rtl/>
        </w:rPr>
        <w:t>ص 103</w:t>
      </w:r>
    </w:p>
    <w:p w:rsidR="00D34EEC" w:rsidRDefault="00D34EEC" w:rsidP="00D34EEC">
      <w:pPr>
        <w:pStyle w:val="libFootnote"/>
        <w:rPr>
          <w:rtl/>
        </w:rPr>
      </w:pPr>
      <w:r>
        <w:rPr>
          <w:rtl/>
        </w:rPr>
        <w:t>181- اقبال</w:t>
      </w:r>
      <w:r w:rsidR="00DC149A">
        <w:rPr>
          <w:rtl/>
        </w:rPr>
        <w:t xml:space="preserve">، </w:t>
      </w:r>
      <w:r>
        <w:rPr>
          <w:rtl/>
        </w:rPr>
        <w:t>ص 477</w:t>
      </w:r>
    </w:p>
    <w:p w:rsidR="00D34EEC" w:rsidRDefault="00D34EEC" w:rsidP="00D34EEC">
      <w:pPr>
        <w:pStyle w:val="libFootnote"/>
        <w:rPr>
          <w:rtl/>
        </w:rPr>
      </w:pPr>
      <w:r>
        <w:rPr>
          <w:rtl/>
        </w:rPr>
        <w:t>182- سوره نساء</w:t>
      </w:r>
      <w:r w:rsidR="00DC149A">
        <w:rPr>
          <w:rtl/>
        </w:rPr>
        <w:t xml:space="preserve">، </w:t>
      </w:r>
      <w:r>
        <w:rPr>
          <w:rtl/>
        </w:rPr>
        <w:t>آيه 6</w:t>
      </w:r>
    </w:p>
    <w:p w:rsidR="00D34EEC" w:rsidRDefault="00D34EEC" w:rsidP="00D34EEC">
      <w:pPr>
        <w:pStyle w:val="libFootnote"/>
        <w:rPr>
          <w:rtl/>
        </w:rPr>
      </w:pPr>
      <w:r>
        <w:rPr>
          <w:rtl/>
        </w:rPr>
        <w:t>183- نهج البلاغه تحقيق فيض الاسلام</w:t>
      </w:r>
      <w:r w:rsidR="00DC149A">
        <w:rPr>
          <w:rtl/>
        </w:rPr>
        <w:t xml:space="preserve">، </w:t>
      </w:r>
      <w:r>
        <w:rPr>
          <w:rtl/>
        </w:rPr>
        <w:t>كلمه قصار 198 ص 1170</w:t>
      </w:r>
    </w:p>
    <w:p w:rsidR="00D34EEC" w:rsidRDefault="00D34EEC" w:rsidP="00D34EEC">
      <w:pPr>
        <w:pStyle w:val="libFootnote"/>
        <w:rPr>
          <w:rtl/>
        </w:rPr>
      </w:pPr>
      <w:r>
        <w:rPr>
          <w:rtl/>
        </w:rPr>
        <w:t>184- بحارالانوار</w:t>
      </w:r>
      <w:r w:rsidR="00DC149A">
        <w:rPr>
          <w:rtl/>
        </w:rPr>
        <w:t xml:space="preserve">، </w:t>
      </w:r>
      <w:r>
        <w:rPr>
          <w:rtl/>
        </w:rPr>
        <w:t>ج 46</w:t>
      </w:r>
      <w:r w:rsidR="00DC149A">
        <w:rPr>
          <w:rtl/>
        </w:rPr>
        <w:t xml:space="preserve">، </w:t>
      </w:r>
      <w:r>
        <w:rPr>
          <w:rtl/>
        </w:rPr>
        <w:t>ص 96 و مناقب ابن شهر آشوب</w:t>
      </w:r>
      <w:r w:rsidR="00DC149A">
        <w:rPr>
          <w:rtl/>
        </w:rPr>
        <w:t xml:space="preserve">، </w:t>
      </w:r>
      <w:r>
        <w:rPr>
          <w:rtl/>
        </w:rPr>
        <w:t>ج 3 ص 197</w:t>
      </w:r>
    </w:p>
    <w:p w:rsidR="00D34EEC" w:rsidRDefault="00D34EEC" w:rsidP="00D34EEC">
      <w:pPr>
        <w:pStyle w:val="libFootnote"/>
        <w:rPr>
          <w:rtl/>
        </w:rPr>
      </w:pPr>
      <w:r>
        <w:rPr>
          <w:rtl/>
        </w:rPr>
        <w:t>185- ر</w:t>
      </w:r>
      <w:r w:rsidR="00DC149A">
        <w:rPr>
          <w:rtl/>
        </w:rPr>
        <w:t xml:space="preserve">. </w:t>
      </w:r>
      <w:r>
        <w:rPr>
          <w:rtl/>
        </w:rPr>
        <w:t>ك</w:t>
      </w:r>
      <w:r w:rsidR="00DC149A">
        <w:rPr>
          <w:rtl/>
        </w:rPr>
        <w:t>:</w:t>
      </w:r>
      <w:r>
        <w:rPr>
          <w:rtl/>
        </w:rPr>
        <w:t>آخر مفاتيح الجنان</w:t>
      </w:r>
      <w:r w:rsidR="00DC149A">
        <w:rPr>
          <w:rtl/>
        </w:rPr>
        <w:t xml:space="preserve">، </w:t>
      </w:r>
      <w:r>
        <w:rPr>
          <w:rtl/>
        </w:rPr>
        <w:t>حاشيه دعاى توبه</w:t>
      </w:r>
    </w:p>
    <w:p w:rsidR="00D34EEC" w:rsidRDefault="00D34EEC" w:rsidP="00D34EEC">
      <w:pPr>
        <w:pStyle w:val="libFootnote"/>
        <w:rPr>
          <w:rtl/>
        </w:rPr>
      </w:pPr>
      <w:r>
        <w:rPr>
          <w:rtl/>
        </w:rPr>
        <w:t>186- سفينة البحار</w:t>
      </w:r>
      <w:r w:rsidR="00DC149A">
        <w:rPr>
          <w:rtl/>
        </w:rPr>
        <w:t xml:space="preserve">، </w:t>
      </w:r>
      <w:r>
        <w:rPr>
          <w:rtl/>
        </w:rPr>
        <w:t>ج 1</w:t>
      </w:r>
      <w:r w:rsidR="00DC149A">
        <w:rPr>
          <w:rtl/>
        </w:rPr>
        <w:t xml:space="preserve">، </w:t>
      </w:r>
      <w:r>
        <w:rPr>
          <w:rtl/>
        </w:rPr>
        <w:t>ص 488</w:t>
      </w:r>
    </w:p>
    <w:p w:rsidR="00D34EEC" w:rsidRDefault="00D34EEC" w:rsidP="00D34EEC">
      <w:pPr>
        <w:pStyle w:val="libFootnote"/>
        <w:rPr>
          <w:rtl/>
        </w:rPr>
      </w:pPr>
      <w:r>
        <w:rPr>
          <w:rtl/>
        </w:rPr>
        <w:t>187- ارشاد القلوب ديلمى</w:t>
      </w:r>
      <w:r w:rsidR="00DC149A">
        <w:rPr>
          <w:rtl/>
        </w:rPr>
        <w:t xml:space="preserve">، </w:t>
      </w:r>
      <w:r>
        <w:rPr>
          <w:rtl/>
        </w:rPr>
        <w:t>ص 56 لمائى الاخبار</w:t>
      </w:r>
      <w:r w:rsidR="00DC149A">
        <w:rPr>
          <w:rtl/>
        </w:rPr>
        <w:t xml:space="preserve">، </w:t>
      </w:r>
      <w:r>
        <w:rPr>
          <w:rtl/>
        </w:rPr>
        <w:t>ج 54</w:t>
      </w:r>
      <w:r w:rsidR="00DC149A">
        <w:rPr>
          <w:rtl/>
        </w:rPr>
        <w:t xml:space="preserve">، </w:t>
      </w:r>
      <w:r>
        <w:rPr>
          <w:rtl/>
        </w:rPr>
        <w:t>ص 94</w:t>
      </w:r>
    </w:p>
    <w:p w:rsidR="00D34EEC" w:rsidRDefault="00D34EEC" w:rsidP="00D34EEC">
      <w:pPr>
        <w:pStyle w:val="libFootnote"/>
        <w:rPr>
          <w:rtl/>
        </w:rPr>
      </w:pPr>
      <w:r>
        <w:rPr>
          <w:rtl/>
        </w:rPr>
        <w:t xml:space="preserve">188- سوره </w:t>
      </w:r>
      <w:r w:rsidR="00141A41">
        <w:rPr>
          <w:rtl/>
        </w:rPr>
        <w:t>مؤمن</w:t>
      </w:r>
      <w:r>
        <w:rPr>
          <w:rtl/>
        </w:rPr>
        <w:t>ون آيه 101</w:t>
      </w:r>
    </w:p>
    <w:p w:rsidR="00D34EEC" w:rsidRDefault="00D34EEC" w:rsidP="00D34EEC">
      <w:pPr>
        <w:pStyle w:val="libFootnote"/>
        <w:rPr>
          <w:rtl/>
        </w:rPr>
      </w:pPr>
      <w:r>
        <w:rPr>
          <w:rtl/>
        </w:rPr>
        <w:t xml:space="preserve">189- سوره </w:t>
      </w:r>
      <w:r w:rsidR="00141A41">
        <w:rPr>
          <w:rtl/>
        </w:rPr>
        <w:t>مؤمن</w:t>
      </w:r>
      <w:r>
        <w:rPr>
          <w:rtl/>
        </w:rPr>
        <w:t>ون آيه 101</w:t>
      </w:r>
    </w:p>
    <w:p w:rsidR="00D34EEC" w:rsidRDefault="00D34EEC" w:rsidP="00D34EEC">
      <w:pPr>
        <w:pStyle w:val="libFootnote"/>
        <w:rPr>
          <w:rtl/>
        </w:rPr>
      </w:pPr>
      <w:r>
        <w:rPr>
          <w:rtl/>
        </w:rPr>
        <w:t>190- سوره عبس</w:t>
      </w:r>
      <w:r w:rsidR="00DC149A">
        <w:rPr>
          <w:rtl/>
        </w:rPr>
        <w:t xml:space="preserve">، </w:t>
      </w:r>
      <w:r>
        <w:rPr>
          <w:rtl/>
        </w:rPr>
        <w:t>آيه 34</w:t>
      </w:r>
    </w:p>
    <w:p w:rsidR="00D34EEC" w:rsidRDefault="00D34EEC" w:rsidP="00D34EEC">
      <w:pPr>
        <w:pStyle w:val="libFootnote"/>
        <w:rPr>
          <w:rtl/>
        </w:rPr>
      </w:pPr>
      <w:r>
        <w:rPr>
          <w:rtl/>
        </w:rPr>
        <w:t>191- اى اشك بريزيد</w:t>
      </w:r>
      <w:r w:rsidR="00DC149A">
        <w:rPr>
          <w:rtl/>
        </w:rPr>
        <w:t xml:space="preserve">، </w:t>
      </w:r>
      <w:r>
        <w:rPr>
          <w:rtl/>
        </w:rPr>
        <w:t>ديوان حسان</w:t>
      </w:r>
      <w:r w:rsidR="00DC149A">
        <w:rPr>
          <w:rtl/>
        </w:rPr>
        <w:t xml:space="preserve">، </w:t>
      </w:r>
      <w:r>
        <w:rPr>
          <w:rtl/>
        </w:rPr>
        <w:t>ص 222</w:t>
      </w:r>
    </w:p>
    <w:p w:rsidR="00D34EEC" w:rsidRDefault="00D34EEC" w:rsidP="00D34EEC">
      <w:pPr>
        <w:pStyle w:val="libFootnote"/>
        <w:rPr>
          <w:rtl/>
        </w:rPr>
      </w:pPr>
      <w:r>
        <w:rPr>
          <w:rtl/>
        </w:rPr>
        <w:t>192- بحارالانوار</w:t>
      </w:r>
      <w:r w:rsidR="00DC149A">
        <w:rPr>
          <w:rtl/>
        </w:rPr>
        <w:t xml:space="preserve">، </w:t>
      </w:r>
      <w:r>
        <w:rPr>
          <w:rtl/>
        </w:rPr>
        <w:t>ج 75</w:t>
      </w:r>
      <w:r w:rsidR="00DC149A">
        <w:rPr>
          <w:rtl/>
        </w:rPr>
        <w:t xml:space="preserve">، </w:t>
      </w:r>
      <w:r>
        <w:rPr>
          <w:rtl/>
        </w:rPr>
        <w:t>ص 279</w:t>
      </w:r>
    </w:p>
    <w:p w:rsidR="00D34EEC" w:rsidRDefault="00D34EEC" w:rsidP="00D34EEC">
      <w:pPr>
        <w:pStyle w:val="libFootnote"/>
        <w:rPr>
          <w:rtl/>
        </w:rPr>
      </w:pPr>
      <w:r>
        <w:rPr>
          <w:rtl/>
        </w:rPr>
        <w:t>193- همان</w:t>
      </w:r>
      <w:r w:rsidR="00DC149A">
        <w:rPr>
          <w:rtl/>
        </w:rPr>
        <w:t xml:space="preserve">، </w:t>
      </w:r>
      <w:r>
        <w:rPr>
          <w:rtl/>
        </w:rPr>
        <w:t>ص 283</w:t>
      </w:r>
    </w:p>
    <w:p w:rsidR="00D34EEC" w:rsidRDefault="00D34EEC" w:rsidP="00D34EEC">
      <w:pPr>
        <w:pStyle w:val="libFootnote"/>
        <w:rPr>
          <w:rtl/>
        </w:rPr>
      </w:pPr>
      <w:r>
        <w:rPr>
          <w:rtl/>
        </w:rPr>
        <w:t>194- همان</w:t>
      </w:r>
    </w:p>
    <w:p w:rsidR="00D34EEC" w:rsidRDefault="00D34EEC" w:rsidP="00D34EEC">
      <w:pPr>
        <w:pStyle w:val="libFootnote"/>
        <w:rPr>
          <w:rtl/>
        </w:rPr>
      </w:pPr>
      <w:r>
        <w:rPr>
          <w:rtl/>
        </w:rPr>
        <w:t>195- غررالحكم</w:t>
      </w:r>
      <w:r w:rsidR="00DC149A">
        <w:rPr>
          <w:rtl/>
        </w:rPr>
        <w:t xml:space="preserve">، </w:t>
      </w:r>
      <w:r>
        <w:rPr>
          <w:rtl/>
        </w:rPr>
        <w:t>ج 2</w:t>
      </w:r>
      <w:r w:rsidR="00DC149A">
        <w:rPr>
          <w:rtl/>
        </w:rPr>
        <w:t xml:space="preserve">، </w:t>
      </w:r>
      <w:r>
        <w:rPr>
          <w:rtl/>
        </w:rPr>
        <w:t>ص 477</w:t>
      </w:r>
    </w:p>
    <w:p w:rsidR="00D34EEC" w:rsidRDefault="00D34EEC" w:rsidP="00D34EEC">
      <w:pPr>
        <w:pStyle w:val="libFootnote"/>
        <w:rPr>
          <w:rtl/>
        </w:rPr>
      </w:pPr>
      <w:r>
        <w:rPr>
          <w:rtl/>
        </w:rPr>
        <w:t>196- نهج البلاغه تحقيق شيخ محمد عبده</w:t>
      </w:r>
      <w:r w:rsidR="00DC149A">
        <w:rPr>
          <w:rtl/>
        </w:rPr>
        <w:t xml:space="preserve">، </w:t>
      </w:r>
      <w:r>
        <w:rPr>
          <w:rtl/>
        </w:rPr>
        <w:t>ج 1</w:t>
      </w:r>
      <w:r w:rsidR="00DC149A">
        <w:rPr>
          <w:rtl/>
        </w:rPr>
        <w:t xml:space="preserve">، </w:t>
      </w:r>
      <w:r>
        <w:rPr>
          <w:rtl/>
        </w:rPr>
        <w:t>ص 451 و همان</w:t>
      </w:r>
      <w:r w:rsidR="00DC149A">
        <w:rPr>
          <w:rtl/>
        </w:rPr>
        <w:t xml:space="preserve">، </w:t>
      </w:r>
      <w:r>
        <w:rPr>
          <w:rtl/>
        </w:rPr>
        <w:t>تحقيق فيض الاسلام</w:t>
      </w:r>
      <w:r w:rsidR="00DC149A">
        <w:rPr>
          <w:rtl/>
        </w:rPr>
        <w:t xml:space="preserve">، </w:t>
      </w:r>
      <w:r>
        <w:rPr>
          <w:rtl/>
        </w:rPr>
        <w:t>ج 2</w:t>
      </w:r>
      <w:r w:rsidR="00DC149A">
        <w:rPr>
          <w:rtl/>
        </w:rPr>
        <w:t xml:space="preserve">، </w:t>
      </w:r>
      <w:r>
        <w:rPr>
          <w:rtl/>
        </w:rPr>
        <w:t>ص 704 بهج الصباغه</w:t>
      </w:r>
      <w:r w:rsidR="00DC149A">
        <w:rPr>
          <w:rtl/>
        </w:rPr>
        <w:t xml:space="preserve">، </w:t>
      </w:r>
      <w:r>
        <w:rPr>
          <w:rtl/>
        </w:rPr>
        <w:t>فى شرح نهج البلاغه حاج شيخ محمد تقى شوشترى</w:t>
      </w:r>
      <w:r w:rsidR="00DC149A">
        <w:rPr>
          <w:rtl/>
        </w:rPr>
        <w:t xml:space="preserve">، </w:t>
      </w:r>
      <w:r>
        <w:rPr>
          <w:rtl/>
        </w:rPr>
        <w:t>ج 12</w:t>
      </w:r>
      <w:r w:rsidR="00DC149A">
        <w:rPr>
          <w:rtl/>
        </w:rPr>
        <w:t xml:space="preserve">، </w:t>
      </w:r>
      <w:r>
        <w:rPr>
          <w:rtl/>
        </w:rPr>
        <w:t>ص 216</w:t>
      </w:r>
    </w:p>
    <w:p w:rsidR="00D34EEC" w:rsidRDefault="00D34EEC" w:rsidP="00D34EEC">
      <w:pPr>
        <w:pStyle w:val="libFootnote"/>
        <w:rPr>
          <w:rtl/>
        </w:rPr>
      </w:pPr>
      <w:r>
        <w:rPr>
          <w:rtl/>
        </w:rPr>
        <w:t>197- هفت كوكب كه هست عالم را</w:t>
      </w:r>
    </w:p>
    <w:p w:rsidR="00D34EEC" w:rsidRDefault="00D34EEC" w:rsidP="00D34EEC">
      <w:pPr>
        <w:pStyle w:val="libFootnote"/>
        <w:rPr>
          <w:rtl/>
        </w:rPr>
      </w:pPr>
      <w:r>
        <w:rPr>
          <w:rtl/>
        </w:rPr>
        <w:t>كه از ايشان نظام گاه خلل</w:t>
      </w:r>
    </w:p>
    <w:p w:rsidR="00D34EEC" w:rsidRDefault="00D34EEC" w:rsidP="00D34EEC">
      <w:pPr>
        <w:pStyle w:val="libFootnote"/>
        <w:rPr>
          <w:rtl/>
        </w:rPr>
      </w:pPr>
      <w:r>
        <w:rPr>
          <w:rtl/>
        </w:rPr>
        <w:t>قمر است وعطارد و زهره</w:t>
      </w:r>
    </w:p>
    <w:p w:rsidR="00D34EEC" w:rsidRDefault="00D34EEC" w:rsidP="00D34EEC">
      <w:pPr>
        <w:pStyle w:val="libFootnote"/>
        <w:rPr>
          <w:rtl/>
        </w:rPr>
      </w:pPr>
      <w:r>
        <w:rPr>
          <w:rtl/>
        </w:rPr>
        <w:t>شمس و مريخ مشترى و زحل</w:t>
      </w:r>
    </w:p>
    <w:p w:rsidR="00D34EEC" w:rsidRDefault="00D34EEC" w:rsidP="00D34EEC">
      <w:pPr>
        <w:pStyle w:val="libFootnote"/>
        <w:rPr>
          <w:rtl/>
        </w:rPr>
      </w:pPr>
      <w:r>
        <w:rPr>
          <w:rtl/>
        </w:rPr>
        <w:lastRenderedPageBreak/>
        <w:t>198- سفينة البحار (چاپ نجف</w:t>
      </w:r>
      <w:r w:rsidR="00950BCB">
        <w:rPr>
          <w:rtl/>
        </w:rPr>
        <w:t xml:space="preserve">) </w:t>
      </w:r>
      <w:r>
        <w:rPr>
          <w:rtl/>
        </w:rPr>
        <w:t>ج 2</w:t>
      </w:r>
      <w:r w:rsidR="00DC149A">
        <w:rPr>
          <w:rtl/>
        </w:rPr>
        <w:t xml:space="preserve">، </w:t>
      </w:r>
      <w:r>
        <w:rPr>
          <w:rtl/>
        </w:rPr>
        <w:t>ص 731</w:t>
      </w:r>
    </w:p>
    <w:p w:rsidR="00D34EEC" w:rsidRDefault="00D34EEC" w:rsidP="00D34EEC">
      <w:pPr>
        <w:pStyle w:val="libFootnote"/>
        <w:rPr>
          <w:rtl/>
        </w:rPr>
      </w:pPr>
      <w:r>
        <w:rPr>
          <w:rtl/>
        </w:rPr>
        <w:t>199- بحارالانوار</w:t>
      </w:r>
      <w:r w:rsidR="00DC149A">
        <w:rPr>
          <w:rtl/>
        </w:rPr>
        <w:t xml:space="preserve">، </w:t>
      </w:r>
      <w:r>
        <w:rPr>
          <w:rtl/>
        </w:rPr>
        <w:t>ج 75</w:t>
      </w:r>
      <w:r w:rsidR="00DC149A">
        <w:rPr>
          <w:rtl/>
        </w:rPr>
        <w:t xml:space="preserve">، </w:t>
      </w:r>
      <w:r>
        <w:rPr>
          <w:rtl/>
        </w:rPr>
        <w:t>ص 4</w:t>
      </w:r>
    </w:p>
    <w:p w:rsidR="00D34EEC" w:rsidRDefault="00D34EEC" w:rsidP="00D34EEC">
      <w:pPr>
        <w:pStyle w:val="libFootnote"/>
        <w:rPr>
          <w:rtl/>
        </w:rPr>
      </w:pPr>
      <w:r>
        <w:rPr>
          <w:rtl/>
        </w:rPr>
        <w:t>200- همان</w:t>
      </w:r>
      <w:r w:rsidR="00DC149A">
        <w:rPr>
          <w:rtl/>
        </w:rPr>
        <w:t xml:space="preserve">، </w:t>
      </w:r>
      <w:r>
        <w:rPr>
          <w:rtl/>
        </w:rPr>
        <w:t>ص 4</w:t>
      </w:r>
    </w:p>
    <w:p w:rsidR="00D34EEC" w:rsidRDefault="00D34EEC" w:rsidP="00D34EEC">
      <w:pPr>
        <w:pStyle w:val="libFootnote"/>
        <w:rPr>
          <w:rtl/>
        </w:rPr>
      </w:pPr>
      <w:r>
        <w:rPr>
          <w:rtl/>
        </w:rPr>
        <w:t>201- همان</w:t>
      </w:r>
      <w:r w:rsidR="00DC149A">
        <w:rPr>
          <w:rtl/>
        </w:rPr>
        <w:t xml:space="preserve">، </w:t>
      </w:r>
      <w:r>
        <w:rPr>
          <w:rtl/>
        </w:rPr>
        <w:t>ص 4</w:t>
      </w:r>
    </w:p>
    <w:p w:rsidR="00D34EEC" w:rsidRDefault="00D34EEC" w:rsidP="00D34EEC">
      <w:pPr>
        <w:pStyle w:val="libFootnote"/>
        <w:rPr>
          <w:rtl/>
        </w:rPr>
      </w:pPr>
      <w:r>
        <w:rPr>
          <w:rtl/>
        </w:rPr>
        <w:t>202- همان</w:t>
      </w:r>
      <w:r w:rsidR="00DC149A">
        <w:rPr>
          <w:rtl/>
        </w:rPr>
        <w:t xml:space="preserve">، </w:t>
      </w:r>
      <w:r>
        <w:rPr>
          <w:rtl/>
        </w:rPr>
        <w:t>ج 41</w:t>
      </w:r>
      <w:r w:rsidR="00DC149A">
        <w:rPr>
          <w:rtl/>
        </w:rPr>
        <w:t xml:space="preserve">، </w:t>
      </w:r>
      <w:r>
        <w:rPr>
          <w:rtl/>
        </w:rPr>
        <w:t>ص 220 و ج 33</w:t>
      </w:r>
      <w:r w:rsidR="00DC149A">
        <w:rPr>
          <w:rtl/>
        </w:rPr>
        <w:t xml:space="preserve">، </w:t>
      </w:r>
      <w:r>
        <w:rPr>
          <w:rtl/>
        </w:rPr>
        <w:t>ص 47</w:t>
      </w:r>
    </w:p>
    <w:p w:rsidR="00D34EEC" w:rsidRDefault="00D34EEC" w:rsidP="00D34EEC">
      <w:pPr>
        <w:pStyle w:val="libFootnote"/>
        <w:rPr>
          <w:rtl/>
        </w:rPr>
      </w:pPr>
      <w:r>
        <w:rPr>
          <w:rtl/>
        </w:rPr>
        <w:t>203- مرحوم جد اعلاسيد عبدالغفور اين داستان را نقل مى كند و مى نويسد: آن دو</w:t>
      </w:r>
      <w:r w:rsidR="00DC149A">
        <w:rPr>
          <w:rtl/>
        </w:rPr>
        <w:t xml:space="preserve">، </w:t>
      </w:r>
      <w:r>
        <w:rPr>
          <w:rtl/>
        </w:rPr>
        <w:t>دختر فرزندان عمار ياسر بودند و راوى را عبدالرحمن بن زيد و مكان را منى مى نويسد</w:t>
      </w:r>
      <w:r w:rsidR="00DC149A">
        <w:rPr>
          <w:rtl/>
        </w:rPr>
        <w:t xml:space="preserve">. </w:t>
      </w:r>
      <w:r>
        <w:rPr>
          <w:rtl/>
        </w:rPr>
        <w:t>منابر متفرقه (منتشر نشده</w:t>
      </w:r>
      <w:r w:rsidR="00950BCB">
        <w:rPr>
          <w:rtl/>
        </w:rPr>
        <w:t xml:space="preserve">) </w:t>
      </w:r>
      <w:r>
        <w:rPr>
          <w:rtl/>
        </w:rPr>
        <w:t>ص 119</w:t>
      </w:r>
    </w:p>
    <w:p w:rsidR="00D34EEC" w:rsidRDefault="00D34EEC" w:rsidP="00D34EEC">
      <w:pPr>
        <w:pStyle w:val="libFootnote"/>
        <w:rPr>
          <w:rtl/>
        </w:rPr>
      </w:pPr>
      <w:r>
        <w:rPr>
          <w:rtl/>
        </w:rPr>
        <w:t>204- بحارالانوار</w:t>
      </w:r>
      <w:r w:rsidR="00DC149A">
        <w:rPr>
          <w:rtl/>
        </w:rPr>
        <w:t xml:space="preserve">، </w:t>
      </w:r>
      <w:r>
        <w:rPr>
          <w:rtl/>
        </w:rPr>
        <w:t>ج 41</w:t>
      </w:r>
      <w:r w:rsidR="00DC149A">
        <w:rPr>
          <w:rtl/>
        </w:rPr>
        <w:t xml:space="preserve">، </w:t>
      </w:r>
      <w:r>
        <w:rPr>
          <w:rtl/>
        </w:rPr>
        <w:t>ص 52</w:t>
      </w:r>
    </w:p>
    <w:p w:rsidR="00D34EEC" w:rsidRDefault="00D34EEC" w:rsidP="00D34EEC">
      <w:pPr>
        <w:pStyle w:val="libFootnote"/>
        <w:rPr>
          <w:rtl/>
        </w:rPr>
      </w:pPr>
      <w:r>
        <w:rPr>
          <w:rtl/>
        </w:rPr>
        <w:t>205- بحار</w:t>
      </w:r>
      <w:r w:rsidR="00DC149A">
        <w:rPr>
          <w:rtl/>
        </w:rPr>
        <w:t xml:space="preserve">، </w:t>
      </w:r>
      <w:r>
        <w:rPr>
          <w:rtl/>
        </w:rPr>
        <w:t>ج 42</w:t>
      </w:r>
      <w:r w:rsidR="00DC149A">
        <w:rPr>
          <w:rtl/>
        </w:rPr>
        <w:t xml:space="preserve">، </w:t>
      </w:r>
      <w:r>
        <w:rPr>
          <w:rtl/>
        </w:rPr>
        <w:t>ص 276</w:t>
      </w:r>
    </w:p>
    <w:p w:rsidR="00D34EEC" w:rsidRDefault="00D34EEC" w:rsidP="00D34EEC">
      <w:pPr>
        <w:pStyle w:val="libFootnote"/>
        <w:rPr>
          <w:rtl/>
        </w:rPr>
      </w:pPr>
      <w:r>
        <w:rPr>
          <w:rtl/>
        </w:rPr>
        <w:t>206- بحارالانوار</w:t>
      </w:r>
      <w:r w:rsidR="00DC149A">
        <w:rPr>
          <w:rtl/>
        </w:rPr>
        <w:t xml:space="preserve">، </w:t>
      </w:r>
      <w:r>
        <w:rPr>
          <w:rtl/>
        </w:rPr>
        <w:t>ج 74</w:t>
      </w:r>
      <w:r w:rsidR="00DC149A">
        <w:rPr>
          <w:rtl/>
        </w:rPr>
        <w:t xml:space="preserve">، </w:t>
      </w:r>
      <w:r>
        <w:rPr>
          <w:rtl/>
        </w:rPr>
        <w:t>ص 89</w:t>
      </w:r>
    </w:p>
    <w:p w:rsidR="00D34EEC" w:rsidRDefault="00D34EEC" w:rsidP="00D34EEC">
      <w:pPr>
        <w:pStyle w:val="libFootnote"/>
        <w:rPr>
          <w:rtl/>
        </w:rPr>
      </w:pPr>
      <w:r>
        <w:rPr>
          <w:rtl/>
        </w:rPr>
        <w:t>207- همان</w:t>
      </w:r>
    </w:p>
    <w:p w:rsidR="00D34EEC" w:rsidRDefault="00D34EEC" w:rsidP="00D34EEC">
      <w:pPr>
        <w:pStyle w:val="libFootnote"/>
        <w:rPr>
          <w:rtl/>
        </w:rPr>
      </w:pPr>
      <w:r>
        <w:rPr>
          <w:rtl/>
        </w:rPr>
        <w:t>208- همان</w:t>
      </w:r>
      <w:r w:rsidR="00DC149A">
        <w:rPr>
          <w:rtl/>
        </w:rPr>
        <w:t xml:space="preserve">، </w:t>
      </w:r>
      <w:r>
        <w:rPr>
          <w:rtl/>
        </w:rPr>
        <w:t>ج 74</w:t>
      </w:r>
      <w:r w:rsidR="00DC149A">
        <w:rPr>
          <w:rtl/>
        </w:rPr>
        <w:t xml:space="preserve">، </w:t>
      </w:r>
      <w:r>
        <w:rPr>
          <w:rtl/>
        </w:rPr>
        <w:t>ص 100</w:t>
      </w:r>
    </w:p>
    <w:p w:rsidR="00D34EEC" w:rsidRDefault="00D34EEC" w:rsidP="00D34EEC">
      <w:pPr>
        <w:pStyle w:val="libFootnote"/>
        <w:rPr>
          <w:rtl/>
        </w:rPr>
      </w:pPr>
      <w:r>
        <w:rPr>
          <w:rtl/>
        </w:rPr>
        <w:t>209- همان</w:t>
      </w:r>
      <w:r w:rsidR="00DC149A">
        <w:rPr>
          <w:rtl/>
        </w:rPr>
        <w:t xml:space="preserve">، </w:t>
      </w:r>
      <w:r>
        <w:rPr>
          <w:rtl/>
        </w:rPr>
        <w:t>ج 74</w:t>
      </w:r>
      <w:r w:rsidR="00DC149A">
        <w:rPr>
          <w:rtl/>
        </w:rPr>
        <w:t xml:space="preserve">، </w:t>
      </w:r>
      <w:r>
        <w:rPr>
          <w:rtl/>
        </w:rPr>
        <w:t>ص 93</w:t>
      </w:r>
    </w:p>
    <w:p w:rsidR="00D34EEC" w:rsidRDefault="00D34EEC" w:rsidP="00D34EEC">
      <w:pPr>
        <w:pStyle w:val="libFootnote"/>
        <w:rPr>
          <w:rtl/>
        </w:rPr>
      </w:pPr>
      <w:r>
        <w:rPr>
          <w:rtl/>
        </w:rPr>
        <w:t>210- بحارالانوار</w:t>
      </w:r>
      <w:r w:rsidR="00DC149A">
        <w:rPr>
          <w:rtl/>
        </w:rPr>
        <w:t xml:space="preserve">، </w:t>
      </w:r>
      <w:r>
        <w:rPr>
          <w:rtl/>
        </w:rPr>
        <w:t>ج 74</w:t>
      </w:r>
      <w:r w:rsidR="00DC149A">
        <w:rPr>
          <w:rtl/>
        </w:rPr>
        <w:t xml:space="preserve">، </w:t>
      </w:r>
      <w:r>
        <w:rPr>
          <w:rtl/>
        </w:rPr>
        <w:t>ص 132</w:t>
      </w:r>
    </w:p>
    <w:p w:rsidR="00D34EEC" w:rsidRDefault="00D34EEC" w:rsidP="00D34EEC">
      <w:pPr>
        <w:pStyle w:val="libFootnote"/>
        <w:rPr>
          <w:rtl/>
        </w:rPr>
      </w:pPr>
      <w:r>
        <w:rPr>
          <w:rtl/>
        </w:rPr>
        <w:t>211- سوره رعد آيه 21</w:t>
      </w:r>
    </w:p>
    <w:p w:rsidR="00D34EEC" w:rsidRDefault="00D34EEC" w:rsidP="00D34EEC">
      <w:pPr>
        <w:pStyle w:val="libFootnote"/>
        <w:rPr>
          <w:rtl/>
        </w:rPr>
      </w:pPr>
      <w:r>
        <w:rPr>
          <w:rtl/>
        </w:rPr>
        <w:t>212- همان</w:t>
      </w:r>
      <w:r w:rsidR="00DC149A">
        <w:rPr>
          <w:rtl/>
        </w:rPr>
        <w:t xml:space="preserve">، </w:t>
      </w:r>
      <w:r>
        <w:rPr>
          <w:rtl/>
        </w:rPr>
        <w:t>ص 115</w:t>
      </w:r>
    </w:p>
    <w:p w:rsidR="00D34EEC" w:rsidRDefault="00D34EEC" w:rsidP="00D34EEC">
      <w:pPr>
        <w:pStyle w:val="libFootnote"/>
        <w:rPr>
          <w:rtl/>
        </w:rPr>
      </w:pPr>
      <w:r>
        <w:rPr>
          <w:rtl/>
        </w:rPr>
        <w:t>213- ر</w:t>
      </w:r>
      <w:r w:rsidR="00DC149A">
        <w:rPr>
          <w:rtl/>
        </w:rPr>
        <w:t xml:space="preserve">. </w:t>
      </w:r>
      <w:r>
        <w:rPr>
          <w:rtl/>
        </w:rPr>
        <w:t>ك</w:t>
      </w:r>
      <w:r w:rsidR="00DC149A">
        <w:rPr>
          <w:rtl/>
        </w:rPr>
        <w:t>:</w:t>
      </w:r>
      <w:r>
        <w:rPr>
          <w:rtl/>
        </w:rPr>
        <w:t xml:space="preserve"> بحارالانوار</w:t>
      </w:r>
      <w:r w:rsidR="00DC149A">
        <w:rPr>
          <w:rtl/>
        </w:rPr>
        <w:t xml:space="preserve">، </w:t>
      </w:r>
      <w:r>
        <w:rPr>
          <w:rtl/>
        </w:rPr>
        <w:t>ج 74</w:t>
      </w:r>
      <w:r w:rsidR="00DC149A">
        <w:rPr>
          <w:rtl/>
        </w:rPr>
        <w:t xml:space="preserve">، </w:t>
      </w:r>
      <w:r>
        <w:rPr>
          <w:rtl/>
        </w:rPr>
        <w:t>ص 115</w:t>
      </w:r>
    </w:p>
    <w:p w:rsidR="00D34EEC" w:rsidRDefault="00D34EEC" w:rsidP="00D34EEC">
      <w:pPr>
        <w:pStyle w:val="libFootnote"/>
        <w:rPr>
          <w:rtl/>
        </w:rPr>
      </w:pPr>
      <w:r>
        <w:rPr>
          <w:rtl/>
        </w:rPr>
        <w:t>214- بحارالانوار</w:t>
      </w:r>
      <w:r w:rsidR="00DC149A">
        <w:rPr>
          <w:rtl/>
        </w:rPr>
        <w:t xml:space="preserve">، </w:t>
      </w:r>
      <w:r>
        <w:rPr>
          <w:rtl/>
        </w:rPr>
        <w:t>ج 40</w:t>
      </w:r>
      <w:r w:rsidR="00DC149A">
        <w:rPr>
          <w:rtl/>
        </w:rPr>
        <w:t xml:space="preserve">، </w:t>
      </w:r>
      <w:r>
        <w:rPr>
          <w:rtl/>
        </w:rPr>
        <w:t>ص 204</w:t>
      </w:r>
      <w:r w:rsidR="00DC149A">
        <w:rPr>
          <w:rtl/>
        </w:rPr>
        <w:t xml:space="preserve">، </w:t>
      </w:r>
      <w:r>
        <w:rPr>
          <w:rtl/>
        </w:rPr>
        <w:t>به نقل از امالى شيخين و رضه كافى</w:t>
      </w:r>
    </w:p>
    <w:p w:rsidR="00D34EEC" w:rsidRDefault="00D34EEC" w:rsidP="00D34EEC">
      <w:pPr>
        <w:pStyle w:val="libFootnote"/>
        <w:rPr>
          <w:rtl/>
        </w:rPr>
      </w:pPr>
      <w:r>
        <w:rPr>
          <w:rtl/>
        </w:rPr>
        <w:t>215- بحارالانوار</w:t>
      </w:r>
      <w:r w:rsidR="00DC149A">
        <w:rPr>
          <w:rtl/>
        </w:rPr>
        <w:t xml:space="preserve">، </w:t>
      </w:r>
      <w:r>
        <w:rPr>
          <w:rtl/>
        </w:rPr>
        <w:t>ج 78 ص 182</w:t>
      </w:r>
    </w:p>
    <w:p w:rsidR="00D34EEC" w:rsidRDefault="00D34EEC" w:rsidP="00D34EEC">
      <w:pPr>
        <w:pStyle w:val="libFootnote"/>
        <w:rPr>
          <w:rtl/>
        </w:rPr>
      </w:pPr>
      <w:r>
        <w:rPr>
          <w:rtl/>
        </w:rPr>
        <w:t>216- نهج البلاغه</w:t>
      </w:r>
      <w:r w:rsidR="00DC149A">
        <w:rPr>
          <w:rtl/>
        </w:rPr>
        <w:t xml:space="preserve">، </w:t>
      </w:r>
      <w:r>
        <w:rPr>
          <w:rtl/>
        </w:rPr>
        <w:t>تحقيق شيخ محمد عبده</w:t>
      </w:r>
      <w:r w:rsidR="00DC149A">
        <w:rPr>
          <w:rtl/>
        </w:rPr>
        <w:t xml:space="preserve">، </w:t>
      </w:r>
      <w:r>
        <w:rPr>
          <w:rtl/>
        </w:rPr>
        <w:t>ج 1 ص 118</w:t>
      </w:r>
    </w:p>
    <w:p w:rsidR="00D34EEC" w:rsidRDefault="00D34EEC" w:rsidP="00D34EEC">
      <w:pPr>
        <w:pStyle w:val="libFootnote"/>
        <w:rPr>
          <w:rtl/>
        </w:rPr>
      </w:pPr>
      <w:r>
        <w:rPr>
          <w:rtl/>
        </w:rPr>
        <w:t>217- بحارالانوار</w:t>
      </w:r>
      <w:r w:rsidR="00DC149A">
        <w:rPr>
          <w:rtl/>
        </w:rPr>
        <w:t xml:space="preserve">، </w:t>
      </w:r>
      <w:r>
        <w:rPr>
          <w:rtl/>
        </w:rPr>
        <w:t>ج 42</w:t>
      </w:r>
      <w:r w:rsidR="00DC149A">
        <w:rPr>
          <w:rtl/>
        </w:rPr>
        <w:t xml:space="preserve">، </w:t>
      </w:r>
      <w:r>
        <w:rPr>
          <w:rtl/>
        </w:rPr>
        <w:t>ص 282</w:t>
      </w:r>
    </w:p>
    <w:p w:rsidR="00D34EEC" w:rsidRDefault="00D34EEC" w:rsidP="00D34EEC">
      <w:pPr>
        <w:pStyle w:val="libFootnote"/>
        <w:rPr>
          <w:rtl/>
        </w:rPr>
      </w:pPr>
      <w:r>
        <w:rPr>
          <w:rtl/>
        </w:rPr>
        <w:t>218- جواهر الكلام</w:t>
      </w:r>
      <w:r w:rsidR="00DC149A">
        <w:rPr>
          <w:rtl/>
        </w:rPr>
        <w:t xml:space="preserve">، </w:t>
      </w:r>
      <w:r>
        <w:rPr>
          <w:rtl/>
        </w:rPr>
        <w:t>چاپ</w:t>
      </w:r>
      <w:r w:rsidR="00DC149A">
        <w:rPr>
          <w:rtl/>
        </w:rPr>
        <w:t xml:space="preserve">، </w:t>
      </w:r>
      <w:r>
        <w:rPr>
          <w:rtl/>
        </w:rPr>
        <w:t>42 جلدى ج 7</w:t>
      </w:r>
      <w:r w:rsidR="00DC149A">
        <w:rPr>
          <w:rtl/>
        </w:rPr>
        <w:t xml:space="preserve">، </w:t>
      </w:r>
      <w:r>
        <w:rPr>
          <w:rtl/>
        </w:rPr>
        <w:t>ص 3</w:t>
      </w:r>
    </w:p>
    <w:p w:rsidR="00D34EEC" w:rsidRDefault="00D34EEC" w:rsidP="00D34EEC">
      <w:pPr>
        <w:pStyle w:val="libFootnote"/>
        <w:rPr>
          <w:rtl/>
        </w:rPr>
      </w:pPr>
      <w:r>
        <w:rPr>
          <w:rtl/>
        </w:rPr>
        <w:t>219- بحارالانوار</w:t>
      </w:r>
      <w:r w:rsidR="00DC149A">
        <w:rPr>
          <w:rtl/>
        </w:rPr>
        <w:t xml:space="preserve">، </w:t>
      </w:r>
      <w:r>
        <w:rPr>
          <w:rtl/>
        </w:rPr>
        <w:t>ج 87</w:t>
      </w:r>
      <w:r w:rsidR="00DC149A">
        <w:rPr>
          <w:rtl/>
        </w:rPr>
        <w:t xml:space="preserve">، </w:t>
      </w:r>
      <w:r>
        <w:rPr>
          <w:rtl/>
        </w:rPr>
        <w:t>ص 31</w:t>
      </w:r>
    </w:p>
    <w:p w:rsidR="00D34EEC" w:rsidRDefault="00D34EEC" w:rsidP="00D34EEC">
      <w:pPr>
        <w:pStyle w:val="libFootnote"/>
        <w:rPr>
          <w:rtl/>
        </w:rPr>
      </w:pPr>
      <w:r>
        <w:rPr>
          <w:rtl/>
        </w:rPr>
        <w:t>220- همان</w:t>
      </w:r>
      <w:r w:rsidR="00DC149A">
        <w:rPr>
          <w:rtl/>
        </w:rPr>
        <w:t xml:space="preserve">، </w:t>
      </w:r>
      <w:r>
        <w:rPr>
          <w:rtl/>
        </w:rPr>
        <w:t>ص 148</w:t>
      </w:r>
    </w:p>
    <w:p w:rsidR="00D34EEC" w:rsidRDefault="00D34EEC" w:rsidP="00D34EEC">
      <w:pPr>
        <w:pStyle w:val="libFootnote"/>
        <w:rPr>
          <w:rtl/>
        </w:rPr>
      </w:pPr>
      <w:r>
        <w:rPr>
          <w:rtl/>
        </w:rPr>
        <w:t>221- همان</w:t>
      </w:r>
      <w:r w:rsidR="00DC149A">
        <w:rPr>
          <w:rtl/>
        </w:rPr>
        <w:t xml:space="preserve">، </w:t>
      </w:r>
      <w:r>
        <w:rPr>
          <w:rtl/>
        </w:rPr>
        <w:t>ص 136</w:t>
      </w:r>
    </w:p>
    <w:p w:rsidR="00D34EEC" w:rsidRDefault="00D34EEC" w:rsidP="00D34EEC">
      <w:pPr>
        <w:pStyle w:val="libFootnote"/>
        <w:rPr>
          <w:rtl/>
        </w:rPr>
      </w:pPr>
      <w:r>
        <w:rPr>
          <w:rtl/>
        </w:rPr>
        <w:t>222- بحارالانوار</w:t>
      </w:r>
      <w:r w:rsidR="00DC149A">
        <w:rPr>
          <w:rtl/>
        </w:rPr>
        <w:t xml:space="preserve">، </w:t>
      </w:r>
      <w:r>
        <w:rPr>
          <w:rtl/>
        </w:rPr>
        <w:t>ج 87</w:t>
      </w:r>
      <w:r w:rsidR="00DC149A">
        <w:rPr>
          <w:rtl/>
        </w:rPr>
        <w:t xml:space="preserve">، </w:t>
      </w:r>
      <w:r>
        <w:rPr>
          <w:rtl/>
        </w:rPr>
        <w:t>ص 153</w:t>
      </w:r>
    </w:p>
    <w:p w:rsidR="00D34EEC" w:rsidRDefault="00D34EEC" w:rsidP="00D34EEC">
      <w:pPr>
        <w:pStyle w:val="libFootnote"/>
        <w:rPr>
          <w:rtl/>
        </w:rPr>
      </w:pPr>
      <w:r>
        <w:rPr>
          <w:rtl/>
        </w:rPr>
        <w:t>223- بحارالانوار</w:t>
      </w:r>
      <w:r w:rsidR="00DC149A">
        <w:rPr>
          <w:rtl/>
        </w:rPr>
        <w:t xml:space="preserve">، </w:t>
      </w:r>
      <w:r>
        <w:rPr>
          <w:rtl/>
        </w:rPr>
        <w:t>ج 87</w:t>
      </w:r>
      <w:r w:rsidR="00DC149A">
        <w:rPr>
          <w:rtl/>
        </w:rPr>
        <w:t xml:space="preserve">، </w:t>
      </w:r>
      <w:r>
        <w:rPr>
          <w:rtl/>
        </w:rPr>
        <w:t>ص 153</w:t>
      </w:r>
    </w:p>
    <w:p w:rsidR="00D34EEC" w:rsidRDefault="00D34EEC" w:rsidP="00D34EEC">
      <w:pPr>
        <w:pStyle w:val="libFootnote"/>
        <w:rPr>
          <w:rtl/>
        </w:rPr>
      </w:pPr>
      <w:r>
        <w:rPr>
          <w:rtl/>
        </w:rPr>
        <w:t>224- نهج عبده</w:t>
      </w:r>
      <w:r w:rsidR="00DC149A">
        <w:rPr>
          <w:rtl/>
        </w:rPr>
        <w:t xml:space="preserve">، </w:t>
      </w:r>
      <w:r>
        <w:rPr>
          <w:rtl/>
        </w:rPr>
        <w:t>ج 2</w:t>
      </w:r>
      <w:r w:rsidR="00DC149A">
        <w:rPr>
          <w:rtl/>
        </w:rPr>
        <w:t xml:space="preserve">، </w:t>
      </w:r>
      <w:r>
        <w:rPr>
          <w:rtl/>
        </w:rPr>
        <w:t>ص 189 فيض الاسلام</w:t>
      </w:r>
      <w:r w:rsidR="00DC149A">
        <w:rPr>
          <w:rtl/>
        </w:rPr>
        <w:t xml:space="preserve">، </w:t>
      </w:r>
      <w:r>
        <w:rPr>
          <w:rtl/>
        </w:rPr>
        <w:t>ج 2</w:t>
      </w:r>
      <w:r w:rsidR="00DC149A">
        <w:rPr>
          <w:rtl/>
        </w:rPr>
        <w:t xml:space="preserve">، </w:t>
      </w:r>
      <w:r>
        <w:rPr>
          <w:rtl/>
        </w:rPr>
        <w:t>ص 1182</w:t>
      </w:r>
      <w:r w:rsidR="00DC149A">
        <w:rPr>
          <w:rtl/>
        </w:rPr>
        <w:t xml:space="preserve">، </w:t>
      </w:r>
      <w:r>
        <w:rPr>
          <w:rtl/>
        </w:rPr>
        <w:t>بحارالانوار</w:t>
      </w:r>
      <w:r w:rsidR="00DC149A">
        <w:rPr>
          <w:rtl/>
        </w:rPr>
        <w:t xml:space="preserve">، </w:t>
      </w:r>
      <w:r>
        <w:rPr>
          <w:rtl/>
        </w:rPr>
        <w:t>ج 41</w:t>
      </w:r>
      <w:r w:rsidR="00DC149A">
        <w:rPr>
          <w:rtl/>
        </w:rPr>
        <w:t xml:space="preserve">، </w:t>
      </w:r>
      <w:r>
        <w:rPr>
          <w:rtl/>
        </w:rPr>
        <w:t>ص 14</w:t>
      </w:r>
    </w:p>
    <w:p w:rsidR="00D34EEC" w:rsidRDefault="00D34EEC" w:rsidP="00D34EEC">
      <w:pPr>
        <w:pStyle w:val="libFootnote"/>
        <w:rPr>
          <w:rtl/>
        </w:rPr>
      </w:pPr>
      <w:r>
        <w:rPr>
          <w:rtl/>
        </w:rPr>
        <w:lastRenderedPageBreak/>
        <w:t>225- بحارالانوار</w:t>
      </w:r>
      <w:r w:rsidR="00DC149A">
        <w:rPr>
          <w:rtl/>
        </w:rPr>
        <w:t xml:space="preserve">، </w:t>
      </w:r>
      <w:r>
        <w:rPr>
          <w:rtl/>
        </w:rPr>
        <w:t>ج 41</w:t>
      </w:r>
      <w:r w:rsidR="00DC149A">
        <w:rPr>
          <w:rtl/>
        </w:rPr>
        <w:t xml:space="preserve">، </w:t>
      </w:r>
      <w:r>
        <w:rPr>
          <w:rtl/>
        </w:rPr>
        <w:t>ص 14</w:t>
      </w:r>
    </w:p>
    <w:p w:rsidR="00D34EEC" w:rsidRDefault="00D34EEC" w:rsidP="00D34EEC">
      <w:pPr>
        <w:pStyle w:val="libFootnote"/>
        <w:rPr>
          <w:rtl/>
        </w:rPr>
      </w:pPr>
      <w:r>
        <w:rPr>
          <w:rtl/>
        </w:rPr>
        <w:t>226- بحارالانوار</w:t>
      </w:r>
      <w:r w:rsidR="00DC149A">
        <w:rPr>
          <w:rtl/>
        </w:rPr>
        <w:t xml:space="preserve">، </w:t>
      </w:r>
      <w:r>
        <w:rPr>
          <w:rtl/>
        </w:rPr>
        <w:t>ج 41</w:t>
      </w:r>
      <w:r w:rsidR="00DC149A">
        <w:rPr>
          <w:rtl/>
        </w:rPr>
        <w:t xml:space="preserve">، </w:t>
      </w:r>
      <w:r>
        <w:rPr>
          <w:rtl/>
        </w:rPr>
        <w:t>ص 15</w:t>
      </w:r>
    </w:p>
    <w:p w:rsidR="00D34EEC" w:rsidRDefault="00D34EEC" w:rsidP="00D34EEC">
      <w:pPr>
        <w:pStyle w:val="libFootnote"/>
        <w:rPr>
          <w:rtl/>
        </w:rPr>
      </w:pPr>
      <w:r>
        <w:rPr>
          <w:rtl/>
        </w:rPr>
        <w:t>227- بحارالانوار</w:t>
      </w:r>
      <w:r w:rsidR="00DC149A">
        <w:rPr>
          <w:rtl/>
        </w:rPr>
        <w:t xml:space="preserve">، </w:t>
      </w:r>
      <w:r>
        <w:rPr>
          <w:rtl/>
        </w:rPr>
        <w:t>ج 41</w:t>
      </w:r>
      <w:r w:rsidR="00DC149A">
        <w:rPr>
          <w:rtl/>
        </w:rPr>
        <w:t xml:space="preserve">، </w:t>
      </w:r>
      <w:r>
        <w:rPr>
          <w:rtl/>
        </w:rPr>
        <w:t>ص 17</w:t>
      </w:r>
    </w:p>
    <w:p w:rsidR="00D34EEC" w:rsidRDefault="00D34EEC" w:rsidP="00D34EEC">
      <w:pPr>
        <w:pStyle w:val="libFootnote"/>
        <w:rPr>
          <w:rtl/>
        </w:rPr>
      </w:pPr>
      <w:r>
        <w:rPr>
          <w:rtl/>
        </w:rPr>
        <w:t>228- همان</w:t>
      </w:r>
      <w:r w:rsidR="00DC149A">
        <w:rPr>
          <w:rtl/>
        </w:rPr>
        <w:t xml:space="preserve">، </w:t>
      </w:r>
      <w:r>
        <w:rPr>
          <w:rtl/>
        </w:rPr>
        <w:t>ص 16 نهج البلاغه</w:t>
      </w:r>
      <w:r w:rsidR="00DC149A">
        <w:rPr>
          <w:rtl/>
        </w:rPr>
        <w:t xml:space="preserve">، </w:t>
      </w:r>
      <w:r>
        <w:rPr>
          <w:rtl/>
        </w:rPr>
        <w:t>تحقيق</w:t>
      </w:r>
      <w:r w:rsidR="00DC149A">
        <w:rPr>
          <w:rtl/>
        </w:rPr>
        <w:t xml:space="preserve">، </w:t>
      </w:r>
      <w:r>
        <w:rPr>
          <w:rtl/>
        </w:rPr>
        <w:t>فيض الاسلام</w:t>
      </w:r>
      <w:r w:rsidR="00DC149A">
        <w:rPr>
          <w:rtl/>
        </w:rPr>
        <w:t xml:space="preserve">، </w:t>
      </w:r>
      <w:r>
        <w:rPr>
          <w:rtl/>
        </w:rPr>
        <w:t>ج 2</w:t>
      </w:r>
      <w:r w:rsidR="00DC149A">
        <w:rPr>
          <w:rtl/>
        </w:rPr>
        <w:t xml:space="preserve">، </w:t>
      </w:r>
      <w:r>
        <w:rPr>
          <w:rtl/>
        </w:rPr>
        <w:t>ص 1123</w:t>
      </w:r>
    </w:p>
    <w:p w:rsidR="00D34EEC" w:rsidRDefault="00D34EEC" w:rsidP="00D34EEC">
      <w:pPr>
        <w:pStyle w:val="libFootnote"/>
        <w:rPr>
          <w:rtl/>
        </w:rPr>
      </w:pPr>
      <w:r>
        <w:rPr>
          <w:rtl/>
        </w:rPr>
        <w:t>229- الغدير</w:t>
      </w:r>
      <w:r w:rsidR="00DC149A">
        <w:rPr>
          <w:rtl/>
        </w:rPr>
        <w:t xml:space="preserve">، </w:t>
      </w:r>
      <w:r>
        <w:rPr>
          <w:rtl/>
        </w:rPr>
        <w:t>چ 5</w:t>
      </w:r>
      <w:r w:rsidR="00DC149A">
        <w:rPr>
          <w:rtl/>
        </w:rPr>
        <w:t xml:space="preserve">، </w:t>
      </w:r>
      <w:r>
        <w:rPr>
          <w:rtl/>
        </w:rPr>
        <w:t>ص 25</w:t>
      </w:r>
    </w:p>
    <w:p w:rsidR="00D34EEC" w:rsidRDefault="00D34EEC" w:rsidP="00D34EEC">
      <w:pPr>
        <w:pStyle w:val="libFootnote"/>
        <w:rPr>
          <w:rtl/>
        </w:rPr>
      </w:pPr>
      <w:r>
        <w:rPr>
          <w:rtl/>
        </w:rPr>
        <w:t>230- همان</w:t>
      </w:r>
      <w:r w:rsidR="00DC149A">
        <w:rPr>
          <w:rtl/>
        </w:rPr>
        <w:t xml:space="preserve">، </w:t>
      </w:r>
      <w:r>
        <w:rPr>
          <w:rtl/>
        </w:rPr>
        <w:t>ص 28</w:t>
      </w:r>
    </w:p>
    <w:p w:rsidR="00D34EEC" w:rsidRDefault="00D34EEC" w:rsidP="00D34EEC">
      <w:pPr>
        <w:pStyle w:val="libFootnote"/>
        <w:rPr>
          <w:rtl/>
        </w:rPr>
      </w:pPr>
      <w:r>
        <w:rPr>
          <w:rtl/>
        </w:rPr>
        <w:t>231- بحارالانوار</w:t>
      </w:r>
      <w:r w:rsidR="00DC149A">
        <w:rPr>
          <w:rtl/>
        </w:rPr>
        <w:t xml:space="preserve">، </w:t>
      </w:r>
      <w:r>
        <w:rPr>
          <w:rtl/>
        </w:rPr>
        <w:t>ج 42</w:t>
      </w:r>
      <w:r w:rsidR="00DC149A">
        <w:rPr>
          <w:rtl/>
        </w:rPr>
        <w:t xml:space="preserve">، </w:t>
      </w:r>
      <w:r>
        <w:rPr>
          <w:rtl/>
        </w:rPr>
        <w:t>ص 290</w:t>
      </w:r>
    </w:p>
    <w:p w:rsidR="00D34EEC" w:rsidRDefault="00D34EEC" w:rsidP="00D34EEC">
      <w:pPr>
        <w:pStyle w:val="libFootnote"/>
        <w:rPr>
          <w:rtl/>
        </w:rPr>
      </w:pPr>
      <w:r>
        <w:rPr>
          <w:rtl/>
        </w:rPr>
        <w:t>232- سوره احزاب</w:t>
      </w:r>
      <w:r w:rsidR="00DC149A">
        <w:rPr>
          <w:rtl/>
        </w:rPr>
        <w:t xml:space="preserve">، </w:t>
      </w:r>
      <w:r>
        <w:rPr>
          <w:rtl/>
        </w:rPr>
        <w:t>آيه 38</w:t>
      </w:r>
    </w:p>
    <w:p w:rsidR="00D34EEC" w:rsidRDefault="00D34EEC" w:rsidP="00D34EEC">
      <w:pPr>
        <w:pStyle w:val="libFootnote"/>
        <w:rPr>
          <w:rtl/>
        </w:rPr>
      </w:pPr>
      <w:r>
        <w:rPr>
          <w:rtl/>
        </w:rPr>
        <w:t>233- سوره نور آيه 22</w:t>
      </w:r>
    </w:p>
    <w:p w:rsidR="00D34EEC" w:rsidRDefault="00D34EEC" w:rsidP="00D34EEC">
      <w:pPr>
        <w:pStyle w:val="libFootnote"/>
        <w:rPr>
          <w:rtl/>
        </w:rPr>
      </w:pPr>
      <w:r>
        <w:rPr>
          <w:rtl/>
        </w:rPr>
        <w:t>234- سوره آل عمران</w:t>
      </w:r>
      <w:r w:rsidR="00DC149A">
        <w:rPr>
          <w:rtl/>
        </w:rPr>
        <w:t xml:space="preserve">، </w:t>
      </w:r>
      <w:r>
        <w:rPr>
          <w:rtl/>
        </w:rPr>
        <w:t>آيه 198</w:t>
      </w:r>
    </w:p>
    <w:p w:rsidR="00D34EEC" w:rsidRDefault="00D34EEC" w:rsidP="00D34EEC">
      <w:pPr>
        <w:pStyle w:val="libFootnote"/>
        <w:rPr>
          <w:rtl/>
        </w:rPr>
      </w:pPr>
      <w:r>
        <w:rPr>
          <w:rtl/>
        </w:rPr>
        <w:t>235- نهج عبده</w:t>
      </w:r>
      <w:r w:rsidR="00DC149A">
        <w:rPr>
          <w:rtl/>
        </w:rPr>
        <w:t xml:space="preserve">، </w:t>
      </w:r>
      <w:r>
        <w:rPr>
          <w:rtl/>
        </w:rPr>
        <w:t>ج 2</w:t>
      </w:r>
      <w:r w:rsidR="00DC149A">
        <w:rPr>
          <w:rtl/>
        </w:rPr>
        <w:t xml:space="preserve">، </w:t>
      </w:r>
      <w:r>
        <w:rPr>
          <w:rtl/>
        </w:rPr>
        <w:t>ص 21 و فيض الاسلام ص 856</w:t>
      </w:r>
    </w:p>
    <w:p w:rsidR="00D34EEC" w:rsidRDefault="00D34EEC" w:rsidP="00D34EEC">
      <w:pPr>
        <w:pStyle w:val="libFootnote"/>
        <w:rPr>
          <w:rtl/>
        </w:rPr>
      </w:pPr>
      <w:r>
        <w:rPr>
          <w:rtl/>
        </w:rPr>
        <w:t>236- منتخب التواريخ</w:t>
      </w:r>
      <w:r w:rsidR="00DC149A">
        <w:rPr>
          <w:rtl/>
        </w:rPr>
        <w:t xml:space="preserve">، </w:t>
      </w:r>
      <w:r>
        <w:rPr>
          <w:rtl/>
        </w:rPr>
        <w:t>ص 313 جز دوازده بند محتشم</w:t>
      </w:r>
    </w:p>
    <w:p w:rsidR="00D34EEC" w:rsidRDefault="00D34EEC" w:rsidP="00D34EEC">
      <w:pPr>
        <w:pStyle w:val="libFootnote"/>
        <w:rPr>
          <w:rtl/>
        </w:rPr>
      </w:pPr>
      <w:r>
        <w:rPr>
          <w:rtl/>
        </w:rPr>
        <w:t>237- سفينة البحار ج 5</w:t>
      </w:r>
      <w:r w:rsidR="00DC149A">
        <w:rPr>
          <w:rtl/>
        </w:rPr>
        <w:t xml:space="preserve">، </w:t>
      </w:r>
      <w:r>
        <w:rPr>
          <w:rtl/>
        </w:rPr>
        <w:t>ص 170</w:t>
      </w:r>
    </w:p>
    <w:p w:rsidR="00D34EEC" w:rsidRDefault="00D34EEC" w:rsidP="00D34EEC">
      <w:pPr>
        <w:pStyle w:val="libFootnote"/>
        <w:rPr>
          <w:rtl/>
        </w:rPr>
      </w:pPr>
      <w:r>
        <w:rPr>
          <w:rtl/>
        </w:rPr>
        <w:t>238- سفينة البحار</w:t>
      </w:r>
      <w:r w:rsidR="00DC149A">
        <w:rPr>
          <w:rtl/>
        </w:rPr>
        <w:t xml:space="preserve">، </w:t>
      </w:r>
      <w:r>
        <w:rPr>
          <w:rtl/>
        </w:rPr>
        <w:t>ج 5</w:t>
      </w:r>
      <w:r w:rsidR="00DC149A">
        <w:rPr>
          <w:rtl/>
        </w:rPr>
        <w:t xml:space="preserve">، </w:t>
      </w:r>
      <w:r>
        <w:rPr>
          <w:rtl/>
        </w:rPr>
        <w:t>ص 170</w:t>
      </w:r>
    </w:p>
    <w:p w:rsidR="00D34EEC" w:rsidRDefault="00D34EEC" w:rsidP="00D34EEC">
      <w:pPr>
        <w:pStyle w:val="libFootnote"/>
        <w:rPr>
          <w:rtl/>
        </w:rPr>
      </w:pPr>
      <w:r>
        <w:rPr>
          <w:rtl/>
        </w:rPr>
        <w:t>239- سفينة البحار</w:t>
      </w:r>
      <w:r w:rsidR="00DC149A">
        <w:rPr>
          <w:rtl/>
        </w:rPr>
        <w:t xml:space="preserve">، </w:t>
      </w:r>
      <w:r>
        <w:rPr>
          <w:rtl/>
        </w:rPr>
        <w:t>ج 5</w:t>
      </w:r>
      <w:r w:rsidR="00DC149A">
        <w:rPr>
          <w:rtl/>
        </w:rPr>
        <w:t xml:space="preserve">، </w:t>
      </w:r>
      <w:r>
        <w:rPr>
          <w:rtl/>
        </w:rPr>
        <w:t>ص 170 وسائل الشيعة ج 7</w:t>
      </w:r>
      <w:r w:rsidR="00DC149A">
        <w:rPr>
          <w:rtl/>
        </w:rPr>
        <w:t xml:space="preserve">، </w:t>
      </w:r>
      <w:r>
        <w:rPr>
          <w:rtl/>
        </w:rPr>
        <w:t>ص 203</w:t>
      </w:r>
    </w:p>
    <w:p w:rsidR="00D34EEC" w:rsidRDefault="00D34EEC" w:rsidP="00D34EEC">
      <w:pPr>
        <w:pStyle w:val="libFootnote"/>
        <w:rPr>
          <w:rtl/>
        </w:rPr>
      </w:pPr>
      <w:r>
        <w:rPr>
          <w:rtl/>
        </w:rPr>
        <w:t>240- سفينة البحار</w:t>
      </w:r>
      <w:r w:rsidR="00DC149A">
        <w:rPr>
          <w:rtl/>
        </w:rPr>
        <w:t xml:space="preserve">، </w:t>
      </w:r>
      <w:r>
        <w:rPr>
          <w:rtl/>
        </w:rPr>
        <w:t>ج 5</w:t>
      </w:r>
      <w:r w:rsidR="00DC149A">
        <w:rPr>
          <w:rtl/>
        </w:rPr>
        <w:t xml:space="preserve">، </w:t>
      </w:r>
      <w:r>
        <w:rPr>
          <w:rtl/>
        </w:rPr>
        <w:t>ص 171</w:t>
      </w:r>
    </w:p>
    <w:p w:rsidR="00D34EEC" w:rsidRDefault="00D34EEC" w:rsidP="00D34EEC">
      <w:pPr>
        <w:pStyle w:val="libFootnote"/>
        <w:rPr>
          <w:rtl/>
        </w:rPr>
      </w:pPr>
      <w:r>
        <w:rPr>
          <w:rtl/>
        </w:rPr>
        <w:t>241- وسائل الشيعة</w:t>
      </w:r>
      <w:r w:rsidR="00DC149A">
        <w:rPr>
          <w:rtl/>
        </w:rPr>
        <w:t xml:space="preserve">، </w:t>
      </w:r>
      <w:r>
        <w:rPr>
          <w:rtl/>
        </w:rPr>
        <w:t>ج 4</w:t>
      </w:r>
      <w:r w:rsidR="00DC149A">
        <w:rPr>
          <w:rtl/>
        </w:rPr>
        <w:t xml:space="preserve">، </w:t>
      </w:r>
      <w:r>
        <w:rPr>
          <w:rtl/>
        </w:rPr>
        <w:t>ص 1222</w:t>
      </w:r>
    </w:p>
    <w:p w:rsidR="00D34EEC" w:rsidRDefault="00D34EEC" w:rsidP="00D34EEC">
      <w:pPr>
        <w:pStyle w:val="libFootnote"/>
        <w:rPr>
          <w:rtl/>
        </w:rPr>
      </w:pPr>
      <w:r>
        <w:rPr>
          <w:rtl/>
        </w:rPr>
        <w:t>242- بحارالانوار</w:t>
      </w:r>
      <w:r w:rsidR="00DC149A">
        <w:rPr>
          <w:rtl/>
        </w:rPr>
        <w:t xml:space="preserve">، </w:t>
      </w:r>
      <w:r>
        <w:rPr>
          <w:rtl/>
        </w:rPr>
        <w:t>ج 96</w:t>
      </w:r>
      <w:r w:rsidR="00DC149A">
        <w:rPr>
          <w:rtl/>
        </w:rPr>
        <w:t xml:space="preserve">، </w:t>
      </w:r>
      <w:r>
        <w:rPr>
          <w:rtl/>
        </w:rPr>
        <w:t>ص 386</w:t>
      </w:r>
    </w:p>
    <w:p w:rsidR="00D34EEC" w:rsidRDefault="00D34EEC" w:rsidP="00D34EEC">
      <w:pPr>
        <w:pStyle w:val="libFootnote"/>
        <w:rPr>
          <w:rtl/>
        </w:rPr>
      </w:pPr>
      <w:r>
        <w:rPr>
          <w:rtl/>
        </w:rPr>
        <w:t>243- بحارالانوار</w:t>
      </w:r>
      <w:r w:rsidR="00DC149A">
        <w:rPr>
          <w:rtl/>
        </w:rPr>
        <w:t xml:space="preserve">، </w:t>
      </w:r>
      <w:r>
        <w:rPr>
          <w:rtl/>
        </w:rPr>
        <w:t>و ج 96 ص 386 و ج 97 ص 11</w:t>
      </w:r>
    </w:p>
    <w:p w:rsidR="00D34EEC" w:rsidRDefault="00D34EEC" w:rsidP="00D34EEC">
      <w:pPr>
        <w:pStyle w:val="libFootnote"/>
        <w:rPr>
          <w:rtl/>
        </w:rPr>
      </w:pPr>
      <w:r>
        <w:rPr>
          <w:rtl/>
        </w:rPr>
        <w:t>244- در مناقب اضافه مى كند وليس لى صهر مثلى</w:t>
      </w:r>
    </w:p>
    <w:p w:rsidR="00D34EEC" w:rsidRDefault="00D34EEC" w:rsidP="00D34EEC">
      <w:pPr>
        <w:pStyle w:val="libFootnote"/>
        <w:rPr>
          <w:rtl/>
        </w:rPr>
      </w:pPr>
      <w:r>
        <w:rPr>
          <w:rtl/>
        </w:rPr>
        <w:t>245- بحارالانوار ج 40</w:t>
      </w:r>
      <w:r w:rsidR="00DC149A">
        <w:rPr>
          <w:rtl/>
        </w:rPr>
        <w:t xml:space="preserve">، </w:t>
      </w:r>
      <w:r>
        <w:rPr>
          <w:rtl/>
        </w:rPr>
        <w:t>ص 68</w:t>
      </w:r>
    </w:p>
    <w:p w:rsidR="00D34EEC" w:rsidRDefault="00D34EEC" w:rsidP="00D34EEC">
      <w:pPr>
        <w:pStyle w:val="libFootnote"/>
        <w:rPr>
          <w:rtl/>
        </w:rPr>
      </w:pPr>
      <w:r>
        <w:rPr>
          <w:rtl/>
        </w:rPr>
        <w:t>246- بحارالانوار</w:t>
      </w:r>
      <w:r w:rsidR="00DC149A">
        <w:rPr>
          <w:rtl/>
        </w:rPr>
        <w:t xml:space="preserve">، </w:t>
      </w:r>
      <w:r>
        <w:rPr>
          <w:rtl/>
        </w:rPr>
        <w:t>ج 40</w:t>
      </w:r>
      <w:r w:rsidR="00DC149A">
        <w:rPr>
          <w:rtl/>
        </w:rPr>
        <w:t xml:space="preserve">، </w:t>
      </w:r>
      <w:r>
        <w:rPr>
          <w:rtl/>
        </w:rPr>
        <w:t>ص 6</w:t>
      </w:r>
    </w:p>
    <w:p w:rsidR="00D34EEC" w:rsidRDefault="00D34EEC" w:rsidP="00D34EEC">
      <w:pPr>
        <w:pStyle w:val="libFootnote"/>
        <w:rPr>
          <w:rtl/>
        </w:rPr>
      </w:pPr>
      <w:r>
        <w:rPr>
          <w:rtl/>
        </w:rPr>
        <w:t>247- همان ج 22</w:t>
      </w:r>
      <w:r w:rsidR="00DC149A">
        <w:rPr>
          <w:rtl/>
        </w:rPr>
        <w:t xml:space="preserve">، </w:t>
      </w:r>
      <w:r>
        <w:rPr>
          <w:rtl/>
        </w:rPr>
        <w:t>ص 282 و ص 208 تا 212 درباره آيه مباهله</w:t>
      </w:r>
    </w:p>
    <w:p w:rsidR="00D34EEC" w:rsidRDefault="00D34EEC" w:rsidP="00D34EEC">
      <w:pPr>
        <w:pStyle w:val="libFootnote"/>
        <w:rPr>
          <w:rtl/>
        </w:rPr>
      </w:pPr>
      <w:r>
        <w:rPr>
          <w:rtl/>
        </w:rPr>
        <w:t>248- همان</w:t>
      </w:r>
      <w:r w:rsidR="00DC149A">
        <w:rPr>
          <w:rtl/>
        </w:rPr>
        <w:t xml:space="preserve">، </w:t>
      </w:r>
      <w:r>
        <w:rPr>
          <w:rtl/>
        </w:rPr>
        <w:t>ج 39</w:t>
      </w:r>
      <w:r w:rsidR="00DC149A">
        <w:rPr>
          <w:rtl/>
        </w:rPr>
        <w:t xml:space="preserve">، </w:t>
      </w:r>
      <w:r>
        <w:rPr>
          <w:rtl/>
        </w:rPr>
        <w:t>ص 35</w:t>
      </w:r>
    </w:p>
    <w:p w:rsidR="00D34EEC" w:rsidRDefault="00D34EEC" w:rsidP="00D34EEC">
      <w:pPr>
        <w:pStyle w:val="libFootnote"/>
        <w:rPr>
          <w:rtl/>
        </w:rPr>
      </w:pPr>
      <w:r>
        <w:rPr>
          <w:rtl/>
        </w:rPr>
        <w:t>249- همان</w:t>
      </w:r>
      <w:r w:rsidR="00DC149A">
        <w:rPr>
          <w:rtl/>
        </w:rPr>
        <w:t xml:space="preserve">، </w:t>
      </w:r>
      <w:r>
        <w:rPr>
          <w:rtl/>
        </w:rPr>
        <w:t>ج 39 ص 35</w:t>
      </w:r>
    </w:p>
    <w:p w:rsidR="00D34EEC" w:rsidRDefault="00D34EEC" w:rsidP="00D34EEC">
      <w:pPr>
        <w:pStyle w:val="libFootnote"/>
        <w:rPr>
          <w:rtl/>
        </w:rPr>
      </w:pPr>
      <w:r>
        <w:rPr>
          <w:rtl/>
        </w:rPr>
        <w:t>250- سوره طه آيه 121</w:t>
      </w:r>
    </w:p>
    <w:p w:rsidR="00D34EEC" w:rsidRDefault="00D34EEC" w:rsidP="00D34EEC">
      <w:pPr>
        <w:pStyle w:val="libFootnote"/>
        <w:rPr>
          <w:rtl/>
        </w:rPr>
      </w:pPr>
      <w:r>
        <w:rPr>
          <w:rtl/>
        </w:rPr>
        <w:t>251- سوره انسان</w:t>
      </w:r>
      <w:r w:rsidR="00DC149A">
        <w:rPr>
          <w:rtl/>
        </w:rPr>
        <w:t xml:space="preserve">، </w:t>
      </w:r>
      <w:r>
        <w:rPr>
          <w:rtl/>
        </w:rPr>
        <w:t>آيه 22</w:t>
      </w:r>
    </w:p>
    <w:p w:rsidR="00D34EEC" w:rsidRDefault="00D34EEC" w:rsidP="00D34EEC">
      <w:pPr>
        <w:pStyle w:val="libFootnote"/>
        <w:rPr>
          <w:rtl/>
        </w:rPr>
      </w:pPr>
      <w:r>
        <w:rPr>
          <w:rtl/>
        </w:rPr>
        <w:t>252- سوره تحريم</w:t>
      </w:r>
      <w:r w:rsidR="00DC149A">
        <w:rPr>
          <w:rtl/>
        </w:rPr>
        <w:t xml:space="preserve">، </w:t>
      </w:r>
      <w:r>
        <w:rPr>
          <w:rtl/>
        </w:rPr>
        <w:t>آيه 10</w:t>
      </w:r>
    </w:p>
    <w:p w:rsidR="00D34EEC" w:rsidRDefault="00D34EEC" w:rsidP="00D34EEC">
      <w:pPr>
        <w:pStyle w:val="libFootnote"/>
        <w:rPr>
          <w:rtl/>
        </w:rPr>
      </w:pPr>
      <w:r>
        <w:rPr>
          <w:rtl/>
        </w:rPr>
        <w:lastRenderedPageBreak/>
        <w:t>253- سوره بقره</w:t>
      </w:r>
      <w:r w:rsidR="00DC149A">
        <w:rPr>
          <w:rtl/>
        </w:rPr>
        <w:t xml:space="preserve">، </w:t>
      </w:r>
      <w:r>
        <w:rPr>
          <w:rtl/>
        </w:rPr>
        <w:t>آيه 260</w:t>
      </w:r>
    </w:p>
    <w:p w:rsidR="00D34EEC" w:rsidRDefault="00D34EEC" w:rsidP="00D34EEC">
      <w:pPr>
        <w:pStyle w:val="libFootnote"/>
        <w:rPr>
          <w:rtl/>
        </w:rPr>
      </w:pPr>
      <w:r>
        <w:rPr>
          <w:rtl/>
        </w:rPr>
        <w:t>254- سوره قصص آيه 18</w:t>
      </w:r>
    </w:p>
    <w:p w:rsidR="00D34EEC" w:rsidRDefault="00D34EEC" w:rsidP="00D34EEC">
      <w:pPr>
        <w:pStyle w:val="libFootnote"/>
        <w:rPr>
          <w:rtl/>
        </w:rPr>
      </w:pPr>
      <w:r>
        <w:rPr>
          <w:rtl/>
        </w:rPr>
        <w:t>255- سوره بقره</w:t>
      </w:r>
      <w:r w:rsidR="00DC149A">
        <w:rPr>
          <w:rtl/>
        </w:rPr>
        <w:t xml:space="preserve">، </w:t>
      </w:r>
      <w:r>
        <w:rPr>
          <w:rtl/>
        </w:rPr>
        <w:t>آيه 207</w:t>
      </w:r>
    </w:p>
    <w:p w:rsidR="00D34EEC" w:rsidRDefault="00D34EEC" w:rsidP="00D34EEC">
      <w:pPr>
        <w:pStyle w:val="libFootnote"/>
        <w:rPr>
          <w:rtl/>
        </w:rPr>
      </w:pPr>
      <w:r>
        <w:rPr>
          <w:rtl/>
        </w:rPr>
        <w:t>256- سروه ص</w:t>
      </w:r>
      <w:r w:rsidR="00DC149A">
        <w:rPr>
          <w:rtl/>
        </w:rPr>
        <w:t xml:space="preserve">، </w:t>
      </w:r>
      <w:r>
        <w:rPr>
          <w:rtl/>
        </w:rPr>
        <w:t>آيه 24</w:t>
      </w:r>
    </w:p>
    <w:p w:rsidR="00D34EEC" w:rsidRDefault="00D34EEC" w:rsidP="00D34EEC">
      <w:pPr>
        <w:pStyle w:val="libFootnote"/>
        <w:rPr>
          <w:rtl/>
        </w:rPr>
      </w:pPr>
      <w:r>
        <w:rPr>
          <w:rtl/>
        </w:rPr>
        <w:t>257- سوره انبياء</w:t>
      </w:r>
      <w:r w:rsidR="00DC149A">
        <w:rPr>
          <w:rtl/>
        </w:rPr>
        <w:t xml:space="preserve">، </w:t>
      </w:r>
      <w:r>
        <w:rPr>
          <w:rtl/>
        </w:rPr>
        <w:t>آيه 79</w:t>
      </w:r>
    </w:p>
    <w:p w:rsidR="00D34EEC" w:rsidRDefault="00D34EEC" w:rsidP="00D34EEC">
      <w:pPr>
        <w:pStyle w:val="libFootnote"/>
        <w:rPr>
          <w:rtl/>
        </w:rPr>
      </w:pPr>
      <w:r>
        <w:rPr>
          <w:rtl/>
        </w:rPr>
        <w:t>258- سوره ص</w:t>
      </w:r>
      <w:r w:rsidR="00DC149A">
        <w:rPr>
          <w:rtl/>
        </w:rPr>
        <w:t xml:space="preserve">، </w:t>
      </w:r>
      <w:r>
        <w:rPr>
          <w:rtl/>
        </w:rPr>
        <w:t>آيه 35</w:t>
      </w:r>
    </w:p>
    <w:p w:rsidR="00D34EEC" w:rsidRDefault="00D34EEC" w:rsidP="00D34EEC">
      <w:pPr>
        <w:pStyle w:val="libFootnote"/>
        <w:rPr>
          <w:rtl/>
        </w:rPr>
      </w:pPr>
      <w:r>
        <w:rPr>
          <w:rtl/>
        </w:rPr>
        <w:t>259- سوره قصص آيه 83</w:t>
      </w:r>
    </w:p>
    <w:p w:rsidR="00D34EEC" w:rsidRDefault="00D34EEC" w:rsidP="00D34EEC">
      <w:pPr>
        <w:pStyle w:val="libFootnote"/>
        <w:rPr>
          <w:rtl/>
        </w:rPr>
      </w:pPr>
      <w:r>
        <w:rPr>
          <w:rtl/>
        </w:rPr>
        <w:t>260- سوره مائده</w:t>
      </w:r>
      <w:r w:rsidR="00DC149A">
        <w:rPr>
          <w:rtl/>
        </w:rPr>
        <w:t xml:space="preserve">، </w:t>
      </w:r>
      <w:r>
        <w:rPr>
          <w:rtl/>
        </w:rPr>
        <w:t>آيه 116</w:t>
      </w:r>
    </w:p>
    <w:p w:rsidR="00D34EEC" w:rsidRDefault="00D34EEC" w:rsidP="00D34EEC">
      <w:pPr>
        <w:pStyle w:val="libFootnote"/>
        <w:rPr>
          <w:rtl/>
        </w:rPr>
      </w:pPr>
      <w:r>
        <w:rPr>
          <w:rtl/>
        </w:rPr>
        <w:t>261- بحارالانوار ج 46</w:t>
      </w:r>
      <w:r w:rsidR="00DC149A">
        <w:rPr>
          <w:rtl/>
        </w:rPr>
        <w:t xml:space="preserve">، </w:t>
      </w:r>
      <w:r>
        <w:rPr>
          <w:rtl/>
        </w:rPr>
        <w:t>ص 134</w:t>
      </w:r>
    </w:p>
    <w:p w:rsidR="00D34EEC" w:rsidRDefault="00D34EEC" w:rsidP="00D34EEC">
      <w:pPr>
        <w:pStyle w:val="libFootnote"/>
        <w:rPr>
          <w:rtl/>
        </w:rPr>
      </w:pPr>
      <w:r>
        <w:rPr>
          <w:rtl/>
        </w:rPr>
        <w:t>262- بحارالانوار</w:t>
      </w:r>
      <w:r w:rsidR="00DC149A">
        <w:rPr>
          <w:rtl/>
        </w:rPr>
        <w:t xml:space="preserve">، </w:t>
      </w:r>
      <w:r>
        <w:rPr>
          <w:rtl/>
        </w:rPr>
        <w:t>ج 35</w:t>
      </w:r>
      <w:r w:rsidR="00DC149A">
        <w:rPr>
          <w:rtl/>
        </w:rPr>
        <w:t xml:space="preserve">، </w:t>
      </w:r>
      <w:r>
        <w:rPr>
          <w:rtl/>
        </w:rPr>
        <w:t>ص 8 به نقل از علل الشرايع و معانى الاخبار و امالى صدوق درباره اين كه اين فضيلت تولد حضرت در كعبه مختص به او بوده و حضرت اولين و آخرين كسى است كه خصلت را داشته از علماى عامه هشت حديث و از خاصه هفت حديث وارد شده و تا زمان خلافت هشام بن عبدالملك لوح سبزى در كعبه وجود داشته است كه رباعى ذيل روى آن نوشته شده اسن</w:t>
      </w:r>
      <w:r w:rsidR="00DC149A">
        <w:rPr>
          <w:rtl/>
        </w:rPr>
        <w:t>:</w:t>
      </w:r>
    </w:p>
    <w:p w:rsidR="009A13CC" w:rsidRPr="009A13CC" w:rsidRDefault="009A13CC" w:rsidP="009A13CC">
      <w:pPr>
        <w:pStyle w:val="libFootnote"/>
        <w:rPr>
          <w:rtl/>
        </w:rPr>
      </w:pPr>
      <w:r w:rsidRPr="009A13CC">
        <w:rPr>
          <w:rtl/>
        </w:rPr>
        <w:t>خصصتما بالولد الزكى</w:t>
      </w:r>
    </w:p>
    <w:p w:rsidR="009A13CC" w:rsidRPr="009A13CC" w:rsidRDefault="009A13CC" w:rsidP="009A13CC">
      <w:pPr>
        <w:pStyle w:val="libFootnote"/>
        <w:rPr>
          <w:rtl/>
        </w:rPr>
      </w:pPr>
      <w:r w:rsidRPr="009A13CC">
        <w:rPr>
          <w:rtl/>
        </w:rPr>
        <w:t>الطاهر المنتخب المرضى</w:t>
      </w:r>
    </w:p>
    <w:p w:rsidR="009A13CC" w:rsidRPr="009A13CC" w:rsidRDefault="009A13CC" w:rsidP="009A13CC">
      <w:pPr>
        <w:pStyle w:val="libFootnote"/>
        <w:rPr>
          <w:rtl/>
        </w:rPr>
      </w:pPr>
      <w:r w:rsidRPr="009A13CC">
        <w:rPr>
          <w:rtl/>
        </w:rPr>
        <w:t>فاسمه من شامخ على</w:t>
      </w:r>
    </w:p>
    <w:p w:rsidR="00D34EEC" w:rsidRDefault="009A13CC" w:rsidP="009A13CC">
      <w:pPr>
        <w:pStyle w:val="libFootnote"/>
        <w:rPr>
          <w:rtl/>
        </w:rPr>
      </w:pPr>
      <w:r w:rsidRPr="009A13CC">
        <w:rPr>
          <w:rtl/>
        </w:rPr>
        <w:t xml:space="preserve">على اشتق من العلى </w:t>
      </w:r>
    </w:p>
    <w:p w:rsidR="00D34EEC" w:rsidRDefault="00D34EEC" w:rsidP="00D34EEC">
      <w:pPr>
        <w:pStyle w:val="libFootnote"/>
        <w:rPr>
          <w:rtl/>
        </w:rPr>
      </w:pPr>
      <w:r>
        <w:rPr>
          <w:rtl/>
        </w:rPr>
        <w:t>263- بحارالانوار</w:t>
      </w:r>
      <w:r w:rsidR="00DC149A">
        <w:rPr>
          <w:rtl/>
        </w:rPr>
        <w:t xml:space="preserve">، </w:t>
      </w:r>
      <w:r>
        <w:rPr>
          <w:rtl/>
        </w:rPr>
        <w:t>ج 40</w:t>
      </w:r>
      <w:r w:rsidR="00DC149A">
        <w:rPr>
          <w:rtl/>
        </w:rPr>
        <w:t xml:space="preserve">، </w:t>
      </w:r>
      <w:r>
        <w:rPr>
          <w:rtl/>
        </w:rPr>
        <w:t>ص 2</w:t>
      </w:r>
    </w:p>
    <w:p w:rsidR="00D34EEC" w:rsidRDefault="00D34EEC" w:rsidP="00D34EEC">
      <w:pPr>
        <w:pStyle w:val="libFootnote"/>
        <w:rPr>
          <w:rtl/>
        </w:rPr>
      </w:pPr>
      <w:r>
        <w:rPr>
          <w:rtl/>
        </w:rPr>
        <w:t>264- كليات ديوان شهريار</w:t>
      </w:r>
      <w:r w:rsidR="00DC149A">
        <w:rPr>
          <w:rtl/>
        </w:rPr>
        <w:t xml:space="preserve">، </w:t>
      </w:r>
      <w:r>
        <w:rPr>
          <w:rtl/>
        </w:rPr>
        <w:t>ص 76</w:t>
      </w:r>
    </w:p>
    <w:p w:rsidR="00D34EEC" w:rsidRDefault="00D34EEC" w:rsidP="00D34EEC">
      <w:pPr>
        <w:pStyle w:val="libFootnote"/>
        <w:rPr>
          <w:rtl/>
        </w:rPr>
      </w:pPr>
      <w:r>
        <w:rPr>
          <w:rtl/>
        </w:rPr>
        <w:t>265- بحار</w:t>
      </w:r>
      <w:r w:rsidR="00DC149A">
        <w:rPr>
          <w:rtl/>
        </w:rPr>
        <w:t xml:space="preserve">، </w:t>
      </w:r>
      <w:r>
        <w:rPr>
          <w:rtl/>
        </w:rPr>
        <w:t>ج 42</w:t>
      </w:r>
      <w:r w:rsidR="00DC149A">
        <w:rPr>
          <w:rtl/>
        </w:rPr>
        <w:t xml:space="preserve">، </w:t>
      </w:r>
      <w:r>
        <w:rPr>
          <w:rtl/>
        </w:rPr>
        <w:t>ص 227</w:t>
      </w:r>
      <w:r w:rsidR="00DC149A">
        <w:rPr>
          <w:rtl/>
        </w:rPr>
        <w:t xml:space="preserve">، </w:t>
      </w:r>
      <w:r>
        <w:rPr>
          <w:rtl/>
        </w:rPr>
        <w:t>و ص 291</w:t>
      </w:r>
    </w:p>
    <w:p w:rsidR="00D34EEC" w:rsidRDefault="00D34EEC" w:rsidP="00D34EEC">
      <w:pPr>
        <w:pStyle w:val="libFootnote"/>
        <w:rPr>
          <w:rtl/>
        </w:rPr>
      </w:pPr>
      <w:r>
        <w:rPr>
          <w:rtl/>
        </w:rPr>
        <w:t>266- سوره آل عمران</w:t>
      </w:r>
      <w:r w:rsidR="00DC149A">
        <w:rPr>
          <w:rtl/>
        </w:rPr>
        <w:t xml:space="preserve">، </w:t>
      </w:r>
      <w:r>
        <w:rPr>
          <w:rtl/>
        </w:rPr>
        <w:t>آيه 85</w:t>
      </w:r>
    </w:p>
    <w:p w:rsidR="00D34EEC" w:rsidRDefault="00D34EEC" w:rsidP="00D34EEC">
      <w:pPr>
        <w:pStyle w:val="libFootnote"/>
        <w:rPr>
          <w:rtl/>
        </w:rPr>
      </w:pPr>
      <w:r>
        <w:rPr>
          <w:rtl/>
        </w:rPr>
        <w:t>267- سوره بقره آيه 25</w:t>
      </w:r>
    </w:p>
    <w:p w:rsidR="00D34EEC" w:rsidRDefault="00D34EEC" w:rsidP="00D34EEC">
      <w:pPr>
        <w:pStyle w:val="libFootnote"/>
        <w:rPr>
          <w:rtl/>
        </w:rPr>
      </w:pPr>
      <w:r>
        <w:rPr>
          <w:rtl/>
        </w:rPr>
        <w:t>268- سوره آل عمران</w:t>
      </w:r>
      <w:r w:rsidR="00DC149A">
        <w:rPr>
          <w:rtl/>
        </w:rPr>
        <w:t xml:space="preserve">، </w:t>
      </w:r>
      <w:r>
        <w:rPr>
          <w:rtl/>
        </w:rPr>
        <w:t>آيه 123</w:t>
      </w:r>
    </w:p>
    <w:p w:rsidR="00D34EEC" w:rsidRDefault="00D34EEC" w:rsidP="00D34EEC">
      <w:pPr>
        <w:pStyle w:val="libFootnote"/>
        <w:rPr>
          <w:rtl/>
        </w:rPr>
      </w:pPr>
      <w:r>
        <w:rPr>
          <w:rtl/>
        </w:rPr>
        <w:t>269- سوره نساء آيه 75</w:t>
      </w:r>
    </w:p>
    <w:p w:rsidR="00D34EEC" w:rsidRDefault="00D34EEC" w:rsidP="00D34EEC">
      <w:pPr>
        <w:pStyle w:val="libFootnote"/>
        <w:rPr>
          <w:rtl/>
        </w:rPr>
      </w:pPr>
      <w:r>
        <w:rPr>
          <w:rtl/>
        </w:rPr>
        <w:t>270- سوره رعد</w:t>
      </w:r>
      <w:r w:rsidR="00DC149A">
        <w:rPr>
          <w:rtl/>
        </w:rPr>
        <w:t xml:space="preserve">، </w:t>
      </w:r>
      <w:r>
        <w:rPr>
          <w:rtl/>
        </w:rPr>
        <w:t>آيه 24 - 22</w:t>
      </w:r>
    </w:p>
    <w:p w:rsidR="00D34EEC" w:rsidRDefault="00D34EEC" w:rsidP="00D34EEC">
      <w:pPr>
        <w:pStyle w:val="libFootnote"/>
        <w:rPr>
          <w:rtl/>
        </w:rPr>
      </w:pPr>
      <w:r>
        <w:rPr>
          <w:rtl/>
        </w:rPr>
        <w:t>271- سوره آل عمران</w:t>
      </w:r>
      <w:r w:rsidR="00DC149A">
        <w:rPr>
          <w:rtl/>
        </w:rPr>
        <w:t xml:space="preserve">، </w:t>
      </w:r>
      <w:r>
        <w:rPr>
          <w:rtl/>
        </w:rPr>
        <w:t>آيه 133</w:t>
      </w:r>
    </w:p>
    <w:p w:rsidR="00D34EEC" w:rsidRDefault="00D34EEC" w:rsidP="00D34EEC">
      <w:pPr>
        <w:pStyle w:val="libFootnote"/>
        <w:rPr>
          <w:rtl/>
        </w:rPr>
      </w:pPr>
      <w:r>
        <w:rPr>
          <w:rtl/>
        </w:rPr>
        <w:t>272- بحارالانوار</w:t>
      </w:r>
      <w:r w:rsidR="00DC149A">
        <w:rPr>
          <w:rtl/>
        </w:rPr>
        <w:t xml:space="preserve">، </w:t>
      </w:r>
      <w:r>
        <w:rPr>
          <w:rtl/>
        </w:rPr>
        <w:t>ج 8</w:t>
      </w:r>
      <w:r w:rsidR="00DC149A">
        <w:rPr>
          <w:rtl/>
        </w:rPr>
        <w:t xml:space="preserve">، </w:t>
      </w:r>
      <w:r>
        <w:rPr>
          <w:rtl/>
        </w:rPr>
        <w:t>ص 283</w:t>
      </w:r>
      <w:r w:rsidR="00DC149A">
        <w:rPr>
          <w:rtl/>
        </w:rPr>
        <w:t xml:space="preserve">، </w:t>
      </w:r>
      <w:r>
        <w:rPr>
          <w:rtl/>
        </w:rPr>
        <w:t>ح 8</w:t>
      </w:r>
    </w:p>
    <w:p w:rsidR="00D34EEC" w:rsidRDefault="00D34EEC" w:rsidP="00D34EEC">
      <w:pPr>
        <w:pStyle w:val="libFootnote"/>
        <w:rPr>
          <w:rtl/>
        </w:rPr>
      </w:pPr>
      <w:r>
        <w:rPr>
          <w:rtl/>
        </w:rPr>
        <w:t>273- فرهنگ اميركبير</w:t>
      </w:r>
      <w:r w:rsidR="00DC149A">
        <w:rPr>
          <w:rtl/>
        </w:rPr>
        <w:t xml:space="preserve">، </w:t>
      </w:r>
      <w:r>
        <w:rPr>
          <w:rtl/>
        </w:rPr>
        <w:t>ص 749</w:t>
      </w:r>
    </w:p>
    <w:p w:rsidR="00D34EEC" w:rsidRDefault="00D34EEC" w:rsidP="00D34EEC">
      <w:pPr>
        <w:pStyle w:val="libFootnote"/>
        <w:rPr>
          <w:rtl/>
        </w:rPr>
      </w:pPr>
      <w:r>
        <w:rPr>
          <w:rtl/>
        </w:rPr>
        <w:lastRenderedPageBreak/>
        <w:t>274- نور در هر ثانيه سيصد هزاركيلومتر سرعت دارد؛ يعنى اگر فرضا هواپيمايى به سرعت نور دور كره زمين بچرخد درهر ثانيه</w:t>
      </w:r>
      <w:r w:rsidR="00DC149A">
        <w:rPr>
          <w:rtl/>
        </w:rPr>
        <w:t xml:space="preserve">، </w:t>
      </w:r>
      <w:r>
        <w:rPr>
          <w:rtl/>
        </w:rPr>
        <w:t>فقط به اندازه</w:t>
      </w:r>
      <w:r w:rsidR="00DC149A">
        <w:rPr>
          <w:rtl/>
        </w:rPr>
        <w:t xml:space="preserve">، </w:t>
      </w:r>
      <w:r>
        <w:rPr>
          <w:rtl/>
        </w:rPr>
        <w:t>گفتن تك تك - هفت متربه مى چرخد</w:t>
      </w:r>
      <w:r w:rsidR="00DC149A">
        <w:rPr>
          <w:rtl/>
        </w:rPr>
        <w:t xml:space="preserve">. </w:t>
      </w:r>
      <w:r>
        <w:rPr>
          <w:rtl/>
        </w:rPr>
        <w:t>پس اگر سيصد هزار را ضرب در شصت كنيم</w:t>
      </w:r>
      <w:r w:rsidR="00DC149A">
        <w:rPr>
          <w:rtl/>
        </w:rPr>
        <w:t xml:space="preserve">، </w:t>
      </w:r>
      <w:r>
        <w:rPr>
          <w:rtl/>
        </w:rPr>
        <w:t>دقيقه نورى</w:t>
      </w:r>
      <w:r w:rsidR="00DC149A">
        <w:rPr>
          <w:rtl/>
        </w:rPr>
        <w:t xml:space="preserve">، </w:t>
      </w:r>
      <w:r>
        <w:rPr>
          <w:rtl/>
        </w:rPr>
        <w:t>معلوم مى شود</w:t>
      </w:r>
      <w:r w:rsidR="00DC149A">
        <w:rPr>
          <w:rtl/>
        </w:rPr>
        <w:t xml:space="preserve">، </w:t>
      </w:r>
      <w:r>
        <w:rPr>
          <w:rtl/>
        </w:rPr>
        <w:t>و اگر حاصل ضرب را مجددا ضرب در شصت كنيم</w:t>
      </w:r>
      <w:r w:rsidR="00DC149A">
        <w:rPr>
          <w:rtl/>
        </w:rPr>
        <w:t xml:space="preserve">، </w:t>
      </w:r>
      <w:r>
        <w:rPr>
          <w:rtl/>
        </w:rPr>
        <w:t>ساعت نورى</w:t>
      </w:r>
      <w:r w:rsidR="00DC149A">
        <w:rPr>
          <w:rtl/>
        </w:rPr>
        <w:t xml:space="preserve">، </w:t>
      </w:r>
      <w:r>
        <w:rPr>
          <w:rtl/>
        </w:rPr>
        <w:t>به دست مى آيد</w:t>
      </w:r>
      <w:r w:rsidR="00DC149A">
        <w:rPr>
          <w:rtl/>
        </w:rPr>
        <w:t xml:space="preserve">، </w:t>
      </w:r>
      <w:r>
        <w:rPr>
          <w:rtl/>
        </w:rPr>
        <w:t>واگر حاصل را ضرب در بيست و چهار كنيم</w:t>
      </w:r>
      <w:r w:rsidR="00DC149A">
        <w:rPr>
          <w:rtl/>
        </w:rPr>
        <w:t xml:space="preserve">، </w:t>
      </w:r>
      <w:r>
        <w:rPr>
          <w:rtl/>
        </w:rPr>
        <w:t>روز نورى</w:t>
      </w:r>
      <w:r w:rsidR="00DC149A">
        <w:rPr>
          <w:rtl/>
        </w:rPr>
        <w:t xml:space="preserve">، </w:t>
      </w:r>
      <w:r>
        <w:rPr>
          <w:rtl/>
        </w:rPr>
        <w:t>وحاصل را ضرب در سيصد و شصت و پنج كنيم</w:t>
      </w:r>
      <w:r w:rsidR="00DC149A">
        <w:rPr>
          <w:rtl/>
        </w:rPr>
        <w:t xml:space="preserve">، </w:t>
      </w:r>
      <w:r>
        <w:rPr>
          <w:rtl/>
        </w:rPr>
        <w:t>سال نورى به كيلومتر معلوم مى شود (براى توضيح بيش تر به كتاب آفريدگار جهان</w:t>
      </w:r>
      <w:r w:rsidR="00DC149A">
        <w:rPr>
          <w:rtl/>
        </w:rPr>
        <w:t xml:space="preserve">، </w:t>
      </w:r>
      <w:r>
        <w:rPr>
          <w:rtl/>
        </w:rPr>
        <w:t>ص 92</w:t>
      </w:r>
      <w:r w:rsidR="00DC149A">
        <w:rPr>
          <w:rtl/>
        </w:rPr>
        <w:t xml:space="preserve">، </w:t>
      </w:r>
      <w:r>
        <w:rPr>
          <w:rtl/>
        </w:rPr>
        <w:t>رجوع شود</w:t>
      </w:r>
      <w:r w:rsidR="00950BCB">
        <w:rPr>
          <w:rtl/>
        </w:rPr>
        <w:t xml:space="preserve">) </w:t>
      </w:r>
    </w:p>
    <w:p w:rsidR="00D34EEC" w:rsidRDefault="00D34EEC" w:rsidP="00D34EEC">
      <w:pPr>
        <w:pStyle w:val="libFootnote"/>
        <w:rPr>
          <w:rtl/>
        </w:rPr>
      </w:pPr>
      <w:r>
        <w:rPr>
          <w:rtl/>
        </w:rPr>
        <w:t>275- سوره غافر</w:t>
      </w:r>
      <w:r w:rsidR="00DC149A">
        <w:rPr>
          <w:rtl/>
        </w:rPr>
        <w:t xml:space="preserve">، </w:t>
      </w:r>
      <w:r>
        <w:rPr>
          <w:rtl/>
        </w:rPr>
        <w:t>آيه 57</w:t>
      </w:r>
    </w:p>
    <w:p w:rsidR="00D34EEC" w:rsidRDefault="00D34EEC" w:rsidP="00D34EEC">
      <w:pPr>
        <w:pStyle w:val="libFootnote"/>
        <w:rPr>
          <w:rtl/>
        </w:rPr>
      </w:pPr>
      <w:r>
        <w:rPr>
          <w:rtl/>
        </w:rPr>
        <w:t xml:space="preserve">276- سوره </w:t>
      </w:r>
      <w:r w:rsidR="00141A41">
        <w:rPr>
          <w:rtl/>
        </w:rPr>
        <w:t>مؤمن</w:t>
      </w:r>
      <w:r>
        <w:rPr>
          <w:rtl/>
        </w:rPr>
        <w:t>ون</w:t>
      </w:r>
      <w:r w:rsidR="00DC149A">
        <w:rPr>
          <w:rtl/>
        </w:rPr>
        <w:t xml:space="preserve">، </w:t>
      </w:r>
      <w:r>
        <w:rPr>
          <w:rtl/>
        </w:rPr>
        <w:t>آيه 14</w:t>
      </w:r>
    </w:p>
    <w:p w:rsidR="00D34EEC" w:rsidRDefault="00D34EEC" w:rsidP="00D34EEC">
      <w:pPr>
        <w:pStyle w:val="libFootnote"/>
        <w:rPr>
          <w:rtl/>
        </w:rPr>
      </w:pPr>
      <w:r>
        <w:rPr>
          <w:rtl/>
        </w:rPr>
        <w:t>277- بحارالانوار</w:t>
      </w:r>
      <w:r w:rsidR="00DC149A">
        <w:rPr>
          <w:rtl/>
        </w:rPr>
        <w:t xml:space="preserve">، </w:t>
      </w:r>
      <w:r>
        <w:rPr>
          <w:rtl/>
        </w:rPr>
        <w:t>ج 8</w:t>
      </w:r>
      <w:r w:rsidR="00DC149A">
        <w:rPr>
          <w:rtl/>
        </w:rPr>
        <w:t xml:space="preserve">، </w:t>
      </w:r>
      <w:r>
        <w:rPr>
          <w:rtl/>
        </w:rPr>
        <w:t>ص 120 ح 11</w:t>
      </w:r>
    </w:p>
    <w:p w:rsidR="00D34EEC" w:rsidRDefault="00D34EEC" w:rsidP="00D34EEC">
      <w:pPr>
        <w:pStyle w:val="libFootnote"/>
        <w:rPr>
          <w:rtl/>
        </w:rPr>
      </w:pPr>
      <w:r>
        <w:rPr>
          <w:rtl/>
        </w:rPr>
        <w:t>278- بحارالانوار</w:t>
      </w:r>
      <w:r w:rsidR="00DC149A">
        <w:rPr>
          <w:rtl/>
        </w:rPr>
        <w:t xml:space="preserve">، </w:t>
      </w:r>
      <w:r>
        <w:rPr>
          <w:rtl/>
        </w:rPr>
        <w:t>ج 8</w:t>
      </w:r>
      <w:r w:rsidR="00DC149A">
        <w:rPr>
          <w:rtl/>
        </w:rPr>
        <w:t xml:space="preserve">، </w:t>
      </w:r>
      <w:r>
        <w:rPr>
          <w:rtl/>
        </w:rPr>
        <w:t>ص 118</w:t>
      </w:r>
      <w:r w:rsidR="00DC149A">
        <w:rPr>
          <w:rtl/>
        </w:rPr>
        <w:t xml:space="preserve">، </w:t>
      </w:r>
      <w:r>
        <w:rPr>
          <w:rtl/>
        </w:rPr>
        <w:t>و امالى شيخ صدوق ص 175</w:t>
      </w:r>
    </w:p>
    <w:p w:rsidR="00D34EEC" w:rsidRDefault="00D34EEC" w:rsidP="00D34EEC">
      <w:pPr>
        <w:pStyle w:val="libFootnote"/>
        <w:rPr>
          <w:rtl/>
        </w:rPr>
      </w:pPr>
      <w:r>
        <w:rPr>
          <w:rtl/>
        </w:rPr>
        <w:t xml:space="preserve">279- سوره </w:t>
      </w:r>
      <w:r w:rsidR="00141A41">
        <w:rPr>
          <w:rtl/>
        </w:rPr>
        <w:t>مؤمن</w:t>
      </w:r>
      <w:r>
        <w:rPr>
          <w:rtl/>
        </w:rPr>
        <w:t>ون آيه 11 - 10</w:t>
      </w:r>
    </w:p>
    <w:p w:rsidR="00D34EEC" w:rsidRDefault="00D34EEC" w:rsidP="00D34EEC">
      <w:pPr>
        <w:pStyle w:val="libFootnote"/>
        <w:rPr>
          <w:rtl/>
        </w:rPr>
      </w:pPr>
      <w:r>
        <w:rPr>
          <w:rtl/>
        </w:rPr>
        <w:t>280- همان</w:t>
      </w:r>
      <w:r w:rsidR="00DC149A">
        <w:rPr>
          <w:rtl/>
        </w:rPr>
        <w:t xml:space="preserve">، </w:t>
      </w:r>
      <w:r>
        <w:rPr>
          <w:rtl/>
        </w:rPr>
        <w:t>ج 8</w:t>
      </w:r>
      <w:r w:rsidR="00DC149A">
        <w:rPr>
          <w:rtl/>
        </w:rPr>
        <w:t xml:space="preserve">، </w:t>
      </w:r>
      <w:r>
        <w:rPr>
          <w:rtl/>
        </w:rPr>
        <w:t>ص 125</w:t>
      </w:r>
    </w:p>
    <w:p w:rsidR="00D34EEC" w:rsidRDefault="00D34EEC" w:rsidP="00D34EEC">
      <w:pPr>
        <w:pStyle w:val="libFootnote"/>
        <w:rPr>
          <w:rtl/>
        </w:rPr>
      </w:pPr>
      <w:r>
        <w:rPr>
          <w:rtl/>
        </w:rPr>
        <w:t xml:space="preserve">281- سوره </w:t>
      </w:r>
      <w:r w:rsidR="00141A41">
        <w:rPr>
          <w:rtl/>
        </w:rPr>
        <w:t>مؤمن</w:t>
      </w:r>
      <w:r>
        <w:rPr>
          <w:rtl/>
        </w:rPr>
        <w:t>ون</w:t>
      </w:r>
      <w:r w:rsidR="00DC149A">
        <w:rPr>
          <w:rtl/>
        </w:rPr>
        <w:t xml:space="preserve">، </w:t>
      </w:r>
      <w:r>
        <w:rPr>
          <w:rtl/>
        </w:rPr>
        <w:t>آيه 10</w:t>
      </w:r>
    </w:p>
    <w:p w:rsidR="00D34EEC" w:rsidRDefault="00D34EEC" w:rsidP="00D34EEC">
      <w:pPr>
        <w:pStyle w:val="libFootnote"/>
        <w:rPr>
          <w:rtl/>
        </w:rPr>
      </w:pPr>
      <w:r>
        <w:rPr>
          <w:rtl/>
        </w:rPr>
        <w:t>282- سوره فاطر</w:t>
      </w:r>
      <w:r w:rsidR="00DC149A">
        <w:rPr>
          <w:rtl/>
        </w:rPr>
        <w:t xml:space="preserve">، </w:t>
      </w:r>
      <w:r>
        <w:rPr>
          <w:rtl/>
        </w:rPr>
        <w:t>آيه 37 - 38</w:t>
      </w:r>
    </w:p>
    <w:p w:rsidR="00D34EEC" w:rsidRDefault="00D34EEC" w:rsidP="00D34EEC">
      <w:pPr>
        <w:pStyle w:val="libFootnote"/>
        <w:rPr>
          <w:rtl/>
        </w:rPr>
      </w:pPr>
      <w:r>
        <w:rPr>
          <w:rtl/>
        </w:rPr>
        <w:t>283- بحارالانوار</w:t>
      </w:r>
      <w:r w:rsidR="00DC149A">
        <w:rPr>
          <w:rtl/>
        </w:rPr>
        <w:t xml:space="preserve">، </w:t>
      </w:r>
      <w:r>
        <w:rPr>
          <w:rtl/>
        </w:rPr>
        <w:t>ج 8</w:t>
      </w:r>
      <w:r w:rsidR="00DC149A">
        <w:rPr>
          <w:rtl/>
        </w:rPr>
        <w:t xml:space="preserve">، </w:t>
      </w:r>
      <w:r>
        <w:rPr>
          <w:rtl/>
        </w:rPr>
        <w:t>ص 281</w:t>
      </w:r>
    </w:p>
    <w:p w:rsidR="00D34EEC" w:rsidRDefault="00D34EEC" w:rsidP="00D34EEC">
      <w:pPr>
        <w:pStyle w:val="libFootnote"/>
        <w:rPr>
          <w:rtl/>
        </w:rPr>
      </w:pPr>
      <w:r>
        <w:rPr>
          <w:rtl/>
        </w:rPr>
        <w:t>284- بحارالانوار</w:t>
      </w:r>
      <w:r w:rsidR="00DC149A">
        <w:rPr>
          <w:rtl/>
        </w:rPr>
        <w:t xml:space="preserve">، </w:t>
      </w:r>
      <w:r>
        <w:rPr>
          <w:rtl/>
        </w:rPr>
        <w:t>ج 39</w:t>
      </w:r>
      <w:r w:rsidR="00DC149A">
        <w:rPr>
          <w:rtl/>
        </w:rPr>
        <w:t xml:space="preserve">، </w:t>
      </w:r>
      <w:r>
        <w:rPr>
          <w:rtl/>
        </w:rPr>
        <w:t>ص 198</w:t>
      </w:r>
    </w:p>
    <w:p w:rsidR="00D34EEC" w:rsidRDefault="00D34EEC" w:rsidP="00D34EEC">
      <w:pPr>
        <w:pStyle w:val="libFootnote"/>
        <w:rPr>
          <w:rtl/>
        </w:rPr>
      </w:pPr>
      <w:r>
        <w:rPr>
          <w:rtl/>
        </w:rPr>
        <w:t>285- بحارالانوار</w:t>
      </w:r>
      <w:r w:rsidR="00DC149A">
        <w:rPr>
          <w:rtl/>
        </w:rPr>
        <w:t xml:space="preserve">، </w:t>
      </w:r>
      <w:r>
        <w:rPr>
          <w:rtl/>
        </w:rPr>
        <w:t>ج 39</w:t>
      </w:r>
      <w:r w:rsidR="00DC149A">
        <w:rPr>
          <w:rtl/>
        </w:rPr>
        <w:t xml:space="preserve">، </w:t>
      </w:r>
      <w:r>
        <w:rPr>
          <w:rtl/>
        </w:rPr>
        <w:t>ص 198</w:t>
      </w:r>
      <w:r w:rsidR="00DC149A">
        <w:rPr>
          <w:rtl/>
        </w:rPr>
        <w:t xml:space="preserve">، </w:t>
      </w:r>
      <w:r>
        <w:rPr>
          <w:rtl/>
        </w:rPr>
        <w:t>ح 9</w:t>
      </w:r>
    </w:p>
    <w:p w:rsidR="00D34EEC" w:rsidRDefault="00D34EEC" w:rsidP="00D34EEC">
      <w:pPr>
        <w:pStyle w:val="libFootnote"/>
        <w:rPr>
          <w:rtl/>
        </w:rPr>
      </w:pPr>
      <w:r>
        <w:rPr>
          <w:rtl/>
        </w:rPr>
        <w:t>286- بحارالانوار</w:t>
      </w:r>
      <w:r w:rsidR="00DC149A">
        <w:rPr>
          <w:rtl/>
        </w:rPr>
        <w:t xml:space="preserve">، </w:t>
      </w:r>
      <w:r>
        <w:rPr>
          <w:rtl/>
        </w:rPr>
        <w:t>ج 39</w:t>
      </w:r>
      <w:r w:rsidR="00DC149A">
        <w:rPr>
          <w:rtl/>
        </w:rPr>
        <w:t xml:space="preserve">، </w:t>
      </w:r>
      <w:r>
        <w:rPr>
          <w:rtl/>
        </w:rPr>
        <w:t>ص 241</w:t>
      </w:r>
    </w:p>
    <w:p w:rsidR="00D34EEC" w:rsidRDefault="00D34EEC" w:rsidP="00D34EEC">
      <w:pPr>
        <w:pStyle w:val="libFootnote"/>
        <w:rPr>
          <w:rtl/>
        </w:rPr>
      </w:pPr>
      <w:r>
        <w:rPr>
          <w:rtl/>
        </w:rPr>
        <w:t>287- عمادزاده</w:t>
      </w:r>
      <w:r w:rsidR="00DC149A">
        <w:rPr>
          <w:rtl/>
        </w:rPr>
        <w:t xml:space="preserve">، </w:t>
      </w:r>
      <w:r>
        <w:rPr>
          <w:rtl/>
        </w:rPr>
        <w:t xml:space="preserve">زندگانى اميرالمومنين </w:t>
      </w:r>
      <w:r w:rsidR="005B73A6" w:rsidRPr="005B73A6">
        <w:rPr>
          <w:rStyle w:val="libAlaemChar"/>
          <w:rtl/>
        </w:rPr>
        <w:t>عليه‌السلام</w:t>
      </w:r>
      <w:r>
        <w:rPr>
          <w:rtl/>
        </w:rPr>
        <w:t xml:space="preserve"> ص 420</w:t>
      </w:r>
    </w:p>
    <w:p w:rsidR="00D34EEC" w:rsidRDefault="00D34EEC" w:rsidP="00D34EEC">
      <w:pPr>
        <w:pStyle w:val="libFootnote"/>
        <w:rPr>
          <w:rtl/>
        </w:rPr>
      </w:pPr>
      <w:r>
        <w:rPr>
          <w:rtl/>
        </w:rPr>
        <w:t>288- سوره قدر</w:t>
      </w:r>
      <w:r w:rsidR="00DC149A">
        <w:rPr>
          <w:rtl/>
        </w:rPr>
        <w:t xml:space="preserve">، </w:t>
      </w:r>
    </w:p>
    <w:p w:rsidR="00D34EEC" w:rsidRDefault="00D34EEC" w:rsidP="00D34EEC">
      <w:pPr>
        <w:pStyle w:val="libFootnote"/>
        <w:rPr>
          <w:rtl/>
        </w:rPr>
      </w:pPr>
      <w:r>
        <w:rPr>
          <w:rtl/>
        </w:rPr>
        <w:t>289- مجمع البيان</w:t>
      </w:r>
      <w:r w:rsidR="00DC149A">
        <w:rPr>
          <w:rtl/>
        </w:rPr>
        <w:t xml:space="preserve">، </w:t>
      </w:r>
      <w:r>
        <w:rPr>
          <w:rtl/>
        </w:rPr>
        <w:t>ج 10</w:t>
      </w:r>
      <w:r w:rsidR="00DC149A">
        <w:rPr>
          <w:rtl/>
        </w:rPr>
        <w:t xml:space="preserve">، </w:t>
      </w:r>
      <w:r>
        <w:rPr>
          <w:rtl/>
        </w:rPr>
        <w:t>ص 516</w:t>
      </w:r>
    </w:p>
    <w:p w:rsidR="00D34EEC" w:rsidRDefault="00D34EEC" w:rsidP="00D34EEC">
      <w:pPr>
        <w:pStyle w:val="libFootnote"/>
        <w:rPr>
          <w:rtl/>
        </w:rPr>
      </w:pPr>
      <w:r>
        <w:rPr>
          <w:rtl/>
        </w:rPr>
        <w:t>290- همان</w:t>
      </w:r>
    </w:p>
    <w:p w:rsidR="00D34EEC" w:rsidRDefault="00D34EEC" w:rsidP="00D34EEC">
      <w:pPr>
        <w:pStyle w:val="libFootnote"/>
        <w:rPr>
          <w:rtl/>
        </w:rPr>
      </w:pPr>
      <w:r>
        <w:rPr>
          <w:rtl/>
        </w:rPr>
        <w:t>291- همان</w:t>
      </w:r>
      <w:r w:rsidR="00DC149A">
        <w:rPr>
          <w:rtl/>
        </w:rPr>
        <w:t xml:space="preserve">، </w:t>
      </w:r>
      <w:r>
        <w:rPr>
          <w:rtl/>
        </w:rPr>
        <w:t>مجمع البيان</w:t>
      </w:r>
      <w:r w:rsidR="00DC149A">
        <w:rPr>
          <w:rtl/>
        </w:rPr>
        <w:t xml:space="preserve">، </w:t>
      </w:r>
      <w:r>
        <w:rPr>
          <w:rtl/>
        </w:rPr>
        <w:t>ج 10</w:t>
      </w:r>
      <w:r w:rsidR="00DC149A">
        <w:rPr>
          <w:rtl/>
        </w:rPr>
        <w:t xml:space="preserve">، </w:t>
      </w:r>
      <w:r>
        <w:rPr>
          <w:rtl/>
        </w:rPr>
        <w:t>ص 516</w:t>
      </w:r>
    </w:p>
    <w:p w:rsidR="00D34EEC" w:rsidRDefault="00D34EEC" w:rsidP="00D34EEC">
      <w:pPr>
        <w:pStyle w:val="libFootnote"/>
        <w:rPr>
          <w:rtl/>
        </w:rPr>
      </w:pPr>
      <w:r>
        <w:rPr>
          <w:rtl/>
        </w:rPr>
        <w:t>292- سوره بقره</w:t>
      </w:r>
      <w:r w:rsidR="00DC149A">
        <w:rPr>
          <w:rtl/>
        </w:rPr>
        <w:t xml:space="preserve">، </w:t>
      </w:r>
      <w:r>
        <w:rPr>
          <w:rtl/>
        </w:rPr>
        <w:t>آيه 185</w:t>
      </w:r>
    </w:p>
    <w:p w:rsidR="00D34EEC" w:rsidRDefault="00D34EEC" w:rsidP="00D34EEC">
      <w:pPr>
        <w:pStyle w:val="libFootnote"/>
        <w:rPr>
          <w:rtl/>
        </w:rPr>
      </w:pPr>
      <w:r>
        <w:rPr>
          <w:rtl/>
        </w:rPr>
        <w:t>293- رك</w:t>
      </w:r>
      <w:r w:rsidR="00DC149A">
        <w:rPr>
          <w:rtl/>
        </w:rPr>
        <w:t>:</w:t>
      </w:r>
      <w:r>
        <w:rPr>
          <w:rtl/>
        </w:rPr>
        <w:t xml:space="preserve"> تفسير مجمع البيان</w:t>
      </w:r>
      <w:r w:rsidR="00DC149A">
        <w:rPr>
          <w:rtl/>
        </w:rPr>
        <w:t xml:space="preserve">، </w:t>
      </w:r>
      <w:r>
        <w:rPr>
          <w:rtl/>
        </w:rPr>
        <w:t>ج 10</w:t>
      </w:r>
      <w:r w:rsidR="00DC149A">
        <w:rPr>
          <w:rtl/>
        </w:rPr>
        <w:t xml:space="preserve">، </w:t>
      </w:r>
      <w:r>
        <w:rPr>
          <w:rtl/>
        </w:rPr>
        <w:t>ص 518 و تفسير نمونه</w:t>
      </w:r>
      <w:r w:rsidR="00DC149A">
        <w:rPr>
          <w:rtl/>
        </w:rPr>
        <w:t xml:space="preserve">، </w:t>
      </w:r>
      <w:r>
        <w:rPr>
          <w:rtl/>
        </w:rPr>
        <w:t>ج 21</w:t>
      </w:r>
      <w:r w:rsidR="00DC149A">
        <w:rPr>
          <w:rtl/>
        </w:rPr>
        <w:t xml:space="preserve">، </w:t>
      </w:r>
      <w:r>
        <w:rPr>
          <w:rtl/>
        </w:rPr>
        <w:t>ص 148 و ج 27 ص 182</w:t>
      </w:r>
    </w:p>
    <w:p w:rsidR="00D34EEC" w:rsidRDefault="00D34EEC" w:rsidP="00D34EEC">
      <w:pPr>
        <w:pStyle w:val="libFootnote"/>
        <w:rPr>
          <w:rtl/>
        </w:rPr>
      </w:pPr>
      <w:r>
        <w:rPr>
          <w:rtl/>
        </w:rPr>
        <w:t>294- سوره قدر آيه 5</w:t>
      </w:r>
    </w:p>
    <w:p w:rsidR="00D34EEC" w:rsidRDefault="00D34EEC" w:rsidP="00D34EEC">
      <w:pPr>
        <w:pStyle w:val="libFootnote"/>
        <w:rPr>
          <w:rtl/>
        </w:rPr>
      </w:pPr>
      <w:r>
        <w:rPr>
          <w:rtl/>
        </w:rPr>
        <w:t>295- بحارالانوار</w:t>
      </w:r>
      <w:r w:rsidR="00DC149A">
        <w:rPr>
          <w:rtl/>
        </w:rPr>
        <w:t xml:space="preserve">، </w:t>
      </w:r>
      <w:r>
        <w:rPr>
          <w:rtl/>
        </w:rPr>
        <w:t>ج 97</w:t>
      </w:r>
      <w:r w:rsidR="00DC149A">
        <w:rPr>
          <w:rtl/>
        </w:rPr>
        <w:t xml:space="preserve">، </w:t>
      </w:r>
      <w:r>
        <w:rPr>
          <w:rtl/>
        </w:rPr>
        <w:t>ص 20</w:t>
      </w:r>
    </w:p>
    <w:p w:rsidR="00D34EEC" w:rsidRDefault="00D34EEC" w:rsidP="00D34EEC">
      <w:pPr>
        <w:pStyle w:val="libFootnote"/>
        <w:rPr>
          <w:rtl/>
        </w:rPr>
      </w:pPr>
      <w:r>
        <w:rPr>
          <w:rtl/>
        </w:rPr>
        <w:t>296- تفسير قمى</w:t>
      </w:r>
      <w:r w:rsidR="00DC149A">
        <w:rPr>
          <w:rtl/>
        </w:rPr>
        <w:t xml:space="preserve">، </w:t>
      </w:r>
      <w:r>
        <w:rPr>
          <w:rtl/>
        </w:rPr>
        <w:t>ج 2</w:t>
      </w:r>
      <w:r w:rsidR="00DC149A">
        <w:rPr>
          <w:rtl/>
        </w:rPr>
        <w:t xml:space="preserve">، </w:t>
      </w:r>
      <w:r>
        <w:rPr>
          <w:rtl/>
        </w:rPr>
        <w:t>ص 432</w:t>
      </w:r>
    </w:p>
    <w:p w:rsidR="00D34EEC" w:rsidRDefault="00D34EEC" w:rsidP="00D34EEC">
      <w:pPr>
        <w:pStyle w:val="libFootnote"/>
        <w:rPr>
          <w:rtl/>
        </w:rPr>
      </w:pPr>
      <w:r>
        <w:rPr>
          <w:rtl/>
        </w:rPr>
        <w:lastRenderedPageBreak/>
        <w:t>297- تفسير برهان ج 4</w:t>
      </w:r>
      <w:r w:rsidR="00DC149A">
        <w:rPr>
          <w:rtl/>
        </w:rPr>
        <w:t xml:space="preserve">، </w:t>
      </w:r>
      <w:r>
        <w:rPr>
          <w:rtl/>
        </w:rPr>
        <w:t>ص 488</w:t>
      </w:r>
    </w:p>
    <w:p w:rsidR="00D34EEC" w:rsidRDefault="00D34EEC" w:rsidP="00D34EEC">
      <w:pPr>
        <w:pStyle w:val="libFootnote"/>
        <w:rPr>
          <w:rtl/>
        </w:rPr>
      </w:pPr>
      <w:r>
        <w:rPr>
          <w:rtl/>
        </w:rPr>
        <w:t>298- تفسير برهان</w:t>
      </w:r>
      <w:r w:rsidR="00DC149A">
        <w:rPr>
          <w:rtl/>
        </w:rPr>
        <w:t xml:space="preserve">، </w:t>
      </w:r>
      <w:r>
        <w:rPr>
          <w:rtl/>
        </w:rPr>
        <w:t>ج 4</w:t>
      </w:r>
      <w:r w:rsidR="00DC149A">
        <w:rPr>
          <w:rtl/>
        </w:rPr>
        <w:t xml:space="preserve">، </w:t>
      </w:r>
      <w:r>
        <w:rPr>
          <w:rtl/>
        </w:rPr>
        <w:t>ص 487</w:t>
      </w:r>
    </w:p>
    <w:p w:rsidR="00D34EEC" w:rsidRDefault="00D34EEC" w:rsidP="00D34EEC">
      <w:pPr>
        <w:pStyle w:val="libFootnote"/>
        <w:rPr>
          <w:rtl/>
        </w:rPr>
      </w:pPr>
      <w:r>
        <w:rPr>
          <w:rtl/>
        </w:rPr>
        <w:t>299- سوره شعرا</w:t>
      </w:r>
      <w:r w:rsidR="00DC149A">
        <w:rPr>
          <w:rtl/>
        </w:rPr>
        <w:t xml:space="preserve">، </w:t>
      </w:r>
      <w:r>
        <w:rPr>
          <w:rtl/>
        </w:rPr>
        <w:t>آيه 205</w:t>
      </w:r>
    </w:p>
    <w:p w:rsidR="00D34EEC" w:rsidRDefault="00D34EEC" w:rsidP="00D34EEC">
      <w:pPr>
        <w:pStyle w:val="libFootnote"/>
        <w:rPr>
          <w:rtl/>
        </w:rPr>
      </w:pPr>
      <w:r>
        <w:rPr>
          <w:rtl/>
        </w:rPr>
        <w:t>300- تفسير برهان</w:t>
      </w:r>
      <w:r w:rsidR="00DC149A">
        <w:rPr>
          <w:rtl/>
        </w:rPr>
        <w:t xml:space="preserve">، </w:t>
      </w:r>
      <w:r>
        <w:rPr>
          <w:rtl/>
        </w:rPr>
        <w:t>ج 4</w:t>
      </w:r>
      <w:r w:rsidR="00DC149A">
        <w:rPr>
          <w:rtl/>
        </w:rPr>
        <w:t xml:space="preserve">، </w:t>
      </w:r>
      <w:r>
        <w:rPr>
          <w:rtl/>
        </w:rPr>
        <w:t>ص 486</w:t>
      </w:r>
    </w:p>
    <w:p w:rsidR="00D34EEC" w:rsidRDefault="00D34EEC" w:rsidP="00D34EEC">
      <w:pPr>
        <w:pStyle w:val="libFootnote"/>
        <w:rPr>
          <w:rtl/>
        </w:rPr>
      </w:pPr>
      <w:r>
        <w:rPr>
          <w:rtl/>
        </w:rPr>
        <w:t>301- سوره هود</w:t>
      </w:r>
      <w:r w:rsidR="00DC149A">
        <w:rPr>
          <w:rtl/>
        </w:rPr>
        <w:t xml:space="preserve">، </w:t>
      </w:r>
      <w:r>
        <w:rPr>
          <w:rtl/>
        </w:rPr>
        <w:t>آيه 69</w:t>
      </w:r>
    </w:p>
    <w:p w:rsidR="00D34EEC" w:rsidRDefault="00D34EEC" w:rsidP="00D34EEC">
      <w:pPr>
        <w:pStyle w:val="libFootnote"/>
        <w:rPr>
          <w:rtl/>
        </w:rPr>
      </w:pPr>
      <w:r>
        <w:rPr>
          <w:rtl/>
        </w:rPr>
        <w:t>302- تفسر نمونه</w:t>
      </w:r>
      <w:r w:rsidR="00DC149A">
        <w:rPr>
          <w:rtl/>
        </w:rPr>
        <w:t xml:space="preserve">، </w:t>
      </w:r>
      <w:r>
        <w:rPr>
          <w:rtl/>
        </w:rPr>
        <w:t>ج 27</w:t>
      </w:r>
      <w:r w:rsidR="00DC149A">
        <w:rPr>
          <w:rtl/>
        </w:rPr>
        <w:t xml:space="preserve">، </w:t>
      </w:r>
      <w:r>
        <w:rPr>
          <w:rtl/>
        </w:rPr>
        <w:t>ص 186</w:t>
      </w:r>
    </w:p>
    <w:p w:rsidR="00D34EEC" w:rsidRDefault="00D34EEC" w:rsidP="00D34EEC">
      <w:pPr>
        <w:pStyle w:val="libFootnote"/>
        <w:rPr>
          <w:rtl/>
        </w:rPr>
      </w:pPr>
      <w:r>
        <w:rPr>
          <w:rtl/>
        </w:rPr>
        <w:t>303- سوره اسراء</w:t>
      </w:r>
      <w:r w:rsidR="00DC149A">
        <w:rPr>
          <w:rtl/>
        </w:rPr>
        <w:t xml:space="preserve">، </w:t>
      </w:r>
      <w:r>
        <w:rPr>
          <w:rtl/>
        </w:rPr>
        <w:t>آيه 60</w:t>
      </w:r>
    </w:p>
    <w:p w:rsidR="00D34EEC" w:rsidRDefault="00D34EEC" w:rsidP="00D34EEC">
      <w:pPr>
        <w:pStyle w:val="libFootnote"/>
        <w:rPr>
          <w:rtl/>
        </w:rPr>
      </w:pPr>
      <w:r>
        <w:rPr>
          <w:rtl/>
        </w:rPr>
        <w:t>304- تفسير نمونه</w:t>
      </w:r>
      <w:r w:rsidR="00DC149A">
        <w:rPr>
          <w:rtl/>
        </w:rPr>
        <w:t xml:space="preserve">، </w:t>
      </w:r>
      <w:r>
        <w:rPr>
          <w:rtl/>
        </w:rPr>
        <w:t>ج 12</w:t>
      </w:r>
      <w:r w:rsidR="00DC149A">
        <w:rPr>
          <w:rtl/>
        </w:rPr>
        <w:t xml:space="preserve">، </w:t>
      </w:r>
      <w:r>
        <w:rPr>
          <w:rtl/>
        </w:rPr>
        <w:t>ص 172</w:t>
      </w:r>
    </w:p>
    <w:p w:rsidR="00D34EEC" w:rsidRDefault="00D34EEC" w:rsidP="00D34EEC">
      <w:pPr>
        <w:pStyle w:val="libFootnote"/>
        <w:rPr>
          <w:rtl/>
        </w:rPr>
      </w:pPr>
      <w:r>
        <w:rPr>
          <w:rtl/>
        </w:rPr>
        <w:t>305- مروج الذهب</w:t>
      </w:r>
      <w:r w:rsidR="00DC149A">
        <w:rPr>
          <w:rtl/>
        </w:rPr>
        <w:t xml:space="preserve">، </w:t>
      </w:r>
      <w:r>
        <w:rPr>
          <w:rtl/>
        </w:rPr>
        <w:t>ج 3</w:t>
      </w:r>
      <w:r w:rsidR="00DC149A">
        <w:rPr>
          <w:rtl/>
        </w:rPr>
        <w:t xml:space="preserve">، </w:t>
      </w:r>
      <w:r>
        <w:rPr>
          <w:rtl/>
        </w:rPr>
        <w:t>ص 234</w:t>
      </w:r>
    </w:p>
    <w:p w:rsidR="00D34EEC" w:rsidRDefault="00D34EEC" w:rsidP="00D34EEC">
      <w:pPr>
        <w:pStyle w:val="libFootnote"/>
        <w:rPr>
          <w:rtl/>
        </w:rPr>
      </w:pPr>
      <w:r>
        <w:rPr>
          <w:rtl/>
        </w:rPr>
        <w:t>306- مرحوم نراقى</w:t>
      </w:r>
      <w:r w:rsidR="00DC149A">
        <w:rPr>
          <w:rtl/>
        </w:rPr>
        <w:t xml:space="preserve">، </w:t>
      </w:r>
      <w:r>
        <w:rPr>
          <w:rtl/>
        </w:rPr>
        <w:t>خزائن</w:t>
      </w:r>
      <w:r w:rsidR="00DC149A">
        <w:rPr>
          <w:rtl/>
        </w:rPr>
        <w:t xml:space="preserve">، </w:t>
      </w:r>
      <w:r>
        <w:rPr>
          <w:rtl/>
        </w:rPr>
        <w:t>ص 367 به نقل از ابن اثير</w:t>
      </w:r>
      <w:r w:rsidR="00DC149A">
        <w:rPr>
          <w:rtl/>
        </w:rPr>
        <w:t xml:space="preserve">، </w:t>
      </w:r>
      <w:r>
        <w:rPr>
          <w:rtl/>
        </w:rPr>
        <w:t>جامع الاصول</w:t>
      </w:r>
      <w:r w:rsidR="00DC149A">
        <w:rPr>
          <w:rtl/>
        </w:rPr>
        <w:t xml:space="preserve">، </w:t>
      </w:r>
      <w:r>
        <w:rPr>
          <w:rtl/>
        </w:rPr>
        <w:t>نيز همين حساب را آورده است</w:t>
      </w:r>
      <w:r w:rsidR="00DC149A">
        <w:rPr>
          <w:rtl/>
        </w:rPr>
        <w:t xml:space="preserve">. </w:t>
      </w:r>
    </w:p>
    <w:p w:rsidR="00D34EEC" w:rsidRDefault="00D34EEC" w:rsidP="00D34EEC">
      <w:pPr>
        <w:pStyle w:val="libFootnote"/>
        <w:rPr>
          <w:rtl/>
        </w:rPr>
      </w:pPr>
      <w:r>
        <w:rPr>
          <w:rtl/>
        </w:rPr>
        <w:t>307- سروه اسراء آيه 60</w:t>
      </w:r>
    </w:p>
    <w:p w:rsidR="00D34EEC" w:rsidRDefault="00D34EEC" w:rsidP="00D34EEC">
      <w:pPr>
        <w:pStyle w:val="libFootnote"/>
        <w:rPr>
          <w:rtl/>
        </w:rPr>
      </w:pPr>
      <w:r>
        <w:rPr>
          <w:rtl/>
        </w:rPr>
        <w:t>308- تتمه المنتهى</w:t>
      </w:r>
      <w:r w:rsidR="00DC149A">
        <w:rPr>
          <w:rtl/>
        </w:rPr>
        <w:t xml:space="preserve">، </w:t>
      </w:r>
      <w:r>
        <w:rPr>
          <w:rtl/>
        </w:rPr>
        <w:t>ص 55</w:t>
      </w:r>
    </w:p>
    <w:p w:rsidR="00D34EEC" w:rsidRDefault="00D34EEC" w:rsidP="00D34EEC">
      <w:pPr>
        <w:pStyle w:val="libFootnote"/>
        <w:rPr>
          <w:rtl/>
        </w:rPr>
      </w:pPr>
      <w:r>
        <w:rPr>
          <w:rtl/>
        </w:rPr>
        <w:t>309- سوره بقره</w:t>
      </w:r>
      <w:r w:rsidR="00DC149A">
        <w:rPr>
          <w:rtl/>
        </w:rPr>
        <w:t xml:space="preserve">، </w:t>
      </w:r>
      <w:r>
        <w:rPr>
          <w:rtl/>
        </w:rPr>
        <w:t>آيه 185</w:t>
      </w:r>
    </w:p>
    <w:p w:rsidR="00D34EEC" w:rsidRDefault="00D34EEC" w:rsidP="00D34EEC">
      <w:pPr>
        <w:pStyle w:val="libFootnote"/>
        <w:rPr>
          <w:rtl/>
        </w:rPr>
      </w:pPr>
      <w:r>
        <w:rPr>
          <w:rtl/>
        </w:rPr>
        <w:t>310- استاد معظم آيت الله خويى در تاريخ شنبه 8 صفر 1413 برابر با مرداد 1371 هش دار فانى را وداع گفت</w:t>
      </w:r>
    </w:p>
    <w:p w:rsidR="00D34EEC" w:rsidRDefault="00D34EEC" w:rsidP="00D34EEC">
      <w:pPr>
        <w:pStyle w:val="libFootnote"/>
        <w:rPr>
          <w:rtl/>
        </w:rPr>
      </w:pPr>
      <w:r>
        <w:rPr>
          <w:rtl/>
        </w:rPr>
        <w:t>311- تفسير البيان</w:t>
      </w:r>
      <w:r w:rsidR="00DC149A">
        <w:rPr>
          <w:rtl/>
        </w:rPr>
        <w:t xml:space="preserve">، </w:t>
      </w:r>
      <w:r>
        <w:rPr>
          <w:rtl/>
        </w:rPr>
        <w:t>ص 533</w:t>
      </w:r>
    </w:p>
    <w:p w:rsidR="00D34EEC" w:rsidRDefault="00D34EEC" w:rsidP="00D34EEC">
      <w:pPr>
        <w:pStyle w:val="libFootnote"/>
        <w:rPr>
          <w:rtl/>
        </w:rPr>
      </w:pPr>
      <w:r>
        <w:rPr>
          <w:rtl/>
        </w:rPr>
        <w:t>312- بحارالانوار</w:t>
      </w:r>
      <w:r w:rsidR="00DC149A">
        <w:rPr>
          <w:rtl/>
        </w:rPr>
        <w:t xml:space="preserve">، </w:t>
      </w:r>
      <w:r>
        <w:rPr>
          <w:rtl/>
        </w:rPr>
        <w:t>ج 52</w:t>
      </w:r>
      <w:r w:rsidR="00DC149A">
        <w:rPr>
          <w:rtl/>
        </w:rPr>
        <w:t xml:space="preserve">، </w:t>
      </w:r>
      <w:r>
        <w:rPr>
          <w:rtl/>
        </w:rPr>
        <w:t>ص 316 خصال ص 626</w:t>
      </w:r>
    </w:p>
    <w:p w:rsidR="00D34EEC" w:rsidRDefault="00D34EEC" w:rsidP="00D34EEC">
      <w:pPr>
        <w:pStyle w:val="libFootnote"/>
        <w:rPr>
          <w:rtl/>
        </w:rPr>
      </w:pPr>
      <w:r>
        <w:rPr>
          <w:rtl/>
        </w:rPr>
        <w:t>313- سوره فاطر</w:t>
      </w:r>
      <w:r w:rsidR="00DC149A">
        <w:rPr>
          <w:rtl/>
        </w:rPr>
        <w:t xml:space="preserve">، </w:t>
      </w:r>
      <w:r>
        <w:rPr>
          <w:rtl/>
        </w:rPr>
        <w:t>آيه 5</w:t>
      </w:r>
    </w:p>
    <w:p w:rsidR="00D34EEC" w:rsidRDefault="00D34EEC" w:rsidP="00D34EEC">
      <w:pPr>
        <w:pStyle w:val="libFootnote"/>
        <w:rPr>
          <w:rtl/>
        </w:rPr>
      </w:pPr>
      <w:r>
        <w:rPr>
          <w:rtl/>
        </w:rPr>
        <w:t>314- ديوان حافظ</w:t>
      </w:r>
    </w:p>
    <w:p w:rsidR="00D34EEC" w:rsidRDefault="00D34EEC" w:rsidP="00D34EEC">
      <w:pPr>
        <w:pStyle w:val="libFootnote"/>
        <w:rPr>
          <w:rtl/>
        </w:rPr>
      </w:pPr>
      <w:r>
        <w:rPr>
          <w:rtl/>
        </w:rPr>
        <w:t>315- بحارالانوار</w:t>
      </w:r>
      <w:r w:rsidR="00DC149A">
        <w:rPr>
          <w:rtl/>
        </w:rPr>
        <w:t xml:space="preserve">، </w:t>
      </w:r>
      <w:r>
        <w:rPr>
          <w:rtl/>
        </w:rPr>
        <w:t>ج 78</w:t>
      </w:r>
      <w:r w:rsidR="00DC149A">
        <w:rPr>
          <w:rtl/>
        </w:rPr>
        <w:t xml:space="preserve">، </w:t>
      </w:r>
      <w:r>
        <w:rPr>
          <w:rtl/>
        </w:rPr>
        <w:t>ص 116</w:t>
      </w:r>
    </w:p>
    <w:p w:rsidR="00D34EEC" w:rsidRDefault="00D34EEC" w:rsidP="00D34EEC">
      <w:pPr>
        <w:pStyle w:val="libFootnote"/>
        <w:rPr>
          <w:rtl/>
        </w:rPr>
      </w:pPr>
      <w:r>
        <w:rPr>
          <w:rtl/>
        </w:rPr>
        <w:t>316- بحارالانوار</w:t>
      </w:r>
      <w:r w:rsidR="00DC149A">
        <w:rPr>
          <w:rtl/>
        </w:rPr>
        <w:t xml:space="preserve">، </w:t>
      </w:r>
      <w:r>
        <w:rPr>
          <w:rtl/>
        </w:rPr>
        <w:t>ج 69</w:t>
      </w:r>
      <w:r w:rsidR="00DC149A">
        <w:rPr>
          <w:rtl/>
        </w:rPr>
        <w:t xml:space="preserve">، </w:t>
      </w:r>
      <w:r>
        <w:rPr>
          <w:rtl/>
        </w:rPr>
        <w:t>ص 368</w:t>
      </w:r>
    </w:p>
    <w:p w:rsidR="00D34EEC" w:rsidRDefault="00D34EEC" w:rsidP="00D34EEC">
      <w:pPr>
        <w:pStyle w:val="libFootnote"/>
        <w:rPr>
          <w:rtl/>
        </w:rPr>
      </w:pPr>
      <w:r>
        <w:rPr>
          <w:rtl/>
        </w:rPr>
        <w:t>317- نهج البلاغه</w:t>
      </w:r>
      <w:r w:rsidR="00DC149A">
        <w:rPr>
          <w:rtl/>
        </w:rPr>
        <w:t xml:space="preserve">، </w:t>
      </w:r>
      <w:r>
        <w:rPr>
          <w:rtl/>
        </w:rPr>
        <w:t>تحقيق فيض الاسلام</w:t>
      </w:r>
      <w:r w:rsidR="00DC149A">
        <w:rPr>
          <w:rtl/>
        </w:rPr>
        <w:t xml:space="preserve">، </w:t>
      </w:r>
      <w:r>
        <w:rPr>
          <w:rtl/>
        </w:rPr>
        <w:t>ص 1158 كلمات قصار</w:t>
      </w:r>
      <w:r w:rsidR="00DC149A">
        <w:rPr>
          <w:rtl/>
        </w:rPr>
        <w:t xml:space="preserve">، </w:t>
      </w:r>
      <w:r>
        <w:rPr>
          <w:rtl/>
        </w:rPr>
        <w:t>162 و تحقيق محمد عبده</w:t>
      </w:r>
      <w:r w:rsidR="00DC149A">
        <w:rPr>
          <w:rtl/>
        </w:rPr>
        <w:t xml:space="preserve">، </w:t>
      </w:r>
      <w:r>
        <w:rPr>
          <w:rtl/>
        </w:rPr>
        <w:t>ص ح 178169</w:t>
      </w:r>
    </w:p>
    <w:p w:rsidR="00D34EEC" w:rsidRDefault="00D34EEC" w:rsidP="00D34EEC">
      <w:pPr>
        <w:pStyle w:val="libFootnote"/>
        <w:rPr>
          <w:rtl/>
        </w:rPr>
      </w:pPr>
      <w:r>
        <w:rPr>
          <w:rtl/>
        </w:rPr>
        <w:t>318- سوره هود</w:t>
      </w:r>
      <w:r w:rsidR="00DC149A">
        <w:rPr>
          <w:rtl/>
        </w:rPr>
        <w:t xml:space="preserve">، </w:t>
      </w:r>
      <w:r>
        <w:rPr>
          <w:rtl/>
        </w:rPr>
        <w:t>آيه 114</w:t>
      </w:r>
    </w:p>
    <w:p w:rsidR="00D34EEC" w:rsidRDefault="00D34EEC" w:rsidP="00D34EEC">
      <w:pPr>
        <w:pStyle w:val="libFootnote"/>
        <w:rPr>
          <w:rtl/>
        </w:rPr>
      </w:pPr>
      <w:r>
        <w:rPr>
          <w:rtl/>
        </w:rPr>
        <w:t>319- بحارالانوار</w:t>
      </w:r>
      <w:r w:rsidR="00DC149A">
        <w:rPr>
          <w:rtl/>
        </w:rPr>
        <w:t xml:space="preserve">، </w:t>
      </w:r>
      <w:r>
        <w:rPr>
          <w:rtl/>
        </w:rPr>
        <w:t>ج 71</w:t>
      </w:r>
      <w:r w:rsidR="00DC149A">
        <w:rPr>
          <w:rtl/>
        </w:rPr>
        <w:t xml:space="preserve">، </w:t>
      </w:r>
      <w:r>
        <w:rPr>
          <w:rtl/>
        </w:rPr>
        <w:t>ص 77</w:t>
      </w:r>
    </w:p>
    <w:p w:rsidR="00D34EEC" w:rsidRDefault="00D34EEC" w:rsidP="00D34EEC">
      <w:pPr>
        <w:pStyle w:val="libFootnote"/>
        <w:rPr>
          <w:rtl/>
        </w:rPr>
      </w:pPr>
      <w:r>
        <w:rPr>
          <w:rtl/>
        </w:rPr>
        <w:t>320- بحارالانوار</w:t>
      </w:r>
      <w:r w:rsidR="00DC149A">
        <w:rPr>
          <w:rtl/>
        </w:rPr>
        <w:t xml:space="preserve">، </w:t>
      </w:r>
      <w:r>
        <w:rPr>
          <w:rtl/>
        </w:rPr>
        <w:t>ج 71</w:t>
      </w:r>
      <w:r w:rsidR="00DC149A">
        <w:rPr>
          <w:rtl/>
        </w:rPr>
        <w:t xml:space="preserve">، </w:t>
      </w:r>
      <w:r>
        <w:rPr>
          <w:rtl/>
        </w:rPr>
        <w:t>ص 77</w:t>
      </w:r>
    </w:p>
    <w:p w:rsidR="00D34EEC" w:rsidRDefault="00D34EEC" w:rsidP="00D34EEC">
      <w:pPr>
        <w:pStyle w:val="libFootnote"/>
        <w:rPr>
          <w:rtl/>
        </w:rPr>
      </w:pPr>
      <w:r>
        <w:rPr>
          <w:rtl/>
        </w:rPr>
        <w:t>321- نهج البلاغه</w:t>
      </w:r>
      <w:r w:rsidR="00DC149A">
        <w:rPr>
          <w:rtl/>
        </w:rPr>
        <w:t xml:space="preserve">، </w:t>
      </w:r>
      <w:r>
        <w:rPr>
          <w:rtl/>
        </w:rPr>
        <w:t>تحقيق شيخ محمد عبده</w:t>
      </w:r>
      <w:r w:rsidR="00DC149A">
        <w:rPr>
          <w:rtl/>
        </w:rPr>
        <w:t xml:space="preserve">، </w:t>
      </w:r>
      <w:r>
        <w:rPr>
          <w:rtl/>
        </w:rPr>
        <w:t>ج 2</w:t>
      </w:r>
      <w:r w:rsidR="00DC149A">
        <w:rPr>
          <w:rtl/>
        </w:rPr>
        <w:t xml:space="preserve">، </w:t>
      </w:r>
      <w:r>
        <w:rPr>
          <w:rtl/>
        </w:rPr>
        <w:t>ص 152</w:t>
      </w:r>
    </w:p>
    <w:p w:rsidR="00D34EEC" w:rsidRDefault="00D34EEC" w:rsidP="00D34EEC">
      <w:pPr>
        <w:pStyle w:val="libFootnote"/>
        <w:rPr>
          <w:rtl/>
        </w:rPr>
      </w:pPr>
      <w:r>
        <w:rPr>
          <w:rtl/>
        </w:rPr>
        <w:lastRenderedPageBreak/>
        <w:t>322- همچنين بحارالانوار اين حديث را در جلد 33</w:t>
      </w:r>
      <w:r w:rsidR="00DC149A">
        <w:rPr>
          <w:rtl/>
        </w:rPr>
        <w:t xml:space="preserve">، </w:t>
      </w:r>
      <w:r>
        <w:rPr>
          <w:rtl/>
        </w:rPr>
        <w:t>ص 250 از كتاب ((الفضائل</w:t>
      </w:r>
      <w:r w:rsidR="00DC149A">
        <w:rPr>
          <w:rtl/>
        </w:rPr>
        <w:t xml:space="preserve">، </w:t>
      </w:r>
      <w:r>
        <w:rPr>
          <w:rtl/>
        </w:rPr>
        <w:t>الروضه و در ج 40</w:t>
      </w:r>
      <w:r w:rsidR="00DC149A">
        <w:rPr>
          <w:rtl/>
        </w:rPr>
        <w:t xml:space="preserve">، </w:t>
      </w:r>
      <w:r>
        <w:rPr>
          <w:rtl/>
        </w:rPr>
        <w:t xml:space="preserve">ص 329 از مناقب مخترا بدون سند مرسلا از امام باقر </w:t>
      </w:r>
      <w:r w:rsidR="005B73A6" w:rsidRPr="005B73A6">
        <w:rPr>
          <w:rStyle w:val="libAlaemChar"/>
          <w:rtl/>
        </w:rPr>
        <w:t>عليه‌السلام</w:t>
      </w:r>
      <w:r>
        <w:rPr>
          <w:rtl/>
        </w:rPr>
        <w:t xml:space="preserve"> نقل فرموده و در زهرالربيع</w:t>
      </w:r>
      <w:r w:rsidR="00DC149A">
        <w:rPr>
          <w:rtl/>
        </w:rPr>
        <w:t xml:space="preserve">، </w:t>
      </w:r>
      <w:r>
        <w:rPr>
          <w:rtl/>
        </w:rPr>
        <w:t>ص 197 و شرح نهج البلاغه ابن ابى الحديد</w:t>
      </w:r>
      <w:r w:rsidR="00DC149A">
        <w:rPr>
          <w:rtl/>
        </w:rPr>
        <w:t xml:space="preserve">، </w:t>
      </w:r>
      <w:r>
        <w:rPr>
          <w:rtl/>
        </w:rPr>
        <w:t>ج 18</w:t>
      </w:r>
      <w:r w:rsidR="00DC149A">
        <w:rPr>
          <w:rtl/>
        </w:rPr>
        <w:t xml:space="preserve">، </w:t>
      </w:r>
      <w:r>
        <w:rPr>
          <w:rtl/>
        </w:rPr>
        <w:t>ص 255 نيز آمده است</w:t>
      </w:r>
      <w:r w:rsidR="00DC149A">
        <w:rPr>
          <w:rtl/>
        </w:rPr>
        <w:t xml:space="preserve">. </w:t>
      </w:r>
    </w:p>
    <w:p w:rsidR="00D34EEC" w:rsidRDefault="00D34EEC" w:rsidP="00D34EEC">
      <w:pPr>
        <w:pStyle w:val="libFootnote"/>
        <w:rPr>
          <w:rtl/>
        </w:rPr>
      </w:pPr>
      <w:r>
        <w:rPr>
          <w:rtl/>
        </w:rPr>
        <w:t>323- بحارالانوار</w:t>
      </w:r>
      <w:r w:rsidR="00DC149A">
        <w:rPr>
          <w:rtl/>
        </w:rPr>
        <w:t xml:space="preserve">، </w:t>
      </w:r>
      <w:r>
        <w:rPr>
          <w:rtl/>
        </w:rPr>
        <w:t>ج 40 ص 318</w:t>
      </w:r>
    </w:p>
    <w:p w:rsidR="00D34EEC" w:rsidRDefault="00D34EEC" w:rsidP="00D34EEC">
      <w:pPr>
        <w:pStyle w:val="libFootnote"/>
        <w:rPr>
          <w:rtl/>
        </w:rPr>
      </w:pPr>
      <w:r>
        <w:rPr>
          <w:rtl/>
        </w:rPr>
        <w:t>324- احقاق الحق</w:t>
      </w:r>
      <w:r w:rsidR="00DC149A">
        <w:rPr>
          <w:rtl/>
        </w:rPr>
        <w:t xml:space="preserve">، </w:t>
      </w:r>
      <w:r>
        <w:rPr>
          <w:rtl/>
        </w:rPr>
        <w:t>ج 8</w:t>
      </w:r>
      <w:r w:rsidR="00DC149A">
        <w:rPr>
          <w:rtl/>
        </w:rPr>
        <w:t xml:space="preserve">، </w:t>
      </w:r>
      <w:r>
        <w:rPr>
          <w:rtl/>
        </w:rPr>
        <w:t>ص 592</w:t>
      </w:r>
    </w:p>
    <w:p w:rsidR="00D34EEC" w:rsidRDefault="00D34EEC" w:rsidP="00D34EEC">
      <w:pPr>
        <w:pStyle w:val="libFootnote"/>
        <w:rPr>
          <w:rtl/>
        </w:rPr>
      </w:pPr>
      <w:r>
        <w:rPr>
          <w:rtl/>
        </w:rPr>
        <w:t>325- سفينة البحار</w:t>
      </w:r>
      <w:r w:rsidR="00DC149A">
        <w:rPr>
          <w:rtl/>
        </w:rPr>
        <w:t xml:space="preserve">، </w:t>
      </w:r>
      <w:r>
        <w:rPr>
          <w:rtl/>
        </w:rPr>
        <w:t>ج 8</w:t>
      </w:r>
      <w:r w:rsidR="00DC149A">
        <w:rPr>
          <w:rtl/>
        </w:rPr>
        <w:t xml:space="preserve">، </w:t>
      </w:r>
      <w:r>
        <w:rPr>
          <w:rtl/>
        </w:rPr>
        <w:t>ص 439</w:t>
      </w:r>
      <w:r w:rsidR="00DC149A">
        <w:rPr>
          <w:rtl/>
        </w:rPr>
        <w:t xml:space="preserve">، </w:t>
      </w:r>
      <w:r>
        <w:rPr>
          <w:rtl/>
        </w:rPr>
        <w:t>چاپ جديد</w:t>
      </w:r>
    </w:p>
    <w:p w:rsidR="00D34EEC" w:rsidRDefault="00D34EEC" w:rsidP="00D34EEC">
      <w:pPr>
        <w:pStyle w:val="libFootnote"/>
        <w:rPr>
          <w:rtl/>
        </w:rPr>
      </w:pPr>
      <w:r>
        <w:rPr>
          <w:rtl/>
        </w:rPr>
        <w:t>326- بحارالانوار</w:t>
      </w:r>
      <w:r w:rsidR="00DC149A">
        <w:rPr>
          <w:rtl/>
        </w:rPr>
        <w:t xml:space="preserve">، </w:t>
      </w:r>
      <w:r>
        <w:rPr>
          <w:rtl/>
        </w:rPr>
        <w:t>ج 70</w:t>
      </w:r>
      <w:r w:rsidR="00DC149A">
        <w:rPr>
          <w:rtl/>
        </w:rPr>
        <w:t xml:space="preserve">، </w:t>
      </w:r>
      <w:r>
        <w:rPr>
          <w:rtl/>
        </w:rPr>
        <w:t>ص 297</w:t>
      </w:r>
    </w:p>
    <w:p w:rsidR="00D34EEC" w:rsidRDefault="00D34EEC" w:rsidP="00D34EEC">
      <w:pPr>
        <w:pStyle w:val="libFootnote"/>
        <w:rPr>
          <w:rtl/>
        </w:rPr>
      </w:pPr>
      <w:r>
        <w:rPr>
          <w:rtl/>
        </w:rPr>
        <w:t>327- سفينة البحار</w:t>
      </w:r>
      <w:r w:rsidR="00DC149A">
        <w:rPr>
          <w:rtl/>
        </w:rPr>
        <w:t xml:space="preserve">، </w:t>
      </w:r>
      <w:r>
        <w:rPr>
          <w:rtl/>
        </w:rPr>
        <w:t>ج 5</w:t>
      </w:r>
      <w:r w:rsidR="00DC149A">
        <w:rPr>
          <w:rtl/>
        </w:rPr>
        <w:t xml:space="preserve">، </w:t>
      </w:r>
      <w:r>
        <w:rPr>
          <w:rtl/>
        </w:rPr>
        <w:t>ص 132</w:t>
      </w:r>
    </w:p>
    <w:p w:rsidR="00D34EEC" w:rsidRDefault="00D34EEC" w:rsidP="00D34EEC">
      <w:pPr>
        <w:pStyle w:val="libFootnote"/>
        <w:rPr>
          <w:rtl/>
        </w:rPr>
      </w:pPr>
      <w:r>
        <w:rPr>
          <w:rtl/>
        </w:rPr>
        <w:t>328- در مشهد مقدس</w:t>
      </w:r>
      <w:r w:rsidR="00DC149A">
        <w:rPr>
          <w:rtl/>
        </w:rPr>
        <w:t xml:space="preserve">، </w:t>
      </w:r>
      <w:r>
        <w:rPr>
          <w:rtl/>
        </w:rPr>
        <w:t>مدرسه نواب</w:t>
      </w:r>
      <w:r w:rsidR="00DC149A">
        <w:rPr>
          <w:rtl/>
        </w:rPr>
        <w:t xml:space="preserve">، </w:t>
      </w:r>
      <w:r>
        <w:rPr>
          <w:rtl/>
        </w:rPr>
        <w:t>ماه صفر 1378 ق برابر با 1337 شمسى شبها منبر مى رفت و سفر اول حقير بود و از نجف اشرف آمده بودم</w:t>
      </w:r>
      <w:r w:rsidR="00DC149A">
        <w:rPr>
          <w:rtl/>
        </w:rPr>
        <w:t xml:space="preserve">. </w:t>
      </w:r>
    </w:p>
    <w:p w:rsidR="00D34EEC" w:rsidRDefault="00D34EEC" w:rsidP="00D34EEC">
      <w:pPr>
        <w:pStyle w:val="libFootnote"/>
        <w:rPr>
          <w:rtl/>
        </w:rPr>
      </w:pPr>
      <w:r>
        <w:rPr>
          <w:rtl/>
        </w:rPr>
        <w:t>329- بحارالانوار</w:t>
      </w:r>
      <w:r w:rsidR="00DC149A">
        <w:rPr>
          <w:rtl/>
        </w:rPr>
        <w:t xml:space="preserve">، </w:t>
      </w:r>
      <w:r>
        <w:rPr>
          <w:rtl/>
        </w:rPr>
        <w:t>ج 26</w:t>
      </w:r>
      <w:r w:rsidR="00DC149A">
        <w:rPr>
          <w:rtl/>
        </w:rPr>
        <w:t xml:space="preserve">، </w:t>
      </w:r>
      <w:r>
        <w:rPr>
          <w:rtl/>
        </w:rPr>
        <w:t>ص 109</w:t>
      </w:r>
    </w:p>
    <w:p w:rsidR="00D34EEC" w:rsidRDefault="00D34EEC" w:rsidP="00D34EEC">
      <w:pPr>
        <w:pStyle w:val="libFootnote"/>
        <w:rPr>
          <w:rtl/>
        </w:rPr>
      </w:pPr>
      <w:r>
        <w:rPr>
          <w:rtl/>
        </w:rPr>
        <w:t>330- بحارالانوار</w:t>
      </w:r>
      <w:r w:rsidR="00DC149A">
        <w:rPr>
          <w:rtl/>
        </w:rPr>
        <w:t xml:space="preserve">، </w:t>
      </w:r>
      <w:r>
        <w:rPr>
          <w:rtl/>
        </w:rPr>
        <w:t>ج 27</w:t>
      </w:r>
      <w:r w:rsidR="00DC149A">
        <w:rPr>
          <w:rtl/>
        </w:rPr>
        <w:t xml:space="preserve">، </w:t>
      </w:r>
      <w:r>
        <w:rPr>
          <w:rtl/>
        </w:rPr>
        <w:t>ص 285</w:t>
      </w:r>
    </w:p>
    <w:p w:rsidR="00D34EEC" w:rsidRDefault="00D34EEC" w:rsidP="00D34EEC">
      <w:pPr>
        <w:pStyle w:val="libFootnote"/>
        <w:rPr>
          <w:rtl/>
        </w:rPr>
      </w:pPr>
      <w:r>
        <w:rPr>
          <w:rtl/>
        </w:rPr>
        <w:t>331- بحارالانوار</w:t>
      </w:r>
      <w:r w:rsidR="00DC149A">
        <w:rPr>
          <w:rtl/>
        </w:rPr>
        <w:t xml:space="preserve">، </w:t>
      </w:r>
      <w:r>
        <w:rPr>
          <w:rtl/>
        </w:rPr>
        <w:t>ج 42</w:t>
      </w:r>
      <w:r w:rsidR="00DC149A">
        <w:rPr>
          <w:rtl/>
        </w:rPr>
        <w:t xml:space="preserve">، </w:t>
      </w:r>
      <w:r>
        <w:rPr>
          <w:rtl/>
        </w:rPr>
        <w:t>ص 190</w:t>
      </w:r>
    </w:p>
    <w:p w:rsidR="00D34EEC" w:rsidRDefault="00D34EEC" w:rsidP="00D34EEC">
      <w:pPr>
        <w:pStyle w:val="libFootnote"/>
        <w:rPr>
          <w:rtl/>
        </w:rPr>
      </w:pPr>
      <w:r>
        <w:rPr>
          <w:rtl/>
        </w:rPr>
        <w:t>332- رك</w:t>
      </w:r>
      <w:r w:rsidR="00DC149A">
        <w:rPr>
          <w:rtl/>
        </w:rPr>
        <w:t>:</w:t>
      </w:r>
      <w:r>
        <w:rPr>
          <w:rtl/>
        </w:rPr>
        <w:t xml:space="preserve"> بحارالانوار</w:t>
      </w:r>
      <w:r w:rsidR="00DC149A">
        <w:rPr>
          <w:rtl/>
        </w:rPr>
        <w:t xml:space="preserve">، </w:t>
      </w:r>
      <w:r>
        <w:rPr>
          <w:rtl/>
        </w:rPr>
        <w:t>ج 20</w:t>
      </w:r>
      <w:r w:rsidR="00DC149A">
        <w:rPr>
          <w:rtl/>
        </w:rPr>
        <w:t xml:space="preserve">، </w:t>
      </w:r>
      <w:r>
        <w:rPr>
          <w:rtl/>
        </w:rPr>
        <w:t>ص 130 حالات عمرو بسيار جالب و شيرين است</w:t>
      </w:r>
    </w:p>
    <w:p w:rsidR="00D34EEC" w:rsidRDefault="00D34EEC" w:rsidP="00D34EEC">
      <w:pPr>
        <w:pStyle w:val="libFootnote"/>
        <w:rPr>
          <w:rtl/>
        </w:rPr>
      </w:pPr>
      <w:r>
        <w:rPr>
          <w:rtl/>
        </w:rPr>
        <w:t>333- همان</w:t>
      </w:r>
      <w:r w:rsidR="00DC149A">
        <w:rPr>
          <w:rtl/>
        </w:rPr>
        <w:t xml:space="preserve">، </w:t>
      </w:r>
      <w:r>
        <w:rPr>
          <w:rtl/>
        </w:rPr>
        <w:t>ج 33</w:t>
      </w:r>
      <w:r w:rsidR="00DC149A">
        <w:rPr>
          <w:rtl/>
        </w:rPr>
        <w:t xml:space="preserve">، </w:t>
      </w:r>
      <w:r>
        <w:rPr>
          <w:rtl/>
        </w:rPr>
        <w:t xml:space="preserve">ص 7 گفتار نبى اكرم </w:t>
      </w:r>
      <w:r w:rsidR="00A42B36" w:rsidRPr="00A42B36">
        <w:rPr>
          <w:rStyle w:val="libAlaemChar"/>
          <w:rtl/>
        </w:rPr>
        <w:t>صلى‌الله‌عليه‌وآله‌</w:t>
      </w:r>
      <w:r w:rsidR="00E31DE5" w:rsidRPr="00E31DE5">
        <w:rPr>
          <w:rStyle w:val="libAlaemChar"/>
          <w:rtl/>
        </w:rPr>
        <w:t>‌</w:t>
      </w:r>
      <w:r>
        <w:rPr>
          <w:rtl/>
        </w:rPr>
        <w:t xml:space="preserve"> را در حق او ببنيد</w:t>
      </w:r>
    </w:p>
    <w:p w:rsidR="00D34EEC" w:rsidRDefault="00D34EEC" w:rsidP="00D34EEC">
      <w:pPr>
        <w:pStyle w:val="libFootnote"/>
        <w:rPr>
          <w:rtl/>
        </w:rPr>
      </w:pPr>
      <w:r>
        <w:rPr>
          <w:rtl/>
        </w:rPr>
        <w:t>334- صحيفه نور</w:t>
      </w:r>
      <w:r w:rsidR="00DC149A">
        <w:rPr>
          <w:rtl/>
        </w:rPr>
        <w:t xml:space="preserve">، </w:t>
      </w:r>
      <w:r>
        <w:rPr>
          <w:rtl/>
        </w:rPr>
        <w:t>ج 14</w:t>
      </w:r>
      <w:r w:rsidR="00DC149A">
        <w:rPr>
          <w:rtl/>
        </w:rPr>
        <w:t xml:space="preserve">، </w:t>
      </w:r>
      <w:r>
        <w:rPr>
          <w:rtl/>
        </w:rPr>
        <w:t>ص 60</w:t>
      </w:r>
    </w:p>
    <w:p w:rsidR="00D34EEC" w:rsidRDefault="00D34EEC" w:rsidP="00D34EEC">
      <w:pPr>
        <w:pStyle w:val="libFootnote"/>
        <w:rPr>
          <w:rtl/>
        </w:rPr>
      </w:pPr>
      <w:r>
        <w:rPr>
          <w:rtl/>
        </w:rPr>
        <w:t>335- صحيفه نور</w:t>
      </w:r>
      <w:r w:rsidR="00DC149A">
        <w:rPr>
          <w:rtl/>
        </w:rPr>
        <w:t xml:space="preserve">، </w:t>
      </w:r>
      <w:r>
        <w:rPr>
          <w:rtl/>
        </w:rPr>
        <w:t>ج 14</w:t>
      </w:r>
      <w:r w:rsidR="00DC149A">
        <w:rPr>
          <w:rtl/>
        </w:rPr>
        <w:t xml:space="preserve">، </w:t>
      </w:r>
      <w:r>
        <w:rPr>
          <w:rtl/>
        </w:rPr>
        <w:t>ص 60</w:t>
      </w:r>
    </w:p>
    <w:p w:rsidR="00D34EEC" w:rsidRDefault="00D34EEC" w:rsidP="00D34EEC">
      <w:pPr>
        <w:pStyle w:val="libFootnote"/>
        <w:rPr>
          <w:rtl/>
        </w:rPr>
      </w:pPr>
      <w:r>
        <w:rPr>
          <w:rtl/>
        </w:rPr>
        <w:t>336- بحارالانوار</w:t>
      </w:r>
      <w:r w:rsidR="00DC149A">
        <w:rPr>
          <w:rtl/>
        </w:rPr>
        <w:t xml:space="preserve">، </w:t>
      </w:r>
      <w:r>
        <w:rPr>
          <w:rtl/>
        </w:rPr>
        <w:t>ج 42</w:t>
      </w:r>
      <w:r w:rsidR="00DC149A">
        <w:rPr>
          <w:rtl/>
        </w:rPr>
        <w:t xml:space="preserve">، </w:t>
      </w:r>
      <w:r>
        <w:rPr>
          <w:rtl/>
        </w:rPr>
        <w:t>ص 246</w:t>
      </w:r>
    </w:p>
    <w:p w:rsidR="00D34EEC" w:rsidRDefault="00D34EEC" w:rsidP="00D34EEC">
      <w:pPr>
        <w:pStyle w:val="libFootnote"/>
        <w:rPr>
          <w:rtl/>
        </w:rPr>
      </w:pPr>
      <w:r>
        <w:rPr>
          <w:rtl/>
        </w:rPr>
        <w:t>337- بحارالانوار</w:t>
      </w:r>
      <w:r w:rsidR="00DC149A">
        <w:rPr>
          <w:rtl/>
        </w:rPr>
        <w:t xml:space="preserve">، </w:t>
      </w:r>
      <w:r>
        <w:rPr>
          <w:rtl/>
        </w:rPr>
        <w:t>ج 42</w:t>
      </w:r>
      <w:r w:rsidR="00DC149A">
        <w:rPr>
          <w:rtl/>
        </w:rPr>
        <w:t xml:space="preserve">، </w:t>
      </w:r>
      <w:r>
        <w:rPr>
          <w:rtl/>
        </w:rPr>
        <w:t>ص 257</w:t>
      </w:r>
    </w:p>
    <w:p w:rsidR="00D34EEC" w:rsidRDefault="00D34EEC" w:rsidP="00D34EEC">
      <w:pPr>
        <w:pStyle w:val="libFootnote"/>
        <w:rPr>
          <w:rtl/>
        </w:rPr>
      </w:pPr>
      <w:r>
        <w:rPr>
          <w:rtl/>
        </w:rPr>
        <w:t>338- بحارالانوار</w:t>
      </w:r>
      <w:r w:rsidR="00DC149A">
        <w:rPr>
          <w:rtl/>
        </w:rPr>
        <w:t xml:space="preserve">، </w:t>
      </w:r>
      <w:r>
        <w:rPr>
          <w:rtl/>
        </w:rPr>
        <w:t>ج 42</w:t>
      </w:r>
      <w:r w:rsidR="00DC149A">
        <w:rPr>
          <w:rtl/>
        </w:rPr>
        <w:t xml:space="preserve">، </w:t>
      </w:r>
      <w:r>
        <w:rPr>
          <w:rtl/>
        </w:rPr>
        <w:t>بيص 259</w:t>
      </w:r>
    </w:p>
    <w:p w:rsidR="00D34EEC" w:rsidRDefault="00D34EEC" w:rsidP="00D34EEC">
      <w:pPr>
        <w:pStyle w:val="libFootnote"/>
        <w:rPr>
          <w:rtl/>
        </w:rPr>
      </w:pPr>
      <w:r>
        <w:rPr>
          <w:rtl/>
        </w:rPr>
        <w:t>339- رك</w:t>
      </w:r>
      <w:r w:rsidR="00DC149A">
        <w:rPr>
          <w:rtl/>
        </w:rPr>
        <w:t>:</w:t>
      </w:r>
      <w:r>
        <w:rPr>
          <w:rtl/>
        </w:rPr>
        <w:t xml:space="preserve"> الغدير</w:t>
      </w:r>
      <w:r w:rsidR="00DC149A">
        <w:rPr>
          <w:rtl/>
        </w:rPr>
        <w:t xml:space="preserve">، </w:t>
      </w:r>
      <w:r>
        <w:rPr>
          <w:rtl/>
        </w:rPr>
        <w:t>ج 5</w:t>
      </w:r>
      <w:r w:rsidR="00DC149A">
        <w:rPr>
          <w:rtl/>
        </w:rPr>
        <w:t xml:space="preserve">، </w:t>
      </w:r>
      <w:r>
        <w:rPr>
          <w:rtl/>
        </w:rPr>
        <w:t>ص 52</w:t>
      </w:r>
    </w:p>
    <w:p w:rsidR="00D34EEC" w:rsidRDefault="00D34EEC" w:rsidP="00D34EEC">
      <w:pPr>
        <w:pStyle w:val="libFootnote"/>
        <w:rPr>
          <w:rtl/>
        </w:rPr>
      </w:pPr>
      <w:r>
        <w:rPr>
          <w:rtl/>
        </w:rPr>
        <w:t>340- سوره بقره</w:t>
      </w:r>
      <w:r w:rsidR="00DC149A">
        <w:rPr>
          <w:rtl/>
        </w:rPr>
        <w:t xml:space="preserve">، </w:t>
      </w:r>
      <w:r>
        <w:rPr>
          <w:rtl/>
        </w:rPr>
        <w:t>آيه 207</w:t>
      </w:r>
    </w:p>
    <w:p w:rsidR="00D34EEC" w:rsidRDefault="00D34EEC" w:rsidP="00D34EEC">
      <w:pPr>
        <w:pStyle w:val="libFootnote"/>
        <w:rPr>
          <w:rtl/>
        </w:rPr>
      </w:pPr>
      <w:r>
        <w:rPr>
          <w:rtl/>
        </w:rPr>
        <w:t>341- بحارالانوار</w:t>
      </w:r>
      <w:r w:rsidR="00DC149A">
        <w:rPr>
          <w:rtl/>
        </w:rPr>
        <w:t xml:space="preserve">، </w:t>
      </w:r>
      <w:r>
        <w:rPr>
          <w:rtl/>
        </w:rPr>
        <w:t>ج 36 ص 40</w:t>
      </w:r>
    </w:p>
    <w:p w:rsidR="00D34EEC" w:rsidRDefault="00D34EEC" w:rsidP="00D34EEC">
      <w:pPr>
        <w:pStyle w:val="libFootnote"/>
        <w:rPr>
          <w:rtl/>
        </w:rPr>
      </w:pPr>
      <w:r>
        <w:rPr>
          <w:rtl/>
        </w:rPr>
        <w:t>342- بحارالانوار</w:t>
      </w:r>
      <w:r w:rsidR="00DC149A">
        <w:rPr>
          <w:rtl/>
        </w:rPr>
        <w:t xml:space="preserve">، </w:t>
      </w:r>
      <w:r>
        <w:rPr>
          <w:rtl/>
        </w:rPr>
        <w:t>ج 42</w:t>
      </w:r>
      <w:r w:rsidR="00DC149A">
        <w:rPr>
          <w:rtl/>
        </w:rPr>
        <w:t xml:space="preserve">، </w:t>
      </w:r>
      <w:r>
        <w:rPr>
          <w:rtl/>
        </w:rPr>
        <w:t>ص 121؛ از امالى شيخ طوسى</w:t>
      </w:r>
    </w:p>
    <w:p w:rsidR="00D34EEC" w:rsidRDefault="00D34EEC" w:rsidP="00D34EEC">
      <w:pPr>
        <w:pStyle w:val="libFootnote"/>
        <w:rPr>
          <w:rtl/>
        </w:rPr>
      </w:pPr>
      <w:r>
        <w:rPr>
          <w:rtl/>
        </w:rPr>
        <w:t>343- بحارالانوار</w:t>
      </w:r>
      <w:r w:rsidR="00DC149A">
        <w:rPr>
          <w:rtl/>
        </w:rPr>
        <w:t xml:space="preserve">، </w:t>
      </w:r>
      <w:r>
        <w:rPr>
          <w:rtl/>
        </w:rPr>
        <w:t>ج 42</w:t>
      </w:r>
      <w:r w:rsidR="00DC149A">
        <w:rPr>
          <w:rtl/>
        </w:rPr>
        <w:t xml:space="preserve">، </w:t>
      </w:r>
      <w:r>
        <w:rPr>
          <w:rtl/>
        </w:rPr>
        <w:t>ص 124 از ارشاد شيخ مفيد</w:t>
      </w:r>
    </w:p>
    <w:p w:rsidR="00D34EEC" w:rsidRDefault="00D34EEC" w:rsidP="00D34EEC">
      <w:pPr>
        <w:pStyle w:val="libFootnote"/>
        <w:rPr>
          <w:rtl/>
        </w:rPr>
      </w:pPr>
      <w:r>
        <w:rPr>
          <w:rtl/>
        </w:rPr>
        <w:t>344- بحارالانوار</w:t>
      </w:r>
      <w:r w:rsidR="00DC149A">
        <w:rPr>
          <w:rtl/>
        </w:rPr>
        <w:t xml:space="preserve">، </w:t>
      </w:r>
      <w:r>
        <w:rPr>
          <w:rtl/>
        </w:rPr>
        <w:t>ج 42</w:t>
      </w:r>
      <w:r w:rsidR="00DC149A">
        <w:rPr>
          <w:rtl/>
        </w:rPr>
        <w:t xml:space="preserve">، </w:t>
      </w:r>
      <w:r>
        <w:rPr>
          <w:rtl/>
        </w:rPr>
        <w:t>ص 127</w:t>
      </w:r>
    </w:p>
    <w:p w:rsidR="00D34EEC" w:rsidRDefault="00D34EEC" w:rsidP="00D34EEC">
      <w:pPr>
        <w:pStyle w:val="libFootnote"/>
        <w:rPr>
          <w:rtl/>
        </w:rPr>
      </w:pPr>
      <w:r>
        <w:rPr>
          <w:rtl/>
        </w:rPr>
        <w:t>345- مهجة</w:t>
      </w:r>
      <w:r w:rsidR="00DC149A">
        <w:rPr>
          <w:rtl/>
        </w:rPr>
        <w:t>:</w:t>
      </w:r>
      <w:r>
        <w:rPr>
          <w:rtl/>
        </w:rPr>
        <w:t xml:space="preserve"> خون جگر</w:t>
      </w:r>
      <w:r w:rsidR="00DC149A">
        <w:rPr>
          <w:rtl/>
        </w:rPr>
        <w:t xml:space="preserve">، </w:t>
      </w:r>
      <w:r>
        <w:rPr>
          <w:rtl/>
        </w:rPr>
        <w:t>كنايه از جان</w:t>
      </w:r>
    </w:p>
    <w:p w:rsidR="00D34EEC" w:rsidRDefault="00D34EEC" w:rsidP="00D34EEC">
      <w:pPr>
        <w:pStyle w:val="libFootnote"/>
        <w:rPr>
          <w:rtl/>
        </w:rPr>
      </w:pPr>
      <w:r>
        <w:rPr>
          <w:rtl/>
        </w:rPr>
        <w:lastRenderedPageBreak/>
        <w:t>346- بحارالانوار</w:t>
      </w:r>
      <w:r w:rsidR="00DC149A">
        <w:rPr>
          <w:rtl/>
        </w:rPr>
        <w:t xml:space="preserve">، </w:t>
      </w:r>
      <w:r>
        <w:rPr>
          <w:rtl/>
        </w:rPr>
        <w:t>ج 44</w:t>
      </w:r>
      <w:r w:rsidR="00DC149A">
        <w:rPr>
          <w:rtl/>
        </w:rPr>
        <w:t xml:space="preserve">، </w:t>
      </w:r>
      <w:r>
        <w:rPr>
          <w:rtl/>
        </w:rPr>
        <w:t>ص 366: و نيز رك</w:t>
      </w:r>
      <w:r w:rsidR="00DC149A">
        <w:rPr>
          <w:rtl/>
        </w:rPr>
        <w:t>:</w:t>
      </w:r>
      <w:r>
        <w:rPr>
          <w:rtl/>
        </w:rPr>
        <w:t xml:space="preserve"> جمعى از محققان</w:t>
      </w:r>
      <w:r w:rsidR="00DC149A">
        <w:rPr>
          <w:rtl/>
        </w:rPr>
        <w:t xml:space="preserve">، </w:t>
      </w:r>
      <w:r>
        <w:rPr>
          <w:rtl/>
        </w:rPr>
        <w:t xml:space="preserve">موسوعة كلمات الحسين </w:t>
      </w:r>
      <w:r w:rsidR="005B73A6" w:rsidRPr="005B73A6">
        <w:rPr>
          <w:rStyle w:val="libAlaemChar"/>
          <w:rtl/>
        </w:rPr>
        <w:t>عليه‌السلام</w:t>
      </w:r>
      <w:r>
        <w:rPr>
          <w:rtl/>
        </w:rPr>
        <w:t xml:space="preserve"> (قم</w:t>
      </w:r>
      <w:r w:rsidR="00DC149A">
        <w:rPr>
          <w:rtl/>
        </w:rPr>
        <w:t xml:space="preserve">، </w:t>
      </w:r>
      <w:r>
        <w:rPr>
          <w:rtl/>
        </w:rPr>
        <w:t>مركز تحقيقات مؤ سسه باقرالعلوم</w:t>
      </w:r>
      <w:r w:rsidR="00950BCB">
        <w:rPr>
          <w:rtl/>
        </w:rPr>
        <w:t xml:space="preserve">) </w:t>
      </w:r>
    </w:p>
    <w:p w:rsidR="00D34EEC" w:rsidRDefault="00D34EEC" w:rsidP="00D34EEC">
      <w:pPr>
        <w:pStyle w:val="libFootnote"/>
        <w:rPr>
          <w:rtl/>
        </w:rPr>
      </w:pPr>
      <w:r>
        <w:rPr>
          <w:rtl/>
        </w:rPr>
        <w:t>347- چند سال پيش جناب آقاى شيخ نعمت الله صالحى كتابى نوشت به نام ((شهيد جاويد</w:t>
      </w:r>
      <w:r w:rsidR="00950BCB">
        <w:rPr>
          <w:rtl/>
        </w:rPr>
        <w:t xml:space="preserve">) ) </w:t>
      </w:r>
      <w:r>
        <w:rPr>
          <w:rtl/>
        </w:rPr>
        <w:t>كه در نوشتن آن زحمت كشيده بود و تحقيقات نموده بود؛ ولى موجب اختلاف شد و سر و صداى زيادى بلند و در رد آن پاسخهايى هم نوشتند</w:t>
      </w:r>
      <w:r w:rsidR="00DC149A">
        <w:rPr>
          <w:rtl/>
        </w:rPr>
        <w:t xml:space="preserve">. </w:t>
      </w:r>
      <w:r>
        <w:rPr>
          <w:rtl/>
        </w:rPr>
        <w:t>ايشان با اعتراف به اين كه نظر علماى شيعه درباره علم امام به شهادت خود دو عقيده است (صفحه هشت</w:t>
      </w:r>
      <w:r w:rsidR="00950BCB">
        <w:rPr>
          <w:rtl/>
        </w:rPr>
        <w:t xml:space="preserve">) </w:t>
      </w:r>
      <w:r>
        <w:rPr>
          <w:rtl/>
        </w:rPr>
        <w:t>بعضى عقيده دارند كه امام از تمام خصوصيات شهادت خود خبر دارد</w:t>
      </w:r>
      <w:r w:rsidR="00DC149A">
        <w:rPr>
          <w:rtl/>
        </w:rPr>
        <w:t xml:space="preserve">، </w:t>
      </w:r>
      <w:r>
        <w:rPr>
          <w:rtl/>
        </w:rPr>
        <w:t>و بعضى عقيده دارند كه فقط خبر اجمالى دارد</w:t>
      </w:r>
      <w:r w:rsidR="00DC149A">
        <w:rPr>
          <w:rtl/>
        </w:rPr>
        <w:t xml:space="preserve">، </w:t>
      </w:r>
      <w:r>
        <w:rPr>
          <w:rtl/>
        </w:rPr>
        <w:t>و خصوصيات را خبر ندارند</w:t>
      </w:r>
      <w:r w:rsidR="00DC149A">
        <w:rPr>
          <w:rtl/>
        </w:rPr>
        <w:t xml:space="preserve">، </w:t>
      </w:r>
      <w:r>
        <w:rPr>
          <w:rtl/>
        </w:rPr>
        <w:t>ايشان نظريه دوم را اختيار نموده</w:t>
      </w:r>
      <w:r w:rsidR="00DC149A">
        <w:rPr>
          <w:rtl/>
        </w:rPr>
        <w:t xml:space="preserve">. </w:t>
      </w:r>
      <w:r>
        <w:rPr>
          <w:rtl/>
        </w:rPr>
        <w:t>و قلم فرسايى مى نمايد و اصرار بر آن دارد و تا جايى كه يادم مى آيد</w:t>
      </w:r>
      <w:r w:rsidR="00DC149A">
        <w:rPr>
          <w:rtl/>
        </w:rPr>
        <w:t xml:space="preserve">، </w:t>
      </w:r>
      <w:r>
        <w:rPr>
          <w:rtl/>
        </w:rPr>
        <w:t>ايشان هر روايت و حديثى را كه دلالت بر نظريه اول دارد يا سندا رد مى كند و يا اشكال دلالتى مى گيرد؛ مثل همين خطبه اى كه نقل شد - كه به نظر حقير دلالتش واضح</w:t>
      </w:r>
      <w:r w:rsidR="00DC149A">
        <w:rPr>
          <w:rtl/>
        </w:rPr>
        <w:t xml:space="preserve">، </w:t>
      </w:r>
      <w:r>
        <w:rPr>
          <w:rtl/>
        </w:rPr>
        <w:t xml:space="preserve">و خود اسلوب كلمات و سبك سخن داد مى زند كه خطبه امام </w:t>
      </w:r>
      <w:r w:rsidR="005B73A6" w:rsidRPr="005B73A6">
        <w:rPr>
          <w:rStyle w:val="libAlaemChar"/>
          <w:rtl/>
        </w:rPr>
        <w:t>عليه‌السلام</w:t>
      </w:r>
      <w:r>
        <w:rPr>
          <w:rtl/>
        </w:rPr>
        <w:t xml:space="preserve"> و از دو لب حضرت صادر شده است و هر حديثى كه به نظر ايشان دلالت بر نظريه دوم دارد</w:t>
      </w:r>
      <w:r w:rsidR="00DC149A">
        <w:rPr>
          <w:rtl/>
        </w:rPr>
        <w:t xml:space="preserve">، </w:t>
      </w:r>
      <w:r>
        <w:rPr>
          <w:rtl/>
        </w:rPr>
        <w:t>بدون ايراد سندى و دلالتى مى پذيرد حتى كلام شيخ مفيد را</w:t>
      </w:r>
      <w:r w:rsidR="00DC149A">
        <w:rPr>
          <w:rtl/>
        </w:rPr>
        <w:t xml:space="preserve">، </w:t>
      </w:r>
      <w:r>
        <w:rPr>
          <w:rtl/>
        </w:rPr>
        <w:t>قسمتى كه به نفع اوست نقل مى كند و ترجمه مى كند و آن قسمتى كه به ضرر اوست كه شيخ احتمال مى دهد امام از تمام خصوصيات با خبر است</w:t>
      </w:r>
      <w:r w:rsidR="00DC149A">
        <w:rPr>
          <w:rtl/>
        </w:rPr>
        <w:t xml:space="preserve">، </w:t>
      </w:r>
      <w:r>
        <w:rPr>
          <w:rtl/>
        </w:rPr>
        <w:t>نقطه گذاشته و نقل نكرده است و ترجمه آن را نيز نياورده است (شهيد جاويد</w:t>
      </w:r>
      <w:r w:rsidR="00DC149A">
        <w:rPr>
          <w:rtl/>
        </w:rPr>
        <w:t xml:space="preserve">، </w:t>
      </w:r>
      <w:r>
        <w:rPr>
          <w:rtl/>
        </w:rPr>
        <w:t>ص 453</w:t>
      </w:r>
      <w:r w:rsidR="00950BCB">
        <w:rPr>
          <w:rtl/>
        </w:rPr>
        <w:t xml:space="preserve">) </w:t>
      </w:r>
      <w:r>
        <w:rPr>
          <w:rtl/>
        </w:rPr>
        <w:t>و چقدر جالب است جملاتى كه علامه استاد جعفرى قدس سره در نامه اى كه به ايشان نوشته</w:t>
      </w:r>
      <w:r w:rsidR="00DC149A">
        <w:rPr>
          <w:rtl/>
        </w:rPr>
        <w:t xml:space="preserve">، </w:t>
      </w:r>
      <w:r>
        <w:rPr>
          <w:rtl/>
        </w:rPr>
        <w:t>مى فرمايد:</w:t>
      </w:r>
      <w:r w:rsidR="00DC149A">
        <w:rPr>
          <w:rtl/>
        </w:rPr>
        <w:t xml:space="preserve">... </w:t>
      </w:r>
      <w:r>
        <w:rPr>
          <w:rtl/>
        </w:rPr>
        <w:t>البته مسلم است كه نويسنده ارجمند آگاهتر از آنند كه تحقيقات مفيدشان را در اين كتاب به عنوان واقعيات بسته و غير قابل نظر تلقى نمايند (همان ص</w:t>
      </w:r>
      <w:r w:rsidR="00474A41">
        <w:rPr>
          <w:rtl/>
        </w:rPr>
        <w:t xml:space="preserve"> </w:t>
      </w:r>
      <w:r>
        <w:rPr>
          <w:rtl/>
        </w:rPr>
        <w:t>9</w:t>
      </w:r>
      <w:r w:rsidR="00950BCB">
        <w:rPr>
          <w:rtl/>
        </w:rPr>
        <w:t xml:space="preserve">) </w:t>
      </w:r>
    </w:p>
    <w:p w:rsidR="00D34EEC" w:rsidRDefault="00D34EEC" w:rsidP="00D34EEC">
      <w:pPr>
        <w:pStyle w:val="libFootnote"/>
        <w:rPr>
          <w:rtl/>
        </w:rPr>
      </w:pPr>
      <w:r>
        <w:rPr>
          <w:rtl/>
        </w:rPr>
        <w:t>348- سوره آل عمران آيه 61</w:t>
      </w:r>
    </w:p>
    <w:p w:rsidR="00D34EEC" w:rsidRDefault="00D34EEC" w:rsidP="00D34EEC">
      <w:pPr>
        <w:pStyle w:val="libFootnote"/>
        <w:rPr>
          <w:rtl/>
        </w:rPr>
      </w:pPr>
      <w:r>
        <w:rPr>
          <w:rtl/>
        </w:rPr>
        <w:t>349- احقاق الحق</w:t>
      </w:r>
      <w:r w:rsidR="00DC149A">
        <w:rPr>
          <w:rtl/>
        </w:rPr>
        <w:t xml:space="preserve">، </w:t>
      </w:r>
      <w:r>
        <w:rPr>
          <w:rtl/>
        </w:rPr>
        <w:t>ج 3</w:t>
      </w:r>
      <w:r w:rsidR="00DC149A">
        <w:rPr>
          <w:rtl/>
        </w:rPr>
        <w:t xml:space="preserve">، </w:t>
      </w:r>
      <w:r>
        <w:rPr>
          <w:rtl/>
        </w:rPr>
        <w:t>ص 46</w:t>
      </w:r>
    </w:p>
    <w:p w:rsidR="00D34EEC" w:rsidRDefault="00D34EEC" w:rsidP="00D34EEC">
      <w:pPr>
        <w:pStyle w:val="libFootnote"/>
        <w:rPr>
          <w:rtl/>
        </w:rPr>
      </w:pPr>
      <w:r>
        <w:rPr>
          <w:rtl/>
        </w:rPr>
        <w:t>350- مرحوم علامه حلى</w:t>
      </w:r>
      <w:r w:rsidR="00DC149A">
        <w:rPr>
          <w:rtl/>
        </w:rPr>
        <w:t xml:space="preserve">، </w:t>
      </w:r>
      <w:r>
        <w:rPr>
          <w:rtl/>
        </w:rPr>
        <w:t>كتابى در عقايد</w:t>
      </w:r>
      <w:r w:rsidR="00DC149A">
        <w:rPr>
          <w:rtl/>
        </w:rPr>
        <w:t xml:space="preserve">، </w:t>
      </w:r>
      <w:r>
        <w:rPr>
          <w:rtl/>
        </w:rPr>
        <w:t>شيعه نوشته</w:t>
      </w:r>
      <w:r w:rsidR="00DC149A">
        <w:rPr>
          <w:rtl/>
        </w:rPr>
        <w:t xml:space="preserve">، </w:t>
      </w:r>
      <w:r>
        <w:rPr>
          <w:rtl/>
        </w:rPr>
        <w:t>به نام كشف الحق و نهج الصدق</w:t>
      </w:r>
      <w:r w:rsidR="00DC149A">
        <w:rPr>
          <w:rtl/>
        </w:rPr>
        <w:t xml:space="preserve">، </w:t>
      </w:r>
      <w:r>
        <w:rPr>
          <w:rtl/>
        </w:rPr>
        <w:t>وقاضى فضل بن روز بهان شافعى ردى بر آن نوشته به نام ابطال الباطل و قاضى نورالله شوشترى مفصلا اشكالات و ايرادات او را پاسخ داده به نام احقاق الحق كه با حواشى آيت الله العظمى مرعشى رحمة الله چاپ شده است</w:t>
      </w:r>
    </w:p>
    <w:p w:rsidR="00D34EEC" w:rsidRDefault="00D34EEC" w:rsidP="00D34EEC">
      <w:pPr>
        <w:pStyle w:val="libFootnote"/>
        <w:rPr>
          <w:rtl/>
        </w:rPr>
      </w:pPr>
      <w:r>
        <w:rPr>
          <w:rtl/>
        </w:rPr>
        <w:t>351- رك تفسير نمونه ج 2</w:t>
      </w:r>
      <w:r w:rsidR="00DC149A">
        <w:rPr>
          <w:rtl/>
        </w:rPr>
        <w:t xml:space="preserve">، </w:t>
      </w:r>
      <w:r>
        <w:rPr>
          <w:rtl/>
        </w:rPr>
        <w:t>ص 437</w:t>
      </w:r>
    </w:p>
    <w:p w:rsidR="00D34EEC" w:rsidRDefault="00D34EEC" w:rsidP="00D34EEC">
      <w:pPr>
        <w:pStyle w:val="libFootnote"/>
        <w:rPr>
          <w:rtl/>
        </w:rPr>
      </w:pPr>
      <w:r>
        <w:rPr>
          <w:rtl/>
        </w:rPr>
        <w:t>352- آيت الله مرعشى رحمة الله در پاورقى كتاب ((احقاق الحق</w:t>
      </w:r>
      <w:r w:rsidR="00950BCB">
        <w:rPr>
          <w:rtl/>
        </w:rPr>
        <w:t xml:space="preserve">) ) </w:t>
      </w:r>
      <w:r>
        <w:rPr>
          <w:rtl/>
        </w:rPr>
        <w:t>نام شصت نفر از دانشمندان اهل سنت را مى برد كه همه آنها تصريح كرده اند</w:t>
      </w:r>
      <w:r w:rsidR="00DC149A">
        <w:rPr>
          <w:rtl/>
        </w:rPr>
        <w:t xml:space="preserve">، </w:t>
      </w:r>
      <w:r>
        <w:rPr>
          <w:rtl/>
        </w:rPr>
        <w:t xml:space="preserve">آيه مباهله در شاءن </w:t>
      </w:r>
      <w:r w:rsidR="005B73A6">
        <w:rPr>
          <w:rtl/>
        </w:rPr>
        <w:t>اميرالمؤمنين</w:t>
      </w:r>
      <w:r>
        <w:rPr>
          <w:rtl/>
        </w:rPr>
        <w:t xml:space="preserve"> و فاطمه زهرا و حسن و حسين </w:t>
      </w:r>
      <w:r w:rsidR="002C218F" w:rsidRPr="002C218F">
        <w:rPr>
          <w:rStyle w:val="libAlaemChar"/>
          <w:rtl/>
        </w:rPr>
        <w:t>عليهم‌السلام</w:t>
      </w:r>
      <w:r>
        <w:rPr>
          <w:rtl/>
        </w:rPr>
        <w:t xml:space="preserve"> است و مشخصات كتب آنها را با ذكر صفحه بيان فرموده است (احقاق الحق ج 3</w:t>
      </w:r>
      <w:r w:rsidR="00DC149A">
        <w:rPr>
          <w:rtl/>
        </w:rPr>
        <w:t xml:space="preserve">، </w:t>
      </w:r>
      <w:r>
        <w:rPr>
          <w:rtl/>
        </w:rPr>
        <w:t>ص 62 - 46</w:t>
      </w:r>
      <w:r w:rsidR="00950BCB">
        <w:rPr>
          <w:rtl/>
        </w:rPr>
        <w:t xml:space="preserve">) </w:t>
      </w:r>
      <w:r>
        <w:rPr>
          <w:rtl/>
        </w:rPr>
        <w:t>در تفسير نمونه اكتفا به شانزده نفر از افراد سرشناس آنها نموده است (تفسير نمونه ج 20</w:t>
      </w:r>
      <w:r w:rsidR="00DC149A">
        <w:rPr>
          <w:rtl/>
        </w:rPr>
        <w:t xml:space="preserve">، </w:t>
      </w:r>
      <w:r>
        <w:rPr>
          <w:rtl/>
        </w:rPr>
        <w:t>ص 441</w:t>
      </w:r>
      <w:r w:rsidR="00950BCB">
        <w:rPr>
          <w:rtl/>
        </w:rPr>
        <w:t xml:space="preserve">) </w:t>
      </w:r>
      <w:r>
        <w:rPr>
          <w:rtl/>
        </w:rPr>
        <w:t>و بنده ده نفر را مى نويسم</w:t>
      </w:r>
      <w:r w:rsidR="00DC149A">
        <w:rPr>
          <w:rtl/>
        </w:rPr>
        <w:t>:</w:t>
      </w:r>
      <w:r>
        <w:rPr>
          <w:rtl/>
        </w:rPr>
        <w:t xml:space="preserve"> 1 - صحيح مسلم</w:t>
      </w:r>
      <w:r w:rsidR="00DC149A">
        <w:rPr>
          <w:rtl/>
        </w:rPr>
        <w:t xml:space="preserve">، </w:t>
      </w:r>
      <w:r>
        <w:rPr>
          <w:rtl/>
        </w:rPr>
        <w:t>ج 17</w:t>
      </w:r>
      <w:r w:rsidR="00DC149A">
        <w:rPr>
          <w:rtl/>
        </w:rPr>
        <w:t xml:space="preserve">، </w:t>
      </w:r>
      <w:r>
        <w:rPr>
          <w:rtl/>
        </w:rPr>
        <w:t>ص 120 از شش كتاب صحيح معتبر نزد آنها( صحاح ستة</w:t>
      </w:r>
      <w:r w:rsidR="00950BCB">
        <w:rPr>
          <w:rtl/>
        </w:rPr>
        <w:t xml:space="preserve">) </w:t>
      </w:r>
      <w:r>
        <w:rPr>
          <w:rtl/>
        </w:rPr>
        <w:t>2 - مسند احمد بن حنبل ج 1</w:t>
      </w:r>
      <w:r w:rsidR="00DC149A">
        <w:rPr>
          <w:rtl/>
        </w:rPr>
        <w:t xml:space="preserve">، </w:t>
      </w:r>
      <w:r>
        <w:rPr>
          <w:rtl/>
        </w:rPr>
        <w:t>ص 185؛ 3 - تفسير طبرى</w:t>
      </w:r>
      <w:r w:rsidR="00DC149A">
        <w:rPr>
          <w:rtl/>
        </w:rPr>
        <w:t xml:space="preserve">، </w:t>
      </w:r>
      <w:r>
        <w:rPr>
          <w:rtl/>
        </w:rPr>
        <w:t>ج 3 ص 192</w:t>
      </w:r>
      <w:r w:rsidR="00DC149A">
        <w:rPr>
          <w:rtl/>
        </w:rPr>
        <w:t xml:space="preserve">، </w:t>
      </w:r>
      <w:r>
        <w:rPr>
          <w:rtl/>
        </w:rPr>
        <w:t>4 - مستدرك حاكم</w:t>
      </w:r>
      <w:r w:rsidR="00DC149A">
        <w:rPr>
          <w:rtl/>
        </w:rPr>
        <w:t xml:space="preserve">، </w:t>
      </w:r>
      <w:r>
        <w:rPr>
          <w:rtl/>
        </w:rPr>
        <w:t>ج 3</w:t>
      </w:r>
      <w:r w:rsidR="00DC149A">
        <w:rPr>
          <w:rtl/>
        </w:rPr>
        <w:t xml:space="preserve">، </w:t>
      </w:r>
      <w:r>
        <w:rPr>
          <w:rtl/>
        </w:rPr>
        <w:t>ص</w:t>
      </w:r>
      <w:r w:rsidR="00474A41">
        <w:rPr>
          <w:rtl/>
        </w:rPr>
        <w:t xml:space="preserve"> </w:t>
      </w:r>
      <w:r>
        <w:rPr>
          <w:rtl/>
        </w:rPr>
        <w:t xml:space="preserve">150؛ 5 - دلائل </w:t>
      </w:r>
      <w:r>
        <w:rPr>
          <w:rtl/>
        </w:rPr>
        <w:lastRenderedPageBreak/>
        <w:t>النبوة حافظ ابونعيم اصفهانى</w:t>
      </w:r>
      <w:r w:rsidR="00DC149A">
        <w:rPr>
          <w:rtl/>
        </w:rPr>
        <w:t xml:space="preserve">، </w:t>
      </w:r>
      <w:r>
        <w:rPr>
          <w:rtl/>
        </w:rPr>
        <w:t>ص 297؛ 6 - اسباب النزول واحدى نيشابورى</w:t>
      </w:r>
      <w:r w:rsidR="00DC149A">
        <w:rPr>
          <w:rtl/>
        </w:rPr>
        <w:t xml:space="preserve">، </w:t>
      </w:r>
      <w:r>
        <w:rPr>
          <w:rtl/>
        </w:rPr>
        <w:t>ص 74 - تفسير كبير فخر رازى ج 8</w:t>
      </w:r>
      <w:r w:rsidR="00DC149A">
        <w:rPr>
          <w:rtl/>
        </w:rPr>
        <w:t xml:space="preserve">، </w:t>
      </w:r>
      <w:r>
        <w:rPr>
          <w:rtl/>
        </w:rPr>
        <w:t>ص 85؛ 8 - جامع الاصول ابن اثير ج 9</w:t>
      </w:r>
      <w:r w:rsidR="00DC149A">
        <w:rPr>
          <w:rtl/>
        </w:rPr>
        <w:t xml:space="preserve">، </w:t>
      </w:r>
      <w:r>
        <w:rPr>
          <w:rtl/>
        </w:rPr>
        <w:t>ص 470؛ 9- تذكرة الخواص ابن جوزى</w:t>
      </w:r>
      <w:r w:rsidR="00DC149A">
        <w:rPr>
          <w:rtl/>
        </w:rPr>
        <w:t xml:space="preserve">، </w:t>
      </w:r>
      <w:r>
        <w:rPr>
          <w:rtl/>
        </w:rPr>
        <w:t>ص 17؛ 10 - تفسير قاضى بيضاوى</w:t>
      </w:r>
      <w:r w:rsidR="00DC149A">
        <w:rPr>
          <w:rtl/>
        </w:rPr>
        <w:t xml:space="preserve">، </w:t>
      </w:r>
      <w:r>
        <w:rPr>
          <w:rtl/>
        </w:rPr>
        <w:t>ج 2</w:t>
      </w:r>
      <w:r w:rsidR="00DC149A">
        <w:rPr>
          <w:rtl/>
        </w:rPr>
        <w:t xml:space="preserve">، </w:t>
      </w:r>
      <w:r>
        <w:rPr>
          <w:rtl/>
        </w:rPr>
        <w:t>ص 22 جهت مشخصات چاپ اين كتب به تفسير نمونه و يا احقاق الحق مراجعه نماييد</w:t>
      </w:r>
      <w:r w:rsidR="00DC149A">
        <w:rPr>
          <w:rtl/>
        </w:rPr>
        <w:t xml:space="preserve">. </w:t>
      </w:r>
    </w:p>
    <w:p w:rsidR="00D34EEC" w:rsidRDefault="00D34EEC" w:rsidP="00D34EEC">
      <w:pPr>
        <w:pStyle w:val="libFootnote"/>
        <w:rPr>
          <w:rtl/>
        </w:rPr>
      </w:pPr>
      <w:r>
        <w:rPr>
          <w:rtl/>
        </w:rPr>
        <w:t>و اما شيعه درباره آيه مباهله در كتب شعيه رك</w:t>
      </w:r>
      <w:r w:rsidR="00DC149A">
        <w:rPr>
          <w:rtl/>
        </w:rPr>
        <w:t>:</w:t>
      </w:r>
      <w:r>
        <w:rPr>
          <w:rtl/>
        </w:rPr>
        <w:t xml:space="preserve"> بحارالانوار</w:t>
      </w:r>
      <w:r w:rsidR="00DC149A">
        <w:rPr>
          <w:rtl/>
        </w:rPr>
        <w:t xml:space="preserve">، </w:t>
      </w:r>
      <w:r>
        <w:rPr>
          <w:rtl/>
        </w:rPr>
        <w:t>ج 35</w:t>
      </w:r>
      <w:r w:rsidR="00DC149A">
        <w:rPr>
          <w:rtl/>
        </w:rPr>
        <w:t xml:space="preserve">، </w:t>
      </w:r>
      <w:r>
        <w:rPr>
          <w:rtl/>
        </w:rPr>
        <w:t>ص 257</w:t>
      </w:r>
    </w:p>
    <w:p w:rsidR="00D34EEC" w:rsidRDefault="00D34EEC" w:rsidP="00D34EEC">
      <w:pPr>
        <w:pStyle w:val="libFootnote"/>
        <w:rPr>
          <w:rtl/>
        </w:rPr>
      </w:pPr>
      <w:r>
        <w:rPr>
          <w:rtl/>
        </w:rPr>
        <w:t>353- بحارالانوار</w:t>
      </w:r>
      <w:r w:rsidR="00DC149A">
        <w:rPr>
          <w:rtl/>
        </w:rPr>
        <w:t xml:space="preserve">، </w:t>
      </w:r>
      <w:r>
        <w:rPr>
          <w:rtl/>
        </w:rPr>
        <w:t>ج 35</w:t>
      </w:r>
      <w:r w:rsidR="00DC149A">
        <w:rPr>
          <w:rtl/>
        </w:rPr>
        <w:t xml:space="preserve">، </w:t>
      </w:r>
      <w:r>
        <w:rPr>
          <w:rtl/>
        </w:rPr>
        <w:t>ص 257</w:t>
      </w:r>
    </w:p>
    <w:p w:rsidR="00D34EEC" w:rsidRDefault="00D34EEC" w:rsidP="00D34EEC">
      <w:pPr>
        <w:pStyle w:val="libFootnote"/>
        <w:rPr>
          <w:rtl/>
        </w:rPr>
      </w:pPr>
      <w:r>
        <w:rPr>
          <w:rtl/>
        </w:rPr>
        <w:t>354- سوره آل عمران</w:t>
      </w:r>
      <w:r w:rsidR="00DC149A">
        <w:rPr>
          <w:rtl/>
        </w:rPr>
        <w:t xml:space="preserve">، </w:t>
      </w:r>
      <w:r>
        <w:rPr>
          <w:rtl/>
        </w:rPr>
        <w:t>آيه 61</w:t>
      </w:r>
    </w:p>
    <w:p w:rsidR="00D34EEC" w:rsidRDefault="00D34EEC" w:rsidP="00D34EEC">
      <w:pPr>
        <w:pStyle w:val="libFootnote"/>
        <w:rPr>
          <w:rtl/>
        </w:rPr>
      </w:pPr>
      <w:r>
        <w:rPr>
          <w:rtl/>
        </w:rPr>
        <w:t>355- بحارالانوار</w:t>
      </w:r>
      <w:r w:rsidR="00DC149A">
        <w:rPr>
          <w:rtl/>
        </w:rPr>
        <w:t xml:space="preserve">، </w:t>
      </w:r>
      <w:r>
        <w:rPr>
          <w:rtl/>
        </w:rPr>
        <w:t>ج 37</w:t>
      </w:r>
      <w:r w:rsidR="00DC149A">
        <w:rPr>
          <w:rtl/>
        </w:rPr>
        <w:t xml:space="preserve">، </w:t>
      </w:r>
      <w:r>
        <w:rPr>
          <w:rtl/>
        </w:rPr>
        <w:t>ص 254</w:t>
      </w:r>
    </w:p>
    <w:p w:rsidR="00D34EEC" w:rsidRDefault="00D34EEC" w:rsidP="00D34EEC">
      <w:pPr>
        <w:pStyle w:val="libFootnote"/>
        <w:rPr>
          <w:rtl/>
        </w:rPr>
      </w:pPr>
      <w:r>
        <w:rPr>
          <w:rtl/>
        </w:rPr>
        <w:t>356- بحارالانوار</w:t>
      </w:r>
      <w:r w:rsidR="00DC149A">
        <w:rPr>
          <w:rtl/>
        </w:rPr>
        <w:t xml:space="preserve">، </w:t>
      </w:r>
      <w:r>
        <w:rPr>
          <w:rtl/>
        </w:rPr>
        <w:t>ج 39</w:t>
      </w:r>
      <w:r w:rsidR="00DC149A">
        <w:rPr>
          <w:rtl/>
        </w:rPr>
        <w:t xml:space="preserve">، </w:t>
      </w:r>
      <w:r>
        <w:rPr>
          <w:rtl/>
        </w:rPr>
        <w:t>ص 264</w:t>
      </w:r>
    </w:p>
    <w:p w:rsidR="00D34EEC" w:rsidRDefault="00D34EEC" w:rsidP="00D34EEC">
      <w:pPr>
        <w:pStyle w:val="libFootnote"/>
        <w:rPr>
          <w:rtl/>
        </w:rPr>
      </w:pPr>
      <w:r>
        <w:rPr>
          <w:rtl/>
        </w:rPr>
        <w:t>357- سوره احزاب</w:t>
      </w:r>
      <w:r w:rsidR="00DC149A">
        <w:rPr>
          <w:rtl/>
        </w:rPr>
        <w:t xml:space="preserve">، </w:t>
      </w:r>
      <w:r>
        <w:rPr>
          <w:rtl/>
        </w:rPr>
        <w:t>آيه 23</w:t>
      </w:r>
    </w:p>
    <w:p w:rsidR="00D34EEC" w:rsidRDefault="00D34EEC" w:rsidP="00D34EEC">
      <w:pPr>
        <w:pStyle w:val="libFootnote"/>
        <w:rPr>
          <w:rtl/>
        </w:rPr>
      </w:pPr>
      <w:r>
        <w:rPr>
          <w:rtl/>
        </w:rPr>
        <w:t>358- بحارالانوار</w:t>
      </w:r>
      <w:r w:rsidR="00DC149A">
        <w:rPr>
          <w:rtl/>
        </w:rPr>
        <w:t xml:space="preserve">، </w:t>
      </w:r>
      <w:r>
        <w:rPr>
          <w:rtl/>
        </w:rPr>
        <w:t>ج 39</w:t>
      </w:r>
      <w:r w:rsidR="00DC149A">
        <w:rPr>
          <w:rtl/>
        </w:rPr>
        <w:t xml:space="preserve">، </w:t>
      </w:r>
      <w:r>
        <w:rPr>
          <w:rtl/>
        </w:rPr>
        <w:t>ص 265</w:t>
      </w:r>
    </w:p>
    <w:p w:rsidR="00D34EEC" w:rsidRDefault="00D34EEC" w:rsidP="00D34EEC">
      <w:pPr>
        <w:pStyle w:val="libFootnote"/>
        <w:rPr>
          <w:rtl/>
        </w:rPr>
      </w:pPr>
      <w:r>
        <w:rPr>
          <w:rtl/>
        </w:rPr>
        <w:t>359- نهج البلاغه</w:t>
      </w:r>
      <w:r w:rsidR="00DC149A">
        <w:rPr>
          <w:rtl/>
        </w:rPr>
        <w:t xml:space="preserve">، </w:t>
      </w:r>
      <w:r>
        <w:rPr>
          <w:rtl/>
        </w:rPr>
        <w:t>تحقيق شيخ محمد عبده</w:t>
      </w:r>
      <w:r w:rsidR="00DC149A">
        <w:rPr>
          <w:rtl/>
        </w:rPr>
        <w:t xml:space="preserve">، </w:t>
      </w:r>
      <w:r>
        <w:rPr>
          <w:rtl/>
        </w:rPr>
        <w:t>ج 1</w:t>
      </w:r>
      <w:r w:rsidR="00DC149A">
        <w:rPr>
          <w:rtl/>
        </w:rPr>
        <w:t xml:space="preserve">، </w:t>
      </w:r>
      <w:r>
        <w:rPr>
          <w:rtl/>
        </w:rPr>
        <w:t>ص 105 كلام 57</w:t>
      </w:r>
      <w:r w:rsidR="00DC149A">
        <w:rPr>
          <w:rtl/>
        </w:rPr>
        <w:t xml:space="preserve">، </w:t>
      </w:r>
      <w:r>
        <w:rPr>
          <w:rtl/>
        </w:rPr>
        <w:t>تحقيق فيض الاسلام ج 1</w:t>
      </w:r>
      <w:r w:rsidR="00DC149A">
        <w:rPr>
          <w:rtl/>
        </w:rPr>
        <w:t xml:space="preserve">، </w:t>
      </w:r>
      <w:r>
        <w:rPr>
          <w:rtl/>
        </w:rPr>
        <w:t>ص 137</w:t>
      </w:r>
    </w:p>
    <w:p w:rsidR="00D34EEC" w:rsidRDefault="00D34EEC" w:rsidP="00D34EEC">
      <w:pPr>
        <w:pStyle w:val="libFootnote"/>
        <w:rPr>
          <w:rtl/>
        </w:rPr>
      </w:pPr>
      <w:r>
        <w:rPr>
          <w:rtl/>
        </w:rPr>
        <w:t>360- سوره حشر آيه 10</w:t>
      </w:r>
    </w:p>
    <w:p w:rsidR="00D34EEC" w:rsidRDefault="00D34EEC" w:rsidP="00D34EEC">
      <w:pPr>
        <w:pStyle w:val="libFootnote"/>
        <w:rPr>
          <w:rtl/>
        </w:rPr>
      </w:pPr>
      <w:r>
        <w:rPr>
          <w:rtl/>
        </w:rPr>
        <w:t>361- البراهين</w:t>
      </w:r>
      <w:r w:rsidR="00DC149A">
        <w:rPr>
          <w:rtl/>
        </w:rPr>
        <w:t xml:space="preserve">، </w:t>
      </w:r>
      <w:r>
        <w:rPr>
          <w:rtl/>
        </w:rPr>
        <w:t>الاثنا عشر</w:t>
      </w:r>
      <w:r w:rsidR="00DC149A">
        <w:rPr>
          <w:rtl/>
        </w:rPr>
        <w:t xml:space="preserve">، </w:t>
      </w:r>
      <w:r>
        <w:rPr>
          <w:rtl/>
        </w:rPr>
        <w:t>ج 1</w:t>
      </w:r>
      <w:r w:rsidR="00DC149A">
        <w:rPr>
          <w:rtl/>
        </w:rPr>
        <w:t xml:space="preserve">، </w:t>
      </w:r>
      <w:r>
        <w:rPr>
          <w:rtl/>
        </w:rPr>
        <w:t>ص 364</w:t>
      </w:r>
      <w:r w:rsidR="00DC149A">
        <w:rPr>
          <w:rtl/>
        </w:rPr>
        <w:t xml:space="preserve">، </w:t>
      </w:r>
      <w:r>
        <w:rPr>
          <w:rtl/>
        </w:rPr>
        <w:t>به نقل از تاريخ الخميس</w:t>
      </w:r>
      <w:r w:rsidR="00DC149A">
        <w:rPr>
          <w:rtl/>
        </w:rPr>
        <w:t xml:space="preserve">، </w:t>
      </w:r>
      <w:r>
        <w:rPr>
          <w:rtl/>
        </w:rPr>
        <w:t>ج 2</w:t>
      </w:r>
      <w:r w:rsidR="00DC149A">
        <w:rPr>
          <w:rtl/>
        </w:rPr>
        <w:t xml:space="preserve">، </w:t>
      </w:r>
      <w:r>
        <w:rPr>
          <w:rtl/>
        </w:rPr>
        <w:t>ص 354</w:t>
      </w:r>
    </w:p>
    <w:p w:rsidR="00D34EEC" w:rsidRDefault="00D34EEC" w:rsidP="00D34EEC">
      <w:pPr>
        <w:pStyle w:val="libFootnote"/>
        <w:rPr>
          <w:rtl/>
        </w:rPr>
      </w:pPr>
      <w:r>
        <w:rPr>
          <w:rtl/>
        </w:rPr>
        <w:t>362- بحارالانوار</w:t>
      </w:r>
      <w:r w:rsidR="00DC149A">
        <w:rPr>
          <w:rtl/>
        </w:rPr>
        <w:t xml:space="preserve">، </w:t>
      </w:r>
      <w:r>
        <w:rPr>
          <w:rtl/>
        </w:rPr>
        <w:t>ج 39</w:t>
      </w:r>
      <w:r w:rsidR="00DC149A">
        <w:rPr>
          <w:rtl/>
        </w:rPr>
        <w:t xml:space="preserve">، </w:t>
      </w:r>
      <w:r>
        <w:rPr>
          <w:rtl/>
        </w:rPr>
        <w:t>ص 311</w:t>
      </w:r>
    </w:p>
    <w:p w:rsidR="00D34EEC" w:rsidRDefault="00D34EEC" w:rsidP="00D34EEC">
      <w:pPr>
        <w:pStyle w:val="libFootnote"/>
        <w:rPr>
          <w:rtl/>
        </w:rPr>
      </w:pPr>
      <w:r>
        <w:rPr>
          <w:rtl/>
        </w:rPr>
        <w:t>363- بحارالانوار</w:t>
      </w:r>
      <w:r w:rsidR="00DC149A">
        <w:rPr>
          <w:rtl/>
        </w:rPr>
        <w:t xml:space="preserve">، </w:t>
      </w:r>
      <w:r>
        <w:rPr>
          <w:rtl/>
        </w:rPr>
        <w:t>ج 39</w:t>
      </w:r>
      <w:r w:rsidR="00DC149A">
        <w:rPr>
          <w:rtl/>
        </w:rPr>
        <w:t xml:space="preserve">، </w:t>
      </w:r>
      <w:r>
        <w:rPr>
          <w:rtl/>
        </w:rPr>
        <w:t>ص 312</w:t>
      </w:r>
    </w:p>
    <w:p w:rsidR="00D34EEC" w:rsidRDefault="00D34EEC" w:rsidP="00D34EEC">
      <w:pPr>
        <w:pStyle w:val="libFootnote"/>
        <w:rPr>
          <w:rtl/>
        </w:rPr>
      </w:pPr>
      <w:r>
        <w:rPr>
          <w:rtl/>
        </w:rPr>
        <w:t>364- در شب 14 يا 18 ربيع الاول 170 هق موسى از دنيا رفت و برادرش هارون به خلافت رسيد و ماءمون همان شب به دنيا آمد و براى بنى عباس چنين شبى واقع نشد(تتمة المنتهى ص 227</w:t>
      </w:r>
      <w:r w:rsidR="00950BCB">
        <w:rPr>
          <w:rtl/>
        </w:rPr>
        <w:t xml:space="preserve">) </w:t>
      </w:r>
    </w:p>
    <w:p w:rsidR="00D34EEC" w:rsidRDefault="00D34EEC" w:rsidP="00D34EEC">
      <w:pPr>
        <w:pStyle w:val="libFootnote"/>
        <w:rPr>
          <w:rtl/>
        </w:rPr>
      </w:pPr>
      <w:r>
        <w:rPr>
          <w:rtl/>
        </w:rPr>
        <w:t>365- سيد نعمت الله جزايرى زهرالربيع</w:t>
      </w:r>
      <w:r w:rsidR="00DC149A">
        <w:rPr>
          <w:rtl/>
        </w:rPr>
        <w:t xml:space="preserve">، </w:t>
      </w:r>
      <w:r>
        <w:rPr>
          <w:rtl/>
        </w:rPr>
        <w:t>ص 264</w:t>
      </w:r>
    </w:p>
    <w:p w:rsidR="00D34EEC" w:rsidRDefault="00D34EEC" w:rsidP="00D34EEC">
      <w:pPr>
        <w:pStyle w:val="libFootnote"/>
        <w:rPr>
          <w:rtl/>
        </w:rPr>
      </w:pPr>
      <w:r>
        <w:rPr>
          <w:rtl/>
        </w:rPr>
        <w:t>366- معالى السبطين</w:t>
      </w:r>
      <w:r w:rsidR="00DC149A">
        <w:rPr>
          <w:rtl/>
        </w:rPr>
        <w:t xml:space="preserve">، </w:t>
      </w:r>
      <w:r>
        <w:rPr>
          <w:rtl/>
        </w:rPr>
        <w:t>ج 2</w:t>
      </w:r>
      <w:r w:rsidR="00DC149A">
        <w:rPr>
          <w:rtl/>
        </w:rPr>
        <w:t xml:space="preserve">، </w:t>
      </w:r>
      <w:r>
        <w:rPr>
          <w:rtl/>
        </w:rPr>
        <w:t>ص 12؛ و ناسخ التواريخ</w:t>
      </w:r>
      <w:r w:rsidR="00DC149A">
        <w:rPr>
          <w:rtl/>
        </w:rPr>
        <w:t xml:space="preserve">، </w:t>
      </w:r>
      <w:r>
        <w:rPr>
          <w:rtl/>
        </w:rPr>
        <w:t>ج 2</w:t>
      </w:r>
      <w:r w:rsidR="00DC149A">
        <w:rPr>
          <w:rtl/>
        </w:rPr>
        <w:t xml:space="preserve">، </w:t>
      </w:r>
      <w:r>
        <w:rPr>
          <w:rtl/>
        </w:rPr>
        <w:t>ص 376</w:t>
      </w:r>
    </w:p>
    <w:p w:rsidR="00D34EEC" w:rsidRDefault="00D34EEC" w:rsidP="00D34EEC">
      <w:pPr>
        <w:pStyle w:val="libFootnote"/>
        <w:rPr>
          <w:rtl/>
        </w:rPr>
      </w:pPr>
      <w:r>
        <w:rPr>
          <w:rtl/>
        </w:rPr>
        <w:t>367- رك</w:t>
      </w:r>
      <w:r w:rsidR="00DC149A">
        <w:rPr>
          <w:rtl/>
        </w:rPr>
        <w:t>:</w:t>
      </w:r>
      <w:r>
        <w:rPr>
          <w:rtl/>
        </w:rPr>
        <w:t xml:space="preserve"> بحارالانوار</w:t>
      </w:r>
      <w:r w:rsidR="00DC149A">
        <w:rPr>
          <w:rtl/>
        </w:rPr>
        <w:t xml:space="preserve">، </w:t>
      </w:r>
      <w:r>
        <w:rPr>
          <w:rtl/>
        </w:rPr>
        <w:t>جلد 36 از ص 192 تا 413</w:t>
      </w:r>
    </w:p>
    <w:p w:rsidR="00D34EEC" w:rsidRDefault="00D34EEC" w:rsidP="00D34EEC">
      <w:pPr>
        <w:pStyle w:val="libFootnote"/>
        <w:rPr>
          <w:rtl/>
        </w:rPr>
      </w:pPr>
      <w:r>
        <w:rPr>
          <w:rtl/>
        </w:rPr>
        <w:t xml:space="preserve">368- تصريح به اسماى ائمه </w:t>
      </w:r>
      <w:r w:rsidR="002C218F" w:rsidRPr="002C218F">
        <w:rPr>
          <w:rStyle w:val="libAlaemChar"/>
          <w:rtl/>
        </w:rPr>
        <w:t>عليهم‌السلام</w:t>
      </w:r>
      <w:r>
        <w:rPr>
          <w:rtl/>
        </w:rPr>
        <w:t xml:space="preserve"> ينابيع الموده</w:t>
      </w:r>
      <w:r w:rsidR="00DC149A">
        <w:rPr>
          <w:rtl/>
        </w:rPr>
        <w:t xml:space="preserve">، </w:t>
      </w:r>
      <w:r>
        <w:rPr>
          <w:rtl/>
        </w:rPr>
        <w:t>ج 3</w:t>
      </w:r>
      <w:r w:rsidR="00DC149A">
        <w:rPr>
          <w:rtl/>
        </w:rPr>
        <w:t xml:space="preserve">، </w:t>
      </w:r>
      <w:r>
        <w:rPr>
          <w:rtl/>
        </w:rPr>
        <w:t>ص 99؛ تصريح به دوازده نفرند صحيح بخارى</w:t>
      </w:r>
      <w:r w:rsidR="00DC149A">
        <w:rPr>
          <w:rtl/>
        </w:rPr>
        <w:t xml:space="preserve">، </w:t>
      </w:r>
      <w:r>
        <w:rPr>
          <w:rtl/>
        </w:rPr>
        <w:t>ج 8</w:t>
      </w:r>
      <w:r w:rsidR="00DC149A">
        <w:rPr>
          <w:rtl/>
        </w:rPr>
        <w:t xml:space="preserve">، </w:t>
      </w:r>
      <w:r>
        <w:rPr>
          <w:rtl/>
        </w:rPr>
        <w:t>ص 127؛ صحيح مسلم</w:t>
      </w:r>
      <w:r w:rsidR="00DC149A">
        <w:rPr>
          <w:rtl/>
        </w:rPr>
        <w:t xml:space="preserve">، </w:t>
      </w:r>
      <w:r>
        <w:rPr>
          <w:rtl/>
        </w:rPr>
        <w:t>ج 6</w:t>
      </w:r>
      <w:r w:rsidR="00DC149A">
        <w:rPr>
          <w:rtl/>
        </w:rPr>
        <w:t xml:space="preserve">، </w:t>
      </w:r>
      <w:r>
        <w:rPr>
          <w:rtl/>
        </w:rPr>
        <w:t>ص 3</w:t>
      </w:r>
    </w:p>
    <w:p w:rsidR="00D34EEC" w:rsidRDefault="00D34EEC" w:rsidP="00D34EEC">
      <w:pPr>
        <w:pStyle w:val="libFootnote"/>
        <w:rPr>
          <w:rtl/>
        </w:rPr>
      </w:pPr>
      <w:r>
        <w:rPr>
          <w:rtl/>
        </w:rPr>
        <w:t>369- سوره مائده آيه 12</w:t>
      </w:r>
    </w:p>
    <w:p w:rsidR="00D34EEC" w:rsidRDefault="00D34EEC" w:rsidP="00D34EEC">
      <w:pPr>
        <w:pStyle w:val="libFootnote"/>
        <w:rPr>
          <w:rtl/>
        </w:rPr>
      </w:pPr>
      <w:r>
        <w:rPr>
          <w:rtl/>
        </w:rPr>
        <w:t>370- نقيب كسى است كه به طور كلى از مصالح و مفاسد آگاه باشد</w:t>
      </w:r>
    </w:p>
    <w:p w:rsidR="00D34EEC" w:rsidRDefault="00D34EEC" w:rsidP="00D34EEC">
      <w:pPr>
        <w:pStyle w:val="libFootnote"/>
        <w:rPr>
          <w:rtl/>
        </w:rPr>
      </w:pPr>
      <w:r>
        <w:rPr>
          <w:rtl/>
        </w:rPr>
        <w:t>371- بحارالانوار</w:t>
      </w:r>
      <w:r w:rsidR="00DC149A">
        <w:rPr>
          <w:rtl/>
        </w:rPr>
        <w:t xml:space="preserve">، </w:t>
      </w:r>
      <w:r>
        <w:rPr>
          <w:rtl/>
        </w:rPr>
        <w:t>ج 36</w:t>
      </w:r>
      <w:r w:rsidR="00DC149A">
        <w:rPr>
          <w:rtl/>
        </w:rPr>
        <w:t xml:space="preserve">، </w:t>
      </w:r>
      <w:r>
        <w:rPr>
          <w:rtl/>
        </w:rPr>
        <w:t>ص 236</w:t>
      </w:r>
    </w:p>
    <w:p w:rsidR="00D34EEC" w:rsidRDefault="00D34EEC" w:rsidP="00D34EEC">
      <w:pPr>
        <w:pStyle w:val="libFootnote"/>
        <w:rPr>
          <w:rtl/>
        </w:rPr>
      </w:pPr>
      <w:r>
        <w:rPr>
          <w:rtl/>
        </w:rPr>
        <w:t>372- بحارالانوار</w:t>
      </w:r>
      <w:r w:rsidR="00DC149A">
        <w:rPr>
          <w:rtl/>
        </w:rPr>
        <w:t xml:space="preserve">، </w:t>
      </w:r>
      <w:r>
        <w:rPr>
          <w:rtl/>
        </w:rPr>
        <w:t>ج 36 ص 385</w:t>
      </w:r>
    </w:p>
    <w:p w:rsidR="00D34EEC" w:rsidRDefault="00D34EEC" w:rsidP="00D34EEC">
      <w:pPr>
        <w:pStyle w:val="libFootnote"/>
        <w:rPr>
          <w:rtl/>
        </w:rPr>
      </w:pPr>
      <w:r>
        <w:rPr>
          <w:rtl/>
        </w:rPr>
        <w:t>373- كفاية الاثر ص 600 ج 1</w:t>
      </w:r>
      <w:r w:rsidR="00DC149A">
        <w:rPr>
          <w:rtl/>
        </w:rPr>
        <w:t xml:space="preserve">، </w:t>
      </w:r>
      <w:r>
        <w:rPr>
          <w:rtl/>
        </w:rPr>
        <w:t>ص 578</w:t>
      </w:r>
    </w:p>
    <w:p w:rsidR="00D34EEC" w:rsidRDefault="00D34EEC" w:rsidP="00D34EEC">
      <w:pPr>
        <w:pStyle w:val="libFootnote"/>
        <w:rPr>
          <w:rtl/>
        </w:rPr>
      </w:pPr>
      <w:r>
        <w:rPr>
          <w:rtl/>
        </w:rPr>
        <w:t>374- الغدير</w:t>
      </w:r>
      <w:r w:rsidR="00DC149A">
        <w:rPr>
          <w:rtl/>
        </w:rPr>
        <w:t xml:space="preserve">، </w:t>
      </w:r>
      <w:r>
        <w:rPr>
          <w:rtl/>
        </w:rPr>
        <w:t>ج 6</w:t>
      </w:r>
      <w:r w:rsidR="00DC149A">
        <w:rPr>
          <w:rtl/>
        </w:rPr>
        <w:t xml:space="preserve">، </w:t>
      </w:r>
      <w:r>
        <w:rPr>
          <w:rtl/>
        </w:rPr>
        <w:t>ص 77 - 61</w:t>
      </w:r>
    </w:p>
    <w:p w:rsidR="00D34EEC" w:rsidRDefault="00D34EEC" w:rsidP="00D34EEC">
      <w:pPr>
        <w:pStyle w:val="libFootnote"/>
        <w:rPr>
          <w:rtl/>
        </w:rPr>
      </w:pPr>
      <w:r>
        <w:rPr>
          <w:rtl/>
        </w:rPr>
        <w:lastRenderedPageBreak/>
        <w:t>375- الغدير</w:t>
      </w:r>
      <w:r w:rsidR="00DC149A">
        <w:rPr>
          <w:rtl/>
        </w:rPr>
        <w:t xml:space="preserve">، </w:t>
      </w:r>
      <w:r>
        <w:rPr>
          <w:rtl/>
        </w:rPr>
        <w:t>ج 6</w:t>
      </w:r>
      <w:r w:rsidR="00DC149A">
        <w:rPr>
          <w:rtl/>
        </w:rPr>
        <w:t xml:space="preserve">، </w:t>
      </w:r>
      <w:r>
        <w:rPr>
          <w:rtl/>
        </w:rPr>
        <w:t>ص 341 - 338</w:t>
      </w:r>
    </w:p>
    <w:p w:rsidR="00D34EEC" w:rsidRDefault="00D34EEC" w:rsidP="00D34EEC">
      <w:pPr>
        <w:pStyle w:val="libFootnote"/>
        <w:rPr>
          <w:rtl/>
        </w:rPr>
      </w:pPr>
      <w:r>
        <w:rPr>
          <w:rtl/>
        </w:rPr>
        <w:t>376- سوره معارج آيه 1</w:t>
      </w:r>
    </w:p>
    <w:p w:rsidR="00D34EEC" w:rsidRDefault="00D34EEC" w:rsidP="00D34EEC">
      <w:pPr>
        <w:pStyle w:val="libFootnote"/>
        <w:rPr>
          <w:rtl/>
        </w:rPr>
      </w:pPr>
      <w:r>
        <w:rPr>
          <w:rtl/>
        </w:rPr>
        <w:t>377- مجمع البيان</w:t>
      </w:r>
      <w:r w:rsidR="00DC149A">
        <w:rPr>
          <w:rtl/>
        </w:rPr>
        <w:t xml:space="preserve">، </w:t>
      </w:r>
      <w:r>
        <w:rPr>
          <w:rtl/>
        </w:rPr>
        <w:t>ج 10</w:t>
      </w:r>
      <w:r w:rsidR="00DC149A">
        <w:rPr>
          <w:rtl/>
        </w:rPr>
        <w:t xml:space="preserve">، </w:t>
      </w:r>
      <w:r>
        <w:rPr>
          <w:rtl/>
        </w:rPr>
        <w:t>ص 352</w:t>
      </w:r>
      <w:r w:rsidR="00DC149A">
        <w:rPr>
          <w:rtl/>
        </w:rPr>
        <w:t xml:space="preserve">، </w:t>
      </w:r>
      <w:r>
        <w:rPr>
          <w:rtl/>
        </w:rPr>
        <w:t>و بحارالانوار</w:t>
      </w:r>
      <w:r w:rsidR="00DC149A">
        <w:rPr>
          <w:rtl/>
        </w:rPr>
        <w:t xml:space="preserve">، </w:t>
      </w:r>
      <w:r>
        <w:rPr>
          <w:rtl/>
        </w:rPr>
        <w:t>ج 37 ص 135</w:t>
      </w:r>
    </w:p>
    <w:p w:rsidR="00D34EEC" w:rsidRDefault="00D34EEC" w:rsidP="00D34EEC">
      <w:pPr>
        <w:pStyle w:val="libFootnote"/>
        <w:rPr>
          <w:rtl/>
        </w:rPr>
      </w:pPr>
      <w:r>
        <w:rPr>
          <w:rtl/>
        </w:rPr>
        <w:t>378- الغدير</w:t>
      </w:r>
      <w:r w:rsidR="00DC149A">
        <w:rPr>
          <w:rtl/>
        </w:rPr>
        <w:t xml:space="preserve">، </w:t>
      </w:r>
      <w:r>
        <w:rPr>
          <w:rtl/>
        </w:rPr>
        <w:t>ج 1</w:t>
      </w:r>
      <w:r w:rsidR="00DC149A">
        <w:rPr>
          <w:rtl/>
        </w:rPr>
        <w:t xml:space="preserve">، </w:t>
      </w:r>
      <w:r>
        <w:rPr>
          <w:rtl/>
        </w:rPr>
        <w:t>ص 246 - 239</w:t>
      </w:r>
    </w:p>
    <w:p w:rsidR="00D34EEC" w:rsidRDefault="00D34EEC" w:rsidP="00D34EEC">
      <w:pPr>
        <w:pStyle w:val="libFootnote"/>
        <w:rPr>
          <w:rtl/>
        </w:rPr>
      </w:pPr>
      <w:r>
        <w:rPr>
          <w:rtl/>
        </w:rPr>
        <w:t>379- رك</w:t>
      </w:r>
      <w:r w:rsidR="00DC149A">
        <w:rPr>
          <w:rtl/>
        </w:rPr>
        <w:t>:</w:t>
      </w:r>
      <w:r>
        <w:rPr>
          <w:rtl/>
        </w:rPr>
        <w:t xml:space="preserve"> تفسير نمونه</w:t>
      </w:r>
      <w:r w:rsidR="00DC149A">
        <w:rPr>
          <w:rtl/>
        </w:rPr>
        <w:t xml:space="preserve">، </w:t>
      </w:r>
      <w:r>
        <w:rPr>
          <w:rtl/>
        </w:rPr>
        <w:t>ج 35</w:t>
      </w:r>
      <w:r w:rsidR="00DC149A">
        <w:rPr>
          <w:rtl/>
        </w:rPr>
        <w:t xml:space="preserve">، </w:t>
      </w:r>
      <w:r>
        <w:rPr>
          <w:rtl/>
        </w:rPr>
        <w:t>ص 6 و المراجعات ص 214</w:t>
      </w:r>
    </w:p>
    <w:p w:rsidR="00D34EEC" w:rsidRDefault="00D34EEC" w:rsidP="00D34EEC">
      <w:pPr>
        <w:pStyle w:val="libFootnote"/>
        <w:rPr>
          <w:rtl/>
        </w:rPr>
      </w:pPr>
      <w:r>
        <w:rPr>
          <w:rtl/>
        </w:rPr>
        <w:t>380- بحارالانوار</w:t>
      </w:r>
      <w:r w:rsidR="00DC149A">
        <w:rPr>
          <w:rtl/>
        </w:rPr>
        <w:t xml:space="preserve">، </w:t>
      </w:r>
      <w:r>
        <w:rPr>
          <w:rtl/>
        </w:rPr>
        <w:t>ج 39</w:t>
      </w:r>
      <w:r w:rsidR="00DC149A">
        <w:rPr>
          <w:rtl/>
        </w:rPr>
        <w:t xml:space="preserve">، </w:t>
      </w:r>
      <w:r>
        <w:rPr>
          <w:rtl/>
        </w:rPr>
        <w:t>ص 247</w:t>
      </w:r>
    </w:p>
    <w:p w:rsidR="00D34EEC" w:rsidRDefault="00D34EEC" w:rsidP="00D34EEC">
      <w:pPr>
        <w:pStyle w:val="libFootnote"/>
        <w:rPr>
          <w:rtl/>
        </w:rPr>
      </w:pPr>
      <w:r>
        <w:rPr>
          <w:rtl/>
        </w:rPr>
        <w:t>381- بحارالانوار</w:t>
      </w:r>
      <w:r w:rsidR="00DC149A">
        <w:rPr>
          <w:rtl/>
        </w:rPr>
        <w:t xml:space="preserve">، </w:t>
      </w:r>
      <w:r>
        <w:rPr>
          <w:rtl/>
        </w:rPr>
        <w:t>ج 39 ص 248</w:t>
      </w:r>
    </w:p>
    <w:p w:rsidR="00D34EEC" w:rsidRDefault="00D34EEC" w:rsidP="00D34EEC">
      <w:pPr>
        <w:pStyle w:val="libFootnote"/>
        <w:rPr>
          <w:rtl/>
        </w:rPr>
      </w:pPr>
      <w:r>
        <w:rPr>
          <w:rtl/>
        </w:rPr>
        <w:t>382- بحارالانوار</w:t>
      </w:r>
      <w:r w:rsidR="00DC149A">
        <w:rPr>
          <w:rtl/>
        </w:rPr>
        <w:t xml:space="preserve">، </w:t>
      </w:r>
      <w:r>
        <w:rPr>
          <w:rtl/>
        </w:rPr>
        <w:t>ج 39</w:t>
      </w:r>
      <w:r w:rsidR="00DC149A">
        <w:rPr>
          <w:rtl/>
        </w:rPr>
        <w:t xml:space="preserve">، </w:t>
      </w:r>
      <w:r>
        <w:rPr>
          <w:rtl/>
        </w:rPr>
        <w:t>ص 294</w:t>
      </w:r>
    </w:p>
    <w:p w:rsidR="00D34EEC" w:rsidRDefault="00D34EEC" w:rsidP="00D34EEC">
      <w:pPr>
        <w:pStyle w:val="libFootnote"/>
        <w:rPr>
          <w:rtl/>
        </w:rPr>
      </w:pPr>
      <w:r>
        <w:rPr>
          <w:rtl/>
        </w:rPr>
        <w:t>383- شرح بر نهج البلاغه ج 8</w:t>
      </w:r>
      <w:r w:rsidR="00DC149A">
        <w:rPr>
          <w:rtl/>
        </w:rPr>
        <w:t xml:space="preserve">، </w:t>
      </w:r>
      <w:r>
        <w:rPr>
          <w:rtl/>
        </w:rPr>
        <w:t>ص 119</w:t>
      </w:r>
    </w:p>
    <w:p w:rsidR="00D34EEC" w:rsidRDefault="00D34EEC" w:rsidP="00D34EEC">
      <w:pPr>
        <w:pStyle w:val="libFootnote"/>
        <w:rPr>
          <w:rtl/>
        </w:rPr>
      </w:pPr>
      <w:r>
        <w:rPr>
          <w:rtl/>
        </w:rPr>
        <w:t>384- بحارالانوار</w:t>
      </w:r>
      <w:r w:rsidR="00DC149A">
        <w:rPr>
          <w:rtl/>
        </w:rPr>
        <w:t xml:space="preserve">، </w:t>
      </w:r>
      <w:r>
        <w:rPr>
          <w:rtl/>
        </w:rPr>
        <w:t>ج 39</w:t>
      </w:r>
      <w:r w:rsidR="00DC149A">
        <w:rPr>
          <w:rtl/>
        </w:rPr>
        <w:t xml:space="preserve">، </w:t>
      </w:r>
      <w:r>
        <w:rPr>
          <w:rtl/>
        </w:rPr>
        <w:t>ص 294</w:t>
      </w:r>
      <w:r w:rsidR="00DC149A">
        <w:rPr>
          <w:rtl/>
        </w:rPr>
        <w:t xml:space="preserve">، </w:t>
      </w:r>
      <w:r>
        <w:rPr>
          <w:rtl/>
        </w:rPr>
        <w:t>ح 96</w:t>
      </w:r>
    </w:p>
    <w:p w:rsidR="00D34EEC" w:rsidRDefault="00D34EEC" w:rsidP="00D34EEC">
      <w:pPr>
        <w:pStyle w:val="libFootnote"/>
        <w:rPr>
          <w:rtl/>
        </w:rPr>
      </w:pPr>
      <w:r>
        <w:rPr>
          <w:rtl/>
        </w:rPr>
        <w:t>385- رك</w:t>
      </w:r>
      <w:r w:rsidR="00DC149A">
        <w:rPr>
          <w:rtl/>
        </w:rPr>
        <w:t>:</w:t>
      </w:r>
      <w:r>
        <w:rPr>
          <w:rtl/>
        </w:rPr>
        <w:t xml:space="preserve"> قاضى نورالله شوشترى مجالس ال</w:t>
      </w:r>
      <w:r w:rsidR="00141A41">
        <w:rPr>
          <w:rtl/>
        </w:rPr>
        <w:t>مؤمن</w:t>
      </w:r>
      <w:r>
        <w:rPr>
          <w:rtl/>
        </w:rPr>
        <w:t>ين</w:t>
      </w:r>
      <w:r w:rsidR="00DC149A">
        <w:rPr>
          <w:rtl/>
        </w:rPr>
        <w:t xml:space="preserve">، </w:t>
      </w:r>
      <w:r>
        <w:rPr>
          <w:rtl/>
        </w:rPr>
        <w:t>ج 2</w:t>
      </w:r>
      <w:r w:rsidR="00DC149A">
        <w:rPr>
          <w:rtl/>
        </w:rPr>
        <w:t xml:space="preserve">، </w:t>
      </w:r>
      <w:r>
        <w:rPr>
          <w:rtl/>
        </w:rPr>
        <w:t>ص 584</w:t>
      </w:r>
      <w:r w:rsidR="00DC149A">
        <w:rPr>
          <w:rtl/>
        </w:rPr>
        <w:t xml:space="preserve">، </w:t>
      </w:r>
      <w:r>
        <w:rPr>
          <w:rtl/>
        </w:rPr>
        <w:t>داستان و باستان</w:t>
      </w:r>
      <w:r w:rsidR="00DC149A">
        <w:rPr>
          <w:rtl/>
        </w:rPr>
        <w:t xml:space="preserve">، </w:t>
      </w:r>
      <w:r>
        <w:rPr>
          <w:rtl/>
        </w:rPr>
        <w:t>ص 69</w:t>
      </w:r>
    </w:p>
    <w:p w:rsidR="00D34EEC" w:rsidRDefault="00D34EEC" w:rsidP="00D34EEC">
      <w:pPr>
        <w:pStyle w:val="libFootnote"/>
        <w:rPr>
          <w:rtl/>
        </w:rPr>
      </w:pPr>
      <w:r>
        <w:rPr>
          <w:rtl/>
        </w:rPr>
        <w:t>386- سوره شعراء آيه 214</w:t>
      </w:r>
    </w:p>
    <w:p w:rsidR="00D34EEC" w:rsidRDefault="00D34EEC" w:rsidP="00D34EEC">
      <w:pPr>
        <w:pStyle w:val="libFootnote"/>
        <w:rPr>
          <w:rtl/>
        </w:rPr>
      </w:pPr>
      <w:r>
        <w:rPr>
          <w:rtl/>
        </w:rPr>
        <w:t>387- سوره اعراف آيه 142</w:t>
      </w:r>
    </w:p>
    <w:p w:rsidR="00D34EEC" w:rsidRDefault="00D34EEC" w:rsidP="00D34EEC">
      <w:pPr>
        <w:pStyle w:val="libFootnote"/>
        <w:rPr>
          <w:rtl/>
        </w:rPr>
      </w:pPr>
      <w:r>
        <w:rPr>
          <w:rtl/>
        </w:rPr>
        <w:t>388- سوره شعراء آيه 214</w:t>
      </w:r>
    </w:p>
    <w:p w:rsidR="00D34EEC" w:rsidRDefault="00D34EEC" w:rsidP="00D34EEC">
      <w:pPr>
        <w:pStyle w:val="libFootnote"/>
        <w:rPr>
          <w:rtl/>
        </w:rPr>
      </w:pPr>
      <w:r>
        <w:rPr>
          <w:rtl/>
        </w:rPr>
        <w:t>389- رك</w:t>
      </w:r>
      <w:r w:rsidR="00DC149A">
        <w:rPr>
          <w:rtl/>
        </w:rPr>
        <w:t>:</w:t>
      </w:r>
      <w:r>
        <w:rPr>
          <w:rtl/>
        </w:rPr>
        <w:t xml:space="preserve"> المراجعات</w:t>
      </w:r>
      <w:r w:rsidR="00DC149A">
        <w:rPr>
          <w:rtl/>
        </w:rPr>
        <w:t xml:space="preserve">، </w:t>
      </w:r>
      <w:r>
        <w:rPr>
          <w:rtl/>
        </w:rPr>
        <w:t>ص 144؛ بحارالانوار</w:t>
      </w:r>
      <w:r w:rsidR="00DC149A">
        <w:rPr>
          <w:rtl/>
        </w:rPr>
        <w:t xml:space="preserve">، </w:t>
      </w:r>
      <w:r>
        <w:rPr>
          <w:rtl/>
        </w:rPr>
        <w:t>ج 18</w:t>
      </w:r>
      <w:r w:rsidR="00DC149A">
        <w:rPr>
          <w:rtl/>
        </w:rPr>
        <w:t xml:space="preserve">، </w:t>
      </w:r>
      <w:r>
        <w:rPr>
          <w:rtl/>
        </w:rPr>
        <w:t>ص 216 - 211؛ و احقاق الحق</w:t>
      </w:r>
      <w:r w:rsidR="00DC149A">
        <w:rPr>
          <w:rtl/>
        </w:rPr>
        <w:t xml:space="preserve">، </w:t>
      </w:r>
      <w:r>
        <w:rPr>
          <w:rtl/>
        </w:rPr>
        <w:t>ج 4 ص 60 به بعد</w:t>
      </w:r>
    </w:p>
    <w:p w:rsidR="00D34EEC" w:rsidRDefault="00D34EEC" w:rsidP="00D34EEC">
      <w:pPr>
        <w:pStyle w:val="libFootnote"/>
        <w:rPr>
          <w:rtl/>
        </w:rPr>
      </w:pPr>
      <w:r>
        <w:rPr>
          <w:rtl/>
        </w:rPr>
        <w:t>390- سوره نجم آيات 4 -3</w:t>
      </w:r>
    </w:p>
    <w:p w:rsidR="00D34EEC" w:rsidRDefault="00D34EEC" w:rsidP="00D34EEC">
      <w:pPr>
        <w:pStyle w:val="libFootnote"/>
        <w:rPr>
          <w:rtl/>
        </w:rPr>
      </w:pPr>
      <w:r>
        <w:rPr>
          <w:rtl/>
        </w:rPr>
        <w:t>391- سوره حجرات آيه 2</w:t>
      </w:r>
    </w:p>
    <w:p w:rsidR="00D34EEC" w:rsidRDefault="00D34EEC" w:rsidP="00D34EEC">
      <w:pPr>
        <w:pStyle w:val="libFootnote"/>
        <w:rPr>
          <w:rtl/>
        </w:rPr>
      </w:pPr>
      <w:r>
        <w:rPr>
          <w:rtl/>
        </w:rPr>
        <w:t>392- آنگاه هدايت شدم به فارسى به همين نام ترجمه شده است</w:t>
      </w:r>
    </w:p>
    <w:p w:rsidR="00D34EEC" w:rsidRDefault="00D34EEC" w:rsidP="00D34EEC">
      <w:pPr>
        <w:pStyle w:val="libFootnote"/>
        <w:rPr>
          <w:rtl/>
        </w:rPr>
      </w:pPr>
      <w:r>
        <w:rPr>
          <w:rtl/>
        </w:rPr>
        <w:t>393- رك</w:t>
      </w:r>
      <w:r w:rsidR="00DC149A">
        <w:rPr>
          <w:rtl/>
        </w:rPr>
        <w:t>:</w:t>
      </w:r>
      <w:r>
        <w:rPr>
          <w:rtl/>
        </w:rPr>
        <w:t xml:space="preserve"> ملل و نحل شهرستانى</w:t>
      </w:r>
      <w:r w:rsidR="00DC149A">
        <w:rPr>
          <w:rtl/>
        </w:rPr>
        <w:t xml:space="preserve">، </w:t>
      </w:r>
      <w:r>
        <w:rPr>
          <w:rtl/>
        </w:rPr>
        <w:t>ج 1</w:t>
      </w:r>
      <w:r w:rsidR="00DC149A">
        <w:rPr>
          <w:rtl/>
        </w:rPr>
        <w:t xml:space="preserve">، </w:t>
      </w:r>
      <w:r>
        <w:rPr>
          <w:rtl/>
        </w:rPr>
        <w:t>ص 30 و صحيح بخارى</w:t>
      </w:r>
      <w:r w:rsidR="00DC149A">
        <w:rPr>
          <w:rtl/>
        </w:rPr>
        <w:t xml:space="preserve">، </w:t>
      </w:r>
      <w:r>
        <w:rPr>
          <w:rtl/>
        </w:rPr>
        <w:t>ج 3</w:t>
      </w:r>
      <w:r w:rsidR="00DC149A">
        <w:rPr>
          <w:rtl/>
        </w:rPr>
        <w:t xml:space="preserve">، </w:t>
      </w:r>
      <w:r>
        <w:rPr>
          <w:rtl/>
        </w:rPr>
        <w:t>ص باب قول المريض قوموا عنى ؛ و صحيح مسلم ج 5</w:t>
      </w:r>
      <w:r w:rsidR="00DC149A">
        <w:rPr>
          <w:rtl/>
        </w:rPr>
        <w:t xml:space="preserve">، </w:t>
      </w:r>
      <w:r>
        <w:rPr>
          <w:rtl/>
        </w:rPr>
        <w:t>ص 75؛ و مسند احمد</w:t>
      </w:r>
      <w:r w:rsidR="00DC149A">
        <w:rPr>
          <w:rtl/>
        </w:rPr>
        <w:t xml:space="preserve">، </w:t>
      </w:r>
      <w:r>
        <w:rPr>
          <w:rtl/>
        </w:rPr>
        <w:t>ج 1</w:t>
      </w:r>
      <w:r w:rsidR="00DC149A">
        <w:rPr>
          <w:rtl/>
        </w:rPr>
        <w:t xml:space="preserve">، </w:t>
      </w:r>
      <w:r>
        <w:rPr>
          <w:rtl/>
        </w:rPr>
        <w:t>ص 355 و ج 5</w:t>
      </w:r>
      <w:r w:rsidR="00DC149A">
        <w:rPr>
          <w:rtl/>
        </w:rPr>
        <w:t xml:space="preserve">، </w:t>
      </w:r>
      <w:r>
        <w:rPr>
          <w:rtl/>
        </w:rPr>
        <w:t>ص 116</w:t>
      </w:r>
      <w:r w:rsidR="00DC149A">
        <w:rPr>
          <w:rtl/>
        </w:rPr>
        <w:t xml:space="preserve">، </w:t>
      </w:r>
      <w:r>
        <w:rPr>
          <w:rtl/>
        </w:rPr>
        <w:t>و تاريخ طبرى ج 3</w:t>
      </w:r>
      <w:r w:rsidR="00DC149A">
        <w:rPr>
          <w:rtl/>
        </w:rPr>
        <w:t xml:space="preserve">، </w:t>
      </w:r>
      <w:r>
        <w:rPr>
          <w:rtl/>
        </w:rPr>
        <w:t>ص</w:t>
      </w:r>
      <w:r w:rsidR="00474A41">
        <w:rPr>
          <w:rtl/>
        </w:rPr>
        <w:t xml:space="preserve"> </w:t>
      </w:r>
      <w:r>
        <w:rPr>
          <w:rtl/>
        </w:rPr>
        <w:t>193؛ و تاريخ ابن اثير ج 2 ص 320 به نقل از ثم اهتديت</w:t>
      </w:r>
    </w:p>
    <w:p w:rsidR="00D34EEC" w:rsidRDefault="00D34EEC" w:rsidP="00D34EEC">
      <w:pPr>
        <w:pStyle w:val="libFootnote"/>
        <w:rPr>
          <w:rtl/>
        </w:rPr>
      </w:pPr>
      <w:r>
        <w:rPr>
          <w:rtl/>
        </w:rPr>
        <w:t>394- ابن ابى الحديد معتزلى شرح نهج البلاغه</w:t>
      </w:r>
      <w:r w:rsidR="00DC149A">
        <w:rPr>
          <w:rtl/>
        </w:rPr>
        <w:t xml:space="preserve">، </w:t>
      </w:r>
      <w:r>
        <w:rPr>
          <w:rtl/>
        </w:rPr>
        <w:t>ج 1</w:t>
      </w:r>
      <w:r w:rsidR="00DC149A">
        <w:rPr>
          <w:rtl/>
        </w:rPr>
        <w:t xml:space="preserve">، </w:t>
      </w:r>
      <w:r>
        <w:rPr>
          <w:rtl/>
        </w:rPr>
        <w:t>ص 183</w:t>
      </w:r>
    </w:p>
    <w:p w:rsidR="00D34EEC" w:rsidRDefault="00D34EEC" w:rsidP="00D34EEC">
      <w:pPr>
        <w:pStyle w:val="libFootnote"/>
        <w:rPr>
          <w:rtl/>
        </w:rPr>
      </w:pPr>
      <w:r>
        <w:rPr>
          <w:rtl/>
        </w:rPr>
        <w:t>395- شرح بهج الصباغة</w:t>
      </w:r>
      <w:r w:rsidR="00DC149A">
        <w:rPr>
          <w:rtl/>
        </w:rPr>
        <w:t xml:space="preserve">، </w:t>
      </w:r>
      <w:r>
        <w:rPr>
          <w:rtl/>
        </w:rPr>
        <w:t>جلد 6</w:t>
      </w:r>
      <w:r w:rsidR="00DC149A">
        <w:rPr>
          <w:rtl/>
        </w:rPr>
        <w:t xml:space="preserve">، </w:t>
      </w:r>
      <w:r>
        <w:rPr>
          <w:rtl/>
        </w:rPr>
        <w:t>ص 234</w:t>
      </w:r>
    </w:p>
    <w:p w:rsidR="00D34EEC" w:rsidRDefault="00D34EEC" w:rsidP="00D34EEC">
      <w:pPr>
        <w:pStyle w:val="libFootnote"/>
        <w:rPr>
          <w:rtl/>
        </w:rPr>
      </w:pPr>
      <w:r>
        <w:rPr>
          <w:rtl/>
        </w:rPr>
        <w:t>396- شرح ابن ابى الحديد</w:t>
      </w:r>
      <w:r w:rsidR="00DC149A">
        <w:rPr>
          <w:rtl/>
        </w:rPr>
        <w:t xml:space="preserve">، </w:t>
      </w:r>
      <w:r>
        <w:rPr>
          <w:rtl/>
        </w:rPr>
        <w:t>معتزلى</w:t>
      </w:r>
      <w:r w:rsidR="00DC149A">
        <w:rPr>
          <w:rtl/>
        </w:rPr>
        <w:t xml:space="preserve">، </w:t>
      </w:r>
      <w:r>
        <w:rPr>
          <w:rtl/>
        </w:rPr>
        <w:t>ج 12</w:t>
      </w:r>
      <w:r w:rsidR="00DC149A">
        <w:rPr>
          <w:rtl/>
        </w:rPr>
        <w:t xml:space="preserve">، </w:t>
      </w:r>
      <w:r>
        <w:rPr>
          <w:rtl/>
        </w:rPr>
        <w:t>ص 3 به بعد</w:t>
      </w:r>
    </w:p>
    <w:p w:rsidR="00D34EEC" w:rsidRDefault="00D34EEC" w:rsidP="00D34EEC">
      <w:pPr>
        <w:pStyle w:val="libFootnote"/>
        <w:rPr>
          <w:rtl/>
        </w:rPr>
      </w:pPr>
      <w:r>
        <w:rPr>
          <w:rtl/>
        </w:rPr>
        <w:t>397- نهج البلاغه</w:t>
      </w:r>
      <w:r w:rsidR="00DC149A">
        <w:rPr>
          <w:rtl/>
        </w:rPr>
        <w:t xml:space="preserve">، </w:t>
      </w:r>
      <w:r>
        <w:rPr>
          <w:rtl/>
        </w:rPr>
        <w:t>ابن ابى الحديد</w:t>
      </w:r>
      <w:r w:rsidR="00DC149A">
        <w:rPr>
          <w:rtl/>
        </w:rPr>
        <w:t xml:space="preserve">، </w:t>
      </w:r>
      <w:r>
        <w:rPr>
          <w:rtl/>
        </w:rPr>
        <w:t>ج 10</w:t>
      </w:r>
      <w:r w:rsidR="00DC149A">
        <w:rPr>
          <w:rtl/>
        </w:rPr>
        <w:t xml:space="preserve">، </w:t>
      </w:r>
      <w:r>
        <w:rPr>
          <w:rtl/>
        </w:rPr>
        <w:t>ص 180</w:t>
      </w:r>
    </w:p>
    <w:p w:rsidR="00D34EEC" w:rsidRDefault="00D34EEC" w:rsidP="00D34EEC">
      <w:pPr>
        <w:pStyle w:val="libFootnote"/>
        <w:rPr>
          <w:rtl/>
        </w:rPr>
      </w:pPr>
      <w:r>
        <w:rPr>
          <w:rtl/>
        </w:rPr>
        <w:t>398- بحار الانوار</w:t>
      </w:r>
      <w:r w:rsidR="00DC149A">
        <w:rPr>
          <w:rtl/>
        </w:rPr>
        <w:t xml:space="preserve">، </w:t>
      </w:r>
      <w:r>
        <w:rPr>
          <w:rtl/>
        </w:rPr>
        <w:t>ج 37</w:t>
      </w:r>
      <w:r w:rsidR="00DC149A">
        <w:rPr>
          <w:rtl/>
        </w:rPr>
        <w:t xml:space="preserve">، </w:t>
      </w:r>
      <w:r>
        <w:rPr>
          <w:rtl/>
        </w:rPr>
        <w:t>ص 253 - 108</w:t>
      </w:r>
      <w:r w:rsidR="00DC149A">
        <w:rPr>
          <w:rtl/>
        </w:rPr>
        <w:t xml:space="preserve">. </w:t>
      </w:r>
    </w:p>
    <w:p w:rsidR="00D34EEC" w:rsidRDefault="00D34EEC" w:rsidP="00D34EEC">
      <w:pPr>
        <w:pStyle w:val="libFootnote"/>
        <w:rPr>
          <w:rtl/>
        </w:rPr>
      </w:pPr>
      <w:r>
        <w:rPr>
          <w:rtl/>
        </w:rPr>
        <w:lastRenderedPageBreak/>
        <w:t>399- راويان حديث غدير</w:t>
      </w:r>
      <w:r w:rsidR="00DC149A">
        <w:rPr>
          <w:rtl/>
        </w:rPr>
        <w:t xml:space="preserve">، </w:t>
      </w:r>
      <w:r>
        <w:rPr>
          <w:rtl/>
        </w:rPr>
        <w:t>از صحابه يكصد و ده نفر</w:t>
      </w:r>
      <w:r w:rsidR="00DC149A">
        <w:rPr>
          <w:rtl/>
        </w:rPr>
        <w:t xml:space="preserve">، </w:t>
      </w:r>
      <w:r>
        <w:rPr>
          <w:rtl/>
        </w:rPr>
        <w:t>از ص 14 تا ص 61</w:t>
      </w:r>
      <w:r w:rsidR="00DC149A">
        <w:rPr>
          <w:rtl/>
        </w:rPr>
        <w:t xml:space="preserve">، </w:t>
      </w:r>
      <w:r>
        <w:rPr>
          <w:rtl/>
        </w:rPr>
        <w:t>ج 1</w:t>
      </w:r>
      <w:r w:rsidR="00DC149A">
        <w:rPr>
          <w:rtl/>
        </w:rPr>
        <w:t xml:space="preserve">، </w:t>
      </w:r>
      <w:r>
        <w:rPr>
          <w:rtl/>
        </w:rPr>
        <w:t>الغدير و راويان از تابعين 84 نفر از ص 62 تا ص 73 و راويان از اصحاب حديث و حافظين 360 نفر از ص 73 تا ص 151 و نيز ر</w:t>
      </w:r>
      <w:r w:rsidR="00DC149A">
        <w:rPr>
          <w:rtl/>
        </w:rPr>
        <w:t xml:space="preserve">. </w:t>
      </w:r>
      <w:r>
        <w:rPr>
          <w:rtl/>
        </w:rPr>
        <w:t>ك</w:t>
      </w:r>
      <w:r w:rsidR="00DC149A">
        <w:rPr>
          <w:rtl/>
        </w:rPr>
        <w:t>:</w:t>
      </w:r>
      <w:r>
        <w:rPr>
          <w:rtl/>
        </w:rPr>
        <w:t xml:space="preserve"> المراجعات از ص 201 تا ص 220</w:t>
      </w:r>
      <w:r w:rsidR="00DC149A">
        <w:rPr>
          <w:rtl/>
        </w:rPr>
        <w:t xml:space="preserve">. </w:t>
      </w:r>
    </w:p>
    <w:p w:rsidR="00D34EEC" w:rsidRDefault="00D34EEC" w:rsidP="00D34EEC">
      <w:pPr>
        <w:pStyle w:val="libFootnote"/>
        <w:rPr>
          <w:rtl/>
        </w:rPr>
      </w:pPr>
      <w:r>
        <w:rPr>
          <w:rtl/>
        </w:rPr>
        <w:t>400- بحار الانوار</w:t>
      </w:r>
      <w:r w:rsidR="00DC149A">
        <w:rPr>
          <w:rtl/>
        </w:rPr>
        <w:t xml:space="preserve">، </w:t>
      </w:r>
      <w:r>
        <w:rPr>
          <w:rtl/>
        </w:rPr>
        <w:t>ج 43 ص 92</w:t>
      </w:r>
      <w:r w:rsidR="00DC149A">
        <w:rPr>
          <w:rtl/>
        </w:rPr>
        <w:t xml:space="preserve">. </w:t>
      </w:r>
    </w:p>
    <w:p w:rsidR="00D34EEC" w:rsidRDefault="00D34EEC" w:rsidP="00D34EEC">
      <w:pPr>
        <w:pStyle w:val="libFootnote"/>
        <w:rPr>
          <w:rtl/>
        </w:rPr>
      </w:pPr>
      <w:r>
        <w:rPr>
          <w:rtl/>
        </w:rPr>
        <w:t>401- بحار الانوار</w:t>
      </w:r>
      <w:r w:rsidR="00DC149A">
        <w:rPr>
          <w:rtl/>
        </w:rPr>
        <w:t xml:space="preserve">، </w:t>
      </w:r>
      <w:r>
        <w:rPr>
          <w:rtl/>
        </w:rPr>
        <w:t>ج 43 ص 93</w:t>
      </w:r>
      <w:r w:rsidR="00DC149A">
        <w:rPr>
          <w:rtl/>
        </w:rPr>
        <w:t xml:space="preserve">. </w:t>
      </w:r>
    </w:p>
    <w:p w:rsidR="00D34EEC" w:rsidRDefault="00D34EEC" w:rsidP="00D34EEC">
      <w:pPr>
        <w:pStyle w:val="libFootnote"/>
        <w:rPr>
          <w:rtl/>
        </w:rPr>
      </w:pPr>
      <w:r>
        <w:rPr>
          <w:rtl/>
        </w:rPr>
        <w:t>402- بحارالانوار</w:t>
      </w:r>
      <w:r w:rsidR="00DC149A">
        <w:rPr>
          <w:rtl/>
        </w:rPr>
        <w:t xml:space="preserve">، </w:t>
      </w:r>
      <w:r>
        <w:rPr>
          <w:rtl/>
        </w:rPr>
        <w:t>ج 43</w:t>
      </w:r>
      <w:r w:rsidR="00DC149A">
        <w:rPr>
          <w:rtl/>
        </w:rPr>
        <w:t xml:space="preserve">، </w:t>
      </w:r>
      <w:r>
        <w:rPr>
          <w:rtl/>
        </w:rPr>
        <w:t>ص 10</w:t>
      </w:r>
    </w:p>
    <w:p w:rsidR="00D34EEC" w:rsidRDefault="00D34EEC" w:rsidP="00D34EEC">
      <w:pPr>
        <w:pStyle w:val="libFootnote"/>
        <w:rPr>
          <w:rtl/>
        </w:rPr>
      </w:pPr>
      <w:r>
        <w:rPr>
          <w:rtl/>
        </w:rPr>
        <w:t>403- احقاق الحق</w:t>
      </w:r>
      <w:r w:rsidR="00DC149A">
        <w:rPr>
          <w:rtl/>
        </w:rPr>
        <w:t xml:space="preserve">، </w:t>
      </w:r>
      <w:r>
        <w:rPr>
          <w:rtl/>
        </w:rPr>
        <w:t>ج 4</w:t>
      </w:r>
      <w:r w:rsidR="00DC149A">
        <w:rPr>
          <w:rtl/>
        </w:rPr>
        <w:t xml:space="preserve">، </w:t>
      </w:r>
      <w:r>
        <w:rPr>
          <w:rtl/>
        </w:rPr>
        <w:t>ص 468</w:t>
      </w:r>
    </w:p>
    <w:p w:rsidR="00D34EEC" w:rsidRDefault="00D34EEC" w:rsidP="00D34EEC">
      <w:pPr>
        <w:pStyle w:val="libFootnote"/>
        <w:rPr>
          <w:rtl/>
        </w:rPr>
      </w:pPr>
      <w:r>
        <w:rPr>
          <w:rtl/>
        </w:rPr>
        <w:t>404- بحارالانوار</w:t>
      </w:r>
      <w:r w:rsidR="00DC149A">
        <w:rPr>
          <w:rtl/>
        </w:rPr>
        <w:t xml:space="preserve">، </w:t>
      </w:r>
      <w:r>
        <w:rPr>
          <w:rtl/>
        </w:rPr>
        <w:t>ج 43</w:t>
      </w:r>
      <w:r w:rsidR="00DC149A">
        <w:rPr>
          <w:rtl/>
        </w:rPr>
        <w:t xml:space="preserve">، </w:t>
      </w:r>
      <w:r>
        <w:rPr>
          <w:rtl/>
        </w:rPr>
        <w:t>ص 284</w:t>
      </w:r>
    </w:p>
    <w:p w:rsidR="00D34EEC" w:rsidRDefault="00D34EEC" w:rsidP="00D34EEC">
      <w:pPr>
        <w:pStyle w:val="libFootnote"/>
        <w:rPr>
          <w:rtl/>
        </w:rPr>
      </w:pPr>
      <w:r>
        <w:rPr>
          <w:rtl/>
        </w:rPr>
        <w:t>405- بحارالانوار</w:t>
      </w:r>
      <w:r w:rsidR="00DC149A">
        <w:rPr>
          <w:rtl/>
        </w:rPr>
        <w:t xml:space="preserve">، </w:t>
      </w:r>
      <w:r>
        <w:rPr>
          <w:rtl/>
        </w:rPr>
        <w:t>ج 43</w:t>
      </w:r>
      <w:r w:rsidR="00DC149A">
        <w:rPr>
          <w:rtl/>
        </w:rPr>
        <w:t xml:space="preserve">، </w:t>
      </w:r>
      <w:r>
        <w:rPr>
          <w:rtl/>
        </w:rPr>
        <w:t>ص 232</w:t>
      </w:r>
    </w:p>
    <w:p w:rsidR="00D34EEC" w:rsidRDefault="00D34EEC" w:rsidP="00D34EEC">
      <w:pPr>
        <w:pStyle w:val="libFootnote"/>
        <w:rPr>
          <w:rtl/>
        </w:rPr>
      </w:pPr>
      <w:r>
        <w:rPr>
          <w:rtl/>
        </w:rPr>
        <w:t>406- سوره انعام آيه 84</w:t>
      </w:r>
      <w:r w:rsidR="00DC149A">
        <w:rPr>
          <w:rtl/>
        </w:rPr>
        <w:t xml:space="preserve">، </w:t>
      </w:r>
      <w:r>
        <w:rPr>
          <w:rtl/>
        </w:rPr>
        <w:t>و 85</w:t>
      </w:r>
    </w:p>
    <w:p w:rsidR="00D34EEC" w:rsidRDefault="00D34EEC" w:rsidP="00D34EEC">
      <w:pPr>
        <w:pStyle w:val="libFootnote"/>
        <w:rPr>
          <w:rtl/>
        </w:rPr>
      </w:pPr>
      <w:r>
        <w:rPr>
          <w:rtl/>
        </w:rPr>
        <w:t>407- سوره ال عمران</w:t>
      </w:r>
      <w:r w:rsidR="00DC149A">
        <w:rPr>
          <w:rtl/>
        </w:rPr>
        <w:t xml:space="preserve">، </w:t>
      </w:r>
      <w:r>
        <w:rPr>
          <w:rtl/>
        </w:rPr>
        <w:t>آى 61</w:t>
      </w:r>
    </w:p>
    <w:p w:rsidR="00D34EEC" w:rsidRDefault="00D34EEC" w:rsidP="00D34EEC">
      <w:pPr>
        <w:pStyle w:val="libFootnote"/>
        <w:rPr>
          <w:rtl/>
        </w:rPr>
      </w:pPr>
      <w:r>
        <w:rPr>
          <w:rtl/>
        </w:rPr>
        <w:t>408- سوره نساء آيه 22</w:t>
      </w:r>
    </w:p>
    <w:p w:rsidR="00D34EEC" w:rsidRDefault="00D34EEC" w:rsidP="00D34EEC">
      <w:pPr>
        <w:pStyle w:val="libFootnote"/>
        <w:rPr>
          <w:rtl/>
        </w:rPr>
      </w:pPr>
      <w:r>
        <w:rPr>
          <w:rtl/>
        </w:rPr>
        <w:t>409- بحارالانوار</w:t>
      </w:r>
      <w:r w:rsidR="00DC149A">
        <w:rPr>
          <w:rtl/>
        </w:rPr>
        <w:t xml:space="preserve">، </w:t>
      </w:r>
      <w:r>
        <w:rPr>
          <w:rtl/>
        </w:rPr>
        <w:t>ج 10</w:t>
      </w:r>
      <w:r w:rsidR="00DC149A">
        <w:rPr>
          <w:rtl/>
        </w:rPr>
        <w:t xml:space="preserve">، </w:t>
      </w:r>
      <w:r>
        <w:rPr>
          <w:rtl/>
        </w:rPr>
        <w:t>ص 349</w:t>
      </w:r>
    </w:p>
    <w:p w:rsidR="00D34EEC" w:rsidRDefault="00D34EEC" w:rsidP="00D34EEC">
      <w:pPr>
        <w:pStyle w:val="libFootnote"/>
        <w:rPr>
          <w:rtl/>
        </w:rPr>
      </w:pPr>
      <w:r>
        <w:rPr>
          <w:rtl/>
        </w:rPr>
        <w:t>410- ديوان حسان اى اشكها</w:t>
      </w:r>
      <w:r w:rsidR="00DC149A">
        <w:rPr>
          <w:rtl/>
        </w:rPr>
        <w:t xml:space="preserve">، </w:t>
      </w:r>
      <w:r>
        <w:rPr>
          <w:rtl/>
        </w:rPr>
        <w:t>بريزيد</w:t>
      </w:r>
      <w:r w:rsidR="00DC149A">
        <w:rPr>
          <w:rtl/>
        </w:rPr>
        <w:t xml:space="preserve">، </w:t>
      </w:r>
      <w:r>
        <w:rPr>
          <w:rtl/>
        </w:rPr>
        <w:t>ص 107</w:t>
      </w:r>
    </w:p>
    <w:p w:rsidR="00D34EEC" w:rsidRDefault="00D34EEC" w:rsidP="00D34EEC">
      <w:pPr>
        <w:pStyle w:val="libFootnote"/>
        <w:rPr>
          <w:rtl/>
        </w:rPr>
      </w:pPr>
      <w:r>
        <w:rPr>
          <w:rtl/>
        </w:rPr>
        <w:t>411- ر</w:t>
      </w:r>
      <w:r w:rsidR="00DC149A">
        <w:rPr>
          <w:rtl/>
        </w:rPr>
        <w:t xml:space="preserve">. </w:t>
      </w:r>
      <w:r>
        <w:rPr>
          <w:rtl/>
        </w:rPr>
        <w:t>ك</w:t>
      </w:r>
      <w:r w:rsidR="00DC149A">
        <w:rPr>
          <w:rtl/>
        </w:rPr>
        <w:t>:</w:t>
      </w:r>
      <w:r>
        <w:rPr>
          <w:rtl/>
        </w:rPr>
        <w:t xml:space="preserve"> به جلسه دهم</w:t>
      </w:r>
    </w:p>
    <w:p w:rsidR="00D34EEC" w:rsidRDefault="00D34EEC" w:rsidP="00D34EEC">
      <w:pPr>
        <w:pStyle w:val="libFootnote"/>
        <w:rPr>
          <w:rtl/>
        </w:rPr>
      </w:pPr>
      <w:r>
        <w:rPr>
          <w:rtl/>
        </w:rPr>
        <w:t>412- بحارالانوار ج 45</w:t>
      </w:r>
      <w:r w:rsidR="00DC149A">
        <w:rPr>
          <w:rtl/>
        </w:rPr>
        <w:t xml:space="preserve">، </w:t>
      </w:r>
      <w:r>
        <w:rPr>
          <w:rtl/>
        </w:rPr>
        <w:t>ص 133 و ص 157</w:t>
      </w:r>
    </w:p>
    <w:p w:rsidR="00D34EEC" w:rsidRDefault="00D34EEC" w:rsidP="00D34EEC">
      <w:pPr>
        <w:pStyle w:val="libFootnote"/>
        <w:rPr>
          <w:rtl/>
        </w:rPr>
      </w:pPr>
      <w:r>
        <w:rPr>
          <w:rtl/>
        </w:rPr>
        <w:t>413- بحارالانوار</w:t>
      </w:r>
      <w:r w:rsidR="00DC149A">
        <w:rPr>
          <w:rtl/>
        </w:rPr>
        <w:t xml:space="preserve">، </w:t>
      </w:r>
      <w:r>
        <w:rPr>
          <w:rtl/>
        </w:rPr>
        <w:t>ج 38</w:t>
      </w:r>
      <w:r w:rsidR="00DC149A">
        <w:rPr>
          <w:rtl/>
        </w:rPr>
        <w:t xml:space="preserve">، </w:t>
      </w:r>
      <w:r>
        <w:rPr>
          <w:rtl/>
        </w:rPr>
        <w:t>ص 1</w:t>
      </w:r>
    </w:p>
    <w:p w:rsidR="00D34EEC" w:rsidRDefault="00D34EEC" w:rsidP="00D34EEC">
      <w:pPr>
        <w:pStyle w:val="libFootnote"/>
        <w:rPr>
          <w:rtl/>
        </w:rPr>
      </w:pPr>
      <w:r>
        <w:rPr>
          <w:rtl/>
        </w:rPr>
        <w:t>414- ج 4</w:t>
      </w:r>
      <w:r w:rsidR="00DC149A">
        <w:rPr>
          <w:rtl/>
        </w:rPr>
        <w:t xml:space="preserve">، </w:t>
      </w:r>
      <w:r>
        <w:rPr>
          <w:rtl/>
        </w:rPr>
        <w:t>ص 410</w:t>
      </w:r>
    </w:p>
    <w:p w:rsidR="00D34EEC" w:rsidRDefault="00D34EEC" w:rsidP="00D34EEC">
      <w:pPr>
        <w:pStyle w:val="libFootnote"/>
        <w:rPr>
          <w:rtl/>
        </w:rPr>
      </w:pPr>
      <w:r>
        <w:rPr>
          <w:rtl/>
        </w:rPr>
        <w:t>415- ج 1</w:t>
      </w:r>
      <w:r w:rsidR="00DC149A">
        <w:rPr>
          <w:rtl/>
        </w:rPr>
        <w:t xml:space="preserve">، </w:t>
      </w:r>
      <w:r>
        <w:rPr>
          <w:rtl/>
        </w:rPr>
        <w:t>ص 86</w:t>
      </w:r>
    </w:p>
    <w:p w:rsidR="00D34EEC" w:rsidRDefault="00D34EEC" w:rsidP="00D34EEC">
      <w:pPr>
        <w:pStyle w:val="libFootnote"/>
        <w:rPr>
          <w:rtl/>
        </w:rPr>
      </w:pPr>
      <w:r>
        <w:rPr>
          <w:rtl/>
        </w:rPr>
        <w:t>416- سوره شوى</w:t>
      </w:r>
      <w:r w:rsidR="00DC149A">
        <w:rPr>
          <w:rtl/>
        </w:rPr>
        <w:t xml:space="preserve">، </w:t>
      </w:r>
      <w:r>
        <w:rPr>
          <w:rtl/>
        </w:rPr>
        <w:t>آيه 23</w:t>
      </w:r>
    </w:p>
    <w:p w:rsidR="00D34EEC" w:rsidRDefault="00D34EEC" w:rsidP="00D34EEC">
      <w:pPr>
        <w:pStyle w:val="libFootnote"/>
        <w:rPr>
          <w:rtl/>
        </w:rPr>
      </w:pPr>
      <w:r>
        <w:rPr>
          <w:rtl/>
        </w:rPr>
        <w:t>417- مجمع البيان</w:t>
      </w:r>
      <w:r w:rsidR="00DC149A">
        <w:rPr>
          <w:rtl/>
        </w:rPr>
        <w:t xml:space="preserve">، </w:t>
      </w:r>
      <w:r>
        <w:rPr>
          <w:rtl/>
        </w:rPr>
        <w:t>ج 9</w:t>
      </w:r>
      <w:r w:rsidR="00DC149A">
        <w:rPr>
          <w:rtl/>
        </w:rPr>
        <w:t xml:space="preserve">، </w:t>
      </w:r>
      <w:r>
        <w:rPr>
          <w:rtl/>
        </w:rPr>
        <w:t>ص 28</w:t>
      </w:r>
    </w:p>
    <w:p w:rsidR="00D34EEC" w:rsidRDefault="00D34EEC" w:rsidP="00D34EEC">
      <w:pPr>
        <w:pStyle w:val="libFootnote"/>
        <w:rPr>
          <w:rtl/>
        </w:rPr>
      </w:pPr>
      <w:r>
        <w:rPr>
          <w:rtl/>
        </w:rPr>
        <w:t>418- ر</w:t>
      </w:r>
      <w:r w:rsidR="00DC149A">
        <w:rPr>
          <w:rtl/>
        </w:rPr>
        <w:t xml:space="preserve">. </w:t>
      </w:r>
      <w:r>
        <w:rPr>
          <w:rtl/>
        </w:rPr>
        <w:t>ك</w:t>
      </w:r>
      <w:r w:rsidR="00DC149A">
        <w:rPr>
          <w:rtl/>
        </w:rPr>
        <w:t>:</w:t>
      </w:r>
      <w:r>
        <w:rPr>
          <w:rtl/>
        </w:rPr>
        <w:t xml:space="preserve"> احقاق الحق</w:t>
      </w:r>
      <w:r w:rsidR="00DC149A">
        <w:rPr>
          <w:rtl/>
        </w:rPr>
        <w:t xml:space="preserve">، </w:t>
      </w:r>
      <w:r>
        <w:rPr>
          <w:rtl/>
        </w:rPr>
        <w:t>ج 3</w:t>
      </w:r>
      <w:r w:rsidR="00DC149A">
        <w:rPr>
          <w:rtl/>
        </w:rPr>
        <w:t xml:space="preserve">، </w:t>
      </w:r>
      <w:r>
        <w:rPr>
          <w:rtl/>
        </w:rPr>
        <w:t>ص 2؛ و تفسير نمونه</w:t>
      </w:r>
      <w:r w:rsidR="00DC149A">
        <w:rPr>
          <w:rtl/>
        </w:rPr>
        <w:t xml:space="preserve">، </w:t>
      </w:r>
      <w:r>
        <w:rPr>
          <w:rtl/>
        </w:rPr>
        <w:t>ج 20</w:t>
      </w:r>
      <w:r w:rsidR="00DC149A">
        <w:rPr>
          <w:rtl/>
        </w:rPr>
        <w:t xml:space="preserve">، </w:t>
      </w:r>
      <w:r>
        <w:rPr>
          <w:rtl/>
        </w:rPr>
        <w:t>ص 410</w:t>
      </w:r>
    </w:p>
    <w:p w:rsidR="00D34EEC" w:rsidRDefault="00D34EEC" w:rsidP="00D34EEC">
      <w:pPr>
        <w:pStyle w:val="libFootnote"/>
        <w:rPr>
          <w:rtl/>
        </w:rPr>
      </w:pPr>
      <w:r>
        <w:rPr>
          <w:rtl/>
        </w:rPr>
        <w:t>419- تفسير كبير رازى</w:t>
      </w:r>
      <w:r w:rsidR="00DC149A">
        <w:rPr>
          <w:rtl/>
        </w:rPr>
        <w:t xml:space="preserve">، </w:t>
      </w:r>
      <w:r>
        <w:rPr>
          <w:rtl/>
        </w:rPr>
        <w:t>ج 27</w:t>
      </w:r>
      <w:r w:rsidR="00DC149A">
        <w:rPr>
          <w:rtl/>
        </w:rPr>
        <w:t xml:space="preserve">، </w:t>
      </w:r>
      <w:r>
        <w:rPr>
          <w:rtl/>
        </w:rPr>
        <w:t>ص 156؛ تفسير نمونه</w:t>
      </w:r>
      <w:r w:rsidR="00DC149A">
        <w:rPr>
          <w:rtl/>
        </w:rPr>
        <w:t xml:space="preserve">، </w:t>
      </w:r>
      <w:r>
        <w:rPr>
          <w:rtl/>
        </w:rPr>
        <w:t>نقل از او و تفسير كشاف و قرطبى</w:t>
      </w:r>
      <w:r w:rsidR="00DC149A">
        <w:rPr>
          <w:rtl/>
        </w:rPr>
        <w:t xml:space="preserve">، </w:t>
      </w:r>
      <w:r>
        <w:rPr>
          <w:rtl/>
        </w:rPr>
        <w:t>ج 20</w:t>
      </w:r>
      <w:r w:rsidR="00DC149A">
        <w:rPr>
          <w:rtl/>
        </w:rPr>
        <w:t xml:space="preserve">، </w:t>
      </w:r>
      <w:r>
        <w:rPr>
          <w:rtl/>
        </w:rPr>
        <w:t>ص 414</w:t>
      </w:r>
    </w:p>
    <w:p w:rsidR="00D34EEC" w:rsidRDefault="00D34EEC" w:rsidP="00D34EEC">
      <w:pPr>
        <w:pStyle w:val="libFootnote"/>
        <w:rPr>
          <w:rtl/>
        </w:rPr>
      </w:pPr>
      <w:r>
        <w:rPr>
          <w:rtl/>
        </w:rPr>
        <w:t>420- ج 27</w:t>
      </w:r>
      <w:r w:rsidR="00DC149A">
        <w:rPr>
          <w:rtl/>
        </w:rPr>
        <w:t xml:space="preserve">، </w:t>
      </w:r>
      <w:r>
        <w:rPr>
          <w:rtl/>
        </w:rPr>
        <w:t>ص 166</w:t>
      </w:r>
    </w:p>
    <w:p w:rsidR="00D34EEC" w:rsidRDefault="00D34EEC" w:rsidP="00D34EEC">
      <w:pPr>
        <w:pStyle w:val="libFootnote"/>
        <w:rPr>
          <w:rtl/>
        </w:rPr>
      </w:pPr>
      <w:r>
        <w:rPr>
          <w:rtl/>
        </w:rPr>
        <w:t>421- اشاره به حديث شريف الصائم فرحتان فرحة عند الافطار و فرحة عنداللقاء الله</w:t>
      </w:r>
    </w:p>
    <w:p w:rsidR="00D34EEC" w:rsidRDefault="00D34EEC" w:rsidP="00D34EEC">
      <w:pPr>
        <w:pStyle w:val="libFootnote"/>
        <w:rPr>
          <w:rtl/>
        </w:rPr>
      </w:pPr>
      <w:r>
        <w:rPr>
          <w:rtl/>
        </w:rPr>
        <w:t>422- سوره حديد آيه 19</w:t>
      </w:r>
    </w:p>
    <w:p w:rsidR="00D34EEC" w:rsidRDefault="00D34EEC" w:rsidP="00D34EEC">
      <w:pPr>
        <w:pStyle w:val="libFootnote"/>
        <w:rPr>
          <w:rtl/>
        </w:rPr>
      </w:pPr>
      <w:r>
        <w:rPr>
          <w:rtl/>
        </w:rPr>
        <w:t>423- مجمع البيان</w:t>
      </w:r>
      <w:r w:rsidR="00DC149A">
        <w:rPr>
          <w:rtl/>
        </w:rPr>
        <w:t xml:space="preserve">، </w:t>
      </w:r>
      <w:r>
        <w:rPr>
          <w:rtl/>
        </w:rPr>
        <w:t>ج 9 ص 238</w:t>
      </w:r>
    </w:p>
    <w:p w:rsidR="00D34EEC" w:rsidRDefault="00D34EEC" w:rsidP="00D34EEC">
      <w:pPr>
        <w:pStyle w:val="libFootnote"/>
        <w:rPr>
          <w:rtl/>
        </w:rPr>
      </w:pPr>
      <w:r>
        <w:rPr>
          <w:rtl/>
        </w:rPr>
        <w:t>424- همان</w:t>
      </w:r>
      <w:r w:rsidR="00DC149A">
        <w:rPr>
          <w:rtl/>
        </w:rPr>
        <w:t xml:space="preserve">، </w:t>
      </w:r>
      <w:r>
        <w:rPr>
          <w:rtl/>
        </w:rPr>
        <w:t>ص 238</w:t>
      </w:r>
    </w:p>
    <w:p w:rsidR="00D34EEC" w:rsidRDefault="00D34EEC" w:rsidP="00D34EEC">
      <w:pPr>
        <w:pStyle w:val="libFootnote"/>
        <w:rPr>
          <w:rtl/>
        </w:rPr>
      </w:pPr>
      <w:r>
        <w:rPr>
          <w:rtl/>
        </w:rPr>
        <w:lastRenderedPageBreak/>
        <w:t>425- مومن را اصطلاح روايات شيعه دوازده امامى است</w:t>
      </w:r>
    </w:p>
    <w:p w:rsidR="00D34EEC" w:rsidRDefault="00D34EEC" w:rsidP="00D34EEC">
      <w:pPr>
        <w:pStyle w:val="libFootnote"/>
        <w:rPr>
          <w:rtl/>
        </w:rPr>
      </w:pPr>
      <w:r>
        <w:rPr>
          <w:rtl/>
        </w:rPr>
        <w:t>426- سوره نساء</w:t>
      </w:r>
      <w:r w:rsidR="00DC149A">
        <w:rPr>
          <w:rtl/>
        </w:rPr>
        <w:t xml:space="preserve">، </w:t>
      </w:r>
      <w:r>
        <w:rPr>
          <w:rtl/>
        </w:rPr>
        <w:t>آيه 157</w:t>
      </w:r>
    </w:p>
    <w:p w:rsidR="00D34EEC" w:rsidRDefault="00D34EEC" w:rsidP="00D34EEC">
      <w:pPr>
        <w:pStyle w:val="libFootnote"/>
        <w:rPr>
          <w:rtl/>
        </w:rPr>
      </w:pPr>
      <w:r>
        <w:rPr>
          <w:rtl/>
        </w:rPr>
        <w:t>427- سوره نساء</w:t>
      </w:r>
      <w:r w:rsidR="00DC149A">
        <w:rPr>
          <w:rtl/>
        </w:rPr>
        <w:t xml:space="preserve">، </w:t>
      </w:r>
      <w:r>
        <w:rPr>
          <w:rtl/>
        </w:rPr>
        <w:t>آيه 158</w:t>
      </w:r>
    </w:p>
    <w:p w:rsidR="00A94F9D" w:rsidRDefault="00D34EEC" w:rsidP="00D34EEC">
      <w:pPr>
        <w:pStyle w:val="libFootnote"/>
        <w:rPr>
          <w:rtl/>
        </w:rPr>
      </w:pPr>
      <w:r>
        <w:rPr>
          <w:rtl/>
        </w:rPr>
        <w:t>428- بحارالانوار</w:t>
      </w:r>
      <w:r w:rsidR="00DC149A">
        <w:rPr>
          <w:rtl/>
        </w:rPr>
        <w:t xml:space="preserve">، </w:t>
      </w:r>
      <w:r>
        <w:rPr>
          <w:rtl/>
        </w:rPr>
        <w:t>ج 101</w:t>
      </w:r>
      <w:r w:rsidR="00DC149A">
        <w:rPr>
          <w:rtl/>
        </w:rPr>
        <w:t xml:space="preserve">، </w:t>
      </w:r>
      <w:r>
        <w:rPr>
          <w:rtl/>
        </w:rPr>
        <w:t>ص 230 و 322</w:t>
      </w:r>
    </w:p>
    <w:p w:rsidR="00A94F9D" w:rsidRPr="0042098A" w:rsidRDefault="00A94F9D" w:rsidP="00A94F9D">
      <w:pPr>
        <w:pStyle w:val="Heading2Center"/>
        <w:rPr>
          <w:rtl/>
        </w:rPr>
      </w:pPr>
      <w:r>
        <w:rPr>
          <w:rtl/>
        </w:rPr>
        <w:br w:type="page"/>
      </w:r>
      <w:bookmarkStart w:id="186" w:name="_Toc366053628"/>
      <w:r>
        <w:rPr>
          <w:rFonts w:hint="cs"/>
          <w:rtl/>
        </w:rPr>
        <w:lastRenderedPageBreak/>
        <w:t>فهرست مطالب</w:t>
      </w:r>
      <w:bookmarkEnd w:id="186"/>
    </w:p>
    <w:sdt>
      <w:sdtPr>
        <w:id w:val="3139411"/>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A94F9D" w:rsidRDefault="00A94F9D" w:rsidP="00A94F9D">
          <w:pPr>
            <w:pStyle w:val="TOCHeading"/>
          </w:pPr>
        </w:p>
        <w:p w:rsidR="00A94F9D" w:rsidRDefault="00A94F9D">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366053442" w:history="1">
            <w:r w:rsidRPr="00037E01">
              <w:rPr>
                <w:rStyle w:val="Hyperlink"/>
                <w:rFonts w:hint="eastAsia"/>
                <w:rtl/>
              </w:rPr>
              <w:t>جلسه</w:t>
            </w:r>
            <w:r w:rsidRPr="00037E01">
              <w:rPr>
                <w:rStyle w:val="Hyperlink"/>
                <w:rtl/>
              </w:rPr>
              <w:t xml:space="preserve"> </w:t>
            </w:r>
            <w:r w:rsidRPr="00037E01">
              <w:rPr>
                <w:rStyle w:val="Hyperlink"/>
                <w:rFonts w:hint="eastAsia"/>
                <w:rtl/>
              </w:rPr>
              <w:t>يكم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366053442 </w:instrText>
            </w:r>
            <w:r>
              <w:rPr>
                <w:webHidden/>
              </w:rPr>
              <w:instrText>\h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43" w:history="1">
            <w:r w:rsidRPr="00037E01">
              <w:rPr>
                <w:rStyle w:val="Hyperlink"/>
                <w:rFonts w:hint="eastAsia"/>
                <w:noProof/>
                <w:rtl/>
              </w:rPr>
              <w:t>خطبه</w:t>
            </w:r>
            <w:r w:rsidRPr="00037E01">
              <w:rPr>
                <w:rStyle w:val="Hyperlink"/>
                <w:noProof/>
                <w:rtl/>
              </w:rPr>
              <w:t xml:space="preserve"> </w:t>
            </w:r>
            <w:r w:rsidRPr="00037E01">
              <w:rPr>
                <w:rStyle w:val="Hyperlink"/>
                <w:rFonts w:hint="eastAsia"/>
                <w:noProof/>
                <w:rtl/>
              </w:rPr>
              <w:t>شريفه</w:t>
            </w:r>
            <w:r w:rsidRPr="00037E01">
              <w:rPr>
                <w:rStyle w:val="Hyperlink"/>
                <w:noProof/>
                <w:rtl/>
              </w:rPr>
              <w:t xml:space="preserve"> </w:t>
            </w:r>
            <w:r w:rsidRPr="00037E01">
              <w:rPr>
                <w:rStyle w:val="Hyperlink"/>
                <w:rFonts w:hint="eastAsia"/>
                <w:noProof/>
                <w:rtl/>
              </w:rPr>
              <w:t>شعبانيه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44" w:history="1">
            <w:r w:rsidRPr="00037E01">
              <w:rPr>
                <w:rStyle w:val="Hyperlink"/>
                <w:rFonts w:hint="eastAsia"/>
                <w:noProof/>
                <w:rtl/>
              </w:rPr>
              <w:t>شخصيت</w:t>
            </w:r>
            <w:r w:rsidRPr="00037E01">
              <w:rPr>
                <w:rStyle w:val="Hyperlink"/>
                <w:noProof/>
                <w:rtl/>
              </w:rPr>
              <w:t xml:space="preserve"> </w:t>
            </w:r>
            <w:r w:rsidRPr="00037E01">
              <w:rPr>
                <w:rStyle w:val="Hyperlink"/>
                <w:rFonts w:hint="eastAsia"/>
                <w:noProof/>
                <w:rtl/>
              </w:rPr>
              <w:t>شيخ</w:t>
            </w:r>
            <w:r w:rsidRPr="00037E01">
              <w:rPr>
                <w:rStyle w:val="Hyperlink"/>
                <w:noProof/>
                <w:rtl/>
              </w:rPr>
              <w:t xml:space="preserve"> </w:t>
            </w:r>
            <w:r w:rsidRPr="00037E01">
              <w:rPr>
                <w:rStyle w:val="Hyperlink"/>
                <w:rFonts w:hint="eastAsia"/>
                <w:noProof/>
                <w:rtl/>
              </w:rPr>
              <w:t>صدوق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45" w:history="1">
            <w:r w:rsidRPr="00037E01">
              <w:rPr>
                <w:rStyle w:val="Hyperlink"/>
                <w:rFonts w:hint="eastAsia"/>
                <w:noProof/>
                <w:rtl/>
              </w:rPr>
              <w:t>رمضان</w:t>
            </w:r>
            <w:r w:rsidRPr="00037E01">
              <w:rPr>
                <w:rStyle w:val="Hyperlink"/>
                <w:noProof/>
                <w:rtl/>
              </w:rPr>
              <w:t xml:space="preserve"> </w:t>
            </w:r>
            <w:r w:rsidRPr="00037E01">
              <w:rPr>
                <w:rStyle w:val="Hyperlink"/>
                <w:rFonts w:hint="eastAsia"/>
                <w:noProof/>
                <w:rtl/>
              </w:rPr>
              <w:t>ماه</w:t>
            </w:r>
            <w:r w:rsidRPr="00037E01">
              <w:rPr>
                <w:rStyle w:val="Hyperlink"/>
                <w:noProof/>
                <w:rtl/>
              </w:rPr>
              <w:t xml:space="preserve"> </w:t>
            </w:r>
            <w:r w:rsidRPr="00037E01">
              <w:rPr>
                <w:rStyle w:val="Hyperlink"/>
                <w:rFonts w:hint="eastAsia"/>
                <w:noProof/>
                <w:rtl/>
              </w:rPr>
              <w:t>ضيافت</w:t>
            </w:r>
            <w:r w:rsidRPr="00037E01">
              <w:rPr>
                <w:rStyle w:val="Hyperlink"/>
                <w:noProof/>
                <w:rtl/>
              </w:rPr>
              <w:t xml:space="preserve"> </w:t>
            </w:r>
            <w:r w:rsidRPr="00037E01">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46" w:history="1">
            <w:r w:rsidRPr="00037E01">
              <w:rPr>
                <w:rStyle w:val="Hyperlink"/>
                <w:rFonts w:hint="eastAsia"/>
                <w:noProof/>
                <w:rtl/>
              </w:rPr>
              <w:t>ميهمانى</w:t>
            </w:r>
            <w:r w:rsidRPr="00037E01">
              <w:rPr>
                <w:rStyle w:val="Hyperlink"/>
                <w:noProof/>
                <w:rtl/>
              </w:rPr>
              <w:t xml:space="preserve"> </w:t>
            </w:r>
            <w:r w:rsidRPr="00037E01">
              <w:rPr>
                <w:rStyle w:val="Hyperlink"/>
                <w:rFonts w:hint="eastAsia"/>
                <w:noProof/>
                <w:rtl/>
              </w:rPr>
              <w:t>خدا</w:t>
            </w:r>
            <w:r w:rsidRPr="00037E01">
              <w:rPr>
                <w:rStyle w:val="Hyperlink"/>
                <w:noProof/>
                <w:rtl/>
              </w:rPr>
              <w:t xml:space="preserve"> </w:t>
            </w:r>
            <w:r w:rsidRPr="00037E01">
              <w:rPr>
                <w:rStyle w:val="Hyperlink"/>
                <w:rFonts w:hint="eastAsia"/>
                <w:noProof/>
                <w:rtl/>
              </w:rPr>
              <w:t>به</w:t>
            </w:r>
            <w:r w:rsidRPr="00037E01">
              <w:rPr>
                <w:rStyle w:val="Hyperlink"/>
                <w:noProof/>
                <w:rtl/>
              </w:rPr>
              <w:t xml:space="preserve"> </w:t>
            </w:r>
            <w:r w:rsidRPr="00037E01">
              <w:rPr>
                <w:rStyle w:val="Hyperlink"/>
                <w:rFonts w:hint="eastAsia"/>
                <w:noProof/>
                <w:rtl/>
              </w:rPr>
              <w:t>چه</w:t>
            </w:r>
            <w:r w:rsidRPr="00037E01">
              <w:rPr>
                <w:rStyle w:val="Hyperlink"/>
                <w:noProof/>
                <w:rtl/>
              </w:rPr>
              <w:t xml:space="preserve"> </w:t>
            </w:r>
            <w:r w:rsidRPr="00037E01">
              <w:rPr>
                <w:rStyle w:val="Hyperlink"/>
                <w:rFonts w:hint="eastAsia"/>
                <w:noProof/>
                <w:rtl/>
              </w:rPr>
              <w:t>معنا</w:t>
            </w:r>
            <w:r w:rsidRPr="00037E01">
              <w:rPr>
                <w:rStyle w:val="Hyperlink"/>
                <w:noProof/>
                <w:rtl/>
              </w:rPr>
              <w:t xml:space="preserve"> </w:t>
            </w:r>
            <w:r w:rsidRPr="00037E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47" w:history="1">
            <w:r w:rsidRPr="00037E01">
              <w:rPr>
                <w:rStyle w:val="Hyperlink"/>
                <w:rFonts w:hint="eastAsia"/>
                <w:noProof/>
                <w:rtl/>
              </w:rPr>
              <w:t>شرافت</w:t>
            </w:r>
            <w:r w:rsidRPr="00037E01">
              <w:rPr>
                <w:rStyle w:val="Hyperlink"/>
                <w:noProof/>
                <w:rtl/>
              </w:rPr>
              <w:t xml:space="preserve"> </w:t>
            </w:r>
            <w:r w:rsidRPr="00037E01">
              <w:rPr>
                <w:rStyle w:val="Hyperlink"/>
                <w:rFonts w:hint="eastAsia"/>
                <w:noProof/>
                <w:rtl/>
              </w:rPr>
              <w:t>ماه</w:t>
            </w:r>
            <w:r w:rsidRPr="00037E01">
              <w:rPr>
                <w:rStyle w:val="Hyperlink"/>
                <w:noProof/>
                <w:rtl/>
              </w:rPr>
              <w:t xml:space="preserve"> </w:t>
            </w:r>
            <w:r w:rsidRPr="00037E01">
              <w:rPr>
                <w:rStyle w:val="Hyperlink"/>
                <w:rFonts w:hint="eastAsia"/>
                <w:noProof/>
                <w:rtl/>
              </w:rPr>
              <w:t>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48" w:history="1">
            <w:r w:rsidRPr="00037E01">
              <w:rPr>
                <w:rStyle w:val="Hyperlink"/>
                <w:rFonts w:hint="eastAsia"/>
                <w:noProof/>
                <w:rtl/>
              </w:rPr>
              <w:t>ميهمانى</w:t>
            </w:r>
            <w:r w:rsidRPr="00037E01">
              <w:rPr>
                <w:rStyle w:val="Hyperlink"/>
                <w:noProof/>
                <w:rtl/>
              </w:rPr>
              <w:t xml:space="preserve"> </w:t>
            </w:r>
            <w:r w:rsidRPr="00037E01">
              <w:rPr>
                <w:rStyle w:val="Hyperlink"/>
                <w:rFonts w:hint="eastAsia"/>
                <w:noProof/>
                <w:rtl/>
              </w:rPr>
              <w:t>زمانى</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مكانى</w:t>
            </w:r>
            <w:r w:rsidRPr="00037E01">
              <w:rPr>
                <w:rStyle w:val="Hyperlink"/>
                <w:noProof/>
                <w:rtl/>
              </w:rPr>
              <w:t xml:space="preserve"> </w:t>
            </w:r>
            <w:r w:rsidRPr="00037E01">
              <w:rPr>
                <w:rStyle w:val="Hyperlink"/>
                <w:rFonts w:hint="eastAsia"/>
                <w:noProof/>
                <w:rtl/>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49" w:history="1">
            <w:r w:rsidRPr="00037E01">
              <w:rPr>
                <w:rStyle w:val="Hyperlink"/>
                <w:rFonts w:hint="eastAsia"/>
                <w:noProof/>
                <w:rtl/>
              </w:rPr>
              <w:t>ذكر</w:t>
            </w:r>
            <w:r w:rsidRPr="00037E01">
              <w:rPr>
                <w:rStyle w:val="Hyperlink"/>
                <w:noProof/>
                <w:rtl/>
              </w:rPr>
              <w:t xml:space="preserve"> </w:t>
            </w:r>
            <w:r w:rsidRPr="00037E01">
              <w:rPr>
                <w:rStyle w:val="Hyperlink"/>
                <w:rFonts w:hint="eastAsia"/>
                <w:noProof/>
                <w:rtl/>
              </w:rPr>
              <w:t>توسل</w:t>
            </w:r>
            <w:r w:rsidRPr="00037E01">
              <w:rPr>
                <w:rStyle w:val="Hyperlink"/>
                <w:noProof/>
                <w:rtl/>
              </w:rPr>
              <w:t xml:space="preserve"> </w:t>
            </w:r>
            <w:r w:rsidRPr="00037E01">
              <w:rPr>
                <w:rStyle w:val="Hyperlink"/>
                <w:rFonts w:hint="eastAsia"/>
                <w:noProof/>
                <w:rtl/>
              </w:rPr>
              <w:t>به</w:t>
            </w:r>
            <w:r w:rsidRPr="00037E01">
              <w:rPr>
                <w:rStyle w:val="Hyperlink"/>
                <w:noProof/>
                <w:rtl/>
              </w:rPr>
              <w:t xml:space="preserve"> </w:t>
            </w:r>
            <w:r w:rsidRPr="00037E01">
              <w:rPr>
                <w:rStyle w:val="Hyperlink"/>
                <w:rFonts w:hint="eastAsia"/>
                <w:noProof/>
                <w:rtl/>
              </w:rPr>
              <w:t>حضرت</w:t>
            </w:r>
            <w:r w:rsidRPr="00037E01">
              <w:rPr>
                <w:rStyle w:val="Hyperlink"/>
                <w:noProof/>
                <w:rtl/>
              </w:rPr>
              <w:t xml:space="preserve"> </w:t>
            </w:r>
            <w:r w:rsidRPr="00037E01">
              <w:rPr>
                <w:rStyle w:val="Hyperlink"/>
                <w:rFonts w:hint="eastAsia"/>
                <w:noProof/>
                <w:rtl/>
              </w:rPr>
              <w:t>زهرا</w:t>
            </w:r>
            <w:r w:rsidRPr="00037E01">
              <w:rPr>
                <w:rStyle w:val="Hyperlink"/>
                <w:noProof/>
                <w:rtl/>
              </w:rPr>
              <w:t xml:space="preserve"> </w:t>
            </w:r>
            <w:r w:rsidRPr="00037E01">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A94F9D" w:rsidRDefault="00A94F9D">
          <w:pPr>
            <w:pStyle w:val="TOC1"/>
            <w:rPr>
              <w:rFonts w:asciiTheme="minorHAnsi" w:eastAsiaTheme="minorEastAsia" w:hAnsiTheme="minorHAnsi" w:cstheme="minorBidi"/>
              <w:b w:val="0"/>
              <w:bCs w:val="0"/>
              <w:color w:val="auto"/>
              <w:sz w:val="22"/>
              <w:szCs w:val="22"/>
              <w:rtl/>
            </w:rPr>
          </w:pPr>
          <w:hyperlink w:anchor="_Toc366053450" w:history="1">
            <w:r w:rsidRPr="00037E01">
              <w:rPr>
                <w:rStyle w:val="Hyperlink"/>
                <w:rFonts w:hint="eastAsia"/>
                <w:rtl/>
              </w:rPr>
              <w:t>جلسه</w:t>
            </w:r>
            <w:r w:rsidRPr="00037E01">
              <w:rPr>
                <w:rStyle w:val="Hyperlink"/>
                <w:rtl/>
              </w:rPr>
              <w:t xml:space="preserve"> </w:t>
            </w:r>
            <w:r w:rsidRPr="00037E01">
              <w:rPr>
                <w:rStyle w:val="Hyperlink"/>
                <w:rFonts w:hint="eastAsia"/>
                <w:rtl/>
              </w:rPr>
              <w:t>دوم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366053450 </w:instrText>
            </w:r>
            <w:r>
              <w:rPr>
                <w:webHidden/>
              </w:rPr>
              <w:instrText>\h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51" w:history="1">
            <w:r w:rsidRPr="00037E01">
              <w:rPr>
                <w:rStyle w:val="Hyperlink"/>
                <w:rFonts w:hint="eastAsia"/>
                <w:noProof/>
                <w:rtl/>
              </w:rPr>
              <w:t>رمضان</w:t>
            </w:r>
            <w:r w:rsidRPr="00037E01">
              <w:rPr>
                <w:rStyle w:val="Hyperlink"/>
                <w:noProof/>
                <w:rtl/>
              </w:rPr>
              <w:t xml:space="preserve"> </w:t>
            </w:r>
            <w:r w:rsidRPr="00037E01">
              <w:rPr>
                <w:rStyle w:val="Hyperlink"/>
                <w:rFonts w:hint="eastAsia"/>
                <w:noProof/>
                <w:rtl/>
              </w:rPr>
              <w:t>ماه</w:t>
            </w:r>
            <w:r w:rsidRPr="00037E01">
              <w:rPr>
                <w:rStyle w:val="Hyperlink"/>
                <w:noProof/>
                <w:rtl/>
              </w:rPr>
              <w:t xml:space="preserve"> </w:t>
            </w:r>
            <w:r w:rsidRPr="00037E01">
              <w:rPr>
                <w:rStyle w:val="Hyperlink"/>
                <w:rFonts w:hint="eastAsia"/>
                <w:noProof/>
                <w:rtl/>
              </w:rPr>
              <w:t>خداست</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تفسير</w:t>
            </w:r>
            <w:r w:rsidRPr="00037E01">
              <w:rPr>
                <w:rStyle w:val="Hyperlink"/>
                <w:noProof/>
                <w:rtl/>
              </w:rPr>
              <w:t xml:space="preserve"> </w:t>
            </w:r>
            <w:r w:rsidRPr="00037E01">
              <w:rPr>
                <w:rStyle w:val="Hyperlink"/>
                <w:rFonts w:hint="eastAsia"/>
                <w:noProof/>
                <w:rtl/>
              </w:rPr>
              <w:t>اقبال</w:t>
            </w:r>
            <w:r w:rsidRPr="00037E01">
              <w:rPr>
                <w:rStyle w:val="Hyperlink"/>
                <w:noProof/>
                <w:rtl/>
              </w:rPr>
              <w:t xml:space="preserve"> </w:t>
            </w:r>
            <w:r w:rsidRPr="00037E01">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52" w:history="1">
            <w:r w:rsidRPr="00037E01">
              <w:rPr>
                <w:rStyle w:val="Hyperlink"/>
                <w:rFonts w:hint="eastAsia"/>
                <w:noProof/>
                <w:rtl/>
              </w:rPr>
              <w:t>سوغات</w:t>
            </w:r>
            <w:r w:rsidRPr="00037E01">
              <w:rPr>
                <w:rStyle w:val="Hyperlink"/>
                <w:noProof/>
                <w:rtl/>
              </w:rPr>
              <w:t xml:space="preserve"> </w:t>
            </w:r>
            <w:r w:rsidRPr="00037E01">
              <w:rPr>
                <w:rStyle w:val="Hyperlink"/>
                <w:rFonts w:hint="eastAsia"/>
                <w:noProof/>
                <w:rtl/>
              </w:rPr>
              <w:t>براى</w:t>
            </w:r>
            <w:r w:rsidRPr="00037E01">
              <w:rPr>
                <w:rStyle w:val="Hyperlink"/>
                <w:noProof/>
                <w:rtl/>
              </w:rPr>
              <w:t xml:space="preserve"> </w:t>
            </w:r>
            <w:r w:rsidRPr="00037E01">
              <w:rPr>
                <w:rStyle w:val="Hyperlink"/>
                <w:rFonts w:hint="eastAsia"/>
                <w:noProof/>
                <w:rtl/>
              </w:rPr>
              <w:t>آخرت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53" w:history="1">
            <w:r w:rsidRPr="00037E01">
              <w:rPr>
                <w:rStyle w:val="Hyperlink"/>
                <w:rFonts w:hint="eastAsia"/>
                <w:noProof/>
                <w:rtl/>
              </w:rPr>
              <w:t>پاداش</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ثواب</w:t>
            </w:r>
            <w:r w:rsidRPr="00037E01">
              <w:rPr>
                <w:rStyle w:val="Hyperlink"/>
                <w:noProof/>
                <w:rtl/>
              </w:rPr>
              <w:t xml:space="preserve"> </w:t>
            </w:r>
            <w:r w:rsidRPr="00037E01">
              <w:rPr>
                <w:rStyle w:val="Hyperlink"/>
                <w:rFonts w:hint="eastAsia"/>
                <w:noProof/>
                <w:rtl/>
              </w:rPr>
              <w:t>به</w:t>
            </w:r>
            <w:r w:rsidRPr="00037E01">
              <w:rPr>
                <w:rStyle w:val="Hyperlink"/>
                <w:noProof/>
                <w:rtl/>
              </w:rPr>
              <w:t xml:space="preserve"> </w:t>
            </w:r>
            <w:r w:rsidRPr="00037E01">
              <w:rPr>
                <w:rStyle w:val="Hyperlink"/>
                <w:rFonts w:hint="eastAsia"/>
                <w:noProof/>
                <w:rtl/>
              </w:rPr>
              <w:t>مقتضاى</w:t>
            </w:r>
            <w:r w:rsidRPr="00037E01">
              <w:rPr>
                <w:rStyle w:val="Hyperlink"/>
                <w:noProof/>
                <w:rtl/>
              </w:rPr>
              <w:t xml:space="preserve"> </w:t>
            </w:r>
            <w:r w:rsidRPr="00037E01">
              <w:rPr>
                <w:rStyle w:val="Hyperlink"/>
                <w:rFonts w:hint="eastAsia"/>
                <w:noProof/>
                <w:rtl/>
              </w:rPr>
              <w:t>لطف</w:t>
            </w:r>
            <w:r w:rsidRPr="00037E01">
              <w:rPr>
                <w:rStyle w:val="Hyperlink"/>
                <w:noProof/>
                <w:rtl/>
              </w:rPr>
              <w:t xml:space="preserve"> </w:t>
            </w:r>
            <w:r w:rsidRPr="00037E01">
              <w:rPr>
                <w:rStyle w:val="Hyperlink"/>
                <w:rFonts w:hint="eastAsia"/>
                <w:noProof/>
                <w:rtl/>
              </w:rPr>
              <w:t>خدا</w:t>
            </w:r>
            <w:r w:rsidRPr="00037E01">
              <w:rPr>
                <w:rStyle w:val="Hyperlink"/>
                <w:noProof/>
                <w:rtl/>
              </w:rPr>
              <w:t xml:space="preserve"> </w:t>
            </w:r>
            <w:r w:rsidRPr="00037E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54" w:history="1">
            <w:r w:rsidRPr="00037E01">
              <w:rPr>
                <w:rStyle w:val="Hyperlink"/>
                <w:rFonts w:hint="eastAsia"/>
                <w:noProof/>
                <w:rtl/>
              </w:rPr>
              <w:t>شرط</w:t>
            </w:r>
            <w:r w:rsidRPr="00037E01">
              <w:rPr>
                <w:rStyle w:val="Hyperlink"/>
                <w:noProof/>
                <w:rtl/>
              </w:rPr>
              <w:t xml:space="preserve"> </w:t>
            </w:r>
            <w:r w:rsidRPr="00037E01">
              <w:rPr>
                <w:rStyle w:val="Hyperlink"/>
                <w:rFonts w:hint="eastAsia"/>
                <w:noProof/>
                <w:rtl/>
              </w:rPr>
              <w:t>رسيدن</w:t>
            </w:r>
            <w:r w:rsidRPr="00037E01">
              <w:rPr>
                <w:rStyle w:val="Hyperlink"/>
                <w:noProof/>
                <w:rtl/>
              </w:rPr>
              <w:t xml:space="preserve"> </w:t>
            </w:r>
            <w:r w:rsidRPr="00037E01">
              <w:rPr>
                <w:rStyle w:val="Hyperlink"/>
                <w:rFonts w:hint="eastAsia"/>
                <w:noProof/>
                <w:rtl/>
              </w:rPr>
              <w:t>به</w:t>
            </w:r>
            <w:r w:rsidRPr="00037E01">
              <w:rPr>
                <w:rStyle w:val="Hyperlink"/>
                <w:noProof/>
                <w:rtl/>
              </w:rPr>
              <w:t xml:space="preserve"> </w:t>
            </w:r>
            <w:r w:rsidRPr="00037E01">
              <w:rPr>
                <w:rStyle w:val="Hyperlink"/>
                <w:rFonts w:hint="eastAsia"/>
                <w:noProof/>
                <w:rtl/>
              </w:rPr>
              <w:t>اين</w:t>
            </w:r>
            <w:r w:rsidRPr="00037E01">
              <w:rPr>
                <w:rStyle w:val="Hyperlink"/>
                <w:noProof/>
                <w:rtl/>
              </w:rPr>
              <w:t xml:space="preserve"> </w:t>
            </w:r>
            <w:r w:rsidRPr="00037E01">
              <w:rPr>
                <w:rStyle w:val="Hyperlink"/>
                <w:rFonts w:hint="eastAsia"/>
                <w:noProof/>
                <w:rtl/>
              </w:rPr>
              <w:t>ثواب</w:t>
            </w:r>
            <w:r w:rsidRPr="00037E01">
              <w:rPr>
                <w:rStyle w:val="Hyperlink"/>
                <w:noProof/>
                <w:rtl/>
              </w:rPr>
              <w:t xml:space="preserve"> </w:t>
            </w:r>
            <w:r w:rsidRPr="00037E01">
              <w:rPr>
                <w:rStyle w:val="Hyperlink"/>
                <w:rFonts w:hint="eastAsia"/>
                <w:noProof/>
                <w:rtl/>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55" w:history="1">
            <w:r w:rsidRPr="00037E01">
              <w:rPr>
                <w:rStyle w:val="Hyperlink"/>
                <w:rFonts w:hint="eastAsia"/>
                <w:noProof/>
                <w:rtl/>
              </w:rPr>
              <w:t>ضيافت</w:t>
            </w:r>
            <w:r w:rsidRPr="00037E01">
              <w:rPr>
                <w:rStyle w:val="Hyperlink"/>
                <w:noProof/>
                <w:rtl/>
              </w:rPr>
              <w:t xml:space="preserve"> </w:t>
            </w:r>
            <w:r w:rsidRPr="00037E01">
              <w:rPr>
                <w:rStyle w:val="Hyperlink"/>
                <w:rFonts w:hint="eastAsia"/>
                <w:noProof/>
                <w:rtl/>
              </w:rPr>
              <w:t>الهى</w:t>
            </w:r>
            <w:r w:rsidRPr="00037E01">
              <w:rPr>
                <w:rStyle w:val="Hyperlink"/>
                <w:noProof/>
                <w:rtl/>
              </w:rPr>
              <w:t xml:space="preserve"> </w:t>
            </w:r>
            <w:r w:rsidRPr="00037E01">
              <w:rPr>
                <w:rStyle w:val="Hyperlink"/>
                <w:rFonts w:hint="eastAsia"/>
                <w:noProof/>
                <w:rtl/>
              </w:rPr>
              <w:t>در</w:t>
            </w:r>
            <w:r w:rsidRPr="00037E01">
              <w:rPr>
                <w:rStyle w:val="Hyperlink"/>
                <w:noProof/>
                <w:rtl/>
              </w:rPr>
              <w:t xml:space="preserve"> </w:t>
            </w:r>
            <w:r w:rsidRPr="00037E01">
              <w:rPr>
                <w:rStyle w:val="Hyperlink"/>
                <w:rFonts w:hint="eastAsia"/>
                <w:noProof/>
                <w:rtl/>
              </w:rPr>
              <w:t>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56" w:history="1">
            <w:r w:rsidRPr="00037E01">
              <w:rPr>
                <w:rStyle w:val="Hyperlink"/>
                <w:rFonts w:hint="eastAsia"/>
                <w:noProof/>
                <w:rtl/>
              </w:rPr>
              <w:t>ذكر</w:t>
            </w:r>
            <w:r w:rsidRPr="00037E01">
              <w:rPr>
                <w:rStyle w:val="Hyperlink"/>
                <w:noProof/>
                <w:rtl/>
              </w:rPr>
              <w:t xml:space="preserve"> </w:t>
            </w:r>
            <w:r w:rsidRPr="00037E01">
              <w:rPr>
                <w:rStyle w:val="Hyperlink"/>
                <w:rFonts w:hint="eastAsia"/>
                <w:noProof/>
                <w:rtl/>
              </w:rPr>
              <w:t>توسل</w:t>
            </w:r>
            <w:r w:rsidRPr="00037E01">
              <w:rPr>
                <w:rStyle w:val="Hyperlink"/>
                <w:noProof/>
                <w:rtl/>
              </w:rPr>
              <w:t xml:space="preserve"> </w:t>
            </w:r>
            <w:r w:rsidRPr="00037E01">
              <w:rPr>
                <w:rStyle w:val="Hyperlink"/>
                <w:rFonts w:hint="eastAsia"/>
                <w:noProof/>
                <w:rtl/>
              </w:rPr>
              <w:t>؛</w:t>
            </w:r>
            <w:r w:rsidRPr="00037E01">
              <w:rPr>
                <w:rStyle w:val="Hyperlink"/>
                <w:noProof/>
                <w:rtl/>
              </w:rPr>
              <w:t xml:space="preserve"> </w:t>
            </w:r>
            <w:r w:rsidRPr="00037E01">
              <w:rPr>
                <w:rStyle w:val="Hyperlink"/>
                <w:rFonts w:hint="eastAsia"/>
                <w:noProof/>
                <w:rtl/>
              </w:rPr>
              <w:t>مهمانى</w:t>
            </w:r>
            <w:r w:rsidRPr="00037E01">
              <w:rPr>
                <w:rStyle w:val="Hyperlink"/>
                <w:noProof/>
                <w:rtl/>
              </w:rPr>
              <w:t xml:space="preserve"> </w:t>
            </w:r>
            <w:r w:rsidRPr="00037E01">
              <w:rPr>
                <w:rStyle w:val="Hyperlink"/>
                <w:rFonts w:hint="eastAsia"/>
                <w:noProof/>
                <w:rtl/>
              </w:rPr>
              <w:t>امام</w:t>
            </w:r>
            <w:r w:rsidRPr="00037E01">
              <w:rPr>
                <w:rStyle w:val="Hyperlink"/>
                <w:noProof/>
                <w:rtl/>
              </w:rPr>
              <w:t xml:space="preserve"> </w:t>
            </w:r>
            <w:r w:rsidRPr="00037E01">
              <w:rPr>
                <w:rStyle w:val="Hyperlink"/>
                <w:rFonts w:hint="eastAsia"/>
                <w:noProof/>
                <w:rtl/>
              </w:rPr>
              <w:t>حسين</w:t>
            </w:r>
            <w:r w:rsidRPr="00037E01">
              <w:rPr>
                <w:rStyle w:val="Hyperlink"/>
                <w:noProof/>
                <w:rtl/>
              </w:rPr>
              <w:t xml:space="preserve"> </w:t>
            </w:r>
            <w:r w:rsidRPr="00037E0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A94F9D" w:rsidRDefault="00A94F9D">
          <w:pPr>
            <w:pStyle w:val="TOC1"/>
            <w:rPr>
              <w:rFonts w:asciiTheme="minorHAnsi" w:eastAsiaTheme="minorEastAsia" w:hAnsiTheme="minorHAnsi" w:cstheme="minorBidi"/>
              <w:b w:val="0"/>
              <w:bCs w:val="0"/>
              <w:color w:val="auto"/>
              <w:sz w:val="22"/>
              <w:szCs w:val="22"/>
              <w:rtl/>
            </w:rPr>
          </w:pPr>
          <w:hyperlink w:anchor="_Toc366053457" w:history="1">
            <w:r w:rsidRPr="00037E01">
              <w:rPr>
                <w:rStyle w:val="Hyperlink"/>
                <w:rFonts w:hint="eastAsia"/>
                <w:rtl/>
              </w:rPr>
              <w:t>جلسه</w:t>
            </w:r>
            <w:r w:rsidRPr="00037E01">
              <w:rPr>
                <w:rStyle w:val="Hyperlink"/>
                <w:rtl/>
              </w:rPr>
              <w:t xml:space="preserve"> </w:t>
            </w:r>
            <w:r w:rsidRPr="00037E01">
              <w:rPr>
                <w:rStyle w:val="Hyperlink"/>
                <w:rFonts w:hint="eastAsia"/>
                <w:rtl/>
              </w:rPr>
              <w:t>سوم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366053457 </w:instrText>
            </w:r>
            <w:r>
              <w:rPr>
                <w:webHidden/>
              </w:rPr>
              <w:instrText>\h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58" w:history="1">
            <w:r w:rsidRPr="00037E01">
              <w:rPr>
                <w:rStyle w:val="Hyperlink"/>
                <w:rFonts w:hint="eastAsia"/>
                <w:noProof/>
                <w:rtl/>
              </w:rPr>
              <w:t>روزه</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سختى</w:t>
            </w:r>
            <w:r w:rsidRPr="00037E01">
              <w:rPr>
                <w:rStyle w:val="Hyperlink"/>
                <w:noProof/>
                <w:rtl/>
              </w:rPr>
              <w:t xml:space="preserve"> </w:t>
            </w:r>
            <w:r w:rsidRPr="00037E01">
              <w:rPr>
                <w:rStyle w:val="Hyperlink"/>
                <w:rFonts w:hint="eastAsia"/>
                <w:noProof/>
                <w:rtl/>
              </w:rPr>
              <w:t>هاى</w:t>
            </w:r>
            <w:r w:rsidRPr="00037E01">
              <w:rPr>
                <w:rStyle w:val="Hyperlink"/>
                <w:noProof/>
                <w:rtl/>
              </w:rPr>
              <w:t xml:space="preserve"> </w:t>
            </w:r>
            <w:r w:rsidRPr="00037E01">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59" w:history="1">
            <w:r w:rsidRPr="00037E01">
              <w:rPr>
                <w:rStyle w:val="Hyperlink"/>
                <w:rFonts w:hint="eastAsia"/>
                <w:noProof/>
                <w:rtl/>
              </w:rPr>
              <w:t>اثرات</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فوايد</w:t>
            </w:r>
            <w:r w:rsidRPr="00037E01">
              <w:rPr>
                <w:rStyle w:val="Hyperlink"/>
                <w:noProof/>
                <w:rtl/>
              </w:rPr>
              <w:t xml:space="preserve"> </w:t>
            </w:r>
            <w:r w:rsidRPr="00037E01">
              <w:rPr>
                <w:rStyle w:val="Hyperlink"/>
                <w:rFonts w:hint="eastAsia"/>
                <w:noProof/>
                <w:rtl/>
              </w:rPr>
              <w:t>روزه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60" w:history="1">
            <w:r w:rsidRPr="00037E01">
              <w:rPr>
                <w:rStyle w:val="Hyperlink"/>
                <w:rFonts w:hint="eastAsia"/>
                <w:noProof/>
                <w:rtl/>
              </w:rPr>
              <w:t>كلام</w:t>
            </w:r>
            <w:r w:rsidRPr="00037E01">
              <w:rPr>
                <w:rStyle w:val="Hyperlink"/>
                <w:noProof/>
                <w:rtl/>
              </w:rPr>
              <w:t xml:space="preserve"> </w:t>
            </w:r>
            <w:r w:rsidRPr="00037E01">
              <w:rPr>
                <w:rStyle w:val="Hyperlink"/>
                <w:rFonts w:hint="eastAsia"/>
                <w:noProof/>
                <w:rtl/>
              </w:rPr>
              <w:t>دانشمند</w:t>
            </w:r>
            <w:r w:rsidRPr="00037E01">
              <w:rPr>
                <w:rStyle w:val="Hyperlink"/>
                <w:noProof/>
                <w:rtl/>
              </w:rPr>
              <w:t xml:space="preserve"> </w:t>
            </w:r>
            <w:r w:rsidRPr="00037E01">
              <w:rPr>
                <w:rStyle w:val="Hyperlink"/>
                <w:rFonts w:hint="eastAsia"/>
                <w:noProof/>
                <w:rtl/>
              </w:rPr>
              <w:t>روسى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61" w:history="1">
            <w:r w:rsidRPr="00037E01">
              <w:rPr>
                <w:rStyle w:val="Hyperlink"/>
                <w:rFonts w:hint="eastAsia"/>
                <w:noProof/>
                <w:rtl/>
              </w:rPr>
              <w:t>اثرات</w:t>
            </w:r>
            <w:r w:rsidRPr="00037E01">
              <w:rPr>
                <w:rStyle w:val="Hyperlink"/>
                <w:noProof/>
                <w:rtl/>
              </w:rPr>
              <w:t xml:space="preserve"> </w:t>
            </w:r>
            <w:r w:rsidRPr="00037E01">
              <w:rPr>
                <w:rStyle w:val="Hyperlink"/>
                <w:rFonts w:hint="eastAsia"/>
                <w:noProof/>
                <w:rtl/>
              </w:rPr>
              <w:t>معنوى</w:t>
            </w:r>
            <w:r w:rsidRPr="00037E01">
              <w:rPr>
                <w:rStyle w:val="Hyperlink"/>
                <w:noProof/>
                <w:rtl/>
              </w:rPr>
              <w:t xml:space="preserve"> </w:t>
            </w:r>
            <w:r w:rsidRPr="00037E01">
              <w:rPr>
                <w:rStyle w:val="Hyperlink"/>
                <w:rFonts w:hint="eastAsia"/>
                <w:noProof/>
                <w:rtl/>
              </w:rPr>
              <w:t>روزه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62" w:history="1">
            <w:r w:rsidRPr="00037E01">
              <w:rPr>
                <w:rStyle w:val="Hyperlink"/>
                <w:rFonts w:hint="eastAsia"/>
                <w:noProof/>
                <w:rtl/>
              </w:rPr>
              <w:t>فيوضات</w:t>
            </w:r>
            <w:r w:rsidRPr="00037E01">
              <w:rPr>
                <w:rStyle w:val="Hyperlink"/>
                <w:noProof/>
                <w:rtl/>
              </w:rPr>
              <w:t xml:space="preserve"> </w:t>
            </w:r>
            <w:r w:rsidRPr="00037E01">
              <w:rPr>
                <w:rStyle w:val="Hyperlink"/>
                <w:rFonts w:hint="eastAsia"/>
                <w:noProof/>
                <w:rtl/>
              </w:rPr>
              <w:t>نماز</w:t>
            </w:r>
            <w:r w:rsidRPr="00037E01">
              <w:rPr>
                <w:rStyle w:val="Hyperlink"/>
                <w:noProof/>
                <w:rtl/>
              </w:rPr>
              <w:t xml:space="preserve"> </w:t>
            </w:r>
            <w:r w:rsidRPr="00037E01">
              <w:rPr>
                <w:rStyle w:val="Hyperlink"/>
                <w:rFonts w:hint="eastAsia"/>
                <w:noProof/>
                <w:rtl/>
              </w:rPr>
              <w:t>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63" w:history="1">
            <w:r w:rsidRPr="00037E01">
              <w:rPr>
                <w:rStyle w:val="Hyperlink"/>
                <w:rFonts w:hint="eastAsia"/>
                <w:noProof/>
                <w:rtl/>
              </w:rPr>
              <w:t>ذكر</w:t>
            </w:r>
            <w:r w:rsidRPr="00037E01">
              <w:rPr>
                <w:rStyle w:val="Hyperlink"/>
                <w:noProof/>
                <w:rtl/>
              </w:rPr>
              <w:t xml:space="preserve"> </w:t>
            </w:r>
            <w:r w:rsidRPr="00037E01">
              <w:rPr>
                <w:rStyle w:val="Hyperlink"/>
                <w:rFonts w:hint="eastAsia"/>
                <w:noProof/>
                <w:rtl/>
              </w:rPr>
              <w:t>توسل</w:t>
            </w:r>
            <w:r w:rsidRPr="00037E01">
              <w:rPr>
                <w:rStyle w:val="Hyperlink"/>
                <w:noProof/>
                <w:rtl/>
              </w:rPr>
              <w:t xml:space="preserve"> </w:t>
            </w:r>
            <w:r w:rsidRPr="00037E01">
              <w:rPr>
                <w:rStyle w:val="Hyperlink"/>
                <w:rFonts w:hint="eastAsia"/>
                <w:noProof/>
                <w:rtl/>
              </w:rPr>
              <w:t>؛</w:t>
            </w:r>
            <w:r w:rsidRPr="00037E01">
              <w:rPr>
                <w:rStyle w:val="Hyperlink"/>
                <w:noProof/>
                <w:rtl/>
              </w:rPr>
              <w:t xml:space="preserve"> </w:t>
            </w:r>
            <w:r w:rsidRPr="00037E01">
              <w:rPr>
                <w:rStyle w:val="Hyperlink"/>
                <w:rFonts w:hint="eastAsia"/>
                <w:noProof/>
                <w:rtl/>
              </w:rPr>
              <w:t>تجسم</w:t>
            </w:r>
            <w:r w:rsidRPr="00037E01">
              <w:rPr>
                <w:rStyle w:val="Hyperlink"/>
                <w:noProof/>
                <w:rtl/>
              </w:rPr>
              <w:t xml:space="preserve"> </w:t>
            </w:r>
            <w:r w:rsidRPr="00037E01">
              <w:rPr>
                <w:rStyle w:val="Hyperlink"/>
                <w:rFonts w:hint="eastAsia"/>
                <w:noProof/>
                <w:rtl/>
              </w:rPr>
              <w:t>تشنگى</w:t>
            </w:r>
            <w:r w:rsidRPr="00037E01">
              <w:rPr>
                <w:rStyle w:val="Hyperlink"/>
                <w:noProof/>
                <w:rtl/>
              </w:rPr>
              <w:t xml:space="preserve"> </w:t>
            </w:r>
            <w:r w:rsidRPr="00037E01">
              <w:rPr>
                <w:rStyle w:val="Hyperlink"/>
                <w:rFonts w:hint="eastAsia"/>
                <w:noProof/>
                <w:rtl/>
              </w:rPr>
              <w:t>اطفال</w:t>
            </w:r>
            <w:r w:rsidRPr="00037E01">
              <w:rPr>
                <w:rStyle w:val="Hyperlink"/>
                <w:noProof/>
                <w:rtl/>
              </w:rPr>
              <w:t xml:space="preserve"> </w:t>
            </w:r>
            <w:r w:rsidRPr="00037E01">
              <w:rPr>
                <w:rStyle w:val="Hyperlink"/>
                <w:rFonts w:hint="eastAsia"/>
                <w:noProof/>
                <w:rtl/>
              </w:rPr>
              <w:t>امام</w:t>
            </w:r>
            <w:r w:rsidRPr="00037E01">
              <w:rPr>
                <w:rStyle w:val="Hyperlink"/>
                <w:noProof/>
                <w:rtl/>
              </w:rPr>
              <w:t xml:space="preserve"> </w:t>
            </w:r>
            <w:r w:rsidRPr="00037E01">
              <w:rPr>
                <w:rStyle w:val="Hyperlink"/>
                <w:rFonts w:hint="eastAsia"/>
                <w:noProof/>
                <w:rtl/>
              </w:rPr>
              <w:t>حسين</w:t>
            </w:r>
            <w:r w:rsidRPr="00037E01">
              <w:rPr>
                <w:rStyle w:val="Hyperlink"/>
                <w:noProof/>
                <w:rtl/>
              </w:rPr>
              <w:t xml:space="preserve"> </w:t>
            </w:r>
            <w:r w:rsidRPr="00037E0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A94F9D" w:rsidRDefault="00A94F9D">
          <w:pPr>
            <w:pStyle w:val="TOC1"/>
            <w:rPr>
              <w:rFonts w:asciiTheme="minorHAnsi" w:eastAsiaTheme="minorEastAsia" w:hAnsiTheme="minorHAnsi" w:cstheme="minorBidi"/>
              <w:b w:val="0"/>
              <w:bCs w:val="0"/>
              <w:color w:val="auto"/>
              <w:sz w:val="22"/>
              <w:szCs w:val="22"/>
              <w:rtl/>
            </w:rPr>
          </w:pPr>
          <w:hyperlink w:anchor="_Toc366053464" w:history="1">
            <w:r w:rsidRPr="00037E01">
              <w:rPr>
                <w:rStyle w:val="Hyperlink"/>
                <w:rFonts w:hint="eastAsia"/>
                <w:rtl/>
              </w:rPr>
              <w:t>جلسه</w:t>
            </w:r>
            <w:r w:rsidRPr="00037E01">
              <w:rPr>
                <w:rStyle w:val="Hyperlink"/>
                <w:rtl/>
              </w:rPr>
              <w:t xml:space="preserve"> </w:t>
            </w:r>
            <w:r w:rsidRPr="00037E01">
              <w:rPr>
                <w:rStyle w:val="Hyperlink"/>
                <w:rFonts w:hint="eastAsia"/>
                <w:rtl/>
              </w:rPr>
              <w:t>چهارم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366053464 </w:instrText>
            </w:r>
            <w:r>
              <w:rPr>
                <w:webHidden/>
              </w:rPr>
              <w:instrText>\h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65" w:history="1">
            <w:r w:rsidRPr="00037E01">
              <w:rPr>
                <w:rStyle w:val="Hyperlink"/>
                <w:rFonts w:hint="eastAsia"/>
                <w:noProof/>
                <w:rtl/>
              </w:rPr>
              <w:t>شرافت</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قداست</w:t>
            </w:r>
            <w:r w:rsidRPr="00037E01">
              <w:rPr>
                <w:rStyle w:val="Hyperlink"/>
                <w:noProof/>
                <w:rtl/>
              </w:rPr>
              <w:t xml:space="preserve"> </w:t>
            </w:r>
            <w:r w:rsidRPr="00037E01">
              <w:rPr>
                <w:rStyle w:val="Hyperlink"/>
                <w:rFonts w:hint="eastAsia"/>
                <w:noProof/>
                <w:rtl/>
              </w:rPr>
              <w:t>ماه</w:t>
            </w:r>
            <w:r w:rsidRPr="00037E01">
              <w:rPr>
                <w:rStyle w:val="Hyperlink"/>
                <w:noProof/>
                <w:rtl/>
              </w:rPr>
              <w:t xml:space="preserve"> </w:t>
            </w:r>
            <w:r w:rsidRPr="00037E01">
              <w:rPr>
                <w:rStyle w:val="Hyperlink"/>
                <w:rFonts w:hint="eastAsia"/>
                <w:noProof/>
                <w:rtl/>
              </w:rPr>
              <w:t>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66" w:history="1">
            <w:r w:rsidRPr="00037E01">
              <w:rPr>
                <w:rStyle w:val="Hyperlink"/>
                <w:rFonts w:hint="eastAsia"/>
                <w:noProof/>
                <w:rtl/>
              </w:rPr>
              <w:t>نكات</w:t>
            </w:r>
            <w:r w:rsidRPr="00037E01">
              <w:rPr>
                <w:rStyle w:val="Hyperlink"/>
                <w:noProof/>
                <w:rtl/>
              </w:rPr>
              <w:t xml:space="preserve"> </w:t>
            </w:r>
            <w:r w:rsidRPr="00037E01">
              <w:rPr>
                <w:rStyle w:val="Hyperlink"/>
                <w:rFonts w:hint="eastAsia"/>
                <w:noProof/>
                <w:rtl/>
              </w:rPr>
              <w:t>مهم</w:t>
            </w:r>
            <w:r w:rsidRPr="00037E01">
              <w:rPr>
                <w:rStyle w:val="Hyperlink"/>
                <w:noProof/>
                <w:rtl/>
              </w:rPr>
              <w:t xml:space="preserve"> </w:t>
            </w:r>
            <w:r w:rsidRPr="00037E01">
              <w:rPr>
                <w:rStyle w:val="Hyperlink"/>
                <w:rFonts w:hint="eastAsia"/>
                <w:noProof/>
                <w:rtl/>
              </w:rPr>
              <w:t>آيه</w:t>
            </w:r>
            <w:r w:rsidRPr="00037E01">
              <w:rPr>
                <w:rStyle w:val="Hyperlink"/>
                <w:noProof/>
                <w:rtl/>
              </w:rPr>
              <w:t xml:space="preserve"> </w:t>
            </w:r>
            <w:r w:rsidRPr="00037E01">
              <w:rPr>
                <w:rStyle w:val="Hyperlink"/>
                <w:rFonts w:hint="eastAsia"/>
                <w:noProof/>
                <w:rtl/>
              </w:rPr>
              <w:t>روزه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67" w:history="1">
            <w:r w:rsidRPr="00037E01">
              <w:rPr>
                <w:rStyle w:val="Hyperlink"/>
                <w:rFonts w:hint="eastAsia"/>
                <w:noProof/>
                <w:rtl/>
              </w:rPr>
              <w:t>چرا</w:t>
            </w:r>
            <w:r w:rsidRPr="00037E01">
              <w:rPr>
                <w:rStyle w:val="Hyperlink"/>
                <w:noProof/>
                <w:rtl/>
              </w:rPr>
              <w:t xml:space="preserve"> </w:t>
            </w:r>
            <w:r w:rsidRPr="00037E01">
              <w:rPr>
                <w:rStyle w:val="Hyperlink"/>
                <w:rFonts w:hint="eastAsia"/>
                <w:noProof/>
                <w:rtl/>
              </w:rPr>
              <w:t>زمان</w:t>
            </w:r>
            <w:r w:rsidRPr="00037E01">
              <w:rPr>
                <w:rStyle w:val="Hyperlink"/>
                <w:noProof/>
                <w:rtl/>
              </w:rPr>
              <w:t xml:space="preserve"> </w:t>
            </w:r>
            <w:r w:rsidRPr="00037E01">
              <w:rPr>
                <w:rStyle w:val="Hyperlink"/>
                <w:rFonts w:hint="eastAsia"/>
                <w:noProof/>
                <w:rtl/>
              </w:rPr>
              <w:t>روزه</w:t>
            </w:r>
            <w:r w:rsidRPr="00037E01">
              <w:rPr>
                <w:rStyle w:val="Hyperlink"/>
                <w:noProof/>
                <w:rtl/>
              </w:rPr>
              <w:t xml:space="preserve"> </w:t>
            </w:r>
            <w:r w:rsidRPr="00037E01">
              <w:rPr>
                <w:rStyle w:val="Hyperlink"/>
                <w:rFonts w:hint="eastAsia"/>
                <w:noProof/>
                <w:rtl/>
              </w:rPr>
              <w:t>سى</w:t>
            </w:r>
            <w:r w:rsidRPr="00037E01">
              <w:rPr>
                <w:rStyle w:val="Hyperlink"/>
                <w:noProof/>
                <w:rtl/>
              </w:rPr>
              <w:t xml:space="preserve"> </w:t>
            </w:r>
            <w:r w:rsidRPr="00037E01">
              <w:rPr>
                <w:rStyle w:val="Hyperlink"/>
                <w:rFonts w:hint="eastAsia"/>
                <w:noProof/>
                <w:rtl/>
              </w:rPr>
              <w:t>روز</w:t>
            </w:r>
            <w:r w:rsidRPr="00037E01">
              <w:rPr>
                <w:rStyle w:val="Hyperlink"/>
                <w:noProof/>
                <w:rtl/>
              </w:rPr>
              <w:t xml:space="preserve"> </w:t>
            </w:r>
            <w:r w:rsidRPr="00037E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68" w:history="1">
            <w:r w:rsidRPr="00037E01">
              <w:rPr>
                <w:rStyle w:val="Hyperlink"/>
                <w:rFonts w:hint="eastAsia"/>
                <w:noProof/>
                <w:rtl/>
              </w:rPr>
              <w:t>فوايد</w:t>
            </w:r>
            <w:r w:rsidRPr="00037E01">
              <w:rPr>
                <w:rStyle w:val="Hyperlink"/>
                <w:noProof/>
                <w:rtl/>
              </w:rPr>
              <w:t xml:space="preserve"> </w:t>
            </w:r>
            <w:r w:rsidRPr="00037E01">
              <w:rPr>
                <w:rStyle w:val="Hyperlink"/>
                <w:rFonts w:hint="eastAsia"/>
                <w:noProof/>
                <w:rtl/>
              </w:rPr>
              <w:t>كم</w:t>
            </w:r>
            <w:r w:rsidRPr="00037E01">
              <w:rPr>
                <w:rStyle w:val="Hyperlink"/>
                <w:noProof/>
                <w:rtl/>
              </w:rPr>
              <w:t xml:space="preserve"> </w:t>
            </w:r>
            <w:r w:rsidRPr="00037E01">
              <w:rPr>
                <w:rStyle w:val="Hyperlink"/>
                <w:rFonts w:hint="eastAsia"/>
                <w:noProof/>
                <w:rtl/>
              </w:rPr>
              <w:t>خورى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69" w:history="1">
            <w:r w:rsidRPr="00037E01">
              <w:rPr>
                <w:rStyle w:val="Hyperlink"/>
                <w:rFonts w:hint="eastAsia"/>
                <w:noProof/>
                <w:rtl/>
              </w:rPr>
              <w:t>فايده</w:t>
            </w:r>
            <w:r w:rsidRPr="00037E01">
              <w:rPr>
                <w:rStyle w:val="Hyperlink"/>
                <w:noProof/>
                <w:rtl/>
              </w:rPr>
              <w:t xml:space="preserve"> </w:t>
            </w:r>
            <w:r w:rsidRPr="00037E01">
              <w:rPr>
                <w:rStyle w:val="Hyperlink"/>
                <w:rFonts w:hint="eastAsia"/>
                <w:noProof/>
                <w:rtl/>
              </w:rPr>
              <w:t>ديگر</w:t>
            </w:r>
            <w:r w:rsidRPr="00037E01">
              <w:rPr>
                <w:rStyle w:val="Hyperlink"/>
                <w:noProof/>
                <w:rtl/>
              </w:rPr>
              <w:t xml:space="preserve"> </w:t>
            </w:r>
            <w:r w:rsidRPr="00037E01">
              <w:rPr>
                <w:rStyle w:val="Hyperlink"/>
                <w:rFonts w:hint="eastAsia"/>
                <w:noProof/>
                <w:rtl/>
              </w:rPr>
              <w:t>روزه،</w:t>
            </w:r>
            <w:r w:rsidRPr="00037E01">
              <w:rPr>
                <w:rStyle w:val="Hyperlink"/>
                <w:noProof/>
                <w:rtl/>
              </w:rPr>
              <w:t xml:space="preserve"> </w:t>
            </w:r>
            <w:r w:rsidRPr="00037E01">
              <w:rPr>
                <w:rStyle w:val="Hyperlink"/>
                <w:rFonts w:hint="eastAsia"/>
                <w:noProof/>
                <w:rtl/>
              </w:rPr>
              <w:t>تساوى</w:t>
            </w:r>
            <w:r w:rsidRPr="00037E01">
              <w:rPr>
                <w:rStyle w:val="Hyperlink"/>
                <w:noProof/>
                <w:rtl/>
              </w:rPr>
              <w:t xml:space="preserve"> </w:t>
            </w:r>
            <w:r w:rsidRPr="00037E01">
              <w:rPr>
                <w:rStyle w:val="Hyperlink"/>
                <w:rFonts w:hint="eastAsia"/>
                <w:noProof/>
                <w:rtl/>
              </w:rPr>
              <w:t>غنى</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فقير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70" w:history="1">
            <w:r w:rsidRPr="00037E01">
              <w:rPr>
                <w:rStyle w:val="Hyperlink"/>
                <w:rFonts w:hint="eastAsia"/>
                <w:noProof/>
                <w:rtl/>
              </w:rPr>
              <w:t>روزه</w:t>
            </w:r>
            <w:r w:rsidRPr="00037E01">
              <w:rPr>
                <w:rStyle w:val="Hyperlink"/>
                <w:noProof/>
                <w:rtl/>
              </w:rPr>
              <w:t xml:space="preserve"> </w:t>
            </w:r>
            <w:r w:rsidRPr="00037E01">
              <w:rPr>
                <w:rStyle w:val="Hyperlink"/>
                <w:rFonts w:hint="eastAsia"/>
                <w:noProof/>
                <w:rtl/>
              </w:rPr>
              <w:t>يك</w:t>
            </w:r>
            <w:r w:rsidRPr="00037E01">
              <w:rPr>
                <w:rStyle w:val="Hyperlink"/>
                <w:noProof/>
                <w:rtl/>
              </w:rPr>
              <w:t xml:space="preserve"> </w:t>
            </w:r>
            <w:r w:rsidRPr="00037E01">
              <w:rPr>
                <w:rStyle w:val="Hyperlink"/>
                <w:rFonts w:hint="eastAsia"/>
                <w:noProof/>
                <w:rtl/>
              </w:rPr>
              <w:t>نوع</w:t>
            </w:r>
            <w:r w:rsidRPr="00037E01">
              <w:rPr>
                <w:rStyle w:val="Hyperlink"/>
                <w:noProof/>
                <w:rtl/>
              </w:rPr>
              <w:t xml:space="preserve"> </w:t>
            </w:r>
            <w:r w:rsidRPr="00037E01">
              <w:rPr>
                <w:rStyle w:val="Hyperlink"/>
                <w:rFonts w:hint="eastAsia"/>
                <w:noProof/>
                <w:rtl/>
              </w:rPr>
              <w:t>شكر</w:t>
            </w:r>
            <w:r w:rsidRPr="00037E01">
              <w:rPr>
                <w:rStyle w:val="Hyperlink"/>
                <w:noProof/>
                <w:rtl/>
              </w:rPr>
              <w:t xml:space="preserve"> </w:t>
            </w:r>
            <w:r w:rsidRPr="00037E01">
              <w:rPr>
                <w:rStyle w:val="Hyperlink"/>
                <w:rFonts w:hint="eastAsia"/>
                <w:noProof/>
                <w:rtl/>
              </w:rPr>
              <w:t>الهى</w:t>
            </w:r>
            <w:r w:rsidRPr="00037E01">
              <w:rPr>
                <w:rStyle w:val="Hyperlink"/>
                <w:noProof/>
                <w:rtl/>
              </w:rPr>
              <w:t xml:space="preserve"> </w:t>
            </w:r>
            <w:r w:rsidRPr="00037E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71" w:history="1">
            <w:r w:rsidRPr="00037E01">
              <w:rPr>
                <w:rStyle w:val="Hyperlink"/>
                <w:rFonts w:hint="eastAsia"/>
                <w:noProof/>
                <w:rtl/>
              </w:rPr>
              <w:t>گرسنگى</w:t>
            </w:r>
            <w:r w:rsidRPr="00037E01">
              <w:rPr>
                <w:rStyle w:val="Hyperlink"/>
                <w:noProof/>
                <w:rtl/>
              </w:rPr>
              <w:t xml:space="preserve"> </w:t>
            </w:r>
            <w:r w:rsidRPr="00037E01">
              <w:rPr>
                <w:rStyle w:val="Hyperlink"/>
                <w:rFonts w:hint="eastAsia"/>
                <w:noProof/>
                <w:rtl/>
              </w:rPr>
              <w:t>اطفال</w:t>
            </w:r>
            <w:r w:rsidRPr="00037E01">
              <w:rPr>
                <w:rStyle w:val="Hyperlink"/>
                <w:noProof/>
                <w:rtl/>
              </w:rPr>
              <w:t xml:space="preserve"> </w:t>
            </w:r>
            <w:r w:rsidRPr="00037E01">
              <w:rPr>
                <w:rStyle w:val="Hyperlink"/>
                <w:rFonts w:hint="eastAsia"/>
                <w:noProof/>
                <w:rtl/>
              </w:rPr>
              <w:t>امام</w:t>
            </w:r>
            <w:r w:rsidRPr="00037E01">
              <w:rPr>
                <w:rStyle w:val="Hyperlink"/>
                <w:noProof/>
                <w:rtl/>
              </w:rPr>
              <w:t xml:space="preserve"> </w:t>
            </w:r>
            <w:r w:rsidRPr="00037E01">
              <w:rPr>
                <w:rStyle w:val="Hyperlink"/>
                <w:rFonts w:hint="eastAsia"/>
                <w:noProof/>
                <w:rtl/>
              </w:rPr>
              <w:t>حسين</w:t>
            </w:r>
            <w:r w:rsidRPr="00037E01">
              <w:rPr>
                <w:rStyle w:val="Hyperlink"/>
                <w:noProof/>
                <w:rtl/>
              </w:rPr>
              <w:t xml:space="preserve"> </w:t>
            </w:r>
            <w:r w:rsidRPr="00037E0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A94F9D" w:rsidRDefault="00A94F9D">
          <w:pPr>
            <w:pStyle w:val="TOC1"/>
            <w:rPr>
              <w:rFonts w:asciiTheme="minorHAnsi" w:eastAsiaTheme="minorEastAsia" w:hAnsiTheme="minorHAnsi" w:cstheme="minorBidi"/>
              <w:b w:val="0"/>
              <w:bCs w:val="0"/>
              <w:color w:val="auto"/>
              <w:sz w:val="22"/>
              <w:szCs w:val="22"/>
              <w:rtl/>
            </w:rPr>
          </w:pPr>
          <w:hyperlink w:anchor="_Toc366053472" w:history="1">
            <w:r w:rsidRPr="00037E01">
              <w:rPr>
                <w:rStyle w:val="Hyperlink"/>
                <w:rFonts w:hint="eastAsia"/>
                <w:rtl/>
              </w:rPr>
              <w:t>جلسه</w:t>
            </w:r>
            <w:r w:rsidRPr="00037E01">
              <w:rPr>
                <w:rStyle w:val="Hyperlink"/>
                <w:rtl/>
              </w:rPr>
              <w:t xml:space="preserve"> </w:t>
            </w:r>
            <w:r w:rsidRPr="00037E01">
              <w:rPr>
                <w:rStyle w:val="Hyperlink"/>
                <w:rFonts w:hint="eastAsia"/>
                <w:rtl/>
              </w:rPr>
              <w:t>پنجم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366053472 </w:instrText>
            </w:r>
            <w:r>
              <w:rPr>
                <w:webHidden/>
              </w:rPr>
              <w:instrText>\h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73" w:history="1">
            <w:r w:rsidRPr="00037E01">
              <w:rPr>
                <w:rStyle w:val="Hyperlink"/>
                <w:rFonts w:hint="eastAsia"/>
                <w:noProof/>
                <w:rtl/>
              </w:rPr>
              <w:t>خلوص</w:t>
            </w:r>
            <w:r w:rsidRPr="00037E01">
              <w:rPr>
                <w:rStyle w:val="Hyperlink"/>
                <w:noProof/>
                <w:rtl/>
              </w:rPr>
              <w:t xml:space="preserve"> </w:t>
            </w:r>
            <w:r w:rsidRPr="00037E01">
              <w:rPr>
                <w:rStyle w:val="Hyperlink"/>
                <w:rFonts w:hint="eastAsia"/>
                <w:noProof/>
                <w:rtl/>
              </w:rPr>
              <w:t>نيت</w:t>
            </w:r>
            <w:r w:rsidRPr="00037E01">
              <w:rPr>
                <w:rStyle w:val="Hyperlink"/>
                <w:noProof/>
                <w:rtl/>
              </w:rPr>
              <w:t xml:space="preserve"> </w:t>
            </w:r>
            <w:r w:rsidRPr="00037E01">
              <w:rPr>
                <w:rStyle w:val="Hyperlink"/>
                <w:rFonts w:hint="eastAsia"/>
                <w:noProof/>
                <w:rtl/>
              </w:rPr>
              <w:t>در</w:t>
            </w:r>
            <w:r w:rsidRPr="00037E01">
              <w:rPr>
                <w:rStyle w:val="Hyperlink"/>
                <w:noProof/>
                <w:rtl/>
              </w:rPr>
              <w:t xml:space="preserve"> </w:t>
            </w:r>
            <w:r w:rsidRPr="00037E01">
              <w:rPr>
                <w:rStyle w:val="Hyperlink"/>
                <w:rFonts w:hint="eastAsia"/>
                <w:noProof/>
                <w:rtl/>
              </w:rPr>
              <w:t>عبادات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74" w:history="1">
            <w:r w:rsidRPr="00037E01">
              <w:rPr>
                <w:rStyle w:val="Hyperlink"/>
                <w:rFonts w:hint="eastAsia"/>
                <w:noProof/>
                <w:rtl/>
              </w:rPr>
              <w:t>فضيلت</w:t>
            </w:r>
            <w:r w:rsidRPr="00037E01">
              <w:rPr>
                <w:rStyle w:val="Hyperlink"/>
                <w:noProof/>
                <w:rtl/>
              </w:rPr>
              <w:t xml:space="preserve"> </w:t>
            </w:r>
            <w:r w:rsidRPr="00037E01">
              <w:rPr>
                <w:rStyle w:val="Hyperlink"/>
                <w:rFonts w:hint="eastAsia"/>
                <w:noProof/>
                <w:rtl/>
              </w:rPr>
              <w:t>قرائت</w:t>
            </w:r>
            <w:r w:rsidRPr="00037E01">
              <w:rPr>
                <w:rStyle w:val="Hyperlink"/>
                <w:noProof/>
                <w:rtl/>
              </w:rPr>
              <w:t xml:space="preserve"> </w:t>
            </w:r>
            <w:r w:rsidRPr="00037E01">
              <w:rPr>
                <w:rStyle w:val="Hyperlink"/>
                <w:rFonts w:hint="eastAsia"/>
                <w:noProof/>
                <w:rtl/>
              </w:rPr>
              <w:t>قرآن</w:t>
            </w:r>
            <w:r w:rsidRPr="00037E01">
              <w:rPr>
                <w:rStyle w:val="Hyperlink"/>
                <w:noProof/>
                <w:rtl/>
              </w:rPr>
              <w:t xml:space="preserve"> </w:t>
            </w:r>
            <w:r w:rsidRPr="00037E01">
              <w:rPr>
                <w:rStyle w:val="Hyperlink"/>
                <w:rFonts w:hint="eastAsia"/>
                <w:noProof/>
                <w:rtl/>
              </w:rPr>
              <w:t>در</w:t>
            </w:r>
            <w:r w:rsidRPr="00037E01">
              <w:rPr>
                <w:rStyle w:val="Hyperlink"/>
                <w:noProof/>
                <w:rtl/>
              </w:rPr>
              <w:t xml:space="preserve"> </w:t>
            </w:r>
            <w:r w:rsidRPr="00037E01">
              <w:rPr>
                <w:rStyle w:val="Hyperlink"/>
                <w:rFonts w:hint="eastAsia"/>
                <w:noProof/>
                <w:rtl/>
              </w:rPr>
              <w:t>ماه</w:t>
            </w:r>
            <w:r w:rsidRPr="00037E01">
              <w:rPr>
                <w:rStyle w:val="Hyperlink"/>
                <w:noProof/>
                <w:rtl/>
              </w:rPr>
              <w:t xml:space="preserve"> </w:t>
            </w:r>
            <w:r w:rsidRPr="00037E01">
              <w:rPr>
                <w:rStyle w:val="Hyperlink"/>
                <w:rFonts w:hint="eastAsia"/>
                <w:noProof/>
                <w:rtl/>
              </w:rPr>
              <w:t>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75" w:history="1">
            <w:r w:rsidRPr="00037E01">
              <w:rPr>
                <w:rStyle w:val="Hyperlink"/>
                <w:rFonts w:hint="eastAsia"/>
                <w:noProof/>
                <w:rtl/>
              </w:rPr>
              <w:t>رو</w:t>
            </w:r>
            <w:r w:rsidRPr="00037E01">
              <w:rPr>
                <w:rStyle w:val="Hyperlink"/>
                <w:noProof/>
                <w:rtl/>
              </w:rPr>
              <w:t xml:space="preserve"> </w:t>
            </w:r>
            <w:r w:rsidRPr="00037E01">
              <w:rPr>
                <w:rStyle w:val="Hyperlink"/>
                <w:rFonts w:hint="eastAsia"/>
                <w:noProof/>
                <w:rtl/>
              </w:rPr>
              <w:t>آوردن</w:t>
            </w:r>
            <w:r w:rsidRPr="00037E01">
              <w:rPr>
                <w:rStyle w:val="Hyperlink"/>
                <w:noProof/>
                <w:rtl/>
              </w:rPr>
              <w:t xml:space="preserve"> </w:t>
            </w:r>
            <w:r w:rsidRPr="00037E01">
              <w:rPr>
                <w:rStyle w:val="Hyperlink"/>
                <w:rFonts w:hint="eastAsia"/>
                <w:noProof/>
                <w:rtl/>
              </w:rPr>
              <w:t>به</w:t>
            </w:r>
            <w:r w:rsidRPr="00037E01">
              <w:rPr>
                <w:rStyle w:val="Hyperlink"/>
                <w:noProof/>
                <w:rtl/>
              </w:rPr>
              <w:t xml:space="preserve"> </w:t>
            </w:r>
            <w:r w:rsidRPr="00037E01">
              <w:rPr>
                <w:rStyle w:val="Hyperlink"/>
                <w:rFonts w:hint="eastAsia"/>
                <w:noProof/>
                <w:rtl/>
              </w:rPr>
              <w:t>قرآن</w:t>
            </w:r>
            <w:r w:rsidRPr="00037E01">
              <w:rPr>
                <w:rStyle w:val="Hyperlink"/>
                <w:noProof/>
                <w:rtl/>
              </w:rPr>
              <w:t xml:space="preserve"> </w:t>
            </w:r>
            <w:r w:rsidRPr="00037E01">
              <w:rPr>
                <w:rStyle w:val="Hyperlink"/>
                <w:rFonts w:hint="eastAsia"/>
                <w:noProof/>
                <w:rtl/>
              </w:rPr>
              <w:t>بعد</w:t>
            </w:r>
            <w:r w:rsidRPr="00037E01">
              <w:rPr>
                <w:rStyle w:val="Hyperlink"/>
                <w:noProof/>
                <w:rtl/>
              </w:rPr>
              <w:t xml:space="preserve"> </w:t>
            </w:r>
            <w:r w:rsidRPr="00037E01">
              <w:rPr>
                <w:rStyle w:val="Hyperlink"/>
                <w:rFonts w:hint="eastAsia"/>
                <w:noProof/>
                <w:rtl/>
              </w:rPr>
              <w:t>از</w:t>
            </w:r>
            <w:r w:rsidRPr="00037E01">
              <w:rPr>
                <w:rStyle w:val="Hyperlink"/>
                <w:noProof/>
                <w:rtl/>
              </w:rPr>
              <w:t xml:space="preserve"> </w:t>
            </w:r>
            <w:r w:rsidRPr="00037E01">
              <w:rPr>
                <w:rStyle w:val="Hyperlink"/>
                <w:rFonts w:hint="eastAsia"/>
                <w:noProof/>
                <w:rtl/>
              </w:rPr>
              <w:t>انقلاب</w:t>
            </w:r>
            <w:r w:rsidRPr="00037E01">
              <w:rPr>
                <w:rStyle w:val="Hyperlink"/>
                <w:noProof/>
                <w:rtl/>
              </w:rPr>
              <w:t xml:space="preserve"> </w:t>
            </w:r>
            <w:r w:rsidRPr="00037E01">
              <w:rPr>
                <w:rStyle w:val="Hyperlink"/>
                <w:rFonts w:hint="eastAsia"/>
                <w:noProof/>
                <w:rtl/>
              </w:rPr>
              <w:t>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76" w:history="1">
            <w:r w:rsidRPr="00037E01">
              <w:rPr>
                <w:rStyle w:val="Hyperlink"/>
                <w:rFonts w:hint="eastAsia"/>
                <w:noProof/>
                <w:rtl/>
              </w:rPr>
              <w:t>شب</w:t>
            </w:r>
            <w:r w:rsidRPr="00037E01">
              <w:rPr>
                <w:rStyle w:val="Hyperlink"/>
                <w:noProof/>
                <w:rtl/>
              </w:rPr>
              <w:t xml:space="preserve"> </w:t>
            </w:r>
            <w:r w:rsidRPr="00037E01">
              <w:rPr>
                <w:rStyle w:val="Hyperlink"/>
                <w:rFonts w:hint="eastAsia"/>
                <w:noProof/>
                <w:rtl/>
              </w:rPr>
              <w:t>عاشورا</w:t>
            </w:r>
            <w:r w:rsidRPr="00037E01">
              <w:rPr>
                <w:rStyle w:val="Hyperlink"/>
                <w:noProof/>
                <w:rtl/>
              </w:rPr>
              <w:t xml:space="preserve"> </w:t>
            </w:r>
            <w:r w:rsidRPr="00037E01">
              <w:rPr>
                <w:rStyle w:val="Hyperlink"/>
                <w:rFonts w:hint="eastAsia"/>
                <w:noProof/>
                <w:rtl/>
              </w:rPr>
              <w:t>با</w:t>
            </w:r>
            <w:r w:rsidRPr="00037E01">
              <w:rPr>
                <w:rStyle w:val="Hyperlink"/>
                <w:noProof/>
                <w:rtl/>
              </w:rPr>
              <w:t xml:space="preserve"> </w:t>
            </w:r>
            <w:r w:rsidRPr="00037E01">
              <w:rPr>
                <w:rStyle w:val="Hyperlink"/>
                <w:rFonts w:hint="eastAsia"/>
                <w:noProof/>
                <w:rtl/>
              </w:rPr>
              <w:t>دعا</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نماز</w:t>
            </w:r>
            <w:r w:rsidRPr="00037E01">
              <w:rPr>
                <w:rStyle w:val="Hyperlink"/>
                <w:noProof/>
                <w:rtl/>
              </w:rPr>
              <w:t xml:space="preserve"> </w:t>
            </w:r>
            <w:r w:rsidRPr="00037E01">
              <w:rPr>
                <w:rStyle w:val="Hyperlink"/>
                <w:rFonts w:hint="eastAsia"/>
                <w:noProof/>
                <w:rtl/>
              </w:rPr>
              <w:t>سپرى</w:t>
            </w:r>
            <w:r w:rsidRPr="00037E01">
              <w:rPr>
                <w:rStyle w:val="Hyperlink"/>
                <w:noProof/>
                <w:rtl/>
              </w:rPr>
              <w:t xml:space="preserve"> </w:t>
            </w:r>
            <w:r w:rsidRPr="00037E01">
              <w:rPr>
                <w:rStyle w:val="Hyperlink"/>
                <w:rFonts w:hint="eastAsia"/>
                <w:noProof/>
                <w:rtl/>
              </w:rPr>
              <w:t>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A94F9D" w:rsidRDefault="00A94F9D">
          <w:pPr>
            <w:pStyle w:val="TOC1"/>
            <w:rPr>
              <w:rFonts w:asciiTheme="minorHAnsi" w:eastAsiaTheme="minorEastAsia" w:hAnsiTheme="minorHAnsi" w:cstheme="minorBidi"/>
              <w:b w:val="0"/>
              <w:bCs w:val="0"/>
              <w:color w:val="auto"/>
              <w:sz w:val="22"/>
              <w:szCs w:val="22"/>
              <w:rtl/>
            </w:rPr>
          </w:pPr>
          <w:hyperlink w:anchor="_Toc366053477" w:history="1">
            <w:r w:rsidRPr="00037E01">
              <w:rPr>
                <w:rStyle w:val="Hyperlink"/>
                <w:rFonts w:hint="eastAsia"/>
                <w:rtl/>
              </w:rPr>
              <w:t>جلسه</w:t>
            </w:r>
            <w:r w:rsidRPr="00037E01">
              <w:rPr>
                <w:rStyle w:val="Hyperlink"/>
                <w:rtl/>
              </w:rPr>
              <w:t xml:space="preserve"> </w:t>
            </w:r>
            <w:r w:rsidRPr="00037E01">
              <w:rPr>
                <w:rStyle w:val="Hyperlink"/>
                <w:rFonts w:hint="eastAsia"/>
                <w:rtl/>
              </w:rPr>
              <w:t>ششم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366053477 </w:instrText>
            </w:r>
            <w:r>
              <w:rPr>
                <w:webHidden/>
              </w:rPr>
              <w:instrText>\h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78" w:history="1">
            <w:r w:rsidRPr="00037E01">
              <w:rPr>
                <w:rStyle w:val="Hyperlink"/>
                <w:rFonts w:hint="eastAsia"/>
                <w:noProof/>
                <w:rtl/>
              </w:rPr>
              <w:t>رمضان</w:t>
            </w:r>
            <w:r w:rsidRPr="00037E01">
              <w:rPr>
                <w:rStyle w:val="Hyperlink"/>
                <w:noProof/>
                <w:rtl/>
              </w:rPr>
              <w:t xml:space="preserve"> </w:t>
            </w:r>
            <w:r w:rsidRPr="00037E01">
              <w:rPr>
                <w:rStyle w:val="Hyperlink"/>
                <w:rFonts w:hint="eastAsia"/>
                <w:noProof/>
                <w:rtl/>
              </w:rPr>
              <w:t>زنگ</w:t>
            </w:r>
            <w:r w:rsidRPr="00037E01">
              <w:rPr>
                <w:rStyle w:val="Hyperlink"/>
                <w:noProof/>
                <w:rtl/>
              </w:rPr>
              <w:t xml:space="preserve"> </w:t>
            </w:r>
            <w:r w:rsidRPr="00037E01">
              <w:rPr>
                <w:rStyle w:val="Hyperlink"/>
                <w:rFonts w:hint="eastAsia"/>
                <w:noProof/>
                <w:rtl/>
              </w:rPr>
              <w:t>بيدارى</w:t>
            </w:r>
            <w:r w:rsidRPr="00037E01">
              <w:rPr>
                <w:rStyle w:val="Hyperlink"/>
                <w:noProof/>
                <w:rtl/>
              </w:rPr>
              <w:t xml:space="preserve"> </w:t>
            </w:r>
            <w:r w:rsidRPr="00037E01">
              <w:rPr>
                <w:rStyle w:val="Hyperlink"/>
                <w:rFonts w:hint="eastAsia"/>
                <w:noProof/>
                <w:rtl/>
              </w:rPr>
              <w:t>باشى،</w:t>
            </w:r>
            <w:r w:rsidRPr="00037E01">
              <w:rPr>
                <w:rStyle w:val="Hyperlink"/>
                <w:noProof/>
                <w:rtl/>
              </w:rPr>
              <w:t xml:space="preserve"> </w:t>
            </w:r>
            <w:r w:rsidRPr="00037E01">
              <w:rPr>
                <w:rStyle w:val="Hyperlink"/>
                <w:rFonts w:hint="eastAsia"/>
                <w:noProof/>
                <w:rtl/>
              </w:rPr>
              <w:t>براى</w:t>
            </w:r>
            <w:r w:rsidRPr="00037E01">
              <w:rPr>
                <w:rStyle w:val="Hyperlink"/>
                <w:noProof/>
                <w:rtl/>
              </w:rPr>
              <w:t xml:space="preserve"> </w:t>
            </w:r>
            <w:r w:rsidRPr="00037E01">
              <w:rPr>
                <w:rStyle w:val="Hyperlink"/>
                <w:rFonts w:hint="eastAsia"/>
                <w:noProof/>
                <w:rtl/>
              </w:rPr>
              <w:t>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79" w:history="1">
            <w:r w:rsidRPr="00037E01">
              <w:rPr>
                <w:rStyle w:val="Hyperlink"/>
                <w:rFonts w:hint="eastAsia"/>
                <w:noProof/>
                <w:rtl/>
              </w:rPr>
              <w:t>وحشت</w:t>
            </w:r>
            <w:r w:rsidRPr="00037E01">
              <w:rPr>
                <w:rStyle w:val="Hyperlink"/>
                <w:noProof/>
                <w:rtl/>
              </w:rPr>
              <w:t xml:space="preserve"> </w:t>
            </w:r>
            <w:r w:rsidRPr="00037E01">
              <w:rPr>
                <w:rStyle w:val="Hyperlink"/>
                <w:rFonts w:hint="eastAsia"/>
                <w:noProof/>
                <w:rtl/>
              </w:rPr>
              <w:t>روز</w:t>
            </w:r>
            <w:r w:rsidRPr="00037E01">
              <w:rPr>
                <w:rStyle w:val="Hyperlink"/>
                <w:noProof/>
                <w:rtl/>
              </w:rPr>
              <w:t xml:space="preserve"> </w:t>
            </w:r>
            <w:r w:rsidRPr="00037E01">
              <w:rPr>
                <w:rStyle w:val="Hyperlink"/>
                <w:rFonts w:hint="eastAsia"/>
                <w:noProof/>
                <w:rtl/>
              </w:rPr>
              <w:t>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80" w:history="1">
            <w:r w:rsidRPr="00037E01">
              <w:rPr>
                <w:rStyle w:val="Hyperlink"/>
                <w:rFonts w:hint="eastAsia"/>
                <w:noProof/>
                <w:rtl/>
              </w:rPr>
              <w:t>صحنه</w:t>
            </w:r>
            <w:r w:rsidRPr="00037E01">
              <w:rPr>
                <w:rStyle w:val="Hyperlink"/>
                <w:noProof/>
                <w:rtl/>
              </w:rPr>
              <w:t xml:space="preserve"> </w:t>
            </w:r>
            <w:r w:rsidRPr="00037E01">
              <w:rPr>
                <w:rStyle w:val="Hyperlink"/>
                <w:rFonts w:hint="eastAsia"/>
                <w:noProof/>
                <w:rtl/>
              </w:rPr>
              <w:t>هاى</w:t>
            </w:r>
            <w:r w:rsidRPr="00037E01">
              <w:rPr>
                <w:rStyle w:val="Hyperlink"/>
                <w:noProof/>
                <w:rtl/>
              </w:rPr>
              <w:t xml:space="preserve"> </w:t>
            </w:r>
            <w:r w:rsidRPr="00037E01">
              <w:rPr>
                <w:rStyle w:val="Hyperlink"/>
                <w:rFonts w:hint="eastAsia"/>
                <w:noProof/>
                <w:rtl/>
              </w:rPr>
              <w:t>وحشتناك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81" w:history="1">
            <w:r w:rsidRPr="00037E01">
              <w:rPr>
                <w:rStyle w:val="Hyperlink"/>
                <w:rFonts w:hint="eastAsia"/>
                <w:noProof/>
                <w:rtl/>
              </w:rPr>
              <w:t>بشارت</w:t>
            </w:r>
            <w:r w:rsidRPr="00037E01">
              <w:rPr>
                <w:rStyle w:val="Hyperlink"/>
                <w:noProof/>
                <w:rtl/>
              </w:rPr>
              <w:t xml:space="preserve"> </w:t>
            </w:r>
            <w:r w:rsidRPr="00037E01">
              <w:rPr>
                <w:rStyle w:val="Hyperlink"/>
                <w:rFonts w:hint="eastAsia"/>
                <w:noProof/>
                <w:rtl/>
              </w:rPr>
              <w:t>به</w:t>
            </w:r>
            <w:r w:rsidRPr="00037E01">
              <w:rPr>
                <w:rStyle w:val="Hyperlink"/>
                <w:noProof/>
                <w:rtl/>
              </w:rPr>
              <w:t xml:space="preserve"> </w:t>
            </w:r>
            <w:r w:rsidRPr="00037E01">
              <w:rPr>
                <w:rStyle w:val="Hyperlink"/>
                <w:rFonts w:hint="eastAsia"/>
                <w:noProof/>
                <w:rtl/>
              </w:rPr>
              <w:t>محبين</w:t>
            </w:r>
            <w:r w:rsidRPr="00037E01">
              <w:rPr>
                <w:rStyle w:val="Hyperlink"/>
                <w:noProof/>
                <w:rtl/>
              </w:rPr>
              <w:t xml:space="preserve"> </w:t>
            </w:r>
            <w:r w:rsidRPr="00037E01">
              <w:rPr>
                <w:rStyle w:val="Hyperlink"/>
                <w:rFonts w:hint="eastAsia"/>
                <w:noProof/>
                <w:rtl/>
              </w:rPr>
              <w:t>اهل</w:t>
            </w:r>
            <w:r w:rsidRPr="00037E01">
              <w:rPr>
                <w:rStyle w:val="Hyperlink"/>
                <w:noProof/>
                <w:rtl/>
              </w:rPr>
              <w:t xml:space="preserve"> </w:t>
            </w:r>
            <w:r w:rsidRPr="00037E01">
              <w:rPr>
                <w:rStyle w:val="Hyperlink"/>
                <w:rFonts w:hint="eastAsia"/>
                <w:noProof/>
                <w:rtl/>
              </w:rPr>
              <w:t>بيت</w:t>
            </w:r>
            <w:r w:rsidRPr="00037E01">
              <w:rPr>
                <w:rStyle w:val="Hyperlink"/>
                <w:noProof/>
                <w:rtl/>
              </w:rPr>
              <w:t xml:space="preserve"> </w:t>
            </w:r>
            <w:r w:rsidRPr="00A94F9D">
              <w:rPr>
                <w:rStyle w:val="libAlaemChar"/>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82" w:history="1">
            <w:r w:rsidRPr="00037E01">
              <w:rPr>
                <w:rStyle w:val="Hyperlink"/>
                <w:rFonts w:hint="eastAsia"/>
                <w:noProof/>
                <w:rtl/>
              </w:rPr>
              <w:t>ذكر</w:t>
            </w:r>
            <w:r w:rsidRPr="00037E01">
              <w:rPr>
                <w:rStyle w:val="Hyperlink"/>
                <w:noProof/>
                <w:rtl/>
              </w:rPr>
              <w:t xml:space="preserve"> </w:t>
            </w:r>
            <w:r w:rsidRPr="00037E01">
              <w:rPr>
                <w:rStyle w:val="Hyperlink"/>
                <w:rFonts w:hint="eastAsia"/>
                <w:noProof/>
                <w:rtl/>
              </w:rPr>
              <w:t>توسل</w:t>
            </w:r>
            <w:r w:rsidRPr="00037E01">
              <w:rPr>
                <w:rStyle w:val="Hyperlink"/>
                <w:noProof/>
                <w:rtl/>
              </w:rPr>
              <w:t xml:space="preserve"> </w:t>
            </w:r>
            <w:r w:rsidRPr="00037E01">
              <w:rPr>
                <w:rStyle w:val="Hyperlink"/>
                <w:rFonts w:hint="eastAsia"/>
                <w:noProof/>
                <w:rtl/>
              </w:rPr>
              <w:t>امام</w:t>
            </w:r>
            <w:r w:rsidRPr="00037E01">
              <w:rPr>
                <w:rStyle w:val="Hyperlink"/>
                <w:noProof/>
                <w:rtl/>
              </w:rPr>
              <w:t xml:space="preserve"> </w:t>
            </w:r>
            <w:r w:rsidRPr="00037E01">
              <w:rPr>
                <w:rStyle w:val="Hyperlink"/>
                <w:rFonts w:hint="eastAsia"/>
                <w:noProof/>
                <w:rtl/>
              </w:rPr>
              <w:t>حسين</w:t>
            </w:r>
            <w:r w:rsidRPr="00037E01">
              <w:rPr>
                <w:rStyle w:val="Hyperlink"/>
                <w:noProof/>
                <w:rtl/>
              </w:rPr>
              <w:t xml:space="preserve"> </w:t>
            </w:r>
            <w:r w:rsidRPr="00037E01">
              <w:rPr>
                <w:rStyle w:val="Hyperlink"/>
                <w:rFonts w:cs="Rafed Alaem" w:hint="eastAsia"/>
                <w:noProof/>
                <w:rtl/>
              </w:rPr>
              <w:t>عليه‌السلام</w:t>
            </w:r>
            <w:r w:rsidRPr="00037E01">
              <w:rPr>
                <w:rStyle w:val="Hyperlink"/>
                <w:noProof/>
                <w:rtl/>
              </w:rPr>
              <w:t xml:space="preserve"> </w:t>
            </w:r>
            <w:r w:rsidRPr="00037E01">
              <w:rPr>
                <w:rStyle w:val="Hyperlink"/>
                <w:rFonts w:hint="eastAsia"/>
                <w:noProof/>
                <w:rtl/>
              </w:rPr>
              <w:t>چراغ</w:t>
            </w:r>
            <w:r w:rsidRPr="00037E01">
              <w:rPr>
                <w:rStyle w:val="Hyperlink"/>
                <w:noProof/>
                <w:rtl/>
              </w:rPr>
              <w:t xml:space="preserve"> </w:t>
            </w:r>
            <w:r w:rsidRPr="00037E01">
              <w:rPr>
                <w:rStyle w:val="Hyperlink"/>
                <w:rFonts w:hint="eastAsia"/>
                <w:noProof/>
                <w:rtl/>
              </w:rPr>
              <w:t>راه</w:t>
            </w:r>
            <w:r w:rsidRPr="00037E01">
              <w:rPr>
                <w:rStyle w:val="Hyperlink"/>
                <w:noProof/>
                <w:rtl/>
              </w:rPr>
              <w:t xml:space="preserve"> </w:t>
            </w:r>
            <w:r w:rsidRPr="00037E01">
              <w:rPr>
                <w:rStyle w:val="Hyperlink"/>
                <w:rFonts w:hint="eastAsia"/>
                <w:noProof/>
                <w:rtl/>
              </w:rPr>
              <w:t>هدايت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A94F9D" w:rsidRDefault="00A94F9D">
          <w:pPr>
            <w:pStyle w:val="TOC1"/>
            <w:rPr>
              <w:rFonts w:asciiTheme="minorHAnsi" w:eastAsiaTheme="minorEastAsia" w:hAnsiTheme="minorHAnsi" w:cstheme="minorBidi"/>
              <w:b w:val="0"/>
              <w:bCs w:val="0"/>
              <w:color w:val="auto"/>
              <w:sz w:val="22"/>
              <w:szCs w:val="22"/>
              <w:rtl/>
            </w:rPr>
          </w:pPr>
          <w:hyperlink w:anchor="_Toc366053483" w:history="1">
            <w:r w:rsidRPr="00037E01">
              <w:rPr>
                <w:rStyle w:val="Hyperlink"/>
                <w:rFonts w:hint="eastAsia"/>
                <w:rtl/>
              </w:rPr>
              <w:t>جلسه</w:t>
            </w:r>
            <w:r w:rsidRPr="00037E01">
              <w:rPr>
                <w:rStyle w:val="Hyperlink"/>
                <w:rtl/>
              </w:rPr>
              <w:t xml:space="preserve"> </w:t>
            </w:r>
            <w:r w:rsidRPr="00037E01">
              <w:rPr>
                <w:rStyle w:val="Hyperlink"/>
                <w:rFonts w:hint="eastAsia"/>
                <w:rtl/>
              </w:rPr>
              <w:t>هفتم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366053483 </w:instrText>
            </w:r>
            <w:r>
              <w:rPr>
                <w:webHidden/>
              </w:rPr>
              <w:instrText>\h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84" w:history="1">
            <w:r w:rsidRPr="00037E01">
              <w:rPr>
                <w:rStyle w:val="Hyperlink"/>
                <w:rFonts w:hint="eastAsia"/>
                <w:noProof/>
                <w:rtl/>
              </w:rPr>
              <w:t>فضيلت</w:t>
            </w:r>
            <w:r w:rsidRPr="00037E01">
              <w:rPr>
                <w:rStyle w:val="Hyperlink"/>
                <w:noProof/>
                <w:rtl/>
              </w:rPr>
              <w:t xml:space="preserve"> </w:t>
            </w:r>
            <w:r w:rsidRPr="00037E01">
              <w:rPr>
                <w:rStyle w:val="Hyperlink"/>
                <w:rFonts w:hint="eastAsia"/>
                <w:noProof/>
                <w:rtl/>
              </w:rPr>
              <w:t>صدقه</w:t>
            </w:r>
            <w:r w:rsidRPr="00037E01">
              <w:rPr>
                <w:rStyle w:val="Hyperlink"/>
                <w:noProof/>
                <w:rtl/>
              </w:rPr>
              <w:t xml:space="preserve"> </w:t>
            </w:r>
            <w:r w:rsidRPr="00037E01">
              <w:rPr>
                <w:rStyle w:val="Hyperlink"/>
                <w:rFonts w:hint="eastAsia"/>
                <w:noProof/>
                <w:rtl/>
              </w:rPr>
              <w:t>در</w:t>
            </w:r>
            <w:r w:rsidRPr="00037E01">
              <w:rPr>
                <w:rStyle w:val="Hyperlink"/>
                <w:noProof/>
                <w:rtl/>
              </w:rPr>
              <w:t xml:space="preserve"> </w:t>
            </w:r>
            <w:r w:rsidRPr="00037E01">
              <w:rPr>
                <w:rStyle w:val="Hyperlink"/>
                <w:rFonts w:hint="eastAsia"/>
                <w:noProof/>
                <w:rtl/>
              </w:rPr>
              <w:t>ماه</w:t>
            </w:r>
            <w:r w:rsidRPr="00037E01">
              <w:rPr>
                <w:rStyle w:val="Hyperlink"/>
                <w:noProof/>
                <w:rtl/>
              </w:rPr>
              <w:t xml:space="preserve"> </w:t>
            </w:r>
            <w:r w:rsidRPr="00037E01">
              <w:rPr>
                <w:rStyle w:val="Hyperlink"/>
                <w:rFonts w:hint="eastAsia"/>
                <w:noProof/>
                <w:rtl/>
              </w:rPr>
              <w:t>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85" w:history="1">
            <w:r w:rsidRPr="00037E01">
              <w:rPr>
                <w:rStyle w:val="Hyperlink"/>
                <w:rFonts w:hint="eastAsia"/>
                <w:noProof/>
                <w:rtl/>
              </w:rPr>
              <w:t>گيرنده</w:t>
            </w:r>
            <w:r w:rsidRPr="00037E01">
              <w:rPr>
                <w:rStyle w:val="Hyperlink"/>
                <w:noProof/>
                <w:rtl/>
              </w:rPr>
              <w:t xml:space="preserve"> </w:t>
            </w:r>
            <w:r w:rsidRPr="00037E01">
              <w:rPr>
                <w:rStyle w:val="Hyperlink"/>
                <w:rFonts w:hint="eastAsia"/>
                <w:noProof/>
                <w:rtl/>
              </w:rPr>
              <w:t>صدقه</w:t>
            </w:r>
            <w:r w:rsidRPr="00037E01">
              <w:rPr>
                <w:rStyle w:val="Hyperlink"/>
                <w:noProof/>
                <w:rtl/>
              </w:rPr>
              <w:t xml:space="preserve"> </w:t>
            </w:r>
            <w:r w:rsidRPr="00037E01">
              <w:rPr>
                <w:rStyle w:val="Hyperlink"/>
                <w:rFonts w:hint="eastAsia"/>
                <w:noProof/>
                <w:rtl/>
              </w:rPr>
              <w:t>در</w:t>
            </w:r>
            <w:r w:rsidRPr="00037E01">
              <w:rPr>
                <w:rStyle w:val="Hyperlink"/>
                <w:noProof/>
                <w:rtl/>
              </w:rPr>
              <w:t xml:space="preserve"> </w:t>
            </w:r>
            <w:r w:rsidRPr="00037E01">
              <w:rPr>
                <w:rStyle w:val="Hyperlink"/>
                <w:rFonts w:hint="eastAsia"/>
                <w:noProof/>
                <w:rtl/>
              </w:rPr>
              <w:t>حقيقت</w:t>
            </w:r>
            <w:r w:rsidRPr="00037E01">
              <w:rPr>
                <w:rStyle w:val="Hyperlink"/>
                <w:noProof/>
                <w:rtl/>
              </w:rPr>
              <w:t xml:space="preserve"> </w:t>
            </w:r>
            <w:r w:rsidRPr="00037E01">
              <w:rPr>
                <w:rStyle w:val="Hyperlink"/>
                <w:rFonts w:hint="eastAsia"/>
                <w:noProof/>
                <w:rtl/>
              </w:rPr>
              <w:t>خداست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86" w:history="1">
            <w:r w:rsidRPr="00037E01">
              <w:rPr>
                <w:rStyle w:val="Hyperlink"/>
                <w:rFonts w:hint="eastAsia"/>
                <w:noProof/>
                <w:rtl/>
              </w:rPr>
              <w:t>جلوگيرى،</w:t>
            </w:r>
            <w:r w:rsidRPr="00037E01">
              <w:rPr>
                <w:rStyle w:val="Hyperlink"/>
                <w:noProof/>
                <w:rtl/>
              </w:rPr>
              <w:t xml:space="preserve"> </w:t>
            </w:r>
            <w:r w:rsidRPr="00037E01">
              <w:rPr>
                <w:rStyle w:val="Hyperlink"/>
                <w:rFonts w:hint="eastAsia"/>
                <w:noProof/>
                <w:rtl/>
              </w:rPr>
              <w:t>از</w:t>
            </w:r>
            <w:r w:rsidRPr="00037E01">
              <w:rPr>
                <w:rStyle w:val="Hyperlink"/>
                <w:noProof/>
                <w:rtl/>
              </w:rPr>
              <w:t xml:space="preserve"> </w:t>
            </w:r>
            <w:r w:rsidRPr="00037E01">
              <w:rPr>
                <w:rStyle w:val="Hyperlink"/>
                <w:rFonts w:hint="eastAsia"/>
                <w:noProof/>
                <w:rtl/>
              </w:rPr>
              <w:t>تراكم</w:t>
            </w:r>
            <w:r w:rsidRPr="00037E01">
              <w:rPr>
                <w:rStyle w:val="Hyperlink"/>
                <w:noProof/>
                <w:rtl/>
              </w:rPr>
              <w:t xml:space="preserve"> </w:t>
            </w:r>
            <w:r w:rsidRPr="00037E01">
              <w:rPr>
                <w:rStyle w:val="Hyperlink"/>
                <w:rFonts w:hint="eastAsia"/>
                <w:noProof/>
                <w:rtl/>
              </w:rPr>
              <w:t>ثروت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87" w:history="1">
            <w:r w:rsidRPr="00037E01">
              <w:rPr>
                <w:rStyle w:val="Hyperlink"/>
                <w:rFonts w:hint="eastAsia"/>
                <w:noProof/>
                <w:rtl/>
              </w:rPr>
              <w:t>رمضان،</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احترام،</w:t>
            </w:r>
            <w:r w:rsidRPr="00037E01">
              <w:rPr>
                <w:rStyle w:val="Hyperlink"/>
                <w:noProof/>
                <w:rtl/>
              </w:rPr>
              <w:t xml:space="preserve"> </w:t>
            </w:r>
            <w:r w:rsidRPr="00037E01">
              <w:rPr>
                <w:rStyle w:val="Hyperlink"/>
                <w:rFonts w:hint="eastAsia"/>
                <w:noProof/>
                <w:rtl/>
              </w:rPr>
              <w:t>به</w:t>
            </w:r>
            <w:r w:rsidRPr="00037E01">
              <w:rPr>
                <w:rStyle w:val="Hyperlink"/>
                <w:noProof/>
                <w:rtl/>
              </w:rPr>
              <w:t xml:space="preserve"> </w:t>
            </w:r>
            <w:r w:rsidRPr="00037E01">
              <w:rPr>
                <w:rStyle w:val="Hyperlink"/>
                <w:rFonts w:hint="eastAsia"/>
                <w:noProof/>
                <w:rtl/>
              </w:rPr>
              <w:t>بزرگان،</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ملاطفت</w:t>
            </w:r>
            <w:r w:rsidRPr="00037E01">
              <w:rPr>
                <w:rStyle w:val="Hyperlink"/>
                <w:noProof/>
                <w:rtl/>
              </w:rPr>
              <w:t xml:space="preserve"> </w:t>
            </w:r>
            <w:r w:rsidRPr="00037E01">
              <w:rPr>
                <w:rStyle w:val="Hyperlink"/>
                <w:rFonts w:hint="eastAsia"/>
                <w:noProof/>
                <w:rtl/>
              </w:rPr>
              <w:t>با</w:t>
            </w:r>
            <w:r w:rsidRPr="00037E01">
              <w:rPr>
                <w:rStyle w:val="Hyperlink"/>
                <w:noProof/>
                <w:rtl/>
              </w:rPr>
              <w:t xml:space="preserve"> </w:t>
            </w:r>
            <w:r w:rsidRPr="00037E01">
              <w:rPr>
                <w:rStyle w:val="Hyperlink"/>
                <w:rFonts w:hint="eastAsia"/>
                <w:noProof/>
                <w:rtl/>
              </w:rPr>
              <w:t>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88" w:history="1">
            <w:r w:rsidRPr="00037E01">
              <w:rPr>
                <w:rStyle w:val="Hyperlink"/>
                <w:rFonts w:hint="eastAsia"/>
                <w:noProof/>
                <w:rtl/>
              </w:rPr>
              <w:t>فضيلت</w:t>
            </w:r>
            <w:r w:rsidRPr="00037E01">
              <w:rPr>
                <w:rStyle w:val="Hyperlink"/>
                <w:noProof/>
                <w:rtl/>
              </w:rPr>
              <w:t xml:space="preserve"> </w:t>
            </w:r>
            <w:r w:rsidRPr="00037E01">
              <w:rPr>
                <w:rStyle w:val="Hyperlink"/>
                <w:rFonts w:hint="eastAsia"/>
                <w:noProof/>
                <w:rtl/>
              </w:rPr>
              <w:t>صله</w:t>
            </w:r>
            <w:r w:rsidRPr="00037E01">
              <w:rPr>
                <w:rStyle w:val="Hyperlink"/>
                <w:noProof/>
                <w:rtl/>
              </w:rPr>
              <w:t xml:space="preserve"> </w:t>
            </w:r>
            <w:r w:rsidRPr="00037E01">
              <w:rPr>
                <w:rStyle w:val="Hyperlink"/>
                <w:rFonts w:hint="eastAsia"/>
                <w:noProof/>
                <w:rtl/>
              </w:rPr>
              <w:t>رحم</w:t>
            </w:r>
            <w:r w:rsidRPr="00037E01">
              <w:rPr>
                <w:rStyle w:val="Hyperlink"/>
                <w:noProof/>
                <w:rtl/>
              </w:rPr>
              <w:t xml:space="preserve"> </w:t>
            </w:r>
            <w:r w:rsidRPr="00037E01">
              <w:rPr>
                <w:rStyle w:val="Hyperlink"/>
                <w:rFonts w:hint="eastAsia"/>
                <w:noProof/>
                <w:rtl/>
              </w:rPr>
              <w:t>در</w:t>
            </w:r>
            <w:r w:rsidRPr="00037E01">
              <w:rPr>
                <w:rStyle w:val="Hyperlink"/>
                <w:noProof/>
                <w:rtl/>
              </w:rPr>
              <w:t xml:space="preserve"> </w:t>
            </w:r>
            <w:r w:rsidRPr="00037E01">
              <w:rPr>
                <w:rStyle w:val="Hyperlink"/>
                <w:rFonts w:hint="eastAsia"/>
                <w:noProof/>
                <w:rtl/>
              </w:rPr>
              <w:t>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89" w:history="1">
            <w:r w:rsidRPr="00037E01">
              <w:rPr>
                <w:rStyle w:val="Hyperlink"/>
                <w:rFonts w:hint="eastAsia"/>
                <w:noProof/>
                <w:rtl/>
              </w:rPr>
              <w:t>نصيحت</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اندرز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90" w:history="1">
            <w:r w:rsidRPr="00037E01">
              <w:rPr>
                <w:rStyle w:val="Hyperlink"/>
                <w:rFonts w:hint="eastAsia"/>
                <w:noProof/>
                <w:rtl/>
              </w:rPr>
              <w:t>ذكر</w:t>
            </w:r>
            <w:r w:rsidRPr="00037E01">
              <w:rPr>
                <w:rStyle w:val="Hyperlink"/>
                <w:noProof/>
                <w:rtl/>
              </w:rPr>
              <w:t xml:space="preserve"> </w:t>
            </w:r>
            <w:r w:rsidRPr="00037E01">
              <w:rPr>
                <w:rStyle w:val="Hyperlink"/>
                <w:rFonts w:hint="eastAsia"/>
                <w:noProof/>
                <w:rtl/>
              </w:rPr>
              <w:t>توسل</w:t>
            </w:r>
            <w:r w:rsidRPr="00037E01">
              <w:rPr>
                <w:rStyle w:val="Hyperlink"/>
                <w:noProof/>
                <w:rtl/>
              </w:rPr>
              <w:t xml:space="preserve"> </w:t>
            </w:r>
            <w:r w:rsidRPr="00037E01">
              <w:rPr>
                <w:rStyle w:val="Hyperlink"/>
                <w:rFonts w:hint="eastAsia"/>
                <w:noProof/>
                <w:rtl/>
              </w:rPr>
              <w:t>به</w:t>
            </w:r>
            <w:r w:rsidRPr="00037E01">
              <w:rPr>
                <w:rStyle w:val="Hyperlink"/>
                <w:noProof/>
                <w:rtl/>
              </w:rPr>
              <w:t xml:space="preserve"> </w:t>
            </w:r>
            <w:r w:rsidRPr="00037E01">
              <w:rPr>
                <w:rStyle w:val="Hyperlink"/>
                <w:rFonts w:hint="eastAsia"/>
                <w:noProof/>
                <w:rtl/>
              </w:rPr>
              <w:t>على</w:t>
            </w:r>
            <w:r w:rsidRPr="00037E01">
              <w:rPr>
                <w:rStyle w:val="Hyperlink"/>
                <w:noProof/>
                <w:rtl/>
              </w:rPr>
              <w:t xml:space="preserve"> </w:t>
            </w:r>
            <w:r w:rsidRPr="00037E01">
              <w:rPr>
                <w:rStyle w:val="Hyperlink"/>
                <w:rFonts w:hint="eastAsia"/>
                <w:noProof/>
                <w:rtl/>
              </w:rPr>
              <w:t>اكبر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A94F9D" w:rsidRDefault="00A94F9D">
          <w:pPr>
            <w:pStyle w:val="TOC1"/>
            <w:rPr>
              <w:rFonts w:asciiTheme="minorHAnsi" w:eastAsiaTheme="minorEastAsia" w:hAnsiTheme="minorHAnsi" w:cstheme="minorBidi"/>
              <w:b w:val="0"/>
              <w:bCs w:val="0"/>
              <w:color w:val="auto"/>
              <w:sz w:val="22"/>
              <w:szCs w:val="22"/>
              <w:rtl/>
            </w:rPr>
          </w:pPr>
          <w:hyperlink w:anchor="_Toc366053491" w:history="1">
            <w:r w:rsidRPr="00037E01">
              <w:rPr>
                <w:rStyle w:val="Hyperlink"/>
                <w:rFonts w:hint="eastAsia"/>
                <w:rtl/>
              </w:rPr>
              <w:t>جلسه</w:t>
            </w:r>
            <w:r w:rsidRPr="00037E01">
              <w:rPr>
                <w:rStyle w:val="Hyperlink"/>
                <w:rtl/>
              </w:rPr>
              <w:t xml:space="preserve"> </w:t>
            </w:r>
            <w:r w:rsidRPr="00037E01">
              <w:rPr>
                <w:rStyle w:val="Hyperlink"/>
                <w:rFonts w:hint="eastAsia"/>
                <w:rtl/>
              </w:rPr>
              <w:t>هشتم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366053491 </w:instrText>
            </w:r>
            <w:r>
              <w:rPr>
                <w:webHidden/>
              </w:rPr>
              <w:instrText>\h</w:instrText>
            </w:r>
            <w:r>
              <w:rPr>
                <w:webHidden/>
                <w:rtl/>
              </w:rPr>
              <w:instrText xml:space="preserve"> </w:instrText>
            </w:r>
            <w:r>
              <w:rPr>
                <w:webHidden/>
                <w:rtl/>
              </w:rPr>
            </w:r>
            <w:r>
              <w:rPr>
                <w:webHidden/>
                <w:rtl/>
              </w:rPr>
              <w:fldChar w:fldCharType="separate"/>
            </w:r>
            <w:r>
              <w:rPr>
                <w:webHidden/>
                <w:rtl/>
              </w:rPr>
              <w:t>72</w:t>
            </w:r>
            <w:r>
              <w:rPr>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92" w:history="1">
            <w:r w:rsidRPr="00037E01">
              <w:rPr>
                <w:rStyle w:val="Hyperlink"/>
                <w:rFonts w:hint="eastAsia"/>
                <w:noProof/>
                <w:rtl/>
              </w:rPr>
              <w:t>رمضان</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بر</w:t>
            </w:r>
            <w:r w:rsidRPr="00037E01">
              <w:rPr>
                <w:rStyle w:val="Hyperlink"/>
                <w:noProof/>
                <w:rtl/>
              </w:rPr>
              <w:t xml:space="preserve"> </w:t>
            </w:r>
            <w:r w:rsidRPr="00037E01">
              <w:rPr>
                <w:rStyle w:val="Hyperlink"/>
                <w:rFonts w:hint="eastAsia"/>
                <w:noProof/>
                <w:rtl/>
              </w:rPr>
              <w:t>حذر</w:t>
            </w:r>
            <w:r w:rsidRPr="00037E01">
              <w:rPr>
                <w:rStyle w:val="Hyperlink"/>
                <w:noProof/>
                <w:rtl/>
              </w:rPr>
              <w:t xml:space="preserve"> </w:t>
            </w:r>
            <w:r w:rsidRPr="00037E01">
              <w:rPr>
                <w:rStyle w:val="Hyperlink"/>
                <w:rFonts w:hint="eastAsia"/>
                <w:noProof/>
                <w:rtl/>
              </w:rPr>
              <w:t>بودن،</w:t>
            </w:r>
            <w:r w:rsidRPr="00037E01">
              <w:rPr>
                <w:rStyle w:val="Hyperlink"/>
                <w:noProof/>
                <w:rtl/>
              </w:rPr>
              <w:t xml:space="preserve"> </w:t>
            </w:r>
            <w:r w:rsidRPr="00037E01">
              <w:rPr>
                <w:rStyle w:val="Hyperlink"/>
                <w:rFonts w:hint="eastAsia"/>
                <w:noProof/>
                <w:rtl/>
              </w:rPr>
              <w:t>از</w:t>
            </w:r>
            <w:r w:rsidRPr="00037E01">
              <w:rPr>
                <w:rStyle w:val="Hyperlink"/>
                <w:noProof/>
                <w:rtl/>
              </w:rPr>
              <w:t xml:space="preserve"> </w:t>
            </w:r>
            <w:r w:rsidRPr="00037E01">
              <w:rPr>
                <w:rStyle w:val="Hyperlink"/>
                <w:rFonts w:hint="eastAsia"/>
                <w:noProof/>
                <w:rtl/>
              </w:rPr>
              <w:t>غيبت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93" w:history="1">
            <w:r w:rsidRPr="00037E01">
              <w:rPr>
                <w:rStyle w:val="Hyperlink"/>
                <w:rFonts w:hint="eastAsia"/>
                <w:noProof/>
                <w:rtl/>
              </w:rPr>
              <w:t>غيبت</w:t>
            </w:r>
            <w:r w:rsidRPr="00037E01">
              <w:rPr>
                <w:rStyle w:val="Hyperlink"/>
                <w:noProof/>
                <w:rtl/>
              </w:rPr>
              <w:t xml:space="preserve"> </w:t>
            </w:r>
            <w:r w:rsidRPr="00037E01">
              <w:rPr>
                <w:rStyle w:val="Hyperlink"/>
                <w:rFonts w:hint="eastAsia"/>
                <w:noProof/>
                <w:rtl/>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94" w:history="1">
            <w:r w:rsidRPr="00037E01">
              <w:rPr>
                <w:rStyle w:val="Hyperlink"/>
                <w:rFonts w:hint="eastAsia"/>
                <w:noProof/>
                <w:rtl/>
              </w:rPr>
              <w:t>رمضان</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چشم</w:t>
            </w:r>
            <w:r w:rsidRPr="00037E01">
              <w:rPr>
                <w:rStyle w:val="Hyperlink"/>
                <w:noProof/>
                <w:rtl/>
              </w:rPr>
              <w:t xml:space="preserve"> </w:t>
            </w:r>
            <w:r w:rsidRPr="00037E01">
              <w:rPr>
                <w:rStyle w:val="Hyperlink"/>
                <w:rFonts w:hint="eastAsia"/>
                <w:noProof/>
                <w:rtl/>
              </w:rPr>
              <w:t>پوشى</w:t>
            </w:r>
            <w:r w:rsidRPr="00037E01">
              <w:rPr>
                <w:rStyle w:val="Hyperlink"/>
                <w:noProof/>
                <w:rtl/>
              </w:rPr>
              <w:t xml:space="preserve"> </w:t>
            </w:r>
            <w:r w:rsidRPr="00037E01">
              <w:rPr>
                <w:rStyle w:val="Hyperlink"/>
                <w:rFonts w:hint="eastAsia"/>
                <w:noProof/>
                <w:rtl/>
              </w:rPr>
              <w:t>از</w:t>
            </w:r>
            <w:r w:rsidRPr="00037E01">
              <w:rPr>
                <w:rStyle w:val="Hyperlink"/>
                <w:noProof/>
                <w:rtl/>
              </w:rPr>
              <w:t xml:space="preserve"> </w:t>
            </w:r>
            <w:r w:rsidRPr="00037E01">
              <w:rPr>
                <w:rStyle w:val="Hyperlink"/>
                <w:rFonts w:hint="eastAsia"/>
                <w:noProof/>
                <w:rtl/>
              </w:rPr>
              <w:t>نامحرم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95" w:history="1">
            <w:r w:rsidRPr="00037E01">
              <w:rPr>
                <w:rStyle w:val="Hyperlink"/>
                <w:rFonts w:hint="eastAsia"/>
                <w:noProof/>
                <w:rtl/>
              </w:rPr>
              <w:t>رمضان،</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باز</w:t>
            </w:r>
            <w:r w:rsidRPr="00037E01">
              <w:rPr>
                <w:rStyle w:val="Hyperlink"/>
                <w:noProof/>
                <w:rtl/>
              </w:rPr>
              <w:t xml:space="preserve"> </w:t>
            </w:r>
            <w:r w:rsidRPr="00037E01">
              <w:rPr>
                <w:rStyle w:val="Hyperlink"/>
                <w:rFonts w:hint="eastAsia"/>
                <w:noProof/>
                <w:rtl/>
              </w:rPr>
              <w:t>داشتن</w:t>
            </w:r>
            <w:r w:rsidRPr="00037E01">
              <w:rPr>
                <w:rStyle w:val="Hyperlink"/>
                <w:noProof/>
                <w:rtl/>
              </w:rPr>
              <w:t xml:space="preserve"> </w:t>
            </w:r>
            <w:r w:rsidRPr="00037E01">
              <w:rPr>
                <w:rStyle w:val="Hyperlink"/>
                <w:rFonts w:hint="eastAsia"/>
                <w:noProof/>
                <w:rtl/>
              </w:rPr>
              <w:t>گوش</w:t>
            </w:r>
            <w:r w:rsidRPr="00037E01">
              <w:rPr>
                <w:rStyle w:val="Hyperlink"/>
                <w:noProof/>
                <w:rtl/>
              </w:rPr>
              <w:t xml:space="preserve"> </w:t>
            </w:r>
            <w:r w:rsidRPr="00037E01">
              <w:rPr>
                <w:rStyle w:val="Hyperlink"/>
                <w:rFonts w:hint="eastAsia"/>
                <w:noProof/>
                <w:rtl/>
              </w:rPr>
              <w:t>از</w:t>
            </w:r>
            <w:r w:rsidRPr="00037E01">
              <w:rPr>
                <w:rStyle w:val="Hyperlink"/>
                <w:noProof/>
                <w:rtl/>
              </w:rPr>
              <w:t xml:space="preserve"> </w:t>
            </w:r>
            <w:r w:rsidRPr="00037E01">
              <w:rPr>
                <w:rStyle w:val="Hyperlink"/>
                <w:rFonts w:hint="eastAsia"/>
                <w:noProof/>
                <w:rtl/>
              </w:rPr>
              <w:t>شنيدن</w:t>
            </w:r>
            <w:r w:rsidRPr="00037E01">
              <w:rPr>
                <w:rStyle w:val="Hyperlink"/>
                <w:noProof/>
                <w:rtl/>
              </w:rPr>
              <w:t xml:space="preserve"> </w:t>
            </w:r>
            <w:r w:rsidRPr="00037E01">
              <w:rPr>
                <w:rStyle w:val="Hyperlink"/>
                <w:rFonts w:hint="eastAsia"/>
                <w:noProof/>
                <w:rtl/>
              </w:rPr>
              <w:t>محرمات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96" w:history="1">
            <w:r w:rsidRPr="00037E01">
              <w:rPr>
                <w:rStyle w:val="Hyperlink"/>
                <w:rFonts w:hint="eastAsia"/>
                <w:noProof/>
                <w:rtl/>
              </w:rPr>
              <w:t>ذكر</w:t>
            </w:r>
            <w:r w:rsidRPr="00037E01">
              <w:rPr>
                <w:rStyle w:val="Hyperlink"/>
                <w:noProof/>
                <w:rtl/>
              </w:rPr>
              <w:t xml:space="preserve"> </w:t>
            </w:r>
            <w:r w:rsidRPr="00037E01">
              <w:rPr>
                <w:rStyle w:val="Hyperlink"/>
                <w:rFonts w:hint="eastAsia"/>
                <w:noProof/>
                <w:rtl/>
              </w:rPr>
              <w:t>توسل</w:t>
            </w:r>
            <w:r w:rsidRPr="00037E01">
              <w:rPr>
                <w:rStyle w:val="Hyperlink"/>
                <w:noProof/>
                <w:rtl/>
              </w:rPr>
              <w:t xml:space="preserve"> </w:t>
            </w:r>
            <w:r w:rsidRPr="00037E01">
              <w:rPr>
                <w:rStyle w:val="Hyperlink"/>
                <w:rFonts w:hint="eastAsia"/>
                <w:noProof/>
                <w:rtl/>
              </w:rPr>
              <w:t>به</w:t>
            </w:r>
            <w:r w:rsidRPr="00037E01">
              <w:rPr>
                <w:rStyle w:val="Hyperlink"/>
                <w:noProof/>
                <w:rtl/>
              </w:rPr>
              <w:t xml:space="preserve"> </w:t>
            </w:r>
            <w:r w:rsidRPr="00037E01">
              <w:rPr>
                <w:rStyle w:val="Hyperlink"/>
                <w:rFonts w:hint="eastAsia"/>
                <w:noProof/>
                <w:rtl/>
              </w:rPr>
              <w:t>حضرت</w:t>
            </w:r>
            <w:r w:rsidRPr="00037E01">
              <w:rPr>
                <w:rStyle w:val="Hyperlink"/>
                <w:noProof/>
                <w:rtl/>
              </w:rPr>
              <w:t xml:space="preserve"> </w:t>
            </w:r>
            <w:r w:rsidRPr="00037E01">
              <w:rPr>
                <w:rStyle w:val="Hyperlink"/>
                <w:rFonts w:hint="eastAsia"/>
                <w:noProof/>
                <w:rtl/>
              </w:rPr>
              <w:t>زينب</w:t>
            </w:r>
            <w:r w:rsidRPr="00037E01">
              <w:rPr>
                <w:rStyle w:val="Hyperlink"/>
                <w:noProof/>
                <w:rtl/>
              </w:rPr>
              <w:t xml:space="preserve"> </w:t>
            </w:r>
            <w:r w:rsidRPr="00037E01">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A94F9D" w:rsidRDefault="00A94F9D">
          <w:pPr>
            <w:pStyle w:val="TOC1"/>
            <w:rPr>
              <w:rFonts w:asciiTheme="minorHAnsi" w:eastAsiaTheme="minorEastAsia" w:hAnsiTheme="minorHAnsi" w:cstheme="minorBidi"/>
              <w:b w:val="0"/>
              <w:bCs w:val="0"/>
              <w:color w:val="auto"/>
              <w:sz w:val="22"/>
              <w:szCs w:val="22"/>
              <w:rtl/>
            </w:rPr>
          </w:pPr>
          <w:hyperlink w:anchor="_Toc366053497" w:history="1">
            <w:r w:rsidRPr="00037E01">
              <w:rPr>
                <w:rStyle w:val="Hyperlink"/>
                <w:rFonts w:hint="eastAsia"/>
                <w:rtl/>
              </w:rPr>
              <w:t>جلسه</w:t>
            </w:r>
            <w:r w:rsidRPr="00037E01">
              <w:rPr>
                <w:rStyle w:val="Hyperlink"/>
                <w:rtl/>
              </w:rPr>
              <w:t xml:space="preserve"> </w:t>
            </w:r>
            <w:r w:rsidRPr="00037E01">
              <w:rPr>
                <w:rStyle w:val="Hyperlink"/>
                <w:rFonts w:hint="eastAsia"/>
                <w:rtl/>
              </w:rPr>
              <w:t>نهم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366053497 </w:instrText>
            </w:r>
            <w:r>
              <w:rPr>
                <w:webHidden/>
              </w:rPr>
              <w:instrText>\h</w:instrText>
            </w:r>
            <w:r>
              <w:rPr>
                <w:webHidden/>
                <w:rtl/>
              </w:rPr>
              <w:instrText xml:space="preserve"> </w:instrText>
            </w:r>
            <w:r>
              <w:rPr>
                <w:webHidden/>
                <w:rtl/>
              </w:rPr>
            </w:r>
            <w:r>
              <w:rPr>
                <w:webHidden/>
                <w:rtl/>
              </w:rPr>
              <w:fldChar w:fldCharType="separate"/>
            </w:r>
            <w:r>
              <w:rPr>
                <w:webHidden/>
                <w:rtl/>
              </w:rPr>
              <w:t>82</w:t>
            </w:r>
            <w:r>
              <w:rPr>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98" w:history="1">
            <w:r w:rsidRPr="00037E01">
              <w:rPr>
                <w:rStyle w:val="Hyperlink"/>
                <w:rFonts w:hint="eastAsia"/>
                <w:noProof/>
                <w:rtl/>
              </w:rPr>
              <w:t>ماه</w:t>
            </w:r>
            <w:r w:rsidRPr="00037E01">
              <w:rPr>
                <w:rStyle w:val="Hyperlink"/>
                <w:noProof/>
                <w:rtl/>
              </w:rPr>
              <w:t xml:space="preserve"> </w:t>
            </w:r>
            <w:r w:rsidRPr="00037E01">
              <w:rPr>
                <w:rStyle w:val="Hyperlink"/>
                <w:rFonts w:hint="eastAsia"/>
                <w:noProof/>
                <w:rtl/>
              </w:rPr>
              <w:t>رمضان</w:t>
            </w:r>
            <w:r w:rsidRPr="00037E01">
              <w:rPr>
                <w:rStyle w:val="Hyperlink"/>
                <w:noProof/>
                <w:rtl/>
              </w:rPr>
              <w:t xml:space="preserve"> </w:t>
            </w:r>
            <w:r w:rsidRPr="00037E01">
              <w:rPr>
                <w:rStyle w:val="Hyperlink"/>
                <w:rFonts w:hint="eastAsia"/>
                <w:noProof/>
                <w:rtl/>
              </w:rPr>
              <w:t>بهار</w:t>
            </w:r>
            <w:r w:rsidRPr="00037E01">
              <w:rPr>
                <w:rStyle w:val="Hyperlink"/>
                <w:noProof/>
                <w:rtl/>
              </w:rPr>
              <w:t xml:space="preserve"> </w:t>
            </w:r>
            <w:r w:rsidRPr="00037E01">
              <w:rPr>
                <w:rStyle w:val="Hyperlink"/>
                <w:rFonts w:hint="eastAsia"/>
                <w:noProof/>
                <w:rtl/>
              </w:rPr>
              <w:t>توبه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499" w:history="1">
            <w:r w:rsidRPr="00037E01">
              <w:rPr>
                <w:rStyle w:val="Hyperlink"/>
                <w:rFonts w:hint="eastAsia"/>
                <w:noProof/>
                <w:rtl/>
              </w:rPr>
              <w:t>اگر</w:t>
            </w:r>
            <w:r w:rsidRPr="00037E01">
              <w:rPr>
                <w:rStyle w:val="Hyperlink"/>
                <w:noProof/>
                <w:rtl/>
              </w:rPr>
              <w:t xml:space="preserve"> </w:t>
            </w:r>
            <w:r w:rsidRPr="00037E01">
              <w:rPr>
                <w:rStyle w:val="Hyperlink"/>
                <w:rFonts w:hint="eastAsia"/>
                <w:noProof/>
                <w:rtl/>
              </w:rPr>
              <w:t>اميد</w:t>
            </w:r>
            <w:r w:rsidRPr="00037E01">
              <w:rPr>
                <w:rStyle w:val="Hyperlink"/>
                <w:noProof/>
                <w:rtl/>
              </w:rPr>
              <w:t xml:space="preserve"> </w:t>
            </w:r>
            <w:r w:rsidRPr="00037E01">
              <w:rPr>
                <w:rStyle w:val="Hyperlink"/>
                <w:rFonts w:hint="eastAsia"/>
                <w:noProof/>
                <w:rtl/>
              </w:rPr>
              <w:t>به</w:t>
            </w:r>
            <w:r w:rsidRPr="00037E01">
              <w:rPr>
                <w:rStyle w:val="Hyperlink"/>
                <w:noProof/>
                <w:rtl/>
              </w:rPr>
              <w:t xml:space="preserve"> </w:t>
            </w:r>
            <w:r w:rsidRPr="00037E01">
              <w:rPr>
                <w:rStyle w:val="Hyperlink"/>
                <w:rFonts w:hint="eastAsia"/>
                <w:noProof/>
                <w:rtl/>
              </w:rPr>
              <w:t>پذيرش</w:t>
            </w:r>
            <w:r w:rsidRPr="00037E01">
              <w:rPr>
                <w:rStyle w:val="Hyperlink"/>
                <w:noProof/>
                <w:rtl/>
              </w:rPr>
              <w:t xml:space="preserve"> </w:t>
            </w:r>
            <w:r w:rsidRPr="00037E01">
              <w:rPr>
                <w:rStyle w:val="Hyperlink"/>
                <w:rFonts w:hint="eastAsia"/>
                <w:noProof/>
                <w:rtl/>
              </w:rPr>
              <w:t>توبه</w:t>
            </w:r>
            <w:r w:rsidRPr="00037E01">
              <w:rPr>
                <w:rStyle w:val="Hyperlink"/>
                <w:noProof/>
                <w:rtl/>
              </w:rPr>
              <w:t xml:space="preserve"> </w:t>
            </w:r>
            <w:r w:rsidRPr="00037E01">
              <w:rPr>
                <w:rStyle w:val="Hyperlink"/>
                <w:rFonts w:hint="eastAsia"/>
                <w:noProof/>
                <w:rtl/>
              </w:rPr>
              <w:t>نبود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366053499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00" w:history="1">
            <w:r w:rsidRPr="00037E01">
              <w:rPr>
                <w:rStyle w:val="Hyperlink"/>
                <w:rFonts w:hint="eastAsia"/>
                <w:noProof/>
                <w:rtl/>
              </w:rPr>
              <w:t>فضليت</w:t>
            </w:r>
            <w:r w:rsidRPr="00037E01">
              <w:rPr>
                <w:rStyle w:val="Hyperlink"/>
                <w:noProof/>
                <w:rtl/>
              </w:rPr>
              <w:t xml:space="preserve"> </w:t>
            </w:r>
            <w:r w:rsidRPr="00037E01">
              <w:rPr>
                <w:rStyle w:val="Hyperlink"/>
                <w:rFonts w:hint="eastAsia"/>
                <w:noProof/>
                <w:rtl/>
              </w:rPr>
              <w:t>دعا</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نيايش</w:t>
            </w:r>
            <w:r w:rsidRPr="00037E01">
              <w:rPr>
                <w:rStyle w:val="Hyperlink"/>
                <w:noProof/>
                <w:rtl/>
              </w:rPr>
              <w:t xml:space="preserve"> </w:t>
            </w:r>
            <w:r w:rsidRPr="00037E01">
              <w:rPr>
                <w:rStyle w:val="Hyperlink"/>
                <w:rFonts w:hint="eastAsia"/>
                <w:noProof/>
                <w:rtl/>
              </w:rPr>
              <w:t>در</w:t>
            </w:r>
            <w:r w:rsidRPr="00037E01">
              <w:rPr>
                <w:rStyle w:val="Hyperlink"/>
                <w:noProof/>
                <w:rtl/>
              </w:rPr>
              <w:t xml:space="preserve"> </w:t>
            </w:r>
            <w:r w:rsidRPr="00037E01">
              <w:rPr>
                <w:rStyle w:val="Hyperlink"/>
                <w:rFonts w:hint="eastAsia"/>
                <w:noProof/>
                <w:rtl/>
              </w:rPr>
              <w:t>ماه</w:t>
            </w:r>
            <w:r w:rsidRPr="00037E01">
              <w:rPr>
                <w:rStyle w:val="Hyperlink"/>
                <w:noProof/>
                <w:rtl/>
              </w:rPr>
              <w:t xml:space="preserve"> </w:t>
            </w:r>
            <w:r w:rsidRPr="00037E01">
              <w:rPr>
                <w:rStyle w:val="Hyperlink"/>
                <w:rFonts w:hint="eastAsia"/>
                <w:noProof/>
                <w:rtl/>
              </w:rPr>
              <w:t>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01" w:history="1">
            <w:r w:rsidRPr="00037E01">
              <w:rPr>
                <w:rStyle w:val="Hyperlink"/>
                <w:rFonts w:hint="eastAsia"/>
                <w:noProof/>
                <w:rtl/>
              </w:rPr>
              <w:t>بهترين</w:t>
            </w:r>
            <w:r w:rsidRPr="00037E01">
              <w:rPr>
                <w:rStyle w:val="Hyperlink"/>
                <w:noProof/>
                <w:rtl/>
              </w:rPr>
              <w:t xml:space="preserve"> </w:t>
            </w:r>
            <w:r w:rsidRPr="00037E01">
              <w:rPr>
                <w:rStyle w:val="Hyperlink"/>
                <w:rFonts w:hint="eastAsia"/>
                <w:noProof/>
                <w:rtl/>
              </w:rPr>
              <w:t>وقت</w:t>
            </w:r>
            <w:r w:rsidRPr="00037E01">
              <w:rPr>
                <w:rStyle w:val="Hyperlink"/>
                <w:noProof/>
                <w:rtl/>
              </w:rPr>
              <w:t xml:space="preserve"> </w:t>
            </w:r>
            <w:r w:rsidRPr="00037E01">
              <w:rPr>
                <w:rStyle w:val="Hyperlink"/>
                <w:rFonts w:hint="eastAsia"/>
                <w:noProof/>
                <w:rtl/>
              </w:rPr>
              <w:t>دعا</w:t>
            </w:r>
            <w:r w:rsidRPr="00037E01">
              <w:rPr>
                <w:rStyle w:val="Hyperlink"/>
                <w:noProof/>
                <w:rtl/>
              </w:rPr>
              <w:t xml:space="preserve"> </w:t>
            </w:r>
            <w:r w:rsidRPr="00037E01">
              <w:rPr>
                <w:rStyle w:val="Hyperlink"/>
                <w:rFonts w:hint="eastAsia"/>
                <w:noProof/>
                <w:rtl/>
              </w:rPr>
              <w:t>قبل</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بعد</w:t>
            </w:r>
            <w:r w:rsidRPr="00037E01">
              <w:rPr>
                <w:rStyle w:val="Hyperlink"/>
                <w:noProof/>
                <w:rtl/>
              </w:rPr>
              <w:t xml:space="preserve"> </w:t>
            </w:r>
            <w:r w:rsidRPr="00037E01">
              <w:rPr>
                <w:rStyle w:val="Hyperlink"/>
                <w:rFonts w:hint="eastAsia"/>
                <w:noProof/>
                <w:rtl/>
              </w:rPr>
              <w:t>از</w:t>
            </w:r>
            <w:r w:rsidRPr="00037E01">
              <w:rPr>
                <w:rStyle w:val="Hyperlink"/>
                <w:noProof/>
                <w:rtl/>
              </w:rPr>
              <w:t xml:space="preserve"> </w:t>
            </w:r>
            <w:r w:rsidRPr="00037E01">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02" w:history="1">
            <w:r w:rsidRPr="00037E01">
              <w:rPr>
                <w:rStyle w:val="Hyperlink"/>
                <w:rFonts w:hint="eastAsia"/>
                <w:noProof/>
                <w:rtl/>
              </w:rPr>
              <w:t>ذكر</w:t>
            </w:r>
            <w:r w:rsidRPr="00037E01">
              <w:rPr>
                <w:rStyle w:val="Hyperlink"/>
                <w:noProof/>
                <w:rtl/>
              </w:rPr>
              <w:t xml:space="preserve"> </w:t>
            </w:r>
            <w:r w:rsidRPr="00037E01">
              <w:rPr>
                <w:rStyle w:val="Hyperlink"/>
                <w:rFonts w:hint="eastAsia"/>
                <w:noProof/>
                <w:rtl/>
              </w:rPr>
              <w:t>توسل</w:t>
            </w:r>
            <w:r w:rsidRPr="00037E01">
              <w:rPr>
                <w:rStyle w:val="Hyperlink"/>
                <w:noProof/>
                <w:rtl/>
              </w:rPr>
              <w:t xml:space="preserve"> </w:t>
            </w:r>
            <w:r w:rsidRPr="00037E01">
              <w:rPr>
                <w:rStyle w:val="Hyperlink"/>
                <w:rFonts w:hint="eastAsia"/>
                <w:noProof/>
                <w:rtl/>
              </w:rPr>
              <w:t>به</w:t>
            </w:r>
            <w:r w:rsidRPr="00037E01">
              <w:rPr>
                <w:rStyle w:val="Hyperlink"/>
                <w:noProof/>
                <w:rtl/>
              </w:rPr>
              <w:t xml:space="preserve"> </w:t>
            </w:r>
            <w:r w:rsidRPr="00037E01">
              <w:rPr>
                <w:rStyle w:val="Hyperlink"/>
                <w:rFonts w:hint="eastAsia"/>
                <w:noProof/>
                <w:rtl/>
              </w:rPr>
              <w:t>موسى</w:t>
            </w:r>
            <w:r w:rsidRPr="00037E01">
              <w:rPr>
                <w:rStyle w:val="Hyperlink"/>
                <w:noProof/>
                <w:rtl/>
              </w:rPr>
              <w:t xml:space="preserve"> </w:t>
            </w:r>
            <w:r w:rsidRPr="00037E01">
              <w:rPr>
                <w:rStyle w:val="Hyperlink"/>
                <w:rFonts w:hint="eastAsia"/>
                <w:noProof/>
                <w:rtl/>
              </w:rPr>
              <w:t>بن</w:t>
            </w:r>
            <w:r w:rsidRPr="00037E01">
              <w:rPr>
                <w:rStyle w:val="Hyperlink"/>
                <w:noProof/>
                <w:rtl/>
              </w:rPr>
              <w:t xml:space="preserve"> </w:t>
            </w:r>
            <w:r w:rsidRPr="00037E01">
              <w:rPr>
                <w:rStyle w:val="Hyperlink"/>
                <w:rFonts w:hint="eastAsia"/>
                <w:noProof/>
                <w:rtl/>
              </w:rPr>
              <w:t>جعفر</w:t>
            </w:r>
            <w:r w:rsidRPr="00037E01">
              <w:rPr>
                <w:rStyle w:val="Hyperlink"/>
                <w:noProof/>
                <w:rtl/>
              </w:rPr>
              <w:t xml:space="preserve"> </w:t>
            </w:r>
            <w:r w:rsidRPr="00037E0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A94F9D" w:rsidRDefault="00A94F9D">
          <w:pPr>
            <w:pStyle w:val="TOC1"/>
            <w:rPr>
              <w:rFonts w:asciiTheme="minorHAnsi" w:eastAsiaTheme="minorEastAsia" w:hAnsiTheme="minorHAnsi" w:cstheme="minorBidi"/>
              <w:b w:val="0"/>
              <w:bCs w:val="0"/>
              <w:color w:val="auto"/>
              <w:sz w:val="22"/>
              <w:szCs w:val="22"/>
              <w:rtl/>
            </w:rPr>
          </w:pPr>
          <w:hyperlink w:anchor="_Toc366053503" w:history="1">
            <w:r w:rsidRPr="00037E01">
              <w:rPr>
                <w:rStyle w:val="Hyperlink"/>
                <w:rFonts w:hint="eastAsia"/>
                <w:rtl/>
              </w:rPr>
              <w:t>جلسه</w:t>
            </w:r>
            <w:r w:rsidRPr="00037E01">
              <w:rPr>
                <w:rStyle w:val="Hyperlink"/>
                <w:rtl/>
              </w:rPr>
              <w:t xml:space="preserve"> </w:t>
            </w:r>
            <w:r w:rsidRPr="00037E01">
              <w:rPr>
                <w:rStyle w:val="Hyperlink"/>
                <w:rFonts w:hint="eastAsia"/>
                <w:rtl/>
              </w:rPr>
              <w:t>دهم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366053503 </w:instrText>
            </w:r>
            <w:r>
              <w:rPr>
                <w:webHidden/>
              </w:rPr>
              <w:instrText>\h</w:instrText>
            </w:r>
            <w:r>
              <w:rPr>
                <w:webHidden/>
                <w:rtl/>
              </w:rPr>
              <w:instrText xml:space="preserve"> </w:instrText>
            </w:r>
            <w:r>
              <w:rPr>
                <w:webHidden/>
                <w:rtl/>
              </w:rPr>
            </w:r>
            <w:r>
              <w:rPr>
                <w:webHidden/>
                <w:rtl/>
              </w:rPr>
              <w:fldChar w:fldCharType="separate"/>
            </w:r>
            <w:r>
              <w:rPr>
                <w:webHidden/>
                <w:rtl/>
              </w:rPr>
              <w:t>92</w:t>
            </w:r>
            <w:r>
              <w:rPr>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04" w:history="1">
            <w:r w:rsidRPr="00037E01">
              <w:rPr>
                <w:rStyle w:val="Hyperlink"/>
                <w:rFonts w:hint="eastAsia"/>
                <w:noProof/>
                <w:rtl/>
              </w:rPr>
              <w:t>هر</w:t>
            </w:r>
            <w:r w:rsidRPr="00037E01">
              <w:rPr>
                <w:rStyle w:val="Hyperlink"/>
                <w:noProof/>
                <w:rtl/>
              </w:rPr>
              <w:t xml:space="preserve"> </w:t>
            </w:r>
            <w:r w:rsidRPr="00037E01">
              <w:rPr>
                <w:rStyle w:val="Hyperlink"/>
                <w:rFonts w:hint="eastAsia"/>
                <w:noProof/>
                <w:rtl/>
              </w:rPr>
              <w:t>فردى</w:t>
            </w:r>
            <w:r w:rsidRPr="00037E01">
              <w:rPr>
                <w:rStyle w:val="Hyperlink"/>
                <w:noProof/>
                <w:rtl/>
              </w:rPr>
              <w:t xml:space="preserve"> </w:t>
            </w:r>
            <w:r w:rsidRPr="00037E01">
              <w:rPr>
                <w:rStyle w:val="Hyperlink"/>
                <w:rFonts w:hint="eastAsia"/>
                <w:noProof/>
                <w:rtl/>
              </w:rPr>
              <w:t>در</w:t>
            </w:r>
            <w:r w:rsidRPr="00037E01">
              <w:rPr>
                <w:rStyle w:val="Hyperlink"/>
                <w:noProof/>
                <w:rtl/>
              </w:rPr>
              <w:t xml:space="preserve"> </w:t>
            </w:r>
            <w:r w:rsidRPr="00037E01">
              <w:rPr>
                <w:rStyle w:val="Hyperlink"/>
                <w:rFonts w:hint="eastAsia"/>
                <w:noProof/>
                <w:rtl/>
              </w:rPr>
              <w:t>گرو</w:t>
            </w:r>
            <w:r w:rsidRPr="00037E01">
              <w:rPr>
                <w:rStyle w:val="Hyperlink"/>
                <w:noProof/>
                <w:rtl/>
              </w:rPr>
              <w:t xml:space="preserve"> </w:t>
            </w:r>
            <w:r w:rsidRPr="00037E01">
              <w:rPr>
                <w:rStyle w:val="Hyperlink"/>
                <w:rFonts w:hint="eastAsia"/>
                <w:noProof/>
                <w:rtl/>
              </w:rPr>
              <w:t>اعمال</w:t>
            </w:r>
            <w:r w:rsidRPr="00037E01">
              <w:rPr>
                <w:rStyle w:val="Hyperlink"/>
                <w:noProof/>
                <w:rtl/>
              </w:rPr>
              <w:t xml:space="preserve"> </w:t>
            </w:r>
            <w:r w:rsidRPr="00037E01">
              <w:rPr>
                <w:rStyle w:val="Hyperlink"/>
                <w:rFonts w:hint="eastAsia"/>
                <w:noProof/>
                <w:rtl/>
              </w:rPr>
              <w:t>خود</w:t>
            </w:r>
            <w:r w:rsidRPr="00037E01">
              <w:rPr>
                <w:rStyle w:val="Hyperlink"/>
                <w:noProof/>
                <w:rtl/>
              </w:rPr>
              <w:t xml:space="preserve"> </w:t>
            </w:r>
            <w:r w:rsidRPr="00037E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05" w:history="1">
            <w:r w:rsidRPr="00037E01">
              <w:rPr>
                <w:rStyle w:val="Hyperlink"/>
                <w:rFonts w:hint="eastAsia"/>
                <w:noProof/>
                <w:rtl/>
              </w:rPr>
              <w:t>فضيلت</w:t>
            </w:r>
            <w:r w:rsidRPr="00037E01">
              <w:rPr>
                <w:rStyle w:val="Hyperlink"/>
                <w:noProof/>
                <w:rtl/>
              </w:rPr>
              <w:t xml:space="preserve"> </w:t>
            </w:r>
            <w:r w:rsidRPr="00037E01">
              <w:rPr>
                <w:rStyle w:val="Hyperlink"/>
                <w:rFonts w:hint="eastAsia"/>
                <w:noProof/>
                <w:rtl/>
              </w:rPr>
              <w:t>سجده</w:t>
            </w:r>
            <w:r w:rsidRPr="00037E01">
              <w:rPr>
                <w:rStyle w:val="Hyperlink"/>
                <w:noProof/>
                <w:rtl/>
              </w:rPr>
              <w:t xml:space="preserve"> </w:t>
            </w:r>
            <w:r w:rsidRPr="00037E01">
              <w:rPr>
                <w:rStyle w:val="Hyperlink"/>
                <w:rFonts w:hint="eastAsia"/>
                <w:noProof/>
                <w:rtl/>
              </w:rPr>
              <w:t>به</w:t>
            </w:r>
            <w:r w:rsidRPr="00037E01">
              <w:rPr>
                <w:rStyle w:val="Hyperlink"/>
                <w:noProof/>
                <w:rtl/>
              </w:rPr>
              <w:t xml:space="preserve"> </w:t>
            </w:r>
            <w:r w:rsidRPr="00037E01">
              <w:rPr>
                <w:rStyle w:val="Hyperlink"/>
                <w:rFonts w:hint="eastAsia"/>
                <w:noProof/>
                <w:rtl/>
              </w:rPr>
              <w:t>خصوص</w:t>
            </w:r>
            <w:r w:rsidRPr="00037E01">
              <w:rPr>
                <w:rStyle w:val="Hyperlink"/>
                <w:noProof/>
                <w:rtl/>
              </w:rPr>
              <w:t xml:space="preserve"> </w:t>
            </w:r>
            <w:r w:rsidRPr="00037E01">
              <w:rPr>
                <w:rStyle w:val="Hyperlink"/>
                <w:rFonts w:hint="eastAsia"/>
                <w:noProof/>
                <w:rtl/>
              </w:rPr>
              <w:t>سجده</w:t>
            </w:r>
            <w:r w:rsidRPr="00037E01">
              <w:rPr>
                <w:rStyle w:val="Hyperlink"/>
                <w:noProof/>
                <w:rtl/>
              </w:rPr>
              <w:t xml:space="preserve"> </w:t>
            </w:r>
            <w:r w:rsidRPr="00037E01">
              <w:rPr>
                <w:rStyle w:val="Hyperlink"/>
                <w:rFonts w:hint="eastAsia"/>
                <w:noProof/>
                <w:rtl/>
              </w:rPr>
              <w:t>هاى</w:t>
            </w:r>
            <w:r w:rsidRPr="00037E01">
              <w:rPr>
                <w:rStyle w:val="Hyperlink"/>
                <w:noProof/>
                <w:rtl/>
              </w:rPr>
              <w:t xml:space="preserve"> </w:t>
            </w:r>
            <w:r w:rsidRPr="00037E01">
              <w:rPr>
                <w:rStyle w:val="Hyperlink"/>
                <w:rFonts w:hint="eastAsia"/>
                <w:noProof/>
                <w:rtl/>
              </w:rPr>
              <w:t>طولانى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06" w:history="1">
            <w:r w:rsidRPr="00037E01">
              <w:rPr>
                <w:rStyle w:val="Hyperlink"/>
                <w:rFonts w:hint="eastAsia"/>
                <w:noProof/>
                <w:rtl/>
              </w:rPr>
              <w:t>شمه</w:t>
            </w:r>
            <w:r w:rsidRPr="00037E01">
              <w:rPr>
                <w:rStyle w:val="Hyperlink"/>
                <w:noProof/>
                <w:rtl/>
              </w:rPr>
              <w:t xml:space="preserve"> </w:t>
            </w:r>
            <w:r w:rsidRPr="00037E01">
              <w:rPr>
                <w:rStyle w:val="Hyperlink"/>
                <w:rFonts w:hint="eastAsia"/>
                <w:noProof/>
                <w:rtl/>
              </w:rPr>
              <w:t>اى</w:t>
            </w:r>
            <w:r w:rsidRPr="00037E01">
              <w:rPr>
                <w:rStyle w:val="Hyperlink"/>
                <w:noProof/>
                <w:rtl/>
              </w:rPr>
              <w:t xml:space="preserve"> </w:t>
            </w:r>
            <w:r w:rsidRPr="00037E01">
              <w:rPr>
                <w:rStyle w:val="Hyperlink"/>
                <w:rFonts w:hint="eastAsia"/>
                <w:noProof/>
                <w:rtl/>
              </w:rPr>
              <w:t>از</w:t>
            </w:r>
            <w:r w:rsidRPr="00037E01">
              <w:rPr>
                <w:rStyle w:val="Hyperlink"/>
                <w:noProof/>
                <w:rtl/>
              </w:rPr>
              <w:t xml:space="preserve"> </w:t>
            </w:r>
            <w:r w:rsidRPr="00037E01">
              <w:rPr>
                <w:rStyle w:val="Hyperlink"/>
                <w:rFonts w:hint="eastAsia"/>
                <w:noProof/>
                <w:rtl/>
              </w:rPr>
              <w:t>فضايلو</w:t>
            </w:r>
            <w:r w:rsidRPr="00037E01">
              <w:rPr>
                <w:rStyle w:val="Hyperlink"/>
                <w:noProof/>
                <w:rtl/>
              </w:rPr>
              <w:t xml:space="preserve"> </w:t>
            </w:r>
            <w:r w:rsidRPr="00037E01">
              <w:rPr>
                <w:rStyle w:val="Hyperlink"/>
                <w:rFonts w:hint="eastAsia"/>
                <w:noProof/>
                <w:rtl/>
              </w:rPr>
              <w:t>احوال</w:t>
            </w:r>
            <w:r w:rsidRPr="00037E01">
              <w:rPr>
                <w:rStyle w:val="Hyperlink"/>
                <w:noProof/>
                <w:rtl/>
              </w:rPr>
              <w:t xml:space="preserve"> </w:t>
            </w:r>
            <w:r w:rsidRPr="00037E01">
              <w:rPr>
                <w:rStyle w:val="Hyperlink"/>
                <w:rFonts w:hint="eastAsia"/>
                <w:noProof/>
                <w:rtl/>
              </w:rPr>
              <w:t>حضرت</w:t>
            </w:r>
            <w:r w:rsidRPr="00037E01">
              <w:rPr>
                <w:rStyle w:val="Hyperlink"/>
                <w:noProof/>
                <w:rtl/>
              </w:rPr>
              <w:t xml:space="preserve"> </w:t>
            </w:r>
            <w:r w:rsidRPr="00037E01">
              <w:rPr>
                <w:rStyle w:val="Hyperlink"/>
                <w:rFonts w:hint="eastAsia"/>
                <w:noProof/>
                <w:rtl/>
              </w:rPr>
              <w:t>زينب</w:t>
            </w:r>
            <w:r w:rsidRPr="00037E01">
              <w:rPr>
                <w:rStyle w:val="Hyperlink"/>
                <w:noProof/>
                <w:rtl/>
              </w:rPr>
              <w:t xml:space="preserve"> </w:t>
            </w:r>
            <w:r w:rsidRPr="00037E01">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07" w:history="1">
            <w:r w:rsidRPr="00037E01">
              <w:rPr>
                <w:rStyle w:val="Hyperlink"/>
                <w:rFonts w:hint="eastAsia"/>
                <w:noProof/>
                <w:rtl/>
              </w:rPr>
              <w:t>گوشه</w:t>
            </w:r>
            <w:r w:rsidRPr="00037E01">
              <w:rPr>
                <w:rStyle w:val="Hyperlink"/>
                <w:noProof/>
                <w:rtl/>
              </w:rPr>
              <w:t xml:space="preserve"> </w:t>
            </w:r>
            <w:r w:rsidRPr="00037E01">
              <w:rPr>
                <w:rStyle w:val="Hyperlink"/>
                <w:rFonts w:hint="eastAsia"/>
                <w:noProof/>
                <w:rtl/>
              </w:rPr>
              <w:t>اى</w:t>
            </w:r>
            <w:r w:rsidRPr="00037E01">
              <w:rPr>
                <w:rStyle w:val="Hyperlink"/>
                <w:noProof/>
                <w:rtl/>
              </w:rPr>
              <w:t xml:space="preserve"> </w:t>
            </w:r>
            <w:r w:rsidRPr="00037E01">
              <w:rPr>
                <w:rStyle w:val="Hyperlink"/>
                <w:rFonts w:hint="eastAsia"/>
                <w:noProof/>
                <w:rtl/>
              </w:rPr>
              <w:t>از</w:t>
            </w:r>
            <w:r w:rsidRPr="00037E01">
              <w:rPr>
                <w:rStyle w:val="Hyperlink"/>
                <w:noProof/>
                <w:rtl/>
              </w:rPr>
              <w:t xml:space="preserve"> </w:t>
            </w:r>
            <w:r w:rsidRPr="00037E01">
              <w:rPr>
                <w:rStyle w:val="Hyperlink"/>
                <w:rFonts w:hint="eastAsia"/>
                <w:noProof/>
                <w:rtl/>
              </w:rPr>
              <w:t>خطبه</w:t>
            </w:r>
            <w:r w:rsidRPr="00037E01">
              <w:rPr>
                <w:rStyle w:val="Hyperlink"/>
                <w:noProof/>
                <w:rtl/>
              </w:rPr>
              <w:t xml:space="preserve"> </w:t>
            </w:r>
            <w:r w:rsidRPr="00037E01">
              <w:rPr>
                <w:rStyle w:val="Hyperlink"/>
                <w:rFonts w:hint="eastAsia"/>
                <w:noProof/>
                <w:rtl/>
              </w:rPr>
              <w:t>حضرت</w:t>
            </w:r>
            <w:r w:rsidRPr="00037E01">
              <w:rPr>
                <w:rStyle w:val="Hyperlink"/>
                <w:noProof/>
                <w:rtl/>
              </w:rPr>
              <w:t xml:space="preserve"> </w:t>
            </w:r>
            <w:r w:rsidRPr="00037E01">
              <w:rPr>
                <w:rStyle w:val="Hyperlink"/>
                <w:rFonts w:hint="eastAsia"/>
                <w:noProof/>
                <w:rtl/>
              </w:rPr>
              <w:t>زينب</w:t>
            </w:r>
            <w:r w:rsidRPr="00037E01">
              <w:rPr>
                <w:rStyle w:val="Hyperlink"/>
                <w:noProof/>
                <w:rtl/>
              </w:rPr>
              <w:t xml:space="preserve"> </w:t>
            </w:r>
            <w:r w:rsidRPr="00037E01">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A94F9D" w:rsidRDefault="00A94F9D">
          <w:pPr>
            <w:pStyle w:val="TOC1"/>
            <w:rPr>
              <w:rFonts w:asciiTheme="minorHAnsi" w:eastAsiaTheme="minorEastAsia" w:hAnsiTheme="minorHAnsi" w:cstheme="minorBidi"/>
              <w:b w:val="0"/>
              <w:bCs w:val="0"/>
              <w:color w:val="auto"/>
              <w:sz w:val="22"/>
              <w:szCs w:val="22"/>
              <w:rtl/>
            </w:rPr>
          </w:pPr>
          <w:hyperlink w:anchor="_Toc366053508" w:history="1">
            <w:r w:rsidRPr="00037E01">
              <w:rPr>
                <w:rStyle w:val="Hyperlink"/>
                <w:rFonts w:hint="eastAsia"/>
                <w:rtl/>
              </w:rPr>
              <w:t>جلسه</w:t>
            </w:r>
            <w:r w:rsidRPr="00037E01">
              <w:rPr>
                <w:rStyle w:val="Hyperlink"/>
                <w:rtl/>
              </w:rPr>
              <w:t xml:space="preserve"> </w:t>
            </w:r>
            <w:r w:rsidRPr="00037E01">
              <w:rPr>
                <w:rStyle w:val="Hyperlink"/>
                <w:rFonts w:hint="eastAsia"/>
                <w:rtl/>
              </w:rPr>
              <w:t>يازدهم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366053508 </w:instrText>
            </w:r>
            <w:r>
              <w:rPr>
                <w:webHidden/>
              </w:rPr>
              <w:instrText>\h</w:instrText>
            </w:r>
            <w:r>
              <w:rPr>
                <w:webHidden/>
                <w:rtl/>
              </w:rPr>
              <w:instrText xml:space="preserve"> </w:instrText>
            </w:r>
            <w:r>
              <w:rPr>
                <w:webHidden/>
                <w:rtl/>
              </w:rPr>
            </w:r>
            <w:r>
              <w:rPr>
                <w:webHidden/>
                <w:rtl/>
              </w:rPr>
              <w:fldChar w:fldCharType="separate"/>
            </w:r>
            <w:r>
              <w:rPr>
                <w:webHidden/>
                <w:rtl/>
              </w:rPr>
              <w:t>102</w:t>
            </w:r>
            <w:r>
              <w:rPr>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09" w:history="1">
            <w:r w:rsidRPr="00037E01">
              <w:rPr>
                <w:rStyle w:val="Hyperlink"/>
                <w:rFonts w:hint="eastAsia"/>
                <w:noProof/>
                <w:rtl/>
              </w:rPr>
              <w:t>فضيلت</w:t>
            </w:r>
            <w:r w:rsidRPr="00037E01">
              <w:rPr>
                <w:rStyle w:val="Hyperlink"/>
                <w:noProof/>
                <w:rtl/>
              </w:rPr>
              <w:t xml:space="preserve"> </w:t>
            </w:r>
            <w:r w:rsidRPr="00037E01">
              <w:rPr>
                <w:rStyle w:val="Hyperlink"/>
                <w:rFonts w:hint="eastAsia"/>
                <w:noProof/>
                <w:rtl/>
              </w:rPr>
              <w:t>افطارى</w:t>
            </w:r>
            <w:r w:rsidRPr="00037E01">
              <w:rPr>
                <w:rStyle w:val="Hyperlink"/>
                <w:noProof/>
                <w:rtl/>
              </w:rPr>
              <w:t xml:space="preserve"> </w:t>
            </w:r>
            <w:r w:rsidRPr="00037E01">
              <w:rPr>
                <w:rStyle w:val="Hyperlink"/>
                <w:rFonts w:hint="eastAsia"/>
                <w:noProof/>
                <w:rtl/>
              </w:rPr>
              <w:t>در</w:t>
            </w:r>
            <w:r w:rsidRPr="00037E01">
              <w:rPr>
                <w:rStyle w:val="Hyperlink"/>
                <w:noProof/>
                <w:rtl/>
              </w:rPr>
              <w:t xml:space="preserve"> </w:t>
            </w:r>
            <w:r w:rsidRPr="00037E01">
              <w:rPr>
                <w:rStyle w:val="Hyperlink"/>
                <w:rFonts w:hint="eastAsia"/>
                <w:noProof/>
                <w:rtl/>
              </w:rPr>
              <w:t>ماه</w:t>
            </w:r>
            <w:r w:rsidRPr="00037E01">
              <w:rPr>
                <w:rStyle w:val="Hyperlink"/>
                <w:noProof/>
                <w:rtl/>
              </w:rPr>
              <w:t xml:space="preserve"> </w:t>
            </w:r>
            <w:r w:rsidRPr="00037E01">
              <w:rPr>
                <w:rStyle w:val="Hyperlink"/>
                <w:rFonts w:hint="eastAsia"/>
                <w:noProof/>
                <w:rtl/>
              </w:rPr>
              <w:t>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10" w:history="1">
            <w:r w:rsidRPr="00037E01">
              <w:rPr>
                <w:rStyle w:val="Hyperlink"/>
                <w:rFonts w:hint="eastAsia"/>
                <w:noProof/>
                <w:rtl/>
              </w:rPr>
              <w:t>انفاق</w:t>
            </w:r>
            <w:r w:rsidRPr="00037E01">
              <w:rPr>
                <w:rStyle w:val="Hyperlink"/>
                <w:noProof/>
                <w:rtl/>
              </w:rPr>
              <w:t xml:space="preserve"> </w:t>
            </w:r>
            <w:r w:rsidRPr="00037E01">
              <w:rPr>
                <w:rStyle w:val="Hyperlink"/>
                <w:rFonts w:hint="eastAsia"/>
                <w:noProof/>
                <w:rtl/>
              </w:rPr>
              <w:t>توشه</w:t>
            </w:r>
            <w:r w:rsidRPr="00037E01">
              <w:rPr>
                <w:rStyle w:val="Hyperlink"/>
                <w:noProof/>
                <w:rtl/>
              </w:rPr>
              <w:t xml:space="preserve"> </w:t>
            </w:r>
            <w:r w:rsidRPr="00037E01">
              <w:rPr>
                <w:rStyle w:val="Hyperlink"/>
                <w:rFonts w:hint="eastAsia"/>
                <w:noProof/>
                <w:rtl/>
              </w:rPr>
              <w:t>آخرت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11" w:history="1">
            <w:r w:rsidRPr="00037E01">
              <w:rPr>
                <w:rStyle w:val="Hyperlink"/>
                <w:rFonts w:hint="eastAsia"/>
                <w:noProof/>
                <w:rtl/>
              </w:rPr>
              <w:t>در</w:t>
            </w:r>
            <w:r w:rsidRPr="00037E01">
              <w:rPr>
                <w:rStyle w:val="Hyperlink"/>
                <w:noProof/>
                <w:rtl/>
              </w:rPr>
              <w:t xml:space="preserve"> </w:t>
            </w:r>
            <w:r w:rsidRPr="00037E01">
              <w:rPr>
                <w:rStyle w:val="Hyperlink"/>
                <w:rFonts w:hint="eastAsia"/>
                <w:noProof/>
                <w:rtl/>
              </w:rPr>
              <w:t>انفاق</w:t>
            </w:r>
            <w:r w:rsidRPr="00037E01">
              <w:rPr>
                <w:rStyle w:val="Hyperlink"/>
                <w:noProof/>
                <w:rtl/>
              </w:rPr>
              <w:t xml:space="preserve"> </w:t>
            </w:r>
            <w:r w:rsidRPr="00037E01">
              <w:rPr>
                <w:rStyle w:val="Hyperlink"/>
                <w:rFonts w:hint="eastAsia"/>
                <w:noProof/>
                <w:rtl/>
              </w:rPr>
              <w:t>هم</w:t>
            </w:r>
            <w:r w:rsidRPr="00037E01">
              <w:rPr>
                <w:rStyle w:val="Hyperlink"/>
                <w:noProof/>
                <w:rtl/>
              </w:rPr>
              <w:t xml:space="preserve"> </w:t>
            </w:r>
            <w:r w:rsidRPr="00037E01">
              <w:rPr>
                <w:rStyle w:val="Hyperlink"/>
                <w:rFonts w:hint="eastAsia"/>
                <w:noProof/>
                <w:rtl/>
              </w:rPr>
              <w:t>بايد</w:t>
            </w:r>
            <w:r w:rsidRPr="00037E01">
              <w:rPr>
                <w:rStyle w:val="Hyperlink"/>
                <w:noProof/>
                <w:rtl/>
              </w:rPr>
              <w:t xml:space="preserve"> </w:t>
            </w:r>
            <w:r w:rsidRPr="00037E01">
              <w:rPr>
                <w:rStyle w:val="Hyperlink"/>
                <w:rFonts w:hint="eastAsia"/>
                <w:noProof/>
                <w:rtl/>
              </w:rPr>
              <w:t>ميانه</w:t>
            </w:r>
            <w:r w:rsidRPr="00037E01">
              <w:rPr>
                <w:rStyle w:val="Hyperlink"/>
                <w:noProof/>
                <w:rtl/>
              </w:rPr>
              <w:t xml:space="preserve"> </w:t>
            </w:r>
            <w:r w:rsidRPr="00037E01">
              <w:rPr>
                <w:rStyle w:val="Hyperlink"/>
                <w:rFonts w:hint="eastAsia"/>
                <w:noProof/>
                <w:rtl/>
              </w:rPr>
              <w:t>رو</w:t>
            </w:r>
            <w:r w:rsidRPr="00037E01">
              <w:rPr>
                <w:rStyle w:val="Hyperlink"/>
                <w:noProof/>
                <w:rtl/>
              </w:rPr>
              <w:t xml:space="preserve"> </w:t>
            </w:r>
            <w:r w:rsidRPr="00037E01">
              <w:rPr>
                <w:rStyle w:val="Hyperlink"/>
                <w:rFonts w:hint="eastAsia"/>
                <w:noProof/>
                <w:rtl/>
              </w:rPr>
              <w:t>باشد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12" w:history="1">
            <w:r w:rsidRPr="00037E01">
              <w:rPr>
                <w:rStyle w:val="Hyperlink"/>
                <w:rFonts w:hint="eastAsia"/>
                <w:noProof/>
                <w:rtl/>
              </w:rPr>
              <w:t>شمه</w:t>
            </w:r>
            <w:r w:rsidRPr="00037E01">
              <w:rPr>
                <w:rStyle w:val="Hyperlink"/>
                <w:noProof/>
                <w:rtl/>
              </w:rPr>
              <w:t xml:space="preserve"> </w:t>
            </w:r>
            <w:r w:rsidRPr="00037E01">
              <w:rPr>
                <w:rStyle w:val="Hyperlink"/>
                <w:rFonts w:hint="eastAsia"/>
                <w:noProof/>
                <w:rtl/>
              </w:rPr>
              <w:t>اى</w:t>
            </w:r>
            <w:r w:rsidRPr="00037E01">
              <w:rPr>
                <w:rStyle w:val="Hyperlink"/>
                <w:noProof/>
                <w:rtl/>
              </w:rPr>
              <w:t xml:space="preserve"> </w:t>
            </w:r>
            <w:r w:rsidRPr="00037E01">
              <w:rPr>
                <w:rStyle w:val="Hyperlink"/>
                <w:rFonts w:hint="eastAsia"/>
                <w:noProof/>
                <w:rtl/>
              </w:rPr>
              <w:t>از</w:t>
            </w:r>
            <w:r w:rsidRPr="00037E01">
              <w:rPr>
                <w:rStyle w:val="Hyperlink"/>
                <w:noProof/>
                <w:rtl/>
              </w:rPr>
              <w:t xml:space="preserve"> </w:t>
            </w:r>
            <w:r w:rsidRPr="00037E01">
              <w:rPr>
                <w:rStyle w:val="Hyperlink"/>
                <w:rFonts w:hint="eastAsia"/>
                <w:noProof/>
                <w:rtl/>
              </w:rPr>
              <w:t>فضايل</w:t>
            </w:r>
            <w:r w:rsidRPr="00037E01">
              <w:rPr>
                <w:rStyle w:val="Hyperlink"/>
                <w:noProof/>
                <w:rtl/>
              </w:rPr>
              <w:t xml:space="preserve"> </w:t>
            </w:r>
            <w:r w:rsidRPr="00037E01">
              <w:rPr>
                <w:rStyle w:val="Hyperlink"/>
                <w:rFonts w:hint="eastAsia"/>
                <w:noProof/>
                <w:rtl/>
              </w:rPr>
              <w:t>حضرت</w:t>
            </w:r>
            <w:r w:rsidRPr="00037E01">
              <w:rPr>
                <w:rStyle w:val="Hyperlink"/>
                <w:noProof/>
                <w:rtl/>
              </w:rPr>
              <w:t xml:space="preserve"> </w:t>
            </w:r>
            <w:r w:rsidRPr="00037E01">
              <w:rPr>
                <w:rStyle w:val="Hyperlink"/>
                <w:rFonts w:hint="eastAsia"/>
                <w:noProof/>
                <w:rtl/>
              </w:rPr>
              <w:t>خديجه</w:t>
            </w:r>
            <w:r w:rsidRPr="00037E01">
              <w:rPr>
                <w:rStyle w:val="Hyperlink"/>
                <w:noProof/>
                <w:rtl/>
              </w:rPr>
              <w:t xml:space="preserve"> </w:t>
            </w:r>
            <w:r w:rsidRPr="00037E01">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13" w:history="1">
            <w:r w:rsidRPr="00037E01">
              <w:rPr>
                <w:rStyle w:val="Hyperlink"/>
                <w:rFonts w:hint="eastAsia"/>
                <w:noProof/>
                <w:rtl/>
              </w:rPr>
              <w:t>ذكر</w:t>
            </w:r>
            <w:r w:rsidRPr="00037E01">
              <w:rPr>
                <w:rStyle w:val="Hyperlink"/>
                <w:noProof/>
                <w:rtl/>
              </w:rPr>
              <w:t xml:space="preserve"> </w:t>
            </w:r>
            <w:r w:rsidRPr="00037E01">
              <w:rPr>
                <w:rStyle w:val="Hyperlink"/>
                <w:rFonts w:hint="eastAsia"/>
                <w:noProof/>
                <w:rtl/>
              </w:rPr>
              <w:t>توسل</w:t>
            </w:r>
            <w:r w:rsidRPr="00037E01">
              <w:rPr>
                <w:rStyle w:val="Hyperlink"/>
                <w:noProof/>
                <w:rtl/>
              </w:rPr>
              <w:t xml:space="preserve"> </w:t>
            </w:r>
            <w:r w:rsidRPr="00037E01">
              <w:rPr>
                <w:rStyle w:val="Hyperlink"/>
                <w:rFonts w:hint="eastAsia"/>
                <w:noProof/>
                <w:rtl/>
              </w:rPr>
              <w:t>به</w:t>
            </w:r>
            <w:r w:rsidRPr="00037E01">
              <w:rPr>
                <w:rStyle w:val="Hyperlink"/>
                <w:noProof/>
                <w:rtl/>
              </w:rPr>
              <w:t xml:space="preserve"> </w:t>
            </w:r>
            <w:r w:rsidRPr="00037E01">
              <w:rPr>
                <w:rStyle w:val="Hyperlink"/>
                <w:rFonts w:hint="eastAsia"/>
                <w:noProof/>
                <w:rtl/>
              </w:rPr>
              <w:t>حضرت</w:t>
            </w:r>
            <w:r w:rsidRPr="00037E01">
              <w:rPr>
                <w:rStyle w:val="Hyperlink"/>
                <w:noProof/>
                <w:rtl/>
              </w:rPr>
              <w:t xml:space="preserve"> </w:t>
            </w:r>
            <w:r w:rsidRPr="00037E01">
              <w:rPr>
                <w:rStyle w:val="Hyperlink"/>
                <w:rFonts w:hint="eastAsia"/>
                <w:noProof/>
                <w:rtl/>
              </w:rPr>
              <w:t>زهرا</w:t>
            </w:r>
            <w:r w:rsidRPr="00037E01">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A94F9D" w:rsidRDefault="00A94F9D">
          <w:pPr>
            <w:pStyle w:val="TOC1"/>
            <w:rPr>
              <w:rFonts w:asciiTheme="minorHAnsi" w:eastAsiaTheme="minorEastAsia" w:hAnsiTheme="minorHAnsi" w:cstheme="minorBidi"/>
              <w:b w:val="0"/>
              <w:bCs w:val="0"/>
              <w:color w:val="auto"/>
              <w:sz w:val="22"/>
              <w:szCs w:val="22"/>
              <w:rtl/>
            </w:rPr>
          </w:pPr>
          <w:hyperlink w:anchor="_Toc366053514" w:history="1">
            <w:r w:rsidRPr="00037E01">
              <w:rPr>
                <w:rStyle w:val="Hyperlink"/>
                <w:rFonts w:hint="eastAsia"/>
                <w:rtl/>
              </w:rPr>
              <w:t>جلسه</w:t>
            </w:r>
            <w:r w:rsidRPr="00037E01">
              <w:rPr>
                <w:rStyle w:val="Hyperlink"/>
                <w:rtl/>
              </w:rPr>
              <w:t xml:space="preserve"> </w:t>
            </w:r>
            <w:r w:rsidRPr="00037E01">
              <w:rPr>
                <w:rStyle w:val="Hyperlink"/>
                <w:rFonts w:hint="eastAsia"/>
                <w:rtl/>
              </w:rPr>
              <w:t>دوازدهم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366053514 </w:instrText>
            </w:r>
            <w:r>
              <w:rPr>
                <w:webHidden/>
              </w:rPr>
              <w:instrText>\h</w:instrText>
            </w:r>
            <w:r>
              <w:rPr>
                <w:webHidden/>
                <w:rtl/>
              </w:rPr>
              <w:instrText xml:space="preserve"> </w:instrText>
            </w:r>
            <w:r>
              <w:rPr>
                <w:webHidden/>
                <w:rtl/>
              </w:rPr>
            </w:r>
            <w:r>
              <w:rPr>
                <w:webHidden/>
                <w:rtl/>
              </w:rPr>
              <w:fldChar w:fldCharType="separate"/>
            </w:r>
            <w:r>
              <w:rPr>
                <w:webHidden/>
                <w:rtl/>
              </w:rPr>
              <w:t>112</w:t>
            </w:r>
            <w:r>
              <w:rPr>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15" w:history="1">
            <w:r w:rsidRPr="00037E01">
              <w:rPr>
                <w:rStyle w:val="Hyperlink"/>
                <w:rFonts w:hint="eastAsia"/>
                <w:noProof/>
                <w:rtl/>
              </w:rPr>
              <w:t>آثار</w:t>
            </w:r>
            <w:r w:rsidRPr="00037E01">
              <w:rPr>
                <w:rStyle w:val="Hyperlink"/>
                <w:noProof/>
                <w:rtl/>
              </w:rPr>
              <w:t xml:space="preserve"> </w:t>
            </w:r>
            <w:r w:rsidRPr="00037E01">
              <w:rPr>
                <w:rStyle w:val="Hyperlink"/>
                <w:rFonts w:hint="eastAsia"/>
                <w:noProof/>
                <w:rtl/>
              </w:rPr>
              <w:t>حسن</w:t>
            </w:r>
            <w:r w:rsidRPr="00037E01">
              <w:rPr>
                <w:rStyle w:val="Hyperlink"/>
                <w:noProof/>
                <w:rtl/>
              </w:rPr>
              <w:t xml:space="preserve"> </w:t>
            </w:r>
            <w:r w:rsidRPr="00037E01">
              <w:rPr>
                <w:rStyle w:val="Hyperlink"/>
                <w:rFonts w:hint="eastAsia"/>
                <w:noProof/>
                <w:rtl/>
              </w:rPr>
              <w:t>خلق</w:t>
            </w:r>
            <w:r w:rsidRPr="00037E01">
              <w:rPr>
                <w:rStyle w:val="Hyperlink"/>
                <w:noProof/>
                <w:rtl/>
              </w:rPr>
              <w:t xml:space="preserve"> </w:t>
            </w:r>
            <w:r w:rsidRPr="00037E01">
              <w:rPr>
                <w:rStyle w:val="Hyperlink"/>
                <w:rFonts w:hint="eastAsia"/>
                <w:noProof/>
                <w:rtl/>
              </w:rPr>
              <w:t>در</w:t>
            </w:r>
            <w:r w:rsidRPr="00037E01">
              <w:rPr>
                <w:rStyle w:val="Hyperlink"/>
                <w:noProof/>
                <w:rtl/>
              </w:rPr>
              <w:t xml:space="preserve"> </w:t>
            </w:r>
            <w:r w:rsidRPr="00037E01">
              <w:rPr>
                <w:rStyle w:val="Hyperlink"/>
                <w:rFonts w:hint="eastAsia"/>
                <w:noProof/>
                <w:rtl/>
              </w:rPr>
              <w:t>ماه</w:t>
            </w:r>
            <w:r w:rsidRPr="00037E01">
              <w:rPr>
                <w:rStyle w:val="Hyperlink"/>
                <w:noProof/>
                <w:rtl/>
              </w:rPr>
              <w:t xml:space="preserve"> </w:t>
            </w:r>
            <w:r w:rsidRPr="00037E01">
              <w:rPr>
                <w:rStyle w:val="Hyperlink"/>
                <w:rFonts w:hint="eastAsia"/>
                <w:noProof/>
                <w:rtl/>
              </w:rPr>
              <w:t>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16" w:history="1">
            <w:r w:rsidRPr="00037E01">
              <w:rPr>
                <w:rStyle w:val="Hyperlink"/>
                <w:rFonts w:hint="eastAsia"/>
                <w:noProof/>
                <w:rtl/>
              </w:rPr>
              <w:t>حسن</w:t>
            </w:r>
            <w:r w:rsidRPr="00037E01">
              <w:rPr>
                <w:rStyle w:val="Hyperlink"/>
                <w:noProof/>
                <w:rtl/>
              </w:rPr>
              <w:t xml:space="preserve"> </w:t>
            </w:r>
            <w:r w:rsidRPr="00037E01">
              <w:rPr>
                <w:rStyle w:val="Hyperlink"/>
                <w:rFonts w:hint="eastAsia"/>
                <w:noProof/>
                <w:rtl/>
              </w:rPr>
              <w:t>خلق</w:t>
            </w:r>
            <w:r w:rsidRPr="00037E01">
              <w:rPr>
                <w:rStyle w:val="Hyperlink"/>
                <w:noProof/>
                <w:rtl/>
              </w:rPr>
              <w:t xml:space="preserve"> </w:t>
            </w:r>
            <w:r w:rsidRPr="00037E01">
              <w:rPr>
                <w:rStyle w:val="Hyperlink"/>
                <w:rFonts w:hint="eastAsia"/>
                <w:noProof/>
                <w:rtl/>
              </w:rPr>
              <w:t>اكتسابى</w:t>
            </w:r>
            <w:r w:rsidRPr="00037E01">
              <w:rPr>
                <w:rStyle w:val="Hyperlink"/>
                <w:noProof/>
                <w:rtl/>
              </w:rPr>
              <w:t xml:space="preserve"> </w:t>
            </w:r>
            <w:r w:rsidRPr="00037E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A94F9D" w:rsidRDefault="00A94F9D" w:rsidP="00A94F9D">
          <w:pPr>
            <w:pStyle w:val="TOC2"/>
            <w:tabs>
              <w:tab w:val="right" w:leader="dot" w:pos="8495"/>
            </w:tabs>
            <w:rPr>
              <w:rFonts w:asciiTheme="minorHAnsi" w:eastAsiaTheme="minorEastAsia" w:hAnsiTheme="minorHAnsi" w:cstheme="minorBidi"/>
              <w:noProof/>
              <w:color w:val="auto"/>
              <w:sz w:val="22"/>
              <w:szCs w:val="22"/>
              <w:rtl/>
            </w:rPr>
          </w:pPr>
          <w:hyperlink w:anchor="_Toc366053517" w:history="1">
            <w:r w:rsidRPr="00037E01">
              <w:rPr>
                <w:rStyle w:val="Hyperlink"/>
                <w:rFonts w:hint="eastAsia"/>
                <w:noProof/>
                <w:rtl/>
              </w:rPr>
              <w:t>خوش</w:t>
            </w:r>
            <w:r w:rsidRPr="00037E01">
              <w:rPr>
                <w:rStyle w:val="Hyperlink"/>
                <w:noProof/>
                <w:rtl/>
              </w:rPr>
              <w:t xml:space="preserve"> </w:t>
            </w:r>
            <w:r w:rsidRPr="00037E01">
              <w:rPr>
                <w:rStyle w:val="Hyperlink"/>
                <w:rFonts w:hint="eastAsia"/>
                <w:noProof/>
                <w:rtl/>
              </w:rPr>
              <w:t>خلقى</w:t>
            </w:r>
            <w:r w:rsidRPr="00037E01">
              <w:rPr>
                <w:rStyle w:val="Hyperlink"/>
                <w:noProof/>
                <w:rtl/>
              </w:rPr>
              <w:t xml:space="preserve"> </w:t>
            </w:r>
            <w:r w:rsidRPr="00037E01">
              <w:rPr>
                <w:rStyle w:val="Hyperlink"/>
                <w:rFonts w:hint="eastAsia"/>
                <w:noProof/>
                <w:rtl/>
              </w:rPr>
              <w:t>صفت</w:t>
            </w:r>
            <w:r w:rsidRPr="00037E01">
              <w:rPr>
                <w:rStyle w:val="Hyperlink"/>
                <w:noProof/>
                <w:rtl/>
              </w:rPr>
              <w:t xml:space="preserve"> </w:t>
            </w:r>
            <w:r w:rsidRPr="00037E01">
              <w:rPr>
                <w:rStyle w:val="Hyperlink"/>
                <w:rFonts w:hint="eastAsia"/>
                <w:noProof/>
                <w:rtl/>
              </w:rPr>
              <w:t>بارز</w:t>
            </w:r>
            <w:r w:rsidRPr="00037E01">
              <w:rPr>
                <w:rStyle w:val="Hyperlink"/>
                <w:noProof/>
                <w:rtl/>
              </w:rPr>
              <w:t xml:space="preserve"> </w:t>
            </w:r>
            <w:r w:rsidRPr="00037E01">
              <w:rPr>
                <w:rStyle w:val="Hyperlink"/>
                <w:rFonts w:hint="eastAsia"/>
                <w:noProof/>
                <w:rtl/>
              </w:rPr>
              <w:t>رسول</w:t>
            </w:r>
            <w:r w:rsidRPr="00037E01">
              <w:rPr>
                <w:rStyle w:val="Hyperlink"/>
                <w:noProof/>
                <w:rtl/>
              </w:rPr>
              <w:t xml:space="preserve"> </w:t>
            </w:r>
            <w:r w:rsidRPr="00037E01">
              <w:rPr>
                <w:rStyle w:val="Hyperlink"/>
                <w:rFonts w:hint="eastAsia"/>
                <w:noProof/>
                <w:rtl/>
              </w:rPr>
              <w:t>اكرم</w:t>
            </w:r>
            <w:r w:rsidRPr="00037E01">
              <w:rPr>
                <w:rStyle w:val="Hyperlink"/>
                <w:noProof/>
                <w:rtl/>
              </w:rPr>
              <w:t xml:space="preserve"> </w:t>
            </w:r>
            <w:r w:rsidRPr="00037E01">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18" w:history="1">
            <w:r w:rsidRPr="00037E01">
              <w:rPr>
                <w:rStyle w:val="Hyperlink"/>
                <w:rFonts w:hint="eastAsia"/>
                <w:noProof/>
                <w:rtl/>
              </w:rPr>
              <w:t>گوشه</w:t>
            </w:r>
            <w:r w:rsidRPr="00037E01">
              <w:rPr>
                <w:rStyle w:val="Hyperlink"/>
                <w:noProof/>
                <w:rtl/>
              </w:rPr>
              <w:t xml:space="preserve"> </w:t>
            </w:r>
            <w:r w:rsidRPr="00037E01">
              <w:rPr>
                <w:rStyle w:val="Hyperlink"/>
                <w:rFonts w:hint="eastAsia"/>
                <w:noProof/>
                <w:rtl/>
              </w:rPr>
              <w:t>اى</w:t>
            </w:r>
            <w:r w:rsidRPr="00037E01">
              <w:rPr>
                <w:rStyle w:val="Hyperlink"/>
                <w:noProof/>
                <w:rtl/>
              </w:rPr>
              <w:t xml:space="preserve"> </w:t>
            </w:r>
            <w:r w:rsidRPr="00037E01">
              <w:rPr>
                <w:rStyle w:val="Hyperlink"/>
                <w:rFonts w:hint="eastAsia"/>
                <w:noProof/>
                <w:rtl/>
              </w:rPr>
              <w:t>از</w:t>
            </w:r>
            <w:r w:rsidRPr="00037E01">
              <w:rPr>
                <w:rStyle w:val="Hyperlink"/>
                <w:noProof/>
                <w:rtl/>
              </w:rPr>
              <w:t xml:space="preserve"> </w:t>
            </w:r>
            <w:r w:rsidRPr="00037E01">
              <w:rPr>
                <w:rStyle w:val="Hyperlink"/>
                <w:rFonts w:hint="eastAsia"/>
                <w:noProof/>
                <w:rtl/>
              </w:rPr>
              <w:t>دعاى</w:t>
            </w:r>
            <w:r w:rsidRPr="00037E01">
              <w:rPr>
                <w:rStyle w:val="Hyperlink"/>
                <w:noProof/>
                <w:rtl/>
              </w:rPr>
              <w:t xml:space="preserve"> </w:t>
            </w:r>
            <w:r w:rsidRPr="00037E01">
              <w:rPr>
                <w:rStyle w:val="Hyperlink"/>
                <w:rFonts w:hint="eastAsia"/>
                <w:noProof/>
                <w:rtl/>
              </w:rPr>
              <w:t>شريف</w:t>
            </w:r>
            <w:r w:rsidRPr="00037E01">
              <w:rPr>
                <w:rStyle w:val="Hyperlink"/>
                <w:noProof/>
                <w:rtl/>
              </w:rPr>
              <w:t xml:space="preserve"> </w:t>
            </w:r>
            <w:r w:rsidRPr="00037E01">
              <w:rPr>
                <w:rStyle w:val="Hyperlink"/>
                <w:rFonts w:hint="eastAsia"/>
                <w:noProof/>
                <w:rtl/>
              </w:rPr>
              <w:t>مكارم</w:t>
            </w:r>
            <w:r w:rsidRPr="00037E01">
              <w:rPr>
                <w:rStyle w:val="Hyperlink"/>
                <w:noProof/>
                <w:rtl/>
              </w:rPr>
              <w:t xml:space="preserve"> </w:t>
            </w:r>
            <w:r w:rsidRPr="00037E01">
              <w:rPr>
                <w:rStyle w:val="Hyperlink"/>
                <w:rFonts w:hint="eastAsia"/>
                <w:noProof/>
                <w:rtl/>
              </w:rPr>
              <w:t>الاخلاق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19" w:history="1">
            <w:r w:rsidRPr="00037E01">
              <w:rPr>
                <w:rStyle w:val="Hyperlink"/>
                <w:rFonts w:hint="eastAsia"/>
                <w:noProof/>
                <w:rtl/>
              </w:rPr>
              <w:t>كيفر</w:t>
            </w:r>
            <w:r w:rsidRPr="00037E01">
              <w:rPr>
                <w:rStyle w:val="Hyperlink"/>
                <w:noProof/>
                <w:rtl/>
              </w:rPr>
              <w:t xml:space="preserve"> </w:t>
            </w:r>
            <w:r w:rsidRPr="00037E01">
              <w:rPr>
                <w:rStyle w:val="Hyperlink"/>
                <w:rFonts w:hint="eastAsia"/>
                <w:noProof/>
                <w:rtl/>
              </w:rPr>
              <w:t>بد</w:t>
            </w:r>
            <w:r w:rsidRPr="00037E01">
              <w:rPr>
                <w:rStyle w:val="Hyperlink"/>
                <w:noProof/>
                <w:rtl/>
              </w:rPr>
              <w:t xml:space="preserve"> </w:t>
            </w:r>
            <w:r w:rsidRPr="00037E01">
              <w:rPr>
                <w:rStyle w:val="Hyperlink"/>
                <w:rFonts w:hint="eastAsia"/>
                <w:noProof/>
                <w:rtl/>
              </w:rPr>
              <w:t>اخلاقى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20" w:history="1">
            <w:r w:rsidRPr="00037E01">
              <w:rPr>
                <w:rStyle w:val="Hyperlink"/>
                <w:rFonts w:hint="eastAsia"/>
                <w:noProof/>
                <w:rtl/>
              </w:rPr>
              <w:t>ذكر</w:t>
            </w:r>
            <w:r w:rsidRPr="00037E01">
              <w:rPr>
                <w:rStyle w:val="Hyperlink"/>
                <w:noProof/>
                <w:rtl/>
              </w:rPr>
              <w:t xml:space="preserve"> </w:t>
            </w:r>
            <w:r w:rsidRPr="00037E01">
              <w:rPr>
                <w:rStyle w:val="Hyperlink"/>
                <w:rFonts w:hint="eastAsia"/>
                <w:noProof/>
                <w:rtl/>
              </w:rPr>
              <w:t>توسل</w:t>
            </w:r>
            <w:r w:rsidRPr="00037E01">
              <w:rPr>
                <w:rStyle w:val="Hyperlink"/>
                <w:noProof/>
                <w:rtl/>
              </w:rPr>
              <w:t xml:space="preserve"> </w:t>
            </w:r>
            <w:r w:rsidRPr="00037E01">
              <w:rPr>
                <w:rStyle w:val="Hyperlink"/>
                <w:rFonts w:hint="eastAsia"/>
                <w:noProof/>
                <w:rtl/>
              </w:rPr>
              <w:t>به</w:t>
            </w:r>
            <w:r w:rsidRPr="00037E01">
              <w:rPr>
                <w:rStyle w:val="Hyperlink"/>
                <w:noProof/>
                <w:rtl/>
              </w:rPr>
              <w:t xml:space="preserve"> </w:t>
            </w:r>
            <w:r w:rsidRPr="00037E01">
              <w:rPr>
                <w:rStyle w:val="Hyperlink"/>
                <w:rFonts w:hint="eastAsia"/>
                <w:noProof/>
                <w:rtl/>
              </w:rPr>
              <w:t>على</w:t>
            </w:r>
            <w:r w:rsidRPr="00037E01">
              <w:rPr>
                <w:rStyle w:val="Hyperlink"/>
                <w:noProof/>
                <w:rtl/>
              </w:rPr>
              <w:t xml:space="preserve"> </w:t>
            </w:r>
            <w:r w:rsidRPr="00037E01">
              <w:rPr>
                <w:rStyle w:val="Hyperlink"/>
                <w:rFonts w:hint="eastAsia"/>
                <w:noProof/>
                <w:rtl/>
              </w:rPr>
              <w:t>اكبر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A94F9D" w:rsidRDefault="00A94F9D">
          <w:pPr>
            <w:pStyle w:val="TOC1"/>
            <w:rPr>
              <w:rFonts w:asciiTheme="minorHAnsi" w:eastAsiaTheme="minorEastAsia" w:hAnsiTheme="minorHAnsi" w:cstheme="minorBidi"/>
              <w:b w:val="0"/>
              <w:bCs w:val="0"/>
              <w:color w:val="auto"/>
              <w:sz w:val="22"/>
              <w:szCs w:val="22"/>
              <w:rtl/>
            </w:rPr>
          </w:pPr>
          <w:hyperlink w:anchor="_Toc366053521" w:history="1">
            <w:r w:rsidRPr="00037E01">
              <w:rPr>
                <w:rStyle w:val="Hyperlink"/>
                <w:rFonts w:hint="eastAsia"/>
                <w:rtl/>
              </w:rPr>
              <w:t>جلسه</w:t>
            </w:r>
            <w:r w:rsidRPr="00037E01">
              <w:rPr>
                <w:rStyle w:val="Hyperlink"/>
                <w:rtl/>
              </w:rPr>
              <w:t xml:space="preserve"> </w:t>
            </w:r>
            <w:r w:rsidRPr="00037E01">
              <w:rPr>
                <w:rStyle w:val="Hyperlink"/>
                <w:rFonts w:hint="eastAsia"/>
                <w:rtl/>
              </w:rPr>
              <w:t>سيزدهم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366053521 </w:instrText>
            </w:r>
            <w:r>
              <w:rPr>
                <w:webHidden/>
              </w:rPr>
              <w:instrText>\h</w:instrText>
            </w:r>
            <w:r>
              <w:rPr>
                <w:webHidden/>
                <w:rtl/>
              </w:rPr>
              <w:instrText xml:space="preserve"> </w:instrText>
            </w:r>
            <w:r>
              <w:rPr>
                <w:webHidden/>
                <w:rtl/>
              </w:rPr>
            </w:r>
            <w:r>
              <w:rPr>
                <w:webHidden/>
                <w:rtl/>
              </w:rPr>
              <w:fldChar w:fldCharType="separate"/>
            </w:r>
            <w:r>
              <w:rPr>
                <w:webHidden/>
                <w:rtl/>
              </w:rPr>
              <w:t>123</w:t>
            </w:r>
            <w:r>
              <w:rPr>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22" w:history="1">
            <w:r w:rsidRPr="00037E01">
              <w:rPr>
                <w:rStyle w:val="Hyperlink"/>
                <w:rFonts w:hint="eastAsia"/>
                <w:noProof/>
                <w:rtl/>
              </w:rPr>
              <w:t>شمه</w:t>
            </w:r>
            <w:r w:rsidRPr="00037E01">
              <w:rPr>
                <w:rStyle w:val="Hyperlink"/>
                <w:noProof/>
                <w:rtl/>
              </w:rPr>
              <w:t xml:space="preserve"> </w:t>
            </w:r>
            <w:r w:rsidRPr="00037E01">
              <w:rPr>
                <w:rStyle w:val="Hyperlink"/>
                <w:rFonts w:hint="eastAsia"/>
                <w:noProof/>
                <w:rtl/>
              </w:rPr>
              <w:t>اى</w:t>
            </w:r>
            <w:r w:rsidRPr="00037E01">
              <w:rPr>
                <w:rStyle w:val="Hyperlink"/>
                <w:noProof/>
                <w:rtl/>
              </w:rPr>
              <w:t xml:space="preserve"> </w:t>
            </w:r>
            <w:r w:rsidRPr="00037E01">
              <w:rPr>
                <w:rStyle w:val="Hyperlink"/>
                <w:rFonts w:hint="eastAsia"/>
                <w:noProof/>
                <w:rtl/>
              </w:rPr>
              <w:t>از</w:t>
            </w:r>
            <w:r w:rsidRPr="00037E01">
              <w:rPr>
                <w:rStyle w:val="Hyperlink"/>
                <w:noProof/>
                <w:rtl/>
              </w:rPr>
              <w:t xml:space="preserve"> </w:t>
            </w:r>
            <w:r w:rsidRPr="00037E01">
              <w:rPr>
                <w:rStyle w:val="Hyperlink"/>
                <w:rFonts w:hint="eastAsia"/>
                <w:noProof/>
                <w:rtl/>
              </w:rPr>
              <w:t>فضايل</w:t>
            </w:r>
            <w:r w:rsidRPr="00037E01">
              <w:rPr>
                <w:rStyle w:val="Hyperlink"/>
                <w:noProof/>
                <w:rtl/>
              </w:rPr>
              <w:t xml:space="preserve"> </w:t>
            </w:r>
            <w:r w:rsidRPr="00037E01">
              <w:rPr>
                <w:rStyle w:val="Hyperlink"/>
                <w:rFonts w:hint="eastAsia"/>
                <w:noProof/>
                <w:rtl/>
              </w:rPr>
              <w:t>امام</w:t>
            </w:r>
            <w:r w:rsidRPr="00037E01">
              <w:rPr>
                <w:rStyle w:val="Hyperlink"/>
                <w:noProof/>
                <w:rtl/>
              </w:rPr>
              <w:t xml:space="preserve"> </w:t>
            </w:r>
            <w:r w:rsidRPr="00037E01">
              <w:rPr>
                <w:rStyle w:val="Hyperlink"/>
                <w:rFonts w:hint="eastAsia"/>
                <w:noProof/>
                <w:rtl/>
              </w:rPr>
              <w:t>حسن</w:t>
            </w:r>
            <w:r w:rsidRPr="00037E01">
              <w:rPr>
                <w:rStyle w:val="Hyperlink"/>
                <w:noProof/>
                <w:rtl/>
              </w:rPr>
              <w:t xml:space="preserve"> </w:t>
            </w:r>
            <w:r w:rsidRPr="00037E01">
              <w:rPr>
                <w:rStyle w:val="Hyperlink"/>
                <w:rFonts w:hint="eastAsia"/>
                <w:noProof/>
                <w:rtl/>
              </w:rPr>
              <w:t>مجتبى</w:t>
            </w:r>
            <w:r w:rsidRPr="00037E01">
              <w:rPr>
                <w:rStyle w:val="Hyperlink"/>
                <w:noProof/>
                <w:rtl/>
              </w:rPr>
              <w:t xml:space="preserve"> </w:t>
            </w:r>
            <w:r w:rsidRPr="00037E0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23" w:history="1">
            <w:r w:rsidRPr="00037E01">
              <w:rPr>
                <w:rStyle w:val="Hyperlink"/>
                <w:rFonts w:hint="eastAsia"/>
                <w:noProof/>
                <w:rtl/>
              </w:rPr>
              <w:t>امام</w:t>
            </w:r>
            <w:r w:rsidRPr="00037E01">
              <w:rPr>
                <w:rStyle w:val="Hyperlink"/>
                <w:noProof/>
                <w:rtl/>
              </w:rPr>
              <w:t xml:space="preserve"> </w:t>
            </w:r>
            <w:r w:rsidRPr="00037E01">
              <w:rPr>
                <w:rStyle w:val="Hyperlink"/>
                <w:rFonts w:hint="eastAsia"/>
                <w:noProof/>
                <w:rtl/>
              </w:rPr>
              <w:t>حسن</w:t>
            </w:r>
            <w:r w:rsidRPr="00037E01">
              <w:rPr>
                <w:rStyle w:val="Hyperlink"/>
                <w:noProof/>
                <w:rtl/>
              </w:rPr>
              <w:t xml:space="preserve"> </w:t>
            </w:r>
            <w:r w:rsidRPr="00037E01">
              <w:rPr>
                <w:rStyle w:val="Hyperlink"/>
                <w:rFonts w:cs="Rafed Alaem" w:hint="eastAsia"/>
                <w:noProof/>
                <w:rtl/>
              </w:rPr>
              <w:t>عليه‌السلام</w:t>
            </w:r>
            <w:r w:rsidRPr="00037E01">
              <w:rPr>
                <w:rStyle w:val="Hyperlink"/>
                <w:noProof/>
                <w:rtl/>
              </w:rPr>
              <w:t xml:space="preserve"> </w:t>
            </w:r>
            <w:r w:rsidRPr="00037E01">
              <w:rPr>
                <w:rStyle w:val="Hyperlink"/>
                <w:rFonts w:hint="eastAsia"/>
                <w:noProof/>
                <w:rtl/>
              </w:rPr>
              <w:t>در</w:t>
            </w:r>
            <w:r w:rsidRPr="00037E01">
              <w:rPr>
                <w:rStyle w:val="Hyperlink"/>
                <w:noProof/>
                <w:rtl/>
              </w:rPr>
              <w:t xml:space="preserve"> </w:t>
            </w:r>
            <w:r w:rsidRPr="00037E01">
              <w:rPr>
                <w:rStyle w:val="Hyperlink"/>
                <w:rFonts w:hint="eastAsia"/>
                <w:noProof/>
                <w:rtl/>
              </w:rPr>
              <w:t>حدود</w:t>
            </w:r>
            <w:r w:rsidRPr="00037E01">
              <w:rPr>
                <w:rStyle w:val="Hyperlink"/>
                <w:noProof/>
                <w:rtl/>
              </w:rPr>
              <w:t xml:space="preserve"> </w:t>
            </w:r>
            <w:r w:rsidRPr="00037E01">
              <w:rPr>
                <w:rStyle w:val="Hyperlink"/>
                <w:rFonts w:hint="eastAsia"/>
                <w:noProof/>
                <w:rtl/>
              </w:rPr>
              <w:t>يك</w:t>
            </w:r>
            <w:r w:rsidRPr="00037E01">
              <w:rPr>
                <w:rStyle w:val="Hyperlink"/>
                <w:noProof/>
                <w:rtl/>
              </w:rPr>
              <w:t xml:space="preserve"> </w:t>
            </w:r>
            <w:r w:rsidRPr="00037E01">
              <w:rPr>
                <w:rStyle w:val="Hyperlink"/>
                <w:rFonts w:hint="eastAsia"/>
                <w:noProof/>
                <w:rtl/>
              </w:rPr>
              <w:t>سالگى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24" w:history="1">
            <w:r w:rsidRPr="00037E01">
              <w:rPr>
                <w:rStyle w:val="Hyperlink"/>
                <w:rFonts w:hint="eastAsia"/>
                <w:noProof/>
                <w:rtl/>
              </w:rPr>
              <w:t>امام</w:t>
            </w:r>
            <w:r w:rsidRPr="00037E01">
              <w:rPr>
                <w:rStyle w:val="Hyperlink"/>
                <w:noProof/>
                <w:rtl/>
              </w:rPr>
              <w:t xml:space="preserve"> </w:t>
            </w:r>
            <w:r w:rsidRPr="00037E01">
              <w:rPr>
                <w:rStyle w:val="Hyperlink"/>
                <w:rFonts w:hint="eastAsia"/>
                <w:noProof/>
                <w:rtl/>
              </w:rPr>
              <w:t>حسن</w:t>
            </w:r>
            <w:r w:rsidRPr="00037E01">
              <w:rPr>
                <w:rStyle w:val="Hyperlink"/>
                <w:noProof/>
                <w:rtl/>
              </w:rPr>
              <w:t xml:space="preserve"> </w:t>
            </w:r>
            <w:r w:rsidRPr="00037E01">
              <w:rPr>
                <w:rStyle w:val="Hyperlink"/>
                <w:rFonts w:cs="Rafed Alaem" w:hint="eastAsia"/>
                <w:noProof/>
                <w:rtl/>
              </w:rPr>
              <w:t>عليه‌السلام</w:t>
            </w:r>
            <w:r w:rsidRPr="00037E01">
              <w:rPr>
                <w:rStyle w:val="Hyperlink"/>
                <w:noProof/>
                <w:rtl/>
              </w:rPr>
              <w:t xml:space="preserve"> </w:t>
            </w:r>
            <w:r w:rsidRPr="00037E01">
              <w:rPr>
                <w:rStyle w:val="Hyperlink"/>
                <w:rFonts w:hint="eastAsia"/>
                <w:noProof/>
                <w:rtl/>
              </w:rPr>
              <w:t>در</w:t>
            </w:r>
            <w:r w:rsidRPr="00037E01">
              <w:rPr>
                <w:rStyle w:val="Hyperlink"/>
                <w:noProof/>
                <w:rtl/>
              </w:rPr>
              <w:t xml:space="preserve"> </w:t>
            </w:r>
            <w:r w:rsidRPr="00037E01">
              <w:rPr>
                <w:rStyle w:val="Hyperlink"/>
                <w:rFonts w:hint="eastAsia"/>
                <w:noProof/>
                <w:rtl/>
              </w:rPr>
              <w:t>هفت</w:t>
            </w:r>
            <w:r w:rsidRPr="00037E01">
              <w:rPr>
                <w:rStyle w:val="Hyperlink"/>
                <w:noProof/>
                <w:rtl/>
              </w:rPr>
              <w:t xml:space="preserve"> </w:t>
            </w:r>
            <w:r w:rsidRPr="00037E01">
              <w:rPr>
                <w:rStyle w:val="Hyperlink"/>
                <w:rFonts w:hint="eastAsia"/>
                <w:noProof/>
                <w:rtl/>
              </w:rPr>
              <w:t>سالگى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25" w:history="1">
            <w:r w:rsidRPr="00037E01">
              <w:rPr>
                <w:rStyle w:val="Hyperlink"/>
                <w:rFonts w:hint="eastAsia"/>
                <w:noProof/>
                <w:rtl/>
              </w:rPr>
              <w:t>عبادت</w:t>
            </w:r>
            <w:r w:rsidRPr="00037E01">
              <w:rPr>
                <w:rStyle w:val="Hyperlink"/>
                <w:noProof/>
                <w:rtl/>
              </w:rPr>
              <w:t xml:space="preserve"> </w:t>
            </w:r>
            <w:r w:rsidRPr="00037E01">
              <w:rPr>
                <w:rStyle w:val="Hyperlink"/>
                <w:rFonts w:hint="eastAsia"/>
                <w:noProof/>
                <w:rtl/>
              </w:rPr>
              <w:t>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26" w:history="1">
            <w:r w:rsidRPr="00037E01">
              <w:rPr>
                <w:rStyle w:val="Hyperlink"/>
                <w:rFonts w:hint="eastAsia"/>
                <w:noProof/>
                <w:rtl/>
              </w:rPr>
              <w:t>از</w:t>
            </w:r>
            <w:r w:rsidRPr="00037E01">
              <w:rPr>
                <w:rStyle w:val="Hyperlink"/>
                <w:noProof/>
                <w:rtl/>
              </w:rPr>
              <w:t xml:space="preserve"> </w:t>
            </w:r>
            <w:r w:rsidRPr="00037E01">
              <w:rPr>
                <w:rStyle w:val="Hyperlink"/>
                <w:rFonts w:hint="eastAsia"/>
                <w:noProof/>
                <w:rtl/>
              </w:rPr>
              <w:t>معجزات</w:t>
            </w:r>
            <w:r w:rsidRPr="00037E01">
              <w:rPr>
                <w:rStyle w:val="Hyperlink"/>
                <w:noProof/>
                <w:rtl/>
              </w:rPr>
              <w:t xml:space="preserve"> </w:t>
            </w:r>
            <w:r w:rsidRPr="00037E01">
              <w:rPr>
                <w:rStyle w:val="Hyperlink"/>
                <w:rFonts w:hint="eastAsia"/>
                <w:noProof/>
                <w:rtl/>
              </w:rPr>
              <w:t>امام</w:t>
            </w:r>
            <w:r w:rsidRPr="00037E01">
              <w:rPr>
                <w:rStyle w:val="Hyperlink"/>
                <w:noProof/>
                <w:rtl/>
              </w:rPr>
              <w:t xml:space="preserve"> </w:t>
            </w:r>
            <w:r w:rsidRPr="00037E01">
              <w:rPr>
                <w:rStyle w:val="Hyperlink"/>
                <w:rFonts w:hint="eastAsia"/>
                <w:noProof/>
                <w:rtl/>
              </w:rPr>
              <w:t>مجتبى</w:t>
            </w:r>
            <w:r w:rsidRPr="00037E01">
              <w:rPr>
                <w:rStyle w:val="Hyperlink"/>
                <w:noProof/>
                <w:rtl/>
              </w:rPr>
              <w:t xml:space="preserve"> </w:t>
            </w:r>
            <w:r w:rsidRPr="00037E0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27" w:history="1">
            <w:r w:rsidRPr="00037E01">
              <w:rPr>
                <w:rStyle w:val="Hyperlink"/>
                <w:rFonts w:hint="eastAsia"/>
                <w:noProof/>
                <w:rtl/>
              </w:rPr>
              <w:t>ذكر</w:t>
            </w:r>
            <w:r w:rsidRPr="00037E01">
              <w:rPr>
                <w:rStyle w:val="Hyperlink"/>
                <w:noProof/>
                <w:rtl/>
              </w:rPr>
              <w:t xml:space="preserve"> </w:t>
            </w:r>
            <w:r w:rsidRPr="00037E01">
              <w:rPr>
                <w:rStyle w:val="Hyperlink"/>
                <w:rFonts w:hint="eastAsia"/>
                <w:noProof/>
                <w:rtl/>
              </w:rPr>
              <w:t>توسل</w:t>
            </w:r>
            <w:r w:rsidRPr="00037E01">
              <w:rPr>
                <w:rStyle w:val="Hyperlink"/>
                <w:noProof/>
                <w:rtl/>
              </w:rPr>
              <w:t xml:space="preserve"> </w:t>
            </w:r>
            <w:r w:rsidRPr="00037E01">
              <w:rPr>
                <w:rStyle w:val="Hyperlink"/>
                <w:rFonts w:hint="eastAsia"/>
                <w:noProof/>
                <w:rtl/>
              </w:rPr>
              <w:t>به</w:t>
            </w:r>
            <w:r w:rsidRPr="00037E01">
              <w:rPr>
                <w:rStyle w:val="Hyperlink"/>
                <w:noProof/>
                <w:rtl/>
              </w:rPr>
              <w:t xml:space="preserve"> </w:t>
            </w:r>
            <w:r w:rsidRPr="00037E01">
              <w:rPr>
                <w:rStyle w:val="Hyperlink"/>
                <w:rFonts w:hint="eastAsia"/>
                <w:noProof/>
                <w:rtl/>
              </w:rPr>
              <w:t>امام</w:t>
            </w:r>
            <w:r w:rsidRPr="00037E01">
              <w:rPr>
                <w:rStyle w:val="Hyperlink"/>
                <w:noProof/>
                <w:rtl/>
              </w:rPr>
              <w:t xml:space="preserve"> </w:t>
            </w:r>
            <w:r w:rsidRPr="00037E01">
              <w:rPr>
                <w:rStyle w:val="Hyperlink"/>
                <w:rFonts w:hint="eastAsia"/>
                <w:noProof/>
                <w:rtl/>
              </w:rPr>
              <w:t>حسن</w:t>
            </w:r>
            <w:r w:rsidRPr="00037E01">
              <w:rPr>
                <w:rStyle w:val="Hyperlink"/>
                <w:noProof/>
                <w:rtl/>
              </w:rPr>
              <w:t xml:space="preserve"> </w:t>
            </w:r>
            <w:r w:rsidRPr="00037E01">
              <w:rPr>
                <w:rStyle w:val="Hyperlink"/>
                <w:rFonts w:hint="eastAsia"/>
                <w:noProof/>
                <w:rtl/>
              </w:rPr>
              <w:t>مجتبى</w:t>
            </w:r>
            <w:r w:rsidRPr="00037E01">
              <w:rPr>
                <w:rStyle w:val="Hyperlink"/>
                <w:noProof/>
                <w:rtl/>
              </w:rPr>
              <w:t xml:space="preserve"> </w:t>
            </w:r>
            <w:r w:rsidRPr="00037E0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A94F9D" w:rsidRDefault="00A94F9D">
          <w:pPr>
            <w:pStyle w:val="TOC1"/>
            <w:rPr>
              <w:rFonts w:asciiTheme="minorHAnsi" w:eastAsiaTheme="minorEastAsia" w:hAnsiTheme="minorHAnsi" w:cstheme="minorBidi"/>
              <w:b w:val="0"/>
              <w:bCs w:val="0"/>
              <w:color w:val="auto"/>
              <w:sz w:val="22"/>
              <w:szCs w:val="22"/>
              <w:rtl/>
            </w:rPr>
          </w:pPr>
          <w:hyperlink w:anchor="_Toc366053528" w:history="1">
            <w:r w:rsidRPr="00037E01">
              <w:rPr>
                <w:rStyle w:val="Hyperlink"/>
                <w:rFonts w:hint="eastAsia"/>
                <w:rtl/>
              </w:rPr>
              <w:t>جلسه</w:t>
            </w:r>
            <w:r w:rsidRPr="00037E01">
              <w:rPr>
                <w:rStyle w:val="Hyperlink"/>
                <w:rtl/>
              </w:rPr>
              <w:t xml:space="preserve"> </w:t>
            </w:r>
            <w:r w:rsidRPr="00037E01">
              <w:rPr>
                <w:rStyle w:val="Hyperlink"/>
                <w:rFonts w:hint="eastAsia"/>
                <w:rtl/>
              </w:rPr>
              <w:t>چهاردهم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366053528 </w:instrText>
            </w:r>
            <w:r>
              <w:rPr>
                <w:webHidden/>
              </w:rPr>
              <w:instrText>\h</w:instrText>
            </w:r>
            <w:r>
              <w:rPr>
                <w:webHidden/>
                <w:rtl/>
              </w:rPr>
              <w:instrText xml:space="preserve"> </w:instrText>
            </w:r>
            <w:r>
              <w:rPr>
                <w:webHidden/>
                <w:rtl/>
              </w:rPr>
            </w:r>
            <w:r>
              <w:rPr>
                <w:webHidden/>
                <w:rtl/>
              </w:rPr>
              <w:fldChar w:fldCharType="separate"/>
            </w:r>
            <w:r>
              <w:rPr>
                <w:webHidden/>
                <w:rtl/>
              </w:rPr>
              <w:t>132</w:t>
            </w:r>
            <w:r>
              <w:rPr>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29" w:history="1">
            <w:r w:rsidRPr="00037E01">
              <w:rPr>
                <w:rStyle w:val="Hyperlink"/>
                <w:rFonts w:hint="eastAsia"/>
                <w:noProof/>
                <w:rtl/>
              </w:rPr>
              <w:t>ماه</w:t>
            </w:r>
            <w:r w:rsidRPr="00037E01">
              <w:rPr>
                <w:rStyle w:val="Hyperlink"/>
                <w:noProof/>
                <w:rtl/>
              </w:rPr>
              <w:t xml:space="preserve"> </w:t>
            </w:r>
            <w:r w:rsidRPr="00037E01">
              <w:rPr>
                <w:rStyle w:val="Hyperlink"/>
                <w:rFonts w:hint="eastAsia"/>
                <w:noProof/>
                <w:rtl/>
              </w:rPr>
              <w:t>رمضان</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خوش</w:t>
            </w:r>
            <w:r w:rsidRPr="00037E01">
              <w:rPr>
                <w:rStyle w:val="Hyperlink"/>
                <w:noProof/>
                <w:rtl/>
              </w:rPr>
              <w:t xml:space="preserve"> </w:t>
            </w:r>
            <w:r w:rsidRPr="00037E01">
              <w:rPr>
                <w:rStyle w:val="Hyperlink"/>
                <w:rFonts w:hint="eastAsia"/>
                <w:noProof/>
                <w:rtl/>
              </w:rPr>
              <w:t>رفتارى</w:t>
            </w:r>
            <w:r w:rsidRPr="00037E01">
              <w:rPr>
                <w:rStyle w:val="Hyperlink"/>
                <w:noProof/>
                <w:rtl/>
              </w:rPr>
              <w:t xml:space="preserve"> </w:t>
            </w:r>
            <w:r w:rsidRPr="00037E01">
              <w:rPr>
                <w:rStyle w:val="Hyperlink"/>
                <w:rFonts w:hint="eastAsia"/>
                <w:noProof/>
                <w:rtl/>
              </w:rPr>
              <w:t>با</w:t>
            </w:r>
            <w:r w:rsidRPr="00037E01">
              <w:rPr>
                <w:rStyle w:val="Hyperlink"/>
                <w:noProof/>
                <w:rtl/>
              </w:rPr>
              <w:t xml:space="preserve"> </w:t>
            </w:r>
            <w:r w:rsidRPr="00037E01">
              <w:rPr>
                <w:rStyle w:val="Hyperlink"/>
                <w:rFonts w:hint="eastAsia"/>
                <w:noProof/>
                <w:rtl/>
              </w:rPr>
              <w:t>زيردستان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30" w:history="1">
            <w:r w:rsidRPr="00037E01">
              <w:rPr>
                <w:rStyle w:val="Hyperlink"/>
                <w:rFonts w:hint="eastAsia"/>
                <w:noProof/>
                <w:rtl/>
              </w:rPr>
              <w:t>شمه</w:t>
            </w:r>
            <w:r w:rsidRPr="00037E01">
              <w:rPr>
                <w:rStyle w:val="Hyperlink"/>
                <w:noProof/>
                <w:rtl/>
              </w:rPr>
              <w:t xml:space="preserve"> </w:t>
            </w:r>
            <w:r w:rsidRPr="00037E01">
              <w:rPr>
                <w:rStyle w:val="Hyperlink"/>
                <w:rFonts w:hint="eastAsia"/>
                <w:noProof/>
                <w:rtl/>
              </w:rPr>
              <w:t>اى</w:t>
            </w:r>
            <w:r w:rsidRPr="00037E01">
              <w:rPr>
                <w:rStyle w:val="Hyperlink"/>
                <w:noProof/>
                <w:rtl/>
              </w:rPr>
              <w:t xml:space="preserve"> </w:t>
            </w:r>
            <w:r w:rsidRPr="00037E01">
              <w:rPr>
                <w:rStyle w:val="Hyperlink"/>
                <w:rFonts w:hint="eastAsia"/>
                <w:noProof/>
                <w:rtl/>
              </w:rPr>
              <w:t>از</w:t>
            </w:r>
            <w:r w:rsidRPr="00037E01">
              <w:rPr>
                <w:rStyle w:val="Hyperlink"/>
                <w:noProof/>
                <w:rtl/>
              </w:rPr>
              <w:t xml:space="preserve"> </w:t>
            </w:r>
            <w:r w:rsidRPr="00037E01">
              <w:rPr>
                <w:rStyle w:val="Hyperlink"/>
                <w:rFonts w:hint="eastAsia"/>
                <w:noProof/>
                <w:rtl/>
              </w:rPr>
              <w:t>فضايل</w:t>
            </w:r>
            <w:r w:rsidRPr="00037E01">
              <w:rPr>
                <w:rStyle w:val="Hyperlink"/>
                <w:noProof/>
                <w:rtl/>
              </w:rPr>
              <w:t xml:space="preserve"> </w:t>
            </w:r>
            <w:r w:rsidRPr="00037E01">
              <w:rPr>
                <w:rStyle w:val="Hyperlink"/>
                <w:rFonts w:hint="eastAsia"/>
                <w:noProof/>
                <w:rtl/>
              </w:rPr>
              <w:t>امام</w:t>
            </w:r>
            <w:r w:rsidRPr="00037E01">
              <w:rPr>
                <w:rStyle w:val="Hyperlink"/>
                <w:noProof/>
                <w:rtl/>
              </w:rPr>
              <w:t xml:space="preserve"> </w:t>
            </w:r>
            <w:r w:rsidRPr="00037E01">
              <w:rPr>
                <w:rStyle w:val="Hyperlink"/>
                <w:rFonts w:hint="eastAsia"/>
                <w:noProof/>
                <w:rtl/>
              </w:rPr>
              <w:t>سجاد</w:t>
            </w:r>
            <w:r w:rsidRPr="00037E01">
              <w:rPr>
                <w:rStyle w:val="Hyperlink"/>
                <w:noProof/>
                <w:rtl/>
              </w:rPr>
              <w:t xml:space="preserve"> </w:t>
            </w:r>
            <w:r w:rsidRPr="00037E0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31" w:history="1">
            <w:r w:rsidRPr="00037E01">
              <w:rPr>
                <w:rStyle w:val="Hyperlink"/>
                <w:rFonts w:hint="eastAsia"/>
                <w:noProof/>
                <w:rtl/>
              </w:rPr>
              <w:t>دقت</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سختى</w:t>
            </w:r>
            <w:r w:rsidRPr="00037E01">
              <w:rPr>
                <w:rStyle w:val="Hyperlink"/>
                <w:noProof/>
                <w:rtl/>
              </w:rPr>
              <w:t xml:space="preserve"> </w:t>
            </w:r>
            <w:r w:rsidRPr="00037E01">
              <w:rPr>
                <w:rStyle w:val="Hyperlink"/>
                <w:rFonts w:hint="eastAsia"/>
                <w:noProof/>
                <w:rtl/>
              </w:rPr>
              <w:t>حساب</w:t>
            </w:r>
            <w:r w:rsidRPr="00037E01">
              <w:rPr>
                <w:rStyle w:val="Hyperlink"/>
                <w:noProof/>
                <w:rtl/>
              </w:rPr>
              <w:t xml:space="preserve"> </w:t>
            </w:r>
            <w:r w:rsidRPr="00037E01">
              <w:rPr>
                <w:rStyle w:val="Hyperlink"/>
                <w:rFonts w:hint="eastAsia"/>
                <w:noProof/>
                <w:rtl/>
              </w:rPr>
              <w:t>در</w:t>
            </w:r>
            <w:r w:rsidRPr="00037E01">
              <w:rPr>
                <w:rStyle w:val="Hyperlink"/>
                <w:noProof/>
                <w:rtl/>
              </w:rPr>
              <w:t xml:space="preserve"> </w:t>
            </w:r>
            <w:r w:rsidRPr="00037E01">
              <w:rPr>
                <w:rStyle w:val="Hyperlink"/>
                <w:rFonts w:hint="eastAsia"/>
                <w:noProof/>
                <w:rtl/>
              </w:rPr>
              <w:t>روز</w:t>
            </w:r>
            <w:r w:rsidRPr="00037E01">
              <w:rPr>
                <w:rStyle w:val="Hyperlink"/>
                <w:noProof/>
                <w:rtl/>
              </w:rPr>
              <w:t xml:space="preserve"> </w:t>
            </w:r>
            <w:r w:rsidRPr="00037E01">
              <w:rPr>
                <w:rStyle w:val="Hyperlink"/>
                <w:rFonts w:hint="eastAsia"/>
                <w:noProof/>
                <w:rtl/>
              </w:rPr>
              <w:t>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32" w:history="1">
            <w:r w:rsidRPr="00037E01">
              <w:rPr>
                <w:rStyle w:val="Hyperlink"/>
                <w:rFonts w:hint="eastAsia"/>
                <w:noProof/>
                <w:rtl/>
              </w:rPr>
              <w:t>حسابرسى</w:t>
            </w:r>
            <w:r w:rsidRPr="00037E01">
              <w:rPr>
                <w:rStyle w:val="Hyperlink"/>
                <w:noProof/>
                <w:rtl/>
              </w:rPr>
              <w:t xml:space="preserve"> </w:t>
            </w:r>
            <w:r w:rsidRPr="00037E01">
              <w:rPr>
                <w:rStyle w:val="Hyperlink"/>
                <w:rFonts w:hint="eastAsia"/>
                <w:noProof/>
                <w:rtl/>
              </w:rPr>
              <w:t>روز</w:t>
            </w:r>
            <w:r w:rsidRPr="00037E01">
              <w:rPr>
                <w:rStyle w:val="Hyperlink"/>
                <w:noProof/>
                <w:rtl/>
              </w:rPr>
              <w:t xml:space="preserve"> </w:t>
            </w:r>
            <w:r w:rsidRPr="00037E01">
              <w:rPr>
                <w:rStyle w:val="Hyperlink"/>
                <w:rFonts w:hint="eastAsia"/>
                <w:noProof/>
                <w:rtl/>
              </w:rPr>
              <w:t>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33" w:history="1">
            <w:r w:rsidRPr="00037E01">
              <w:rPr>
                <w:rStyle w:val="Hyperlink"/>
                <w:rFonts w:hint="eastAsia"/>
                <w:noProof/>
                <w:rtl/>
              </w:rPr>
              <w:t>ذكر</w:t>
            </w:r>
            <w:r w:rsidRPr="00037E01">
              <w:rPr>
                <w:rStyle w:val="Hyperlink"/>
                <w:noProof/>
                <w:rtl/>
              </w:rPr>
              <w:t xml:space="preserve"> </w:t>
            </w:r>
            <w:r w:rsidRPr="00037E01">
              <w:rPr>
                <w:rStyle w:val="Hyperlink"/>
                <w:rFonts w:hint="eastAsia"/>
                <w:noProof/>
                <w:rtl/>
              </w:rPr>
              <w:t>توسل</w:t>
            </w:r>
            <w:r w:rsidRPr="00037E01">
              <w:rPr>
                <w:rStyle w:val="Hyperlink"/>
                <w:noProof/>
                <w:rtl/>
              </w:rPr>
              <w:t xml:space="preserve"> </w:t>
            </w:r>
            <w:r w:rsidRPr="00037E01">
              <w:rPr>
                <w:rStyle w:val="Hyperlink"/>
                <w:rFonts w:hint="eastAsia"/>
                <w:noProof/>
                <w:rtl/>
              </w:rPr>
              <w:t>به</w:t>
            </w:r>
            <w:r w:rsidRPr="00037E01">
              <w:rPr>
                <w:rStyle w:val="Hyperlink"/>
                <w:noProof/>
                <w:rtl/>
              </w:rPr>
              <w:t xml:space="preserve"> </w:t>
            </w:r>
            <w:r w:rsidRPr="00037E01">
              <w:rPr>
                <w:rStyle w:val="Hyperlink"/>
                <w:rFonts w:hint="eastAsia"/>
                <w:noProof/>
                <w:rtl/>
              </w:rPr>
              <w:t>على</w:t>
            </w:r>
            <w:r w:rsidRPr="00037E01">
              <w:rPr>
                <w:rStyle w:val="Hyperlink"/>
                <w:noProof/>
                <w:rtl/>
              </w:rPr>
              <w:t xml:space="preserve"> </w:t>
            </w:r>
            <w:r w:rsidRPr="00037E01">
              <w:rPr>
                <w:rStyle w:val="Hyperlink"/>
                <w:rFonts w:hint="eastAsia"/>
                <w:noProof/>
                <w:rtl/>
              </w:rPr>
              <w:t>اصغر</w:t>
            </w:r>
            <w:r w:rsidRPr="00037E01">
              <w:rPr>
                <w:rStyle w:val="Hyperlink"/>
                <w:noProof/>
                <w:rtl/>
              </w:rPr>
              <w:t xml:space="preserve"> </w:t>
            </w:r>
            <w:r w:rsidRPr="00037E0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A94F9D" w:rsidRDefault="00A94F9D">
          <w:pPr>
            <w:pStyle w:val="TOC1"/>
            <w:rPr>
              <w:rFonts w:asciiTheme="minorHAnsi" w:eastAsiaTheme="minorEastAsia" w:hAnsiTheme="minorHAnsi" w:cstheme="minorBidi"/>
              <w:b w:val="0"/>
              <w:bCs w:val="0"/>
              <w:color w:val="auto"/>
              <w:sz w:val="22"/>
              <w:szCs w:val="22"/>
              <w:rtl/>
            </w:rPr>
          </w:pPr>
          <w:hyperlink w:anchor="_Toc366053534" w:history="1">
            <w:r w:rsidRPr="00037E01">
              <w:rPr>
                <w:rStyle w:val="Hyperlink"/>
                <w:rFonts w:hint="eastAsia"/>
                <w:rtl/>
              </w:rPr>
              <w:t>جلسه</w:t>
            </w:r>
            <w:r w:rsidRPr="00037E01">
              <w:rPr>
                <w:rStyle w:val="Hyperlink"/>
                <w:rtl/>
              </w:rPr>
              <w:t xml:space="preserve"> </w:t>
            </w:r>
            <w:r w:rsidRPr="00037E01">
              <w:rPr>
                <w:rStyle w:val="Hyperlink"/>
                <w:rFonts w:hint="eastAsia"/>
                <w:rtl/>
              </w:rPr>
              <w:t>پانزدهم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366053534 </w:instrText>
            </w:r>
            <w:r>
              <w:rPr>
                <w:webHidden/>
              </w:rPr>
              <w:instrText>\h</w:instrText>
            </w:r>
            <w:r>
              <w:rPr>
                <w:webHidden/>
                <w:rtl/>
              </w:rPr>
              <w:instrText xml:space="preserve"> </w:instrText>
            </w:r>
            <w:r>
              <w:rPr>
                <w:webHidden/>
                <w:rtl/>
              </w:rPr>
            </w:r>
            <w:r>
              <w:rPr>
                <w:webHidden/>
                <w:rtl/>
              </w:rPr>
              <w:fldChar w:fldCharType="separate"/>
            </w:r>
            <w:r>
              <w:rPr>
                <w:webHidden/>
                <w:rtl/>
              </w:rPr>
              <w:t>143</w:t>
            </w:r>
            <w:r>
              <w:rPr>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35" w:history="1">
            <w:r w:rsidRPr="00037E01">
              <w:rPr>
                <w:rStyle w:val="Hyperlink"/>
                <w:rFonts w:hint="eastAsia"/>
                <w:noProof/>
                <w:rtl/>
              </w:rPr>
              <w:t>ماه</w:t>
            </w:r>
            <w:r w:rsidRPr="00037E01">
              <w:rPr>
                <w:rStyle w:val="Hyperlink"/>
                <w:noProof/>
                <w:rtl/>
              </w:rPr>
              <w:t xml:space="preserve"> </w:t>
            </w:r>
            <w:r w:rsidRPr="00037E01">
              <w:rPr>
                <w:rStyle w:val="Hyperlink"/>
                <w:rFonts w:hint="eastAsia"/>
                <w:noProof/>
                <w:rtl/>
              </w:rPr>
              <w:t>رمضان،</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خوددارى</w:t>
            </w:r>
            <w:r w:rsidRPr="00037E01">
              <w:rPr>
                <w:rStyle w:val="Hyperlink"/>
                <w:noProof/>
                <w:rtl/>
              </w:rPr>
              <w:t xml:space="preserve"> </w:t>
            </w:r>
            <w:r w:rsidRPr="00037E01">
              <w:rPr>
                <w:rStyle w:val="Hyperlink"/>
                <w:rFonts w:hint="eastAsia"/>
                <w:noProof/>
                <w:rtl/>
              </w:rPr>
              <w:t>از</w:t>
            </w:r>
            <w:r w:rsidRPr="00037E01">
              <w:rPr>
                <w:rStyle w:val="Hyperlink"/>
                <w:noProof/>
                <w:rtl/>
              </w:rPr>
              <w:t xml:space="preserve"> </w:t>
            </w:r>
            <w:r w:rsidRPr="00037E01">
              <w:rPr>
                <w:rStyle w:val="Hyperlink"/>
                <w:rFonts w:hint="eastAsia"/>
                <w:noProof/>
                <w:rtl/>
              </w:rPr>
              <w:t>آزار</w:t>
            </w:r>
            <w:r w:rsidRPr="00037E01">
              <w:rPr>
                <w:rStyle w:val="Hyperlink"/>
                <w:noProof/>
                <w:rtl/>
              </w:rPr>
              <w:t xml:space="preserve"> </w:t>
            </w:r>
            <w:r w:rsidRPr="00037E01">
              <w:rPr>
                <w:rStyle w:val="Hyperlink"/>
                <w:rFonts w:hint="eastAsia"/>
                <w:noProof/>
                <w:rtl/>
              </w:rPr>
              <w:t>رساندن</w:t>
            </w:r>
            <w:r w:rsidRPr="00037E01">
              <w:rPr>
                <w:rStyle w:val="Hyperlink"/>
                <w:noProof/>
                <w:rtl/>
              </w:rPr>
              <w:t xml:space="preserve"> </w:t>
            </w:r>
            <w:r w:rsidRPr="00037E01">
              <w:rPr>
                <w:rStyle w:val="Hyperlink"/>
                <w:rFonts w:hint="eastAsia"/>
                <w:noProof/>
                <w:rtl/>
              </w:rPr>
              <w:t>به</w:t>
            </w:r>
            <w:r w:rsidRPr="00037E01">
              <w:rPr>
                <w:rStyle w:val="Hyperlink"/>
                <w:noProof/>
                <w:rtl/>
              </w:rPr>
              <w:t xml:space="preserve"> </w:t>
            </w:r>
            <w:r w:rsidRPr="00037E01">
              <w:rPr>
                <w:rStyle w:val="Hyperlink"/>
                <w:rFonts w:hint="eastAsia"/>
                <w:noProof/>
                <w:rtl/>
              </w:rPr>
              <w:t>ديگران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36" w:history="1">
            <w:r w:rsidRPr="00037E01">
              <w:rPr>
                <w:rStyle w:val="Hyperlink"/>
                <w:rFonts w:hint="eastAsia"/>
                <w:noProof/>
                <w:rtl/>
              </w:rPr>
              <w:t>از</w:t>
            </w:r>
            <w:r w:rsidRPr="00037E01">
              <w:rPr>
                <w:rStyle w:val="Hyperlink"/>
                <w:noProof/>
                <w:rtl/>
              </w:rPr>
              <w:t xml:space="preserve"> </w:t>
            </w:r>
            <w:r w:rsidRPr="00037E01">
              <w:rPr>
                <w:rStyle w:val="Hyperlink"/>
                <w:rFonts w:hint="eastAsia"/>
                <w:noProof/>
                <w:rtl/>
              </w:rPr>
              <w:t>فضايل</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رفتار</w:t>
            </w:r>
            <w:r w:rsidRPr="00037E01">
              <w:rPr>
                <w:rStyle w:val="Hyperlink"/>
                <w:noProof/>
                <w:rtl/>
              </w:rPr>
              <w:t xml:space="preserve"> </w:t>
            </w:r>
            <w:r w:rsidRPr="00037E01">
              <w:rPr>
                <w:rStyle w:val="Hyperlink"/>
                <w:rFonts w:hint="eastAsia"/>
                <w:noProof/>
                <w:rtl/>
              </w:rPr>
              <w:t>اميرالمؤمنين</w:t>
            </w:r>
            <w:r w:rsidRPr="00037E01">
              <w:rPr>
                <w:rStyle w:val="Hyperlink"/>
                <w:noProof/>
                <w:rtl/>
              </w:rPr>
              <w:t xml:space="preserve"> </w:t>
            </w:r>
            <w:r w:rsidRPr="00037E0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37" w:history="1">
            <w:r w:rsidRPr="00037E01">
              <w:rPr>
                <w:rStyle w:val="Hyperlink"/>
                <w:rFonts w:hint="eastAsia"/>
                <w:noProof/>
                <w:rtl/>
              </w:rPr>
              <w:t>رمضان</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اكرام</w:t>
            </w:r>
            <w:r w:rsidRPr="00037E01">
              <w:rPr>
                <w:rStyle w:val="Hyperlink"/>
                <w:noProof/>
                <w:rtl/>
              </w:rPr>
              <w:t xml:space="preserve"> </w:t>
            </w:r>
            <w:r w:rsidRPr="00037E01">
              <w:rPr>
                <w:rStyle w:val="Hyperlink"/>
                <w:rFonts w:hint="eastAsia"/>
                <w:noProof/>
                <w:rtl/>
              </w:rPr>
              <w:t>يتيمان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38" w:history="1">
            <w:r w:rsidRPr="00037E01">
              <w:rPr>
                <w:rStyle w:val="Hyperlink"/>
                <w:rFonts w:hint="eastAsia"/>
                <w:noProof/>
                <w:rtl/>
              </w:rPr>
              <w:t>امير</w:t>
            </w:r>
            <w:r w:rsidRPr="00037E01">
              <w:rPr>
                <w:rStyle w:val="Hyperlink"/>
                <w:noProof/>
                <w:rtl/>
              </w:rPr>
              <w:t xml:space="preserve"> </w:t>
            </w:r>
            <w:r w:rsidRPr="00037E01">
              <w:rPr>
                <w:rStyle w:val="Hyperlink"/>
                <w:rFonts w:hint="eastAsia"/>
                <w:noProof/>
                <w:rtl/>
              </w:rPr>
              <w:t>مؤمنان</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رفتار</w:t>
            </w:r>
            <w:r w:rsidRPr="00037E01">
              <w:rPr>
                <w:rStyle w:val="Hyperlink"/>
                <w:noProof/>
                <w:rtl/>
              </w:rPr>
              <w:t xml:space="preserve"> </w:t>
            </w:r>
            <w:r w:rsidRPr="00037E01">
              <w:rPr>
                <w:rStyle w:val="Hyperlink"/>
                <w:rFonts w:hint="eastAsia"/>
                <w:noProof/>
                <w:rtl/>
              </w:rPr>
              <w:t>با</w:t>
            </w:r>
            <w:r w:rsidRPr="00037E01">
              <w:rPr>
                <w:rStyle w:val="Hyperlink"/>
                <w:noProof/>
                <w:rtl/>
              </w:rPr>
              <w:t xml:space="preserve"> </w:t>
            </w:r>
            <w:r w:rsidRPr="00037E01">
              <w:rPr>
                <w:rStyle w:val="Hyperlink"/>
                <w:rFonts w:hint="eastAsia"/>
                <w:noProof/>
                <w:rtl/>
              </w:rPr>
              <w:t>يتيمان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39" w:history="1">
            <w:r w:rsidRPr="00037E01">
              <w:rPr>
                <w:rStyle w:val="Hyperlink"/>
                <w:rFonts w:hint="eastAsia"/>
                <w:noProof/>
                <w:rtl/>
              </w:rPr>
              <w:t>ذكر</w:t>
            </w:r>
            <w:r w:rsidRPr="00037E01">
              <w:rPr>
                <w:rStyle w:val="Hyperlink"/>
                <w:noProof/>
                <w:rtl/>
              </w:rPr>
              <w:t xml:space="preserve"> </w:t>
            </w:r>
            <w:r w:rsidRPr="00037E01">
              <w:rPr>
                <w:rStyle w:val="Hyperlink"/>
                <w:rFonts w:hint="eastAsia"/>
                <w:noProof/>
                <w:rtl/>
              </w:rPr>
              <w:t>توسل</w:t>
            </w:r>
            <w:r w:rsidRPr="00037E01">
              <w:rPr>
                <w:rStyle w:val="Hyperlink"/>
                <w:noProof/>
                <w:rtl/>
              </w:rPr>
              <w:t xml:space="preserve"> </w:t>
            </w:r>
            <w:r w:rsidRPr="00037E01">
              <w:rPr>
                <w:rStyle w:val="Hyperlink"/>
                <w:rFonts w:hint="eastAsia"/>
                <w:noProof/>
                <w:rtl/>
              </w:rPr>
              <w:t>به</w:t>
            </w:r>
            <w:r w:rsidRPr="00037E01">
              <w:rPr>
                <w:rStyle w:val="Hyperlink"/>
                <w:noProof/>
                <w:rtl/>
              </w:rPr>
              <w:t xml:space="preserve"> </w:t>
            </w:r>
            <w:r w:rsidRPr="00037E01">
              <w:rPr>
                <w:rStyle w:val="Hyperlink"/>
                <w:rFonts w:hint="eastAsia"/>
                <w:noProof/>
                <w:rtl/>
              </w:rPr>
              <w:t>امير</w:t>
            </w:r>
            <w:r w:rsidRPr="00037E01">
              <w:rPr>
                <w:rStyle w:val="Hyperlink"/>
                <w:noProof/>
                <w:rtl/>
              </w:rPr>
              <w:t xml:space="preserve"> </w:t>
            </w:r>
            <w:r w:rsidRPr="00037E01">
              <w:rPr>
                <w:rStyle w:val="Hyperlink"/>
                <w:rFonts w:hint="eastAsia"/>
                <w:noProof/>
                <w:rtl/>
              </w:rPr>
              <w:t>مؤمنان</w:t>
            </w:r>
            <w:r w:rsidRPr="00037E01">
              <w:rPr>
                <w:rStyle w:val="Hyperlink"/>
                <w:noProof/>
                <w:rtl/>
              </w:rPr>
              <w:t xml:space="preserve"> </w:t>
            </w:r>
            <w:r w:rsidRPr="00037E0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A94F9D" w:rsidRDefault="00A94F9D">
          <w:pPr>
            <w:pStyle w:val="TOC1"/>
            <w:rPr>
              <w:rFonts w:asciiTheme="minorHAnsi" w:eastAsiaTheme="minorEastAsia" w:hAnsiTheme="minorHAnsi" w:cstheme="minorBidi"/>
              <w:b w:val="0"/>
              <w:bCs w:val="0"/>
              <w:color w:val="auto"/>
              <w:sz w:val="22"/>
              <w:szCs w:val="22"/>
              <w:rtl/>
            </w:rPr>
          </w:pPr>
          <w:hyperlink w:anchor="_Toc366053540" w:history="1">
            <w:r w:rsidRPr="00037E01">
              <w:rPr>
                <w:rStyle w:val="Hyperlink"/>
                <w:rFonts w:hint="eastAsia"/>
                <w:rtl/>
              </w:rPr>
              <w:t>جلسه</w:t>
            </w:r>
            <w:r w:rsidRPr="00037E01">
              <w:rPr>
                <w:rStyle w:val="Hyperlink"/>
                <w:rtl/>
              </w:rPr>
              <w:t xml:space="preserve"> </w:t>
            </w:r>
            <w:r w:rsidRPr="00037E01">
              <w:rPr>
                <w:rStyle w:val="Hyperlink"/>
                <w:rFonts w:hint="eastAsia"/>
                <w:rtl/>
              </w:rPr>
              <w:t>شانزدهم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366053540 </w:instrText>
            </w:r>
            <w:r>
              <w:rPr>
                <w:webHidden/>
              </w:rPr>
              <w:instrText>\h</w:instrText>
            </w:r>
            <w:r>
              <w:rPr>
                <w:webHidden/>
                <w:rtl/>
              </w:rPr>
              <w:instrText xml:space="preserve"> </w:instrText>
            </w:r>
            <w:r>
              <w:rPr>
                <w:webHidden/>
                <w:rtl/>
              </w:rPr>
            </w:r>
            <w:r>
              <w:rPr>
                <w:webHidden/>
                <w:rtl/>
              </w:rPr>
              <w:fldChar w:fldCharType="separate"/>
            </w:r>
            <w:r>
              <w:rPr>
                <w:webHidden/>
                <w:rtl/>
              </w:rPr>
              <w:t>155</w:t>
            </w:r>
            <w:r>
              <w:rPr>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41" w:history="1">
            <w:r w:rsidRPr="00037E01">
              <w:rPr>
                <w:rStyle w:val="Hyperlink"/>
                <w:rFonts w:hint="eastAsia"/>
                <w:noProof/>
                <w:rtl/>
              </w:rPr>
              <w:t>فضيلت</w:t>
            </w:r>
            <w:r w:rsidRPr="00037E01">
              <w:rPr>
                <w:rStyle w:val="Hyperlink"/>
                <w:noProof/>
                <w:rtl/>
              </w:rPr>
              <w:t xml:space="preserve"> </w:t>
            </w:r>
            <w:r w:rsidRPr="00037E01">
              <w:rPr>
                <w:rStyle w:val="Hyperlink"/>
                <w:rFonts w:hint="eastAsia"/>
                <w:noProof/>
                <w:rtl/>
              </w:rPr>
              <w:t>صله</w:t>
            </w:r>
            <w:r w:rsidRPr="00037E01">
              <w:rPr>
                <w:rStyle w:val="Hyperlink"/>
                <w:noProof/>
                <w:rtl/>
              </w:rPr>
              <w:t xml:space="preserve"> </w:t>
            </w:r>
            <w:r w:rsidRPr="00037E01">
              <w:rPr>
                <w:rStyle w:val="Hyperlink"/>
                <w:rFonts w:hint="eastAsia"/>
                <w:noProof/>
                <w:rtl/>
              </w:rPr>
              <w:t>رحم</w:t>
            </w:r>
            <w:r w:rsidRPr="00037E01">
              <w:rPr>
                <w:rStyle w:val="Hyperlink"/>
                <w:noProof/>
                <w:rtl/>
              </w:rPr>
              <w:t xml:space="preserve"> </w:t>
            </w:r>
            <w:r w:rsidRPr="00037E01">
              <w:rPr>
                <w:rStyle w:val="Hyperlink"/>
                <w:rFonts w:hint="eastAsia"/>
                <w:noProof/>
                <w:rtl/>
              </w:rPr>
              <w:t>در</w:t>
            </w:r>
            <w:r w:rsidRPr="00037E01">
              <w:rPr>
                <w:rStyle w:val="Hyperlink"/>
                <w:noProof/>
                <w:rtl/>
              </w:rPr>
              <w:t xml:space="preserve"> </w:t>
            </w:r>
            <w:r w:rsidRPr="00037E01">
              <w:rPr>
                <w:rStyle w:val="Hyperlink"/>
                <w:rFonts w:hint="eastAsia"/>
                <w:noProof/>
                <w:rtl/>
              </w:rPr>
              <w:t>ماه</w:t>
            </w:r>
            <w:r w:rsidRPr="00037E01">
              <w:rPr>
                <w:rStyle w:val="Hyperlink"/>
                <w:noProof/>
                <w:rtl/>
              </w:rPr>
              <w:t xml:space="preserve"> </w:t>
            </w:r>
            <w:r w:rsidRPr="00037E01">
              <w:rPr>
                <w:rStyle w:val="Hyperlink"/>
                <w:rFonts w:hint="eastAsia"/>
                <w:noProof/>
                <w:rtl/>
              </w:rPr>
              <w:t>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42" w:history="1">
            <w:r w:rsidRPr="00037E01">
              <w:rPr>
                <w:rStyle w:val="Hyperlink"/>
                <w:rFonts w:hint="eastAsia"/>
                <w:noProof/>
                <w:rtl/>
              </w:rPr>
              <w:t>شهادت</w:t>
            </w:r>
            <w:r w:rsidRPr="00037E01">
              <w:rPr>
                <w:rStyle w:val="Hyperlink"/>
                <w:noProof/>
                <w:rtl/>
              </w:rPr>
              <w:t xml:space="preserve"> </w:t>
            </w:r>
            <w:r w:rsidRPr="00037E01">
              <w:rPr>
                <w:rStyle w:val="Hyperlink"/>
                <w:rFonts w:hint="eastAsia"/>
                <w:noProof/>
                <w:rtl/>
              </w:rPr>
              <w:t>مظلومانه</w:t>
            </w:r>
            <w:r w:rsidRPr="00037E01">
              <w:rPr>
                <w:rStyle w:val="Hyperlink"/>
                <w:noProof/>
                <w:rtl/>
              </w:rPr>
              <w:t xml:space="preserve"> </w:t>
            </w:r>
            <w:r w:rsidRPr="00037E01">
              <w:rPr>
                <w:rStyle w:val="Hyperlink"/>
                <w:rFonts w:hint="eastAsia"/>
                <w:noProof/>
                <w:rtl/>
              </w:rPr>
              <w:t>حضرت</w:t>
            </w:r>
            <w:r w:rsidRPr="00037E01">
              <w:rPr>
                <w:rStyle w:val="Hyperlink"/>
                <w:noProof/>
                <w:rtl/>
              </w:rPr>
              <w:t xml:space="preserve"> </w:t>
            </w:r>
            <w:r w:rsidRPr="00037E01">
              <w:rPr>
                <w:rStyle w:val="Hyperlink"/>
                <w:rFonts w:hint="eastAsia"/>
                <w:noProof/>
                <w:rtl/>
              </w:rPr>
              <w:t>على</w:t>
            </w:r>
            <w:r w:rsidRPr="00037E01">
              <w:rPr>
                <w:rStyle w:val="Hyperlink"/>
                <w:noProof/>
                <w:rtl/>
              </w:rPr>
              <w:t xml:space="preserve"> </w:t>
            </w:r>
            <w:r w:rsidRPr="00037E0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43" w:history="1">
            <w:r w:rsidRPr="00037E01">
              <w:rPr>
                <w:rStyle w:val="Hyperlink"/>
                <w:rFonts w:hint="eastAsia"/>
                <w:noProof/>
                <w:rtl/>
              </w:rPr>
              <w:t>صداى</w:t>
            </w:r>
            <w:r w:rsidRPr="00037E01">
              <w:rPr>
                <w:rStyle w:val="Hyperlink"/>
                <w:noProof/>
                <w:rtl/>
              </w:rPr>
              <w:t xml:space="preserve"> </w:t>
            </w:r>
            <w:r w:rsidRPr="00037E01">
              <w:rPr>
                <w:rStyle w:val="Hyperlink"/>
                <w:rFonts w:hint="eastAsia"/>
                <w:noProof/>
                <w:rtl/>
              </w:rPr>
              <w:t>ناله</w:t>
            </w:r>
            <w:r w:rsidRPr="00037E01">
              <w:rPr>
                <w:rStyle w:val="Hyperlink"/>
                <w:noProof/>
                <w:rtl/>
              </w:rPr>
              <w:t xml:space="preserve"> </w:t>
            </w:r>
            <w:r w:rsidRPr="00037E01">
              <w:rPr>
                <w:rStyle w:val="Hyperlink"/>
                <w:rFonts w:hint="eastAsia"/>
                <w:noProof/>
                <w:rtl/>
              </w:rPr>
              <w:t>مى</w:t>
            </w:r>
            <w:r w:rsidRPr="00037E01">
              <w:rPr>
                <w:rStyle w:val="Hyperlink"/>
                <w:noProof/>
                <w:rtl/>
              </w:rPr>
              <w:t xml:space="preserve"> </w:t>
            </w:r>
            <w:r w:rsidRPr="00037E01">
              <w:rPr>
                <w:rStyle w:val="Hyperlink"/>
                <w:rFonts w:hint="eastAsia"/>
                <w:noProof/>
                <w:rtl/>
              </w:rPr>
              <w:t>آيد</w:t>
            </w:r>
            <w:r w:rsidRPr="00037E01">
              <w:rPr>
                <w:rStyle w:val="Hyperlink"/>
                <w:noProof/>
                <w:rtl/>
              </w:rPr>
              <w:t xml:space="preserve"> </w:t>
            </w:r>
            <w:r w:rsidRPr="00037E01">
              <w:rPr>
                <w:rStyle w:val="Hyperlink"/>
                <w:rFonts w:hint="eastAsia"/>
                <w:noProof/>
                <w:rtl/>
              </w:rPr>
              <w:t>ز</w:t>
            </w:r>
            <w:r w:rsidRPr="00037E01">
              <w:rPr>
                <w:rStyle w:val="Hyperlink"/>
                <w:noProof/>
                <w:rtl/>
              </w:rPr>
              <w:t xml:space="preserve"> </w:t>
            </w:r>
            <w:r w:rsidRPr="00037E01">
              <w:rPr>
                <w:rStyle w:val="Hyperlink"/>
                <w:rFonts w:hint="eastAsia"/>
                <w:noProof/>
                <w:rtl/>
              </w:rPr>
              <w:t>محراب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A94F9D" w:rsidRDefault="00A94F9D">
          <w:pPr>
            <w:pStyle w:val="TOC1"/>
            <w:rPr>
              <w:rFonts w:asciiTheme="minorHAnsi" w:eastAsiaTheme="minorEastAsia" w:hAnsiTheme="minorHAnsi" w:cstheme="minorBidi"/>
              <w:b w:val="0"/>
              <w:bCs w:val="0"/>
              <w:color w:val="auto"/>
              <w:sz w:val="22"/>
              <w:szCs w:val="22"/>
              <w:rtl/>
            </w:rPr>
          </w:pPr>
          <w:hyperlink w:anchor="_Toc366053544" w:history="1">
            <w:r w:rsidRPr="00037E01">
              <w:rPr>
                <w:rStyle w:val="Hyperlink"/>
                <w:rFonts w:hint="eastAsia"/>
                <w:rtl/>
              </w:rPr>
              <w:t>جلسه</w:t>
            </w:r>
            <w:r w:rsidRPr="00037E01">
              <w:rPr>
                <w:rStyle w:val="Hyperlink"/>
                <w:rtl/>
              </w:rPr>
              <w:t xml:space="preserve"> </w:t>
            </w:r>
            <w:r w:rsidRPr="00037E01">
              <w:rPr>
                <w:rStyle w:val="Hyperlink"/>
                <w:rFonts w:hint="eastAsia"/>
                <w:rtl/>
              </w:rPr>
              <w:t>هفدهم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366053544 </w:instrText>
            </w:r>
            <w:r>
              <w:rPr>
                <w:webHidden/>
              </w:rPr>
              <w:instrText>\h</w:instrText>
            </w:r>
            <w:r>
              <w:rPr>
                <w:webHidden/>
                <w:rtl/>
              </w:rPr>
              <w:instrText xml:space="preserve"> </w:instrText>
            </w:r>
            <w:r>
              <w:rPr>
                <w:webHidden/>
                <w:rtl/>
              </w:rPr>
            </w:r>
            <w:r>
              <w:rPr>
                <w:webHidden/>
                <w:rtl/>
              </w:rPr>
              <w:fldChar w:fldCharType="separate"/>
            </w:r>
            <w:r>
              <w:rPr>
                <w:webHidden/>
                <w:rtl/>
              </w:rPr>
              <w:t>167</w:t>
            </w:r>
            <w:r>
              <w:rPr>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45" w:history="1">
            <w:r w:rsidRPr="00037E01">
              <w:rPr>
                <w:rStyle w:val="Hyperlink"/>
                <w:rFonts w:hint="eastAsia"/>
                <w:noProof/>
                <w:rtl/>
              </w:rPr>
              <w:t>نماز</w:t>
            </w:r>
            <w:r w:rsidRPr="00037E01">
              <w:rPr>
                <w:rStyle w:val="Hyperlink"/>
                <w:noProof/>
                <w:rtl/>
              </w:rPr>
              <w:t xml:space="preserve"> </w:t>
            </w:r>
            <w:r w:rsidRPr="00037E01">
              <w:rPr>
                <w:rStyle w:val="Hyperlink"/>
                <w:rFonts w:hint="eastAsia"/>
                <w:noProof/>
                <w:rtl/>
              </w:rPr>
              <w:t>بالاترين</w:t>
            </w:r>
            <w:r w:rsidRPr="00037E01">
              <w:rPr>
                <w:rStyle w:val="Hyperlink"/>
                <w:noProof/>
                <w:rtl/>
              </w:rPr>
              <w:t xml:space="preserve"> </w:t>
            </w:r>
            <w:r w:rsidRPr="00037E01">
              <w:rPr>
                <w:rStyle w:val="Hyperlink"/>
                <w:rFonts w:hint="eastAsia"/>
                <w:noProof/>
                <w:rtl/>
              </w:rPr>
              <w:t>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46" w:history="1">
            <w:r w:rsidRPr="00037E01">
              <w:rPr>
                <w:rStyle w:val="Hyperlink"/>
                <w:rFonts w:hint="eastAsia"/>
                <w:noProof/>
                <w:rtl/>
              </w:rPr>
              <w:t>نافله</w:t>
            </w:r>
            <w:r w:rsidRPr="00037E01">
              <w:rPr>
                <w:rStyle w:val="Hyperlink"/>
                <w:noProof/>
                <w:rtl/>
              </w:rPr>
              <w:t xml:space="preserve"> </w:t>
            </w:r>
            <w:r w:rsidRPr="00037E01">
              <w:rPr>
                <w:rStyle w:val="Hyperlink"/>
                <w:rFonts w:hint="eastAsia"/>
                <w:noProof/>
                <w:rtl/>
              </w:rPr>
              <w:t>علامت</w:t>
            </w:r>
            <w:r w:rsidRPr="00037E01">
              <w:rPr>
                <w:rStyle w:val="Hyperlink"/>
                <w:noProof/>
                <w:rtl/>
              </w:rPr>
              <w:t xml:space="preserve"> </w:t>
            </w:r>
            <w:r w:rsidRPr="00037E01">
              <w:rPr>
                <w:rStyle w:val="Hyperlink"/>
                <w:rFonts w:hint="eastAsia"/>
                <w:noProof/>
                <w:rtl/>
              </w:rPr>
              <w:t>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47" w:history="1">
            <w:r w:rsidRPr="00037E01">
              <w:rPr>
                <w:rStyle w:val="Hyperlink"/>
                <w:rFonts w:hint="eastAsia"/>
                <w:noProof/>
                <w:rtl/>
              </w:rPr>
              <w:t>پاداش</w:t>
            </w:r>
            <w:r w:rsidRPr="00037E01">
              <w:rPr>
                <w:rStyle w:val="Hyperlink"/>
                <w:noProof/>
                <w:rtl/>
              </w:rPr>
              <w:t xml:space="preserve"> </w:t>
            </w:r>
            <w:r w:rsidRPr="00037E01">
              <w:rPr>
                <w:rStyle w:val="Hyperlink"/>
                <w:rFonts w:hint="eastAsia"/>
                <w:noProof/>
                <w:rtl/>
              </w:rPr>
              <w:t>اخروى</w:t>
            </w:r>
            <w:r w:rsidRPr="00037E01">
              <w:rPr>
                <w:rStyle w:val="Hyperlink"/>
                <w:noProof/>
                <w:rtl/>
              </w:rPr>
              <w:t xml:space="preserve"> </w:t>
            </w:r>
            <w:r w:rsidRPr="00037E01">
              <w:rPr>
                <w:rStyle w:val="Hyperlink"/>
                <w:rFonts w:hint="eastAsia"/>
                <w:noProof/>
                <w:rtl/>
              </w:rPr>
              <w:t>نافله</w:t>
            </w:r>
            <w:r w:rsidRPr="00037E01">
              <w:rPr>
                <w:rStyle w:val="Hyperlink"/>
                <w:noProof/>
                <w:rtl/>
              </w:rPr>
              <w:t xml:space="preserve"> </w:t>
            </w:r>
            <w:r w:rsidRPr="00037E01">
              <w:rPr>
                <w:rStyle w:val="Hyperlink"/>
                <w:rFonts w:hint="eastAsia"/>
                <w:noProof/>
                <w:rtl/>
              </w:rPr>
              <w:t>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48" w:history="1">
            <w:r w:rsidRPr="00037E01">
              <w:rPr>
                <w:rStyle w:val="Hyperlink"/>
                <w:rFonts w:hint="eastAsia"/>
                <w:noProof/>
                <w:rtl/>
              </w:rPr>
              <w:t>پاداش</w:t>
            </w:r>
            <w:r w:rsidRPr="00037E01">
              <w:rPr>
                <w:rStyle w:val="Hyperlink"/>
                <w:noProof/>
                <w:rtl/>
              </w:rPr>
              <w:t xml:space="preserve"> </w:t>
            </w:r>
            <w:r w:rsidRPr="00037E01">
              <w:rPr>
                <w:rStyle w:val="Hyperlink"/>
                <w:rFonts w:hint="eastAsia"/>
                <w:noProof/>
                <w:rtl/>
              </w:rPr>
              <w:t>دنيوى</w:t>
            </w:r>
            <w:r w:rsidRPr="00037E01">
              <w:rPr>
                <w:rStyle w:val="Hyperlink"/>
                <w:noProof/>
                <w:rtl/>
              </w:rPr>
              <w:t xml:space="preserve"> </w:t>
            </w:r>
            <w:r w:rsidRPr="00037E01">
              <w:rPr>
                <w:rStyle w:val="Hyperlink"/>
                <w:rFonts w:hint="eastAsia"/>
                <w:noProof/>
                <w:rtl/>
              </w:rPr>
              <w:t>نافله</w:t>
            </w:r>
            <w:r w:rsidRPr="00037E01">
              <w:rPr>
                <w:rStyle w:val="Hyperlink"/>
                <w:noProof/>
                <w:rtl/>
              </w:rPr>
              <w:t xml:space="preserve"> </w:t>
            </w:r>
            <w:r w:rsidRPr="00037E01">
              <w:rPr>
                <w:rStyle w:val="Hyperlink"/>
                <w:rFonts w:hint="eastAsia"/>
                <w:noProof/>
                <w:rtl/>
              </w:rPr>
              <w:t>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49" w:history="1">
            <w:r w:rsidRPr="00037E01">
              <w:rPr>
                <w:rStyle w:val="Hyperlink"/>
                <w:rFonts w:hint="eastAsia"/>
                <w:noProof/>
                <w:rtl/>
              </w:rPr>
              <w:t>عابدترين</w:t>
            </w:r>
            <w:r w:rsidRPr="00037E01">
              <w:rPr>
                <w:rStyle w:val="Hyperlink"/>
                <w:noProof/>
                <w:rtl/>
              </w:rPr>
              <w:t xml:space="preserve"> </w:t>
            </w:r>
            <w:r w:rsidRPr="00037E01">
              <w:rPr>
                <w:rStyle w:val="Hyperlink"/>
                <w:rFonts w:hint="eastAsia"/>
                <w:noProof/>
                <w:rtl/>
              </w:rPr>
              <w:t>انسان</w:t>
            </w:r>
            <w:r w:rsidRPr="00037E01">
              <w:rPr>
                <w:rStyle w:val="Hyperlink"/>
                <w:noProof/>
                <w:rtl/>
              </w:rPr>
              <w:t xml:space="preserve"> </w:t>
            </w:r>
            <w:r w:rsidRPr="00037E01">
              <w:rPr>
                <w:rStyle w:val="Hyperlink"/>
                <w:rFonts w:hint="eastAsia"/>
                <w:noProof/>
                <w:rtl/>
              </w:rPr>
              <w:t>ها</w:t>
            </w:r>
            <w:r w:rsidRPr="00037E01">
              <w:rPr>
                <w:rStyle w:val="Hyperlink"/>
                <w:noProof/>
                <w:rtl/>
              </w:rPr>
              <w:t xml:space="preserve"> </w:t>
            </w:r>
            <w:r w:rsidRPr="00037E01">
              <w:rPr>
                <w:rStyle w:val="Hyperlink"/>
                <w:rFonts w:hint="eastAsia"/>
                <w:noProof/>
                <w:rtl/>
              </w:rPr>
              <w:t>اميرالمؤمنين</w:t>
            </w:r>
            <w:r w:rsidRPr="00037E01">
              <w:rPr>
                <w:rStyle w:val="Hyperlink"/>
                <w:noProof/>
                <w:rtl/>
              </w:rPr>
              <w:t xml:space="preserve"> </w:t>
            </w:r>
            <w:r w:rsidRPr="00037E0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50" w:history="1">
            <w:r w:rsidRPr="00037E01">
              <w:rPr>
                <w:rStyle w:val="Hyperlink"/>
                <w:rFonts w:hint="eastAsia"/>
                <w:noProof/>
                <w:rtl/>
              </w:rPr>
              <w:t>اشكالات</w:t>
            </w:r>
            <w:r w:rsidRPr="00037E01">
              <w:rPr>
                <w:rStyle w:val="Hyperlink"/>
                <w:noProof/>
                <w:rtl/>
              </w:rPr>
              <w:t xml:space="preserve"> </w:t>
            </w:r>
            <w:r w:rsidRPr="00037E01">
              <w:rPr>
                <w:rStyle w:val="Hyperlink"/>
                <w:rFonts w:hint="eastAsia"/>
                <w:noProof/>
                <w:rtl/>
              </w:rPr>
              <w:t>ابن</w:t>
            </w:r>
            <w:r w:rsidRPr="00037E01">
              <w:rPr>
                <w:rStyle w:val="Hyperlink"/>
                <w:noProof/>
                <w:rtl/>
              </w:rPr>
              <w:t xml:space="preserve"> </w:t>
            </w:r>
            <w:r w:rsidRPr="00037E01">
              <w:rPr>
                <w:rStyle w:val="Hyperlink"/>
                <w:rFonts w:hint="eastAsia"/>
                <w:noProof/>
                <w:rtl/>
              </w:rPr>
              <w:t>تيميه</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پاسخ</w:t>
            </w:r>
            <w:r w:rsidRPr="00037E01">
              <w:rPr>
                <w:rStyle w:val="Hyperlink"/>
                <w:noProof/>
                <w:rtl/>
              </w:rPr>
              <w:t xml:space="preserve"> </w:t>
            </w:r>
            <w:r w:rsidRPr="00037E01">
              <w:rPr>
                <w:rStyle w:val="Hyperlink"/>
                <w:rFonts w:hint="eastAsia"/>
                <w:noProof/>
                <w:rtl/>
              </w:rPr>
              <w:t>علامه</w:t>
            </w:r>
            <w:r w:rsidRPr="00037E01">
              <w:rPr>
                <w:rStyle w:val="Hyperlink"/>
                <w:noProof/>
                <w:rtl/>
              </w:rPr>
              <w:t xml:space="preserve"> </w:t>
            </w:r>
            <w:r w:rsidRPr="00037E01">
              <w:rPr>
                <w:rStyle w:val="Hyperlink"/>
                <w:rFonts w:hint="eastAsia"/>
                <w:noProof/>
                <w:rtl/>
              </w:rPr>
              <w:t>امينى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51" w:history="1">
            <w:r w:rsidRPr="00037E01">
              <w:rPr>
                <w:rStyle w:val="Hyperlink"/>
                <w:rFonts w:hint="eastAsia"/>
                <w:noProof/>
                <w:rtl/>
              </w:rPr>
              <w:t>نماز</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عبادت</w:t>
            </w:r>
            <w:r w:rsidRPr="00037E01">
              <w:rPr>
                <w:rStyle w:val="Hyperlink"/>
                <w:noProof/>
                <w:rtl/>
              </w:rPr>
              <w:t xml:space="preserve"> </w:t>
            </w:r>
            <w:r w:rsidRPr="00037E01">
              <w:rPr>
                <w:rStyle w:val="Hyperlink"/>
                <w:rFonts w:hint="eastAsia"/>
                <w:noProof/>
                <w:rtl/>
              </w:rPr>
              <w:t>اميرالمومنين</w:t>
            </w:r>
            <w:r w:rsidRPr="00037E01">
              <w:rPr>
                <w:rStyle w:val="Hyperlink"/>
                <w:noProof/>
                <w:rtl/>
              </w:rPr>
              <w:t xml:space="preserve"> </w:t>
            </w:r>
            <w:r w:rsidRPr="00037E01">
              <w:rPr>
                <w:rStyle w:val="Hyperlink"/>
                <w:rFonts w:cs="Rafed Alaem" w:hint="eastAsia"/>
                <w:noProof/>
                <w:rtl/>
              </w:rPr>
              <w:t>عليه‌السلام</w:t>
            </w:r>
            <w:r w:rsidRPr="00037E01">
              <w:rPr>
                <w:rStyle w:val="Hyperlink"/>
                <w:noProof/>
                <w:rtl/>
              </w:rPr>
              <w:t xml:space="preserve"> </w:t>
            </w:r>
            <w:r w:rsidRPr="00037E01">
              <w:rPr>
                <w:rStyle w:val="Hyperlink"/>
                <w:rFonts w:hint="eastAsia"/>
                <w:noProof/>
                <w:rtl/>
              </w:rPr>
              <w:t>در</w:t>
            </w:r>
            <w:r w:rsidRPr="00037E01">
              <w:rPr>
                <w:rStyle w:val="Hyperlink"/>
                <w:noProof/>
                <w:rtl/>
              </w:rPr>
              <w:t xml:space="preserve"> </w:t>
            </w:r>
            <w:r w:rsidRPr="00037E01">
              <w:rPr>
                <w:rStyle w:val="Hyperlink"/>
                <w:rFonts w:hint="eastAsia"/>
                <w:noProof/>
                <w:rtl/>
              </w:rPr>
              <w:t>لحظات</w:t>
            </w:r>
            <w:r w:rsidRPr="00037E01">
              <w:rPr>
                <w:rStyle w:val="Hyperlink"/>
                <w:noProof/>
                <w:rtl/>
              </w:rPr>
              <w:t xml:space="preserve"> </w:t>
            </w:r>
            <w:r w:rsidRPr="00037E01">
              <w:rPr>
                <w:rStyle w:val="Hyperlink"/>
                <w:rFonts w:hint="eastAsia"/>
                <w:noProof/>
                <w:rtl/>
              </w:rPr>
              <w:t>آخر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52" w:history="1">
            <w:r w:rsidRPr="00037E01">
              <w:rPr>
                <w:rStyle w:val="Hyperlink"/>
                <w:rFonts w:hint="eastAsia"/>
                <w:noProof/>
                <w:rtl/>
              </w:rPr>
              <w:t>وصيت</w:t>
            </w:r>
            <w:r w:rsidRPr="00037E01">
              <w:rPr>
                <w:rStyle w:val="Hyperlink"/>
                <w:noProof/>
                <w:rtl/>
              </w:rPr>
              <w:t xml:space="preserve"> </w:t>
            </w:r>
            <w:r w:rsidRPr="00037E01">
              <w:rPr>
                <w:rStyle w:val="Hyperlink"/>
                <w:rFonts w:hint="eastAsia"/>
                <w:noProof/>
                <w:rtl/>
              </w:rPr>
              <w:t>اميرمؤمنان</w:t>
            </w:r>
            <w:r w:rsidRPr="00037E01">
              <w:rPr>
                <w:rStyle w:val="Hyperlink"/>
                <w:noProof/>
                <w:rtl/>
              </w:rPr>
              <w:t xml:space="preserve"> </w:t>
            </w:r>
            <w:r w:rsidRPr="00037E0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53" w:history="1">
            <w:r w:rsidRPr="00037E01">
              <w:rPr>
                <w:rStyle w:val="Hyperlink"/>
                <w:rFonts w:hint="eastAsia"/>
                <w:noProof/>
                <w:rtl/>
              </w:rPr>
              <w:t>اين</w:t>
            </w:r>
            <w:r w:rsidRPr="00037E01">
              <w:rPr>
                <w:rStyle w:val="Hyperlink"/>
                <w:noProof/>
                <w:rtl/>
              </w:rPr>
              <w:t xml:space="preserve"> </w:t>
            </w:r>
            <w:r w:rsidRPr="00037E01">
              <w:rPr>
                <w:rStyle w:val="Hyperlink"/>
                <w:rFonts w:hint="eastAsia"/>
                <w:noProof/>
                <w:rtl/>
              </w:rPr>
              <w:t>جا</w:t>
            </w:r>
            <w:r w:rsidRPr="00037E01">
              <w:rPr>
                <w:rStyle w:val="Hyperlink"/>
                <w:noProof/>
                <w:rtl/>
              </w:rPr>
              <w:t xml:space="preserve"> </w:t>
            </w:r>
            <w:r w:rsidRPr="00037E01">
              <w:rPr>
                <w:rStyle w:val="Hyperlink"/>
                <w:rFonts w:hint="eastAsia"/>
                <w:noProof/>
                <w:rtl/>
              </w:rPr>
              <w:t>به</w:t>
            </w:r>
            <w:r w:rsidRPr="00037E01">
              <w:rPr>
                <w:rStyle w:val="Hyperlink"/>
                <w:noProof/>
                <w:rtl/>
              </w:rPr>
              <w:t xml:space="preserve"> </w:t>
            </w:r>
            <w:r w:rsidRPr="00037E01">
              <w:rPr>
                <w:rStyle w:val="Hyperlink"/>
                <w:rFonts w:hint="eastAsia"/>
                <w:noProof/>
                <w:rtl/>
              </w:rPr>
              <w:t>على</w:t>
            </w:r>
            <w:r w:rsidRPr="00037E01">
              <w:rPr>
                <w:rStyle w:val="Hyperlink"/>
                <w:noProof/>
                <w:rtl/>
              </w:rPr>
              <w:t xml:space="preserve"> </w:t>
            </w:r>
            <w:r w:rsidRPr="00037E01">
              <w:rPr>
                <w:rStyle w:val="Hyperlink"/>
                <w:rFonts w:hint="eastAsia"/>
                <w:noProof/>
                <w:rtl/>
              </w:rPr>
              <w:t>چشم</w:t>
            </w:r>
            <w:r w:rsidRPr="00037E01">
              <w:rPr>
                <w:rStyle w:val="Hyperlink"/>
                <w:noProof/>
                <w:rtl/>
              </w:rPr>
              <w:t xml:space="preserve"> </w:t>
            </w:r>
            <w:r w:rsidRPr="00037E01">
              <w:rPr>
                <w:rStyle w:val="Hyperlink"/>
                <w:rFonts w:hint="eastAsia"/>
                <w:noProof/>
                <w:rtl/>
              </w:rPr>
              <w:t>اميد</w:t>
            </w:r>
            <w:r w:rsidRPr="00037E01">
              <w:rPr>
                <w:rStyle w:val="Hyperlink"/>
                <w:noProof/>
                <w:rtl/>
              </w:rPr>
              <w:t xml:space="preserve"> </w:t>
            </w:r>
            <w:r w:rsidRPr="00037E01">
              <w:rPr>
                <w:rStyle w:val="Hyperlink"/>
                <w:rFonts w:hint="eastAsia"/>
                <w:noProof/>
                <w:rtl/>
              </w:rPr>
              <w:t>هم</w:t>
            </w:r>
            <w:r w:rsidRPr="00037E01">
              <w:rPr>
                <w:rStyle w:val="Hyperlink"/>
                <w:noProof/>
                <w:rtl/>
              </w:rPr>
              <w:t xml:space="preserve"> </w:t>
            </w:r>
            <w:r w:rsidRPr="00037E01">
              <w:rPr>
                <w:rStyle w:val="Hyperlink"/>
                <w:rFonts w:hint="eastAsia"/>
                <w:noProof/>
                <w:rtl/>
              </w:rPr>
              <w:t>باز</w:t>
            </w:r>
            <w:r w:rsidRPr="00037E01">
              <w:rPr>
                <w:rStyle w:val="Hyperlink"/>
                <w:noProof/>
                <w:rtl/>
              </w:rPr>
              <w:t xml:space="preserve"> </w:t>
            </w:r>
            <w:r w:rsidRPr="00037E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54" w:history="1">
            <w:r w:rsidRPr="00037E01">
              <w:rPr>
                <w:rStyle w:val="Hyperlink"/>
                <w:rFonts w:hint="eastAsia"/>
                <w:noProof/>
                <w:rtl/>
              </w:rPr>
              <w:t>اميرمؤمنان</w:t>
            </w:r>
            <w:r w:rsidRPr="00037E01">
              <w:rPr>
                <w:rStyle w:val="Hyperlink"/>
                <w:noProof/>
                <w:rtl/>
              </w:rPr>
              <w:t xml:space="preserve"> </w:t>
            </w:r>
            <w:r w:rsidRPr="00037E01">
              <w:rPr>
                <w:rStyle w:val="Hyperlink"/>
                <w:rFonts w:cs="Rafed Alaem" w:hint="eastAsia"/>
                <w:noProof/>
                <w:rtl/>
              </w:rPr>
              <w:t>عليه‌السلام</w:t>
            </w:r>
            <w:r w:rsidRPr="00037E01">
              <w:rPr>
                <w:rStyle w:val="Hyperlink"/>
                <w:noProof/>
                <w:rtl/>
              </w:rPr>
              <w:t xml:space="preserve"> </w:t>
            </w:r>
            <w:r w:rsidRPr="00037E01">
              <w:rPr>
                <w:rStyle w:val="Hyperlink"/>
                <w:rFonts w:hint="eastAsia"/>
                <w:noProof/>
                <w:rtl/>
              </w:rPr>
              <w:t>در</w:t>
            </w:r>
            <w:r w:rsidRPr="00037E01">
              <w:rPr>
                <w:rStyle w:val="Hyperlink"/>
                <w:noProof/>
                <w:rtl/>
              </w:rPr>
              <w:t xml:space="preserve"> </w:t>
            </w:r>
            <w:r w:rsidRPr="00037E01">
              <w:rPr>
                <w:rStyle w:val="Hyperlink"/>
                <w:rFonts w:hint="eastAsia"/>
                <w:noProof/>
                <w:rtl/>
              </w:rPr>
              <w:t>بستر</w:t>
            </w:r>
            <w:r w:rsidRPr="00037E01">
              <w:rPr>
                <w:rStyle w:val="Hyperlink"/>
                <w:noProof/>
                <w:rtl/>
              </w:rPr>
              <w:t xml:space="preserve"> </w:t>
            </w:r>
            <w:r w:rsidRPr="00037E01">
              <w:rPr>
                <w:rStyle w:val="Hyperlink"/>
                <w:rFonts w:hint="eastAsia"/>
                <w:noProof/>
                <w:rtl/>
              </w:rPr>
              <w:t>شهادت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A94F9D" w:rsidRDefault="00A94F9D">
          <w:pPr>
            <w:pStyle w:val="TOC1"/>
            <w:rPr>
              <w:rFonts w:asciiTheme="minorHAnsi" w:eastAsiaTheme="minorEastAsia" w:hAnsiTheme="minorHAnsi" w:cstheme="minorBidi"/>
              <w:b w:val="0"/>
              <w:bCs w:val="0"/>
              <w:color w:val="auto"/>
              <w:sz w:val="22"/>
              <w:szCs w:val="22"/>
              <w:rtl/>
            </w:rPr>
          </w:pPr>
          <w:hyperlink w:anchor="_Toc366053555" w:history="1">
            <w:r w:rsidRPr="00037E01">
              <w:rPr>
                <w:rStyle w:val="Hyperlink"/>
                <w:rFonts w:hint="eastAsia"/>
                <w:rtl/>
              </w:rPr>
              <w:t>جلسه</w:t>
            </w:r>
            <w:r w:rsidRPr="00037E01">
              <w:rPr>
                <w:rStyle w:val="Hyperlink"/>
                <w:rtl/>
              </w:rPr>
              <w:t xml:space="preserve"> </w:t>
            </w:r>
            <w:r w:rsidRPr="00037E01">
              <w:rPr>
                <w:rStyle w:val="Hyperlink"/>
                <w:rFonts w:hint="eastAsia"/>
                <w:rtl/>
              </w:rPr>
              <w:t>هيجدهم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366053555 </w:instrText>
            </w:r>
            <w:r>
              <w:rPr>
                <w:webHidden/>
              </w:rPr>
              <w:instrText>\h</w:instrText>
            </w:r>
            <w:r>
              <w:rPr>
                <w:webHidden/>
                <w:rtl/>
              </w:rPr>
              <w:instrText xml:space="preserve"> </w:instrText>
            </w:r>
            <w:r>
              <w:rPr>
                <w:webHidden/>
                <w:rtl/>
              </w:rPr>
            </w:r>
            <w:r>
              <w:rPr>
                <w:webHidden/>
                <w:rtl/>
              </w:rPr>
              <w:fldChar w:fldCharType="separate"/>
            </w:r>
            <w:r>
              <w:rPr>
                <w:webHidden/>
                <w:rtl/>
              </w:rPr>
              <w:t>181</w:t>
            </w:r>
            <w:r>
              <w:rPr>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56" w:history="1">
            <w:r w:rsidRPr="00037E01">
              <w:rPr>
                <w:rStyle w:val="Hyperlink"/>
                <w:rFonts w:hint="eastAsia"/>
                <w:noProof/>
                <w:rtl/>
              </w:rPr>
              <w:t>ثواب</w:t>
            </w:r>
            <w:r w:rsidRPr="00037E01">
              <w:rPr>
                <w:rStyle w:val="Hyperlink"/>
                <w:noProof/>
                <w:rtl/>
              </w:rPr>
              <w:t xml:space="preserve"> </w:t>
            </w:r>
            <w:r w:rsidRPr="00037E01">
              <w:rPr>
                <w:rStyle w:val="Hyperlink"/>
                <w:rFonts w:hint="eastAsia"/>
                <w:noProof/>
                <w:rtl/>
              </w:rPr>
              <w:t>فرستادن</w:t>
            </w:r>
            <w:r w:rsidRPr="00037E01">
              <w:rPr>
                <w:rStyle w:val="Hyperlink"/>
                <w:noProof/>
                <w:rtl/>
              </w:rPr>
              <w:t xml:space="preserve"> </w:t>
            </w:r>
            <w:r w:rsidRPr="00037E01">
              <w:rPr>
                <w:rStyle w:val="Hyperlink"/>
                <w:rFonts w:hint="eastAsia"/>
                <w:noProof/>
                <w:rtl/>
              </w:rPr>
              <w:t>صلوات</w:t>
            </w:r>
            <w:r w:rsidRPr="00037E01">
              <w:rPr>
                <w:rStyle w:val="Hyperlink"/>
                <w:noProof/>
                <w:rtl/>
              </w:rPr>
              <w:t xml:space="preserve"> </w:t>
            </w:r>
            <w:r w:rsidRPr="00037E01">
              <w:rPr>
                <w:rStyle w:val="Hyperlink"/>
                <w:rFonts w:hint="eastAsia"/>
                <w:noProof/>
                <w:rtl/>
              </w:rPr>
              <w:t>در</w:t>
            </w:r>
            <w:r w:rsidRPr="00037E01">
              <w:rPr>
                <w:rStyle w:val="Hyperlink"/>
                <w:noProof/>
                <w:rtl/>
              </w:rPr>
              <w:t xml:space="preserve"> </w:t>
            </w:r>
            <w:r w:rsidRPr="00037E01">
              <w:rPr>
                <w:rStyle w:val="Hyperlink"/>
                <w:rFonts w:hint="eastAsia"/>
                <w:noProof/>
                <w:rtl/>
              </w:rPr>
              <w:t>ماه</w:t>
            </w:r>
            <w:r w:rsidRPr="00037E01">
              <w:rPr>
                <w:rStyle w:val="Hyperlink"/>
                <w:noProof/>
                <w:rtl/>
              </w:rPr>
              <w:t xml:space="preserve"> </w:t>
            </w:r>
            <w:r w:rsidRPr="00037E01">
              <w:rPr>
                <w:rStyle w:val="Hyperlink"/>
                <w:rFonts w:hint="eastAsia"/>
                <w:noProof/>
                <w:rtl/>
              </w:rPr>
              <w:t>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57" w:history="1">
            <w:r w:rsidRPr="00037E01">
              <w:rPr>
                <w:rStyle w:val="Hyperlink"/>
                <w:rFonts w:hint="eastAsia"/>
                <w:noProof/>
                <w:rtl/>
              </w:rPr>
              <w:t>ثواب</w:t>
            </w:r>
            <w:r w:rsidRPr="00037E01">
              <w:rPr>
                <w:rStyle w:val="Hyperlink"/>
                <w:noProof/>
                <w:rtl/>
              </w:rPr>
              <w:t xml:space="preserve"> </w:t>
            </w:r>
            <w:r w:rsidRPr="00037E01">
              <w:rPr>
                <w:rStyle w:val="Hyperlink"/>
                <w:rFonts w:hint="eastAsia"/>
                <w:noProof/>
                <w:rtl/>
              </w:rPr>
              <w:t>قرائت</w:t>
            </w:r>
            <w:r w:rsidRPr="00037E01">
              <w:rPr>
                <w:rStyle w:val="Hyperlink"/>
                <w:noProof/>
                <w:rtl/>
              </w:rPr>
              <w:t xml:space="preserve"> </w:t>
            </w:r>
            <w:r w:rsidRPr="00037E01">
              <w:rPr>
                <w:rStyle w:val="Hyperlink"/>
                <w:rFonts w:hint="eastAsia"/>
                <w:noProof/>
                <w:rtl/>
              </w:rPr>
              <w:t>قرآن،</w:t>
            </w:r>
            <w:r w:rsidRPr="00037E01">
              <w:rPr>
                <w:rStyle w:val="Hyperlink"/>
                <w:noProof/>
                <w:rtl/>
              </w:rPr>
              <w:t xml:space="preserve"> </w:t>
            </w:r>
            <w:r w:rsidRPr="00037E01">
              <w:rPr>
                <w:rStyle w:val="Hyperlink"/>
                <w:rFonts w:hint="eastAsia"/>
                <w:noProof/>
                <w:rtl/>
              </w:rPr>
              <w:t>در</w:t>
            </w:r>
            <w:r w:rsidRPr="00037E01">
              <w:rPr>
                <w:rStyle w:val="Hyperlink"/>
                <w:noProof/>
                <w:rtl/>
              </w:rPr>
              <w:t xml:space="preserve"> </w:t>
            </w:r>
            <w:r w:rsidRPr="00037E01">
              <w:rPr>
                <w:rStyle w:val="Hyperlink"/>
                <w:rFonts w:hint="eastAsia"/>
                <w:noProof/>
                <w:rtl/>
              </w:rPr>
              <w:t>ماه</w:t>
            </w:r>
            <w:r w:rsidRPr="00037E01">
              <w:rPr>
                <w:rStyle w:val="Hyperlink"/>
                <w:noProof/>
                <w:rtl/>
              </w:rPr>
              <w:t xml:space="preserve"> </w:t>
            </w:r>
            <w:r w:rsidRPr="00037E01">
              <w:rPr>
                <w:rStyle w:val="Hyperlink"/>
                <w:rFonts w:hint="eastAsia"/>
                <w:noProof/>
                <w:rtl/>
              </w:rPr>
              <w:t>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58" w:history="1">
            <w:r w:rsidRPr="00037E01">
              <w:rPr>
                <w:rStyle w:val="Hyperlink"/>
                <w:rFonts w:hint="eastAsia"/>
                <w:noProof/>
                <w:rtl/>
              </w:rPr>
              <w:t>فضايل</w:t>
            </w:r>
            <w:r w:rsidRPr="00037E01">
              <w:rPr>
                <w:rStyle w:val="Hyperlink"/>
                <w:noProof/>
                <w:rtl/>
              </w:rPr>
              <w:t xml:space="preserve"> </w:t>
            </w:r>
            <w:r w:rsidRPr="00037E01">
              <w:rPr>
                <w:rStyle w:val="Hyperlink"/>
                <w:rFonts w:hint="eastAsia"/>
                <w:noProof/>
                <w:rtl/>
              </w:rPr>
              <w:t>مولاى</w:t>
            </w:r>
            <w:r w:rsidRPr="00037E01">
              <w:rPr>
                <w:rStyle w:val="Hyperlink"/>
                <w:noProof/>
                <w:rtl/>
              </w:rPr>
              <w:t xml:space="preserve"> </w:t>
            </w:r>
            <w:r w:rsidRPr="00037E01">
              <w:rPr>
                <w:rStyle w:val="Hyperlink"/>
                <w:rFonts w:hint="eastAsia"/>
                <w:noProof/>
                <w:rtl/>
              </w:rPr>
              <w:t>متقيان</w:t>
            </w:r>
            <w:r w:rsidRPr="00037E01">
              <w:rPr>
                <w:rStyle w:val="Hyperlink"/>
                <w:noProof/>
                <w:rtl/>
              </w:rPr>
              <w:t xml:space="preserve"> </w:t>
            </w:r>
            <w:r w:rsidRPr="00037E01">
              <w:rPr>
                <w:rStyle w:val="Hyperlink"/>
                <w:rFonts w:hint="eastAsia"/>
                <w:noProof/>
                <w:rtl/>
              </w:rPr>
              <w:t>امير</w:t>
            </w:r>
            <w:r w:rsidRPr="00037E01">
              <w:rPr>
                <w:rStyle w:val="Hyperlink"/>
                <w:noProof/>
                <w:rtl/>
              </w:rPr>
              <w:t xml:space="preserve"> </w:t>
            </w:r>
            <w:r w:rsidRPr="00037E01">
              <w:rPr>
                <w:rStyle w:val="Hyperlink"/>
                <w:rFonts w:hint="eastAsia"/>
                <w:noProof/>
                <w:rtl/>
              </w:rPr>
              <w:t>مؤمنان</w:t>
            </w:r>
            <w:r w:rsidRPr="00037E01">
              <w:rPr>
                <w:rStyle w:val="Hyperlink"/>
                <w:noProof/>
                <w:rtl/>
              </w:rPr>
              <w:t xml:space="preserve"> </w:t>
            </w:r>
            <w:r w:rsidRPr="00037E0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59" w:history="1">
            <w:r w:rsidRPr="00037E01">
              <w:rPr>
                <w:rStyle w:val="Hyperlink"/>
                <w:rFonts w:hint="eastAsia"/>
                <w:noProof/>
                <w:rtl/>
              </w:rPr>
              <w:t>حره</w:t>
            </w:r>
            <w:r w:rsidRPr="00037E01">
              <w:rPr>
                <w:rStyle w:val="Hyperlink"/>
                <w:noProof/>
                <w:rtl/>
              </w:rPr>
              <w:t xml:space="preserve"> </w:t>
            </w:r>
            <w:r w:rsidRPr="00037E01">
              <w:rPr>
                <w:rStyle w:val="Hyperlink"/>
                <w:rFonts w:hint="eastAsia"/>
                <w:noProof/>
                <w:rtl/>
              </w:rPr>
              <w:t>در</w:t>
            </w:r>
            <w:r w:rsidRPr="00037E01">
              <w:rPr>
                <w:rStyle w:val="Hyperlink"/>
                <w:noProof/>
                <w:rtl/>
              </w:rPr>
              <w:t xml:space="preserve"> </w:t>
            </w:r>
            <w:r w:rsidRPr="00037E01">
              <w:rPr>
                <w:rStyle w:val="Hyperlink"/>
                <w:rFonts w:hint="eastAsia"/>
                <w:noProof/>
                <w:rtl/>
              </w:rPr>
              <w:t>حضور</w:t>
            </w:r>
            <w:r w:rsidRPr="00037E01">
              <w:rPr>
                <w:rStyle w:val="Hyperlink"/>
                <w:noProof/>
                <w:rtl/>
              </w:rPr>
              <w:t xml:space="preserve"> </w:t>
            </w:r>
            <w:r w:rsidRPr="00037E01">
              <w:rPr>
                <w:rStyle w:val="Hyperlink"/>
                <w:rFonts w:hint="eastAsia"/>
                <w:noProof/>
                <w:rtl/>
              </w:rPr>
              <w:t>حجاج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60" w:history="1">
            <w:r w:rsidRPr="00037E01">
              <w:rPr>
                <w:rStyle w:val="Hyperlink"/>
                <w:rFonts w:hint="eastAsia"/>
                <w:noProof/>
                <w:rtl/>
              </w:rPr>
              <w:t>تمام</w:t>
            </w:r>
            <w:r w:rsidRPr="00037E01">
              <w:rPr>
                <w:rStyle w:val="Hyperlink"/>
                <w:noProof/>
                <w:rtl/>
              </w:rPr>
              <w:t xml:space="preserve"> </w:t>
            </w:r>
            <w:r w:rsidRPr="00037E01">
              <w:rPr>
                <w:rStyle w:val="Hyperlink"/>
                <w:rFonts w:hint="eastAsia"/>
                <w:noProof/>
                <w:rtl/>
              </w:rPr>
              <w:t>فضائل</w:t>
            </w:r>
            <w:r w:rsidRPr="00037E01">
              <w:rPr>
                <w:rStyle w:val="Hyperlink"/>
                <w:noProof/>
                <w:rtl/>
              </w:rPr>
              <w:t xml:space="preserve"> </w:t>
            </w:r>
            <w:r w:rsidRPr="00037E01">
              <w:rPr>
                <w:rStyle w:val="Hyperlink"/>
                <w:rFonts w:hint="eastAsia"/>
                <w:noProof/>
                <w:rtl/>
              </w:rPr>
              <w:t>در</w:t>
            </w:r>
            <w:r w:rsidRPr="00037E01">
              <w:rPr>
                <w:rStyle w:val="Hyperlink"/>
                <w:noProof/>
                <w:rtl/>
              </w:rPr>
              <w:t xml:space="preserve"> </w:t>
            </w:r>
            <w:r w:rsidRPr="00037E01">
              <w:rPr>
                <w:rStyle w:val="Hyperlink"/>
                <w:rFonts w:hint="eastAsia"/>
                <w:noProof/>
                <w:rtl/>
              </w:rPr>
              <w:t>على</w:t>
            </w:r>
            <w:r w:rsidRPr="00037E01">
              <w:rPr>
                <w:rStyle w:val="Hyperlink"/>
                <w:noProof/>
                <w:rtl/>
              </w:rPr>
              <w:t xml:space="preserve"> </w:t>
            </w:r>
            <w:r w:rsidRPr="00037E01">
              <w:rPr>
                <w:rStyle w:val="Hyperlink"/>
                <w:rFonts w:cs="Rafed Alaem" w:hint="eastAsia"/>
                <w:noProof/>
                <w:rtl/>
              </w:rPr>
              <w:t>عليه‌السلام</w:t>
            </w:r>
            <w:r w:rsidRPr="00037E01">
              <w:rPr>
                <w:rStyle w:val="Hyperlink"/>
                <w:noProof/>
                <w:rtl/>
              </w:rPr>
              <w:t xml:space="preserve"> </w:t>
            </w:r>
            <w:r w:rsidRPr="00037E01">
              <w:rPr>
                <w:rStyle w:val="Hyperlink"/>
                <w:rFonts w:hint="eastAsia"/>
                <w:noProof/>
                <w:rtl/>
              </w:rPr>
              <w:t>جمع</w:t>
            </w:r>
            <w:r w:rsidRPr="00037E01">
              <w:rPr>
                <w:rStyle w:val="Hyperlink"/>
                <w:noProof/>
                <w:rtl/>
              </w:rPr>
              <w:t xml:space="preserve"> </w:t>
            </w:r>
            <w:r w:rsidRPr="00037E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61" w:history="1">
            <w:r w:rsidRPr="00037E01">
              <w:rPr>
                <w:rStyle w:val="Hyperlink"/>
                <w:rFonts w:hint="eastAsia"/>
                <w:noProof/>
                <w:rtl/>
              </w:rPr>
              <w:t>اميرالمؤمنين</w:t>
            </w:r>
            <w:r w:rsidRPr="00037E01">
              <w:rPr>
                <w:rStyle w:val="Hyperlink"/>
                <w:noProof/>
                <w:rtl/>
              </w:rPr>
              <w:t xml:space="preserve"> </w:t>
            </w:r>
            <w:r w:rsidRPr="00037E01">
              <w:rPr>
                <w:rStyle w:val="Hyperlink"/>
                <w:rFonts w:cs="Rafed Alaem" w:hint="eastAsia"/>
                <w:noProof/>
                <w:rtl/>
              </w:rPr>
              <w:t>عليه‌السلام</w:t>
            </w:r>
            <w:r w:rsidRPr="00037E01">
              <w:rPr>
                <w:rStyle w:val="Hyperlink"/>
                <w:noProof/>
                <w:rtl/>
              </w:rPr>
              <w:t xml:space="preserve"> </w:t>
            </w:r>
            <w:r w:rsidRPr="00037E01">
              <w:rPr>
                <w:rStyle w:val="Hyperlink"/>
                <w:rFonts w:hint="eastAsia"/>
                <w:noProof/>
                <w:rtl/>
              </w:rPr>
              <w:t>را</w:t>
            </w:r>
            <w:r w:rsidRPr="00037E01">
              <w:rPr>
                <w:rStyle w:val="Hyperlink"/>
                <w:noProof/>
                <w:rtl/>
              </w:rPr>
              <w:t xml:space="preserve"> </w:t>
            </w:r>
            <w:r w:rsidRPr="00037E01">
              <w:rPr>
                <w:rStyle w:val="Hyperlink"/>
                <w:rFonts w:hint="eastAsia"/>
                <w:noProof/>
                <w:rtl/>
              </w:rPr>
              <w:t>نشناختند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62" w:history="1">
            <w:r w:rsidRPr="00037E01">
              <w:rPr>
                <w:rStyle w:val="Hyperlink"/>
                <w:rFonts w:hint="eastAsia"/>
                <w:noProof/>
                <w:rtl/>
              </w:rPr>
              <w:t>ذكر</w:t>
            </w:r>
            <w:r w:rsidRPr="00037E01">
              <w:rPr>
                <w:rStyle w:val="Hyperlink"/>
                <w:noProof/>
                <w:rtl/>
              </w:rPr>
              <w:t xml:space="preserve"> </w:t>
            </w:r>
            <w:r w:rsidRPr="00037E01">
              <w:rPr>
                <w:rStyle w:val="Hyperlink"/>
                <w:rFonts w:hint="eastAsia"/>
                <w:noProof/>
                <w:rtl/>
              </w:rPr>
              <w:t>توسل</w:t>
            </w:r>
            <w:r w:rsidRPr="00037E01">
              <w:rPr>
                <w:rStyle w:val="Hyperlink"/>
                <w:noProof/>
                <w:rtl/>
              </w:rPr>
              <w:t xml:space="preserve"> </w:t>
            </w:r>
            <w:r w:rsidRPr="00037E01">
              <w:rPr>
                <w:rStyle w:val="Hyperlink"/>
                <w:rFonts w:hint="eastAsia"/>
                <w:noProof/>
                <w:rtl/>
              </w:rPr>
              <w:t>؛</w:t>
            </w:r>
            <w:r w:rsidRPr="00037E01">
              <w:rPr>
                <w:rStyle w:val="Hyperlink"/>
                <w:noProof/>
                <w:rtl/>
              </w:rPr>
              <w:t xml:space="preserve"> </w:t>
            </w:r>
            <w:r w:rsidRPr="00037E01">
              <w:rPr>
                <w:rStyle w:val="Hyperlink"/>
                <w:rFonts w:hint="eastAsia"/>
                <w:noProof/>
                <w:rtl/>
              </w:rPr>
              <w:t>جريان</w:t>
            </w:r>
            <w:r w:rsidRPr="00037E01">
              <w:rPr>
                <w:rStyle w:val="Hyperlink"/>
                <w:noProof/>
                <w:rtl/>
              </w:rPr>
              <w:t xml:space="preserve"> </w:t>
            </w:r>
            <w:r w:rsidRPr="00037E01">
              <w:rPr>
                <w:rStyle w:val="Hyperlink"/>
                <w:rFonts w:hint="eastAsia"/>
                <w:noProof/>
                <w:rtl/>
              </w:rPr>
              <w:t>شهادت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A94F9D" w:rsidRDefault="00A94F9D">
          <w:pPr>
            <w:pStyle w:val="TOC1"/>
            <w:rPr>
              <w:rFonts w:asciiTheme="minorHAnsi" w:eastAsiaTheme="minorEastAsia" w:hAnsiTheme="minorHAnsi" w:cstheme="minorBidi"/>
              <w:b w:val="0"/>
              <w:bCs w:val="0"/>
              <w:color w:val="auto"/>
              <w:sz w:val="22"/>
              <w:szCs w:val="22"/>
              <w:rtl/>
            </w:rPr>
          </w:pPr>
          <w:hyperlink w:anchor="_Toc366053563" w:history="1">
            <w:r w:rsidRPr="00037E01">
              <w:rPr>
                <w:rStyle w:val="Hyperlink"/>
                <w:rFonts w:hint="eastAsia"/>
                <w:rtl/>
              </w:rPr>
              <w:t>جسله</w:t>
            </w:r>
            <w:r w:rsidRPr="00037E01">
              <w:rPr>
                <w:rStyle w:val="Hyperlink"/>
                <w:rtl/>
              </w:rPr>
              <w:t xml:space="preserve"> </w:t>
            </w:r>
            <w:r w:rsidRPr="00037E01">
              <w:rPr>
                <w:rStyle w:val="Hyperlink"/>
                <w:rFonts w:hint="eastAsia"/>
                <w:rtl/>
              </w:rPr>
              <w:t>نوزدهم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366053563 </w:instrText>
            </w:r>
            <w:r>
              <w:rPr>
                <w:webHidden/>
              </w:rPr>
              <w:instrText>\h</w:instrText>
            </w:r>
            <w:r>
              <w:rPr>
                <w:webHidden/>
                <w:rtl/>
              </w:rPr>
              <w:instrText xml:space="preserve"> </w:instrText>
            </w:r>
            <w:r>
              <w:rPr>
                <w:webHidden/>
                <w:rtl/>
              </w:rPr>
            </w:r>
            <w:r>
              <w:rPr>
                <w:webHidden/>
                <w:rtl/>
              </w:rPr>
              <w:fldChar w:fldCharType="separate"/>
            </w:r>
            <w:r>
              <w:rPr>
                <w:webHidden/>
                <w:rtl/>
              </w:rPr>
              <w:t>195</w:t>
            </w:r>
            <w:r>
              <w:rPr>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64" w:history="1">
            <w:r w:rsidRPr="00037E01">
              <w:rPr>
                <w:rStyle w:val="Hyperlink"/>
                <w:rFonts w:hint="eastAsia"/>
                <w:noProof/>
                <w:rtl/>
              </w:rPr>
              <w:t>در</w:t>
            </w:r>
            <w:r w:rsidRPr="00037E01">
              <w:rPr>
                <w:rStyle w:val="Hyperlink"/>
                <w:noProof/>
                <w:rtl/>
              </w:rPr>
              <w:t xml:space="preserve"> </w:t>
            </w:r>
            <w:r w:rsidRPr="00037E01">
              <w:rPr>
                <w:rStyle w:val="Hyperlink"/>
                <w:rFonts w:hint="eastAsia"/>
                <w:noProof/>
                <w:rtl/>
              </w:rPr>
              <w:t>ماه</w:t>
            </w:r>
            <w:r w:rsidRPr="00037E01">
              <w:rPr>
                <w:rStyle w:val="Hyperlink"/>
                <w:noProof/>
                <w:rtl/>
              </w:rPr>
              <w:t xml:space="preserve"> </w:t>
            </w:r>
            <w:r w:rsidRPr="00037E01">
              <w:rPr>
                <w:rStyle w:val="Hyperlink"/>
                <w:rFonts w:hint="eastAsia"/>
                <w:noProof/>
                <w:rtl/>
              </w:rPr>
              <w:t>رمضان،</w:t>
            </w:r>
            <w:r w:rsidRPr="00037E01">
              <w:rPr>
                <w:rStyle w:val="Hyperlink"/>
                <w:noProof/>
                <w:rtl/>
              </w:rPr>
              <w:t xml:space="preserve"> </w:t>
            </w:r>
            <w:r w:rsidRPr="00037E01">
              <w:rPr>
                <w:rStyle w:val="Hyperlink"/>
                <w:rFonts w:hint="eastAsia"/>
                <w:noProof/>
                <w:rtl/>
              </w:rPr>
              <w:t>درهاى</w:t>
            </w:r>
            <w:r w:rsidRPr="00037E01">
              <w:rPr>
                <w:rStyle w:val="Hyperlink"/>
                <w:noProof/>
                <w:rtl/>
              </w:rPr>
              <w:t xml:space="preserve"> </w:t>
            </w:r>
            <w:r w:rsidRPr="00037E01">
              <w:rPr>
                <w:rStyle w:val="Hyperlink"/>
                <w:rFonts w:hint="eastAsia"/>
                <w:noProof/>
                <w:rtl/>
              </w:rPr>
              <w:t>بهشت</w:t>
            </w:r>
            <w:r w:rsidRPr="00037E01">
              <w:rPr>
                <w:rStyle w:val="Hyperlink"/>
                <w:noProof/>
                <w:rtl/>
              </w:rPr>
              <w:t xml:space="preserve"> </w:t>
            </w:r>
            <w:r w:rsidRPr="00037E01">
              <w:rPr>
                <w:rStyle w:val="Hyperlink"/>
                <w:rFonts w:hint="eastAsia"/>
                <w:noProof/>
                <w:rtl/>
              </w:rPr>
              <w:t>باز</w:t>
            </w:r>
            <w:r w:rsidRPr="00037E01">
              <w:rPr>
                <w:rStyle w:val="Hyperlink"/>
                <w:noProof/>
                <w:rtl/>
              </w:rPr>
              <w:t xml:space="preserve"> </w:t>
            </w:r>
            <w:r w:rsidRPr="00037E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65" w:history="1">
            <w:r w:rsidRPr="00037E01">
              <w:rPr>
                <w:rStyle w:val="Hyperlink"/>
                <w:rFonts w:hint="eastAsia"/>
                <w:noProof/>
                <w:rtl/>
              </w:rPr>
              <w:t>آيات</w:t>
            </w:r>
            <w:r w:rsidRPr="00037E01">
              <w:rPr>
                <w:rStyle w:val="Hyperlink"/>
                <w:noProof/>
                <w:rtl/>
              </w:rPr>
              <w:t xml:space="preserve"> </w:t>
            </w:r>
            <w:r w:rsidRPr="00037E01">
              <w:rPr>
                <w:rStyle w:val="Hyperlink"/>
                <w:rFonts w:hint="eastAsia"/>
                <w:noProof/>
                <w:rtl/>
              </w:rPr>
              <w:t>وصف</w:t>
            </w:r>
            <w:r w:rsidRPr="00037E01">
              <w:rPr>
                <w:rStyle w:val="Hyperlink"/>
                <w:noProof/>
                <w:rtl/>
              </w:rPr>
              <w:t xml:space="preserve"> </w:t>
            </w:r>
            <w:r w:rsidRPr="00037E01">
              <w:rPr>
                <w:rStyle w:val="Hyperlink"/>
                <w:rFonts w:hint="eastAsia"/>
                <w:noProof/>
                <w:rtl/>
              </w:rPr>
              <w:t>بهشت</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نعمتهاى</w:t>
            </w:r>
            <w:r w:rsidRPr="00037E01">
              <w:rPr>
                <w:rStyle w:val="Hyperlink"/>
                <w:noProof/>
                <w:rtl/>
              </w:rPr>
              <w:t xml:space="preserve"> </w:t>
            </w:r>
            <w:r w:rsidRPr="00037E01">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66" w:history="1">
            <w:r w:rsidRPr="00037E01">
              <w:rPr>
                <w:rStyle w:val="Hyperlink"/>
                <w:rFonts w:hint="eastAsia"/>
                <w:noProof/>
                <w:rtl/>
              </w:rPr>
              <w:t>آيا</w:t>
            </w:r>
            <w:r w:rsidRPr="00037E01">
              <w:rPr>
                <w:rStyle w:val="Hyperlink"/>
                <w:noProof/>
                <w:rtl/>
              </w:rPr>
              <w:t xml:space="preserve"> </w:t>
            </w:r>
            <w:r w:rsidRPr="00037E01">
              <w:rPr>
                <w:rStyle w:val="Hyperlink"/>
                <w:rFonts w:hint="eastAsia"/>
                <w:noProof/>
                <w:rtl/>
              </w:rPr>
              <w:t>بهشت</w:t>
            </w:r>
            <w:r w:rsidRPr="00037E01">
              <w:rPr>
                <w:rStyle w:val="Hyperlink"/>
                <w:noProof/>
                <w:rtl/>
              </w:rPr>
              <w:t xml:space="preserve"> </w:t>
            </w:r>
            <w:r w:rsidRPr="00037E01">
              <w:rPr>
                <w:rStyle w:val="Hyperlink"/>
                <w:rFonts w:hint="eastAsia"/>
                <w:noProof/>
                <w:rtl/>
              </w:rPr>
              <w:t>اكنون</w:t>
            </w:r>
            <w:r w:rsidRPr="00037E01">
              <w:rPr>
                <w:rStyle w:val="Hyperlink"/>
                <w:noProof/>
                <w:rtl/>
              </w:rPr>
              <w:t xml:space="preserve"> </w:t>
            </w:r>
            <w:r w:rsidRPr="00037E01">
              <w:rPr>
                <w:rStyle w:val="Hyperlink"/>
                <w:rFonts w:hint="eastAsia"/>
                <w:noProof/>
                <w:rtl/>
              </w:rPr>
              <w:t>نيز</w:t>
            </w:r>
            <w:r w:rsidRPr="00037E01">
              <w:rPr>
                <w:rStyle w:val="Hyperlink"/>
                <w:noProof/>
                <w:rtl/>
              </w:rPr>
              <w:t xml:space="preserve"> </w:t>
            </w:r>
            <w:r w:rsidRPr="00037E01">
              <w:rPr>
                <w:rStyle w:val="Hyperlink"/>
                <w:rFonts w:hint="eastAsia"/>
                <w:noProof/>
                <w:rtl/>
              </w:rPr>
              <w:t>وجود</w:t>
            </w:r>
            <w:r w:rsidRPr="00037E01">
              <w:rPr>
                <w:rStyle w:val="Hyperlink"/>
                <w:noProof/>
                <w:rtl/>
              </w:rPr>
              <w:t xml:space="preserve"> </w:t>
            </w:r>
            <w:r w:rsidRPr="00037E01">
              <w:rPr>
                <w:rStyle w:val="Hyperlink"/>
                <w:rFonts w:hint="eastAsia"/>
                <w:noProof/>
                <w:rtl/>
              </w:rPr>
              <w:t>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67" w:history="1">
            <w:r w:rsidRPr="00037E01">
              <w:rPr>
                <w:rStyle w:val="Hyperlink"/>
                <w:rFonts w:hint="eastAsia"/>
                <w:noProof/>
                <w:rtl/>
              </w:rPr>
              <w:t>شمه</w:t>
            </w:r>
            <w:r w:rsidRPr="00037E01">
              <w:rPr>
                <w:rStyle w:val="Hyperlink"/>
                <w:noProof/>
                <w:rtl/>
              </w:rPr>
              <w:t xml:space="preserve"> </w:t>
            </w:r>
            <w:r w:rsidRPr="00037E01">
              <w:rPr>
                <w:rStyle w:val="Hyperlink"/>
                <w:rFonts w:hint="eastAsia"/>
                <w:noProof/>
                <w:rtl/>
              </w:rPr>
              <w:t>اى</w:t>
            </w:r>
            <w:r w:rsidRPr="00037E01">
              <w:rPr>
                <w:rStyle w:val="Hyperlink"/>
                <w:noProof/>
                <w:rtl/>
              </w:rPr>
              <w:t xml:space="preserve"> </w:t>
            </w:r>
            <w:r w:rsidRPr="00037E01">
              <w:rPr>
                <w:rStyle w:val="Hyperlink"/>
                <w:rFonts w:hint="eastAsia"/>
                <w:noProof/>
                <w:rtl/>
              </w:rPr>
              <w:t>از</w:t>
            </w:r>
            <w:r w:rsidRPr="00037E01">
              <w:rPr>
                <w:rStyle w:val="Hyperlink"/>
                <w:noProof/>
                <w:rtl/>
              </w:rPr>
              <w:t xml:space="preserve"> </w:t>
            </w:r>
            <w:r w:rsidRPr="00037E01">
              <w:rPr>
                <w:rStyle w:val="Hyperlink"/>
                <w:rFonts w:hint="eastAsia"/>
                <w:noProof/>
                <w:rtl/>
              </w:rPr>
              <w:t>خصوصيات</w:t>
            </w:r>
            <w:r w:rsidRPr="00037E01">
              <w:rPr>
                <w:rStyle w:val="Hyperlink"/>
                <w:noProof/>
                <w:rtl/>
              </w:rPr>
              <w:t xml:space="preserve"> </w:t>
            </w:r>
            <w:r w:rsidRPr="00037E01">
              <w:rPr>
                <w:rStyle w:val="Hyperlink"/>
                <w:rFonts w:hint="eastAsia"/>
                <w:noProof/>
                <w:rtl/>
              </w:rPr>
              <w:t>كائنات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68" w:history="1">
            <w:r w:rsidRPr="00037E01">
              <w:rPr>
                <w:rStyle w:val="Hyperlink"/>
                <w:rFonts w:hint="eastAsia"/>
                <w:noProof/>
                <w:rtl/>
              </w:rPr>
              <w:t>روايات</w:t>
            </w:r>
            <w:r w:rsidRPr="00037E01">
              <w:rPr>
                <w:rStyle w:val="Hyperlink"/>
                <w:noProof/>
                <w:rtl/>
              </w:rPr>
              <w:t xml:space="preserve"> </w:t>
            </w:r>
            <w:r w:rsidRPr="00037E01">
              <w:rPr>
                <w:rStyle w:val="Hyperlink"/>
                <w:rFonts w:hint="eastAsia"/>
                <w:noProof/>
                <w:rtl/>
              </w:rPr>
              <w:t>وصف</w:t>
            </w:r>
            <w:r w:rsidRPr="00037E01">
              <w:rPr>
                <w:rStyle w:val="Hyperlink"/>
                <w:noProof/>
                <w:rtl/>
              </w:rPr>
              <w:t xml:space="preserve"> </w:t>
            </w:r>
            <w:r w:rsidRPr="00037E01">
              <w:rPr>
                <w:rStyle w:val="Hyperlink"/>
                <w:rFonts w:hint="eastAsia"/>
                <w:noProof/>
                <w:rtl/>
              </w:rPr>
              <w:t>بهشت</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نعمتهاى</w:t>
            </w:r>
            <w:r w:rsidRPr="00037E01">
              <w:rPr>
                <w:rStyle w:val="Hyperlink"/>
                <w:noProof/>
                <w:rtl/>
              </w:rPr>
              <w:t xml:space="preserve"> </w:t>
            </w:r>
            <w:r w:rsidRPr="00037E01">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69" w:history="1">
            <w:r w:rsidRPr="00037E01">
              <w:rPr>
                <w:rStyle w:val="Hyperlink"/>
                <w:rFonts w:hint="eastAsia"/>
                <w:noProof/>
                <w:rtl/>
              </w:rPr>
              <w:t>آيات</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روايات</w:t>
            </w:r>
            <w:r w:rsidRPr="00037E01">
              <w:rPr>
                <w:rStyle w:val="Hyperlink"/>
                <w:noProof/>
                <w:rtl/>
              </w:rPr>
              <w:t xml:space="preserve"> </w:t>
            </w:r>
            <w:r w:rsidRPr="00037E01">
              <w:rPr>
                <w:rStyle w:val="Hyperlink"/>
                <w:rFonts w:hint="eastAsia"/>
                <w:noProof/>
                <w:rtl/>
              </w:rPr>
              <w:t>وصف</w:t>
            </w:r>
            <w:r w:rsidRPr="00037E01">
              <w:rPr>
                <w:rStyle w:val="Hyperlink"/>
                <w:noProof/>
                <w:rtl/>
              </w:rPr>
              <w:t xml:space="preserve"> </w:t>
            </w:r>
            <w:r w:rsidRPr="00037E01">
              <w:rPr>
                <w:rStyle w:val="Hyperlink"/>
                <w:rFonts w:hint="eastAsia"/>
                <w:noProof/>
                <w:rtl/>
              </w:rPr>
              <w:t>جهنم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70" w:history="1">
            <w:r w:rsidRPr="00037E01">
              <w:rPr>
                <w:rStyle w:val="Hyperlink"/>
                <w:rFonts w:hint="eastAsia"/>
                <w:noProof/>
                <w:rtl/>
              </w:rPr>
              <w:t>على</w:t>
            </w:r>
            <w:r w:rsidRPr="00037E01">
              <w:rPr>
                <w:rStyle w:val="Hyperlink"/>
                <w:noProof/>
                <w:rtl/>
              </w:rPr>
              <w:t xml:space="preserve"> </w:t>
            </w:r>
            <w:r w:rsidRPr="00037E01">
              <w:rPr>
                <w:rStyle w:val="Hyperlink"/>
                <w:rFonts w:cs="Rafed Alaem" w:hint="eastAsia"/>
                <w:noProof/>
                <w:rtl/>
              </w:rPr>
              <w:t>عليه‌السلام</w:t>
            </w:r>
            <w:r w:rsidRPr="00037E01">
              <w:rPr>
                <w:rStyle w:val="Hyperlink"/>
                <w:noProof/>
                <w:rtl/>
              </w:rPr>
              <w:t xml:space="preserve"> </w:t>
            </w:r>
            <w:r w:rsidRPr="00037E01">
              <w:rPr>
                <w:rStyle w:val="Hyperlink"/>
                <w:rFonts w:hint="eastAsia"/>
                <w:noProof/>
                <w:rtl/>
              </w:rPr>
              <w:t>تقسيم</w:t>
            </w:r>
            <w:r w:rsidRPr="00037E01">
              <w:rPr>
                <w:rStyle w:val="Hyperlink"/>
                <w:noProof/>
                <w:rtl/>
              </w:rPr>
              <w:t xml:space="preserve"> </w:t>
            </w:r>
            <w:r w:rsidRPr="00037E01">
              <w:rPr>
                <w:rStyle w:val="Hyperlink"/>
                <w:rFonts w:hint="eastAsia"/>
                <w:noProof/>
                <w:rtl/>
              </w:rPr>
              <w:t>كننده</w:t>
            </w:r>
            <w:r w:rsidRPr="00037E01">
              <w:rPr>
                <w:rStyle w:val="Hyperlink"/>
                <w:noProof/>
                <w:rtl/>
              </w:rPr>
              <w:t xml:space="preserve"> </w:t>
            </w:r>
            <w:r w:rsidRPr="00037E01">
              <w:rPr>
                <w:rStyle w:val="Hyperlink"/>
                <w:rFonts w:hint="eastAsia"/>
                <w:noProof/>
                <w:rtl/>
              </w:rPr>
              <w:t>بهشت</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دوزخ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71" w:history="1">
            <w:r w:rsidRPr="00037E01">
              <w:rPr>
                <w:rStyle w:val="Hyperlink"/>
                <w:rFonts w:hint="eastAsia"/>
                <w:noProof/>
                <w:rtl/>
              </w:rPr>
              <w:t>ذكر</w:t>
            </w:r>
            <w:r w:rsidRPr="00037E01">
              <w:rPr>
                <w:rStyle w:val="Hyperlink"/>
                <w:noProof/>
                <w:rtl/>
              </w:rPr>
              <w:t xml:space="preserve"> </w:t>
            </w:r>
            <w:r w:rsidRPr="00037E01">
              <w:rPr>
                <w:rStyle w:val="Hyperlink"/>
                <w:rFonts w:hint="eastAsia"/>
                <w:noProof/>
                <w:rtl/>
              </w:rPr>
              <w:t>توسل</w:t>
            </w:r>
            <w:r w:rsidRPr="00037E01">
              <w:rPr>
                <w:rStyle w:val="Hyperlink"/>
                <w:noProof/>
                <w:rtl/>
              </w:rPr>
              <w:t xml:space="preserve"> </w:t>
            </w:r>
            <w:r w:rsidRPr="00037E01">
              <w:rPr>
                <w:rStyle w:val="Hyperlink"/>
                <w:rFonts w:hint="eastAsia"/>
                <w:noProof/>
                <w:rtl/>
              </w:rPr>
              <w:t>به</w:t>
            </w:r>
            <w:r w:rsidRPr="00037E01">
              <w:rPr>
                <w:rStyle w:val="Hyperlink"/>
                <w:noProof/>
                <w:rtl/>
              </w:rPr>
              <w:t xml:space="preserve"> </w:t>
            </w:r>
            <w:r w:rsidRPr="00037E01">
              <w:rPr>
                <w:rStyle w:val="Hyperlink"/>
                <w:rFonts w:hint="eastAsia"/>
                <w:noProof/>
                <w:rtl/>
              </w:rPr>
              <w:t>امير</w:t>
            </w:r>
            <w:r w:rsidRPr="00037E01">
              <w:rPr>
                <w:rStyle w:val="Hyperlink"/>
                <w:noProof/>
                <w:rtl/>
              </w:rPr>
              <w:t xml:space="preserve"> </w:t>
            </w:r>
            <w:r w:rsidRPr="00037E01">
              <w:rPr>
                <w:rStyle w:val="Hyperlink"/>
                <w:rFonts w:hint="eastAsia"/>
                <w:noProof/>
                <w:rtl/>
              </w:rPr>
              <w:t>مؤمنان</w:t>
            </w:r>
            <w:r w:rsidRPr="00037E01">
              <w:rPr>
                <w:rStyle w:val="Hyperlink"/>
                <w:noProof/>
                <w:rtl/>
              </w:rPr>
              <w:t xml:space="preserve"> </w:t>
            </w:r>
            <w:r w:rsidRPr="00037E0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A94F9D" w:rsidRDefault="00A94F9D">
          <w:pPr>
            <w:pStyle w:val="TOC1"/>
            <w:rPr>
              <w:rFonts w:asciiTheme="minorHAnsi" w:eastAsiaTheme="minorEastAsia" w:hAnsiTheme="minorHAnsi" w:cstheme="minorBidi"/>
              <w:b w:val="0"/>
              <w:bCs w:val="0"/>
              <w:color w:val="auto"/>
              <w:sz w:val="22"/>
              <w:szCs w:val="22"/>
              <w:rtl/>
            </w:rPr>
          </w:pPr>
          <w:hyperlink w:anchor="_Toc366053572" w:history="1">
            <w:r w:rsidRPr="00037E01">
              <w:rPr>
                <w:rStyle w:val="Hyperlink"/>
                <w:rFonts w:hint="eastAsia"/>
                <w:rtl/>
              </w:rPr>
              <w:t>جلسه</w:t>
            </w:r>
            <w:r w:rsidRPr="00037E01">
              <w:rPr>
                <w:rStyle w:val="Hyperlink"/>
                <w:rtl/>
              </w:rPr>
              <w:t xml:space="preserve"> </w:t>
            </w:r>
            <w:r w:rsidRPr="00037E01">
              <w:rPr>
                <w:rStyle w:val="Hyperlink"/>
                <w:rFonts w:hint="eastAsia"/>
                <w:rtl/>
              </w:rPr>
              <w:t>بيستم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366053572 </w:instrText>
            </w:r>
            <w:r>
              <w:rPr>
                <w:webHidden/>
              </w:rPr>
              <w:instrText>\h</w:instrText>
            </w:r>
            <w:r>
              <w:rPr>
                <w:webHidden/>
                <w:rtl/>
              </w:rPr>
              <w:instrText xml:space="preserve"> </w:instrText>
            </w:r>
            <w:r>
              <w:rPr>
                <w:webHidden/>
                <w:rtl/>
              </w:rPr>
            </w:r>
            <w:r>
              <w:rPr>
                <w:webHidden/>
                <w:rtl/>
              </w:rPr>
              <w:fldChar w:fldCharType="separate"/>
            </w:r>
            <w:r>
              <w:rPr>
                <w:webHidden/>
                <w:rtl/>
              </w:rPr>
              <w:t>209</w:t>
            </w:r>
            <w:r>
              <w:rPr>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73" w:history="1">
            <w:r w:rsidRPr="00037E01">
              <w:rPr>
                <w:rStyle w:val="Hyperlink"/>
                <w:rFonts w:hint="eastAsia"/>
                <w:noProof/>
                <w:rtl/>
              </w:rPr>
              <w:t>قضيلت</w:t>
            </w:r>
            <w:r w:rsidRPr="00037E01">
              <w:rPr>
                <w:rStyle w:val="Hyperlink"/>
                <w:noProof/>
                <w:rtl/>
              </w:rPr>
              <w:t xml:space="preserve"> </w:t>
            </w:r>
            <w:r w:rsidRPr="00037E01">
              <w:rPr>
                <w:rStyle w:val="Hyperlink"/>
                <w:rFonts w:hint="eastAsia"/>
                <w:noProof/>
                <w:rtl/>
              </w:rPr>
              <w:t>قرائت</w:t>
            </w:r>
            <w:r w:rsidRPr="00037E01">
              <w:rPr>
                <w:rStyle w:val="Hyperlink"/>
                <w:noProof/>
                <w:rtl/>
              </w:rPr>
              <w:t xml:space="preserve"> </w:t>
            </w:r>
            <w:r w:rsidRPr="00037E01">
              <w:rPr>
                <w:rStyle w:val="Hyperlink"/>
                <w:rFonts w:hint="eastAsia"/>
                <w:noProof/>
                <w:rtl/>
              </w:rPr>
              <w:t>سوره</w:t>
            </w:r>
            <w:r w:rsidRPr="00037E01">
              <w:rPr>
                <w:rStyle w:val="Hyperlink"/>
                <w:noProof/>
                <w:rtl/>
              </w:rPr>
              <w:t xml:space="preserve"> </w:t>
            </w:r>
            <w:r w:rsidRPr="00037E01">
              <w:rPr>
                <w:rStyle w:val="Hyperlink"/>
                <w:rFonts w:hint="eastAsia"/>
                <w:noProof/>
                <w:rtl/>
              </w:rPr>
              <w:t>قدر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74" w:history="1">
            <w:r w:rsidRPr="00037E01">
              <w:rPr>
                <w:rStyle w:val="Hyperlink"/>
                <w:rFonts w:hint="eastAsia"/>
                <w:noProof/>
                <w:rtl/>
              </w:rPr>
              <w:t>شب</w:t>
            </w:r>
            <w:r w:rsidRPr="00037E01">
              <w:rPr>
                <w:rStyle w:val="Hyperlink"/>
                <w:noProof/>
                <w:rtl/>
              </w:rPr>
              <w:t xml:space="preserve"> </w:t>
            </w:r>
            <w:r w:rsidRPr="00037E01">
              <w:rPr>
                <w:rStyle w:val="Hyperlink"/>
                <w:rFonts w:hint="eastAsia"/>
                <w:noProof/>
                <w:rtl/>
              </w:rPr>
              <w:t>قدر</w:t>
            </w:r>
            <w:r w:rsidRPr="00037E01">
              <w:rPr>
                <w:rStyle w:val="Hyperlink"/>
                <w:noProof/>
                <w:rtl/>
              </w:rPr>
              <w:t xml:space="preserve"> </w:t>
            </w:r>
            <w:r w:rsidRPr="00037E01">
              <w:rPr>
                <w:rStyle w:val="Hyperlink"/>
                <w:rFonts w:hint="eastAsia"/>
                <w:noProof/>
                <w:rtl/>
              </w:rPr>
              <w:t>چه</w:t>
            </w:r>
            <w:r w:rsidRPr="00037E01">
              <w:rPr>
                <w:rStyle w:val="Hyperlink"/>
                <w:noProof/>
                <w:rtl/>
              </w:rPr>
              <w:t xml:space="preserve"> </w:t>
            </w:r>
            <w:r w:rsidRPr="00037E01">
              <w:rPr>
                <w:rStyle w:val="Hyperlink"/>
                <w:rFonts w:hint="eastAsia"/>
                <w:noProof/>
                <w:rtl/>
              </w:rPr>
              <w:t>شبى</w:t>
            </w:r>
            <w:r w:rsidRPr="00037E01">
              <w:rPr>
                <w:rStyle w:val="Hyperlink"/>
                <w:noProof/>
                <w:rtl/>
              </w:rPr>
              <w:t xml:space="preserve"> </w:t>
            </w:r>
            <w:r w:rsidRPr="00037E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75" w:history="1">
            <w:r w:rsidRPr="00037E01">
              <w:rPr>
                <w:rStyle w:val="Hyperlink"/>
                <w:rFonts w:hint="eastAsia"/>
                <w:noProof/>
                <w:rtl/>
              </w:rPr>
              <w:t>مراد</w:t>
            </w:r>
            <w:r w:rsidRPr="00037E01">
              <w:rPr>
                <w:rStyle w:val="Hyperlink"/>
                <w:noProof/>
                <w:rtl/>
              </w:rPr>
              <w:t xml:space="preserve"> </w:t>
            </w:r>
            <w:r w:rsidRPr="00037E01">
              <w:rPr>
                <w:rStyle w:val="Hyperlink"/>
                <w:rFonts w:hint="eastAsia"/>
                <w:noProof/>
                <w:rtl/>
              </w:rPr>
              <w:t>از</w:t>
            </w:r>
            <w:r w:rsidRPr="00037E01">
              <w:rPr>
                <w:rStyle w:val="Hyperlink"/>
                <w:noProof/>
                <w:rtl/>
              </w:rPr>
              <w:t xml:space="preserve"> </w:t>
            </w:r>
            <w:r w:rsidRPr="00037E01">
              <w:rPr>
                <w:rStyle w:val="Hyperlink"/>
                <w:rFonts w:hint="eastAsia"/>
                <w:noProof/>
                <w:rtl/>
              </w:rPr>
              <w:t>نزول</w:t>
            </w:r>
            <w:r w:rsidRPr="00037E01">
              <w:rPr>
                <w:rStyle w:val="Hyperlink"/>
                <w:noProof/>
                <w:rtl/>
              </w:rPr>
              <w:t xml:space="preserve"> </w:t>
            </w:r>
            <w:r w:rsidRPr="00037E01">
              <w:rPr>
                <w:rStyle w:val="Hyperlink"/>
                <w:rFonts w:hint="eastAsia"/>
                <w:noProof/>
                <w:rtl/>
              </w:rPr>
              <w:t>قرآن</w:t>
            </w:r>
            <w:r w:rsidRPr="00037E01">
              <w:rPr>
                <w:rStyle w:val="Hyperlink"/>
                <w:noProof/>
                <w:rtl/>
              </w:rPr>
              <w:t xml:space="preserve"> </w:t>
            </w:r>
            <w:r w:rsidRPr="00037E01">
              <w:rPr>
                <w:rStyle w:val="Hyperlink"/>
                <w:rFonts w:hint="eastAsia"/>
                <w:noProof/>
                <w:rtl/>
              </w:rPr>
              <w:t>در</w:t>
            </w:r>
            <w:r w:rsidRPr="00037E01">
              <w:rPr>
                <w:rStyle w:val="Hyperlink"/>
                <w:noProof/>
                <w:rtl/>
              </w:rPr>
              <w:t xml:space="preserve"> </w:t>
            </w:r>
            <w:r w:rsidRPr="00037E01">
              <w:rPr>
                <w:rStyle w:val="Hyperlink"/>
                <w:rFonts w:hint="eastAsia"/>
                <w:noProof/>
                <w:rtl/>
              </w:rPr>
              <w:t>شب</w:t>
            </w:r>
            <w:r w:rsidRPr="00037E01">
              <w:rPr>
                <w:rStyle w:val="Hyperlink"/>
                <w:noProof/>
                <w:rtl/>
              </w:rPr>
              <w:t xml:space="preserve"> </w:t>
            </w:r>
            <w:r w:rsidRPr="00037E01">
              <w:rPr>
                <w:rStyle w:val="Hyperlink"/>
                <w:rFonts w:hint="eastAsia"/>
                <w:noProof/>
                <w:rtl/>
              </w:rPr>
              <w:t>قدر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76" w:history="1">
            <w:r w:rsidRPr="00037E01">
              <w:rPr>
                <w:rStyle w:val="Hyperlink"/>
                <w:rFonts w:hint="eastAsia"/>
                <w:noProof/>
                <w:rtl/>
              </w:rPr>
              <w:t>نزول</w:t>
            </w:r>
            <w:r w:rsidRPr="00037E01">
              <w:rPr>
                <w:rStyle w:val="Hyperlink"/>
                <w:noProof/>
                <w:rtl/>
              </w:rPr>
              <w:t xml:space="preserve"> </w:t>
            </w:r>
            <w:r w:rsidRPr="00037E01">
              <w:rPr>
                <w:rStyle w:val="Hyperlink"/>
                <w:rFonts w:hint="eastAsia"/>
                <w:noProof/>
                <w:rtl/>
              </w:rPr>
              <w:t>ملايكه</w:t>
            </w:r>
            <w:r w:rsidRPr="00037E01">
              <w:rPr>
                <w:rStyle w:val="Hyperlink"/>
                <w:noProof/>
                <w:rtl/>
              </w:rPr>
              <w:t xml:space="preserve"> </w:t>
            </w:r>
            <w:r w:rsidRPr="00037E01">
              <w:rPr>
                <w:rStyle w:val="Hyperlink"/>
                <w:rFonts w:hint="eastAsia"/>
                <w:noProof/>
                <w:rtl/>
              </w:rPr>
              <w:t>بر</w:t>
            </w:r>
            <w:r w:rsidRPr="00037E01">
              <w:rPr>
                <w:rStyle w:val="Hyperlink"/>
                <w:noProof/>
                <w:rtl/>
              </w:rPr>
              <w:t xml:space="preserve"> </w:t>
            </w:r>
            <w:r w:rsidRPr="00037E01">
              <w:rPr>
                <w:rStyle w:val="Hyperlink"/>
                <w:rFonts w:hint="eastAsia"/>
                <w:noProof/>
                <w:rtl/>
              </w:rPr>
              <w:t>غير</w:t>
            </w:r>
            <w:r w:rsidRPr="00037E01">
              <w:rPr>
                <w:rStyle w:val="Hyperlink"/>
                <w:noProof/>
                <w:rtl/>
              </w:rPr>
              <w:t xml:space="preserve"> </w:t>
            </w:r>
            <w:r w:rsidRPr="00037E01">
              <w:rPr>
                <w:rStyle w:val="Hyperlink"/>
                <w:rFonts w:hint="eastAsia"/>
                <w:noProof/>
                <w:rtl/>
              </w:rPr>
              <w:t>پيامبر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77" w:history="1">
            <w:r w:rsidRPr="00037E01">
              <w:rPr>
                <w:rStyle w:val="Hyperlink"/>
                <w:rFonts w:hint="eastAsia"/>
                <w:noProof/>
                <w:rtl/>
              </w:rPr>
              <w:t>حكومت</w:t>
            </w:r>
            <w:r w:rsidRPr="00037E01">
              <w:rPr>
                <w:rStyle w:val="Hyperlink"/>
                <w:noProof/>
                <w:rtl/>
              </w:rPr>
              <w:t xml:space="preserve"> </w:t>
            </w:r>
            <w:r w:rsidRPr="00037E01">
              <w:rPr>
                <w:rStyle w:val="Hyperlink"/>
                <w:rFonts w:hint="eastAsia"/>
                <w:noProof/>
                <w:rtl/>
              </w:rPr>
              <w:t>بنى</w:t>
            </w:r>
            <w:r w:rsidRPr="00037E01">
              <w:rPr>
                <w:rStyle w:val="Hyperlink"/>
                <w:noProof/>
                <w:rtl/>
              </w:rPr>
              <w:t xml:space="preserve"> </w:t>
            </w:r>
            <w:r w:rsidRPr="00037E01">
              <w:rPr>
                <w:rStyle w:val="Hyperlink"/>
                <w:rFonts w:hint="eastAsia"/>
                <w:noProof/>
                <w:rtl/>
              </w:rPr>
              <w:t>اميه</w:t>
            </w:r>
            <w:r w:rsidRPr="00037E01">
              <w:rPr>
                <w:rStyle w:val="Hyperlink"/>
                <w:noProof/>
                <w:rtl/>
              </w:rPr>
              <w:t xml:space="preserve"> </w:t>
            </w:r>
            <w:r w:rsidRPr="00037E01">
              <w:rPr>
                <w:rStyle w:val="Hyperlink"/>
                <w:rFonts w:hint="eastAsia"/>
                <w:noProof/>
                <w:rtl/>
              </w:rPr>
              <w:t>هزار</w:t>
            </w:r>
            <w:r w:rsidRPr="00037E01">
              <w:rPr>
                <w:rStyle w:val="Hyperlink"/>
                <w:noProof/>
                <w:rtl/>
              </w:rPr>
              <w:t xml:space="preserve"> </w:t>
            </w:r>
            <w:r w:rsidRPr="00037E01">
              <w:rPr>
                <w:rStyle w:val="Hyperlink"/>
                <w:rFonts w:hint="eastAsia"/>
                <w:noProof/>
                <w:rtl/>
              </w:rPr>
              <w:t>ماه</w:t>
            </w:r>
            <w:r w:rsidRPr="00037E01">
              <w:rPr>
                <w:rStyle w:val="Hyperlink"/>
                <w:noProof/>
                <w:rtl/>
              </w:rPr>
              <w:t xml:space="preserve"> </w:t>
            </w:r>
            <w:r w:rsidRPr="00037E01">
              <w:rPr>
                <w:rStyle w:val="Hyperlink"/>
                <w:rFonts w:hint="eastAsia"/>
                <w:noProof/>
                <w:rtl/>
              </w:rPr>
              <w:t>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78" w:history="1">
            <w:r w:rsidRPr="00037E01">
              <w:rPr>
                <w:rStyle w:val="Hyperlink"/>
                <w:rFonts w:hint="eastAsia"/>
                <w:noProof/>
                <w:rtl/>
              </w:rPr>
              <w:t>رهبر</w:t>
            </w:r>
            <w:r w:rsidRPr="00037E01">
              <w:rPr>
                <w:rStyle w:val="Hyperlink"/>
                <w:noProof/>
                <w:rtl/>
              </w:rPr>
              <w:t xml:space="preserve"> </w:t>
            </w:r>
            <w:r w:rsidRPr="00037E01">
              <w:rPr>
                <w:rStyle w:val="Hyperlink"/>
                <w:rFonts w:hint="eastAsia"/>
                <w:noProof/>
                <w:rtl/>
              </w:rPr>
              <w:t>خوب</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عالم</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قانون</w:t>
            </w:r>
            <w:r w:rsidRPr="00037E01">
              <w:rPr>
                <w:rStyle w:val="Hyperlink"/>
                <w:noProof/>
                <w:rtl/>
              </w:rPr>
              <w:t xml:space="preserve"> </w:t>
            </w:r>
            <w:r w:rsidRPr="00037E01">
              <w:rPr>
                <w:rStyle w:val="Hyperlink"/>
                <w:rFonts w:hint="eastAsia"/>
                <w:noProof/>
                <w:rtl/>
              </w:rPr>
              <w:t>متعالى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79" w:history="1">
            <w:r w:rsidRPr="00037E01">
              <w:rPr>
                <w:rStyle w:val="Hyperlink"/>
                <w:rFonts w:hint="eastAsia"/>
                <w:noProof/>
                <w:rtl/>
              </w:rPr>
              <w:t>امام</w:t>
            </w:r>
            <w:r w:rsidRPr="00037E01">
              <w:rPr>
                <w:rStyle w:val="Hyperlink"/>
                <w:noProof/>
                <w:rtl/>
              </w:rPr>
              <w:t xml:space="preserve"> </w:t>
            </w:r>
            <w:r w:rsidRPr="00037E01">
              <w:rPr>
                <w:rStyle w:val="Hyperlink"/>
                <w:rFonts w:hint="eastAsia"/>
                <w:noProof/>
                <w:rtl/>
              </w:rPr>
              <w:t>خمينى</w:t>
            </w:r>
            <w:r w:rsidRPr="00037E01">
              <w:rPr>
                <w:rStyle w:val="Hyperlink"/>
                <w:noProof/>
                <w:rtl/>
              </w:rPr>
              <w:t xml:space="preserve"> </w:t>
            </w:r>
            <w:r w:rsidRPr="00037E01">
              <w:rPr>
                <w:rStyle w:val="Hyperlink"/>
                <w:rFonts w:hint="eastAsia"/>
                <w:noProof/>
                <w:rtl/>
              </w:rPr>
              <w:t>كمى</w:t>
            </w:r>
            <w:r w:rsidRPr="00037E01">
              <w:rPr>
                <w:rStyle w:val="Hyperlink"/>
                <w:noProof/>
                <w:rtl/>
              </w:rPr>
              <w:t xml:space="preserve"> </w:t>
            </w:r>
            <w:r w:rsidRPr="00037E01">
              <w:rPr>
                <w:rStyle w:val="Hyperlink"/>
                <w:rFonts w:hint="eastAsia"/>
                <w:noProof/>
                <w:rtl/>
              </w:rPr>
              <w:t>از</w:t>
            </w:r>
            <w:r w:rsidRPr="00037E01">
              <w:rPr>
                <w:rStyle w:val="Hyperlink"/>
                <w:noProof/>
                <w:rtl/>
              </w:rPr>
              <w:t xml:space="preserve"> </w:t>
            </w:r>
            <w:r w:rsidRPr="00037E01">
              <w:rPr>
                <w:rStyle w:val="Hyperlink"/>
                <w:rFonts w:hint="eastAsia"/>
                <w:noProof/>
                <w:rtl/>
              </w:rPr>
              <w:t>درد</w:t>
            </w:r>
            <w:r w:rsidRPr="00037E01">
              <w:rPr>
                <w:rStyle w:val="Hyperlink"/>
                <w:noProof/>
                <w:rtl/>
              </w:rPr>
              <w:t xml:space="preserve"> </w:t>
            </w:r>
            <w:r w:rsidRPr="00037E01">
              <w:rPr>
                <w:rStyle w:val="Hyperlink"/>
                <w:rFonts w:hint="eastAsia"/>
                <w:noProof/>
                <w:rtl/>
              </w:rPr>
              <w:t>دل</w:t>
            </w:r>
            <w:r w:rsidRPr="00037E01">
              <w:rPr>
                <w:rStyle w:val="Hyperlink"/>
                <w:noProof/>
                <w:rtl/>
              </w:rPr>
              <w:t xml:space="preserve"> </w:t>
            </w:r>
            <w:r w:rsidRPr="00037E01">
              <w:rPr>
                <w:rStyle w:val="Hyperlink"/>
                <w:rFonts w:hint="eastAsia"/>
                <w:noProof/>
                <w:rtl/>
              </w:rPr>
              <w:t>جدش</w:t>
            </w:r>
            <w:r w:rsidRPr="00037E01">
              <w:rPr>
                <w:rStyle w:val="Hyperlink"/>
                <w:noProof/>
                <w:rtl/>
              </w:rPr>
              <w:t xml:space="preserve"> </w:t>
            </w:r>
            <w:r w:rsidRPr="00037E01">
              <w:rPr>
                <w:rStyle w:val="Hyperlink"/>
                <w:rFonts w:hint="eastAsia"/>
                <w:noProof/>
                <w:rtl/>
              </w:rPr>
              <w:t>اميرالمؤمنين</w:t>
            </w:r>
            <w:r w:rsidRPr="00037E01">
              <w:rPr>
                <w:rStyle w:val="Hyperlink"/>
                <w:noProof/>
                <w:rtl/>
              </w:rPr>
              <w:t xml:space="preserve"> </w:t>
            </w:r>
            <w:r w:rsidRPr="00037E01">
              <w:rPr>
                <w:rStyle w:val="Hyperlink"/>
                <w:rFonts w:cs="Rafed Alaem" w:hint="eastAsia"/>
                <w:noProof/>
                <w:rtl/>
              </w:rPr>
              <w:t>عليه‌السلام</w:t>
            </w:r>
            <w:r w:rsidRPr="00037E01">
              <w:rPr>
                <w:rStyle w:val="Hyperlink"/>
                <w:noProof/>
                <w:rtl/>
              </w:rPr>
              <w:t xml:space="preserve"> </w:t>
            </w:r>
            <w:r w:rsidRPr="00037E01">
              <w:rPr>
                <w:rStyle w:val="Hyperlink"/>
                <w:rFonts w:hint="eastAsia"/>
                <w:noProof/>
                <w:rtl/>
              </w:rPr>
              <w:t>با</w:t>
            </w:r>
            <w:r w:rsidRPr="00037E01">
              <w:rPr>
                <w:rStyle w:val="Hyperlink"/>
                <w:noProof/>
                <w:rtl/>
              </w:rPr>
              <w:t xml:space="preserve"> </w:t>
            </w:r>
            <w:r w:rsidRPr="00037E01">
              <w:rPr>
                <w:rStyle w:val="Hyperlink"/>
                <w:rFonts w:hint="eastAsia"/>
                <w:noProof/>
                <w:rtl/>
              </w:rPr>
              <w:t>خبر</w:t>
            </w:r>
            <w:r w:rsidRPr="00037E01">
              <w:rPr>
                <w:rStyle w:val="Hyperlink"/>
                <w:noProof/>
                <w:rtl/>
              </w:rPr>
              <w:t xml:space="preserve"> </w:t>
            </w:r>
            <w:r w:rsidRPr="00037E01">
              <w:rPr>
                <w:rStyle w:val="Hyperlink"/>
                <w:rFonts w:hint="eastAsia"/>
                <w:noProof/>
                <w:rtl/>
              </w:rPr>
              <w:t>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80" w:history="1">
            <w:r w:rsidRPr="00037E01">
              <w:rPr>
                <w:rStyle w:val="Hyperlink"/>
                <w:rFonts w:hint="eastAsia"/>
                <w:noProof/>
                <w:rtl/>
              </w:rPr>
              <w:t>ذكر</w:t>
            </w:r>
            <w:r w:rsidRPr="00037E01">
              <w:rPr>
                <w:rStyle w:val="Hyperlink"/>
                <w:noProof/>
                <w:rtl/>
              </w:rPr>
              <w:t xml:space="preserve"> </w:t>
            </w:r>
            <w:r w:rsidRPr="00037E01">
              <w:rPr>
                <w:rStyle w:val="Hyperlink"/>
                <w:rFonts w:hint="eastAsia"/>
                <w:noProof/>
                <w:rtl/>
              </w:rPr>
              <w:t>توسل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A94F9D" w:rsidRDefault="00A94F9D">
          <w:pPr>
            <w:pStyle w:val="TOC1"/>
            <w:rPr>
              <w:rFonts w:asciiTheme="minorHAnsi" w:eastAsiaTheme="minorEastAsia" w:hAnsiTheme="minorHAnsi" w:cstheme="minorBidi"/>
              <w:b w:val="0"/>
              <w:bCs w:val="0"/>
              <w:color w:val="auto"/>
              <w:sz w:val="22"/>
              <w:szCs w:val="22"/>
              <w:rtl/>
            </w:rPr>
          </w:pPr>
          <w:hyperlink w:anchor="_Toc366053581" w:history="1">
            <w:r w:rsidRPr="00037E01">
              <w:rPr>
                <w:rStyle w:val="Hyperlink"/>
                <w:rFonts w:hint="eastAsia"/>
                <w:rtl/>
              </w:rPr>
              <w:t>جلسه</w:t>
            </w:r>
            <w:r w:rsidRPr="00037E01">
              <w:rPr>
                <w:rStyle w:val="Hyperlink"/>
                <w:rtl/>
              </w:rPr>
              <w:t xml:space="preserve"> </w:t>
            </w:r>
            <w:r w:rsidRPr="00037E01">
              <w:rPr>
                <w:rStyle w:val="Hyperlink"/>
                <w:rFonts w:hint="eastAsia"/>
                <w:rtl/>
              </w:rPr>
              <w:t>بيست</w:t>
            </w:r>
            <w:r w:rsidRPr="00037E01">
              <w:rPr>
                <w:rStyle w:val="Hyperlink"/>
                <w:rtl/>
              </w:rPr>
              <w:t xml:space="preserve"> </w:t>
            </w:r>
            <w:r w:rsidRPr="00037E01">
              <w:rPr>
                <w:rStyle w:val="Hyperlink"/>
                <w:rFonts w:hint="eastAsia"/>
                <w:rtl/>
              </w:rPr>
              <w:t>و</w:t>
            </w:r>
            <w:r w:rsidRPr="00037E01">
              <w:rPr>
                <w:rStyle w:val="Hyperlink"/>
                <w:rtl/>
              </w:rPr>
              <w:t xml:space="preserve"> </w:t>
            </w:r>
            <w:r w:rsidRPr="00037E01">
              <w:rPr>
                <w:rStyle w:val="Hyperlink"/>
                <w:rFonts w:hint="eastAsia"/>
                <w:rtl/>
              </w:rPr>
              <w:t>يكم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366053581 </w:instrText>
            </w:r>
            <w:r>
              <w:rPr>
                <w:webHidden/>
              </w:rPr>
              <w:instrText>\h</w:instrText>
            </w:r>
            <w:r>
              <w:rPr>
                <w:webHidden/>
                <w:rtl/>
              </w:rPr>
              <w:instrText xml:space="preserve"> </w:instrText>
            </w:r>
            <w:r>
              <w:rPr>
                <w:webHidden/>
                <w:rtl/>
              </w:rPr>
            </w:r>
            <w:r>
              <w:rPr>
                <w:webHidden/>
                <w:rtl/>
              </w:rPr>
              <w:fldChar w:fldCharType="separate"/>
            </w:r>
            <w:r>
              <w:rPr>
                <w:webHidden/>
                <w:rtl/>
              </w:rPr>
              <w:t>223</w:t>
            </w:r>
            <w:r>
              <w:rPr>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82" w:history="1">
            <w:r w:rsidRPr="00037E01">
              <w:rPr>
                <w:rStyle w:val="Hyperlink"/>
                <w:rFonts w:hint="eastAsia"/>
                <w:noProof/>
                <w:rtl/>
              </w:rPr>
              <w:t>دورى</w:t>
            </w:r>
            <w:r w:rsidRPr="00037E01">
              <w:rPr>
                <w:rStyle w:val="Hyperlink"/>
                <w:noProof/>
                <w:rtl/>
              </w:rPr>
              <w:t xml:space="preserve"> </w:t>
            </w:r>
            <w:r w:rsidRPr="00037E01">
              <w:rPr>
                <w:rStyle w:val="Hyperlink"/>
                <w:rFonts w:hint="eastAsia"/>
                <w:noProof/>
                <w:rtl/>
              </w:rPr>
              <w:t>از</w:t>
            </w:r>
            <w:r w:rsidRPr="00037E01">
              <w:rPr>
                <w:rStyle w:val="Hyperlink"/>
                <w:noProof/>
                <w:rtl/>
              </w:rPr>
              <w:t xml:space="preserve"> </w:t>
            </w:r>
            <w:r w:rsidRPr="00037E01">
              <w:rPr>
                <w:rStyle w:val="Hyperlink"/>
                <w:rFonts w:hint="eastAsia"/>
                <w:noProof/>
                <w:rtl/>
              </w:rPr>
              <w:t>گناهان،</w:t>
            </w:r>
            <w:r w:rsidRPr="00037E01">
              <w:rPr>
                <w:rStyle w:val="Hyperlink"/>
                <w:noProof/>
                <w:rtl/>
              </w:rPr>
              <w:t xml:space="preserve"> </w:t>
            </w:r>
            <w:r w:rsidRPr="00037E01">
              <w:rPr>
                <w:rStyle w:val="Hyperlink"/>
                <w:rFonts w:hint="eastAsia"/>
                <w:noProof/>
                <w:rtl/>
              </w:rPr>
              <w:t>بهترين</w:t>
            </w:r>
            <w:r w:rsidRPr="00037E01">
              <w:rPr>
                <w:rStyle w:val="Hyperlink"/>
                <w:noProof/>
                <w:rtl/>
              </w:rPr>
              <w:t xml:space="preserve"> </w:t>
            </w:r>
            <w:r w:rsidRPr="00037E01">
              <w:rPr>
                <w:rStyle w:val="Hyperlink"/>
                <w:rFonts w:hint="eastAsia"/>
                <w:noProof/>
                <w:rtl/>
              </w:rPr>
              <w:t>اعمال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83" w:history="1">
            <w:r w:rsidRPr="00037E01">
              <w:rPr>
                <w:rStyle w:val="Hyperlink"/>
                <w:rFonts w:hint="eastAsia"/>
                <w:noProof/>
                <w:rtl/>
              </w:rPr>
              <w:t>اجتناب</w:t>
            </w:r>
            <w:r w:rsidRPr="00037E01">
              <w:rPr>
                <w:rStyle w:val="Hyperlink"/>
                <w:noProof/>
                <w:rtl/>
              </w:rPr>
              <w:t xml:space="preserve"> </w:t>
            </w:r>
            <w:r w:rsidRPr="00037E01">
              <w:rPr>
                <w:rStyle w:val="Hyperlink"/>
                <w:rFonts w:hint="eastAsia"/>
                <w:noProof/>
                <w:rtl/>
              </w:rPr>
              <w:t>از</w:t>
            </w:r>
            <w:r w:rsidRPr="00037E01">
              <w:rPr>
                <w:rStyle w:val="Hyperlink"/>
                <w:noProof/>
                <w:rtl/>
              </w:rPr>
              <w:t xml:space="preserve"> </w:t>
            </w:r>
            <w:r w:rsidRPr="00037E01">
              <w:rPr>
                <w:rStyle w:val="Hyperlink"/>
                <w:rFonts w:hint="eastAsia"/>
                <w:noProof/>
                <w:rtl/>
              </w:rPr>
              <w:t>گناه</w:t>
            </w:r>
            <w:r w:rsidRPr="00037E01">
              <w:rPr>
                <w:rStyle w:val="Hyperlink"/>
                <w:noProof/>
                <w:rtl/>
              </w:rPr>
              <w:t xml:space="preserve"> </w:t>
            </w:r>
            <w:r w:rsidRPr="00037E01">
              <w:rPr>
                <w:rStyle w:val="Hyperlink"/>
                <w:rFonts w:hint="eastAsia"/>
                <w:noProof/>
                <w:rtl/>
              </w:rPr>
              <w:t>در</w:t>
            </w:r>
            <w:r w:rsidRPr="00037E01">
              <w:rPr>
                <w:rStyle w:val="Hyperlink"/>
                <w:noProof/>
                <w:rtl/>
              </w:rPr>
              <w:t xml:space="preserve"> </w:t>
            </w:r>
            <w:r w:rsidRPr="00037E01">
              <w:rPr>
                <w:rStyle w:val="Hyperlink"/>
                <w:rFonts w:hint="eastAsia"/>
                <w:noProof/>
                <w:rtl/>
              </w:rPr>
              <w:t>گفتار</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رفتار</w:t>
            </w:r>
            <w:r w:rsidRPr="00037E01">
              <w:rPr>
                <w:rStyle w:val="Hyperlink"/>
                <w:noProof/>
                <w:rtl/>
              </w:rPr>
              <w:t xml:space="preserve"> </w:t>
            </w:r>
            <w:r w:rsidRPr="00037E01">
              <w:rPr>
                <w:rStyle w:val="Hyperlink"/>
                <w:rFonts w:hint="eastAsia"/>
                <w:noProof/>
                <w:rtl/>
              </w:rPr>
              <w:t>اميرالمؤمنين</w:t>
            </w:r>
            <w:r w:rsidRPr="00037E01">
              <w:rPr>
                <w:rStyle w:val="Hyperlink"/>
                <w:noProof/>
                <w:rtl/>
              </w:rPr>
              <w:t xml:space="preserve"> </w:t>
            </w:r>
            <w:r w:rsidRPr="00037E0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84" w:history="1">
            <w:r w:rsidRPr="00037E01">
              <w:rPr>
                <w:rStyle w:val="Hyperlink"/>
                <w:rFonts w:hint="eastAsia"/>
                <w:noProof/>
                <w:rtl/>
              </w:rPr>
              <w:t>شيعيان</w:t>
            </w:r>
            <w:r w:rsidRPr="00037E01">
              <w:rPr>
                <w:rStyle w:val="Hyperlink"/>
                <w:noProof/>
                <w:rtl/>
              </w:rPr>
              <w:t xml:space="preserve"> </w:t>
            </w:r>
            <w:r w:rsidRPr="00037E01">
              <w:rPr>
                <w:rStyle w:val="Hyperlink"/>
                <w:rFonts w:hint="eastAsia"/>
                <w:noProof/>
                <w:rtl/>
              </w:rPr>
              <w:t>واقعى</w:t>
            </w:r>
            <w:r w:rsidRPr="00037E01">
              <w:rPr>
                <w:rStyle w:val="Hyperlink"/>
                <w:noProof/>
                <w:rtl/>
              </w:rPr>
              <w:t xml:space="preserve"> </w:t>
            </w:r>
            <w:r w:rsidRPr="00037E01">
              <w:rPr>
                <w:rStyle w:val="Hyperlink"/>
                <w:rFonts w:hint="eastAsia"/>
                <w:noProof/>
                <w:rtl/>
              </w:rPr>
              <w:t>بايد</w:t>
            </w:r>
            <w:r w:rsidRPr="00037E01">
              <w:rPr>
                <w:rStyle w:val="Hyperlink"/>
                <w:noProof/>
                <w:rtl/>
              </w:rPr>
              <w:t xml:space="preserve"> </w:t>
            </w:r>
            <w:r w:rsidRPr="00037E01">
              <w:rPr>
                <w:rStyle w:val="Hyperlink"/>
                <w:rFonts w:hint="eastAsia"/>
                <w:noProof/>
                <w:rtl/>
              </w:rPr>
              <w:t>با</w:t>
            </w:r>
            <w:r w:rsidRPr="00037E01">
              <w:rPr>
                <w:rStyle w:val="Hyperlink"/>
                <w:noProof/>
                <w:rtl/>
              </w:rPr>
              <w:t xml:space="preserve"> </w:t>
            </w:r>
            <w:r w:rsidRPr="00037E01">
              <w:rPr>
                <w:rStyle w:val="Hyperlink"/>
                <w:rFonts w:hint="eastAsia"/>
                <w:noProof/>
                <w:rtl/>
              </w:rPr>
              <w:t>ورع</w:t>
            </w:r>
            <w:r w:rsidRPr="00037E01">
              <w:rPr>
                <w:rStyle w:val="Hyperlink"/>
                <w:noProof/>
                <w:rtl/>
              </w:rPr>
              <w:t xml:space="preserve"> </w:t>
            </w:r>
            <w:r w:rsidRPr="00037E01">
              <w:rPr>
                <w:rStyle w:val="Hyperlink"/>
                <w:rFonts w:hint="eastAsia"/>
                <w:noProof/>
                <w:rtl/>
              </w:rPr>
              <w:t>باشند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85" w:history="1">
            <w:r w:rsidRPr="00037E01">
              <w:rPr>
                <w:rStyle w:val="Hyperlink"/>
                <w:rFonts w:hint="eastAsia"/>
                <w:noProof/>
                <w:rtl/>
              </w:rPr>
              <w:t>نمونه</w:t>
            </w:r>
            <w:r w:rsidRPr="00037E01">
              <w:rPr>
                <w:rStyle w:val="Hyperlink"/>
                <w:noProof/>
                <w:rtl/>
              </w:rPr>
              <w:t xml:space="preserve"> </w:t>
            </w:r>
            <w:r w:rsidRPr="00037E01">
              <w:rPr>
                <w:rStyle w:val="Hyperlink"/>
                <w:rFonts w:hint="eastAsia"/>
                <w:noProof/>
                <w:rtl/>
              </w:rPr>
              <w:t>ورع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86" w:history="1">
            <w:r w:rsidRPr="00037E01">
              <w:rPr>
                <w:rStyle w:val="Hyperlink"/>
                <w:rFonts w:hint="eastAsia"/>
                <w:noProof/>
                <w:rtl/>
              </w:rPr>
              <w:t>ذكر</w:t>
            </w:r>
            <w:r w:rsidRPr="00037E01">
              <w:rPr>
                <w:rStyle w:val="Hyperlink"/>
                <w:noProof/>
                <w:rtl/>
              </w:rPr>
              <w:t xml:space="preserve"> </w:t>
            </w:r>
            <w:r w:rsidRPr="00037E01">
              <w:rPr>
                <w:rStyle w:val="Hyperlink"/>
                <w:rFonts w:hint="eastAsia"/>
                <w:noProof/>
                <w:rtl/>
              </w:rPr>
              <w:t>توسل</w:t>
            </w:r>
            <w:r w:rsidRPr="00037E01">
              <w:rPr>
                <w:rStyle w:val="Hyperlink"/>
                <w:noProof/>
                <w:rtl/>
              </w:rPr>
              <w:t xml:space="preserve"> </w:t>
            </w:r>
            <w:r w:rsidRPr="00037E01">
              <w:rPr>
                <w:rStyle w:val="Hyperlink"/>
                <w:rFonts w:hint="eastAsia"/>
                <w:noProof/>
                <w:rtl/>
              </w:rPr>
              <w:t>؛</w:t>
            </w:r>
            <w:r w:rsidRPr="00037E01">
              <w:rPr>
                <w:rStyle w:val="Hyperlink"/>
                <w:noProof/>
                <w:rtl/>
              </w:rPr>
              <w:t xml:space="preserve"> </w:t>
            </w:r>
            <w:r w:rsidRPr="00037E01">
              <w:rPr>
                <w:rStyle w:val="Hyperlink"/>
                <w:rFonts w:hint="eastAsia"/>
                <w:noProof/>
                <w:rtl/>
              </w:rPr>
              <w:t>خبر</w:t>
            </w:r>
            <w:r w:rsidRPr="00037E01">
              <w:rPr>
                <w:rStyle w:val="Hyperlink"/>
                <w:noProof/>
                <w:rtl/>
              </w:rPr>
              <w:t xml:space="preserve"> </w:t>
            </w:r>
            <w:r w:rsidRPr="00037E01">
              <w:rPr>
                <w:rStyle w:val="Hyperlink"/>
                <w:rFonts w:hint="eastAsia"/>
                <w:noProof/>
                <w:rtl/>
              </w:rPr>
              <w:t>شهادت</w:t>
            </w:r>
            <w:r w:rsidRPr="00037E01">
              <w:rPr>
                <w:rStyle w:val="Hyperlink"/>
                <w:noProof/>
                <w:rtl/>
              </w:rPr>
              <w:t xml:space="preserve"> </w:t>
            </w:r>
            <w:r w:rsidRPr="00037E01">
              <w:rPr>
                <w:rStyle w:val="Hyperlink"/>
                <w:rFonts w:hint="eastAsia"/>
                <w:noProof/>
                <w:rtl/>
              </w:rPr>
              <w:t>اميرمؤمنان</w:t>
            </w:r>
            <w:r w:rsidRPr="00037E01">
              <w:rPr>
                <w:rStyle w:val="Hyperlink"/>
                <w:noProof/>
                <w:rtl/>
              </w:rPr>
              <w:t xml:space="preserve"> </w:t>
            </w:r>
            <w:r w:rsidRPr="00037E01">
              <w:rPr>
                <w:rStyle w:val="Hyperlink"/>
                <w:rFonts w:cs="Rafed Alaem" w:hint="eastAsia"/>
                <w:noProof/>
                <w:rtl/>
              </w:rPr>
              <w:t>عليه‌السلام</w:t>
            </w:r>
            <w:r w:rsidRPr="00037E01">
              <w:rPr>
                <w:rStyle w:val="Hyperlink"/>
                <w:noProof/>
                <w:rtl/>
              </w:rPr>
              <w:t xml:space="preserve"> </w:t>
            </w:r>
            <w:r w:rsidRPr="00037E01">
              <w:rPr>
                <w:rStyle w:val="Hyperlink"/>
                <w:rFonts w:hint="eastAsia"/>
                <w:noProof/>
                <w:rtl/>
              </w:rPr>
              <w:t>توسط</w:t>
            </w:r>
            <w:r w:rsidRPr="00037E01">
              <w:rPr>
                <w:rStyle w:val="Hyperlink"/>
                <w:noProof/>
                <w:rtl/>
              </w:rPr>
              <w:t xml:space="preserve"> </w:t>
            </w:r>
            <w:r w:rsidRPr="00037E01">
              <w:rPr>
                <w:rStyle w:val="Hyperlink"/>
                <w:rFonts w:hint="eastAsia"/>
                <w:noProof/>
                <w:rtl/>
              </w:rPr>
              <w:t>پيامبر</w:t>
            </w:r>
            <w:r w:rsidRPr="00037E01">
              <w:rPr>
                <w:rStyle w:val="Hyperlink"/>
                <w:noProof/>
                <w:rtl/>
              </w:rPr>
              <w:t xml:space="preserve"> </w:t>
            </w:r>
            <w:r w:rsidRPr="00037E01">
              <w:rPr>
                <w:rStyle w:val="Hyperlink"/>
                <w:rFonts w:cs="Rafed Alaem" w:hint="eastAsia"/>
                <w:noProof/>
                <w:rtl/>
              </w:rPr>
              <w:t>صلى‌الله‌عليه‌وآله‌</w:t>
            </w:r>
            <w:r w:rsidRPr="00037E01">
              <w:rPr>
                <w:rStyle w:val="Hyperlink"/>
                <w:rFonts w:cs="Rafed Alaem" w:hint="eastAsia"/>
                <w:noProof/>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A94F9D" w:rsidRDefault="00A94F9D">
          <w:pPr>
            <w:pStyle w:val="TOC1"/>
            <w:rPr>
              <w:rFonts w:asciiTheme="minorHAnsi" w:eastAsiaTheme="minorEastAsia" w:hAnsiTheme="minorHAnsi" w:cstheme="minorBidi"/>
              <w:b w:val="0"/>
              <w:bCs w:val="0"/>
              <w:color w:val="auto"/>
              <w:sz w:val="22"/>
              <w:szCs w:val="22"/>
              <w:rtl/>
            </w:rPr>
          </w:pPr>
          <w:hyperlink w:anchor="_Toc366053587" w:history="1">
            <w:r w:rsidRPr="00037E01">
              <w:rPr>
                <w:rStyle w:val="Hyperlink"/>
                <w:rFonts w:hint="eastAsia"/>
                <w:rtl/>
              </w:rPr>
              <w:t>جلسه</w:t>
            </w:r>
            <w:r w:rsidRPr="00037E01">
              <w:rPr>
                <w:rStyle w:val="Hyperlink"/>
                <w:rtl/>
              </w:rPr>
              <w:t xml:space="preserve"> </w:t>
            </w:r>
            <w:r w:rsidRPr="00037E01">
              <w:rPr>
                <w:rStyle w:val="Hyperlink"/>
                <w:rFonts w:hint="eastAsia"/>
                <w:rtl/>
              </w:rPr>
              <w:t>بيست</w:t>
            </w:r>
            <w:r w:rsidRPr="00037E01">
              <w:rPr>
                <w:rStyle w:val="Hyperlink"/>
                <w:rtl/>
              </w:rPr>
              <w:t xml:space="preserve"> </w:t>
            </w:r>
            <w:r w:rsidRPr="00037E01">
              <w:rPr>
                <w:rStyle w:val="Hyperlink"/>
                <w:rFonts w:hint="eastAsia"/>
                <w:rtl/>
              </w:rPr>
              <w:t>و</w:t>
            </w:r>
            <w:r w:rsidRPr="00037E01">
              <w:rPr>
                <w:rStyle w:val="Hyperlink"/>
                <w:rtl/>
              </w:rPr>
              <w:t xml:space="preserve"> </w:t>
            </w:r>
            <w:r w:rsidRPr="00037E01">
              <w:rPr>
                <w:rStyle w:val="Hyperlink"/>
                <w:rFonts w:hint="eastAsia"/>
                <w:rtl/>
              </w:rPr>
              <w:t>دوم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366053587 </w:instrText>
            </w:r>
            <w:r>
              <w:rPr>
                <w:webHidden/>
              </w:rPr>
              <w:instrText>\h</w:instrText>
            </w:r>
            <w:r>
              <w:rPr>
                <w:webHidden/>
                <w:rtl/>
              </w:rPr>
              <w:instrText xml:space="preserve"> </w:instrText>
            </w:r>
            <w:r>
              <w:rPr>
                <w:webHidden/>
                <w:rtl/>
              </w:rPr>
            </w:r>
            <w:r>
              <w:rPr>
                <w:webHidden/>
                <w:rtl/>
              </w:rPr>
              <w:fldChar w:fldCharType="separate"/>
            </w:r>
            <w:r>
              <w:rPr>
                <w:webHidden/>
                <w:rtl/>
              </w:rPr>
              <w:t>234</w:t>
            </w:r>
            <w:r>
              <w:rPr>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88" w:history="1">
            <w:r w:rsidRPr="00037E01">
              <w:rPr>
                <w:rStyle w:val="Hyperlink"/>
                <w:rFonts w:hint="eastAsia"/>
                <w:noProof/>
                <w:rtl/>
              </w:rPr>
              <w:t>اميرالمومنين</w:t>
            </w:r>
            <w:r w:rsidRPr="00037E01">
              <w:rPr>
                <w:rStyle w:val="Hyperlink"/>
                <w:noProof/>
                <w:rtl/>
              </w:rPr>
              <w:t xml:space="preserve"> </w:t>
            </w:r>
            <w:r w:rsidRPr="00037E01">
              <w:rPr>
                <w:rStyle w:val="Hyperlink"/>
                <w:rFonts w:cs="Rafed Alaem" w:hint="eastAsia"/>
                <w:noProof/>
                <w:rtl/>
              </w:rPr>
              <w:t>عليه‌السلام</w:t>
            </w:r>
            <w:r w:rsidRPr="00037E01">
              <w:rPr>
                <w:rStyle w:val="Hyperlink"/>
                <w:noProof/>
                <w:rtl/>
              </w:rPr>
              <w:t xml:space="preserve"> </w:t>
            </w:r>
            <w:r w:rsidRPr="00037E01">
              <w:rPr>
                <w:rStyle w:val="Hyperlink"/>
                <w:rFonts w:hint="eastAsia"/>
                <w:noProof/>
                <w:rtl/>
              </w:rPr>
              <w:t>از</w:t>
            </w:r>
            <w:r w:rsidRPr="00037E01">
              <w:rPr>
                <w:rStyle w:val="Hyperlink"/>
                <w:noProof/>
                <w:rtl/>
              </w:rPr>
              <w:t xml:space="preserve"> </w:t>
            </w:r>
            <w:r w:rsidRPr="00037E01">
              <w:rPr>
                <w:rStyle w:val="Hyperlink"/>
                <w:rFonts w:hint="eastAsia"/>
                <w:noProof/>
                <w:rtl/>
              </w:rPr>
              <w:t>شهادت</w:t>
            </w:r>
            <w:r w:rsidRPr="00037E01">
              <w:rPr>
                <w:rStyle w:val="Hyperlink"/>
                <w:noProof/>
                <w:rtl/>
              </w:rPr>
              <w:t xml:space="preserve"> </w:t>
            </w:r>
            <w:r w:rsidRPr="00037E01">
              <w:rPr>
                <w:rStyle w:val="Hyperlink"/>
                <w:rFonts w:hint="eastAsia"/>
                <w:noProof/>
                <w:rtl/>
              </w:rPr>
              <w:t>خود</w:t>
            </w:r>
            <w:r w:rsidRPr="00037E01">
              <w:rPr>
                <w:rStyle w:val="Hyperlink"/>
                <w:noProof/>
                <w:rtl/>
              </w:rPr>
              <w:t xml:space="preserve"> </w:t>
            </w:r>
            <w:r w:rsidRPr="00037E01">
              <w:rPr>
                <w:rStyle w:val="Hyperlink"/>
                <w:rFonts w:hint="eastAsia"/>
                <w:noProof/>
                <w:rtl/>
              </w:rPr>
              <w:t>خبر</w:t>
            </w:r>
            <w:r w:rsidRPr="00037E01">
              <w:rPr>
                <w:rStyle w:val="Hyperlink"/>
                <w:noProof/>
                <w:rtl/>
              </w:rPr>
              <w:t xml:space="preserve"> </w:t>
            </w:r>
            <w:r w:rsidRPr="00037E01">
              <w:rPr>
                <w:rStyle w:val="Hyperlink"/>
                <w:rFonts w:hint="eastAsia"/>
                <w:noProof/>
                <w:rtl/>
              </w:rPr>
              <w:t>داشت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89" w:history="1">
            <w:r w:rsidRPr="00037E01">
              <w:rPr>
                <w:rStyle w:val="Hyperlink"/>
                <w:rFonts w:hint="eastAsia"/>
                <w:noProof/>
                <w:rtl/>
              </w:rPr>
              <w:t>خبر</w:t>
            </w:r>
            <w:r w:rsidRPr="00037E01">
              <w:rPr>
                <w:rStyle w:val="Hyperlink"/>
                <w:noProof/>
                <w:rtl/>
              </w:rPr>
              <w:t xml:space="preserve"> </w:t>
            </w:r>
            <w:r w:rsidRPr="00037E01">
              <w:rPr>
                <w:rStyle w:val="Hyperlink"/>
                <w:rFonts w:hint="eastAsia"/>
                <w:noProof/>
                <w:rtl/>
              </w:rPr>
              <w:t>داشتن</w:t>
            </w:r>
            <w:r w:rsidRPr="00037E01">
              <w:rPr>
                <w:rStyle w:val="Hyperlink"/>
                <w:noProof/>
                <w:rtl/>
              </w:rPr>
              <w:t xml:space="preserve"> </w:t>
            </w:r>
            <w:r w:rsidRPr="00037E01">
              <w:rPr>
                <w:rStyle w:val="Hyperlink"/>
                <w:rFonts w:hint="eastAsia"/>
                <w:noProof/>
                <w:rtl/>
              </w:rPr>
              <w:t>ائمه</w:t>
            </w:r>
            <w:r w:rsidRPr="00037E01">
              <w:rPr>
                <w:rStyle w:val="Hyperlink"/>
                <w:noProof/>
                <w:rtl/>
              </w:rPr>
              <w:t xml:space="preserve"> </w:t>
            </w:r>
            <w:r w:rsidRPr="00037E01">
              <w:rPr>
                <w:rStyle w:val="Hyperlink"/>
                <w:rFonts w:hint="eastAsia"/>
                <w:noProof/>
                <w:rtl/>
              </w:rPr>
              <w:t>از</w:t>
            </w:r>
            <w:r w:rsidRPr="00037E01">
              <w:rPr>
                <w:rStyle w:val="Hyperlink"/>
                <w:noProof/>
                <w:rtl/>
              </w:rPr>
              <w:t xml:space="preserve"> </w:t>
            </w:r>
            <w:r w:rsidRPr="00037E01">
              <w:rPr>
                <w:rStyle w:val="Hyperlink"/>
                <w:rFonts w:hint="eastAsia"/>
                <w:noProof/>
                <w:rtl/>
              </w:rPr>
              <w:t>شهادت</w:t>
            </w:r>
            <w:r w:rsidRPr="00037E01">
              <w:rPr>
                <w:rStyle w:val="Hyperlink"/>
                <w:noProof/>
                <w:rtl/>
              </w:rPr>
              <w:t xml:space="preserve"> </w:t>
            </w:r>
            <w:r w:rsidRPr="00037E01">
              <w:rPr>
                <w:rStyle w:val="Hyperlink"/>
                <w:rFonts w:hint="eastAsia"/>
                <w:noProof/>
                <w:rtl/>
              </w:rPr>
              <w:t>خود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90" w:history="1">
            <w:r w:rsidRPr="00037E01">
              <w:rPr>
                <w:rStyle w:val="Hyperlink"/>
                <w:rFonts w:hint="eastAsia"/>
                <w:noProof/>
                <w:rtl/>
              </w:rPr>
              <w:t>آيا</w:t>
            </w:r>
            <w:r w:rsidRPr="00037E01">
              <w:rPr>
                <w:rStyle w:val="Hyperlink"/>
                <w:noProof/>
                <w:rtl/>
              </w:rPr>
              <w:t xml:space="preserve"> </w:t>
            </w:r>
            <w:r w:rsidRPr="00037E01">
              <w:rPr>
                <w:rStyle w:val="Hyperlink"/>
                <w:rFonts w:hint="eastAsia"/>
                <w:noProof/>
                <w:rtl/>
              </w:rPr>
              <w:t>على</w:t>
            </w:r>
            <w:r w:rsidRPr="00037E01">
              <w:rPr>
                <w:rStyle w:val="Hyperlink"/>
                <w:noProof/>
                <w:rtl/>
              </w:rPr>
              <w:t xml:space="preserve"> </w:t>
            </w:r>
            <w:r w:rsidRPr="00037E01">
              <w:rPr>
                <w:rStyle w:val="Hyperlink"/>
                <w:rFonts w:cs="Rafed Alaem" w:hint="eastAsia"/>
                <w:noProof/>
                <w:rtl/>
              </w:rPr>
              <w:t>عليه‌السلام</w:t>
            </w:r>
            <w:r w:rsidRPr="00037E01">
              <w:rPr>
                <w:rStyle w:val="Hyperlink"/>
                <w:noProof/>
                <w:rtl/>
              </w:rPr>
              <w:t xml:space="preserve"> </w:t>
            </w:r>
            <w:r w:rsidRPr="00037E01">
              <w:rPr>
                <w:rStyle w:val="Hyperlink"/>
                <w:rFonts w:hint="eastAsia"/>
                <w:noProof/>
                <w:rtl/>
              </w:rPr>
              <w:t>با</w:t>
            </w:r>
            <w:r w:rsidRPr="00037E01">
              <w:rPr>
                <w:rStyle w:val="Hyperlink"/>
                <w:noProof/>
                <w:rtl/>
              </w:rPr>
              <w:t xml:space="preserve"> </w:t>
            </w:r>
            <w:r w:rsidRPr="00037E01">
              <w:rPr>
                <w:rStyle w:val="Hyperlink"/>
                <w:rFonts w:hint="eastAsia"/>
                <w:noProof/>
                <w:rtl/>
              </w:rPr>
              <w:t>علم</w:t>
            </w:r>
            <w:r w:rsidRPr="00037E01">
              <w:rPr>
                <w:rStyle w:val="Hyperlink"/>
                <w:noProof/>
                <w:rtl/>
              </w:rPr>
              <w:t xml:space="preserve"> </w:t>
            </w:r>
            <w:r w:rsidRPr="00037E01">
              <w:rPr>
                <w:rStyle w:val="Hyperlink"/>
                <w:rFonts w:hint="eastAsia"/>
                <w:noProof/>
                <w:rtl/>
              </w:rPr>
              <w:t>به</w:t>
            </w:r>
            <w:r w:rsidRPr="00037E01">
              <w:rPr>
                <w:rStyle w:val="Hyperlink"/>
                <w:noProof/>
                <w:rtl/>
              </w:rPr>
              <w:t xml:space="preserve"> </w:t>
            </w:r>
            <w:r w:rsidRPr="00037E01">
              <w:rPr>
                <w:rStyle w:val="Hyperlink"/>
                <w:rFonts w:hint="eastAsia"/>
                <w:noProof/>
                <w:rtl/>
              </w:rPr>
              <w:t>شهادت</w:t>
            </w:r>
            <w:r w:rsidRPr="00037E01">
              <w:rPr>
                <w:rStyle w:val="Hyperlink"/>
                <w:noProof/>
                <w:rtl/>
              </w:rPr>
              <w:t xml:space="preserve"> </w:t>
            </w:r>
            <w:r w:rsidRPr="00037E01">
              <w:rPr>
                <w:rStyle w:val="Hyperlink"/>
                <w:rFonts w:hint="eastAsia"/>
                <w:noProof/>
                <w:rtl/>
              </w:rPr>
              <w:t>به</w:t>
            </w:r>
            <w:r w:rsidRPr="00037E01">
              <w:rPr>
                <w:rStyle w:val="Hyperlink"/>
                <w:noProof/>
                <w:rtl/>
              </w:rPr>
              <w:t xml:space="preserve"> </w:t>
            </w:r>
            <w:r w:rsidRPr="00037E01">
              <w:rPr>
                <w:rStyle w:val="Hyperlink"/>
                <w:rFonts w:hint="eastAsia"/>
                <w:noProof/>
                <w:rtl/>
              </w:rPr>
              <w:t>مسجد</w:t>
            </w:r>
            <w:r w:rsidRPr="00037E01">
              <w:rPr>
                <w:rStyle w:val="Hyperlink"/>
                <w:noProof/>
                <w:rtl/>
              </w:rPr>
              <w:t xml:space="preserve"> </w:t>
            </w:r>
            <w:r w:rsidRPr="00037E01">
              <w:rPr>
                <w:rStyle w:val="Hyperlink"/>
                <w:rFonts w:hint="eastAsia"/>
                <w:noProof/>
                <w:rtl/>
              </w:rPr>
              <w:t>رفت؟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91" w:history="1">
            <w:r w:rsidRPr="00037E01">
              <w:rPr>
                <w:rStyle w:val="Hyperlink"/>
                <w:rFonts w:hint="eastAsia"/>
                <w:noProof/>
                <w:rtl/>
              </w:rPr>
              <w:t>ائمه</w:t>
            </w:r>
            <w:r w:rsidRPr="00037E01">
              <w:rPr>
                <w:rStyle w:val="Hyperlink"/>
                <w:noProof/>
                <w:rtl/>
              </w:rPr>
              <w:t xml:space="preserve"> </w:t>
            </w:r>
            <w:r w:rsidRPr="00037E01">
              <w:rPr>
                <w:rStyle w:val="Hyperlink"/>
                <w:rFonts w:hint="eastAsia"/>
                <w:noProof/>
                <w:rtl/>
              </w:rPr>
              <w:t>از</w:t>
            </w:r>
            <w:r w:rsidRPr="00037E01">
              <w:rPr>
                <w:rStyle w:val="Hyperlink"/>
                <w:noProof/>
                <w:rtl/>
              </w:rPr>
              <w:t xml:space="preserve"> </w:t>
            </w:r>
            <w:r w:rsidRPr="00037E01">
              <w:rPr>
                <w:rStyle w:val="Hyperlink"/>
                <w:rFonts w:hint="eastAsia"/>
                <w:noProof/>
                <w:rtl/>
              </w:rPr>
              <w:t>زمان</w:t>
            </w:r>
            <w:r w:rsidRPr="00037E01">
              <w:rPr>
                <w:rStyle w:val="Hyperlink"/>
                <w:noProof/>
                <w:rtl/>
              </w:rPr>
              <w:t xml:space="preserve"> </w:t>
            </w:r>
            <w:r w:rsidRPr="00037E01">
              <w:rPr>
                <w:rStyle w:val="Hyperlink"/>
                <w:rFonts w:hint="eastAsia"/>
                <w:noProof/>
                <w:rtl/>
              </w:rPr>
              <w:t>شهادت</w:t>
            </w:r>
            <w:r w:rsidRPr="00037E01">
              <w:rPr>
                <w:rStyle w:val="Hyperlink"/>
                <w:noProof/>
                <w:rtl/>
              </w:rPr>
              <w:t xml:space="preserve"> </w:t>
            </w:r>
            <w:r w:rsidRPr="00037E01">
              <w:rPr>
                <w:rStyle w:val="Hyperlink"/>
                <w:rFonts w:hint="eastAsia"/>
                <w:noProof/>
                <w:rtl/>
              </w:rPr>
              <w:t>خود</w:t>
            </w:r>
            <w:r w:rsidRPr="00037E01">
              <w:rPr>
                <w:rStyle w:val="Hyperlink"/>
                <w:noProof/>
                <w:rtl/>
              </w:rPr>
              <w:t xml:space="preserve"> </w:t>
            </w:r>
            <w:r w:rsidRPr="00037E01">
              <w:rPr>
                <w:rStyle w:val="Hyperlink"/>
                <w:rFonts w:hint="eastAsia"/>
                <w:noProof/>
                <w:rtl/>
              </w:rPr>
              <w:t>خبر</w:t>
            </w:r>
            <w:r w:rsidRPr="00037E01">
              <w:rPr>
                <w:rStyle w:val="Hyperlink"/>
                <w:noProof/>
                <w:rtl/>
              </w:rPr>
              <w:t xml:space="preserve"> </w:t>
            </w:r>
            <w:r w:rsidRPr="00037E01">
              <w:rPr>
                <w:rStyle w:val="Hyperlink"/>
                <w:rFonts w:hint="eastAsia"/>
                <w:noProof/>
                <w:rtl/>
              </w:rPr>
              <w:t>دارند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92" w:history="1">
            <w:r w:rsidRPr="00037E01">
              <w:rPr>
                <w:rStyle w:val="Hyperlink"/>
                <w:rFonts w:hint="eastAsia"/>
                <w:noProof/>
                <w:rtl/>
              </w:rPr>
              <w:t>علم</w:t>
            </w:r>
            <w:r w:rsidRPr="00037E01">
              <w:rPr>
                <w:rStyle w:val="Hyperlink"/>
                <w:noProof/>
                <w:rtl/>
              </w:rPr>
              <w:t xml:space="preserve"> </w:t>
            </w:r>
            <w:r w:rsidRPr="00037E01">
              <w:rPr>
                <w:rStyle w:val="Hyperlink"/>
                <w:rFonts w:hint="eastAsia"/>
                <w:noProof/>
                <w:rtl/>
              </w:rPr>
              <w:t>ائمه</w:t>
            </w:r>
            <w:r w:rsidRPr="00037E01">
              <w:rPr>
                <w:rStyle w:val="Hyperlink"/>
                <w:noProof/>
                <w:rtl/>
              </w:rPr>
              <w:t xml:space="preserve"> </w:t>
            </w:r>
            <w:r w:rsidRPr="00037E01">
              <w:rPr>
                <w:rStyle w:val="Hyperlink"/>
                <w:rFonts w:cs="Rafed Alaem" w:hint="eastAsia"/>
                <w:noProof/>
                <w:rtl/>
              </w:rPr>
              <w:t>عليه‌السلام</w:t>
            </w:r>
            <w:r w:rsidRPr="00037E01">
              <w:rPr>
                <w:rStyle w:val="Hyperlink"/>
                <w:noProof/>
                <w:rtl/>
              </w:rPr>
              <w:t xml:space="preserve"> </w:t>
            </w:r>
            <w:r w:rsidRPr="00037E01">
              <w:rPr>
                <w:rStyle w:val="Hyperlink"/>
                <w:rFonts w:hint="eastAsia"/>
                <w:noProof/>
                <w:rtl/>
              </w:rPr>
              <w:t>علم</w:t>
            </w:r>
            <w:r w:rsidRPr="00037E01">
              <w:rPr>
                <w:rStyle w:val="Hyperlink"/>
                <w:noProof/>
                <w:rtl/>
              </w:rPr>
              <w:t xml:space="preserve"> </w:t>
            </w:r>
            <w:r w:rsidRPr="00037E01">
              <w:rPr>
                <w:rStyle w:val="Hyperlink"/>
                <w:rFonts w:hint="eastAsia"/>
                <w:noProof/>
                <w:rtl/>
              </w:rPr>
              <w:t>حضورى</w:t>
            </w:r>
            <w:r w:rsidRPr="00037E01">
              <w:rPr>
                <w:rStyle w:val="Hyperlink"/>
                <w:noProof/>
                <w:rtl/>
              </w:rPr>
              <w:t xml:space="preserve"> </w:t>
            </w:r>
            <w:r w:rsidRPr="00037E01">
              <w:rPr>
                <w:rStyle w:val="Hyperlink"/>
                <w:rFonts w:hint="eastAsia"/>
                <w:noProof/>
                <w:rtl/>
              </w:rPr>
              <w:t>است</w:t>
            </w:r>
            <w:r w:rsidRPr="00037E01">
              <w:rPr>
                <w:rStyle w:val="Hyperlink"/>
                <w:noProof/>
                <w:rtl/>
              </w:rPr>
              <w:t xml:space="preserve"> (</w:t>
            </w:r>
            <w:r w:rsidRPr="00037E01">
              <w:rPr>
                <w:rStyle w:val="Hyperlink"/>
                <w:rFonts w:hint="eastAsia"/>
                <w:noProof/>
                <w:rtl/>
              </w:rPr>
              <w:t>اگر</w:t>
            </w:r>
            <w:r w:rsidRPr="00037E01">
              <w:rPr>
                <w:rStyle w:val="Hyperlink"/>
                <w:noProof/>
                <w:rtl/>
              </w:rPr>
              <w:t xml:space="preserve"> </w:t>
            </w:r>
            <w:r w:rsidRPr="00037E01">
              <w:rPr>
                <w:rStyle w:val="Hyperlink"/>
                <w:rFonts w:hint="eastAsia"/>
                <w:noProof/>
                <w:rtl/>
              </w:rPr>
              <w:t>بخواهند</w:t>
            </w:r>
            <w:r w:rsidRPr="00037E01">
              <w:rPr>
                <w:rStyle w:val="Hyperlink"/>
                <w:noProof/>
                <w:rtl/>
              </w:rPr>
              <w:t xml:space="preserve"> </w:t>
            </w:r>
            <w:r w:rsidRPr="00037E01">
              <w:rPr>
                <w:rStyle w:val="Hyperlink"/>
                <w:rFonts w:hint="eastAsia"/>
                <w:noProof/>
                <w:rtl/>
              </w:rPr>
              <w:t>مى</w:t>
            </w:r>
            <w:r w:rsidRPr="00037E01">
              <w:rPr>
                <w:rStyle w:val="Hyperlink"/>
                <w:noProof/>
                <w:rtl/>
              </w:rPr>
              <w:t xml:space="preserve"> </w:t>
            </w:r>
            <w:r w:rsidRPr="00037E01">
              <w:rPr>
                <w:rStyle w:val="Hyperlink"/>
                <w:rFonts w:hint="eastAsia"/>
                <w:noProof/>
                <w:rtl/>
              </w:rPr>
              <w:t>دانند</w:t>
            </w:r>
            <w:r w:rsidRPr="00037E0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93" w:history="1">
            <w:r w:rsidRPr="00037E01">
              <w:rPr>
                <w:rStyle w:val="Hyperlink"/>
                <w:rFonts w:hint="eastAsia"/>
                <w:noProof/>
                <w:rtl/>
              </w:rPr>
              <w:t>آيا</w:t>
            </w:r>
            <w:r w:rsidRPr="00037E01">
              <w:rPr>
                <w:rStyle w:val="Hyperlink"/>
                <w:noProof/>
                <w:rtl/>
              </w:rPr>
              <w:t xml:space="preserve"> </w:t>
            </w:r>
            <w:r w:rsidRPr="00037E01">
              <w:rPr>
                <w:rStyle w:val="Hyperlink"/>
                <w:rFonts w:hint="eastAsia"/>
                <w:noProof/>
                <w:rtl/>
              </w:rPr>
              <w:t>دينم</w:t>
            </w:r>
            <w:r w:rsidRPr="00037E01">
              <w:rPr>
                <w:rStyle w:val="Hyperlink"/>
                <w:noProof/>
                <w:rtl/>
              </w:rPr>
              <w:t xml:space="preserve"> </w:t>
            </w:r>
            <w:r w:rsidRPr="00037E01">
              <w:rPr>
                <w:rStyle w:val="Hyperlink"/>
                <w:rFonts w:hint="eastAsia"/>
                <w:noProof/>
                <w:rtl/>
              </w:rPr>
              <w:t>سالم</w:t>
            </w:r>
            <w:r w:rsidRPr="00037E01">
              <w:rPr>
                <w:rStyle w:val="Hyperlink"/>
                <w:noProof/>
                <w:rtl/>
              </w:rPr>
              <w:t xml:space="preserve"> </w:t>
            </w:r>
            <w:r w:rsidRPr="00037E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94" w:history="1">
            <w:r w:rsidRPr="00037E01">
              <w:rPr>
                <w:rStyle w:val="Hyperlink"/>
                <w:rFonts w:hint="eastAsia"/>
                <w:noProof/>
                <w:rtl/>
              </w:rPr>
              <w:t>ذكر</w:t>
            </w:r>
            <w:r w:rsidRPr="00037E01">
              <w:rPr>
                <w:rStyle w:val="Hyperlink"/>
                <w:noProof/>
                <w:rtl/>
              </w:rPr>
              <w:t xml:space="preserve"> </w:t>
            </w:r>
            <w:r w:rsidRPr="00037E01">
              <w:rPr>
                <w:rStyle w:val="Hyperlink"/>
                <w:rFonts w:hint="eastAsia"/>
                <w:noProof/>
                <w:rtl/>
              </w:rPr>
              <w:t>توسل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A94F9D" w:rsidRDefault="00A94F9D">
          <w:pPr>
            <w:pStyle w:val="TOC1"/>
            <w:rPr>
              <w:rFonts w:asciiTheme="minorHAnsi" w:eastAsiaTheme="minorEastAsia" w:hAnsiTheme="minorHAnsi" w:cstheme="minorBidi"/>
              <w:b w:val="0"/>
              <w:bCs w:val="0"/>
              <w:color w:val="auto"/>
              <w:sz w:val="22"/>
              <w:szCs w:val="22"/>
              <w:rtl/>
            </w:rPr>
          </w:pPr>
          <w:hyperlink w:anchor="_Toc366053595" w:history="1">
            <w:r w:rsidRPr="00037E01">
              <w:rPr>
                <w:rStyle w:val="Hyperlink"/>
                <w:rFonts w:hint="eastAsia"/>
                <w:rtl/>
              </w:rPr>
              <w:t>جلسه</w:t>
            </w:r>
            <w:r w:rsidRPr="00037E01">
              <w:rPr>
                <w:rStyle w:val="Hyperlink"/>
                <w:rtl/>
              </w:rPr>
              <w:t xml:space="preserve"> </w:t>
            </w:r>
            <w:r w:rsidRPr="00037E01">
              <w:rPr>
                <w:rStyle w:val="Hyperlink"/>
                <w:rFonts w:hint="eastAsia"/>
                <w:rtl/>
              </w:rPr>
              <w:t>بيست</w:t>
            </w:r>
            <w:r w:rsidRPr="00037E01">
              <w:rPr>
                <w:rStyle w:val="Hyperlink"/>
                <w:rtl/>
              </w:rPr>
              <w:t xml:space="preserve"> </w:t>
            </w:r>
            <w:r w:rsidRPr="00037E01">
              <w:rPr>
                <w:rStyle w:val="Hyperlink"/>
                <w:rFonts w:hint="eastAsia"/>
                <w:rtl/>
              </w:rPr>
              <w:t>و</w:t>
            </w:r>
            <w:r w:rsidRPr="00037E01">
              <w:rPr>
                <w:rStyle w:val="Hyperlink"/>
                <w:rtl/>
              </w:rPr>
              <w:t xml:space="preserve"> </w:t>
            </w:r>
            <w:r w:rsidRPr="00037E01">
              <w:rPr>
                <w:rStyle w:val="Hyperlink"/>
                <w:rFonts w:hint="eastAsia"/>
                <w:rtl/>
              </w:rPr>
              <w:t>سوم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366053595 </w:instrText>
            </w:r>
            <w:r>
              <w:rPr>
                <w:webHidden/>
              </w:rPr>
              <w:instrText>\h</w:instrText>
            </w:r>
            <w:r>
              <w:rPr>
                <w:webHidden/>
                <w:rtl/>
              </w:rPr>
              <w:instrText xml:space="preserve"> </w:instrText>
            </w:r>
            <w:r>
              <w:rPr>
                <w:webHidden/>
                <w:rtl/>
              </w:rPr>
            </w:r>
            <w:r>
              <w:rPr>
                <w:webHidden/>
                <w:rtl/>
              </w:rPr>
              <w:fldChar w:fldCharType="separate"/>
            </w:r>
            <w:r>
              <w:rPr>
                <w:webHidden/>
                <w:rtl/>
              </w:rPr>
              <w:t>247</w:t>
            </w:r>
            <w:r>
              <w:rPr>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96" w:history="1">
            <w:r w:rsidRPr="00037E01">
              <w:rPr>
                <w:rStyle w:val="Hyperlink"/>
                <w:rFonts w:hint="eastAsia"/>
                <w:noProof/>
                <w:rtl/>
              </w:rPr>
              <w:t>به</w:t>
            </w:r>
            <w:r w:rsidRPr="00037E01">
              <w:rPr>
                <w:rStyle w:val="Hyperlink"/>
                <w:noProof/>
                <w:rtl/>
              </w:rPr>
              <w:t xml:space="preserve"> </w:t>
            </w:r>
            <w:r w:rsidRPr="00037E01">
              <w:rPr>
                <w:rStyle w:val="Hyperlink"/>
                <w:rFonts w:hint="eastAsia"/>
                <w:noProof/>
                <w:rtl/>
              </w:rPr>
              <w:t>حكم</w:t>
            </w:r>
            <w:r w:rsidRPr="00037E01">
              <w:rPr>
                <w:rStyle w:val="Hyperlink"/>
                <w:noProof/>
                <w:rtl/>
              </w:rPr>
              <w:t xml:space="preserve"> </w:t>
            </w:r>
            <w:r w:rsidRPr="00037E01">
              <w:rPr>
                <w:rStyle w:val="Hyperlink"/>
                <w:rFonts w:hint="eastAsia"/>
                <w:noProof/>
                <w:rtl/>
              </w:rPr>
              <w:t>قرن</w:t>
            </w:r>
            <w:r w:rsidRPr="00037E01">
              <w:rPr>
                <w:rStyle w:val="Hyperlink"/>
                <w:noProof/>
                <w:rtl/>
              </w:rPr>
              <w:t xml:space="preserve"> </w:t>
            </w:r>
            <w:r w:rsidRPr="00037E01">
              <w:rPr>
                <w:rStyle w:val="Hyperlink"/>
                <w:rFonts w:hint="eastAsia"/>
                <w:noProof/>
                <w:rtl/>
              </w:rPr>
              <w:t>على</w:t>
            </w:r>
            <w:r w:rsidRPr="00037E01">
              <w:rPr>
                <w:rStyle w:val="Hyperlink"/>
                <w:noProof/>
                <w:rtl/>
              </w:rPr>
              <w:t xml:space="preserve"> </w:t>
            </w:r>
            <w:r w:rsidRPr="00037E01">
              <w:rPr>
                <w:rStyle w:val="Hyperlink"/>
                <w:rFonts w:cs="Rafed Alaem" w:hint="eastAsia"/>
                <w:noProof/>
                <w:rtl/>
              </w:rPr>
              <w:t>عليه‌السلام</w:t>
            </w:r>
            <w:r w:rsidRPr="00037E01">
              <w:rPr>
                <w:rStyle w:val="Hyperlink"/>
                <w:noProof/>
                <w:rtl/>
              </w:rPr>
              <w:t xml:space="preserve"> </w:t>
            </w:r>
            <w:r w:rsidRPr="00037E01">
              <w:rPr>
                <w:rStyle w:val="Hyperlink"/>
                <w:rFonts w:hint="eastAsia"/>
                <w:noProof/>
                <w:rtl/>
              </w:rPr>
              <w:t>نفس</w:t>
            </w:r>
            <w:r w:rsidRPr="00037E01">
              <w:rPr>
                <w:rStyle w:val="Hyperlink"/>
                <w:noProof/>
                <w:rtl/>
              </w:rPr>
              <w:t xml:space="preserve"> </w:t>
            </w:r>
            <w:r w:rsidRPr="00037E01">
              <w:rPr>
                <w:rStyle w:val="Hyperlink"/>
                <w:rFonts w:hint="eastAsia"/>
                <w:noProof/>
                <w:rtl/>
              </w:rPr>
              <w:t>پيامبر</w:t>
            </w:r>
            <w:r w:rsidRPr="00037E01">
              <w:rPr>
                <w:rStyle w:val="Hyperlink"/>
                <w:noProof/>
                <w:rtl/>
              </w:rPr>
              <w:t xml:space="preserve"> </w:t>
            </w:r>
            <w:r w:rsidRPr="00037E01">
              <w:rPr>
                <w:rStyle w:val="Hyperlink"/>
                <w:rFonts w:cs="Rafed Alaem" w:hint="eastAsia"/>
                <w:noProof/>
                <w:rtl/>
              </w:rPr>
              <w:t>صلى‌الله‌عليه‌وآله‌</w:t>
            </w:r>
            <w:r w:rsidRPr="00037E01">
              <w:rPr>
                <w:rStyle w:val="Hyperlink"/>
                <w:rFonts w:cs="Rafed Alaem" w:hint="eastAsia"/>
                <w:noProof/>
              </w:rPr>
              <w:t>‌</w:t>
            </w:r>
            <w:r w:rsidRPr="00037E01">
              <w:rPr>
                <w:rStyle w:val="Hyperlink"/>
                <w:noProof/>
                <w:rtl/>
              </w:rPr>
              <w:t xml:space="preserve"> </w:t>
            </w:r>
            <w:r w:rsidRPr="00037E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97" w:history="1">
            <w:r w:rsidRPr="00037E01">
              <w:rPr>
                <w:rStyle w:val="Hyperlink"/>
                <w:rFonts w:hint="eastAsia"/>
                <w:noProof/>
                <w:rtl/>
              </w:rPr>
              <w:t>مباهله</w:t>
            </w:r>
            <w:r w:rsidRPr="00037E01">
              <w:rPr>
                <w:rStyle w:val="Hyperlink"/>
                <w:noProof/>
                <w:rtl/>
              </w:rPr>
              <w:t xml:space="preserve"> </w:t>
            </w:r>
            <w:r w:rsidRPr="00037E01">
              <w:rPr>
                <w:rStyle w:val="Hyperlink"/>
                <w:rFonts w:hint="eastAsia"/>
                <w:noProof/>
                <w:rtl/>
              </w:rPr>
              <w:t>با</w:t>
            </w:r>
            <w:r w:rsidRPr="00037E01">
              <w:rPr>
                <w:rStyle w:val="Hyperlink"/>
                <w:noProof/>
                <w:rtl/>
              </w:rPr>
              <w:t xml:space="preserve"> </w:t>
            </w:r>
            <w:r w:rsidRPr="00037E01">
              <w:rPr>
                <w:rStyle w:val="Hyperlink"/>
                <w:rFonts w:hint="eastAsia"/>
                <w:noProof/>
                <w:rtl/>
              </w:rPr>
              <w:t>نصاراى</w:t>
            </w:r>
            <w:r w:rsidRPr="00037E01">
              <w:rPr>
                <w:rStyle w:val="Hyperlink"/>
                <w:noProof/>
                <w:rtl/>
              </w:rPr>
              <w:t xml:space="preserve"> </w:t>
            </w:r>
            <w:r w:rsidRPr="00037E01">
              <w:rPr>
                <w:rStyle w:val="Hyperlink"/>
                <w:rFonts w:hint="eastAsia"/>
                <w:noProof/>
                <w:rtl/>
              </w:rPr>
              <w:t>نجران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98" w:history="1">
            <w:r w:rsidRPr="00037E01">
              <w:rPr>
                <w:rStyle w:val="Hyperlink"/>
                <w:rFonts w:hint="eastAsia"/>
                <w:noProof/>
                <w:rtl/>
              </w:rPr>
              <w:t>حب</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بغض</w:t>
            </w:r>
            <w:r w:rsidRPr="00037E01">
              <w:rPr>
                <w:rStyle w:val="Hyperlink"/>
                <w:noProof/>
                <w:rtl/>
              </w:rPr>
              <w:t xml:space="preserve"> </w:t>
            </w:r>
            <w:r w:rsidRPr="00037E01">
              <w:rPr>
                <w:rStyle w:val="Hyperlink"/>
                <w:rFonts w:hint="eastAsia"/>
                <w:noProof/>
                <w:rtl/>
              </w:rPr>
              <w:t>نسبت</w:t>
            </w:r>
            <w:r w:rsidRPr="00037E01">
              <w:rPr>
                <w:rStyle w:val="Hyperlink"/>
                <w:noProof/>
                <w:rtl/>
              </w:rPr>
              <w:t xml:space="preserve"> </w:t>
            </w:r>
            <w:r w:rsidRPr="00037E01">
              <w:rPr>
                <w:rStyle w:val="Hyperlink"/>
                <w:rFonts w:hint="eastAsia"/>
                <w:noProof/>
                <w:rtl/>
              </w:rPr>
              <w:t>به</w:t>
            </w:r>
            <w:r w:rsidRPr="00037E01">
              <w:rPr>
                <w:rStyle w:val="Hyperlink"/>
                <w:noProof/>
                <w:rtl/>
              </w:rPr>
              <w:t xml:space="preserve"> </w:t>
            </w:r>
            <w:r w:rsidRPr="00037E01">
              <w:rPr>
                <w:rStyle w:val="Hyperlink"/>
                <w:rFonts w:hint="eastAsia"/>
                <w:noProof/>
                <w:rtl/>
              </w:rPr>
              <w:t>اميرالمومنين</w:t>
            </w:r>
            <w:r w:rsidRPr="00037E01">
              <w:rPr>
                <w:rStyle w:val="Hyperlink"/>
                <w:noProof/>
                <w:rtl/>
              </w:rPr>
              <w:t xml:space="preserve"> </w:t>
            </w:r>
            <w:r w:rsidRPr="00037E0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599" w:history="1">
            <w:r w:rsidRPr="00037E01">
              <w:rPr>
                <w:rStyle w:val="Hyperlink"/>
                <w:rFonts w:hint="eastAsia"/>
                <w:noProof/>
                <w:rtl/>
              </w:rPr>
              <w:t>سب</w:t>
            </w:r>
            <w:r w:rsidRPr="00037E01">
              <w:rPr>
                <w:rStyle w:val="Hyperlink"/>
                <w:noProof/>
                <w:rtl/>
              </w:rPr>
              <w:t xml:space="preserve"> </w:t>
            </w:r>
            <w:r w:rsidRPr="00037E01">
              <w:rPr>
                <w:rStyle w:val="Hyperlink"/>
                <w:rFonts w:hint="eastAsia"/>
                <w:noProof/>
                <w:rtl/>
              </w:rPr>
              <w:t>مولا</w:t>
            </w:r>
            <w:r w:rsidRPr="00037E01">
              <w:rPr>
                <w:rStyle w:val="Hyperlink"/>
                <w:noProof/>
                <w:rtl/>
              </w:rPr>
              <w:t xml:space="preserve"> </w:t>
            </w:r>
            <w:r w:rsidRPr="00037E01">
              <w:rPr>
                <w:rStyle w:val="Hyperlink"/>
                <w:rFonts w:hint="eastAsia"/>
                <w:noProof/>
                <w:rtl/>
              </w:rPr>
              <w:t>على</w:t>
            </w:r>
            <w:r w:rsidRPr="00037E01">
              <w:rPr>
                <w:rStyle w:val="Hyperlink"/>
                <w:noProof/>
                <w:rtl/>
              </w:rPr>
              <w:t xml:space="preserve"> </w:t>
            </w:r>
            <w:r w:rsidRPr="00037E01">
              <w:rPr>
                <w:rStyle w:val="Hyperlink"/>
                <w:rFonts w:cs="Rafed Alaem" w:hint="eastAsia"/>
                <w:noProof/>
                <w:rtl/>
              </w:rPr>
              <w:t>عليه‌السلام</w:t>
            </w:r>
            <w:r w:rsidRPr="00037E01">
              <w:rPr>
                <w:rStyle w:val="Hyperlink"/>
                <w:noProof/>
                <w:rtl/>
              </w:rPr>
              <w:t xml:space="preserve"> </w:t>
            </w:r>
            <w:r w:rsidRPr="00037E01">
              <w:rPr>
                <w:rStyle w:val="Hyperlink"/>
                <w:rFonts w:hint="eastAsia"/>
                <w:noProof/>
                <w:rtl/>
              </w:rPr>
              <w:t>بر</w:t>
            </w:r>
            <w:r w:rsidRPr="00037E01">
              <w:rPr>
                <w:rStyle w:val="Hyperlink"/>
                <w:noProof/>
                <w:rtl/>
              </w:rPr>
              <w:t xml:space="preserve"> </w:t>
            </w:r>
            <w:r w:rsidRPr="00037E01">
              <w:rPr>
                <w:rStyle w:val="Hyperlink"/>
                <w:rFonts w:hint="eastAsia"/>
                <w:noProof/>
                <w:rtl/>
              </w:rPr>
              <w:t>روى</w:t>
            </w:r>
            <w:r w:rsidRPr="00037E01">
              <w:rPr>
                <w:rStyle w:val="Hyperlink"/>
                <w:noProof/>
                <w:rtl/>
              </w:rPr>
              <w:t xml:space="preserve"> </w:t>
            </w:r>
            <w:r w:rsidRPr="00037E01">
              <w:rPr>
                <w:rStyle w:val="Hyperlink"/>
                <w:rFonts w:hint="eastAsia"/>
                <w:noProof/>
                <w:rtl/>
              </w:rPr>
              <w:t>منابر</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در</w:t>
            </w:r>
            <w:r w:rsidRPr="00037E01">
              <w:rPr>
                <w:rStyle w:val="Hyperlink"/>
                <w:noProof/>
                <w:rtl/>
              </w:rPr>
              <w:t xml:space="preserve"> </w:t>
            </w:r>
            <w:r w:rsidRPr="00037E01">
              <w:rPr>
                <w:rStyle w:val="Hyperlink"/>
                <w:rFonts w:hint="eastAsia"/>
                <w:noProof/>
                <w:rtl/>
              </w:rPr>
              <w:t>خطبه</w:t>
            </w:r>
            <w:r w:rsidRPr="00037E01">
              <w:rPr>
                <w:rStyle w:val="Hyperlink"/>
                <w:noProof/>
                <w:rtl/>
              </w:rPr>
              <w:t xml:space="preserve"> </w:t>
            </w:r>
            <w:r w:rsidRPr="00037E01">
              <w:rPr>
                <w:rStyle w:val="Hyperlink"/>
                <w:rFonts w:hint="eastAsia"/>
                <w:noProof/>
                <w:rtl/>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366053599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600" w:history="1">
            <w:r w:rsidRPr="00037E01">
              <w:rPr>
                <w:rStyle w:val="Hyperlink"/>
                <w:rFonts w:hint="eastAsia"/>
                <w:noProof/>
                <w:rtl/>
              </w:rPr>
              <w:t>داستان</w:t>
            </w:r>
            <w:r w:rsidRPr="00037E01">
              <w:rPr>
                <w:rStyle w:val="Hyperlink"/>
                <w:noProof/>
                <w:rtl/>
              </w:rPr>
              <w:t xml:space="preserve"> </w:t>
            </w:r>
            <w:r w:rsidRPr="00037E01">
              <w:rPr>
                <w:rStyle w:val="Hyperlink"/>
                <w:rFonts w:hint="eastAsia"/>
                <w:noProof/>
                <w:rtl/>
              </w:rPr>
              <w:t>واقدى</w:t>
            </w:r>
            <w:r w:rsidRPr="00037E01">
              <w:rPr>
                <w:rStyle w:val="Hyperlink"/>
                <w:noProof/>
                <w:rtl/>
              </w:rPr>
              <w:t xml:space="preserve"> </w:t>
            </w:r>
            <w:r w:rsidRPr="00037E01">
              <w:rPr>
                <w:rStyle w:val="Hyperlink"/>
                <w:rFonts w:hint="eastAsia"/>
                <w:noProof/>
                <w:rtl/>
              </w:rPr>
              <w:t>در</w:t>
            </w:r>
            <w:r w:rsidRPr="00037E01">
              <w:rPr>
                <w:rStyle w:val="Hyperlink"/>
                <w:noProof/>
                <w:rtl/>
              </w:rPr>
              <w:t xml:space="preserve"> </w:t>
            </w:r>
            <w:r w:rsidRPr="00037E01">
              <w:rPr>
                <w:rStyle w:val="Hyperlink"/>
                <w:rFonts w:hint="eastAsia"/>
                <w:noProof/>
                <w:rtl/>
              </w:rPr>
              <w:t>فضايل</w:t>
            </w:r>
            <w:r w:rsidRPr="00037E01">
              <w:rPr>
                <w:rStyle w:val="Hyperlink"/>
                <w:noProof/>
                <w:rtl/>
              </w:rPr>
              <w:t xml:space="preserve"> </w:t>
            </w:r>
            <w:r w:rsidRPr="00037E01">
              <w:rPr>
                <w:rStyle w:val="Hyperlink"/>
                <w:rFonts w:hint="eastAsia"/>
                <w:noProof/>
                <w:rtl/>
              </w:rPr>
              <w:t>اميرمؤمنان</w:t>
            </w:r>
            <w:r w:rsidRPr="00037E01">
              <w:rPr>
                <w:rStyle w:val="Hyperlink"/>
                <w:noProof/>
                <w:rtl/>
              </w:rPr>
              <w:t xml:space="preserve"> </w:t>
            </w:r>
            <w:r w:rsidRPr="00037E0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366053600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601" w:history="1">
            <w:r w:rsidRPr="00037E01">
              <w:rPr>
                <w:rStyle w:val="Hyperlink"/>
                <w:rFonts w:hint="eastAsia"/>
                <w:noProof/>
                <w:rtl/>
              </w:rPr>
              <w:t>ذكر</w:t>
            </w:r>
            <w:r w:rsidRPr="00037E01">
              <w:rPr>
                <w:rStyle w:val="Hyperlink"/>
                <w:noProof/>
                <w:rtl/>
              </w:rPr>
              <w:t xml:space="preserve"> </w:t>
            </w:r>
            <w:r w:rsidRPr="00037E01">
              <w:rPr>
                <w:rStyle w:val="Hyperlink"/>
                <w:rFonts w:hint="eastAsia"/>
                <w:noProof/>
                <w:rtl/>
              </w:rPr>
              <w:t>توسل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366053601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A94F9D" w:rsidRDefault="00A94F9D">
          <w:pPr>
            <w:pStyle w:val="TOC1"/>
            <w:rPr>
              <w:rFonts w:asciiTheme="minorHAnsi" w:eastAsiaTheme="minorEastAsia" w:hAnsiTheme="minorHAnsi" w:cstheme="minorBidi"/>
              <w:b w:val="0"/>
              <w:bCs w:val="0"/>
              <w:color w:val="auto"/>
              <w:sz w:val="22"/>
              <w:szCs w:val="22"/>
              <w:rtl/>
            </w:rPr>
          </w:pPr>
          <w:hyperlink w:anchor="_Toc366053602" w:history="1">
            <w:r w:rsidRPr="00037E01">
              <w:rPr>
                <w:rStyle w:val="Hyperlink"/>
                <w:rFonts w:hint="eastAsia"/>
                <w:rtl/>
              </w:rPr>
              <w:t>جلسه</w:t>
            </w:r>
            <w:r w:rsidRPr="00037E01">
              <w:rPr>
                <w:rStyle w:val="Hyperlink"/>
                <w:rtl/>
              </w:rPr>
              <w:t xml:space="preserve"> </w:t>
            </w:r>
            <w:r w:rsidRPr="00037E01">
              <w:rPr>
                <w:rStyle w:val="Hyperlink"/>
                <w:rFonts w:hint="eastAsia"/>
                <w:rtl/>
              </w:rPr>
              <w:t>بيست</w:t>
            </w:r>
            <w:r w:rsidRPr="00037E01">
              <w:rPr>
                <w:rStyle w:val="Hyperlink"/>
                <w:rtl/>
              </w:rPr>
              <w:t xml:space="preserve"> </w:t>
            </w:r>
            <w:r w:rsidRPr="00037E01">
              <w:rPr>
                <w:rStyle w:val="Hyperlink"/>
                <w:rFonts w:hint="eastAsia"/>
                <w:rtl/>
              </w:rPr>
              <w:t>و</w:t>
            </w:r>
            <w:r w:rsidRPr="00037E01">
              <w:rPr>
                <w:rStyle w:val="Hyperlink"/>
                <w:rtl/>
              </w:rPr>
              <w:t xml:space="preserve"> </w:t>
            </w:r>
            <w:r w:rsidRPr="00037E01">
              <w:rPr>
                <w:rStyle w:val="Hyperlink"/>
                <w:rFonts w:hint="eastAsia"/>
                <w:rtl/>
              </w:rPr>
              <w:t>چهارم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366053602 </w:instrText>
            </w:r>
            <w:r>
              <w:rPr>
                <w:webHidden/>
              </w:rPr>
              <w:instrText>\h</w:instrText>
            </w:r>
            <w:r>
              <w:rPr>
                <w:webHidden/>
                <w:rtl/>
              </w:rPr>
              <w:instrText xml:space="preserve"> </w:instrText>
            </w:r>
            <w:r>
              <w:rPr>
                <w:webHidden/>
                <w:rtl/>
              </w:rPr>
            </w:r>
            <w:r>
              <w:rPr>
                <w:webHidden/>
                <w:rtl/>
              </w:rPr>
              <w:fldChar w:fldCharType="separate"/>
            </w:r>
            <w:r>
              <w:rPr>
                <w:webHidden/>
                <w:rtl/>
              </w:rPr>
              <w:t>260</w:t>
            </w:r>
            <w:r>
              <w:rPr>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603" w:history="1">
            <w:r w:rsidRPr="00037E01">
              <w:rPr>
                <w:rStyle w:val="Hyperlink"/>
                <w:rFonts w:hint="eastAsia"/>
                <w:noProof/>
                <w:rtl/>
              </w:rPr>
              <w:t>امامت</w:t>
            </w:r>
            <w:r w:rsidRPr="00037E01">
              <w:rPr>
                <w:rStyle w:val="Hyperlink"/>
                <w:noProof/>
                <w:rtl/>
              </w:rPr>
              <w:t xml:space="preserve"> </w:t>
            </w:r>
            <w:r w:rsidRPr="00037E01">
              <w:rPr>
                <w:rStyle w:val="Hyperlink"/>
                <w:rFonts w:hint="eastAsia"/>
                <w:noProof/>
                <w:rtl/>
              </w:rPr>
              <w:t>بر</w:t>
            </w:r>
            <w:r w:rsidRPr="00037E01">
              <w:rPr>
                <w:rStyle w:val="Hyperlink"/>
                <w:noProof/>
                <w:rtl/>
              </w:rPr>
              <w:t xml:space="preserve"> </w:t>
            </w:r>
            <w:r w:rsidRPr="00037E01">
              <w:rPr>
                <w:rStyle w:val="Hyperlink"/>
                <w:rFonts w:hint="eastAsia"/>
                <w:noProof/>
                <w:rtl/>
              </w:rPr>
              <w:t>حق</w:t>
            </w:r>
            <w:r w:rsidRPr="00037E01">
              <w:rPr>
                <w:rStyle w:val="Hyperlink"/>
                <w:noProof/>
                <w:rtl/>
              </w:rPr>
              <w:t xml:space="preserve"> </w:t>
            </w:r>
            <w:r w:rsidRPr="00037E01">
              <w:rPr>
                <w:rStyle w:val="Hyperlink"/>
                <w:rFonts w:hint="eastAsia"/>
                <w:noProof/>
                <w:rtl/>
              </w:rPr>
              <w:t>على</w:t>
            </w:r>
            <w:r w:rsidRPr="00037E01">
              <w:rPr>
                <w:rStyle w:val="Hyperlink"/>
                <w:noProof/>
                <w:rtl/>
              </w:rPr>
              <w:t xml:space="preserve"> </w:t>
            </w:r>
            <w:r w:rsidRPr="00037E01">
              <w:rPr>
                <w:rStyle w:val="Hyperlink"/>
                <w:rFonts w:cs="Rafed Alaem" w:hint="eastAsia"/>
                <w:noProof/>
                <w:rtl/>
              </w:rPr>
              <w:t>عليه‌السلام</w:t>
            </w:r>
            <w:r w:rsidRPr="00037E01">
              <w:rPr>
                <w:rStyle w:val="Hyperlink"/>
                <w:noProof/>
                <w:rtl/>
              </w:rPr>
              <w:t xml:space="preserve"> </w:t>
            </w:r>
            <w:r w:rsidRPr="00037E01">
              <w:rPr>
                <w:rStyle w:val="Hyperlink"/>
                <w:rFonts w:hint="eastAsia"/>
                <w:noProof/>
                <w:rtl/>
              </w:rPr>
              <w:t>ادامه</w:t>
            </w:r>
            <w:r w:rsidRPr="00037E01">
              <w:rPr>
                <w:rStyle w:val="Hyperlink"/>
                <w:noProof/>
                <w:rtl/>
              </w:rPr>
              <w:t xml:space="preserve"> </w:t>
            </w:r>
            <w:r w:rsidRPr="00037E01">
              <w:rPr>
                <w:rStyle w:val="Hyperlink"/>
                <w:rFonts w:hint="eastAsia"/>
                <w:noProof/>
                <w:rtl/>
              </w:rPr>
              <w:t>نبوت</w:t>
            </w:r>
            <w:r w:rsidRPr="00037E01">
              <w:rPr>
                <w:rStyle w:val="Hyperlink"/>
                <w:noProof/>
                <w:rtl/>
              </w:rPr>
              <w:t xml:space="preserve"> </w:t>
            </w:r>
            <w:r w:rsidRPr="00037E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366053603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604" w:history="1">
            <w:r w:rsidRPr="00037E01">
              <w:rPr>
                <w:rStyle w:val="Hyperlink"/>
                <w:rFonts w:hint="eastAsia"/>
                <w:noProof/>
                <w:rtl/>
              </w:rPr>
              <w:t>امامت</w:t>
            </w:r>
            <w:r w:rsidRPr="00037E01">
              <w:rPr>
                <w:rStyle w:val="Hyperlink"/>
                <w:noProof/>
                <w:rtl/>
              </w:rPr>
              <w:t xml:space="preserve"> </w:t>
            </w:r>
            <w:r w:rsidRPr="00037E01">
              <w:rPr>
                <w:rStyle w:val="Hyperlink"/>
                <w:rFonts w:hint="eastAsia"/>
                <w:noProof/>
                <w:rtl/>
              </w:rPr>
              <w:t>همانند</w:t>
            </w:r>
            <w:r w:rsidRPr="00037E01">
              <w:rPr>
                <w:rStyle w:val="Hyperlink"/>
                <w:noProof/>
                <w:rtl/>
              </w:rPr>
              <w:t xml:space="preserve"> </w:t>
            </w:r>
            <w:r w:rsidRPr="00037E01">
              <w:rPr>
                <w:rStyle w:val="Hyperlink"/>
                <w:rFonts w:hint="eastAsia"/>
                <w:noProof/>
                <w:rtl/>
              </w:rPr>
              <w:t>نبوت</w:t>
            </w:r>
            <w:r w:rsidRPr="00037E01">
              <w:rPr>
                <w:rStyle w:val="Hyperlink"/>
                <w:noProof/>
                <w:rtl/>
              </w:rPr>
              <w:t xml:space="preserve"> </w:t>
            </w:r>
            <w:r w:rsidRPr="00037E01">
              <w:rPr>
                <w:rStyle w:val="Hyperlink"/>
                <w:rFonts w:hint="eastAsia"/>
                <w:noProof/>
                <w:rtl/>
              </w:rPr>
              <w:t>بايد</w:t>
            </w:r>
            <w:r w:rsidRPr="00037E01">
              <w:rPr>
                <w:rStyle w:val="Hyperlink"/>
                <w:noProof/>
                <w:rtl/>
              </w:rPr>
              <w:t xml:space="preserve"> </w:t>
            </w:r>
            <w:r w:rsidRPr="00037E01">
              <w:rPr>
                <w:rStyle w:val="Hyperlink"/>
                <w:rFonts w:hint="eastAsia"/>
                <w:noProof/>
                <w:rtl/>
              </w:rPr>
              <w:t>از</w:t>
            </w:r>
            <w:r w:rsidRPr="00037E01">
              <w:rPr>
                <w:rStyle w:val="Hyperlink"/>
                <w:noProof/>
                <w:rtl/>
              </w:rPr>
              <w:t xml:space="preserve"> </w:t>
            </w:r>
            <w:r w:rsidRPr="00037E01">
              <w:rPr>
                <w:rStyle w:val="Hyperlink"/>
                <w:rFonts w:hint="eastAsia"/>
                <w:noProof/>
                <w:rtl/>
              </w:rPr>
              <w:t>طرف</w:t>
            </w:r>
            <w:r w:rsidRPr="00037E01">
              <w:rPr>
                <w:rStyle w:val="Hyperlink"/>
                <w:noProof/>
                <w:rtl/>
              </w:rPr>
              <w:t xml:space="preserve"> </w:t>
            </w:r>
            <w:r w:rsidRPr="00037E01">
              <w:rPr>
                <w:rStyle w:val="Hyperlink"/>
                <w:rFonts w:hint="eastAsia"/>
                <w:noProof/>
                <w:rtl/>
              </w:rPr>
              <w:t>خدا</w:t>
            </w:r>
            <w:r w:rsidRPr="00037E01">
              <w:rPr>
                <w:rStyle w:val="Hyperlink"/>
                <w:noProof/>
                <w:rtl/>
              </w:rPr>
              <w:t xml:space="preserve"> </w:t>
            </w:r>
            <w:r w:rsidRPr="00037E01">
              <w:rPr>
                <w:rStyle w:val="Hyperlink"/>
                <w:rFonts w:hint="eastAsia"/>
                <w:noProof/>
                <w:rtl/>
              </w:rPr>
              <w:t>باشد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366053604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605" w:history="1">
            <w:r w:rsidRPr="00037E01">
              <w:rPr>
                <w:rStyle w:val="Hyperlink"/>
                <w:rFonts w:hint="eastAsia"/>
                <w:noProof/>
                <w:rtl/>
              </w:rPr>
              <w:t>جانشين</w:t>
            </w:r>
            <w:r w:rsidRPr="00037E01">
              <w:rPr>
                <w:rStyle w:val="Hyperlink"/>
                <w:noProof/>
                <w:rtl/>
              </w:rPr>
              <w:t xml:space="preserve"> </w:t>
            </w:r>
            <w:r w:rsidRPr="00037E01">
              <w:rPr>
                <w:rStyle w:val="Hyperlink"/>
                <w:rFonts w:hint="eastAsia"/>
                <w:noProof/>
                <w:rtl/>
              </w:rPr>
              <w:t>پيامبر</w:t>
            </w:r>
            <w:r w:rsidRPr="00037E01">
              <w:rPr>
                <w:rStyle w:val="Hyperlink"/>
                <w:noProof/>
                <w:rtl/>
              </w:rPr>
              <w:t xml:space="preserve"> </w:t>
            </w:r>
            <w:r w:rsidRPr="00037E01">
              <w:rPr>
                <w:rStyle w:val="Hyperlink"/>
                <w:rFonts w:hint="eastAsia"/>
                <w:noProof/>
                <w:rtl/>
              </w:rPr>
              <w:t>را</w:t>
            </w:r>
            <w:r w:rsidRPr="00037E01">
              <w:rPr>
                <w:rStyle w:val="Hyperlink"/>
                <w:noProof/>
                <w:rtl/>
              </w:rPr>
              <w:t xml:space="preserve"> </w:t>
            </w:r>
            <w:r w:rsidRPr="00037E01">
              <w:rPr>
                <w:rStyle w:val="Hyperlink"/>
                <w:rFonts w:hint="eastAsia"/>
                <w:noProof/>
                <w:rtl/>
              </w:rPr>
              <w:t>خدا</w:t>
            </w:r>
            <w:r w:rsidRPr="00037E01">
              <w:rPr>
                <w:rStyle w:val="Hyperlink"/>
                <w:noProof/>
                <w:rtl/>
              </w:rPr>
              <w:t xml:space="preserve"> </w:t>
            </w:r>
            <w:r w:rsidRPr="00037E01">
              <w:rPr>
                <w:rStyle w:val="Hyperlink"/>
                <w:rFonts w:hint="eastAsia"/>
                <w:noProof/>
                <w:rtl/>
              </w:rPr>
              <w:t>معين</w:t>
            </w:r>
            <w:r w:rsidRPr="00037E01">
              <w:rPr>
                <w:rStyle w:val="Hyperlink"/>
                <w:noProof/>
                <w:rtl/>
              </w:rPr>
              <w:t xml:space="preserve"> </w:t>
            </w:r>
            <w:r w:rsidRPr="00037E01">
              <w:rPr>
                <w:rStyle w:val="Hyperlink"/>
                <w:rFonts w:hint="eastAsia"/>
                <w:noProof/>
                <w:rtl/>
              </w:rPr>
              <w:t>كرده</w:t>
            </w:r>
            <w:r w:rsidRPr="00037E01">
              <w:rPr>
                <w:rStyle w:val="Hyperlink"/>
                <w:noProof/>
                <w:rtl/>
              </w:rPr>
              <w:t xml:space="preserve"> </w:t>
            </w:r>
            <w:r w:rsidRPr="00037E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366053605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606" w:history="1">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اختارنى</w:t>
            </w:r>
            <w:r w:rsidRPr="00037E01">
              <w:rPr>
                <w:rStyle w:val="Hyperlink"/>
                <w:noProof/>
                <w:rtl/>
              </w:rPr>
              <w:t xml:space="preserve"> </w:t>
            </w:r>
            <w:r w:rsidRPr="00037E01">
              <w:rPr>
                <w:rStyle w:val="Hyperlink"/>
                <w:rFonts w:hint="eastAsia"/>
                <w:noProof/>
                <w:rtl/>
              </w:rPr>
              <w:t>للنبوة</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اختارك</w:t>
            </w:r>
            <w:r w:rsidRPr="00037E01">
              <w:rPr>
                <w:rStyle w:val="Hyperlink"/>
                <w:noProof/>
                <w:rtl/>
              </w:rPr>
              <w:t xml:space="preserve"> </w:t>
            </w:r>
            <w:r w:rsidRPr="00037E01">
              <w:rPr>
                <w:rStyle w:val="Hyperlink"/>
                <w:rFonts w:hint="eastAsia"/>
                <w:noProof/>
                <w:rtl/>
              </w:rPr>
              <w:t>للامامة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366053606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607" w:history="1">
            <w:r w:rsidRPr="00037E01">
              <w:rPr>
                <w:rStyle w:val="Hyperlink"/>
                <w:rFonts w:hint="eastAsia"/>
                <w:noProof/>
                <w:rtl/>
              </w:rPr>
              <w:t>جريان</w:t>
            </w:r>
            <w:r w:rsidRPr="00037E01">
              <w:rPr>
                <w:rStyle w:val="Hyperlink"/>
                <w:noProof/>
                <w:rtl/>
              </w:rPr>
              <w:t xml:space="preserve"> </w:t>
            </w:r>
            <w:r w:rsidRPr="00037E01">
              <w:rPr>
                <w:rStyle w:val="Hyperlink"/>
                <w:rFonts w:hint="eastAsia"/>
                <w:noProof/>
                <w:rtl/>
              </w:rPr>
              <w:t>سوره</w:t>
            </w:r>
            <w:r w:rsidRPr="00037E01">
              <w:rPr>
                <w:rStyle w:val="Hyperlink"/>
                <w:noProof/>
                <w:rtl/>
              </w:rPr>
              <w:t xml:space="preserve"> </w:t>
            </w:r>
            <w:r w:rsidRPr="00037E01">
              <w:rPr>
                <w:rStyle w:val="Hyperlink"/>
                <w:rFonts w:hint="eastAsia"/>
                <w:noProof/>
                <w:rtl/>
              </w:rPr>
              <w:t>توبه</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آيات</w:t>
            </w:r>
            <w:r w:rsidRPr="00037E01">
              <w:rPr>
                <w:rStyle w:val="Hyperlink"/>
                <w:noProof/>
                <w:rtl/>
              </w:rPr>
              <w:t xml:space="preserve"> </w:t>
            </w:r>
            <w:r w:rsidRPr="00037E01">
              <w:rPr>
                <w:rStyle w:val="Hyperlink"/>
                <w:rFonts w:hint="eastAsia"/>
                <w:noProof/>
                <w:rtl/>
              </w:rPr>
              <w:t>برائت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366053607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608" w:history="1">
            <w:r w:rsidRPr="00037E01">
              <w:rPr>
                <w:rStyle w:val="Hyperlink"/>
                <w:rFonts w:hint="eastAsia"/>
                <w:noProof/>
                <w:rtl/>
              </w:rPr>
              <w:t>رد</w:t>
            </w:r>
            <w:r w:rsidRPr="00037E01">
              <w:rPr>
                <w:rStyle w:val="Hyperlink"/>
                <w:noProof/>
                <w:rtl/>
              </w:rPr>
              <w:t xml:space="preserve"> </w:t>
            </w:r>
            <w:r w:rsidRPr="00037E01">
              <w:rPr>
                <w:rStyle w:val="Hyperlink"/>
                <w:rFonts w:hint="eastAsia"/>
                <w:noProof/>
                <w:rtl/>
              </w:rPr>
              <w:t>خلافت</w:t>
            </w:r>
            <w:r w:rsidRPr="00037E01">
              <w:rPr>
                <w:rStyle w:val="Hyperlink"/>
                <w:noProof/>
                <w:rtl/>
              </w:rPr>
              <w:t xml:space="preserve"> </w:t>
            </w:r>
            <w:r w:rsidRPr="00037E01">
              <w:rPr>
                <w:rStyle w:val="Hyperlink"/>
                <w:rFonts w:hint="eastAsia"/>
                <w:noProof/>
                <w:rtl/>
              </w:rPr>
              <w:t>على</w:t>
            </w:r>
            <w:r w:rsidRPr="00037E01">
              <w:rPr>
                <w:rStyle w:val="Hyperlink"/>
                <w:noProof/>
                <w:rtl/>
              </w:rPr>
              <w:t xml:space="preserve"> </w:t>
            </w:r>
            <w:r w:rsidRPr="00037E01">
              <w:rPr>
                <w:rStyle w:val="Hyperlink"/>
                <w:rFonts w:cs="Rafed Alaem" w:hint="eastAsia"/>
                <w:noProof/>
                <w:rtl/>
              </w:rPr>
              <w:t>عليه‌السلام</w:t>
            </w:r>
            <w:r w:rsidRPr="00037E01">
              <w:rPr>
                <w:rStyle w:val="Hyperlink"/>
                <w:noProof/>
                <w:rtl/>
              </w:rPr>
              <w:t xml:space="preserve"> </w:t>
            </w:r>
            <w:r w:rsidRPr="00037E01">
              <w:rPr>
                <w:rStyle w:val="Hyperlink"/>
                <w:rFonts w:hint="eastAsia"/>
                <w:noProof/>
                <w:rtl/>
              </w:rPr>
              <w:t>رد</w:t>
            </w:r>
            <w:r w:rsidRPr="00037E01">
              <w:rPr>
                <w:rStyle w:val="Hyperlink"/>
                <w:noProof/>
                <w:rtl/>
              </w:rPr>
              <w:t xml:space="preserve"> </w:t>
            </w:r>
            <w:r w:rsidRPr="00037E01">
              <w:rPr>
                <w:rStyle w:val="Hyperlink"/>
                <w:rFonts w:hint="eastAsia"/>
                <w:noProof/>
                <w:rtl/>
              </w:rPr>
              <w:t>نبوت</w:t>
            </w:r>
            <w:r w:rsidRPr="00037E01">
              <w:rPr>
                <w:rStyle w:val="Hyperlink"/>
                <w:noProof/>
                <w:rtl/>
              </w:rPr>
              <w:t xml:space="preserve"> </w:t>
            </w:r>
            <w:r w:rsidRPr="00037E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366053608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609" w:history="1">
            <w:r w:rsidRPr="00037E01">
              <w:rPr>
                <w:rStyle w:val="Hyperlink"/>
                <w:rFonts w:hint="eastAsia"/>
                <w:noProof/>
                <w:rtl/>
              </w:rPr>
              <w:t>ذكر</w:t>
            </w:r>
            <w:r w:rsidRPr="00037E01">
              <w:rPr>
                <w:rStyle w:val="Hyperlink"/>
                <w:noProof/>
                <w:rtl/>
              </w:rPr>
              <w:t xml:space="preserve"> </w:t>
            </w:r>
            <w:r w:rsidRPr="00037E01">
              <w:rPr>
                <w:rStyle w:val="Hyperlink"/>
                <w:rFonts w:hint="eastAsia"/>
                <w:noProof/>
                <w:rtl/>
              </w:rPr>
              <w:t>توسل</w:t>
            </w:r>
            <w:r w:rsidRPr="00037E01">
              <w:rPr>
                <w:rStyle w:val="Hyperlink"/>
                <w:noProof/>
                <w:rtl/>
              </w:rPr>
              <w:t xml:space="preserve"> </w:t>
            </w:r>
            <w:r w:rsidRPr="00037E01">
              <w:rPr>
                <w:rStyle w:val="Hyperlink"/>
                <w:rFonts w:hint="eastAsia"/>
                <w:noProof/>
                <w:rtl/>
              </w:rPr>
              <w:t>؛</w:t>
            </w:r>
            <w:r w:rsidRPr="00037E01">
              <w:rPr>
                <w:rStyle w:val="Hyperlink"/>
                <w:noProof/>
                <w:rtl/>
              </w:rPr>
              <w:t xml:space="preserve"> </w:t>
            </w:r>
            <w:r w:rsidRPr="00037E01">
              <w:rPr>
                <w:rStyle w:val="Hyperlink"/>
                <w:rFonts w:hint="eastAsia"/>
                <w:noProof/>
                <w:rtl/>
              </w:rPr>
              <w:t>ورود</w:t>
            </w:r>
            <w:r w:rsidRPr="00037E01">
              <w:rPr>
                <w:rStyle w:val="Hyperlink"/>
                <w:noProof/>
                <w:rtl/>
              </w:rPr>
              <w:t xml:space="preserve"> </w:t>
            </w:r>
            <w:r w:rsidRPr="00037E01">
              <w:rPr>
                <w:rStyle w:val="Hyperlink"/>
                <w:rFonts w:hint="eastAsia"/>
                <w:noProof/>
                <w:rtl/>
              </w:rPr>
              <w:t>اهل</w:t>
            </w:r>
            <w:r w:rsidRPr="00037E01">
              <w:rPr>
                <w:rStyle w:val="Hyperlink"/>
                <w:noProof/>
                <w:rtl/>
              </w:rPr>
              <w:t xml:space="preserve"> </w:t>
            </w:r>
            <w:r w:rsidRPr="00037E01">
              <w:rPr>
                <w:rStyle w:val="Hyperlink"/>
                <w:rFonts w:hint="eastAsia"/>
                <w:noProof/>
                <w:rtl/>
              </w:rPr>
              <w:t>بيت</w:t>
            </w:r>
            <w:r w:rsidRPr="00037E01">
              <w:rPr>
                <w:rStyle w:val="Hyperlink"/>
                <w:noProof/>
                <w:rtl/>
              </w:rPr>
              <w:t xml:space="preserve"> </w:t>
            </w:r>
            <w:r w:rsidRPr="00037E01">
              <w:rPr>
                <w:rStyle w:val="Hyperlink"/>
                <w:rFonts w:hint="eastAsia"/>
                <w:noProof/>
                <w:rtl/>
              </w:rPr>
              <w:t>به</w:t>
            </w:r>
            <w:r w:rsidRPr="00037E01">
              <w:rPr>
                <w:rStyle w:val="Hyperlink"/>
                <w:noProof/>
                <w:rtl/>
              </w:rPr>
              <w:t xml:space="preserve"> </w:t>
            </w:r>
            <w:r w:rsidRPr="00037E01">
              <w:rPr>
                <w:rStyle w:val="Hyperlink"/>
                <w:rFonts w:hint="eastAsia"/>
                <w:noProof/>
                <w:rtl/>
              </w:rPr>
              <w:t>مجلس</w:t>
            </w:r>
            <w:r w:rsidRPr="00037E01">
              <w:rPr>
                <w:rStyle w:val="Hyperlink"/>
                <w:noProof/>
                <w:rtl/>
              </w:rPr>
              <w:t xml:space="preserve"> </w:t>
            </w:r>
            <w:r w:rsidRPr="00037E01">
              <w:rPr>
                <w:rStyle w:val="Hyperlink"/>
                <w:rFonts w:hint="eastAsia"/>
                <w:noProof/>
                <w:rtl/>
              </w:rPr>
              <w:t>ابن</w:t>
            </w:r>
            <w:r w:rsidRPr="00037E01">
              <w:rPr>
                <w:rStyle w:val="Hyperlink"/>
                <w:noProof/>
                <w:rtl/>
              </w:rPr>
              <w:t xml:space="preserve"> </w:t>
            </w:r>
            <w:r w:rsidRPr="00037E01">
              <w:rPr>
                <w:rStyle w:val="Hyperlink"/>
                <w:rFonts w:hint="eastAsia"/>
                <w:noProof/>
                <w:rtl/>
              </w:rPr>
              <w:t>زياد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366053609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A94F9D" w:rsidRDefault="00A94F9D">
          <w:pPr>
            <w:pStyle w:val="TOC1"/>
            <w:rPr>
              <w:rFonts w:asciiTheme="minorHAnsi" w:eastAsiaTheme="minorEastAsia" w:hAnsiTheme="minorHAnsi" w:cstheme="minorBidi"/>
              <w:b w:val="0"/>
              <w:bCs w:val="0"/>
              <w:color w:val="auto"/>
              <w:sz w:val="22"/>
              <w:szCs w:val="22"/>
              <w:rtl/>
            </w:rPr>
          </w:pPr>
          <w:hyperlink w:anchor="_Toc366053610" w:history="1">
            <w:r w:rsidRPr="00037E01">
              <w:rPr>
                <w:rStyle w:val="Hyperlink"/>
                <w:rFonts w:hint="eastAsia"/>
                <w:rtl/>
              </w:rPr>
              <w:t>جلسه</w:t>
            </w:r>
            <w:r w:rsidRPr="00037E01">
              <w:rPr>
                <w:rStyle w:val="Hyperlink"/>
                <w:rtl/>
              </w:rPr>
              <w:t xml:space="preserve"> </w:t>
            </w:r>
            <w:r w:rsidRPr="00037E01">
              <w:rPr>
                <w:rStyle w:val="Hyperlink"/>
                <w:rFonts w:hint="eastAsia"/>
                <w:rtl/>
              </w:rPr>
              <w:t>بيست</w:t>
            </w:r>
            <w:r w:rsidRPr="00037E01">
              <w:rPr>
                <w:rStyle w:val="Hyperlink"/>
                <w:rtl/>
              </w:rPr>
              <w:t xml:space="preserve"> </w:t>
            </w:r>
            <w:r w:rsidRPr="00037E01">
              <w:rPr>
                <w:rStyle w:val="Hyperlink"/>
                <w:rFonts w:hint="eastAsia"/>
                <w:rtl/>
              </w:rPr>
              <w:t>و</w:t>
            </w:r>
            <w:r w:rsidRPr="00037E01">
              <w:rPr>
                <w:rStyle w:val="Hyperlink"/>
                <w:rtl/>
              </w:rPr>
              <w:t xml:space="preserve"> </w:t>
            </w:r>
            <w:r w:rsidRPr="00037E01">
              <w:rPr>
                <w:rStyle w:val="Hyperlink"/>
                <w:rFonts w:hint="eastAsia"/>
                <w:rtl/>
              </w:rPr>
              <w:t>پنجم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366053610 </w:instrText>
            </w:r>
            <w:r>
              <w:rPr>
                <w:webHidden/>
              </w:rPr>
              <w:instrText>\h</w:instrText>
            </w:r>
            <w:r>
              <w:rPr>
                <w:webHidden/>
                <w:rtl/>
              </w:rPr>
              <w:instrText xml:space="preserve"> </w:instrText>
            </w:r>
            <w:r>
              <w:rPr>
                <w:webHidden/>
                <w:rtl/>
              </w:rPr>
            </w:r>
            <w:r>
              <w:rPr>
                <w:webHidden/>
                <w:rtl/>
              </w:rPr>
              <w:fldChar w:fldCharType="separate"/>
            </w:r>
            <w:r>
              <w:rPr>
                <w:webHidden/>
                <w:rtl/>
              </w:rPr>
              <w:t>272</w:t>
            </w:r>
            <w:r>
              <w:rPr>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611" w:history="1">
            <w:r w:rsidRPr="00037E01">
              <w:rPr>
                <w:rStyle w:val="Hyperlink"/>
                <w:rFonts w:hint="eastAsia"/>
                <w:noProof/>
                <w:rtl/>
              </w:rPr>
              <w:t>ممكن</w:t>
            </w:r>
            <w:r w:rsidRPr="00037E01">
              <w:rPr>
                <w:rStyle w:val="Hyperlink"/>
                <w:noProof/>
                <w:rtl/>
              </w:rPr>
              <w:t xml:space="preserve"> </w:t>
            </w:r>
            <w:r w:rsidRPr="00037E01">
              <w:rPr>
                <w:rStyle w:val="Hyperlink"/>
                <w:rFonts w:hint="eastAsia"/>
                <w:noProof/>
                <w:rtl/>
              </w:rPr>
              <w:t>نيست</w:t>
            </w:r>
            <w:r w:rsidRPr="00037E01">
              <w:rPr>
                <w:rStyle w:val="Hyperlink"/>
                <w:noProof/>
                <w:rtl/>
              </w:rPr>
              <w:t xml:space="preserve"> </w:t>
            </w:r>
            <w:r w:rsidRPr="00037E01">
              <w:rPr>
                <w:rStyle w:val="Hyperlink"/>
                <w:rFonts w:hint="eastAsia"/>
                <w:noProof/>
                <w:rtl/>
              </w:rPr>
              <w:t>پيامبر</w:t>
            </w:r>
            <w:r w:rsidRPr="00037E01">
              <w:rPr>
                <w:rStyle w:val="Hyperlink"/>
                <w:noProof/>
                <w:rtl/>
              </w:rPr>
              <w:t xml:space="preserve"> </w:t>
            </w:r>
            <w:r w:rsidRPr="00037E01">
              <w:rPr>
                <w:rStyle w:val="Hyperlink"/>
                <w:rFonts w:hint="eastAsia"/>
                <w:noProof/>
                <w:rtl/>
              </w:rPr>
              <w:t>جانشين</w:t>
            </w:r>
            <w:r w:rsidRPr="00037E01">
              <w:rPr>
                <w:rStyle w:val="Hyperlink"/>
                <w:noProof/>
                <w:rtl/>
              </w:rPr>
              <w:t xml:space="preserve"> </w:t>
            </w:r>
            <w:r w:rsidRPr="00037E01">
              <w:rPr>
                <w:rStyle w:val="Hyperlink"/>
                <w:rFonts w:hint="eastAsia"/>
                <w:noProof/>
                <w:rtl/>
              </w:rPr>
              <w:t>معين</w:t>
            </w:r>
            <w:r w:rsidRPr="00037E01">
              <w:rPr>
                <w:rStyle w:val="Hyperlink"/>
                <w:noProof/>
                <w:rtl/>
              </w:rPr>
              <w:t xml:space="preserve"> </w:t>
            </w:r>
            <w:r w:rsidRPr="00037E01">
              <w:rPr>
                <w:rStyle w:val="Hyperlink"/>
                <w:rFonts w:hint="eastAsia"/>
                <w:noProof/>
                <w:rtl/>
              </w:rPr>
              <w:t>نكرده</w:t>
            </w:r>
            <w:r w:rsidRPr="00037E01">
              <w:rPr>
                <w:rStyle w:val="Hyperlink"/>
                <w:noProof/>
                <w:rtl/>
              </w:rPr>
              <w:t xml:space="preserve"> </w:t>
            </w:r>
            <w:r w:rsidRPr="00037E01">
              <w:rPr>
                <w:rStyle w:val="Hyperlink"/>
                <w:rFonts w:hint="eastAsia"/>
                <w:noProof/>
                <w:rtl/>
              </w:rPr>
              <w:t>باشد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366053611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612" w:history="1">
            <w:r w:rsidRPr="00037E01">
              <w:rPr>
                <w:rStyle w:val="Hyperlink"/>
                <w:rFonts w:hint="eastAsia"/>
                <w:noProof/>
                <w:rtl/>
              </w:rPr>
              <w:t>نخستين</w:t>
            </w:r>
            <w:r w:rsidRPr="00037E01">
              <w:rPr>
                <w:rStyle w:val="Hyperlink"/>
                <w:noProof/>
                <w:rtl/>
              </w:rPr>
              <w:t xml:space="preserve"> </w:t>
            </w:r>
            <w:r w:rsidRPr="00037E01">
              <w:rPr>
                <w:rStyle w:val="Hyperlink"/>
                <w:rFonts w:hint="eastAsia"/>
                <w:noProof/>
                <w:rtl/>
              </w:rPr>
              <w:t>روز</w:t>
            </w:r>
            <w:r w:rsidRPr="00037E01">
              <w:rPr>
                <w:rStyle w:val="Hyperlink"/>
                <w:noProof/>
                <w:rtl/>
              </w:rPr>
              <w:t xml:space="preserve"> </w:t>
            </w:r>
            <w:r w:rsidRPr="00037E01">
              <w:rPr>
                <w:rStyle w:val="Hyperlink"/>
                <w:rFonts w:hint="eastAsia"/>
                <w:noProof/>
                <w:rtl/>
              </w:rPr>
              <w:t>دعوت</w:t>
            </w:r>
            <w:r w:rsidRPr="00037E01">
              <w:rPr>
                <w:rStyle w:val="Hyperlink"/>
                <w:noProof/>
                <w:rtl/>
              </w:rPr>
              <w:t xml:space="preserve"> </w:t>
            </w:r>
            <w:r w:rsidRPr="00037E01">
              <w:rPr>
                <w:rStyle w:val="Hyperlink"/>
                <w:rFonts w:hint="eastAsia"/>
                <w:noProof/>
                <w:rtl/>
              </w:rPr>
              <w:t>آشكار</w:t>
            </w:r>
            <w:r w:rsidRPr="00037E01">
              <w:rPr>
                <w:rStyle w:val="Hyperlink"/>
                <w:noProof/>
                <w:rtl/>
              </w:rPr>
              <w:t xml:space="preserve"> </w:t>
            </w:r>
            <w:r w:rsidRPr="00037E01">
              <w:rPr>
                <w:rStyle w:val="Hyperlink"/>
                <w:rFonts w:hint="eastAsia"/>
                <w:noProof/>
                <w:rtl/>
              </w:rPr>
              <w:t>پيامبر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366053612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613" w:history="1">
            <w:r w:rsidRPr="00037E01">
              <w:rPr>
                <w:rStyle w:val="Hyperlink"/>
                <w:rFonts w:hint="eastAsia"/>
                <w:noProof/>
                <w:rtl/>
              </w:rPr>
              <w:t>نصب</w:t>
            </w:r>
            <w:r w:rsidRPr="00037E01">
              <w:rPr>
                <w:rStyle w:val="Hyperlink"/>
                <w:noProof/>
                <w:rtl/>
              </w:rPr>
              <w:t xml:space="preserve"> </w:t>
            </w:r>
            <w:r w:rsidRPr="00037E01">
              <w:rPr>
                <w:rStyle w:val="Hyperlink"/>
                <w:rFonts w:hint="eastAsia"/>
                <w:noProof/>
                <w:rtl/>
              </w:rPr>
              <w:t>خلافت</w:t>
            </w:r>
            <w:r w:rsidRPr="00037E01">
              <w:rPr>
                <w:rStyle w:val="Hyperlink"/>
                <w:noProof/>
                <w:rtl/>
              </w:rPr>
              <w:t xml:space="preserve"> </w:t>
            </w:r>
            <w:r w:rsidRPr="00037E01">
              <w:rPr>
                <w:rStyle w:val="Hyperlink"/>
                <w:rFonts w:hint="eastAsia"/>
                <w:noProof/>
                <w:rtl/>
              </w:rPr>
              <w:t>در</w:t>
            </w:r>
            <w:r w:rsidRPr="00037E01">
              <w:rPr>
                <w:rStyle w:val="Hyperlink"/>
                <w:noProof/>
                <w:rtl/>
              </w:rPr>
              <w:t xml:space="preserve"> </w:t>
            </w:r>
            <w:r w:rsidRPr="00037E01">
              <w:rPr>
                <w:rStyle w:val="Hyperlink"/>
                <w:rFonts w:hint="eastAsia"/>
                <w:noProof/>
                <w:rtl/>
              </w:rPr>
              <w:t>آخرين</w:t>
            </w:r>
            <w:r w:rsidRPr="00037E01">
              <w:rPr>
                <w:rStyle w:val="Hyperlink"/>
                <w:noProof/>
                <w:rtl/>
              </w:rPr>
              <w:t xml:space="preserve"> </w:t>
            </w:r>
            <w:r w:rsidRPr="00037E01">
              <w:rPr>
                <w:rStyle w:val="Hyperlink"/>
                <w:rFonts w:hint="eastAsia"/>
                <w:noProof/>
                <w:rtl/>
              </w:rPr>
              <w:t>مرتبه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366053613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614" w:history="1">
            <w:r w:rsidRPr="00037E01">
              <w:rPr>
                <w:rStyle w:val="Hyperlink"/>
                <w:rFonts w:hint="eastAsia"/>
                <w:noProof/>
                <w:rtl/>
              </w:rPr>
              <w:t>توجيه</w:t>
            </w:r>
            <w:r w:rsidRPr="00037E01">
              <w:rPr>
                <w:rStyle w:val="Hyperlink"/>
                <w:noProof/>
                <w:rtl/>
              </w:rPr>
              <w:t xml:space="preserve"> </w:t>
            </w:r>
            <w:r w:rsidRPr="00037E01">
              <w:rPr>
                <w:rStyle w:val="Hyperlink"/>
                <w:rFonts w:hint="eastAsia"/>
                <w:noProof/>
                <w:rtl/>
              </w:rPr>
              <w:t>ابن</w:t>
            </w:r>
            <w:r w:rsidRPr="00037E01">
              <w:rPr>
                <w:rStyle w:val="Hyperlink"/>
                <w:noProof/>
                <w:rtl/>
              </w:rPr>
              <w:t xml:space="preserve"> </w:t>
            </w:r>
            <w:r w:rsidRPr="00037E01">
              <w:rPr>
                <w:rStyle w:val="Hyperlink"/>
                <w:rFonts w:hint="eastAsia"/>
                <w:noProof/>
                <w:rtl/>
              </w:rPr>
              <w:t>ابى</w:t>
            </w:r>
            <w:r w:rsidRPr="00037E01">
              <w:rPr>
                <w:rStyle w:val="Hyperlink"/>
                <w:noProof/>
                <w:rtl/>
              </w:rPr>
              <w:t xml:space="preserve"> </w:t>
            </w:r>
            <w:r w:rsidRPr="00037E01">
              <w:rPr>
                <w:rStyle w:val="Hyperlink"/>
                <w:rFonts w:hint="eastAsia"/>
                <w:noProof/>
                <w:rtl/>
              </w:rPr>
              <w:t>الحديد</w:t>
            </w:r>
            <w:r w:rsidRPr="00037E01">
              <w:rPr>
                <w:rStyle w:val="Hyperlink"/>
                <w:noProof/>
                <w:rtl/>
              </w:rPr>
              <w:t xml:space="preserve"> </w:t>
            </w:r>
            <w:r w:rsidRPr="00037E01">
              <w:rPr>
                <w:rStyle w:val="Hyperlink"/>
                <w:rFonts w:hint="eastAsia"/>
                <w:noProof/>
                <w:rtl/>
              </w:rPr>
              <w:t>كلام</w:t>
            </w:r>
            <w:r w:rsidRPr="00037E01">
              <w:rPr>
                <w:rStyle w:val="Hyperlink"/>
                <w:noProof/>
                <w:rtl/>
              </w:rPr>
              <w:t xml:space="preserve"> </w:t>
            </w:r>
            <w:r w:rsidRPr="00037E01">
              <w:rPr>
                <w:rStyle w:val="Hyperlink"/>
                <w:rFonts w:hint="eastAsia"/>
                <w:noProof/>
                <w:rtl/>
              </w:rPr>
              <w:t>عمر</w:t>
            </w:r>
            <w:r w:rsidRPr="00037E01">
              <w:rPr>
                <w:rStyle w:val="Hyperlink"/>
                <w:noProof/>
                <w:rtl/>
              </w:rPr>
              <w:t xml:space="preserve"> </w:t>
            </w:r>
            <w:r w:rsidRPr="00037E01">
              <w:rPr>
                <w:rStyle w:val="Hyperlink"/>
                <w:rFonts w:hint="eastAsia"/>
                <w:noProof/>
                <w:rtl/>
              </w:rPr>
              <w:t>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366053614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615" w:history="1">
            <w:r w:rsidRPr="00037E01">
              <w:rPr>
                <w:rStyle w:val="Hyperlink"/>
                <w:rFonts w:hint="eastAsia"/>
                <w:noProof/>
                <w:rtl/>
              </w:rPr>
              <w:t>نصب</w:t>
            </w:r>
            <w:r w:rsidRPr="00037E01">
              <w:rPr>
                <w:rStyle w:val="Hyperlink"/>
                <w:noProof/>
                <w:rtl/>
              </w:rPr>
              <w:t xml:space="preserve"> </w:t>
            </w:r>
            <w:r w:rsidRPr="00037E01">
              <w:rPr>
                <w:rStyle w:val="Hyperlink"/>
                <w:rFonts w:hint="eastAsia"/>
                <w:noProof/>
                <w:rtl/>
              </w:rPr>
              <w:t>على</w:t>
            </w:r>
            <w:r w:rsidRPr="00037E01">
              <w:rPr>
                <w:rStyle w:val="Hyperlink"/>
                <w:noProof/>
                <w:rtl/>
              </w:rPr>
              <w:t xml:space="preserve"> </w:t>
            </w:r>
            <w:r w:rsidRPr="00037E01">
              <w:rPr>
                <w:rStyle w:val="Hyperlink"/>
                <w:rFonts w:cs="Rafed Alaem" w:hint="eastAsia"/>
                <w:noProof/>
                <w:rtl/>
              </w:rPr>
              <w:t>عليه‌السلام</w:t>
            </w:r>
            <w:r w:rsidRPr="00037E01">
              <w:rPr>
                <w:rStyle w:val="Hyperlink"/>
                <w:noProof/>
                <w:rtl/>
              </w:rPr>
              <w:t xml:space="preserve"> </w:t>
            </w:r>
            <w:r w:rsidRPr="00037E01">
              <w:rPr>
                <w:rStyle w:val="Hyperlink"/>
                <w:rFonts w:hint="eastAsia"/>
                <w:noProof/>
                <w:rtl/>
              </w:rPr>
              <w:t>به</w:t>
            </w:r>
            <w:r w:rsidRPr="00037E01">
              <w:rPr>
                <w:rStyle w:val="Hyperlink"/>
                <w:noProof/>
                <w:rtl/>
              </w:rPr>
              <w:t xml:space="preserve"> </w:t>
            </w:r>
            <w:r w:rsidRPr="00037E01">
              <w:rPr>
                <w:rStyle w:val="Hyperlink"/>
                <w:rFonts w:hint="eastAsia"/>
                <w:noProof/>
                <w:rtl/>
              </w:rPr>
              <w:t>خلافت</w:t>
            </w:r>
            <w:r w:rsidRPr="00037E01">
              <w:rPr>
                <w:rStyle w:val="Hyperlink"/>
                <w:noProof/>
                <w:rtl/>
              </w:rPr>
              <w:t xml:space="preserve"> </w:t>
            </w:r>
            <w:r w:rsidRPr="00037E01">
              <w:rPr>
                <w:rStyle w:val="Hyperlink"/>
                <w:rFonts w:hint="eastAsia"/>
                <w:noProof/>
                <w:rtl/>
              </w:rPr>
              <w:t>در</w:t>
            </w:r>
            <w:r w:rsidRPr="00037E01">
              <w:rPr>
                <w:rStyle w:val="Hyperlink"/>
                <w:noProof/>
                <w:rtl/>
              </w:rPr>
              <w:t xml:space="preserve"> </w:t>
            </w:r>
            <w:r w:rsidRPr="00037E01">
              <w:rPr>
                <w:rStyle w:val="Hyperlink"/>
                <w:rFonts w:hint="eastAsia"/>
                <w:noProof/>
                <w:rtl/>
              </w:rPr>
              <w:t>روز</w:t>
            </w:r>
            <w:r w:rsidRPr="00037E01">
              <w:rPr>
                <w:rStyle w:val="Hyperlink"/>
                <w:noProof/>
                <w:rtl/>
              </w:rPr>
              <w:t xml:space="preserve"> </w:t>
            </w:r>
            <w:r w:rsidRPr="00037E01">
              <w:rPr>
                <w:rStyle w:val="Hyperlink"/>
                <w:rFonts w:hint="eastAsia"/>
                <w:noProof/>
                <w:rtl/>
              </w:rPr>
              <w:t>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366053615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616" w:history="1">
            <w:r w:rsidRPr="00037E01">
              <w:rPr>
                <w:rStyle w:val="Hyperlink"/>
                <w:rFonts w:hint="eastAsia"/>
                <w:noProof/>
                <w:rtl/>
              </w:rPr>
              <w:t>فضيلت</w:t>
            </w:r>
            <w:r w:rsidRPr="00037E01">
              <w:rPr>
                <w:rStyle w:val="Hyperlink"/>
                <w:noProof/>
                <w:rtl/>
              </w:rPr>
              <w:t xml:space="preserve"> </w:t>
            </w:r>
            <w:r w:rsidRPr="00037E01">
              <w:rPr>
                <w:rStyle w:val="Hyperlink"/>
                <w:rFonts w:hint="eastAsia"/>
                <w:noProof/>
                <w:rtl/>
              </w:rPr>
              <w:t>ازدواج</w:t>
            </w:r>
            <w:r w:rsidRPr="00037E01">
              <w:rPr>
                <w:rStyle w:val="Hyperlink"/>
                <w:noProof/>
                <w:rtl/>
              </w:rPr>
              <w:t xml:space="preserve"> </w:t>
            </w:r>
            <w:r w:rsidRPr="00037E01">
              <w:rPr>
                <w:rStyle w:val="Hyperlink"/>
                <w:rFonts w:hint="eastAsia"/>
                <w:noProof/>
                <w:rtl/>
              </w:rPr>
              <w:t>على</w:t>
            </w:r>
            <w:r w:rsidRPr="00037E01">
              <w:rPr>
                <w:rStyle w:val="Hyperlink"/>
                <w:noProof/>
                <w:rtl/>
              </w:rPr>
              <w:t xml:space="preserve"> </w:t>
            </w:r>
            <w:r w:rsidRPr="00037E01">
              <w:rPr>
                <w:rStyle w:val="Hyperlink"/>
                <w:rFonts w:cs="Rafed Alaem" w:hint="eastAsia"/>
                <w:noProof/>
                <w:rtl/>
              </w:rPr>
              <w:t>عليه‌السلام</w:t>
            </w:r>
            <w:r w:rsidRPr="00037E01">
              <w:rPr>
                <w:rStyle w:val="Hyperlink"/>
                <w:noProof/>
                <w:rtl/>
              </w:rPr>
              <w:t xml:space="preserve"> </w:t>
            </w:r>
            <w:r w:rsidRPr="00037E01">
              <w:rPr>
                <w:rStyle w:val="Hyperlink"/>
                <w:rFonts w:hint="eastAsia"/>
                <w:noProof/>
                <w:rtl/>
              </w:rPr>
              <w:t>با</w:t>
            </w:r>
            <w:r w:rsidRPr="00037E01">
              <w:rPr>
                <w:rStyle w:val="Hyperlink"/>
                <w:noProof/>
                <w:rtl/>
              </w:rPr>
              <w:t xml:space="preserve"> </w:t>
            </w:r>
            <w:r w:rsidRPr="00037E01">
              <w:rPr>
                <w:rStyle w:val="Hyperlink"/>
                <w:rFonts w:hint="eastAsia"/>
                <w:noProof/>
                <w:rtl/>
              </w:rPr>
              <w:t>حضرت</w:t>
            </w:r>
            <w:r w:rsidRPr="00037E01">
              <w:rPr>
                <w:rStyle w:val="Hyperlink"/>
                <w:noProof/>
                <w:rtl/>
              </w:rPr>
              <w:t xml:space="preserve"> </w:t>
            </w:r>
            <w:r w:rsidRPr="00037E01">
              <w:rPr>
                <w:rStyle w:val="Hyperlink"/>
                <w:rFonts w:hint="eastAsia"/>
                <w:noProof/>
                <w:rtl/>
              </w:rPr>
              <w:t>زهرا</w:t>
            </w:r>
            <w:r w:rsidRPr="00037E01">
              <w:rPr>
                <w:rStyle w:val="Hyperlink"/>
                <w:noProof/>
                <w:rtl/>
              </w:rPr>
              <w:t xml:space="preserve"> </w:t>
            </w:r>
            <w:r w:rsidRPr="00037E01">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366053616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617" w:history="1">
            <w:r w:rsidRPr="00037E01">
              <w:rPr>
                <w:rStyle w:val="Hyperlink"/>
                <w:rFonts w:hint="eastAsia"/>
                <w:noProof/>
                <w:rtl/>
              </w:rPr>
              <w:t>اولاد</w:t>
            </w:r>
            <w:r w:rsidRPr="00037E01">
              <w:rPr>
                <w:rStyle w:val="Hyperlink"/>
                <w:noProof/>
                <w:rtl/>
              </w:rPr>
              <w:t xml:space="preserve"> </w:t>
            </w:r>
            <w:r w:rsidRPr="00037E01">
              <w:rPr>
                <w:rStyle w:val="Hyperlink"/>
                <w:rFonts w:hint="eastAsia"/>
                <w:noProof/>
                <w:rtl/>
              </w:rPr>
              <w:t>فاطمه</w:t>
            </w:r>
            <w:r w:rsidRPr="00037E01">
              <w:rPr>
                <w:rStyle w:val="Hyperlink"/>
                <w:noProof/>
                <w:rtl/>
              </w:rPr>
              <w:t xml:space="preserve"> </w:t>
            </w:r>
            <w:r w:rsidRPr="00037E01">
              <w:rPr>
                <w:rStyle w:val="Hyperlink"/>
                <w:rFonts w:cs="Rafed Alaem" w:hint="eastAsia"/>
                <w:noProof/>
                <w:rtl/>
              </w:rPr>
              <w:t>عليها‌السلام</w:t>
            </w:r>
            <w:r w:rsidRPr="00037E01">
              <w:rPr>
                <w:rStyle w:val="Hyperlink"/>
                <w:noProof/>
                <w:rtl/>
              </w:rPr>
              <w:t xml:space="preserve"> </w:t>
            </w:r>
            <w:r w:rsidRPr="00037E01">
              <w:rPr>
                <w:rStyle w:val="Hyperlink"/>
                <w:rFonts w:hint="eastAsia"/>
                <w:noProof/>
                <w:rtl/>
              </w:rPr>
              <w:t>حقيقتا</w:t>
            </w:r>
            <w:r w:rsidRPr="00037E01">
              <w:rPr>
                <w:rStyle w:val="Hyperlink"/>
                <w:noProof/>
                <w:rtl/>
              </w:rPr>
              <w:t xml:space="preserve"> </w:t>
            </w:r>
            <w:r w:rsidRPr="00037E01">
              <w:rPr>
                <w:rStyle w:val="Hyperlink"/>
                <w:rFonts w:hint="eastAsia"/>
                <w:noProof/>
                <w:rtl/>
              </w:rPr>
              <w:t>اولاد</w:t>
            </w:r>
            <w:r w:rsidRPr="00037E01">
              <w:rPr>
                <w:rStyle w:val="Hyperlink"/>
                <w:noProof/>
                <w:rtl/>
              </w:rPr>
              <w:t xml:space="preserve"> </w:t>
            </w:r>
            <w:r w:rsidRPr="00037E01">
              <w:rPr>
                <w:rStyle w:val="Hyperlink"/>
                <w:rFonts w:hint="eastAsia"/>
                <w:noProof/>
                <w:rtl/>
              </w:rPr>
              <w:t>رسول</w:t>
            </w:r>
            <w:r w:rsidRPr="00037E01">
              <w:rPr>
                <w:rStyle w:val="Hyperlink"/>
                <w:noProof/>
                <w:rtl/>
              </w:rPr>
              <w:t xml:space="preserve"> </w:t>
            </w:r>
            <w:r w:rsidRPr="00037E01">
              <w:rPr>
                <w:rStyle w:val="Hyperlink"/>
                <w:rFonts w:hint="eastAsia"/>
                <w:noProof/>
                <w:rtl/>
              </w:rPr>
              <w:t>الله</w:t>
            </w:r>
            <w:r w:rsidRPr="00037E01">
              <w:rPr>
                <w:rStyle w:val="Hyperlink"/>
                <w:noProof/>
                <w:rtl/>
              </w:rPr>
              <w:t xml:space="preserve"> </w:t>
            </w:r>
            <w:r w:rsidRPr="00037E01">
              <w:rPr>
                <w:rStyle w:val="Hyperlink"/>
                <w:rFonts w:hint="eastAsia"/>
                <w:noProof/>
                <w:rtl/>
              </w:rPr>
              <w:t>هستند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366053617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618" w:history="1">
            <w:r w:rsidRPr="00037E01">
              <w:rPr>
                <w:rStyle w:val="Hyperlink"/>
                <w:rFonts w:hint="eastAsia"/>
                <w:noProof/>
                <w:rtl/>
              </w:rPr>
              <w:t>استدلال</w:t>
            </w:r>
            <w:r w:rsidRPr="00037E01">
              <w:rPr>
                <w:rStyle w:val="Hyperlink"/>
                <w:noProof/>
                <w:rtl/>
              </w:rPr>
              <w:t xml:space="preserve"> </w:t>
            </w:r>
            <w:r w:rsidRPr="00037E01">
              <w:rPr>
                <w:rStyle w:val="Hyperlink"/>
                <w:rFonts w:hint="eastAsia"/>
                <w:noProof/>
                <w:rtl/>
              </w:rPr>
              <w:t>امام</w:t>
            </w:r>
            <w:r w:rsidRPr="00037E01">
              <w:rPr>
                <w:rStyle w:val="Hyperlink"/>
                <w:noProof/>
                <w:rtl/>
              </w:rPr>
              <w:t xml:space="preserve"> </w:t>
            </w:r>
            <w:r w:rsidRPr="00037E01">
              <w:rPr>
                <w:rStyle w:val="Hyperlink"/>
                <w:rFonts w:hint="eastAsia"/>
                <w:noProof/>
                <w:rtl/>
              </w:rPr>
              <w:t>رضا</w:t>
            </w:r>
            <w:r w:rsidRPr="00037E01">
              <w:rPr>
                <w:rStyle w:val="Hyperlink"/>
                <w:noProof/>
                <w:rtl/>
              </w:rPr>
              <w:t xml:space="preserve"> </w:t>
            </w:r>
            <w:r w:rsidRPr="00037E01">
              <w:rPr>
                <w:rStyle w:val="Hyperlink"/>
                <w:rFonts w:cs="Rafed Alaem" w:hint="eastAsia"/>
                <w:noProof/>
                <w:rtl/>
              </w:rPr>
              <w:t>عليه‌السلام</w:t>
            </w:r>
            <w:r w:rsidRPr="00037E01">
              <w:rPr>
                <w:rStyle w:val="Hyperlink"/>
                <w:noProof/>
                <w:rtl/>
              </w:rPr>
              <w:t xml:space="preserve"> </w:t>
            </w:r>
            <w:r w:rsidRPr="00037E01">
              <w:rPr>
                <w:rStyle w:val="Hyperlink"/>
                <w:rFonts w:hint="eastAsia"/>
                <w:noProof/>
                <w:rtl/>
              </w:rPr>
              <w:t>بر</w:t>
            </w:r>
            <w:r w:rsidRPr="00037E01">
              <w:rPr>
                <w:rStyle w:val="Hyperlink"/>
                <w:noProof/>
                <w:rtl/>
              </w:rPr>
              <w:t xml:space="preserve"> </w:t>
            </w:r>
            <w:r w:rsidRPr="00037E01">
              <w:rPr>
                <w:rStyle w:val="Hyperlink"/>
                <w:rFonts w:hint="eastAsia"/>
                <w:noProof/>
                <w:rtl/>
              </w:rPr>
              <w:t>ماءمون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366053618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619" w:history="1">
            <w:r w:rsidRPr="00037E01">
              <w:rPr>
                <w:rStyle w:val="Hyperlink"/>
                <w:rFonts w:hint="eastAsia"/>
                <w:noProof/>
                <w:rtl/>
              </w:rPr>
              <w:t>ذكر</w:t>
            </w:r>
            <w:r w:rsidRPr="00037E01">
              <w:rPr>
                <w:rStyle w:val="Hyperlink"/>
                <w:noProof/>
                <w:rtl/>
              </w:rPr>
              <w:t xml:space="preserve"> </w:t>
            </w:r>
            <w:r w:rsidRPr="00037E01">
              <w:rPr>
                <w:rStyle w:val="Hyperlink"/>
                <w:rFonts w:hint="eastAsia"/>
                <w:noProof/>
                <w:rtl/>
              </w:rPr>
              <w:t>توسل</w:t>
            </w:r>
            <w:r w:rsidRPr="00037E01">
              <w:rPr>
                <w:rStyle w:val="Hyperlink"/>
                <w:noProof/>
                <w:rtl/>
              </w:rPr>
              <w:t xml:space="preserve"> </w:t>
            </w:r>
            <w:r w:rsidRPr="00037E01">
              <w:rPr>
                <w:rStyle w:val="Hyperlink"/>
                <w:rFonts w:hint="eastAsia"/>
                <w:noProof/>
                <w:rtl/>
              </w:rPr>
              <w:t>به</w:t>
            </w:r>
            <w:r w:rsidRPr="00037E01">
              <w:rPr>
                <w:rStyle w:val="Hyperlink"/>
                <w:noProof/>
                <w:rtl/>
              </w:rPr>
              <w:t xml:space="preserve"> </w:t>
            </w:r>
            <w:r w:rsidRPr="00037E01">
              <w:rPr>
                <w:rStyle w:val="Hyperlink"/>
                <w:rFonts w:hint="eastAsia"/>
                <w:noProof/>
                <w:rtl/>
              </w:rPr>
              <w:t>حضرت</w:t>
            </w:r>
            <w:r w:rsidRPr="00037E01">
              <w:rPr>
                <w:rStyle w:val="Hyperlink"/>
                <w:noProof/>
                <w:rtl/>
              </w:rPr>
              <w:t xml:space="preserve"> </w:t>
            </w:r>
            <w:r w:rsidRPr="00037E01">
              <w:rPr>
                <w:rStyle w:val="Hyperlink"/>
                <w:rFonts w:hint="eastAsia"/>
                <w:noProof/>
                <w:rtl/>
              </w:rPr>
              <w:t>زينب</w:t>
            </w:r>
            <w:r w:rsidRPr="00037E01">
              <w:rPr>
                <w:rStyle w:val="Hyperlink"/>
                <w:noProof/>
                <w:rtl/>
              </w:rPr>
              <w:t xml:space="preserve"> </w:t>
            </w:r>
            <w:r w:rsidRPr="00037E01">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366053619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A94F9D" w:rsidRDefault="00A94F9D">
          <w:pPr>
            <w:pStyle w:val="TOC1"/>
            <w:rPr>
              <w:rFonts w:asciiTheme="minorHAnsi" w:eastAsiaTheme="minorEastAsia" w:hAnsiTheme="minorHAnsi" w:cstheme="minorBidi"/>
              <w:b w:val="0"/>
              <w:bCs w:val="0"/>
              <w:color w:val="auto"/>
              <w:sz w:val="22"/>
              <w:szCs w:val="22"/>
              <w:rtl/>
            </w:rPr>
          </w:pPr>
          <w:hyperlink w:anchor="_Toc366053620" w:history="1">
            <w:r w:rsidRPr="00037E01">
              <w:rPr>
                <w:rStyle w:val="Hyperlink"/>
                <w:rFonts w:hint="eastAsia"/>
                <w:rtl/>
              </w:rPr>
              <w:t>جلسه</w:t>
            </w:r>
            <w:r w:rsidRPr="00037E01">
              <w:rPr>
                <w:rStyle w:val="Hyperlink"/>
                <w:rtl/>
              </w:rPr>
              <w:t xml:space="preserve"> </w:t>
            </w:r>
            <w:r w:rsidRPr="00037E01">
              <w:rPr>
                <w:rStyle w:val="Hyperlink"/>
                <w:rFonts w:hint="eastAsia"/>
                <w:rtl/>
              </w:rPr>
              <w:t>بيست</w:t>
            </w:r>
            <w:r w:rsidRPr="00037E01">
              <w:rPr>
                <w:rStyle w:val="Hyperlink"/>
                <w:rtl/>
              </w:rPr>
              <w:t xml:space="preserve"> </w:t>
            </w:r>
            <w:r w:rsidRPr="00037E01">
              <w:rPr>
                <w:rStyle w:val="Hyperlink"/>
                <w:rFonts w:hint="eastAsia"/>
                <w:rtl/>
              </w:rPr>
              <w:t>و</w:t>
            </w:r>
            <w:r w:rsidRPr="00037E01">
              <w:rPr>
                <w:rStyle w:val="Hyperlink"/>
                <w:rtl/>
              </w:rPr>
              <w:t xml:space="preserve"> </w:t>
            </w:r>
            <w:r w:rsidRPr="00037E01">
              <w:rPr>
                <w:rStyle w:val="Hyperlink"/>
                <w:rFonts w:hint="eastAsia"/>
                <w:rtl/>
              </w:rPr>
              <w:t>ششم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366053620 </w:instrText>
            </w:r>
            <w:r>
              <w:rPr>
                <w:webHidden/>
              </w:rPr>
              <w:instrText>\h</w:instrText>
            </w:r>
            <w:r>
              <w:rPr>
                <w:webHidden/>
                <w:rtl/>
              </w:rPr>
              <w:instrText xml:space="preserve"> </w:instrText>
            </w:r>
            <w:r>
              <w:rPr>
                <w:webHidden/>
                <w:rtl/>
              </w:rPr>
            </w:r>
            <w:r>
              <w:rPr>
                <w:webHidden/>
                <w:rtl/>
              </w:rPr>
              <w:fldChar w:fldCharType="separate"/>
            </w:r>
            <w:r>
              <w:rPr>
                <w:webHidden/>
                <w:rtl/>
              </w:rPr>
              <w:t>287</w:t>
            </w:r>
            <w:r>
              <w:rPr>
                <w:webHidden/>
                <w:rtl/>
              </w:rPr>
              <w:fldChar w:fldCharType="end"/>
            </w:r>
          </w:hyperlink>
        </w:p>
        <w:p w:rsidR="00A94F9D" w:rsidRDefault="00A94F9D" w:rsidP="00602EB4">
          <w:pPr>
            <w:pStyle w:val="TOC2"/>
            <w:tabs>
              <w:tab w:val="right" w:leader="dot" w:pos="8495"/>
            </w:tabs>
            <w:rPr>
              <w:rFonts w:asciiTheme="minorHAnsi" w:eastAsiaTheme="minorEastAsia" w:hAnsiTheme="minorHAnsi" w:cstheme="minorBidi"/>
              <w:noProof/>
              <w:color w:val="auto"/>
              <w:sz w:val="22"/>
              <w:szCs w:val="22"/>
              <w:rtl/>
            </w:rPr>
          </w:pPr>
          <w:hyperlink w:anchor="_Toc366053621" w:history="1">
            <w:r w:rsidRPr="00037E01">
              <w:rPr>
                <w:rStyle w:val="Hyperlink"/>
                <w:rFonts w:hint="eastAsia"/>
                <w:noProof/>
                <w:rtl/>
              </w:rPr>
              <w:t>امر</w:t>
            </w:r>
            <w:r w:rsidRPr="00037E01">
              <w:rPr>
                <w:rStyle w:val="Hyperlink"/>
                <w:noProof/>
                <w:rtl/>
              </w:rPr>
              <w:t xml:space="preserve"> </w:t>
            </w:r>
            <w:r w:rsidRPr="00037E01">
              <w:rPr>
                <w:rStyle w:val="Hyperlink"/>
                <w:rFonts w:hint="eastAsia"/>
                <w:noProof/>
                <w:rtl/>
              </w:rPr>
              <w:t>على</w:t>
            </w:r>
            <w:r w:rsidRPr="00037E01">
              <w:rPr>
                <w:rStyle w:val="Hyperlink"/>
                <w:noProof/>
                <w:rtl/>
              </w:rPr>
              <w:t xml:space="preserve"> </w:t>
            </w:r>
            <w:r w:rsidRPr="00037E01">
              <w:rPr>
                <w:rStyle w:val="Hyperlink"/>
                <w:rFonts w:cs="Rafed Alaem" w:hint="eastAsia"/>
                <w:noProof/>
                <w:rtl/>
              </w:rPr>
              <w:t>عليه‌السلام</w:t>
            </w:r>
            <w:r w:rsidRPr="00037E01">
              <w:rPr>
                <w:rStyle w:val="Hyperlink"/>
                <w:noProof/>
                <w:rtl/>
              </w:rPr>
              <w:t xml:space="preserve"> </w:t>
            </w:r>
            <w:r w:rsidRPr="00037E01">
              <w:rPr>
                <w:rStyle w:val="Hyperlink"/>
                <w:rFonts w:hint="eastAsia"/>
                <w:noProof/>
                <w:rtl/>
              </w:rPr>
              <w:t>امر</w:t>
            </w:r>
            <w:r w:rsidRPr="00037E01">
              <w:rPr>
                <w:rStyle w:val="Hyperlink"/>
                <w:noProof/>
                <w:rtl/>
              </w:rPr>
              <w:t xml:space="preserve"> </w:t>
            </w:r>
            <w:r w:rsidRPr="00037E01">
              <w:rPr>
                <w:rStyle w:val="Hyperlink"/>
                <w:rFonts w:hint="eastAsia"/>
                <w:noProof/>
                <w:rtl/>
              </w:rPr>
              <w:t>پيامبر</w:t>
            </w:r>
            <w:r w:rsidRPr="00037E01">
              <w:rPr>
                <w:rStyle w:val="Hyperlink"/>
                <w:noProof/>
                <w:rtl/>
              </w:rPr>
              <w:t xml:space="preserve"> </w:t>
            </w:r>
            <w:r w:rsidRPr="00037E01">
              <w:rPr>
                <w:rStyle w:val="Hyperlink"/>
                <w:rFonts w:cs="Rafed Alaem" w:hint="eastAsia"/>
                <w:noProof/>
                <w:rtl/>
              </w:rPr>
              <w:t>صلى‌الله‌عليه‌وآله‌</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نهى</w:t>
            </w:r>
            <w:r w:rsidRPr="00037E01">
              <w:rPr>
                <w:rStyle w:val="Hyperlink"/>
                <w:noProof/>
                <w:rtl/>
              </w:rPr>
              <w:t xml:space="preserve"> </w:t>
            </w:r>
            <w:r w:rsidRPr="00037E01">
              <w:rPr>
                <w:rStyle w:val="Hyperlink"/>
                <w:rFonts w:hint="eastAsia"/>
                <w:noProof/>
                <w:rtl/>
              </w:rPr>
              <w:t>از</w:t>
            </w:r>
            <w:r w:rsidRPr="00037E01">
              <w:rPr>
                <w:rStyle w:val="Hyperlink"/>
                <w:noProof/>
                <w:rtl/>
              </w:rPr>
              <w:t xml:space="preserve"> </w:t>
            </w:r>
            <w:r w:rsidRPr="00037E01">
              <w:rPr>
                <w:rStyle w:val="Hyperlink"/>
                <w:rFonts w:hint="eastAsia"/>
                <w:noProof/>
                <w:rtl/>
              </w:rPr>
              <w:t>منكر</w:t>
            </w:r>
            <w:r w:rsidRPr="00037E01">
              <w:rPr>
                <w:rStyle w:val="Hyperlink"/>
                <w:noProof/>
                <w:rtl/>
              </w:rPr>
              <w:t xml:space="preserve"> </w:t>
            </w:r>
            <w:r w:rsidRPr="00037E01">
              <w:rPr>
                <w:rStyle w:val="Hyperlink"/>
                <w:rFonts w:hint="eastAsia"/>
                <w:noProof/>
                <w:rtl/>
              </w:rPr>
              <w:t>پيامبر</w:t>
            </w:r>
            <w:r w:rsidRPr="00037E01">
              <w:rPr>
                <w:rStyle w:val="Hyperlink"/>
                <w:noProof/>
                <w:rtl/>
              </w:rPr>
              <w:t xml:space="preserve"> </w:t>
            </w:r>
            <w:r w:rsidRPr="00037E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366053621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622" w:history="1">
            <w:r w:rsidRPr="00037E01">
              <w:rPr>
                <w:rStyle w:val="Hyperlink"/>
                <w:rFonts w:hint="eastAsia"/>
                <w:noProof/>
                <w:rtl/>
              </w:rPr>
              <w:t>محبت</w:t>
            </w:r>
            <w:r w:rsidRPr="00037E01">
              <w:rPr>
                <w:rStyle w:val="Hyperlink"/>
                <w:noProof/>
                <w:rtl/>
              </w:rPr>
              <w:t xml:space="preserve"> </w:t>
            </w:r>
            <w:r w:rsidRPr="00037E01">
              <w:rPr>
                <w:rStyle w:val="Hyperlink"/>
                <w:rFonts w:hint="eastAsia"/>
                <w:noProof/>
                <w:rtl/>
              </w:rPr>
              <w:t>و</w:t>
            </w:r>
            <w:r w:rsidRPr="00037E01">
              <w:rPr>
                <w:rStyle w:val="Hyperlink"/>
                <w:noProof/>
                <w:rtl/>
              </w:rPr>
              <w:t xml:space="preserve"> </w:t>
            </w:r>
            <w:r w:rsidRPr="00037E01">
              <w:rPr>
                <w:rStyle w:val="Hyperlink"/>
                <w:rFonts w:hint="eastAsia"/>
                <w:noProof/>
                <w:rtl/>
              </w:rPr>
              <w:t>ولايت</w:t>
            </w:r>
            <w:r w:rsidRPr="00037E01">
              <w:rPr>
                <w:rStyle w:val="Hyperlink"/>
                <w:noProof/>
                <w:rtl/>
              </w:rPr>
              <w:t xml:space="preserve"> </w:t>
            </w:r>
            <w:r w:rsidRPr="00037E01">
              <w:rPr>
                <w:rStyle w:val="Hyperlink"/>
                <w:rFonts w:hint="eastAsia"/>
                <w:noProof/>
                <w:rtl/>
              </w:rPr>
              <w:t>اهل</w:t>
            </w:r>
            <w:r w:rsidRPr="00037E01">
              <w:rPr>
                <w:rStyle w:val="Hyperlink"/>
                <w:noProof/>
                <w:rtl/>
              </w:rPr>
              <w:t xml:space="preserve"> </w:t>
            </w:r>
            <w:r w:rsidRPr="00037E01">
              <w:rPr>
                <w:rStyle w:val="Hyperlink"/>
                <w:rFonts w:hint="eastAsia"/>
                <w:noProof/>
                <w:rtl/>
              </w:rPr>
              <w:t>بيت</w:t>
            </w:r>
            <w:r w:rsidRPr="00037E01">
              <w:rPr>
                <w:rStyle w:val="Hyperlink"/>
                <w:noProof/>
                <w:rtl/>
              </w:rPr>
              <w:t xml:space="preserve"> </w:t>
            </w:r>
            <w:r w:rsidRPr="00037E0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366053622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623" w:history="1">
            <w:r w:rsidRPr="00037E01">
              <w:rPr>
                <w:rStyle w:val="Hyperlink"/>
                <w:rFonts w:hint="eastAsia"/>
                <w:noProof/>
                <w:rtl/>
              </w:rPr>
              <w:t>قدردان</w:t>
            </w:r>
            <w:r w:rsidRPr="00037E01">
              <w:rPr>
                <w:rStyle w:val="Hyperlink"/>
                <w:noProof/>
                <w:rtl/>
              </w:rPr>
              <w:t xml:space="preserve"> </w:t>
            </w:r>
            <w:r w:rsidRPr="00037E01">
              <w:rPr>
                <w:rStyle w:val="Hyperlink"/>
                <w:rFonts w:hint="eastAsia"/>
                <w:noProof/>
                <w:rtl/>
              </w:rPr>
              <w:t>ولايت</w:t>
            </w:r>
            <w:r w:rsidRPr="00037E01">
              <w:rPr>
                <w:rStyle w:val="Hyperlink"/>
                <w:noProof/>
                <w:rtl/>
              </w:rPr>
              <w:t xml:space="preserve"> </w:t>
            </w:r>
            <w:r w:rsidRPr="00037E01">
              <w:rPr>
                <w:rStyle w:val="Hyperlink"/>
                <w:rFonts w:hint="eastAsia"/>
                <w:noProof/>
                <w:rtl/>
              </w:rPr>
              <w:t>خود</w:t>
            </w:r>
            <w:r w:rsidRPr="00037E01">
              <w:rPr>
                <w:rStyle w:val="Hyperlink"/>
                <w:noProof/>
                <w:rtl/>
              </w:rPr>
              <w:t xml:space="preserve"> </w:t>
            </w:r>
            <w:r w:rsidRPr="00037E01">
              <w:rPr>
                <w:rStyle w:val="Hyperlink"/>
                <w:rFonts w:hint="eastAsia"/>
                <w:noProof/>
                <w:rtl/>
              </w:rPr>
              <w:t>باشيم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366053623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624" w:history="1">
            <w:r w:rsidRPr="00037E01">
              <w:rPr>
                <w:rStyle w:val="Hyperlink"/>
                <w:rFonts w:hint="eastAsia"/>
                <w:noProof/>
                <w:rtl/>
              </w:rPr>
              <w:t>غيبت</w:t>
            </w:r>
            <w:r w:rsidRPr="00037E01">
              <w:rPr>
                <w:rStyle w:val="Hyperlink"/>
                <w:noProof/>
                <w:rtl/>
              </w:rPr>
              <w:t xml:space="preserve"> </w:t>
            </w:r>
            <w:r w:rsidRPr="00037E01">
              <w:rPr>
                <w:rStyle w:val="Hyperlink"/>
                <w:rFonts w:hint="eastAsia"/>
                <w:noProof/>
                <w:rtl/>
              </w:rPr>
              <w:t>امام</w:t>
            </w:r>
            <w:r w:rsidRPr="00037E01">
              <w:rPr>
                <w:rStyle w:val="Hyperlink"/>
                <w:noProof/>
                <w:rtl/>
              </w:rPr>
              <w:t xml:space="preserve"> </w:t>
            </w:r>
            <w:r w:rsidRPr="00037E01">
              <w:rPr>
                <w:rStyle w:val="Hyperlink"/>
                <w:rFonts w:hint="eastAsia"/>
                <w:noProof/>
                <w:rtl/>
              </w:rPr>
              <w:t>زمان</w:t>
            </w:r>
            <w:r w:rsidRPr="00037E01">
              <w:rPr>
                <w:rStyle w:val="Hyperlink"/>
                <w:noProof/>
                <w:rtl/>
              </w:rPr>
              <w:t xml:space="preserve"> </w:t>
            </w:r>
            <w:r w:rsidRPr="00037E01">
              <w:rPr>
                <w:rStyle w:val="Hyperlink"/>
                <w:rFonts w:cs="Rafed Alaem" w:hint="eastAsia"/>
                <w:noProof/>
                <w:rtl/>
              </w:rPr>
              <w:t>عليه‌السلام</w:t>
            </w:r>
            <w:r w:rsidRPr="00037E01">
              <w:rPr>
                <w:rStyle w:val="Hyperlink"/>
                <w:noProof/>
                <w:rtl/>
              </w:rPr>
              <w:t xml:space="preserve"> </w:t>
            </w:r>
            <w:r w:rsidRPr="00037E01">
              <w:rPr>
                <w:rStyle w:val="Hyperlink"/>
                <w:rFonts w:hint="eastAsia"/>
                <w:noProof/>
                <w:rtl/>
              </w:rPr>
              <w:t>جلوه</w:t>
            </w:r>
            <w:r w:rsidRPr="00037E01">
              <w:rPr>
                <w:rStyle w:val="Hyperlink"/>
                <w:noProof/>
                <w:rtl/>
              </w:rPr>
              <w:t xml:space="preserve"> </w:t>
            </w:r>
            <w:r w:rsidRPr="00037E01">
              <w:rPr>
                <w:rStyle w:val="Hyperlink"/>
                <w:rFonts w:hint="eastAsia"/>
                <w:noProof/>
                <w:rtl/>
              </w:rPr>
              <w:t>اى</w:t>
            </w:r>
            <w:r w:rsidRPr="00037E01">
              <w:rPr>
                <w:rStyle w:val="Hyperlink"/>
                <w:noProof/>
                <w:rtl/>
              </w:rPr>
              <w:t xml:space="preserve"> </w:t>
            </w:r>
            <w:r w:rsidRPr="00037E01">
              <w:rPr>
                <w:rStyle w:val="Hyperlink"/>
                <w:rFonts w:hint="eastAsia"/>
                <w:noProof/>
                <w:rtl/>
              </w:rPr>
              <w:t>از</w:t>
            </w:r>
            <w:r w:rsidRPr="00037E01">
              <w:rPr>
                <w:rStyle w:val="Hyperlink"/>
                <w:noProof/>
                <w:rtl/>
              </w:rPr>
              <w:t xml:space="preserve"> </w:t>
            </w:r>
            <w:r w:rsidRPr="00037E01">
              <w:rPr>
                <w:rStyle w:val="Hyperlink"/>
                <w:rFonts w:hint="eastAsia"/>
                <w:noProof/>
                <w:rtl/>
              </w:rPr>
              <w:t>قدرت</w:t>
            </w:r>
            <w:r w:rsidRPr="00037E01">
              <w:rPr>
                <w:rStyle w:val="Hyperlink"/>
                <w:noProof/>
                <w:rtl/>
              </w:rPr>
              <w:t xml:space="preserve"> </w:t>
            </w:r>
            <w:r w:rsidRPr="00037E01">
              <w:rPr>
                <w:rStyle w:val="Hyperlink"/>
                <w:rFonts w:hint="eastAsia"/>
                <w:noProof/>
                <w:rtl/>
              </w:rPr>
              <w:t>خدا</w:t>
            </w:r>
            <w:r w:rsidRPr="00037E01">
              <w:rPr>
                <w:rStyle w:val="Hyperlink"/>
                <w:noProof/>
                <w:rtl/>
              </w:rPr>
              <w:t xml:space="preserve"> </w:t>
            </w:r>
            <w:r w:rsidRPr="00037E0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366053624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625" w:history="1">
            <w:r w:rsidRPr="00037E01">
              <w:rPr>
                <w:rStyle w:val="Hyperlink"/>
                <w:rFonts w:hint="eastAsia"/>
                <w:noProof/>
                <w:rtl/>
              </w:rPr>
              <w:t>احاديث</w:t>
            </w:r>
            <w:r w:rsidRPr="00037E01">
              <w:rPr>
                <w:rStyle w:val="Hyperlink"/>
                <w:noProof/>
                <w:rtl/>
              </w:rPr>
              <w:t xml:space="preserve"> </w:t>
            </w:r>
            <w:r w:rsidRPr="00037E01">
              <w:rPr>
                <w:rStyle w:val="Hyperlink"/>
                <w:rFonts w:hint="eastAsia"/>
                <w:noProof/>
                <w:rtl/>
              </w:rPr>
              <w:t>متواتر</w:t>
            </w:r>
            <w:r w:rsidRPr="00037E01">
              <w:rPr>
                <w:rStyle w:val="Hyperlink"/>
                <w:noProof/>
                <w:rtl/>
              </w:rPr>
              <w:t xml:space="preserve"> </w:t>
            </w:r>
            <w:r w:rsidRPr="00037E01">
              <w:rPr>
                <w:rStyle w:val="Hyperlink"/>
                <w:rFonts w:hint="eastAsia"/>
                <w:noProof/>
                <w:rtl/>
              </w:rPr>
              <w:t>در</w:t>
            </w:r>
            <w:r w:rsidRPr="00037E01">
              <w:rPr>
                <w:rStyle w:val="Hyperlink"/>
                <w:noProof/>
                <w:rtl/>
              </w:rPr>
              <w:t xml:space="preserve"> </w:t>
            </w:r>
            <w:r w:rsidRPr="00037E01">
              <w:rPr>
                <w:rStyle w:val="Hyperlink"/>
                <w:rFonts w:hint="eastAsia"/>
                <w:noProof/>
                <w:rtl/>
              </w:rPr>
              <w:t>خصال</w:t>
            </w:r>
            <w:r w:rsidRPr="00037E01">
              <w:rPr>
                <w:rStyle w:val="Hyperlink"/>
                <w:noProof/>
                <w:rtl/>
              </w:rPr>
              <w:t xml:space="preserve"> </w:t>
            </w:r>
            <w:r w:rsidRPr="00037E01">
              <w:rPr>
                <w:rStyle w:val="Hyperlink"/>
                <w:rFonts w:hint="eastAsia"/>
                <w:noProof/>
                <w:rtl/>
              </w:rPr>
              <w:t>امام</w:t>
            </w:r>
            <w:r w:rsidRPr="00037E01">
              <w:rPr>
                <w:rStyle w:val="Hyperlink"/>
                <w:noProof/>
                <w:rtl/>
              </w:rPr>
              <w:t xml:space="preserve"> </w:t>
            </w:r>
            <w:r w:rsidRPr="00037E01">
              <w:rPr>
                <w:rStyle w:val="Hyperlink"/>
                <w:rFonts w:hint="eastAsia"/>
                <w:noProof/>
                <w:rtl/>
              </w:rPr>
              <w:t>زمان</w:t>
            </w:r>
            <w:r w:rsidRPr="00037E01">
              <w:rPr>
                <w:rStyle w:val="Hyperlink"/>
                <w:noProof/>
                <w:rtl/>
              </w:rPr>
              <w:t xml:space="preserve"> (</w:t>
            </w:r>
            <w:r w:rsidRPr="00037E01">
              <w:rPr>
                <w:rStyle w:val="Hyperlink"/>
                <w:rFonts w:hint="eastAsia"/>
                <w:noProof/>
                <w:rtl/>
              </w:rPr>
              <w:t>عج</w:t>
            </w:r>
            <w:r w:rsidRPr="00037E0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366053625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626" w:history="1">
            <w:r w:rsidRPr="00037E01">
              <w:rPr>
                <w:rStyle w:val="Hyperlink"/>
                <w:rFonts w:hint="eastAsia"/>
                <w:noProof/>
                <w:rtl/>
              </w:rPr>
              <w:t>ذكر</w:t>
            </w:r>
            <w:r w:rsidRPr="00037E01">
              <w:rPr>
                <w:rStyle w:val="Hyperlink"/>
                <w:noProof/>
                <w:rtl/>
              </w:rPr>
              <w:t xml:space="preserve"> </w:t>
            </w:r>
            <w:r w:rsidRPr="00037E01">
              <w:rPr>
                <w:rStyle w:val="Hyperlink"/>
                <w:rFonts w:hint="eastAsia"/>
                <w:noProof/>
                <w:rtl/>
              </w:rPr>
              <w:t>توسل</w:t>
            </w:r>
            <w:r w:rsidRPr="00037E01">
              <w:rPr>
                <w:rStyle w:val="Hyperlink"/>
                <w:noProof/>
                <w:rtl/>
              </w:rPr>
              <w:t xml:space="preserve"> </w:t>
            </w:r>
            <w:r w:rsidRPr="00037E01">
              <w:rPr>
                <w:rStyle w:val="Hyperlink"/>
                <w:rFonts w:hint="eastAsia"/>
                <w:noProof/>
                <w:rtl/>
              </w:rPr>
              <w:t>؛</w:t>
            </w:r>
            <w:r w:rsidRPr="00037E01">
              <w:rPr>
                <w:rStyle w:val="Hyperlink"/>
                <w:noProof/>
                <w:rtl/>
              </w:rPr>
              <w:t xml:space="preserve"> </w:t>
            </w:r>
            <w:r w:rsidRPr="00037E01">
              <w:rPr>
                <w:rStyle w:val="Hyperlink"/>
                <w:rFonts w:hint="eastAsia"/>
                <w:noProof/>
                <w:rtl/>
              </w:rPr>
              <w:t>زيارت</w:t>
            </w:r>
            <w:r w:rsidRPr="00037E01">
              <w:rPr>
                <w:rStyle w:val="Hyperlink"/>
                <w:noProof/>
                <w:rtl/>
              </w:rPr>
              <w:t xml:space="preserve"> </w:t>
            </w:r>
            <w:r w:rsidRPr="00037E01">
              <w:rPr>
                <w:rStyle w:val="Hyperlink"/>
                <w:rFonts w:hint="eastAsia"/>
                <w:noProof/>
                <w:rtl/>
              </w:rPr>
              <w:t>ناحيه</w:t>
            </w:r>
            <w:r w:rsidRPr="00037E01">
              <w:rPr>
                <w:rStyle w:val="Hyperlink"/>
                <w:noProof/>
                <w:rtl/>
              </w:rPr>
              <w:t xml:space="preserve"> </w:t>
            </w:r>
            <w:r w:rsidRPr="00037E01">
              <w:rPr>
                <w:rStyle w:val="Hyperlink"/>
                <w:rFonts w:hint="eastAsia"/>
                <w:noProof/>
                <w:rtl/>
              </w:rPr>
              <w:t>شريفه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366053626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A94F9D" w:rsidRDefault="00A94F9D" w:rsidP="00A94F9D">
          <w:pPr>
            <w:pStyle w:val="TOC2"/>
            <w:tabs>
              <w:tab w:val="right" w:leader="dot" w:pos="8495"/>
            </w:tabs>
            <w:rPr>
              <w:rFonts w:asciiTheme="minorHAnsi" w:eastAsiaTheme="minorEastAsia" w:hAnsiTheme="minorHAnsi" w:cstheme="minorBidi"/>
              <w:noProof/>
              <w:color w:val="auto"/>
              <w:sz w:val="22"/>
              <w:szCs w:val="22"/>
              <w:rtl/>
            </w:rPr>
          </w:pPr>
          <w:hyperlink w:anchor="_Toc366053627" w:history="1">
            <w:r w:rsidRPr="00037E01">
              <w:rPr>
                <w:rStyle w:val="Hyperlink"/>
                <w:rFonts w:hint="eastAsia"/>
                <w:noProof/>
                <w:rtl/>
              </w:rPr>
              <w:t>پ</w:t>
            </w:r>
            <w:r w:rsidRPr="00037E01">
              <w:rPr>
                <w:rStyle w:val="Hyperlink"/>
                <w:rFonts w:hint="cs"/>
                <w:noProof/>
                <w:rtl/>
              </w:rPr>
              <w:t>ی</w:t>
            </w:r>
            <w:r w:rsidRPr="00037E01">
              <w:rPr>
                <w:rStyle w:val="Hyperlink"/>
                <w:noProof/>
                <w:rtl/>
              </w:rPr>
              <w:t xml:space="preserve"> </w:t>
            </w:r>
            <w:r w:rsidRPr="00037E01">
              <w:rPr>
                <w:rStyle w:val="Hyperlink"/>
                <w:rFonts w:hint="eastAsia"/>
                <w:noProof/>
                <w:rtl/>
              </w:rPr>
              <w:t>نوشت</w:t>
            </w:r>
            <w:r w:rsidRPr="00037E01">
              <w:rPr>
                <w:rStyle w:val="Hyperlink"/>
                <w:noProof/>
                <w:rtl/>
              </w:rPr>
              <w:t xml:space="preserve"> </w:t>
            </w:r>
            <w:r w:rsidRPr="00037E01">
              <w:rPr>
                <w:rStyle w:val="Hyperlink"/>
                <w:rFonts w:hint="eastAsia"/>
                <w:noProof/>
                <w:rtl/>
              </w:rPr>
              <w:t>ها</w:t>
            </w:r>
            <w:r w:rsidR="00602EB4">
              <w:rPr>
                <w:rStyle w:val="Hyperlink"/>
                <w:rFonts w:hint="cs"/>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366053627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A94F9D" w:rsidRDefault="00A94F9D">
          <w:pPr>
            <w:pStyle w:val="TOC2"/>
            <w:tabs>
              <w:tab w:val="right" w:leader="dot" w:pos="8495"/>
            </w:tabs>
            <w:rPr>
              <w:rFonts w:asciiTheme="minorHAnsi" w:eastAsiaTheme="minorEastAsia" w:hAnsiTheme="minorHAnsi" w:cstheme="minorBidi"/>
              <w:noProof/>
              <w:color w:val="auto"/>
              <w:sz w:val="22"/>
              <w:szCs w:val="22"/>
              <w:rtl/>
            </w:rPr>
          </w:pPr>
          <w:hyperlink w:anchor="_Toc366053628" w:history="1">
            <w:r w:rsidRPr="00037E01">
              <w:rPr>
                <w:rStyle w:val="Hyperlink"/>
                <w:rFonts w:hint="eastAsia"/>
                <w:noProof/>
                <w:rtl/>
              </w:rPr>
              <w:t>فهرست</w:t>
            </w:r>
            <w:r w:rsidRPr="00037E01">
              <w:rPr>
                <w:rStyle w:val="Hyperlink"/>
                <w:noProof/>
                <w:rtl/>
              </w:rPr>
              <w:t xml:space="preserve"> </w:t>
            </w:r>
            <w:r w:rsidRPr="00037E01">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366053628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E00ADA" w:rsidRPr="0042098A" w:rsidRDefault="00A94F9D" w:rsidP="00A94F9D">
          <w:pPr>
            <w:rPr>
              <w:rtl/>
            </w:rPr>
          </w:pPr>
          <w:r>
            <w:fldChar w:fldCharType="end"/>
          </w:r>
        </w:p>
      </w:sdtContent>
    </w:sdt>
    <w:sectPr w:rsidR="00E00ADA" w:rsidRPr="0042098A" w:rsidSect="00231D92">
      <w:footerReference w:type="even" r:id="rId8"/>
      <w:footerReference w:type="default" r:id="rId9"/>
      <w:footerReference w:type="first" r:id="rId10"/>
      <w:type w:val="continuous"/>
      <w:pgSz w:w="11907" w:h="16840" w:code="9"/>
      <w:pgMar w:top="1701" w:right="1701" w:bottom="1701" w:left="1701"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A68" w:rsidRDefault="00E31A68">
      <w:r>
        <w:separator/>
      </w:r>
    </w:p>
  </w:endnote>
  <w:endnote w:type="continuationSeparator" w:id="1">
    <w:p w:rsidR="00E31A68" w:rsidRDefault="00E31A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4C" w:rsidRDefault="00DB004C">
    <w:pPr>
      <w:pStyle w:val="Footer"/>
    </w:pPr>
    <w:fldSimple w:instr=" PAGE   \* MERGEFORMAT ">
      <w:r w:rsidR="00602EB4">
        <w:rPr>
          <w:noProof/>
          <w:rtl/>
        </w:rPr>
        <w:t>8</w:t>
      </w:r>
    </w:fldSimple>
  </w:p>
  <w:p w:rsidR="00DB004C" w:rsidRDefault="00DB00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4C" w:rsidRDefault="00DB004C">
    <w:pPr>
      <w:pStyle w:val="Footer"/>
    </w:pPr>
    <w:fldSimple w:instr=" PAGE   \* MERGEFORMAT ">
      <w:r w:rsidR="00602EB4">
        <w:rPr>
          <w:noProof/>
          <w:rtl/>
        </w:rPr>
        <w:t>7</w:t>
      </w:r>
    </w:fldSimple>
  </w:p>
  <w:p w:rsidR="00DB004C" w:rsidRDefault="00DB00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4C" w:rsidRDefault="00DB004C">
    <w:pPr>
      <w:pStyle w:val="Footer"/>
    </w:pPr>
    <w:fldSimple w:instr=" PAGE   \* MERGEFORMAT ">
      <w:r w:rsidR="00602EB4">
        <w:rPr>
          <w:noProof/>
          <w:rtl/>
        </w:rPr>
        <w:t>1</w:t>
      </w:r>
    </w:fldSimple>
  </w:p>
  <w:p w:rsidR="00DB004C" w:rsidRDefault="00DB00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A68" w:rsidRDefault="00E31A68">
      <w:r>
        <w:separator/>
      </w:r>
    </w:p>
  </w:footnote>
  <w:footnote w:type="continuationSeparator" w:id="1">
    <w:p w:rsidR="00E31A68" w:rsidRDefault="00E31A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34EEC"/>
    <w:rsid w:val="00005A19"/>
    <w:rsid w:val="00010942"/>
    <w:rsid w:val="00012D1C"/>
    <w:rsid w:val="000217A6"/>
    <w:rsid w:val="00024AA0"/>
    <w:rsid w:val="000267FE"/>
    <w:rsid w:val="00040798"/>
    <w:rsid w:val="00043023"/>
    <w:rsid w:val="00054406"/>
    <w:rsid w:val="0006216A"/>
    <w:rsid w:val="00062D8A"/>
    <w:rsid w:val="00067F84"/>
    <w:rsid w:val="00071C97"/>
    <w:rsid w:val="000761F7"/>
    <w:rsid w:val="00076A3A"/>
    <w:rsid w:val="00092805"/>
    <w:rsid w:val="00092A0C"/>
    <w:rsid w:val="000A76EC"/>
    <w:rsid w:val="000A7750"/>
    <w:rsid w:val="000B3A56"/>
    <w:rsid w:val="000C0A89"/>
    <w:rsid w:val="000C4848"/>
    <w:rsid w:val="000C7722"/>
    <w:rsid w:val="000D0932"/>
    <w:rsid w:val="000D180B"/>
    <w:rsid w:val="000D1BDF"/>
    <w:rsid w:val="000D3C52"/>
    <w:rsid w:val="000D71B7"/>
    <w:rsid w:val="000E6824"/>
    <w:rsid w:val="000F1C14"/>
    <w:rsid w:val="0010049D"/>
    <w:rsid w:val="00105364"/>
    <w:rsid w:val="001057EC"/>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1A41"/>
    <w:rsid w:val="0014341C"/>
    <w:rsid w:val="00143EEA"/>
    <w:rsid w:val="0014526B"/>
    <w:rsid w:val="00147ED8"/>
    <w:rsid w:val="00151C03"/>
    <w:rsid w:val="00153917"/>
    <w:rsid w:val="00157306"/>
    <w:rsid w:val="00160F76"/>
    <w:rsid w:val="00163D83"/>
    <w:rsid w:val="00164767"/>
    <w:rsid w:val="00164810"/>
    <w:rsid w:val="001712E1"/>
    <w:rsid w:val="00182CD3"/>
    <w:rsid w:val="0018664D"/>
    <w:rsid w:val="00187017"/>
    <w:rsid w:val="00187246"/>
    <w:rsid w:val="00191E07"/>
    <w:rsid w:val="001937F7"/>
    <w:rsid w:val="001A1408"/>
    <w:rsid w:val="001A3110"/>
    <w:rsid w:val="001A4C37"/>
    <w:rsid w:val="001A4D9B"/>
    <w:rsid w:val="001A6EC0"/>
    <w:rsid w:val="001B07B7"/>
    <w:rsid w:val="001B16FD"/>
    <w:rsid w:val="001B577F"/>
    <w:rsid w:val="001B702D"/>
    <w:rsid w:val="001B7407"/>
    <w:rsid w:val="001C5EDB"/>
    <w:rsid w:val="001D41A1"/>
    <w:rsid w:val="001D67C0"/>
    <w:rsid w:val="001E25DC"/>
    <w:rsid w:val="001F0713"/>
    <w:rsid w:val="001F160F"/>
    <w:rsid w:val="00202C7B"/>
    <w:rsid w:val="002054C5"/>
    <w:rsid w:val="00213662"/>
    <w:rsid w:val="002139CB"/>
    <w:rsid w:val="00214801"/>
    <w:rsid w:val="00224964"/>
    <w:rsid w:val="002267C7"/>
    <w:rsid w:val="00227FEE"/>
    <w:rsid w:val="00231D92"/>
    <w:rsid w:val="00241F59"/>
    <w:rsid w:val="0024265C"/>
    <w:rsid w:val="00244C2E"/>
    <w:rsid w:val="00250E0A"/>
    <w:rsid w:val="00251E02"/>
    <w:rsid w:val="00257657"/>
    <w:rsid w:val="00263F56"/>
    <w:rsid w:val="00267F01"/>
    <w:rsid w:val="0027369F"/>
    <w:rsid w:val="002818EF"/>
    <w:rsid w:val="0028271F"/>
    <w:rsid w:val="002A0284"/>
    <w:rsid w:val="002A09E7"/>
    <w:rsid w:val="002A1483"/>
    <w:rsid w:val="002A338C"/>
    <w:rsid w:val="002A6B25"/>
    <w:rsid w:val="002A717D"/>
    <w:rsid w:val="002A73D7"/>
    <w:rsid w:val="002B2B15"/>
    <w:rsid w:val="002B71A8"/>
    <w:rsid w:val="002B7989"/>
    <w:rsid w:val="002C218F"/>
    <w:rsid w:val="002C3E3A"/>
    <w:rsid w:val="002C5C66"/>
    <w:rsid w:val="002C6427"/>
    <w:rsid w:val="002D0E5C"/>
    <w:rsid w:val="002D19A9"/>
    <w:rsid w:val="002D2485"/>
    <w:rsid w:val="002D4CD3"/>
    <w:rsid w:val="002D580E"/>
    <w:rsid w:val="002E0293"/>
    <w:rsid w:val="002E19EE"/>
    <w:rsid w:val="002E4D3D"/>
    <w:rsid w:val="002E5CA1"/>
    <w:rsid w:val="002E6022"/>
    <w:rsid w:val="002F3626"/>
    <w:rsid w:val="00301EBF"/>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09DF"/>
    <w:rsid w:val="003C7C08"/>
    <w:rsid w:val="003D2459"/>
    <w:rsid w:val="003D28ED"/>
    <w:rsid w:val="003D3107"/>
    <w:rsid w:val="003E148D"/>
    <w:rsid w:val="003E3600"/>
    <w:rsid w:val="003F0CC1"/>
    <w:rsid w:val="003F33DE"/>
    <w:rsid w:val="003F52A9"/>
    <w:rsid w:val="00402C65"/>
    <w:rsid w:val="004035D1"/>
    <w:rsid w:val="00404EB7"/>
    <w:rsid w:val="00407D56"/>
    <w:rsid w:val="00416E2B"/>
    <w:rsid w:val="0042098A"/>
    <w:rsid w:val="004209BA"/>
    <w:rsid w:val="00420C44"/>
    <w:rsid w:val="004223D3"/>
    <w:rsid w:val="00430581"/>
    <w:rsid w:val="00434A97"/>
    <w:rsid w:val="00437035"/>
    <w:rsid w:val="00440C62"/>
    <w:rsid w:val="004468FA"/>
    <w:rsid w:val="00446BBA"/>
    <w:rsid w:val="004538D5"/>
    <w:rsid w:val="00455A59"/>
    <w:rsid w:val="0046634E"/>
    <w:rsid w:val="00467E54"/>
    <w:rsid w:val="00470378"/>
    <w:rsid w:val="004722F9"/>
    <w:rsid w:val="00474A41"/>
    <w:rsid w:val="00475E99"/>
    <w:rsid w:val="00481FD0"/>
    <w:rsid w:val="00482060"/>
    <w:rsid w:val="0048221F"/>
    <w:rsid w:val="00487AE8"/>
    <w:rsid w:val="004919C3"/>
    <w:rsid w:val="004953C3"/>
    <w:rsid w:val="00497042"/>
    <w:rsid w:val="004A0866"/>
    <w:rsid w:val="004B17F4"/>
    <w:rsid w:val="004B3F28"/>
    <w:rsid w:val="004B4AF0"/>
    <w:rsid w:val="004C3E90"/>
    <w:rsid w:val="004C4336"/>
    <w:rsid w:val="004C77B5"/>
    <w:rsid w:val="004D555A"/>
    <w:rsid w:val="004D7678"/>
    <w:rsid w:val="004D7CD7"/>
    <w:rsid w:val="004E25F9"/>
    <w:rsid w:val="004E6E95"/>
    <w:rsid w:val="004F4B1F"/>
    <w:rsid w:val="004F58BA"/>
    <w:rsid w:val="005022E5"/>
    <w:rsid w:val="00502651"/>
    <w:rsid w:val="005254BC"/>
    <w:rsid w:val="00526724"/>
    <w:rsid w:val="00542EEF"/>
    <w:rsid w:val="005433F9"/>
    <w:rsid w:val="00550B2F"/>
    <w:rsid w:val="00551712"/>
    <w:rsid w:val="00551E02"/>
    <w:rsid w:val="005529FE"/>
    <w:rsid w:val="00552C63"/>
    <w:rsid w:val="00553E8E"/>
    <w:rsid w:val="005549DE"/>
    <w:rsid w:val="00557FB6"/>
    <w:rsid w:val="00561C58"/>
    <w:rsid w:val="00562EED"/>
    <w:rsid w:val="005673A9"/>
    <w:rsid w:val="0057006C"/>
    <w:rsid w:val="00571BF1"/>
    <w:rsid w:val="0057612B"/>
    <w:rsid w:val="005772C4"/>
    <w:rsid w:val="00577577"/>
    <w:rsid w:val="00584801"/>
    <w:rsid w:val="00590230"/>
    <w:rsid w:val="005923FF"/>
    <w:rsid w:val="00593954"/>
    <w:rsid w:val="00597B34"/>
    <w:rsid w:val="005A075E"/>
    <w:rsid w:val="005A1C39"/>
    <w:rsid w:val="005A41E3"/>
    <w:rsid w:val="005A43ED"/>
    <w:rsid w:val="005B2DE4"/>
    <w:rsid w:val="005B56BE"/>
    <w:rsid w:val="005B68D5"/>
    <w:rsid w:val="005B73A6"/>
    <w:rsid w:val="005C0E2F"/>
    <w:rsid w:val="005D2C72"/>
    <w:rsid w:val="005D74B7"/>
    <w:rsid w:val="005E2913"/>
    <w:rsid w:val="005E7821"/>
    <w:rsid w:val="00601B6B"/>
    <w:rsid w:val="00602EB4"/>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26F6"/>
    <w:rsid w:val="00672E5A"/>
    <w:rsid w:val="00682902"/>
    <w:rsid w:val="00684527"/>
    <w:rsid w:val="0068652E"/>
    <w:rsid w:val="00686F53"/>
    <w:rsid w:val="00687928"/>
    <w:rsid w:val="0069163F"/>
    <w:rsid w:val="00691DBB"/>
    <w:rsid w:val="00697257"/>
    <w:rsid w:val="006A7D4D"/>
    <w:rsid w:val="006B5C71"/>
    <w:rsid w:val="006B7F0E"/>
    <w:rsid w:val="006C4B43"/>
    <w:rsid w:val="006D36EC"/>
    <w:rsid w:val="006D48EB"/>
    <w:rsid w:val="006D6DC1"/>
    <w:rsid w:val="006D6F9A"/>
    <w:rsid w:val="006E2A51"/>
    <w:rsid w:val="006E2C8E"/>
    <w:rsid w:val="006E446F"/>
    <w:rsid w:val="006E6291"/>
    <w:rsid w:val="006F1953"/>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40E80"/>
    <w:rsid w:val="0074517B"/>
    <w:rsid w:val="007515BE"/>
    <w:rsid w:val="007571E2"/>
    <w:rsid w:val="00757A95"/>
    <w:rsid w:val="00760354"/>
    <w:rsid w:val="007638B0"/>
    <w:rsid w:val="00765BEF"/>
    <w:rsid w:val="007735AB"/>
    <w:rsid w:val="00773E4E"/>
    <w:rsid w:val="00775FFA"/>
    <w:rsid w:val="00777AC5"/>
    <w:rsid w:val="0078259F"/>
    <w:rsid w:val="00782872"/>
    <w:rsid w:val="00784287"/>
    <w:rsid w:val="007860ED"/>
    <w:rsid w:val="00796AAA"/>
    <w:rsid w:val="007A39E1"/>
    <w:rsid w:val="007A6185"/>
    <w:rsid w:val="007B10B3"/>
    <w:rsid w:val="007B1D12"/>
    <w:rsid w:val="007B2F17"/>
    <w:rsid w:val="007B46B3"/>
    <w:rsid w:val="007B5CD8"/>
    <w:rsid w:val="007B6421"/>
    <w:rsid w:val="007B6D51"/>
    <w:rsid w:val="007C3DC9"/>
    <w:rsid w:val="007D1D2B"/>
    <w:rsid w:val="007D5FD1"/>
    <w:rsid w:val="007E2EBF"/>
    <w:rsid w:val="007E6DD9"/>
    <w:rsid w:val="007F4190"/>
    <w:rsid w:val="007F4E53"/>
    <w:rsid w:val="00806335"/>
    <w:rsid w:val="008105E2"/>
    <w:rsid w:val="008128CA"/>
    <w:rsid w:val="00813440"/>
    <w:rsid w:val="00821493"/>
    <w:rsid w:val="00826B87"/>
    <w:rsid w:val="008307CC"/>
    <w:rsid w:val="00831B8F"/>
    <w:rsid w:val="00837259"/>
    <w:rsid w:val="0084238B"/>
    <w:rsid w:val="0084318E"/>
    <w:rsid w:val="0084496F"/>
    <w:rsid w:val="00850983"/>
    <w:rsid w:val="00856941"/>
    <w:rsid w:val="00857A7C"/>
    <w:rsid w:val="00864864"/>
    <w:rsid w:val="008703F4"/>
    <w:rsid w:val="00870D4D"/>
    <w:rsid w:val="00873D57"/>
    <w:rsid w:val="00874112"/>
    <w:rsid w:val="008764D2"/>
    <w:rsid w:val="008777DC"/>
    <w:rsid w:val="00880BCE"/>
    <w:rsid w:val="008810AF"/>
    <w:rsid w:val="008830EF"/>
    <w:rsid w:val="008918A8"/>
    <w:rsid w:val="008933CF"/>
    <w:rsid w:val="00895362"/>
    <w:rsid w:val="008A225D"/>
    <w:rsid w:val="008A4630"/>
    <w:rsid w:val="008B5AE2"/>
    <w:rsid w:val="008B5B7E"/>
    <w:rsid w:val="008C0DB1"/>
    <w:rsid w:val="008C3327"/>
    <w:rsid w:val="008D5FE6"/>
    <w:rsid w:val="008D6657"/>
    <w:rsid w:val="008E1FA7"/>
    <w:rsid w:val="008E3A58"/>
    <w:rsid w:val="008E4D2E"/>
    <w:rsid w:val="008F258C"/>
    <w:rsid w:val="008F3BB8"/>
    <w:rsid w:val="008F4513"/>
    <w:rsid w:val="008F5B45"/>
    <w:rsid w:val="009006DA"/>
    <w:rsid w:val="009036AC"/>
    <w:rsid w:val="009046DF"/>
    <w:rsid w:val="009135B0"/>
    <w:rsid w:val="0091682D"/>
    <w:rsid w:val="00922370"/>
    <w:rsid w:val="0092388A"/>
    <w:rsid w:val="00927601"/>
    <w:rsid w:val="00927D62"/>
    <w:rsid w:val="00932192"/>
    <w:rsid w:val="0094272F"/>
    <w:rsid w:val="00943412"/>
    <w:rsid w:val="00943B2E"/>
    <w:rsid w:val="00943C76"/>
    <w:rsid w:val="00945D11"/>
    <w:rsid w:val="009503E2"/>
    <w:rsid w:val="00950BCB"/>
    <w:rsid w:val="009523FD"/>
    <w:rsid w:val="00952FD2"/>
    <w:rsid w:val="00960F67"/>
    <w:rsid w:val="00961CD2"/>
    <w:rsid w:val="00962B76"/>
    <w:rsid w:val="0097061F"/>
    <w:rsid w:val="00972C70"/>
    <w:rsid w:val="00974224"/>
    <w:rsid w:val="00974FF1"/>
    <w:rsid w:val="00976899"/>
    <w:rsid w:val="009806D9"/>
    <w:rsid w:val="00992E31"/>
    <w:rsid w:val="009A13CC"/>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5A84"/>
    <w:rsid w:val="00A35EDE"/>
    <w:rsid w:val="00A36CA9"/>
    <w:rsid w:val="00A371C7"/>
    <w:rsid w:val="00A42B36"/>
    <w:rsid w:val="00A44704"/>
    <w:rsid w:val="00A478DC"/>
    <w:rsid w:val="00A50FBD"/>
    <w:rsid w:val="00A51FCA"/>
    <w:rsid w:val="00A6076B"/>
    <w:rsid w:val="00A60B19"/>
    <w:rsid w:val="00A6486D"/>
    <w:rsid w:val="00A668D6"/>
    <w:rsid w:val="00A745EB"/>
    <w:rsid w:val="00A749A9"/>
    <w:rsid w:val="00A751DD"/>
    <w:rsid w:val="00A76DD3"/>
    <w:rsid w:val="00A86979"/>
    <w:rsid w:val="00A86A9E"/>
    <w:rsid w:val="00A91F7E"/>
    <w:rsid w:val="00A9330B"/>
    <w:rsid w:val="00A94F9D"/>
    <w:rsid w:val="00A971B5"/>
    <w:rsid w:val="00AA378D"/>
    <w:rsid w:val="00AB1F96"/>
    <w:rsid w:val="00AB3908"/>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D08"/>
    <w:rsid w:val="00B77EF4"/>
    <w:rsid w:val="00B81F23"/>
    <w:rsid w:val="00B82A3A"/>
    <w:rsid w:val="00B839ED"/>
    <w:rsid w:val="00B87355"/>
    <w:rsid w:val="00B90A19"/>
    <w:rsid w:val="00B931B4"/>
    <w:rsid w:val="00B936D7"/>
    <w:rsid w:val="00B955A3"/>
    <w:rsid w:val="00BA20DE"/>
    <w:rsid w:val="00BB3805"/>
    <w:rsid w:val="00BB5951"/>
    <w:rsid w:val="00BB5C83"/>
    <w:rsid w:val="00BB643C"/>
    <w:rsid w:val="00BC499A"/>
    <w:rsid w:val="00BC717E"/>
    <w:rsid w:val="00BD4893"/>
    <w:rsid w:val="00BD4DFE"/>
    <w:rsid w:val="00BD593F"/>
    <w:rsid w:val="00BD6706"/>
    <w:rsid w:val="00BE0D08"/>
    <w:rsid w:val="00BE7ED8"/>
    <w:rsid w:val="00BF4A51"/>
    <w:rsid w:val="00C005CF"/>
    <w:rsid w:val="00C1570C"/>
    <w:rsid w:val="00C22361"/>
    <w:rsid w:val="00C26D89"/>
    <w:rsid w:val="00C31833"/>
    <w:rsid w:val="00C31871"/>
    <w:rsid w:val="00C33018"/>
    <w:rsid w:val="00C33B4D"/>
    <w:rsid w:val="00C35A49"/>
    <w:rsid w:val="00C36AF1"/>
    <w:rsid w:val="00C37458"/>
    <w:rsid w:val="00C37AF7"/>
    <w:rsid w:val="00C45E29"/>
    <w:rsid w:val="00C617E5"/>
    <w:rsid w:val="00C63EA2"/>
    <w:rsid w:val="00C667E4"/>
    <w:rsid w:val="00C72120"/>
    <w:rsid w:val="00C76A9C"/>
    <w:rsid w:val="00C81C96"/>
    <w:rsid w:val="00C9021F"/>
    <w:rsid w:val="00C9028D"/>
    <w:rsid w:val="00C906FE"/>
    <w:rsid w:val="00C91000"/>
    <w:rsid w:val="00CA2801"/>
    <w:rsid w:val="00CA41BF"/>
    <w:rsid w:val="00CB22FF"/>
    <w:rsid w:val="00CB686E"/>
    <w:rsid w:val="00CC0833"/>
    <w:rsid w:val="00CC12EE"/>
    <w:rsid w:val="00CC156E"/>
    <w:rsid w:val="00CD1FC1"/>
    <w:rsid w:val="00CD66FF"/>
    <w:rsid w:val="00CD72D4"/>
    <w:rsid w:val="00CE30CD"/>
    <w:rsid w:val="00CE4271"/>
    <w:rsid w:val="00CF137D"/>
    <w:rsid w:val="00D0599C"/>
    <w:rsid w:val="00D10971"/>
    <w:rsid w:val="00D20EAE"/>
    <w:rsid w:val="00D212D5"/>
    <w:rsid w:val="00D24B24"/>
    <w:rsid w:val="00D24EB0"/>
    <w:rsid w:val="00D25987"/>
    <w:rsid w:val="00D33A32"/>
    <w:rsid w:val="00D34EEC"/>
    <w:rsid w:val="00D46C32"/>
    <w:rsid w:val="00D52EC6"/>
    <w:rsid w:val="00D53C02"/>
    <w:rsid w:val="00D54728"/>
    <w:rsid w:val="00D66EE9"/>
    <w:rsid w:val="00D67101"/>
    <w:rsid w:val="00D70D85"/>
    <w:rsid w:val="00D718B1"/>
    <w:rsid w:val="00D7331A"/>
    <w:rsid w:val="00D744C1"/>
    <w:rsid w:val="00D7499D"/>
    <w:rsid w:val="00D84ECA"/>
    <w:rsid w:val="00D854D7"/>
    <w:rsid w:val="00D91B67"/>
    <w:rsid w:val="00D92CDF"/>
    <w:rsid w:val="00DA5931"/>
    <w:rsid w:val="00DA722B"/>
    <w:rsid w:val="00DB004C"/>
    <w:rsid w:val="00DB2424"/>
    <w:rsid w:val="00DB3E84"/>
    <w:rsid w:val="00DB5BDF"/>
    <w:rsid w:val="00DC02A0"/>
    <w:rsid w:val="00DC0B08"/>
    <w:rsid w:val="00DC0E27"/>
    <w:rsid w:val="00DC149A"/>
    <w:rsid w:val="00DD1BB4"/>
    <w:rsid w:val="00DD6547"/>
    <w:rsid w:val="00DD78A5"/>
    <w:rsid w:val="00DE4448"/>
    <w:rsid w:val="00DE49C9"/>
    <w:rsid w:val="00DF5E1E"/>
    <w:rsid w:val="00DF6107"/>
    <w:rsid w:val="00DF6442"/>
    <w:rsid w:val="00E00ADA"/>
    <w:rsid w:val="00E022DC"/>
    <w:rsid w:val="00E024D3"/>
    <w:rsid w:val="00E07A7B"/>
    <w:rsid w:val="00E10B3C"/>
    <w:rsid w:val="00E14435"/>
    <w:rsid w:val="00E206F5"/>
    <w:rsid w:val="00E21598"/>
    <w:rsid w:val="00E259BC"/>
    <w:rsid w:val="00E264A4"/>
    <w:rsid w:val="00E30E64"/>
    <w:rsid w:val="00E31A68"/>
    <w:rsid w:val="00E31DE5"/>
    <w:rsid w:val="00E40FCC"/>
    <w:rsid w:val="00E43122"/>
    <w:rsid w:val="00E44003"/>
    <w:rsid w:val="00E456A5"/>
    <w:rsid w:val="00E5512D"/>
    <w:rsid w:val="00E574E5"/>
    <w:rsid w:val="00E63C51"/>
    <w:rsid w:val="00E65843"/>
    <w:rsid w:val="00E71139"/>
    <w:rsid w:val="00E74F63"/>
    <w:rsid w:val="00E7602E"/>
    <w:rsid w:val="00E90664"/>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7400"/>
    <w:rsid w:val="00F571FE"/>
    <w:rsid w:val="00F638A5"/>
    <w:rsid w:val="00F715FC"/>
    <w:rsid w:val="00F71859"/>
    <w:rsid w:val="00F74FDC"/>
    <w:rsid w:val="00F82A57"/>
    <w:rsid w:val="00F83A2C"/>
    <w:rsid w:val="00F83E9D"/>
    <w:rsid w:val="00F86C5B"/>
    <w:rsid w:val="00F94147"/>
    <w:rsid w:val="00F97A32"/>
    <w:rsid w:val="00FA3B58"/>
    <w:rsid w:val="00FA5484"/>
    <w:rsid w:val="00FA6127"/>
    <w:rsid w:val="00FB3EBB"/>
    <w:rsid w:val="00FB7CFB"/>
    <w:rsid w:val="00FC002F"/>
    <w:rsid w:val="00FC721F"/>
    <w:rsid w:val="00FD04E0"/>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3A58"/>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25987"/>
    <w:rPr>
      <w:rFonts w:ascii="Arial" w:hAnsi="Arial" w:cs="Traditional Arabic"/>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rsid w:val="00CD66FF"/>
    <w:pPr>
      <w:spacing w:before="240" w:after="60"/>
      <w:jc w:val="center"/>
    </w:pPr>
    <w:rPr>
      <w:b/>
      <w:bCs/>
      <w:szCs w:val="40"/>
    </w:rPr>
  </w:style>
  <w:style w:type="paragraph" w:customStyle="1" w:styleId="libCenterBold2">
    <w:name w:val="libCenterBold2"/>
    <w:basedOn w:val="libNormal0"/>
    <w:next w:val="libNormal0"/>
    <w:rsid w:val="00CD66FF"/>
    <w:pPr>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6E446F"/>
    <w:rPr>
      <w:rFonts w:ascii="Arial" w:hAnsi="Arial" w:cs="B Badr"/>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397DC2"/>
    <w:pPr>
      <w:ind w:left="238"/>
    </w:pPr>
    <w:rPr>
      <w:rFonts w:ascii="B Badr" w:eastAsia="B Badr" w:hAnsi="B Badr"/>
      <w:sz w:val="30"/>
      <w:szCs w:val="30"/>
    </w:rPr>
  </w:style>
  <w:style w:type="paragraph" w:styleId="TOC1">
    <w:name w:val="toc 1"/>
    <w:basedOn w:val="libNormal0"/>
    <w:next w:val="libNormal0"/>
    <w:autoRedefine/>
    <w:uiPriority w:val="39"/>
    <w:rsid w:val="00A94F9D"/>
    <w:pPr>
      <w:tabs>
        <w:tab w:val="right" w:leader="dot" w:pos="8505"/>
      </w:tabs>
      <w:jc w:val="both"/>
    </w:pPr>
    <w:rPr>
      <w:rFonts w:ascii="B Badr" w:eastAsia="B Badr" w:hAnsi="B Badr"/>
      <w:b/>
      <w:bCs/>
      <w:noProof/>
    </w:rPr>
  </w:style>
  <w:style w:type="paragraph" w:styleId="TOC3">
    <w:name w:val="toc 3"/>
    <w:basedOn w:val="libNormal0"/>
    <w:next w:val="libNormal0"/>
    <w:autoRedefine/>
    <w:uiPriority w:val="39"/>
    <w:rsid w:val="003A6B2A"/>
    <w:pPr>
      <w:tabs>
        <w:tab w:val="right" w:leader="dot" w:pos="8279"/>
      </w:tabs>
      <w:ind w:left="482"/>
    </w:pPr>
    <w:rPr>
      <w:rFonts w:ascii="B Badr" w:eastAsia="B Badr" w:hAnsi="B Badr"/>
      <w:sz w:val="26"/>
      <w:szCs w:val="26"/>
    </w:rPr>
  </w:style>
  <w:style w:type="paragraph" w:styleId="TOC4">
    <w:name w:val="toc 4"/>
    <w:basedOn w:val="libNormal0"/>
    <w:next w:val="libNormal0"/>
    <w:autoRedefine/>
    <w:uiPriority w:val="39"/>
    <w:rsid w:val="001F160F"/>
    <w:pPr>
      <w:ind w:left="720"/>
      <w:jc w:val="left"/>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4B3F28"/>
    <w:rPr>
      <w:rFonts w:cs="B Badr"/>
      <w:color w:val="C00000"/>
      <w:sz w:val="22"/>
      <w:szCs w:val="24"/>
      <w:vertAlign w:val="superscript"/>
      <w:lang w:val="en-US" w:eastAsia="en-US" w:bidi="ar-SA"/>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link w:val="libHadees"/>
    <w:rsid w:val="003F52A9"/>
    <w:rPr>
      <w:rFonts w:cs="B Badr"/>
      <w:color w:val="663300"/>
      <w:sz w:val="32"/>
      <w:szCs w:val="32"/>
      <w:lang w:val="en-US" w:eastAsia="en-US" w:bidi="ar-SA"/>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character" w:customStyle="1" w:styleId="libPoemChar">
    <w:name w:val="libPoem Char"/>
    <w:basedOn w:val="DefaultParagraphFont"/>
    <w:link w:val="libPoem"/>
    <w:rsid w:val="000D3C52"/>
    <w:rPr>
      <w:rFonts w:cs="B Badr"/>
      <w:color w:val="000000"/>
      <w:sz w:val="32"/>
      <w:szCs w:val="32"/>
    </w:rPr>
  </w:style>
  <w:style w:type="paragraph" w:customStyle="1" w:styleId="libNotice">
    <w:name w:val="libNotice"/>
    <w:basedOn w:val="libNormal0"/>
    <w:next w:val="libNormal0"/>
    <w:link w:val="libNoticeChar"/>
    <w:autoRedefine/>
    <w:qFormat/>
    <w:rsid w:val="005433F9"/>
    <w:pPr>
      <w:spacing w:after="240"/>
      <w:jc w:val="center"/>
    </w:pPr>
    <w:rPr>
      <w:rFonts w:ascii="B Badr" w:eastAsia="B Badr" w:hAnsi="B Badr"/>
      <w:color w:val="FF0000"/>
    </w:rPr>
  </w:style>
  <w:style w:type="character" w:customStyle="1" w:styleId="libNoticeChar">
    <w:name w:val="libNotice Char"/>
    <w:basedOn w:val="libNormal0Char"/>
    <w:link w:val="libNotice"/>
    <w:rsid w:val="005433F9"/>
    <w:rPr>
      <w:rFonts w:ascii="B Badr" w:eastAsia="B Badr" w:hAnsi="B Badr" w:cs="B Badr"/>
      <w:color w:val="FF0000"/>
    </w:rPr>
  </w:style>
  <w:style w:type="paragraph" w:styleId="TOCHeading">
    <w:name w:val="TOC Heading"/>
    <w:basedOn w:val="Heading1"/>
    <w:next w:val="Normal"/>
    <w:uiPriority w:val="39"/>
    <w:semiHidden/>
    <w:unhideWhenUsed/>
    <w:qFormat/>
    <w:rsid w:val="00A94F9D"/>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A94F9D"/>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A94F9D"/>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A94F9D"/>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A94F9D"/>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A94F9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1D3F4-7861-4321-9CCE-802C4A3E8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135</TotalTime>
  <Pages>325</Pages>
  <Words>69760</Words>
  <Characters>397632</Characters>
  <Application>Microsoft Office Word</Application>
  <DocSecurity>0</DocSecurity>
  <Lines>3313</Lines>
  <Paragraphs>932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466460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59</cp:revision>
  <cp:lastPrinted>1900-12-31T19:30:00Z</cp:lastPrinted>
  <dcterms:created xsi:type="dcterms:W3CDTF">2013-09-01T07:57:00Z</dcterms:created>
  <dcterms:modified xsi:type="dcterms:W3CDTF">2013-09-04T05:53:00Z</dcterms:modified>
</cp:coreProperties>
</file>