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20184A" w:rsidP="0020184A">
      <w:pPr>
        <w:pStyle w:val="Heading1Center"/>
      </w:pPr>
      <w:bookmarkStart w:id="0" w:name="_Toc96186605"/>
      <w:bookmarkStart w:id="1" w:name="_Toc101361004"/>
      <w:r w:rsidRPr="00445850">
        <w:t>Sejarah Hidup Imam Ali bin Abi Thalib r.a.</w:t>
      </w:r>
      <w:bookmarkEnd w:id="0"/>
      <w:bookmarkEnd w:id="1"/>
    </w:p>
    <w:p w:rsidR="0020184A" w:rsidRDefault="0020184A" w:rsidP="0020184A">
      <w:pPr>
        <w:pStyle w:val="Heading1Center"/>
      </w:pPr>
      <w:bookmarkStart w:id="2" w:name="_Toc96186606"/>
      <w:bookmarkStart w:id="3" w:name="_Toc101361005"/>
      <w:r>
        <w:t>Oleh</w:t>
      </w:r>
      <w:bookmarkEnd w:id="2"/>
      <w:bookmarkEnd w:id="3"/>
    </w:p>
    <w:p w:rsidR="0020184A" w:rsidRDefault="0020184A" w:rsidP="0020184A">
      <w:pPr>
        <w:pStyle w:val="Heading1Center"/>
      </w:pPr>
      <w:bookmarkStart w:id="4" w:name="_Toc96186607"/>
      <w:bookmarkStart w:id="5" w:name="_Toc101361006"/>
      <w:r>
        <w:t>H.M.H. Al Hamid Al Husaini</w:t>
      </w:r>
      <w:bookmarkEnd w:id="4"/>
      <w:bookmarkEnd w:id="5"/>
    </w:p>
    <w:p w:rsidR="0020184A" w:rsidRDefault="0020184A" w:rsidP="0020184A">
      <w:r>
        <w:br w:type="page"/>
      </w:r>
    </w:p>
    <w:p w:rsidR="0020184A" w:rsidRDefault="0020184A" w:rsidP="0020184A">
      <w:pPr>
        <w:pStyle w:val="Heading1"/>
        <w:rPr>
          <w:rtl/>
        </w:rPr>
      </w:pPr>
      <w:bookmarkStart w:id="6" w:name="_Toc96186608"/>
      <w:bookmarkStart w:id="7" w:name="_Toc101361007"/>
      <w:r w:rsidRPr="00445850">
        <w:lastRenderedPageBreak/>
        <w:t xml:space="preserve">M U Q </w:t>
      </w:r>
      <w:proofErr w:type="gramStart"/>
      <w:r w:rsidRPr="00445850">
        <w:t>A</w:t>
      </w:r>
      <w:proofErr w:type="gramEnd"/>
      <w:r w:rsidRPr="00445850">
        <w:t xml:space="preserve"> D D I M A H</w:t>
      </w:r>
      <w:bookmarkEnd w:id="6"/>
      <w:bookmarkEnd w:id="7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20184A" w:rsidRDefault="0020184A" w:rsidP="0020184A">
      <w:r>
        <w:t>Kehidupan Imam Ali bin Abi Thalib r.a., terutama pada tahap-tahap terakhir,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20184A" w:rsidRDefault="0020184A" w:rsidP="0020184A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>
        <w:rPr>
          <w:lang w:bidi="fa-IR"/>
        </w:rPr>
        <w:t xml:space="preserve"> jarang, karena ekses penyanjungan kepada Imam Ali r.a. akhirnya secara sadar atau tidak sadar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E56BFE" w:rsidRDefault="0020184A" w:rsidP="00E56BFE">
      <w:pPr>
        <w:pStyle w:val="Heading1Center"/>
        <w:rPr>
          <w:lang w:bidi="fa-IR"/>
        </w:rPr>
      </w:pPr>
      <w:r>
        <w:br w:type="page"/>
      </w:r>
      <w:bookmarkStart w:id="8" w:name="_Toc417384237"/>
      <w:bookmarkStart w:id="9" w:name="_Toc101361008"/>
      <w:r w:rsidR="00E56BFE">
        <w:rPr>
          <w:lang w:bidi="fa-IR"/>
        </w:rPr>
        <w:lastRenderedPageBreak/>
        <w:t xml:space="preserve">Bab </w:t>
      </w:r>
      <w:proofErr w:type="gramStart"/>
      <w:r w:rsidR="00E56BFE">
        <w:rPr>
          <w:lang w:bidi="fa-IR"/>
        </w:rPr>
        <w:t>X :</w:t>
      </w:r>
      <w:proofErr w:type="gramEnd"/>
      <w:r w:rsidR="00E56BFE">
        <w:rPr>
          <w:lang w:bidi="fa-IR"/>
        </w:rPr>
        <w:t xml:space="preserve"> BENIH-BENIH PEPERANGAN SAUDARA</w:t>
      </w:r>
      <w:bookmarkEnd w:id="8"/>
      <w:bookmarkEnd w:id="9"/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berapa lama sesudah Imam Ali r.a. mengucapkan amanatnya yang pertama, muncullah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persoalan baru. Waktu itu hanyak orang sedang berkerumun untuk menerima pembagian harta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ghanimah dari Baitul Mal.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seorang jurutulis, Ubaidillah bin Abi Rafi', Amirul Mukminin memerintahkan supaya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pembagian dimulai dari kaum Muhajirin, dengan masing-masing diberi 3 dinar. Kemudian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menyusul kaum Anshar. Semuanya mendapat jumlah yang sama, yaitu 3 dinar.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itu, seorang bernama Sahl bin Hanif bertanya: apakah dua budaknya yang baru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dimerdekakan hari itu, juga akan menerima jumlah yang sama? Dengan tegas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mengatakan, bahwa semua orang menerima hak yang sama yaitu 3 dinar.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pembagian ghanimah berlangsung, beberapa orang tokoh penting tidak hadir. Di antara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tidak hadir itu ialah Thalhah bin Ubaidillah, Zubair bin Al-'Awwam, Abdullah bin Umar,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Said bin Al-Ash.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10" w:name="_Toc417384238"/>
      <w:bookmarkStart w:id="11" w:name="_Toc101361009"/>
      <w:r>
        <w:rPr>
          <w:lang w:bidi="fa-IR"/>
        </w:rPr>
        <w:t>Perubahan Drastis</w:t>
      </w:r>
      <w:bookmarkEnd w:id="10"/>
      <w:bookmarkEnd w:id="11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Beberapa waktu setelah pembagian ghanimah dilaksanakan, timbullah ketegangan antara Imam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Ali r.a. dengan sekelompok orang-orang Qureiys. Peristiwanya terjadi di masjid Madinah,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sehabis shalat subuh. Selesai mengimami shalat, Amirul Mukminin duduk seorang diri.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ia didekati oleh Al-Walid bin Uqbah bin Abi Mu'aith.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Atas nama teman-temannya (termasuk yang tidak hadir pada saat pembagian ghanimah)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mengatakan kepada Imam Ali: "Ya Abal Hasan (nama panggilan Imam Ali ra.), hati kami semua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sudah pernah anda sakiti. Tentang aku sendiri, ayahku telah anda tewaskan dalam perang Badr,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tetapi aku tetap dapat bersabar. Lalu dalam peristiwa lain, anda tidak mau menolong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saudaraku. Tentaug Sa'id, dalam perang Badr juga ayahnya telah anda tewaskan. Sedang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mengenai Marwan, anda juga pernah menghina ayahnya di depan Khalifah Utsman bin Affan,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yaitu ketika Marwan diangkat sebagai pembantunya."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Setelah berhenti sejenak untuk mengubah gaya duduknya, Al-Walid melanjutkan: "Mereka itu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semuanya adalah kaum kerabat anda sendiri dan di antara mereka itu bahkan terdapat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beberapa orang terkemuka dari Bani Abdi Manaf. Sekarang kami telah membai'at anda, tetapi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kami mengajukan syarat. Yaitu agar anda tetap memberikan kepada kami jumlah pembagian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ghanimah yang selama ini sudah diberikan oleh Khalifah Utsman kepada kami."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Setelah berfikir sejenak, Al-Walid meneruskan: "Selain itu, anda harus dapat menjatuhkan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hukuman mati kepada orang yang telah membunuh Utsman bin Affan. Ketahuilah, jika kami ini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merasa takut kepada anda, tentu anda sudah kami tinggalkan dan kami bergabung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Muawiyah di Syam."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Kalimat yang terakhir ini jelas merupakan intimidasi politik yang dapat dikaitkan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rencana gelap Muawiyah bin Abi Sofyan di Syam.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Tanpa ragu-ragu Imam Ali r.a. secara terus terang menjawab intimidasi politik Al-Walid itu.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berkata: "Tentang tindakan-tindakan yang kalian sebut sebagai menyakiti hati kalian,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sebenarnya kebenaran Allah-lah yang menyakiti hati kalian. Tentang jumlah pembagian harta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selama ini kalian terima dari Khalifah Utsman, kutegaskan, bahwa aku tidak akan mengurangi atau menambah hak yang telah ditetapkan Allah bagi kalian dan bagi orang-orang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lain. Adapun mengenai keinginan kalian supaya aku menjatuhkan hukuman mati kepada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membunuh Utsman, jika aku memang wajib membunuhnya, tentu sudah kubunuh sejak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kemarin-kemarin. Jika kalian takut kepadaku, akulah yang akan menjamin keselamatan kalian.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Tetapi jika aku yang takut kepada kalian, kalian akan kusuruh pergi!"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Mendengar jawaban Imam Ali r.a. yang begitu tegas, Al-Walid beranjak meninggalkan tempat,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mendekati teman-temannya yang sedang bergerombol di sudut lain dalam masjid.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mereka Al-Walid menyampaikan apa yang baru didengarnya sendiri dari Amirul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 Tampaknya mereka tidak mempunyai persamaan pendapat tentang bagaimana cara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menunjukkan sikap menentang Imam Ali r.a. dan bagaimana cara menyebarkan rasa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permusuhan terhadapnya.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Perbedaan pendapat di antara kelompok Al-Walid itu didengar oleh Ammar bin Yasir,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segera menyampaikannya kepada teman-temannya. Ammar mengajak beberapa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orang temannya untuk menentukan tindakan sendiri terhadap kelompok Al-Walid, guna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membuktikan kesetiaannya kepada Imam Ali r.a. Akan tetapi setelah dipertimbangkan masakmasak,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akhirnya mereka berpendapat lebih baik melaporkan kejadian itu kepada Amirul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Bersama-sama dengan Abul Haitsam, Abu Ayub bin Hanif dan beberapa orang lainnya lagi,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Ammar bin Yasir mendatangi Imam Ali r.a. Setelah melaporkan apa yang didengarnya,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mendorong agar Imam Ali r.a. cepat bertindak untuk memperkokoh kepemimpinannya. Kata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Ammar kepada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"Marahilah kaum anda itu. Mereka itu ialah orang-orang Qureiys yang telah menciderai janji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setia kepada anda. Secara diam-diam mereka membisikkan supaya kami melawan anda. Mereka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menyukai anda, hanya karena anda menjalankan kebijaksanaan sesuai dengan tauladan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telah diberikan Rasul Allah s.a.w. Mereka merasa kehilangan sesuatu yang selama ini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dirasakan enak dan menguntungkan mereka. Pada saat anda memperlakukan mereka sama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orang-orang lain, mereka menentang. Kemudian mereka mengadakan hubunganhubungan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musuh-musuhmu dan memuji-mujinya. Secara terang-terangan mereka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mengambil sikap yang berlainan dengan orang banyak. Mereka ikut-ikut menuntut balas atas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kematian Utsman bin Affan. Mereka bersekongkol dengan orang-orang sesat. Sekarang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bagaimana sikap anda?"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Mendengar apa yang dikatakan Ammar dan kawan-kawannya, Imam Ali r.a. langsung keluar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menuju masjid. Dengan menyandang pedang dan bertongkat busur, ia naik ke mimbar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menghadapi orang banyak yang sedang berkumpul. Setelah mengucap syukur atas nikmat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dilimpahkan Allah s.w.t., Amirul Mukminin memperingatkan kepada semua yang hadir, bahwa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nikmat yang diterima oleh manusia dari Al Khalik sekaligus juga merupakan ujian: apakah kita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bersyukur atau berkufur.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Barang siapa bersyukur, kata Imam Ali r.a., akan memperoleh tambahan nikmat lebih banyak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lagi. Sedang siapa yang berkufur, ia pasti akan mendapat siksa berat. Orang yang paling mulia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 sisi Allah dan yang terdekat hubungannya dengan Dia, ialah orang yang paling taqwa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patuh kepada perintah dan larangan-Nya, yang paling setia kepada-Nya, yang paling ikhlas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mengikuti Sunnah Rasul-Nya dan yang paling teguh melaksanakan Kitab-Nya.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 antara kita, kata Imam Ali r.a. seterusnya, tidak ada orang yang memperoleh kelebihan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keutamaan, kecuali mereka yang paling taat kepada Allah dan Rasul-Nya.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Untuk memperkuat kata-katanya itu Imam Ali r.a. memperingatkan hadirin kepada bunyi Surah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Al-Hujurat ayat 13, yang artinya: "Hai manusia, sesungguhnya kami menciptakan kamu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seorang pria dan seorang wanita, kemudian menjadikan kamu berbangsa-bangsa dan bersuku suku agar kamu saling kenal mengenal. Sesungguhnya orang yang paling mulia di antara kamu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sisi Allah, ialah orang yang paling bertaqwa di antara kamu."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Selanjutnya dengan nada keras Amirul Mukminin memperingatkan kelompok-kelompok kaum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Muhajirin dan Anshar yang sudah tergiur oleh harta kekayaan dan kesenangan-kesenangan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duniawi lainnya. Ia menegaskan, bahwa masalah pembagian harta ghanimah, kepada seorang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tidak akan diberikan lebih banyak dari yang lain. Dikatakannya juga: "Allah telah mengizinkan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harta tersebut dibagi-bagi. Harta itu adalah milik Allah, sedang kalian adalah hamba-hamba-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Nya yang berserah diri kepada-Nya."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Seusai menjelaskan prinsip kebijaksanaannya, Amirul Mukminin memerintahkan Ammar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Yasir dan Abdurrahrnan bin Hazal Al-Qureysiy supaya memanggil Thalhah dan Zubair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itu duduk agak jauh. Sambil memandang tajam kepada kedua orang tersebut, setelah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berada dekatnya, Imam Ali r.a. berkata: "Katakan terus terang, bukankah kalian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membai'atku dan berjanji setia kepadaku? Bukankah kalian telah minta kepadaku agar aku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bersedia dibai'at, padahal waktu itu aku sendiri tidak berminat?"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"Ya, benar," jawab kedua orang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"Benarkah waktu itu kalian tidak dipaksa oleh siapa pun? Bukankah dengan pernyataan bai'at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 itu, kalian telah menyatakan janji setia dan taat kepadaku?" tanya Imam Ali r.a. lagi.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"Ya, benar," jawab kedua orang itu pula.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"Lantas, sesudah semuanya itu apakah yang membuat kalian sampai bersikap seperti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kuketahui itu?" tanya Imam Ali r.a. lagi untuk mendapat jawaban pasti.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"Kami membai'atmu dengan syarat," jawab kedua orang itu. "Bahwa anda tidak akan mengambil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keputusan atau tindakan tanpa persetujuan kami, dan anda akan selalu mengajak kami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bermusyawarah, serta tidak akan memaksakan sesuatu kepada kami. Sebab sebagaimana anda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ketahui, kami ini mempunyai kelebihan dibanding dengan orang lain. Tetapi anda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melaksanakan pembagian harta ghanimah berdasarkan keputusan sendiri tanpa bermusyawarah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tanpa sepengetahuan kami."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"Kalian sebenarnya dendam karena soal yang amat kecil dan mengharapkan sesuatu yang sangat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besar," kata Amirul Mukminin sambil menekan perasaan, menanggapi jawaban Thalhah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Zubair tadi. "Mohonlah pengampunan kepada Allah, Dia akan mengampuni kalian! Bukankah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ucapan itu kalian bermaksud hendak mengatakan, bahwa aku ini telah menghapus hak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 dan aku berlaku dzalim terhadap kalian mengenai hal itu? Apakah aku meremehkan atau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menutup muka terhadap hukum atau terhadap sesuatu yang sudah menjadi hak kaum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muslimin?"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"Na'udzubillah," sela Thalhah dan Zubair.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"Lantas, apa sebab kalian tidak menyukai perintahku dan mempunyai pendirian lain?" tanya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pula sebelum meneruskan penjelasannya.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"Kami tidak sependapat dengan anda," ujar kedua orang itu, "karena anda tidak melaksanakan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pembagian seperti yang telah dilakukan oleh Utsman bin Affan.Hak kami anda samakan saja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hak orang lain. Kami ini anda sama-ratakan dengan orangorang yang tidak seperti kami,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sedang kami ini adalah orang-orang yang sudah berjuang dengan pedang, tombak dan senjatasenjata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lainnya. Kami telah berjuang sampai da'wah risalah berhasil ditegakkan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dimenangkan. Kami telah berhasil pula menundukkan mereka yang tidak menyukai Islam…"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Demikian tangkisan dua orang itu, terhadap desakan pertanyaan bertubi-tubi yang diajukan Imam Ali r.a. Dengan tidak menanggapi secara langsung pembicaraan tentang jasa-jasa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mereka, Imam Ali r.a. berkata lebih jauh: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"Setelah kepemimpinan itu kuterima, aku selalu berpegang dan tidak pernah berpaling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Kitab Allah dan Sunnah Rasul-Nya. Kujalankan dan kuikuti apa saja yang ditunjukkan oleh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kedua-duanya. Apa yang sudah ditunjukkan oleh Allah dan Rasul-Nya, aku tidak memerlukan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pendapat kalian. Jika ada masalah hukum yang tidak kutemui penjelasannya, baik di dalam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Kitab Allah maupun dalam Sunnah Rasul-Nya, dan hal itu memang perlu dimusyawarahkan,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 tentu kuajak bermusyawarah.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"Tentang pembagian harta ghanimah secara merata, bukan aku yang mula-mula menetapkan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hukumnya. Aku dan kalian berdua sama-sama menyaksikan bahwa Rasul Allah s.a.w. sendirilah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menetapkannya. Kitab Allah juga menyebutkan hal itu, yaitu Kitab Suci yang tidak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mengandung kebatilan sedikitpun, baik secara terang maupun samar.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"Adapun pernyataan kalian yang mengatakan kalian berhak menerima pembagian lebih banyak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dari orang lain, karena kalian telah berjuang dengan pedang dan tombak, ketahuilah…, bahwa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sebelum kalian sudah ada orang-orang yang memeluk Islam lebih dahulu. Mereka pun berjuang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membela Islam dengan pedang dan tombak. Walaupun demikian, Rasul Allah s.a.w. tidak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memberi kepada mereka jumlah yang lebih banyak daripada orang lain. Rasul Allah s.a.w. tidak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memberi keistimewaan kepada mereka hanya karena memeluk Islam lebih dini. Allah sendirilah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 hari kiyamat kelak akan melimpahkan pahala kepada mereka."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Penjelasan Imam Ali r.a. yang dramatis itu didengarkan oleh semua yang berada di dalam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masjid. Mengakhiri penjelasannya, Imam Ali r.a. berkata: "Kalian berdua dan juga orang lain,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dari aku tidak akan memperoleh lebih dari yang sudah menjadi hak masing-masing. Semoga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Allah s.w.t. berkenan membuka hatiku dan hati kalian untuk dapat menerima kebenaran.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Semoga pula Ia melimpahkan kesabaran kepadaku dan kepada kalian. Allah akan memberikan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rahmat-Nya kepada setiap orang yang setelah mengetahui kebenaran lalu bersedia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membelanya, dan yang setelah mengetahui kedzaliman lalu bersedia menolaknya…"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Dialog tersebut kami kutip dari tulisan salah seorang tokoh kaum Mu'tazilah, Abu Ja'far Al-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Iskafiy, yang berasal dari Bagdad. Dalam tanggapannya, Al-Iskafiy mengungkapkan, bahwa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pembagian harta ghanimah yang dilakukan oleh Imam Ali r.a. itu sama seperti yang dahulu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dilakukan oleh Khalifah Abu Bakar r.a. Al-Iskafiy bertanya: Mengapa Thalhah dan kawankawannya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dulu tidak pernah menolak? Perbedaan apakah yang mereka tentang sekarang ini?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Al-Iskafiy kemudian menjawab pertanyaan sendiri: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"Apa yang dulu dilakukan oleh Abu Bakar r.a. sepenuhnya sesuai dengan kebijaksanaan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telah ditempuh oleh Rasul Allah s.a.w. semasa hidupnya. Tetapi pada masa Khalifah Umar Ibnul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Khattab, ia melaksanakan pembagian yang berbeda. Yaitu memberi kepada segolongan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lebih banyak daripada yang diberikan kepada golongan lain. Dengan demikian mereka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menerima lebih banyak itu menjadi terbiasa dimanjakan, sampai lupa kepada cara pembagian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sebelumnya.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"Masa pemerintahan Umar r.a. relatif lama, sehingga fikiran orang-orang itu cukup terpengaruh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oleh kesenangan akan harta yang mendatangkan kenikmatan duniawi. Sementara itu orang lain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menerima lebih sedikit, menjadi terbiasa pula menerima apa adanya. Tidak ada di antara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 golongan itu yang menduga bakal dikembalikannya sistim pembagian seperti yang dulu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dilakukan oleh Rasul Allah s.a.w. dan Abu Bakar r.a. Pada masa pemerintahan Khalifah Utsman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bin Affan, ia melaksanakan sistim pembagian sama seperti yang dilaksanakan Khalifah Umar.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Oleh karena itu kaum muslimin bertambah yakin tentang benarnya sistim pembagian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dilaksanakan oleh Umar dan Utsman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"Dengan mengembalikan sistim pembagian seperti yang berlaku pada masa Rasul Allah s.a.w. dan Abu Bakar, sama artinya Imam Ali telah menghapuskan sistim pembagian yang dilakukan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 Umar dan Khalifah Utsman. Sebagaimanan diketahui, kurun waktu yang memisahkan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antara kekhalifahan Abu Bakar dan kekhalifahan Ali bin Abi Thalib ialah 22 tahun. Jadi hampir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satu generasi! Itulah sebabnya mengapa perubahan drastis yang dilakukan oleh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sangat menyentak hati mereka yang sudah terbiasa menerima pembagian lebih banyak selama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22 tahun."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Masalah pembagian harta ghanimah tersebut, ternyata telah mencuramkan jurang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pertentangan antara Imam Ali r.a. di satu fihak dengan Thalhah Zubair dan kawan-kawannya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fihak lain. Perselisihan mengenai hal itu kemudian berkembang menjadi pertentangan politik,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sehingga meningkat sedemikian rupa tajamnya, sampai membahayakan keutuhan persatuan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ummat Islam. Terutama setelah perselisihan itu ditunggangi oleh Muawiyah bin Abu Sufvan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Syam, yang berhasil mengalihkan persoalan dari masalah sistim pembagian harta ghanimah,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menjadi menuntut balas atas kematian Khalifah Utsman r.a.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12" w:name="_Toc417384239"/>
      <w:bookmarkStart w:id="13" w:name="_Toc101361010"/>
      <w:r>
        <w:rPr>
          <w:lang w:bidi="fa-IR"/>
        </w:rPr>
        <w:t>Pertentangan terbuka</w:t>
      </w:r>
      <w:bookmarkEnd w:id="12"/>
      <w:bookmarkEnd w:id="13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Kehidupan kenegaraan dan tata kemasyarakatan yang ditinggalkan Khalifah Utsman bin Affan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memang berada dalam situasi dan kondisi yang tidak menguntungkan Imam Ali r.a. sebagai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Khalifah. Sejak sebelum dibai'at Imam Ali r.a. sudah membayangkan adanya kesulitan-kesulitan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besar yang bakal dihadapi. Berbagai macam problema sosial, politik dan ekonomi ternyata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muncul dalam waktu yang bersamaan.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Langkah pertama untuk membenahi keadaan yang serba tak mantap, tentu saja memulihkan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ketertiban, khususnya di ibukota, Madinah. Ribuan kaum pemberontak yang bertebaran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ibukota berhasil dihimbau dan dijinakkan sampai mereka berhasil dipulihkan kembali ke dalam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kehidupan normal. Bagi Imam Ali r.a. tidak ada kemungkinan untuk bertindak terhadap ribuan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kaum pemberontak yang telah mengakibatkan terbunuhnya Khalifah Utsman r.a. Bertindak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terhadap mereka, berarti menyulut api perang saudara.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Bagi Imam Ali r.a. memang tidak ada pilihan lain yang lebih baik. Daripada bermusuhan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kaum muslimin yang menuntut terlaksananya kebenaran dan keadilan, lebih baik berhadap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hadapan dengan tokoh-tokoh Bani Umayyah, betapa pun besarnya resiko yang akan dipikul.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ternyata, tidak bertindaknya Imam Ali r.a. terhadap kaum mulimin yang memberontak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terhadap Khalifah Utsman r.a., dijadikan alasan dan dalih oleh lawan-lawan politiknya untuk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menggerakan kekuatan oposisi dan perlawanan. Kemungkinan itu pun telah diperhitungkan oleh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Ada lagi tindakan dan langkah Imam Ali r.a: yang sangat menjengkelkan lawan-lawan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politiknya. Yaitu tindakan menertibkan aparatur pemerintahan. Penguasa-penguasa daerah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selama 6 tahun terakhir masa pemerintahan Khalifah Utsman r.a. terbukti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menyalah-gunakan wewenang untuk kepentingan pribadi dan golongan, digeser seorang demi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seorang. Banyak pejabat tinggi yang tidak dipakai lagi. Di antara mereka ialah Marwan bin Al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Hakam, seorang pembantu Khalifah Utsman r.a. yang sangat dominan kekuasaannya,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lari meninggalkan Madinah. Juga Abdullah bin Abi Sarah digeser dari kedudukkannya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sebagai penguasa daerah Mesir. Imam Ali r.a. juga berniat hendak mengganti penguasa daerah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Syam yang berpengaruh itu, Muawiyah bin Abi Sufyan.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Sebelum bertindak melaksanakan penertiban, Imam Ali r.a. telah mengadakan pertukaran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pendapat dengan para pemuka kaum Muhajirin dan Anshar. Ia yakin, bahwa hanya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aparatur yang bersih dan sepenuhnya mengabdi kepentingan agama dan ummat saja,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pemerintahnya akan dapat berjalan dengan lancar dan kebenaran serta keadilan dapat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ditegakkan. Imam Ali r.a. tidak tanggung-tanggung dalam bertindak menjalankan penertiban.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Siapa saja yang terbukti tidak mengabdikan amalnya kepada agama Allah dan ummat Islam,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digeser tanpa tawar-menawar. Satu persatu tokoh-tokoh yang tidak atau kurang jujur tersingkir tanpa diberi kesempatan sedikit pun untuk membela diri.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Tetapi ada seorang tokoh dan pejabat teras yang pantang menyerah. Ia adalah Muawiyah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Abi Sufyan, yang dalam waktu relatif panjang menjadi seorang penguasa di daerah Syam.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bukan hanya membangkang, bahkan menentang kekhalifahan Imam Ali r.a. secara terangterangan.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Sejak mendengar Imam Ali r.a. terbai'at sebagai Amirul Mukminin, Muawiyah telah memasang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kuda-kuda untuk menjegal kepemimpinan Imam Ali r.a. Apa yang disiapkan oleh Muawiyah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bukannya tidak dimengerti oleh Amirul Mukminin, dan justru itulah motivasinya hendak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menggeser Muawiyah.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Banyak sahabat Imam Ali r.a. yang mengemukakan kekhawatiran bila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melaksanakan niatnya. Mereka menasehatkan agar Imam Ali r.a. tidak cepat-cepat mengambil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tindakan terhadap Muawiyah. Mereka mengatakan: "Kami yakin Muawiyah tidak akan tinggal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diam bila dia disingkirkan dari kedudukannya. Sebaliknya, ada kemungkinan ia merasa cukup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puas jika sementara dibiarkan memegang jabatan itu."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Tetapi Imam Ali r.a. sebagai seorang pemimpin yang selalu bersikap prinsipal, tak mau mundur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sejengkal pun. Ia menegaskan pendiriannya: "Aku tidak dapat lagi memakai Muawiyah,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sekalipun hanya untuk dua hari! Aku tidak akan mempergunakannya dalam tugas apa pun juga.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Bahkan ia tidak akan kuperbolehkan menghadiri peristiwa upacara penting. Ia juga tidak 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mendapat kedudukan dalam pasukan muslimin!"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Pendirian Imam Ali r.a. sudah tidak dapat ditawar lagi, Keputusan diambil: mengganti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Muawiyah dengan Sahl bin Hunaif, seorang dari kaum Anshar.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Tindakan yang diambil Imam Ali r.a. ini mengawali pertentangan terbuka dengan Muawiyah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Abi Sufyan. Pada waktu Sahl bin Hunaif tiba di Damsyik, Muawiyah secara terang-terangan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menolaknya. Malahan ia berani memerintahkan agar Sahl cepat kembali ke Madinah. Peristiwa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ini membuat para sahabat Imam Ali r.a. bertambah khawatir.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Penolakan dan pembangkangan Muawiyah ternyata sama sekali tidak menggetarkan fikiran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Ia berpegang teguh pada firman Allah yang menegaskan, bahwa tiap muslim wajib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taat kepada Waliyyul Amri (pemegang kekuasaan) selama Waliyyul Amri tidak berlaku durhaka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terhadap Allah dan Rasul-Nya. Bagi Imam Ali r.a., perintah Allah dan ajaran Rasul-Nya adalah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atas segala-galanya.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Untuk melaksanakan dan membela perintah Allah dan ajaran Rasul-Nya ia tidak menghitung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untung rugi. Di saat banyak sekali orang yang merasa gelisah, ia tetap tenang menghadapi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pembangkangan Muawiyah. Ia mengirim utusan ke Damsyik, membawa surat perintah, agar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seterimanya surat itu Muawiyah datang ke Madinah untuk menyatakan bai'atnya kepada Amirul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14" w:name="_Toc417384240"/>
      <w:bookmarkStart w:id="15" w:name="_Toc101361011"/>
      <w:r>
        <w:rPr>
          <w:lang w:bidi="fa-IR"/>
        </w:rPr>
        <w:t>Kampanye keji</w:t>
      </w:r>
      <w:bookmarkEnd w:id="14"/>
      <w:bookmarkEnd w:id="15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Menyadari kekuatannya sendiri, Muawiyah tidak gugup menerima surat perintah Amirul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 Selesai dibaca, dengan sengaja surat itu dibiarkan begitu saja. Utusan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dibiarkan menunggu sampai tidak tentu batas waktunya. Tiga bulan kemudian barulah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Muawiyah membalas surat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Seorang dari Bani 'Absy diperintahkan berangkat membawa surat jawaban untuk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 Madinah. Untuk memperlihatkan sikapnya yang tidak mengakui Imam Ali r.a. sebagai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 dan Amirul Mukminin, pada sampul surat jawaban itu ditulis: "Dari Muawiyah bin Abi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Sufyan kepada Ali bin Abi Thalib."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Sebelum utusan itu berangkat ke Madinah, Muawiyah berpesan agar setibanya di kota tujuan,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sampul surat itu diperlihatkan dulu kepada orang banyak, sebagai pemberitahuan bahwa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mengakui Imam Ali r.a. sebagai Amirul 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Pesan Muawiyah itu dilaksanakan sebagaimana mestinya oleh orang dari Bani 'Absy. Secara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demonstratif sampul surat Muawiyah diperlihatkan kepada orang banyak. Semua orang ingin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tahu apa yang terjadi akibat pembangkangan Muawiyah. Orang beramai-ramai mengikuti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perjalanan kurir itu menuju ke tempat kediaman Imam Ali r.a. Mereka juga ingin tahu apa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sesungguhnya isi surat tersebut. Kedatangan kurir Muawiyah disambut dengan tenang oleh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Setelah dibuka, ternyata dalam sampul itu hanya terdapat secarik kertas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bertuliskan "Bismillaahhir Rahamanir Rahim".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"Apa maksud ini?" tanya Amirul Mukminin kepada kurir dengan heran. "Selain ini apakah ada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berita lain?"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Setelah didesak beberapa kali, akhirnya kurir mengatakan, bahwa ia ingin memperoleh jaminan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atas keamanan dan keselamatannya lebih dulu, sebelum memberikan keterangan. Permintaan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dikabulkan oleh Amirul 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Setelah itu barulah kurir menceritakan apa yang sedang terjadi di Syam. Katanya: "Penduduk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Syam telah bersepakat hendak menuntut balas atas kematian Utsman bin Affan… Mereka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mengeluarkan jubah Khalifah Utsman yang berlumuran darah dan jari isterinya, Na'ilah,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terpotong pada saat berusaha menahan ayunan pedang. Semuanya itu dipertontonkan kepada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penduduk Syam. Melihat kenyataan ini penduduk di sana menangisi kematian Khalifah Utsman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sambil mengelilingi jubahnya."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Dari keterangan kurir itu dapatlah ditarik kesimpulan, bahwa atas usaha Muawiyah, penduduk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Syam sekarang telah menuduh Imam Ali r.a. sebagai pelaku makar terhadap Khalifah Utsman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dan mereka tidak akan membiarkan peristiwa terbunuhnya Khalifah Utsman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Apa yang dikatakan kurir Muawiyah benar-benar membangkitkan kemarahan semua orang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hadir. Hanya karena kebijaksanaan Imam Ali r.a. saja kurir itu terjamin keselamatannya.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Orang-orang Madinah sangat gusar mendengar fitnah yang dilancarkan Muawiyah terhadap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Amirul Mukminin. Lebih-lebih mereka yang dulu memberontak terhadap Khalifah Utsman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yang dilakukan Muawiyah di Damsyik merupakan muslihat politik yang dirajut bersama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seorang penasehatnya yang terkenal kaya dengan tipu-daya: Amr bin Al-Ash. Sejak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terbai'at sebagai Khalifah, dua sejoli itu telah bertekad hendak menempuh segala cara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guna menggagalkan usaha Imam Ali r.a. memantapkan kedudukannya sebagai Amirul 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Sebab Muawiyah yakin benar, bahwa Imam Ali r.a. tidak akan memberi kesempatan sedikit pun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kepadanya untuk terus berkuasa di daerah. Untuk mencapai tujuan itu diperlukan satu dalih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dapat menjatuhkan martabat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Guna keperluan itu Muawiyah dengan sengaja mendatangkan jubah Khalifah Utsman r.a.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kepingan-kepingan jari Na'ilah dari Madinah ke Damsyik. Hanya sekedar untuk dipertontonkan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khalayak ramai. Jubah Khalifah yang berlumuran darah itu digantungkan dalam masjid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Damsyik, sebagai bukti kematian Khalifah yang sangat mengerikan. Sedangkan kepingankepingan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jari Na'ilah, isteri Khalifah Utsman r.a., diletakkan dekat jubah sebagai saksi bisu.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Bersamaan dengan itu dikampanyekan secara besar-besaran kepada penduduk, bahwa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membunuh Khalifah Utsman r.a. bukan lain hanyalah Imam Ali r.a. sendiri! Muslihat politik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dijalankan oleh Muawiyah dan Amr bin Al-Ash itu ternyata berhasil mengelabui fikiran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penduduk yang tidak memahami seluk beluk politik. Dengan cepat Syam dilanda suasana anti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Ini merupakan awal persiapan pemberontakan bersenjata yang tak lama lagi 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dicetuskan Muawiyah.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Untuk menanggulangi fitnah sekeji itu, Imam Ali r.a. segera mengambil langkah-langkah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seperlunya. Ia segera mengumpulkan kaum Muhajirin dan Anshar. Diantara mereka itu hadir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 orang tokoh terkemuka yang sedang beroposisi, yaitu Thalhah bin Ubaidillah dan Zubair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Al-'Awwam. Setelah menjelaskan kegiatan fitnah yang dilakukan Muawiyah di Syam,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mengemukakan gagasan untuk mencegah meluasnya fitnah yang berbahaya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Gagasan yang dikemukakan Imam Ali r.a. ternyata mendapat sambutan dingin. Bahkan Thalhah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Zubair, yang merupakan tokoh-tokoh terdini membai'at Imam Ali r.a., dengan alasan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hendak berangkat umrah ke Makkah, menyatakan tak dapat memenuhi ajakan Imam Ali r.a.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16" w:name="_Toc417384241"/>
      <w:bookmarkStart w:id="17" w:name="_Toc101361012"/>
      <w:r>
        <w:rPr>
          <w:lang w:bidi="fa-IR"/>
        </w:rPr>
        <w:t>Persiapan Thalhah &amp; Zubair</w:t>
      </w:r>
      <w:bookmarkEnd w:id="16"/>
      <w:bookmarkEnd w:id="17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Penolakan terselubung yang dikemukakan Thalhah dan Zubair ternyata mempunyai ekor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panjang dan tambah merawankan kedudukan Imam Ali r.a. sebagai Amirul 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Sejak terbai'atnya Imam Ali r.a. kini kota Makkah menjadi tempat berkumpulnya tokoh-tokoh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terkena tindakan penertiban Amirul Mukminin, terutama mereka yang berasal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kalangan Bani Umayyah. Di antara mereka termasuk Marwan bin Al-Hakam yang cepat-cepat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meninggalkan Madinah. Kini Thalhah dan Zubair berangkat pula ke Makkah.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itu, Sitti Aisyah r.a. juga berada di Makkah setelah menunaikan ibadah haji. Beberapa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sesudah terbunuhnya Khalifah Utsman ia mendengar desas-desus, bahwa Thalhah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Ubaidillah terbai'at sebagai Khalifah pengganti Utsman r.a. Mendengar selentingan itu ia segera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mengambil putusan untuk cepat-cepat kembali ke Madinah.Tetapi di tengah perjalanan,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menerima kabar pasti, bahwa yang terbai'at sebagai Khalifah bukannya Thalhah, melainkan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bin Abi Thalib r.a. Begitu mendengar kepastian demikian; ia membatalkan rencana pulang ke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Madinah. Ia kembali ke Makkah. Hatinya sangat masgul mendengar berita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Sudah menjadi rahasia umum, bahwa sejak terjadinya peristiwa yang dalam sejarah dikenal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nama Haditsul ifk, Sitti Aisyah sukar berbaik-baik kembali dengan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Peristiwa itu terjadi ketika Rasul Allah s.a.w. melancarkan ekspedisi terhadap kaum kafir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Banu Musthaliq. Dalam ekspedisi itu beliau mengajak isterinya, Sitti Aisyah. Dalam perjalanan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pulang ke Madinah, Sitti Aisyah ketinggalan dari rombongan, gara-gara mencari barang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perhiasannya yang hilang di perjalanan.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Untunglah ketika itu ia dijumpai oleh Shafwan bin Mu'atthal, yang berangkat pulang lebih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belakangan. Bukan main terkejutnya Shafwan melihat Ummul Mukminin seorang diri di tengahtengah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padang pasir. Isteri Rasul Allah s.a.w. itu dipersilakan naik ke atas unta, sedangkan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Shafwan sendiri berjalan kaki sambil menuntun. Siang hari mereka berdua baru memasuki kota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Madinah dengan disaksikan oleh orang banyak. Semuanya heran mengapa Ummul Mukminin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mengendarai unta seorang pemuda yang tampan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Mengenai kejadian itu Rasul Allah s.a.w. pada mulanya tidak pernah berfikir lebih jauh. 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tetapi secara diam-diam peristiwa itu menjadi pembicaraan orang ramai dan menjadi buah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bibir yang dibisik-bisikkan orang dalam tiap kesempatan. Sumber utama yang menyiarkan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desas-desus tuduhan Sitti Aisyah berbuat serong ialah seorang munafik bernama Abdullah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Ubaiy. Desas-desus itu akhirnya sampai ke telinga Rasul Allah s.a.w. Berita santer tentang hal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sangat menggelisahkan hati beliau. Kemudian beliau minta pendapat para sahabat mengenai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hal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Konon Usamah bin Zaid sama sekali tidak dapat mempercayai benarnya desas-desus itu. Sedang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waktu itu mengatakan: Ya Rasul Allah, masih banyak wanita lain!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mengucapkan kata-kata itu hanya sekedar untuk berusaha menenangkan perasaan Rasul Allah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s.a.w. yang tampak gelisah.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Ucapan itulah yang kemudian menjadi sebab retaknya hubungan baik antara Sitti Aisyah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Ucapan tersebut oleh Sitti Aisyah r.a. dirasakan sangat menusuk hati, sedang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sendiri selama itu tidak pernah berubah sikap terhadap Sitti Aisyah r.a.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senantiasa hormat kepada Ummul Mukminin. Lebih-lebih setelah peristiwa Ifk itu terselesaikan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tuntas berdasarkan turunnya firman Allah s.w.t. yang menegaskan, bahwa Sitti Aisyah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bersih dari perbuatan nista seperti yang dituduhkan orang.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Gara-gara Haditsul Ifk itulah, Sitti Aisyah r.a. sangat kecewa mendengar Ali bin Abi Thalib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dibai'at sebagai Khalifah oleh penduduk Madinah. Setibanya di Makkah ia berniat hendak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menentang pembai'atan Ali bin Abi Thalib r.a. Ia berkata: "Utsman mati terbunuh secara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madzlum. Oleh karena itu adalah kewajiban kaum muslimin untuk menuntut balas atas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kematiannya."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Menurut Ummul Mukminin itu, Khalifah pengganti Utsman r.a. harus dilakukan pembai'atannya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dalam suasana tertib dan damai. Ini sama artinya dengan mengatakan, bahwa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dipilih hanya oleh kaum pemberontak yang telah membunuh Khalifah.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Pendirian Sitti Aisyah ini lebih diperkuat lagi oleh kedatangan Thalhah dan Zubair. Dua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di Makkah mengadakan kampanye menentang pembai'atan Imam Ali r.a. Pada mulanya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banyak orang bertanya-tanya tentang pendirian aneh kedua orang itu. Bukankah mereka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menyatakan bai'atnya kepada Imam Ali r.a.? Tanda-tanya di hati orang-orang itu mereka jawab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dengan mengatakan, bahwa bai'atnya dilakukan karena terpaksa. Dipaksa oleh kekuatan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bersenjata kaum pemberontak.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Bagaimana pun juga kini di Makkah telah tersusun kekuatan penentang Imam Ali r.a. Kekuatan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ini makin hari makin bertambah. Mereka bertekad hendak memaksa Imam Ali r.a. melepaskan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kekhalifahannya. Dengan bantuan bekas-bekas pejabat yang terkena penggeseran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penertiban; dengan dukungan orang-orang Qureiys yang masih menyimpan rasa sakit hati;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perkuat lagi oleh kehadiran Ummul Mukminin, sekarang Thalhah dan Zubair berhasil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mengorganisasi pasukan bersenjata kurang lebih berkekuatan 3.000 orang.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Kekuatan anti Imam Ali r.a. ini mempunyai tujuan ganda: menuntut balas atas kematian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 Utsman r.a. dan menggulingkan Imam Ali r.a. dari kedudukannya sebagai Amirul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 Mereka berpendirian, setelah dua tujuan itu tercapai barulah diadakan pemilihan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 baru dalam suasana bebas dari tekanan dan paksaan.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 tantangan besar yang sedang dihadapi Imam Ali r.a. mewarnai kehidupan kaum muslimin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 tahun empat-puluhan Hijriyah. Damsyik dan Makkah menuduh Imam Ali r.a. sebagai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setidak-tidaknya ikut bertanggungjawab atas terbunuhnya Khalifah Utsman r.a. Dalam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periode itu praktis ummat Islam terpecah dalam tiga kelompok besar: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1. Kelompok Madinah di bawah pimpinan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2. Kelompok Damsyik di bawah pimpinan Muawiyah bin Abi Sufyan.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3. Kelompok Makkah di bawah pimpinan trio Thalhah, Zubair dan Sitti Aisyah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Masing-masing kelompok ditunjang oleh kekuatan bersenjata yang cukup tangguh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berpengalaman.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Untuk pertama kalinya dalam sejarah Islam, terjadi satu krisis politik sangat gawat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mengarah kepada peperangan besar antara sesama kaum muslimin. Inilah gejala nyata dari apa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pernah dikemukakan Rasul Allah s.a.w. semasa hidupnya, bahwa pada satu ketika 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terjadi fitnah besar di kalangan ummatnya, laksana datangnya malam gelap-gulita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berlangsung dari awal sampai akhir.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Dalam menghadapi kelompok Madinah, tampaknya seakan-akan kelompok Damsyik berdiri di belakang kelompok Makkah. Mengenai hal ini kitab Ali wa'Ashruhu, halaman 970-971,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mengemukakan sebuah fakta sejarah. Fakta itu berupa sepucuk surat Muawiyah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dikirimkan kepada Zubair melalui seorang dari Bani 'Amir. Dalam surat itu Muawiyah antara lain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menulis: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"Bismillaahir Rahmanir Rahim. Kepada hamba Allah Zubair Amirul Mukminin, dari Muawiyah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Abi Sufyan. Salamun' alaika, ammaa ba' du: penduduk Syam telah kuajak bersama-sama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membait'at anda. Mereka menyambut baik dan semuanya taat. Begitu taatnya seperti ternak.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Sekarang hanya tinggal Kufah dan Bashrah saja yang belum anda dapatkan. Hendaknya anda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jangan sampai kedahuluan Ali bin Abi Thalib. Sesudah kedua kota itu berada di tangan anda,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akan mempunyai apa-apa lagi. Aku juga sudah membai'at Thalhah bin Ubaidillah sebagai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pengganti anda di kemudian hari. Oleh karena itu hendaknya kalian supaya terang-terangan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menuntut balas atas kematian Khalifah Utsman, dan kerahkanlah semua orang ke arah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 supaya sungguh-sungguh giat dan cepat bergerak. Allah akan memenangkan kalian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akan membantu musuh-musuh kalian."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Surat tersebut oleh Zubair diperlihatkan kepada Thalhah, bahkan dengan dibacakan sekaligus.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Tanpa disadari dua orang itu sudah masuk perangkap Muawiyah. Dengan siasat itu Muawiyah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hendak melemahkan posisi Imam Ali r.a. dan menghabiskan kekuatan orang-orang lain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mengincar kursi kekhalifahan.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18" w:name="_Toc417384242"/>
      <w:bookmarkStart w:id="19" w:name="_Toc101361013"/>
      <w:r>
        <w:rPr>
          <w:lang w:bidi="fa-IR"/>
        </w:rPr>
        <w:t>Ke Bashrah</w:t>
      </w:r>
      <w:bookmarkEnd w:id="18"/>
      <w:bookmarkEnd w:id="19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Untuk melaksanakan rencana kelompok Makkah, yaitu menuntut balas atas kematian Khalifah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Utsman r.a. dan menggulingkan Imam Ali r.a. dari kedudukannya sebagai Khalifah, Thalhah,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Zubair dan Sitti Aisyah r.a. berangkat ke Bashrah.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 saat Sitti Aisyah r.a. hendak berangkat, orang-orang mencarikan seekor unta yang kuat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guna mengangkut haudaj-nya Ya'laa bin Ummayyah menyerahkan unta kepunyaannya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sangat besar, bernama "Askar". Sitti Aisyah r.a. kagum sekali melihat unta itu. Akan tetapi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serati memanggil-manggil untanya dengan berulang-ulang menyebut "Askar", ia mundur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berkata kepada serati unta itu: "Kempalikan dia. Aku tidak membutuhkan unta itu!"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Sewaktu ditanya apakah sebabnya Ummul Mukminin menyuruh unta "Askar" dikembalikan, Sitti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Aisyah r.a. menjawab, bahwa Rasul Allah s.a.w. pernah menyebut-nyebut nama unta itu dan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dilarang mengendarainya. Ummul Mukminin minta dicarikan unta lain. Orang tak berhasil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mencarikan unta seperti "Askar". Agar jangan diketahui oleh Ummul Mukminin, bahwa unta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akan dikendarainya adalah tetap unta "Askar", maka jilal-nya "Askar" diganti dengan jilal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 xml:space="preserve">lain, tanpa sepengetahuan Sitti </w:t>
      </w:r>
      <w:proofErr w:type="gramStart"/>
      <w:r>
        <w:rPr>
          <w:lang w:bidi="fa-IR"/>
        </w:rPr>
        <w:t>A.isyah</w:t>
      </w:r>
      <w:proofErr w:type="gramEnd"/>
      <w:r>
        <w:rPr>
          <w:lang w:bidi="fa-IR"/>
        </w:rPr>
        <w:t xml:space="preserve"> r.a. Ummul Mukminin merasa puas dengan unta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dikatakan bukan "Askar" itu.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 xml:space="preserve">Sementara itu Al-Asytar dari Madinah mengirim sepucuk surat kepada Sitti </w:t>
      </w:r>
      <w:proofErr w:type="gramStart"/>
      <w:r>
        <w:rPr>
          <w:lang w:bidi="fa-IR"/>
        </w:rPr>
        <w:t>A.isyah</w:t>
      </w:r>
      <w:proofErr w:type="gramEnd"/>
      <w:r>
        <w:rPr>
          <w:lang w:bidi="fa-IR"/>
        </w:rPr>
        <w:t xml:space="preserve"> r.a. Tulis Al-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 xml:space="preserve">Asytar: "Ibu adalah isteri Rasul </w:t>
      </w:r>
      <w:proofErr w:type="gramStart"/>
      <w:r>
        <w:rPr>
          <w:lang w:bidi="fa-IR"/>
        </w:rPr>
        <w:t>A.llah</w:t>
      </w:r>
      <w:proofErr w:type="gramEnd"/>
      <w:r>
        <w:rPr>
          <w:lang w:bidi="fa-IR"/>
        </w:rPr>
        <w:t xml:space="preserve"> s.a.w. Beliau telah memerintahkan Ibu supaya tetap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tinggal di rumah. Jika Ibu menuruti perintah beliau, bagi Ibu itu lebib baik. Tetapi jika Ibu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 tidak mau selain hendak memegang pentung, menanggalkan baju kerudung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menampakkan kesucian diri di depan mata orang banyak, Ibu akan kami perangi, sampai kami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dapat memulangkan Ibu kembali ke rumah, tempat yang sudah diridhoi Allah bagi Ibu."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Sebagai jawaban atas surat Al-Asytar itu, Sitti Aisyah r.a. menulis: "Engkau adalah orang Arab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pertama yang melancarkan fitnah, menganjurkan perpecahan dan membelakangi para Imam,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yakni para Khalifah. Engkau mengerti bahwa dirimu tidak akan dapat melemahkan Allah.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akan menerima pembalasan dari Allah atas perbuatanmu yang dzalim terhadap seorang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Khalifah, yakni Utsman bin Affan. Suratmu sudah kuterima dan aku sudah memahami apa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ada di dalamnya. Allah sajalah yang akan melindungi diriku dari perbuatanmu. Akan lumpuhlah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orang yang sesat dan durhaka seperti engkau itu, insyaa Allah!"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perjalanan Sitti Aisyah r.a. sampai di Hau'ab, yaitu tempat sumber air kepunyaan Bani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Amir Sha'sha'ah, ia digonggong banyak anjing, sampai unta yang dikendarainya lari kencang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sukar dikendalikan. Waktu itu terdengarlah suara orang berteriak: "Hai, tahukah kalian, betapa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banyaknya anjing di Hau'ab ini dan alangkah keras gonggongannya!"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Mendengar teriakan itu, Sitti Aisyah r.a. menarik tali kekang sekeras-kerasnya sambil berteriak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kuat: "Itu anjing-anjing Hau'ab! Kembalikan aku! Aku mendengar sendiri Rasul Allah pernah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mengatakan...," ia menyebut apa yang pernah dikatakan oleh Rasul Allah s.a.w. kepadanya.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Saat itu Sitti Aisyah mendengar suara orang lain mengatakan: "Pelan-pelan! Kita sudah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melewati Hau'ab!"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"Apakah ada saksi yang membenarkan perkataanmu?" tanya Sitti Aisyah r.a. mengejar suara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tadi.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beberapa orang Badui yang menjadi pengawal meneriakkan sumpah, bahwa benarbenar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tempat itu sudah bukan Hau'ab lagi. Oleh karena itu Sitti Aisyah r.a. lalu melanjutkan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perjalanan.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Sitti Aisyah r.a. tiba di Harf Abi Musa, dekat Bashrah, penguasa daerah Bashrah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diangkat oleh Khalifah Imam Ali r.a., bernama Utsman bin Hanif, mengirim Abul Aswad Ad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Dualiy guna menemui rombongan. Abul Aswad bertemu dengan Sitti Aisyah r.a.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menanyakan maksud perjalanannya. Kepada Abul Aswad, Sitti Aisyah r.a. menjelaskan, bahwa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ia datang untuk menuntut balas atas kematian Khalifah Utsman bin Affan.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Menanggapi keterangan Sitti Aisyah r.a. itu, Abul Aswad mengatakan, bahwa di Bashrah tidak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ada seorang pun yang ikut ambil bagian dalam peristiwa pembunuhan Utsman bin Affan.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benar, kata Sitti Aisyah r.a. menukas. Tetapi ada orang-orang yang bersama-sama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bin Abi Thalib di Madinah. Aku datang untuk mengerahkan penduduk Bashrah supaya bangkit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memerangi dia. Kalau kami bisa marah karena kalian dicambuk oleh Utsman, mengapa kami tak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bisa marah terhadap mereka yang mengangkat pedang terhadap Utsman?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Menjawab pernyataan Sitti Aisyah r.a. tadi, Abul Aswad berkata: Ibu adalah wanita pingitan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Rasul Allah s.a.w. Beliau memerintahkan Ibu supaya tetap tinggal di rumah dan membaca Kitab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Allah. Tidak ada kewajiban perang bagi wanita. Wanita juga tidak layak menuntut balas atas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terbunuhnya seseorang. Bagi Utsman, Ali sebenarnya lebih baik dari pada Ibu. Ia lebih dekat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hubungan silaturahminya, karena dua-duanya sama-sama putera keturunan Abdi Manaf.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Sitti Aisyah r.a. tak memperdulikan kata-kata Abul Aswad itu. Ia tetap menyatakan kebulatan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tekadnya: Aku tidak akan pergi sebelum melaksanakan maksudku. Hai Abul Aswad, tanya Sitti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Aisyah r.a., apakah engkau mengira akan ada orang di Bashrah ini yang hendak memerangi aku?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Demi Allah, kata Abul Aswad, perang yang hendak Ibu cetuskan itu akan sangat hebat.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Abul Aswad beranjak hendak meninggalkan tempat, datanglah Zubair bin Al-'Awwam.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Kepadanya Abul Aswad berkata: "Hai Abu Abdullah --nama panggilan Zubair-- banyak 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menyaksikan, waktu Abu Bakar dahulu dibai'at sebagai Khalifah engkau mengangkat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pedangmu sambil berkata: "Tidak ada orang yang lebih afdhal untuk memegang kepempimpinan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ummat selain Ali bin Abi Thalib. Bagaimana keadaanmu sekarang dengan pernyataanmu itu?"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"Datanglah engkau menemui Thalhah dan dengarkan sendiri apa yang dikatakan olehnya!" kata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Zubair, menanggapi pertanyaan Abul Aswad tadi.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Abul Aswad terus pergi menemui Thalhah. Dari dialog yang berlangsung antara dia dengan Thalhah, Abul Aswad mengetahui, bahwa Thalhah sudah bertekad bulat melancarkan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pemberontakan bersenjata.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Sitti Aisyah r.a. mendengar, bahwa pasukan Imam Ali r.a. sudah tiba dekat Bashrah,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jurusan lain, ia segera menulis surat kepada Zaid bin Shuhan Al-Abdiy: "Dari Aisyah binti Abu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Bakar Ash Shiddiq, isteri Nabi s.a.w., kepada ananda yang setia Zaid bin Shuhan. Hendaknya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tetap tinggal di rumah. Cegahlah orang-orang jangan sampai membantu Ali. Kuharap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dapat segera menerima kabar tentang yang kuinginkan darimu. Bagiku, engkau adalah seorang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kerabat yang paling dapat dipercaya. Wassalam."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Menjawab surat Sitti Aisyah r.a. di atas, Zaid bin Shuhan menulis: "Dari Zaid bin Shuhan kepada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Aisyah binti Abu Bakar. Sesungguhnya Allah telah memberi perintah kepada Ibu dan kepadaku.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Ibu diperintahkan supaya tetap tinggal di rumah, dan aku diperintahkan supaya berjuang. Surat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Ibu sudah kuterima. Ibu memerintahkan supaya aku menjalankan sesuatu yang berlainan dari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 apa yang diperintahkan Allah kepadaku. Aku akan berbuat seperti apa yang diperintahkan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Allah kepadaku dan hendaknya Ibu pun berbuat seperti yang diperintahkan Allah kepada Ibu.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Perintah Ibu tidak dapat kupatuhi, dan surat Ibu tidak akan terjawab lagi. Wassalam."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Menurut Abu Bikrah, ketika Asy Syi'biy menceritakan pengalamannya dalam perang "Jamal"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(Unta) mengatakan, bahwa waktu Thalhah dan Zubair datang menjumpai Sitti Aisyah, kulihat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perintah dan larangan berada di tangannya. Waktu itu aku segera teringat kepada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sebuah hadits yang kudengar berasal dari Rasul Allah s.a.w. yang mengatakan: "Sesuatu kaum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akan berhasil jika urusannya dipimpin oleh seorang wanita."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Teringat itu aku cepat-cepat menjauhkan diri. Dalam peperangan tersebut, unta yang bernama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"Askar" (yang dikendarai Siti Aisyah r.a.) merupakan lambang satu-satunya bagi pasukan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Thalhah.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Waktu pasukan Thalhah dan pasukan Imam Ali r.a. masing-masing telah siaga untuk bertempur,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Sitti Aisyah r.a. mengucapkan pidato. Pidatonya juga ditujukan kepada pengikut-pengikut Imam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Ali r.a.: "…Kita telah bertekad hendak menuntut balas atas kematian Utsman melalui jalan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kekerasan. Ia adalah seorang Amirul Mukminin, tempat bernaung dan tempat berlindung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terbaik. Bukankah dulu kalian minta kepadanya supaya ia bersedia memenuhi keinginan kalian?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Hal itu sudah ia penuhi. Tetapi setelah kalian memandangnya sebagai orang yang suci bersih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seperti baju yang baru dicuci, kemudian kalian memusuhinya. Lantas kalian berdosa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menumpahkan darahnya secara haram. Demi Allah, ia adalah orang yang jauh lebih bersih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lebih bertaqwa kepada Allah dibanding kalian…!"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Hampir dalam waktu yang bersamaan, Imam Ali r.a. selaku Amirul Mukminin, juga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mengucapkan pidato, sambil memberi instruksi-instruksi: "…Janganlah kalian memerangi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mereka sebelum mereka menyerang lebih dulu. Alhamdulillah, kalian berada di atas hujjah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(alasan) yang benar. Kalian harus berhenti memerangi mereka jika mereka mengajukan hujjah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lain kepada kalian. Tetapi jika kalian terpaksa harus berperang, janganlah kalian menganiaya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orang-orang yang luka parah.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"Jika kalian berhasil mengalahkan mereka, janganlah kalian mengejar mereka dengan cara-cara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licik. Janganlah membuka hal-hal yang memalukan mereka dan janganlah sampai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mencincang orang yang sudah tewas."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"Jika kalian tiba di tempat pemukiman mereka, janganlah kalian melanggar kesopanan,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janganlah kalian memasuki rumah, janganlah kalian mengambil hak milik mereka walau sedikit,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jangan sekali-sekali menggelisahkan dan mengganggu wanita, walau mereka itu mencaci-maki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 atau mencerca pemimpin-pemimpin dan orang-orang shaleh yang ada di tengah-tengah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kalian. Sebab mereka itu adalah manusia-manusia yang lemah jasmani, jiwa dan fikiran. Kita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telah diperintahkan Allah dan Rasul-Nya supaya membiarkan kaum wanita, sekalipun mereka itu orang-orang musyrik. Jika sampai ada lelaki yang memukul mereka dengan tongkat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atau dengan pelepah kurma, lelaki itu sungguh amat tercela dan akan menerima hukuman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kemudian hari…"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Sebelum salah satu fihak menyulut api peperangan, Ali bin Abi Thalib r.a. menulis sepucuk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surat kepada Thalhah dan Zubair. Isinya sebagai berikut: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"Kalian maklum bahwa aku tidak pernah minta dibai'at oleh mereka, tetapi mereka sendirilah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yang membai'at diriku. Kalian berdua termasuk orang-orang yang memilih dan membai'a't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diriku. Orang tidak membai'at diriku untuk suatu kekuasaan istimewa. Jika kalian membai'atku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karena terpaksa, aku mempunyai alasan untuk bertindak terhadap kalian, sebab kalian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berpura-pura taat, tetapi sebenarnya menyembunyikan rasa permusuhan. Namun jika kalian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membai'atku benar-benar karena taat, hendaklah kalian segera kembali ke jalan Allah."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"Hai Zubair, engkau dahulu adalah seorang pasukan berkuda Rasul Allah s.a.w. dan pembela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beliau. Dan engkau hai Thalhah, engkau adalah salah seorang kami-tua kaum Muhajirin.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Seandainya dulu kalian tidak mau membai'atku, itu akan lebih mudah bagi kalian untuk keluar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dari bai'at yang sudah kalian ikrarkan sendiri.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"Kalian menuduh aku telah membunuh Utsman. Padahal aku, kalian dan penduduk Madinah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mengetahui apa yang sebenarnya telah terjadi. Kalian menuduh aku melindungi para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pembunuh Utsman. Padahal anak-anak Utsman sendiri semuanya menyatakan taat kepadaku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mengadukan orang-orang yang membunuh ayah mereka kepadaku. Tetapi kalau ternyata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Utsman memang mati terbunuh karena madzlum atau dzalim, misalnya, lantas kalian berdua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mau apa?! Kalian berdua telah mengikrarkan bai'at kepadaku, tetapi sekarang kalian melakukan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 perbuatan yang amat tercela: menciderai bai'at kalian sendiri dan menghasut Ummul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 hingga meninggalkan rumah."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Sedang kepada Ummul Mukminin, Sitti Aisyah r.a., Imam Ali r.a. mengirim sepucuk surat. Isinya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antara lain: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"Bunda telah keluar meninggalkan rumah dengan perasaan marah demi Allah dan Rasul-Nya.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Bunda menuntut suatu persoalan yang bukan menjadi urusan Bunda. Apa urusan kaum wanita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peperangan atau pertempuran? Bunda menuntut balas atas kematian Utsman, demi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Allah, orang-orang yang menghadapkan Bunda kepada marabahaya serta menghasut Bunda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supaya berbuat pelanggaran, jauh lebih besar dosanya terhadap diri Bunda dibanding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pembunuh-pembunuh Utsman bin Affan. Aku tidak marah jika Bunda tidak marah, dan aku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tidak membuat kegoncangan jika Bunda tidak membuat kegoncangan. Kuharap supaya Bunda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 bertaqwa kepada Allah dan pulang kembali ke rumah Bunda."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Sebagai jawaban terhadap surat Imam Ali r.a., Thalhah dan Zubair menulis: "Engkau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menempuh jalan seperti yang kau tempuh sepeninggal Utsman sekarang ini; dan engkau tidak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akan kembali lagi selama engkau merasa perlu menempuh jalan yang sedang kautempuh.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Jalankanlah apa yang menjadi kemauanmu. Engkau tidak akan merasa puas selama kami belum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taat, dan kami tidak akan taat kepadamu untuk selama-lamanya. Lakukanlah apa saja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hendak kau perbuat."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Sedangkan Ummul Mukminin, Sitti Aisyah r.a. hanya menulis jawaban singkat: "Persoalannya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sudah jelas. Engkau tidak perlu menyalahkan lagi. Wassalam."</w:t>
      </w:r>
    </w:p>
    <w:p w:rsidR="00E56BFE" w:rsidRDefault="00E56BFE" w:rsidP="00E56BFE">
      <w:pPr>
        <w:pStyle w:val="libNormal"/>
        <w:rPr>
          <w:lang w:bidi="fa-IR"/>
        </w:rPr>
      </w:pPr>
    </w:p>
    <w:p w:rsidR="00E56BFE" w:rsidRDefault="00E56BFE" w:rsidP="00E56BFE">
      <w:pPr>
        <w:pStyle w:val="Heading2"/>
        <w:rPr>
          <w:lang w:bidi="fa-IR"/>
        </w:rPr>
      </w:pPr>
      <w:bookmarkStart w:id="20" w:name="_Toc417384243"/>
      <w:bookmarkStart w:id="21" w:name="_Toc101361014"/>
      <w:r>
        <w:rPr>
          <w:lang w:bidi="fa-IR"/>
        </w:rPr>
        <w:t>Perang Unta</w:t>
      </w:r>
      <w:bookmarkEnd w:id="20"/>
      <w:bookmarkEnd w:id="21"/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Sekalipun sebenarnya peperangan sudah tak dapat dihindarkan lagi, namun Imam Ali r.a. masih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tetap berusaha untuk dapat mencegah berkobarnya peperangan sesama muslimin. Ia teringat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kenangan lama yang indah, ketika bersama Thalhah dan Zubair berjuang bahu membahu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menegakkan Islam di bawah pimpinan Rasul Allah s.a.w.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r.a. berusaha bertemu muka dengan dua tokoh bekas sahabatnya, yang saat itu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mengangkat senjata untuk menentangnya. Pada pertemuan muka dengan Thalhah,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berkata: "Sahabatku Thalhah! Engkau menyimpan isterimu sendiri di rumahmu, tetapi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datang ke tempat ini membawa isteri Rasul Allah s.a.w. Dengan mempergunakan diakah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berperang?"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Pertanyaan Imam Ali r.a. ini nampaknya sangat mengenai hati Thalhah. Ia tak bisa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menjawabnya sama sekali dan hanya dapat menundukkan kepala untuk kemudian pelan-pelan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menarik diri dari barisan yang dipimpinnya.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Marwan bin Al-Hakam melihat Thalhah memisahkan diri dari pasukan dan meninggalkan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medan pertempuran (ia tergabung dalam pasukan Thalhah), segera mengikuti sambil berkata: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"Demi Allah, aku tak akan melepaskan tekadku untuk menebus darah Utsman. Aku tidak 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membiarkan dia (Thalhah) lolos. Akan kubunuh dia, karena dia juga turut membunuh Utsman!"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Beberapa saat kemudian ia membidikkan anak panahnya ke arah Thalhah. Ketika anak panah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lepas dari busurnya, lambung Thalhah menjadi sasaran. Gugurlah salah seorang sahabat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Rasul Allah s.a.w. tertembus panah yang dilepaskan oleh anggota pasukannya sendiri.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Sementara itu ketika Imam Ali r.a. berhasil bertemu muka dengan Zubair, ia bertanya: "Hai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Abdullah, apakah yang mendorongmu sampai datang ke tempat ini?"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"Untuk menuntut balas atas kematian Utsman," jawab Zubair dengan terus terang.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"Engkau menuntut balas atas kematian Utsman?" tanya Imam Ali r.a. menanggapi jawaban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Zubair tadi. "Allah mengutuk orang yang membunuhnya! Hai Zubair, engkau kuingatkan.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Ingatkah dahulu ketika engkau berjalan bersama Rasul Allah s.a.w. waktu itu beliau bertopang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pada tanganmu, melewati aku, kemudian beliau tersenyum padaku, lalu menoleh kepadamu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sambil berkata: "Hai Zubair, engkau kelak akan memerangi Ali secara dzalim!"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"Oh, ya," jawab Zubair, setelah beberapa saat mengingat-ingat.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"Mengapa engkau sekarang memerangi aku?" tanya Imam Ali r.a. pula.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"Demi Allah," sahut Zubair, "aku lupa. Seandainya aku ingat aku tidak akan keluar untuk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memerangimu."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Selesai mengucapkan kata-kata itu, Zubair cepat-cepat keluar meninggalkan pasukan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air mata membasahi pipi. Tetapi malang bagi Zubair. Salah seorang anggota pasukan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bernama Ammar bin Jarmuz ketika melihat Zubair terpisah dari pasukannya, segera diikuti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kemudian dibunuh.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Perang Unta, atau Waq'atul Jamal, antara sesama kaum muslimin, sudah tak dapat dihindarkan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lagi. Dalam tulisannya tentang Waq'atul Jamal, Al-Madainiy dan Al-Waqidiy antara lain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mengatakan, bahwa dua pasukan saling berhadapan, pasukan Thalhah dan penduduk Bashrah,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terus menerus dibakar semangatnya dengan syair-syair agitasi. Mereka dikerahkan untuk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mengarungi pertempuran sengit melawan Imam Ali r.a. dan pasukannya.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 tengah-tengah pertempuran sedang berlangsung sengit, muncul Auf bin Qhatan Adh Dhabiy.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Ia berteriak: "Tidak ada pihak yang harus dituntut atas kematian Utsman selain Ali bin Abi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Thalib dan anak-anaknya!" Sejalan dengan itu ia menarik tali kekang unta yang dikendarai Sitti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Aisyah r.a. sambil bersyair: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Hai ibu…, hai ibu, tanah air telah lepas dariku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Aku tak ingin kuburan dan tak ingin kain kafan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Disinilah medan laga bagi Auf bin Qhatan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Jika Ali lepas dari tangan, matilah aku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Atau jika dua anaknya, Hasan dan Husein, lepas...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Baiklah aku mati merintih bagaikan pahlawan!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pedang teracung di tangan ia maju menerjang. Belum sempat pedangnya menjatuhkan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korban di fihak lawan, ia sendiri sudah tersungkur terbelah setengah badan dan menggelepar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bergumul dengan pasir. Tali kekang yang lepas dari tangannya, segera diambil oleh Abdullah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bin Abza. Ketika itu barang siapa yang benar-benar berani bertempur sampai mati, ia pasti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maju mendekati unta Sitti Aisyah r.a. dan memegang tali kekangnya. Sambil mendendangkan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syair Abdullah bin Abza tampil menghunus pedang dan mulai menyerang pasukan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 xml:space="preserve">Dengan syair juga ia menantang Imam Ali </w:t>
      </w:r>
      <w:proofErr w:type="gramStart"/>
      <w:r>
        <w:rPr>
          <w:lang w:bidi="fa-IR"/>
        </w:rPr>
        <w:t>r.a. :</w:t>
      </w:r>
      <w:proofErr w:type="gramEnd"/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Mereka kuserang, tetapi tak kulihat ayah si Hasan</w:t>
      </w:r>
    </w:p>
    <w:p w:rsidR="00E56BFE" w:rsidRDefault="00E56BFE" w:rsidP="00E56BFE">
      <w:pPr>
        <w:pStyle w:val="libAie"/>
        <w:rPr>
          <w:lang w:bidi="fa-IR"/>
        </w:rPr>
      </w:pPr>
      <w:r>
        <w:rPr>
          <w:lang w:bidi="fa-IR"/>
        </w:rPr>
        <w:t>Aduhai....itu merupakan kesedihan di atas kesedihan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Mendengar tantangan Abdullah bin Abza, Imam Ali r.a. segera keluar dari barisan untuk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melakukan serangan dengan tombak. Beberapa saat perang tanding berlangsung. Setelah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beberapa kali ayunan pedang Abdullah bin Abza gagal menyentuh tubuh Imam Ali r.a., tiba-tiba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ujung tombak yang runcing mengkilat sudah menancap di tengah-tengah dada Abdullah bin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Abza. Ia jatuh tersungkur. Beberapa detik sebelum Abdullah menarik nafas terakhir,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menghampirinya sambil bertanya: "Sudahkah engkau melihat ayah si Hasan? Bagaimana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engkau lihat dia?" Habis mengucapkan pertanyaan itu Imam Ali r.a. kembali ke pasukan.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Sementara pasukan kedua belah fihak sedang bergulat mengadu senjata, banyak kepala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tangan berjatuhan terpisah dari batang tubuhnya, Sitti Aisyah r.a. turun dari unta.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mengambil segenggam kerikil, lalu dicampakkan kepada pengikut-pengikut Imam Ali r.a. seraya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berteriak: "Hancurlah muka kalian!" Hal semacam itu dilakukan Sitti Aisyah r.a., meniru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perbuatan Rasul Allah s.a.w. dalam perang Hunain.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Melihat peperangan semakin dahsyat, bersama regu pasukan yang mengenakan serban hijau,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terdiri dari kaum Muhajirin dan Anshar, Imam Ali r.a. maju memimpin serangan. Ia diapit oleh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tiga orang puteranya: Al Hasan, Al Husein dan Muhammad Al Hanafiyah. Sebelum tampil sendiri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memimpin serangan, Imam Ali r.a. bermaksud hendak menguji ketangguhan puteranya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bernama Muhammad Al Hanafiyah. Sambil menyerahkan panji pasukan, Imam Ali r.a. berkata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puteranya itu: "Majulah dengan panji ini dan pancangkanlah di depan mata unta itu!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Jangan berhenti di tempat lain!"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Baru saja Muhammad mengayunkan kaki beberapa langkah, ia sudah dihujani anak-panah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beterbangan dari arah lawan. Melihat itu, ia memerintahkan regunya supaya berhenti sejenak: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"Tunggu dulu, sampai mereka kehabisan anak-panah!"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Mengetahui hal itu, Imam Ali r.a. segera menyuruh orang lain guna mendekati puteranya.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orang yang disuruhnya itu, dipesan agar mendorong Muhammad Al Hanafiyah maju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terus melancarkan serangan terbuka dan besar-besaran. Karena gerak Muhammad lamban,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Imam Ali menghampirinya sendiri dari belakang. Sambil menepukkan tangan kiri ke bahu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puteranya, Ia membentak: "Hayo maju!"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Meskipun sudah dibentak ayahnya agar maju terus, namun Muhammad Al Hanafiyah masih juga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lamban bergerak. Sebagai seorang ayah, Imam Ali r.a. merasa kasihan. Kemudian panji yang di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tangan puteranya diambil kembali dengan tangan kiri, sedang pedang yang terkenal dengan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nama "Dzul Fiqar" terhunus di tangan kanannya. Tanpa membuang-buang waktu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memimpin serbuan ke tengah pasukan "Jamal". Setelah melakukan serangan beberapa saat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lamanya, menangkis dan memukul musuh, Imam Ali r.a. kembali ke induk pasukan. Sahabat-sahabat dan putera-puteranya berkerumun.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"Ya Amirul Mukminin," desak Al Asytar, "cukuplah kami saja yang melaksanakan tugas itu!"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Desakan Al Asytar itu tak ditanggapi oleh Imam Ali r.a. Menoleh saja pun tidak, darahnya masih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mendidih. Sedemikian meluapnya sampai semua orang yang ada di sekitarnya ketakutan.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Pandangan matanya yang berapi-api tetap mengarah ke pasukan musuh. Tak lama kemudian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menyerahkan kembali panji pasukan kepada puteranya, Muhammad A1 Hanafiyah.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Segera ia maju lagi menyerang musuh untuk kedua kalinya. Dengan gagah berani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menerjang pasukan lawan sambil memainkan pedang dengan gesit dan cekatan. Anggotaanggota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pasukan Thalhah yang menjadi sasaran serangannya lari terbirit-birit menyelamatkan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diri. Banyak yang mati terbunuh di ujung pedangnya. Tanah menjadi merah dibasahi darah.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Selesai melancarkan serangan kedua, Imam Ali r.a. kembali lagi ke induk pasukan.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"Kalau anda sampai gugur," puji sahabatnya, setelah Imam Ali r.a. berada di tengah barisannya,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"barangkali akan lenyap agama Islam. Berhentilah, cukup kami saja yang menyerang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bertempur!"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"Demi Allah," jawab Imam Ali r.a. atas pujian sahabat-sahabatnya itu. "Aku sangat tidak setuju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dengan fikiran kalian.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kuinginkan bukan lain hanyalah keridhoan Allah dan kampung akhirat!"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Selanjutnya kepada Muhammad Al Hanafiyah ia berkata: "Seperti akulah seharusnya engkau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berbuat!"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Muhammad Al Hanfiyah tidak menjawab sepatah kata pun ucapan ayahnya itu. Dari orang-orang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berkerumun di sekitar Imam Ali r.a. terdengar sura bergumam: "Siapa orangnya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sanggup berbuat seperti Amirul Mukminin!"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Ketika sedang sengit-sengitnya pertempuran, unta yang di kendarai Sitti Aisyah r.a. terputarputar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sedemikian rupa seperti penggilingan gandum. Pasukan kedua belah fihak berjubel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saling mendesak beradu senjata di sekitarnya. Unta sampai meringkik-ringkik keras sekali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karena tali kekangnya ditarik ke sana ke mari.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Pasukan Imam Ali r.a. makin maju menerjang untuk lebih mendekat kepada unta. Gerakan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pasukan Imam Ali r.a. terhambat tumpukan manusia yang berada di sekelilingnya. Setiap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anggota pasukan yang mati, penggantinya datang berlipat ganda.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Melihat situasi itu Imam Ali r.a. berteriak memberi perintah: "Celakalah kalian! Tembak saja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unta itu dengan panah! Bantailah unta celaka itu!"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Unta yang dikendarai Sitti Aisyah r.a. itu segera dihujani anak-panah. Tetapi tak sebuah pun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anak-panah yang menembus, karena di sekujur badannya dipasang tijfaf. Semua anak panah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menancap pada tijfaf sampai unta itu kelihatan seperti seekor landak raksasa.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Terdengar lagi suara orang berteriak: "Hai penuntut balas darah Utsman!" Yang berteriak ialah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 Azd dan Dhabbah. Kalimat itu diulang-ulang dan akhirnya menjadi semboyan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diteriakkan pasukan Thalhah.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Semboyan pasukan Thalhah itu dijawab Imam Ali r.a. dengan semboyan: "Hai Muhammad!"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Nama putera Imam Ali r.a. yang memegang panji pasukan. Pasukan Imam Ali r.a. segera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mengikuti semboyan yang diserukan Imam Ali r.a.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Pasukan kedua belah fihak sekarang makin tambah bergumul mengadu senjata.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Peristiwa tersebut terjadi pada hari kedua perang Unta. Semboyan yang diserukan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ternyata besar sekali pengaruhnya di kalangan pasukannya, sehingga mereka berhasil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menggoyahkan sendi-sendi kekuatan lawan.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Pasukan Thalhah makin payah menghadapi tekanan-tekanan berat yang terus-menerus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dilancarkan pasukan Imam Ali r.a. Namun demikian mereka samasekali tidak berusaha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melarikan diri atau meletakkan senjata. Pasukan yang makin lama makin mengecil itu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kemudian bergerak memusat di sekitar unta yang ditunggangi Sitti Aisyah r.a. Mereka telah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bertekad, pasukan Imam Ali r.a. baru akan berhasil merebut Sitti Aisyah r.a. sesudah melewati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mayat-mayat mereka.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Perlawanan yang diberikan oleh pasukan Makkah dan Bashrah itu sungguh dahsyat sekali.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Nyawa, sudah tidak mereka pedulikan. Dengan semangat berkobar-kobar penuh fanatisme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mereka rela menghadapi maut. Demikian banyaknya korban sehingga di sekitar unta yang besar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 bergelimpangan tumpuk-menumpuk manusia yang luka dan mati. Padang pasir yang kering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menjadi basah oleh darah dan bau anyir menyengat hidung.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Melihat keadaan yang mengerikan itu, Imam Ali r.a. mengambil suatu keputusan cepat untuk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merobohkan unta tersebut. Pelaksanaan keputusan dipercayakan kepada Al Asytar dan Ammar.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 kedua orang sahabatnya itu, Imam Ali r.a. memerintahkan: "Cepat bantai unta itu!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Peperangan belum selesai, apinya masih berkobar. Unta itulah yang dijadikan semacam kiblat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oleh mereka!"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Dua orang yang diperintah itu segera maju bersama beberapa orang lainnya dari Bani Murad.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Seorang di antaranya bernama Umar bin Abdullah. Bersama Umar binAbdullah Al Muradiy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mereka mendekati unta, lalu ponok dekat lehernya dipukul dengan pedang oleh Al Muradiy.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Unta itu meronta-ronta, meringkik keras-keras, dan akhirnya rebah.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Pendukung-pendukung Sitti Aisyah r.a. melihat gelagat itu cepat lari menjauhkan diri. Imam Ali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 berteriak memberi perintah: "Potong tali pengikat Haudaj!"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Setelah itu Imam Ali r.a. menyuruh Muhammad bin Abu gakar Ash Shiddiq (saudara Sitti Aisyah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r.a.): "Ambillah saudara perempuanmu!" Sitti Aisyah kemudian dibawa oleh Muhammad bin Abu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Bakar dan dimasukkan ke dalam sebuah rumah milik Abdullah bin Khalaf Al Khuza'iy.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Selanjutnya Imam Ali r.a. memerintahkan Abdullah bin Abbas supaya menemui Sitti Aisyah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memintanya agar bersedia pulang ke Madinah. Mengenai hal ini Abdullah bin Abbas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menceritakan pengalamannya sebagai berikut: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Aku datang menemui Sitti Aisyah. Aku tidak diberi sesuatu untuk duduk. Kuambil saja sebuah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bantal yang dibawa olehnya selama perjalanan, lalu duduk di atasnya. Kepadaku ia berkata: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"Hai Ibnu Abbas, engkau sudah menyalahi peraturan. Engkau berani duduk di atas bantalku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dalam rumahku tanpa seizin aku?!"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"Ini bukan rumah bunda," jawabku, "bukan rumah yang oleh Allah bunda diperintahkan supaya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 tinggal di dalamnya. Jika ini rumah bunda, aku tidak berani duduk di atas bantal bunda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tanpa seizin bunda!"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"Melalui aku," kataku meneruskan, "Amirul Mukminin minta supaya bunda berangkat pulang ke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Madinah."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Tiba-tiba ia menyahut: "Mana ada Amirul Mukminin?"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"Dulu memang Abu Bakar," jawabku dengan sabar dan hormat, "kemudian Umar lalu Utsman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sekarang Ali!"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"Tidak, aku tidak mau!" sahut Sitti Aisyah.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"Bunda sekarang bukan lagi orang yang dapat memerintah atau melarang," kataku terpaksa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menegaskan, "Tidak bisa mengambil dan tidak bisa memberi."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Sitti Aisyah kemudian menangis, sampai suaranya kedengaran dari luar rumah. Lalu ia berkata: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"Aku akan segera pulang ke tempat kediamanku, insyaa Allah Ta'aalaa. Demi Allah, tidak ada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suatu negeri yang kubenci seperti negeri di mana kalian berada sekarang ini."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"Mengapa begitu?" tanyaku. "Demi Allah, kami tetap memandang bunda sebagai Ummul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Mukminin. Kami tetap memandang ayahnya bunda, Abu Bakar, sebagai seorang shiddiq."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Sehabis pertemuan dengan Ummul mukminin aku segera menghadap Amirul Mukminin.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Kepadanya kulaporkan semua yang kukatakan kepada Sitti Aisyah dan apa yang dikatakannya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kepadaku. Mendengar laporanku itu, Amirul Mukminin merasa lega. Menanggapi laporanku ia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berucap: "Waktu aku menyuruhmu sudah kuduga ia akan memberi jawaban jawaban seperti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itu."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Sudah lazim terjadi, tiap kelompok masyarakat atau pasukan, ssusai menghadapi peperangan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muncul anasir-anasir ekstrim. Demikian juga pasukan Imam Ali r.a. Ada yang menuntut agar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semua orang yang terlibat dalam pasukan lawan yang sudah kalah itu dijadikan tawanan,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diperlakukan sebagai budak dan dibagi-bagikan.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Menjawab tuntutan ekstrim itu dengan tegas Imam Ali r.a. mengatakan: "Tidak!"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"Mengapa anda melarang kami?" tanya fihak ekstrim itu, "untuk menjadikan mereka sebagai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hamba-hamba sahaya, padahal anda dalam peperangan menghalalkan darah mereka?!"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"Bagaimana kalian boleh berbuat seperti itu," ujar Imam Ali r.a. menjelaskan. "Mereka itu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dalam keadaan tidak berdaya, lagi pula mereka itu berada di dalam daerah hijrah dan daerah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lastRenderedPageBreak/>
        <w:t>Islam. Bukankah mereka itu juga kaum muslimin seperti kalian? Adapun tentang apa saja yang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dipergunakan pasukan musuh untuk melawan kalian, boleh kalian rampas sebagai barang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ghanimah. Tetapi semua yang berada di dalam rumah penduduk Bahsrah, apalagi yang pintunya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tertutup rapat, semua itu adalah milik mereka sendiri. Kalian tidak mempunyai hak apa pun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atas kesemuanya itu!"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Anasir-anasir ekstrim tidak puas dengan penjelasan itu. Mereka tetap bersitegang leher dalam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mendesakkan tuntutannya. Malahan berani mengucapkan kata-kata yang bernada menggertak.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Tetapi Imam Ali r.a. tidak mau tunduk kepada hukum yang batil. Dengan muka merah padam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dan mata membelalak, Imam Ali r.a. menjawab dengan tantangan: "Coba, siapa dari kalian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yang berani merampas Sitti Aisyah…? Coba, siapa yang berani merampas dia dan berani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menjadikannya ham</w:t>
      </w:r>
      <w:bookmarkStart w:id="22" w:name="_GoBack"/>
      <w:bookmarkEnd w:id="22"/>
      <w:r>
        <w:rPr>
          <w:lang w:bidi="fa-IR"/>
        </w:rPr>
        <w:t>ba sahaya?! Ayoh, jawab… Dia akan kuserahkan!"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Mendengar tantangan Imam Ali r.a. yang sekeras itu mereka mundur sambil minta maaf dan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beristighfar kepada Allah s.w.t.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Di saat Abdullah Ibnu Abbas sedang melaksanakan perintah menghubungi Sitti Aisyah r.a., Imam</w:t>
      </w:r>
    </w:p>
    <w:p w:rsidR="00E56BFE" w:rsidRDefault="00E56BFE" w:rsidP="00E56BFE">
      <w:pPr>
        <w:pStyle w:val="libNormal"/>
        <w:rPr>
          <w:lang w:bidi="fa-IR"/>
        </w:rPr>
      </w:pPr>
      <w:r>
        <w:rPr>
          <w:lang w:bidi="fa-IR"/>
        </w:rPr>
        <w:t>Ali r.a. menerima laporan dari salah seorang anggota pasukan yang baru saja melihat jenazah</w:t>
      </w:r>
    </w:p>
    <w:p w:rsidR="00C22AE1" w:rsidRDefault="00E56BFE" w:rsidP="00E56BFE">
      <w:pPr>
        <w:pStyle w:val="libNormal0"/>
      </w:pPr>
      <w:r>
        <w:t>Thalhah bin Ubaidillah tergeletak di tempat terjadi.</w:t>
      </w:r>
      <w:r w:rsidR="00C22AE1">
        <w:br w:type="page"/>
      </w:r>
    </w:p>
    <w:sdt>
      <w:sdtPr>
        <w:rPr>
          <w:rFonts w:ascii="Times New Roman" w:eastAsia="Calibri" w:hAnsi="Times New Roman"/>
          <w:b w:val="0"/>
          <w:bCs w:val="0"/>
          <w:noProof/>
          <w:color w:val="auto"/>
          <w:sz w:val="24"/>
          <w:szCs w:val="24"/>
          <w:lang w:bidi="fa-IR"/>
        </w:rPr>
        <w:id w:val="-2076656865"/>
        <w:docPartObj>
          <w:docPartGallery w:val="Table of Contents"/>
          <w:docPartUnique/>
        </w:docPartObj>
      </w:sdtPr>
      <w:sdtEndPr/>
      <w:sdtContent>
        <w:p w:rsidR="00771D7A" w:rsidRDefault="00771D7A" w:rsidP="00F42F33">
          <w:pPr>
            <w:pStyle w:val="TOCHeading"/>
          </w:pPr>
          <w:r>
            <w:t>Daftar Isi:</w:t>
          </w:r>
        </w:p>
        <w:p w:rsidR="00F42F33" w:rsidRDefault="00771D7A" w:rsidP="00F42F3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361004" w:history="1">
            <w:r w:rsidR="00F42F33" w:rsidRPr="00672E57">
              <w:rPr>
                <w:rStyle w:val="Hyperlink"/>
              </w:rPr>
              <w:t>Sejarah Hidup Imam Ali bin Abi Thalib r.a.</w:t>
            </w:r>
            <w:r w:rsidR="00F42F33">
              <w:rPr>
                <w:webHidden/>
                <w:rtl/>
              </w:rPr>
              <w:tab/>
            </w:r>
            <w:r w:rsidR="00F42F33">
              <w:rPr>
                <w:webHidden/>
                <w:rtl/>
              </w:rPr>
              <w:fldChar w:fldCharType="begin"/>
            </w:r>
            <w:r w:rsidR="00F42F33">
              <w:rPr>
                <w:webHidden/>
                <w:rtl/>
              </w:rPr>
              <w:instrText xml:space="preserve"> </w:instrText>
            </w:r>
            <w:r w:rsidR="00F42F33">
              <w:rPr>
                <w:webHidden/>
              </w:rPr>
              <w:instrText xml:space="preserve">PAGEREF </w:instrText>
            </w:r>
            <w:r w:rsidR="00F42F33">
              <w:rPr>
                <w:webHidden/>
                <w:rtl/>
              </w:rPr>
              <w:instrText>_</w:instrText>
            </w:r>
            <w:r w:rsidR="00F42F33">
              <w:rPr>
                <w:webHidden/>
              </w:rPr>
              <w:instrText>Toc101361004 \h</w:instrText>
            </w:r>
            <w:r w:rsidR="00F42F33">
              <w:rPr>
                <w:webHidden/>
                <w:rtl/>
              </w:rPr>
              <w:instrText xml:space="preserve"> </w:instrText>
            </w:r>
            <w:r w:rsidR="00F42F33">
              <w:rPr>
                <w:webHidden/>
                <w:rtl/>
              </w:rPr>
            </w:r>
            <w:r w:rsidR="00F42F33">
              <w:rPr>
                <w:webHidden/>
                <w:rtl/>
              </w:rPr>
              <w:fldChar w:fldCharType="separate"/>
            </w:r>
            <w:r w:rsidR="00F42F33">
              <w:rPr>
                <w:webHidden/>
                <w:rtl/>
              </w:rPr>
              <w:t>1</w:t>
            </w:r>
            <w:r w:rsidR="00F42F33"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1361005" w:history="1">
            <w:r w:rsidRPr="00672E57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1361006" w:history="1">
            <w:r w:rsidRPr="00672E57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1361007" w:history="1">
            <w:r w:rsidRPr="00672E57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1361008" w:history="1">
            <w:r w:rsidRPr="00672E57">
              <w:rPr>
                <w:rStyle w:val="Hyperlink"/>
                <w:lang w:bidi="fa-IR"/>
              </w:rPr>
              <w:t>Bab X : BENIH-BENIH PEPERANGAN SAUDARA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09" w:history="1">
            <w:r w:rsidRPr="00672E57">
              <w:rPr>
                <w:rStyle w:val="Hyperlink"/>
                <w:lang w:bidi="fa-IR"/>
              </w:rPr>
              <w:t>Perubahan Drastis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10" w:history="1">
            <w:r w:rsidRPr="00672E57">
              <w:rPr>
                <w:rStyle w:val="Hyperlink"/>
                <w:lang w:bidi="fa-IR"/>
              </w:rPr>
              <w:t>Pertentangan terbuka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11" w:history="1">
            <w:r w:rsidRPr="00672E57">
              <w:rPr>
                <w:rStyle w:val="Hyperlink"/>
                <w:lang w:bidi="fa-IR"/>
              </w:rPr>
              <w:t>Kampanye keji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12" w:history="1">
            <w:r w:rsidRPr="00672E57">
              <w:rPr>
                <w:rStyle w:val="Hyperlink"/>
                <w:lang w:bidi="fa-IR"/>
              </w:rPr>
              <w:t>Persiapan Thalhah &amp; Zubair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13" w:history="1">
            <w:r w:rsidRPr="00672E57">
              <w:rPr>
                <w:rStyle w:val="Hyperlink"/>
                <w:lang w:bidi="fa-IR"/>
              </w:rPr>
              <w:t>Ke Bashrah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42F33" w:rsidRDefault="00F42F33" w:rsidP="00F42F3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1361014" w:history="1">
            <w:r w:rsidRPr="00672E57">
              <w:rPr>
                <w:rStyle w:val="Hyperlink"/>
                <w:lang w:bidi="fa-IR"/>
              </w:rPr>
              <w:t>Perang Unta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Toc101361014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F42F33">
          <w:r>
            <w:rPr>
              <w:b/>
              <w:bCs/>
            </w:rPr>
            <w:fldChar w:fldCharType="end"/>
          </w:r>
        </w:p>
      </w:sdtContent>
    </w:sdt>
    <w:p w:rsidR="0020184A" w:rsidRDefault="0020184A" w:rsidP="0020184A"/>
    <w:sectPr w:rsidR="0020184A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75" w:rsidRDefault="00AF2575" w:rsidP="00113C59">
      <w:r>
        <w:separator/>
      </w:r>
    </w:p>
  </w:endnote>
  <w:endnote w:type="continuationSeparator" w:id="0">
    <w:p w:rsidR="00AF2575" w:rsidRDefault="00AF2575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42F33">
      <w:rPr>
        <w:noProof/>
      </w:rPr>
      <w:t>52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42F33">
      <w:rPr>
        <w:noProof/>
      </w:rPr>
      <w:t>51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75" w:rsidRDefault="00AF2575" w:rsidP="00113C59">
      <w:r>
        <w:separator/>
      </w:r>
    </w:p>
  </w:footnote>
  <w:footnote w:type="continuationSeparator" w:id="0">
    <w:p w:rsidR="00AF2575" w:rsidRDefault="00AF2575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770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D7A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17BC5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575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AE1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CA2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B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2F33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E3EE9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8A95-86DD-43C0-9F8C-869AF75A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52</Pages>
  <Words>11127</Words>
  <Characters>63429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5</cp:revision>
  <cp:lastPrinted>2016-01-12T07:33:00Z</cp:lastPrinted>
  <dcterms:created xsi:type="dcterms:W3CDTF">2022-03-17T09:36:00Z</dcterms:created>
  <dcterms:modified xsi:type="dcterms:W3CDTF">2022-04-20T10:59:00Z</dcterms:modified>
</cp:coreProperties>
</file>