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29A" w:rsidRDefault="0028229A" w:rsidP="0028229A">
      <w:pPr>
        <w:pStyle w:val="Heading1"/>
        <w:rPr>
          <w:rtl/>
        </w:rPr>
      </w:pPr>
      <w:r w:rsidRPr="0028229A">
        <w:rPr>
          <w:rtl/>
        </w:rPr>
        <w:t>امام محمد تقی علیہ السلام</w:t>
      </w:r>
    </w:p>
    <w:p w:rsidR="0028229A" w:rsidRPr="002058E3" w:rsidRDefault="002058E3" w:rsidP="002058E3">
      <w:pPr>
        <w:pStyle w:val="Heading1"/>
        <w:jc w:val="left"/>
        <w:rPr>
          <w:rFonts w:eastAsiaTheme="minorHAnsi"/>
          <w:b w:val="0"/>
          <w:bCs w:val="0"/>
          <w:kern w:val="0"/>
          <w:sz w:val="32"/>
          <w:szCs w:val="32"/>
          <w:rtl/>
        </w:rPr>
      </w:pPr>
      <w:r>
        <w:rPr>
          <w:noProof/>
        </w:rPr>
        <w:drawing>
          <wp:anchor distT="0" distB="0" distL="114300" distR="114300" simplePos="0" relativeHeight="251666432" behindDoc="1" locked="0" layoutInCell="1" allowOverlap="1" wp14:anchorId="0CEC72D4" wp14:editId="65FDF479">
            <wp:simplePos x="0" y="0"/>
            <wp:positionH relativeFrom="column">
              <wp:posOffset>-57150</wp:posOffset>
            </wp:positionH>
            <wp:positionV relativeFrom="paragraph">
              <wp:posOffset>491490</wp:posOffset>
            </wp:positionV>
            <wp:extent cx="5943600" cy="3343275"/>
            <wp:effectExtent l="19050" t="0" r="19050" b="981075"/>
            <wp:wrapTight wrapText="bothSides">
              <wp:wrapPolygon edited="0">
                <wp:start x="554" y="0"/>
                <wp:lineTo x="-69" y="492"/>
                <wp:lineTo x="-69" y="21169"/>
                <wp:lineTo x="623" y="21662"/>
                <wp:lineTo x="-69" y="21908"/>
                <wp:lineTo x="-69" y="27815"/>
                <wp:lineTo x="21600" y="27815"/>
                <wp:lineTo x="21600" y="23138"/>
                <wp:lineTo x="21254" y="22031"/>
                <wp:lineTo x="21115" y="21662"/>
                <wp:lineTo x="21600" y="20308"/>
                <wp:lineTo x="21600" y="1354"/>
                <wp:lineTo x="21392" y="738"/>
                <wp:lineTo x="20977" y="0"/>
                <wp:lineTo x="554" y="0"/>
              </wp:wrapPolygon>
            </wp:wrapTight>
            <wp:docPr id="1" name="Picture 1" descr="حضرت امام محمد تقی(ع) کا روز شہادت اور ایک معجزہ - Sahar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ضرت امام محمد تقی(ع) کا روز شہادت اور ایک معجزہ - Sahar Urd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058E3">
        <w:rPr>
          <w:rFonts w:eastAsiaTheme="minorHAnsi" w:hint="cs"/>
          <w:b w:val="0"/>
          <w:bCs w:val="0"/>
          <w:kern w:val="0"/>
          <w:sz w:val="32"/>
          <w:szCs w:val="32"/>
          <w:rtl/>
        </w:rPr>
        <w:t>تحریر: گروہ علمی ویکی شیعہ</w:t>
      </w:r>
    </w:p>
    <w:p w:rsidR="00504E96" w:rsidRDefault="0028229A" w:rsidP="0028229A">
      <w:pPr>
        <w:bidi/>
        <w:rPr>
          <w:rFonts w:ascii="Alvi Nastaleeq" w:hAnsi="Alvi Nastaleeq" w:cs="Alvi Nastaleeq"/>
          <w:sz w:val="32"/>
          <w:szCs w:val="32"/>
          <w:rtl/>
        </w:rPr>
      </w:pPr>
      <w:r>
        <w:rPr>
          <w:rFonts w:ascii="Alvi Nastaleeq" w:hAnsi="Alvi Nastaleeq" w:cs="Alvi Nastaleeq" w:hint="cs"/>
          <w:sz w:val="32"/>
          <w:szCs w:val="32"/>
          <w:rtl/>
        </w:rPr>
        <w:t>م</w:t>
      </w:r>
      <w:r w:rsidRPr="0028229A">
        <w:rPr>
          <w:rFonts w:ascii="Alvi Nastaleeq" w:hAnsi="Alvi Nastaleeq" w:cs="Alvi Nastaleeq"/>
          <w:sz w:val="32"/>
          <w:szCs w:val="32"/>
          <w:rtl/>
        </w:rPr>
        <w:t>حمد بن علی بن موسی (سنہ 195-220ھ)، امام محمد تقی ؑ اور امام جوادؑ کے نام سے مشہور شیعہ امامیہ کے نویں امام ہیں۔ آپ کی کنیت ابو جعفر اور لقب جواد اور ابن الرضا ہے۔</w:t>
      </w:r>
    </w:p>
    <w:p w:rsidR="0028229A" w:rsidRDefault="0028229A" w:rsidP="00504E96">
      <w:pPr>
        <w:bidi/>
        <w:rPr>
          <w:rFonts w:ascii="Alvi Nastaleeq" w:hAnsi="Alvi Nastaleeq" w:cs="Alvi Nastaleeq"/>
          <w:sz w:val="32"/>
          <w:szCs w:val="32"/>
          <w:rtl/>
        </w:rPr>
      </w:pPr>
      <w:r w:rsidRPr="0028229A">
        <w:rPr>
          <w:rFonts w:ascii="Alvi Nastaleeq" w:hAnsi="Alvi Nastaleeq" w:cs="Alvi Nastaleeq"/>
          <w:sz w:val="32"/>
          <w:szCs w:val="32"/>
          <w:rtl/>
        </w:rPr>
        <w:t xml:space="preserve"> آپؑ کو جواد لقب ملنے کہ وجہ آپؑ کی بکثرت بخشش و عطا ہے۔ آپؑ نے دوران خلافت مامون عباسی اور معتصم عباسی 17 سال امامت کے فرائض انجام دیے۔</w:t>
      </w:r>
    </w:p>
    <w:p w:rsidR="00504E96"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اکثر منابع تاریخی کے مطابق امام محمد تقیؑ سنہ 220ہجری ماہ ذی القعدہ کی آخری تاریخ کو 25 سال کی عمر میں شہید ہوئے۔ </w:t>
      </w:r>
    </w:p>
    <w:p w:rsidR="0028229A" w:rsidRPr="0028229A" w:rsidRDefault="0028229A" w:rsidP="00504E96">
      <w:pPr>
        <w:bidi/>
        <w:rPr>
          <w:rFonts w:ascii="Alvi Nastaleeq" w:hAnsi="Alvi Nastaleeq" w:cs="Alvi Nastaleeq"/>
          <w:sz w:val="32"/>
          <w:szCs w:val="32"/>
          <w:rtl/>
        </w:rPr>
      </w:pPr>
      <w:r w:rsidRPr="0028229A">
        <w:rPr>
          <w:rFonts w:ascii="Alvi Nastaleeq" w:hAnsi="Alvi Nastaleeq" w:cs="Alvi Nastaleeq"/>
          <w:sz w:val="32"/>
          <w:szCs w:val="32"/>
          <w:rtl/>
        </w:rPr>
        <w:t>شیعہ ائمہؑ میں آپ جوان ترین امام ہیں جنہیں شہید کیے گئے۔ آپؑ کو کاظمین میں اپنے جد امجد امام موسی کاظمؑ کے جوار میں مقبرہ قریش میں دفن کیا گیا۔</w:t>
      </w:r>
    </w:p>
    <w:p w:rsidR="00504E96"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lastRenderedPageBreak/>
        <w:t>بچپن میں امامت ملنے کی وجہ سے امام رضاؑ کے بعض اصحاب آپ کی امامت کے سلسلے میں شک و تردید کا شکار ہوئے۔</w:t>
      </w:r>
    </w:p>
    <w:p w:rsidR="0028229A" w:rsidRPr="0028229A" w:rsidRDefault="0028229A" w:rsidP="00504E96">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رضاؑ کے بعض اصحاب عبدالله بن موسی کی امامت کے قائل ہوئے جبکہ بعض دیگر احمد بن موسی شاہچراغ کو امام ماننے لگے۔ بعض نے واقفیہ کا راستہ اختیار کیا۔ البتہ اکثریت نے آپؑ کی امامت کو قبول کیا۔</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محمد تقیؑ کا وکالتی نظام کے تحت خط و کتابت کے ذریعے لوگوں سے رابطہ رہتا تھا۔ آپؑ کے دور امامت میں اہل حدیث، زیدیہ، واقفیہ اور غلات جیسے فرقے بہت سرگرم تھے اسی وجہ سے آپ اپنے ماننے والوں کو ان مذاہب کے باطل عقائد سے آگاہ کرتے، ان کی اقتداء میں نماز پڑھنے سے منع کرتے اور غالیوں پر لعن کرتے تھے۔</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جوادؑ کے دوسرے مکاتب فکر کے علماء اور دانشوروں کے ساتھ کلامی مناظرے جیسے شیخین (ابو بکر و عمر) کی خلافت کا مسئلہ، کےعلاوہ فقہی مناظرے ہوئے؛ جیسے چور کا ہاتھ کاٹنا اور احکام حج وغیر۔</w:t>
      </w:r>
    </w:p>
    <w:p w:rsidR="00504E96"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محمد تقیؑ سے صرف 250 احادیث نقل ہوئی ہیں۔</w:t>
      </w:r>
    </w:p>
    <w:p w:rsidR="00504E96" w:rsidRDefault="0028229A" w:rsidP="00504E96">
      <w:pPr>
        <w:bidi/>
        <w:rPr>
          <w:rFonts w:ascii="Alvi Nastaleeq" w:hAnsi="Alvi Nastaleeq" w:cs="Alvi Nastaleeq"/>
          <w:sz w:val="32"/>
          <w:szCs w:val="32"/>
          <w:rtl/>
        </w:rPr>
      </w:pPr>
      <w:r w:rsidRPr="0028229A">
        <w:rPr>
          <w:rFonts w:ascii="Alvi Nastaleeq" w:hAnsi="Alvi Nastaleeq" w:cs="Alvi Nastaleeq"/>
          <w:sz w:val="32"/>
          <w:szCs w:val="32"/>
          <w:rtl/>
        </w:rPr>
        <w:t xml:space="preserve"> نقل حدیث کی قلت کہ یہ وجہ بتائی گئی ہےکہ </w:t>
      </w:r>
      <w:r w:rsidR="00504E96">
        <w:rPr>
          <w:rFonts w:ascii="Alvi Nastaleeq" w:hAnsi="Alvi Nastaleeq" w:cs="Alvi Nastaleeq" w:hint="cs"/>
          <w:sz w:val="32"/>
          <w:szCs w:val="32"/>
          <w:rtl/>
        </w:rPr>
        <w:t>:</w:t>
      </w:r>
    </w:p>
    <w:p w:rsidR="0028229A" w:rsidRDefault="0028229A" w:rsidP="00504E96">
      <w:pPr>
        <w:bidi/>
        <w:rPr>
          <w:rFonts w:ascii="Alvi Nastaleeq" w:hAnsi="Alvi Nastaleeq" w:cs="Alvi Nastaleeq"/>
          <w:sz w:val="32"/>
          <w:szCs w:val="32"/>
          <w:rtl/>
        </w:rPr>
      </w:pPr>
      <w:r w:rsidRPr="0028229A">
        <w:rPr>
          <w:rFonts w:ascii="Alvi Nastaleeq" w:hAnsi="Alvi Nastaleeq" w:cs="Alvi Nastaleeq"/>
          <w:sz w:val="32"/>
          <w:szCs w:val="32"/>
          <w:rtl/>
        </w:rPr>
        <w:t xml:space="preserve">اولا امام کم عمری میں مرتبہ شہادت پر فائز ہوئے ثانیا آپؑ کو اپنے ہم عصر خلفا نے اپنے تحت نظر رکھا۔ آپؑ سے روایت نقل کرنے والے راویوں اور اصحاب کی تعداد 115 سے 193 بتائی گئی ہے۔ </w:t>
      </w:r>
    </w:p>
    <w:p w:rsidR="00504E96"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احمد بن ابی‌نصر بزنطی، صفوان بن یحیی اور عبد العظیم حسنی آپؑ کے اصحاب مہیں شمار ہوتے ہیں۔ </w:t>
      </w:r>
    </w:p>
    <w:p w:rsidR="0028229A" w:rsidRDefault="0028229A" w:rsidP="00504E96">
      <w:pPr>
        <w:bidi/>
        <w:rPr>
          <w:rFonts w:ascii="Alvi Nastaleeq" w:hAnsi="Alvi Nastaleeq" w:cs="Alvi Nastaleeq"/>
          <w:sz w:val="32"/>
          <w:szCs w:val="32"/>
          <w:rtl/>
        </w:rPr>
      </w:pPr>
      <w:r w:rsidRPr="0028229A">
        <w:rPr>
          <w:rFonts w:ascii="Alvi Nastaleeq" w:hAnsi="Alvi Nastaleeq" w:cs="Alvi Nastaleeq"/>
          <w:sz w:val="32"/>
          <w:szCs w:val="32"/>
          <w:rtl/>
        </w:rPr>
        <w:t>شیعہ کتب</w:t>
      </w:r>
      <w:r w:rsidR="00504E96">
        <w:rPr>
          <w:rFonts w:ascii="Alvi Nastaleeq" w:hAnsi="Alvi Nastaleeq" w:cs="Alvi Nastaleeq" w:hint="cs"/>
          <w:sz w:val="32"/>
          <w:szCs w:val="32"/>
          <w:rtl/>
        </w:rPr>
        <w:t xml:space="preserve"> </w:t>
      </w:r>
      <w:r w:rsidRPr="0028229A">
        <w:rPr>
          <w:rFonts w:ascii="Alvi Nastaleeq" w:hAnsi="Alvi Nastaleeq" w:cs="Alvi Nastaleeq"/>
          <w:sz w:val="32"/>
          <w:szCs w:val="32"/>
          <w:rtl/>
        </w:rPr>
        <w:t>میں آپؑ سےمنسوب کچھ کرامات کا تذکرہ ملتا ہے جن میں ولادت کے فورا بعد بات کرنا، طی الارض، مریضوں کو شفا دینا اور استجابت دعا شامل ہیں۔ اہل سنت کے علما بھی امام جوادؑ کے علمی اور روحانی مقام و مرتبے کے معترف ہیں لہذا وہ لوگ بھی آپؑ کی تعریف و تمجید اور احترام کرتے ہیں۔</w:t>
      </w:r>
    </w:p>
    <w:p w:rsidR="0028229A" w:rsidRDefault="0028229A">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28229A">
      <w:pPr>
        <w:pStyle w:val="Heading1"/>
        <w:rPr>
          <w:rtl/>
        </w:rPr>
      </w:pPr>
      <w:r w:rsidRPr="0028229A">
        <w:rPr>
          <w:rtl/>
        </w:rPr>
        <w:lastRenderedPageBreak/>
        <w:t>نسب، کنیت اور القاب</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محمد بن علی بن موسی بن جعفر شیعہ امامیہ کے نویں امام ہیں جو جواد الائمہ کے نام سے مشہور ہیں۔</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 آپ کا سلسلہ نسب 6 واسطوں سے شیعوں کے پہلے امام، امام علی بن ابی طالب تک پہچتا ہے۔ آپ کے والد امام علی رضاؑ شیعوں کے آٹھویں امام ہیں۔[1] </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آپ کی والدہ ایک کنیز تھیں جن کا نام سبیکہ نوبیہ تھا۔[</w:t>
      </w:r>
      <w:r>
        <w:rPr>
          <w:rFonts w:ascii="Alvi Nastaleeq" w:hAnsi="Alvi Nastaleeq" w:cs="Alvi Nastaleeq"/>
          <w:sz w:val="32"/>
          <w:szCs w:val="32"/>
        </w:rPr>
        <w:t>2</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آپؑ کی کنیت ابو جعفر و ابو علی ہے۔[3] منابع حدیث میں آپؑ کو ابو جعفر ثانی کہا جاتا ہے۔[4] </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تا کہ اسم کےلحاظ سے ابو جعفر اول امام محمد باقرؑ سے مشتبہ نہ ہو۔</w:t>
      </w:r>
      <w:r w:rsidRPr="0028229A">
        <w:rPr>
          <w:rFonts w:ascii="Alvi Nastaleeq" w:hAnsi="Alvi Nastaleeq" w:cs="Alvi Nastaleeq"/>
          <w:sz w:val="32"/>
          <w:szCs w:val="32"/>
        </w:rPr>
        <w:t>[</w:t>
      </w:r>
      <w:r w:rsidRPr="0028229A">
        <w:rPr>
          <w:rFonts w:ascii="Alvi Nastaleeq" w:hAnsi="Alvi Nastaleeq" w:cs="Alvi Nastaleeq"/>
          <w:sz w:val="32"/>
          <w:szCs w:val="32"/>
          <w:rtl/>
        </w:rPr>
        <w:t>5]</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جواد اور ابن الرضا آپؑ کے مشہور القاب میں شمار ہوتے ہیں۔[6] جبکہ تقی، زکی، قانع، رضی، مختار، متوکل،[7] </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مرتضی اور منتجَب[8] آپؑ کے دوسرے القاب ہیں۔</w:t>
      </w:r>
    </w:p>
    <w:p w:rsidR="0028229A" w:rsidRDefault="002058E3" w:rsidP="0028229A">
      <w:pPr>
        <w:bidi/>
        <w:rPr>
          <w:rFonts w:ascii="Alvi Nastaleeq" w:hAnsi="Alvi Nastaleeq" w:cs="Alvi Nastaleeq"/>
          <w:sz w:val="32"/>
          <w:szCs w:val="32"/>
          <w:rtl/>
        </w:rPr>
      </w:pPr>
      <w:r w:rsidRPr="00C60637">
        <w:rPr>
          <w:rFonts w:ascii="Alvi Nastaleeq" w:hAnsi="Alvi Nastaleeq" w:cs="Alvi Nastaleeq"/>
          <w:noProof/>
          <w:color w:val="0D0D0D" w:themeColor="text1" w:themeTint="F2"/>
          <w:sz w:val="32"/>
          <w:szCs w:val="32"/>
        </w:rPr>
        <w:drawing>
          <wp:anchor distT="0" distB="0" distL="114300" distR="114300" simplePos="0" relativeHeight="251668480" behindDoc="1" locked="0" layoutInCell="1" allowOverlap="1" wp14:anchorId="672DF2DB" wp14:editId="68CABAF0">
            <wp:simplePos x="0" y="0"/>
            <wp:positionH relativeFrom="column">
              <wp:posOffset>438150</wp:posOffset>
            </wp:positionH>
            <wp:positionV relativeFrom="paragraph">
              <wp:posOffset>232410</wp:posOffset>
            </wp:positionV>
            <wp:extent cx="4981575" cy="3962400"/>
            <wp:effectExtent l="0" t="0" r="9525" b="0"/>
            <wp:wrapTight wrapText="bothSides">
              <wp:wrapPolygon edited="0">
                <wp:start x="0" y="0"/>
                <wp:lineTo x="0" y="21496"/>
                <wp:lineTo x="21559" y="21496"/>
                <wp:lineTo x="21559" y="0"/>
                <wp:lineTo x="0" y="0"/>
              </wp:wrapPolygon>
            </wp:wrapTight>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1575"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rPr>
          <w:rFonts w:ascii="Alvi Nastaleeq" w:hAnsi="Alvi Nastaleeq" w:cs="Alvi Nastaleeq"/>
          <w:sz w:val="32"/>
          <w:szCs w:val="32"/>
          <w:rtl/>
        </w:rPr>
      </w:pPr>
    </w:p>
    <w:p w:rsidR="0028229A" w:rsidRDefault="0028229A" w:rsidP="0028229A">
      <w:pPr>
        <w:pStyle w:val="Heading1"/>
        <w:rPr>
          <w:rtl/>
        </w:rPr>
      </w:pPr>
      <w:r w:rsidRPr="00C60637">
        <w:rPr>
          <w:noProof/>
          <w:color w:val="0D0D0D" w:themeColor="text1" w:themeTint="F2"/>
          <w:sz w:val="32"/>
          <w:szCs w:val="32"/>
        </w:rPr>
        <w:lastRenderedPageBreak/>
        <w:drawing>
          <wp:anchor distT="0" distB="0" distL="114300" distR="114300" simplePos="0" relativeHeight="251665408" behindDoc="1" locked="0" layoutInCell="1" allowOverlap="1" wp14:anchorId="732703DD" wp14:editId="3ACC2DEC">
            <wp:simplePos x="0" y="0"/>
            <wp:positionH relativeFrom="column">
              <wp:posOffset>1390650</wp:posOffset>
            </wp:positionH>
            <wp:positionV relativeFrom="paragraph">
              <wp:posOffset>488950</wp:posOffset>
            </wp:positionV>
            <wp:extent cx="3695700" cy="4416590"/>
            <wp:effectExtent l="0" t="0" r="0" b="3175"/>
            <wp:wrapTight wrapText="bothSides">
              <wp:wrapPolygon edited="0">
                <wp:start x="0" y="0"/>
                <wp:lineTo x="0" y="21522"/>
                <wp:lineTo x="21489" y="21522"/>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603" t="29914" r="56090" b="26781"/>
                    <a:stretch/>
                  </pic:blipFill>
                  <pic:spPr bwMode="auto">
                    <a:xfrm>
                      <a:off x="0" y="0"/>
                      <a:ext cx="3695700" cy="441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229A">
        <w:rPr>
          <w:rtl/>
        </w:rPr>
        <w:t>سوانح حیات</w:t>
      </w:r>
    </w:p>
    <w:p w:rsidR="0028229A" w:rsidRPr="0028229A" w:rsidRDefault="0028229A" w:rsidP="0028229A">
      <w:pPr>
        <w:pStyle w:val="Heading1"/>
        <w:rPr>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آپؑ کی ولادت سنہ 195 ہجری کو مدینہ میں ہوئی۔[17]</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 لیکن آپؑ کی ولادت کے دن اور مہینے کے بارے میں اختلاف پایا جاتا ہے۔[18] </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زيادہ تر منابع نے آپ کی ولادت ماہ رمضان المبارک میں قرار دی ہے۔[19] </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بعض نے 15 رمضان[20] اور بعض دیگر نے 19 رمضان[21] نقل کی ہے۔[22]</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شیخ طوسی نے مصباح المتہجد میں آپ کی تاریخ ولادت 10 رجب ذکر کی ہے۔[</w:t>
      </w:r>
      <w:r>
        <w:rPr>
          <w:rFonts w:ascii="Alvi Nastaleeq" w:hAnsi="Alvi Nastaleeq" w:cs="Alvi Nastaleeq"/>
          <w:sz w:val="32"/>
          <w:szCs w:val="32"/>
        </w:rPr>
        <w:t>23</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کتاب کافی کی روایت کےمطابق امام محمد تقیؑ کی ولادت سےقبل واقفی مذہب کے بعض افراد امام رضاؑ کے ہاں اولاد نہ ہونے کی وجہ سے آپؑ کی امامت میں شک و تردید کرنے لگے۔[24] </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lastRenderedPageBreak/>
        <w:t>یہی سبب ہے کہ جس وقت امام محمد تقیؑ کی ولادت ہوئی امام رضاؑ نے انہیں شیعوں کے لئے با برکت مولود قرار دیا۔[25] ان کی ولادت کے باجود بھی بعض واقفیہ نے امام رضاؑ سے ان کے انتساب کا انکار کیا۔ وہ کہتے تھے کہ امام محمد تقیؑ شکل و صورت کے اعتبار سے اپنے والد امام رضاؑ سے شباہت نہیں رکھتے۔ یہاں تک کہ قیافہ شناس افراد کو بلایا گیا۔ ان کے کہنے سے آپ کو امام رضاؑ کا فرزند مانا گیا۔[26]</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 آپ کی زندگی کے بارے میں تاریخی مصادر میں چندان معلومات ذکر نہیں ہوئے ہیں۔[27] </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اس کا سبب عباسی حکومت کی طرف سے سیاسی طور پر نظر بندی، تقیہ اور آپ کی کم عمری بتایا گیا ہے۔[28]</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 xml:space="preserve"> آپ مدینہ میں قیام پذیر تھے۔ ابن بیھق کے نقل کے مطابق آپ نے ایک بار اپنے والد سے ملاقات کے لئے خراسان کا سفر کیا[29]</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اور امامت کے بعد کئی بار آپ کو عباسی خلفاء کی طرف سے بغداد طلب کیا گیا۔</w:t>
      </w:r>
    </w:p>
    <w:p w:rsidR="0028229A" w:rsidRDefault="0028229A">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28229A">
      <w:pPr>
        <w:pStyle w:val="Heading1"/>
        <w:rPr>
          <w:rtl/>
        </w:rPr>
      </w:pPr>
      <w:r w:rsidRPr="0028229A">
        <w:rPr>
          <w:rtl/>
        </w:rPr>
        <w:lastRenderedPageBreak/>
        <w:t>ازدواجی زندگی</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سنہ 202ھ[30] یا 215ھ[31] میں امام محمد تقی کی شادی مامون عباسی کی بیٹی ام فضل سے ہوئی۔[32] </w:t>
      </w:r>
    </w:p>
    <w:p w:rsidR="0028229A" w:rsidRDefault="0028229A" w:rsidP="0028229A">
      <w:pPr>
        <w:bidi/>
        <w:rPr>
          <w:rFonts w:ascii="Alvi Nastaleeq" w:hAnsi="Alvi Nastaleeq" w:cs="Alvi Nastaleeq"/>
          <w:sz w:val="32"/>
          <w:szCs w:val="32"/>
        </w:rPr>
      </w:pPr>
      <w:r w:rsidRPr="0028229A">
        <w:rPr>
          <w:rFonts w:ascii="Alvi Nastaleeq" w:hAnsi="Alvi Nastaleeq" w:cs="Alvi Nastaleeq"/>
          <w:sz w:val="32"/>
          <w:szCs w:val="32"/>
          <w:rtl/>
        </w:rPr>
        <w:t>بعض مآخذ میں احتمال ظاہر کیا گیا ہے کہ امام محمد تقیؑ کی اپنے پدر امام رضاؑ سے خراسان میں ملاقات کے دوران مامون نے اپنی بیٹی کی شادی امام جوادؑ سے کرادی ہے۔[33]</w:t>
      </w:r>
    </w:p>
    <w:p w:rsidR="0028229A" w:rsidRPr="0028229A" w:rsidRDefault="0028229A" w:rsidP="0028229A">
      <w:pPr>
        <w:bidi/>
        <w:rPr>
          <w:rFonts w:ascii="Alvi Nastaleeq" w:hAnsi="Alvi Nastaleeq" w:cs="Alvi Nastaleeq"/>
          <w:sz w:val="32"/>
          <w:szCs w:val="32"/>
          <w:rtl/>
        </w:rPr>
      </w:pPr>
      <w:r>
        <w:rPr>
          <w:rFonts w:ascii="Alvi Nastaleeq" w:hAnsi="Alvi Nastaleeq" w:cs="Alvi Nastaleeq" w:hint="cs"/>
          <w:sz w:val="32"/>
          <w:szCs w:val="32"/>
          <w:rtl/>
          <w:lang w:bidi="ur-PK"/>
        </w:rPr>
        <w:t>مخالف(</w:t>
      </w:r>
      <w:r w:rsidRPr="0028229A">
        <w:rPr>
          <w:rFonts w:ascii="Alvi Nastaleeq" w:hAnsi="Alvi Nastaleeq" w:cs="Alvi Nastaleeq"/>
          <w:sz w:val="32"/>
          <w:szCs w:val="32"/>
          <w:rtl/>
        </w:rPr>
        <w:t xml:space="preserve"> اہل سنت</w:t>
      </w:r>
      <w:r>
        <w:rPr>
          <w:rFonts w:ascii="Alvi Nastaleeq" w:hAnsi="Alvi Nastaleeq" w:cs="Alvi Nastaleeq" w:hint="cs"/>
          <w:sz w:val="32"/>
          <w:szCs w:val="32"/>
          <w:rtl/>
        </w:rPr>
        <w:t>)</w:t>
      </w:r>
      <w:r w:rsidRPr="0028229A">
        <w:rPr>
          <w:rFonts w:ascii="Alvi Nastaleeq" w:hAnsi="Alvi Nastaleeq" w:cs="Alvi Nastaleeq"/>
          <w:sz w:val="32"/>
          <w:szCs w:val="32"/>
          <w:rtl/>
        </w:rPr>
        <w:t xml:space="preserve"> مورخ ابن کثیر((701-774ھ)) کے مطابق امام محمد تقیؑ کے ساتھ مامون کی بیٹی کا خطبۂ نکاح حضرت امام رضاؑ کی حیات میں پڑھا گیا لیکن شادی اور رخصتی سنہ 215 ہجری میں عراق کے شہر تکریت میں ہوئی۔[</w:t>
      </w:r>
      <w:r>
        <w:rPr>
          <w:rFonts w:ascii="Alvi Nastaleeq" w:hAnsi="Alvi Nastaleeq" w:cs="Alvi Nastaleeq"/>
          <w:sz w:val="32"/>
          <w:szCs w:val="32"/>
        </w:rPr>
        <w:t>34</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تاریخی منابع کے مطابق یہ شادی مامون کی درخواست پر ہوئی۔[35]</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مامون کا مقصد یہ تھا کہ اس شادی کے نتیجے میں وہ پیغمبر اکرم (ص) و امام علی (ع) کی نسل سے پیدا ہونے والے بچے کا نانا قرار پائے گا۔[36] کتاب الارشاد میں شیخ مفید کے نقل کے مطابھ، مامون نے امام محمد تقیؑ کے علم و فضل، دانش و حکمت، ادب و کمال اور امامؑ کی کم سنی کے باوجود بے مثال عقل کو دیکھ کر اپنی بیٹی کا عقد امام سے کیا۔[37]</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لیکن بعض محققین جیسے رسول جعفریان (پیدائش: 1343ہجری شمسی) کا ماننا ہے کہ مامون نے سیاسی مقصد کے حصول کے لیے یہ شادی کرادی تھی۔ منجملہ اس کا ایک مقصد یہ تھا کہ وہ چاہتا تھا کہ اس کے ذریعہ امامؑ اور شیعوں سے ان کے رابطے پر نظر رکھنا چاہتا تھا۔[38]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یا خود کو علویوں کا چاہنے والا پیش کرے تاکہ وہ اس کے خلاف قیام نہ کریں۔[39]</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شیخ مفید کے نقل کے مطابق مامون کے قریبی بعض عباسیوں نے اس شادی پر اعتراض کیا۔ ان کے اعتراض کی وجہ یہ تھی کہ انہیں ڈر محسوس ہوا کہ کہیں حکومت، عباسیوں کے ہاتھ سے نکل کر علویوں کے ہاتھ میں نہ چلی جائے۔[40]</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نے اس ام الفضل کا حق مہر حضرت زہراءؑ کے حق مہر یعنی 500 درہم رکھا۔[41] </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 الفضل سے امامؑ کی کوئی اولاد نہیں ہوئی۔[</w:t>
      </w:r>
      <w:r>
        <w:rPr>
          <w:rFonts w:ascii="Alvi Nastaleeq" w:hAnsi="Alvi Nastaleeq" w:cs="Alvi Nastaleeq" w:hint="cs"/>
          <w:sz w:val="32"/>
          <w:szCs w:val="32"/>
          <w:rtl/>
        </w:rPr>
        <w:t>۴۲</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محمد تقیؑ کی دوسری زوجہ سمانہ مغربیہ تھیں[43] وہ ایک کینز تھیں جنہیں خود امام کے حکم سے خریدی گئی تھی۔[44]</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کی تمام اولاد اسی زوجہ سے ہوئیں۔[</w:t>
      </w:r>
      <w:r>
        <w:rPr>
          <w:rFonts w:ascii="Alvi Nastaleeq" w:hAnsi="Alvi Nastaleeq" w:cs="Alvi Nastaleeq" w:hint="cs"/>
          <w:sz w:val="32"/>
          <w:szCs w:val="32"/>
          <w:rtl/>
        </w:rPr>
        <w:t>۴۵</w:t>
      </w:r>
      <w:r w:rsidRPr="0028229A">
        <w:rPr>
          <w:rFonts w:ascii="Alvi Nastaleeq" w:hAnsi="Alvi Nastaleeq" w:cs="Alvi Nastaleeq"/>
          <w:sz w:val="32"/>
          <w:szCs w:val="32"/>
          <w:rtl/>
        </w:rPr>
        <w:t>]</w:t>
      </w:r>
    </w:p>
    <w:p w:rsidR="0028229A" w:rsidRDefault="0028229A" w:rsidP="0028229A">
      <w:pPr>
        <w:pStyle w:val="Heading1"/>
        <w:rPr>
          <w:rtl/>
        </w:rPr>
      </w:pPr>
      <w:r w:rsidRPr="0028229A">
        <w:rPr>
          <w:rtl/>
        </w:rPr>
        <w:lastRenderedPageBreak/>
        <w:t>اولاد</w:t>
      </w:r>
    </w:p>
    <w:p w:rsidR="0028229A" w:rsidRPr="0028229A" w:rsidRDefault="0028229A" w:rsidP="0028229A">
      <w:pPr>
        <w:bidi/>
        <w:rPr>
          <w:rFonts w:ascii="Alvi Nastaleeq" w:hAnsi="Alvi Nastaleeq" w:cs="Alvi Nastaleeq"/>
          <w:sz w:val="32"/>
          <w:szCs w:val="32"/>
          <w:rtl/>
        </w:rPr>
      </w:pPr>
      <w:r w:rsidRPr="00C60637">
        <w:rPr>
          <w:rFonts w:ascii="Alvi Nastaleeq" w:hAnsi="Alvi Nastaleeq" w:cs="Alvi Nastaleeq"/>
          <w:noProof/>
          <w:color w:val="0D0D0D" w:themeColor="text1" w:themeTint="F2"/>
          <w:sz w:val="32"/>
          <w:szCs w:val="32"/>
        </w:rPr>
        <w:drawing>
          <wp:anchor distT="0" distB="0" distL="114300" distR="114300" simplePos="0" relativeHeight="251663360" behindDoc="1" locked="0" layoutInCell="1" allowOverlap="1" wp14:anchorId="34523C76" wp14:editId="51E6583A">
            <wp:simplePos x="0" y="0"/>
            <wp:positionH relativeFrom="column">
              <wp:posOffset>2733675</wp:posOffset>
            </wp:positionH>
            <wp:positionV relativeFrom="paragraph">
              <wp:posOffset>440690</wp:posOffset>
            </wp:positionV>
            <wp:extent cx="3209925" cy="2733675"/>
            <wp:effectExtent l="0" t="0" r="9525" b="9525"/>
            <wp:wrapTight wrapText="bothSides">
              <wp:wrapPolygon edited="0">
                <wp:start x="0" y="0"/>
                <wp:lineTo x="0" y="21525"/>
                <wp:lineTo x="21536" y="21525"/>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25" t="14530" r="24039" b="6838"/>
                    <a:stretch/>
                  </pic:blipFill>
                  <pic:spPr bwMode="auto">
                    <a:xfrm>
                      <a:off x="0" y="0"/>
                      <a:ext cx="320992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Default="0028229A" w:rsidP="0028229A">
      <w:pPr>
        <w:bidi/>
        <w:rPr>
          <w:rFonts w:ascii="Alvi Nastaleeq" w:hAnsi="Alvi Nastaleeq" w:cs="Alvi Nastaleeq"/>
          <w:sz w:val="32"/>
          <w:szCs w:val="32"/>
          <w:rtl/>
        </w:rPr>
      </w:pP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محمد تقیؑ</w:t>
      </w:r>
      <w:r w:rsidRPr="0028229A">
        <w:rPr>
          <w:rFonts w:ascii="Alvi Nastaleeq" w:hAnsi="Alvi Nastaleeq" w:cs="Alvi Nastaleeq"/>
          <w:sz w:val="32"/>
          <w:szCs w:val="32"/>
          <w:rtl/>
        </w:rPr>
        <w:br/>
        <w:t>پیغمبر اکرمؐ</w:t>
      </w:r>
      <w:r w:rsidRPr="0028229A">
        <w:rPr>
          <w:rFonts w:ascii="Alvi Nastaleeq" w:hAnsi="Alvi Nastaleeq" w:cs="Alvi Nastaleeq"/>
          <w:sz w:val="32"/>
          <w:szCs w:val="32"/>
          <w:rtl/>
        </w:rPr>
        <w:br/>
        <w:t>حضرت فاطمہ‌ؑ                امام علیؑ</w:t>
      </w:r>
      <w:r w:rsidRPr="0028229A">
        <w:rPr>
          <w:rFonts w:ascii="Alvi Nastaleeq" w:hAnsi="Alvi Nastaleeq" w:cs="Alvi Nastaleeq"/>
          <w:sz w:val="32"/>
          <w:szCs w:val="32"/>
          <w:rtl/>
        </w:rPr>
        <w:br/>
        <w:t>امام حسینؑ</w:t>
      </w:r>
      <w:r w:rsidRPr="0028229A">
        <w:rPr>
          <w:rFonts w:ascii="Alvi Nastaleeq" w:hAnsi="Alvi Nastaleeq" w:cs="Alvi Nastaleeq"/>
          <w:sz w:val="32"/>
          <w:szCs w:val="32"/>
          <w:rtl/>
        </w:rPr>
        <w:br/>
        <w:t>امام سجادؑ</w:t>
      </w:r>
      <w:r w:rsidRPr="0028229A">
        <w:rPr>
          <w:rFonts w:ascii="Alvi Nastaleeq" w:hAnsi="Alvi Nastaleeq" w:cs="Alvi Nastaleeq"/>
          <w:sz w:val="32"/>
          <w:szCs w:val="32"/>
          <w:rtl/>
        </w:rPr>
        <w:br/>
        <w:t>امام محمد باقرؑ</w:t>
      </w:r>
      <w:r w:rsidRPr="0028229A">
        <w:rPr>
          <w:rFonts w:ascii="Alvi Nastaleeq" w:hAnsi="Alvi Nastaleeq" w:cs="Alvi Nastaleeq"/>
          <w:sz w:val="32"/>
          <w:szCs w:val="32"/>
          <w:rtl/>
        </w:rPr>
        <w:br/>
        <w:t>امام جعفر صادقؑ</w:t>
      </w:r>
      <w:r w:rsidRPr="0028229A">
        <w:rPr>
          <w:rFonts w:ascii="Alvi Nastaleeq" w:hAnsi="Alvi Nastaleeq" w:cs="Alvi Nastaleeq"/>
          <w:sz w:val="32"/>
          <w:szCs w:val="32"/>
          <w:rtl/>
        </w:rPr>
        <w:br/>
        <w:t>امام موسی کاظمؑ</w:t>
      </w:r>
      <w:r w:rsidRPr="0028229A">
        <w:rPr>
          <w:rFonts w:ascii="Alvi Nastaleeq" w:hAnsi="Alvi Nastaleeq" w:cs="Alvi Nastaleeq"/>
          <w:sz w:val="32"/>
          <w:szCs w:val="32"/>
          <w:rtl/>
        </w:rPr>
        <w:br/>
        <w:t>امام رضاؑ</w:t>
      </w:r>
      <w:r w:rsidRPr="0028229A">
        <w:rPr>
          <w:rFonts w:ascii="Alvi Nastaleeq" w:hAnsi="Alvi Nastaleeq" w:cs="Alvi Nastaleeq"/>
          <w:sz w:val="32"/>
          <w:szCs w:val="32"/>
          <w:rtl/>
        </w:rPr>
        <w:br/>
        <w:t>سمانہ مغربیہ                امام جوادؑ</w:t>
      </w:r>
      <w:r w:rsidRPr="0028229A">
        <w:rPr>
          <w:rFonts w:ascii="Alvi Nastaleeq" w:hAnsi="Alvi Nastaleeq" w:cs="Alvi Nastaleeq"/>
          <w:sz w:val="32"/>
          <w:szCs w:val="32"/>
          <w:rtl/>
        </w:rPr>
        <w:br/>
        <w:t>امام علی نقی            موسی مبرقع            حکیمہ            زینب            فاطمہ            خدیجہ</w:t>
      </w:r>
      <w:r w:rsidRPr="0028229A">
        <w:rPr>
          <w:rFonts w:ascii="Alvi Nastaleeq" w:hAnsi="Alvi Nastaleeq" w:cs="Alvi Nastaleeq"/>
          <w:sz w:val="32"/>
          <w:szCs w:val="32"/>
          <w:rtl/>
        </w:rPr>
        <w:br/>
        <w:t>امامہ        ام کلثوم        ام محمد        ابو احمد حسین        ابو موسی عمران</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lastRenderedPageBreak/>
        <w:t xml:space="preserve">شیخ مفید کی روایت کے مطابق امام محمد تقیؑ کی چار اولاد امام علی نقی، موسی مبرقع، فاطمہ اور اَمامہ ہیں۔[46]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البتہ بعض راویوں نے آپؑ کی بیٹیوں کی تعداد تین بتائی ہے جو کہ حکیمہ ، خدیجہ و ام کلثوم تھیں۔[47]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چودہویں صدی ہجری سے مربوط بعض مصادر میں ام محمد، زینب اور میمونہ کو بھی آپ کی بیٹیوں میں شامل کیا گیا ہے۔[48] کتاب منتہی الآمال میں ضامن بن شدقم سے نقل ہوا ہے کہ امام محمد تقیؑ کے 4 بیٹے تھے جن کے نام ابوالحسن، امام علی نقی(ع)، ابواحمد موسی مُبَرقَع، حسین، عمران اور 4 بیٹیاں جن کے نام فاطمہ، حکیمہ، خدیجہ اور ام کلثوم بتائے گئے ہیں۔[49]</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بعض مورخین کے مطابق امامؑ کے 3 بیٹے تھے بنام امام علی نقیؑ، موسی مبرقع اور یحیٰ جبکہ 5 بیٹیاں تھیں بنام فاطمہ، حکیمہ، خدیجہ، بہجت اور بُرَیہہ۔[</w:t>
      </w:r>
      <w:r>
        <w:rPr>
          <w:rFonts w:ascii="Alvi Nastaleeq" w:hAnsi="Alvi Nastaleeq" w:cs="Alvi Nastaleeq" w:hint="cs"/>
          <w:sz w:val="32"/>
          <w:szCs w:val="32"/>
          <w:rtl/>
        </w:rPr>
        <w:t>۵۰</w:t>
      </w:r>
      <w:r w:rsidRPr="0028229A">
        <w:rPr>
          <w:rFonts w:ascii="Alvi Nastaleeq" w:hAnsi="Alvi Nastaleeq" w:cs="Alvi Nastaleeq"/>
          <w:sz w:val="32"/>
          <w:szCs w:val="32"/>
          <w:rtl/>
        </w:rPr>
        <w:t>]</w:t>
      </w:r>
    </w:p>
    <w:p w:rsidR="0028229A" w:rsidRDefault="0028229A">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28229A">
      <w:pPr>
        <w:pStyle w:val="Heading1"/>
        <w:rPr>
          <w:rtl/>
        </w:rPr>
      </w:pPr>
      <w:r w:rsidRPr="0028229A">
        <w:rPr>
          <w:rtl/>
        </w:rPr>
        <w:lastRenderedPageBreak/>
        <w:t>شہادت</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عباسی حکومت میں آپ کو دو مرتبہ بغداد طلب کیا گیا۔ پہلا سفر مامون کا زمانہ تھا یہ سفر زیادہ طولانی نہیں تھا۔[51]</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دوسری مرتبہ 28 محرم سنہ 220ھ کو معتصم کے طلب کرنے پر آپؑ بغداد میں داخل ہوئے اور اسی سال ذی القعدہ[52]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یا ذی الحجہ کے مہینے میں آپؑ کی شہادت ہوئی۔[53]</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زیادہ تر منابع میں آپ کی شہادت کا دن آخر ذی القعدہ ذکر ہوا ہے؛[54]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البتہ بعض منابع میں امام کی شہادت کی تاریخ 5 ذی الحجہ[55] یا 6 ذی الحجہ[56]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ذکر ہوئی ہے۔ آپ کے جسد کو مقبرہ قریش کاظمین میں آپ کے جد امام موسی کاظم (ع) کے پہلو میں دفن کیا گیا۔[57]</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شہادت کے وقت آپ کی عمر 25 برس نقل ہوئی ہے۔[58] اس اعتبار سے آپ شہادت کے وقت جوان ترین شیعہ امام تھے۔</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آپؑ کی شہادت کے اسباب کے حوالے سے مروی ہے کہ بغداد کے قاضی ابن ابی داؤد نے معتصم عباسی کے پاس چغل خوری کی اور اس سخن چینی کا اصل سبب یہ تھا کہ چور کا ہاتھ کاٹنے کے سلسلے میں امامؑ کی رائے پر عمل ہوا تھا اور یہ بات ابن ابی داؤد اور دیگر درباری فقہاء کی شرمندگی کا باعث ہوئی تھی۔[</w:t>
      </w:r>
      <w:r>
        <w:rPr>
          <w:rFonts w:ascii="Alvi Nastaleeq" w:hAnsi="Alvi Nastaleeq" w:cs="Alvi Nastaleeq" w:hint="cs"/>
          <w:sz w:val="32"/>
          <w:szCs w:val="32"/>
          <w:rtl/>
        </w:rPr>
        <w:t>۵۹</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آپ کو کس طرح شہید کیا گیا؟ اس سلسلہ میں اختلاف پایا جاتا ہے۔ بعض منابع میں آیا ہے کہ معتصم نے اپنے ایک وزیر کے منشی کے توسط سے زہر دلوا کر امامؑ کو شہید کر دیا۔[60]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البتہ بعض دوسروں کی رائے ہے کہ امامؑ کو ام الفضل بنت مامون نے زہر دیا تھا۔[61]</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تیسری صدی ہجری کے مورخ مسعودی (متوفی: 346ھ) کا کہنا ہے: معتصم عباسی اور ام الفضل کا بھائی جعفر بن مامون مسلسل امامؑ کو زہر دینے کے منصوبے بنا رہے تھے۔ چونکہ ام الفضل کی کوئی اولاد نہیں تھی اور امام علی نقی امام محمد تقی کی دوسری زوجہ سے تھے۔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جعفر نے اپنی بہن کو اکسایا کہ آپؑ کو زہر دے کر امام کو قتل کرے۔ چنانچہ اس نے زہرآلود انگور امامؑ کو کھلا دیا۔ مسعودی کے بقول ام الفضل امام کو زہر دینے کے بعد پشیمان ہوئی۔ امامؑ نے فرمایا وہ ایک لاعلاج بیماری میں مبتلا ہوجائے گی۔[62]</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lastRenderedPageBreak/>
        <w:t xml:space="preserve"> ام الفضل کے ذریعہ آپ کی شہادت کی کیفیت کے سلسلہ میں دوسرےاقوال بھی نقل ہوئے ہیں۔[</w:t>
      </w:r>
      <w:r>
        <w:rPr>
          <w:rFonts w:ascii="Alvi Nastaleeq" w:hAnsi="Alvi Nastaleeq" w:cs="Alvi Nastaleeq" w:hint="cs"/>
          <w:sz w:val="32"/>
          <w:szCs w:val="32"/>
          <w:rtl/>
        </w:rPr>
        <w:t>۶۳</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ایک دوسری روایت کے مطابھ، جب لوگوں نے معتصم کے ہاتھوں پر بیعت کر لی تو اس نے مدینہ کے گورنر عبد الملک زیات کو خط لکھا اور اسے حکم دیا کہ وہ امام (ع) کو ام الفضل کے ہمراہ بغداد روانہ کرے۔ جب امام بغداد میں وارد ہوئے تو اس نے ظاہری طور پر امام کا احترام کیا اور امام اور ام الفضل کے لئے تحائف بھیجے۔</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اس روایت کے مطابق معتصم نے سنگترے کا شربت اپنے اشناش نامی غلام کے ذریعہ امام کے پاس بھیجا۔ اس نے امام سے کہا کہ خلیفہ نے یہ شربت بعض بزرگان منجملہ احمد بن ابی ‌داود و سعید بن خضیب کو پلایا ہے اور حکم دیا ہے کہ آپ بھی یہ شربت پی لیں۔</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نے فرمایا: میں اسے شب میں نوش کروں گا۔ لیکن اس نے اصرار کیا کہ اسے ٹھنڈی حالت میں پیا جانا چاہیے، امام نے اسے نوش کر لیا اور اسی کی وجہ سے آپ کی شہادت واقع ہوئی۔[</w:t>
      </w:r>
      <w:r>
        <w:rPr>
          <w:rFonts w:ascii="Alvi Nastaleeq" w:hAnsi="Alvi Nastaleeq" w:cs="Alvi Nastaleeq" w:hint="cs"/>
          <w:sz w:val="32"/>
          <w:szCs w:val="32"/>
          <w:rtl/>
        </w:rPr>
        <w:t>۶۴</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شیخ مفید (متوفی: 413ھ) امام کے زہر سے شہید ہونے والے قول کو نہیں مانتے،ان کا کہنا ہے کہ یہ چیز میرے لئے ثابت نہیں ہے تا کہ میں اس کی شہادت دے سکوں۔[65]</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شیخ مفید نے اپنی کتاب تصحیح اعتقادات الامامیہ میں بھی لکھا ہے کہ بعض اماموں منجملہ امام جوادؑ کی شہادت ثابت نہیں ہے۔[66] البتہ سید محمد صدر (شہادت: 1377ہجری شمسی) نے اپنی کتاب "تاریخ الغیبہ میں اس روایت </w:t>
      </w:r>
    </w:p>
    <w:p w:rsidR="0028229A" w:rsidRPr="0028229A" w:rsidRDefault="0028229A" w:rsidP="0028229A">
      <w:pPr>
        <w:pStyle w:val="NoSpacing"/>
        <w:rPr>
          <w:rtl/>
        </w:rPr>
      </w:pPr>
      <w:r w:rsidRPr="0028229A">
        <w:rPr>
          <w:rFonts w:hint="cs"/>
          <w:rtl/>
        </w:rPr>
        <w:t>«</w:t>
      </w:r>
      <w:r w:rsidRPr="0028229A">
        <w:rPr>
          <w:rtl/>
        </w:rPr>
        <w:t>ما مِنّا إلّا مقتولٌ شهیدٌ</w:t>
      </w:r>
      <w:r w:rsidRPr="0028229A">
        <w:rPr>
          <w:rFonts w:hint="cs"/>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(ہم میں سے کوئی ایسا نہیں ہے کہ جسے قتل یا شہید نہ کیا گیا ہو)[67]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سے استناد کرتے ہوئے امام محمد تقیؑ کی شہادت کے قائل ہوئے ہیں۔[68] معاصر مورخ، رسول جعفریان بھی امام ؑ کی شہادت کے قائل ہیں اور اس سلسلے میں بعض شواہد بھی پیش کرتے ہیں۔[69] </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بعض مورخین منجملہ سید جعفر مرتضی عاملی شیخ مفید کے نظریے کی توجیہ کرتے ہیں اور کہتے ہیں چونکہ وہ بغداد میں قیام پذیر تھے اور اس بات کے پیش نظر کہ عباسی حکومت میں مکتب اہل بیت (ع) اور شیعوں کے خلاف جو فضا حاکم تھی، اس میں شیخ صراحت کے ساتھ شیعہ عقاید اور امام محمد تقی (ع) کی شہادت کے بارے میں اظہار نظر نہیں کر سکتے تھے لہذا انہوں نے اس مورد میں </w:t>
      </w:r>
      <w:r w:rsidRPr="0028229A">
        <w:rPr>
          <w:rFonts w:ascii="Alvi Nastaleeq" w:hAnsi="Alvi Nastaleeq" w:cs="Alvi Nastaleeq"/>
          <w:sz w:val="32"/>
          <w:szCs w:val="32"/>
          <w:rtl/>
        </w:rPr>
        <w:lastRenderedPageBreak/>
        <w:t>تقیہ کیا ہے۔ یہ احتمال بھی ذکر ہوا ہے کہ زیادہ منابع ان کی دسترس میں نہ ہونے اور منابع اصلی تک رسائی حاصل کرنے میں سختی کی وجہ سے یہ مطالب ان تک نہیں پہچ سکے ہیں۔[</w:t>
      </w:r>
      <w:r>
        <w:rPr>
          <w:rFonts w:ascii="Alvi Nastaleeq" w:hAnsi="Alvi Nastaleeq" w:cs="Alvi Nastaleeq" w:hint="cs"/>
          <w:sz w:val="32"/>
          <w:szCs w:val="32"/>
          <w:rtl/>
        </w:rPr>
        <w:t>۷۰</w:t>
      </w:r>
      <w:r w:rsidRPr="0028229A">
        <w:rPr>
          <w:rFonts w:ascii="Alvi Nastaleeq" w:hAnsi="Alvi Nastaleeq" w:cs="Alvi Nastaleeq"/>
          <w:sz w:val="32"/>
          <w:szCs w:val="32"/>
          <w:rtl/>
        </w:rPr>
        <w:t>]</w:t>
      </w:r>
    </w:p>
    <w:p w:rsidR="0028229A" w:rsidRPr="0028229A" w:rsidRDefault="0028229A" w:rsidP="0028229A">
      <w:pPr>
        <w:pStyle w:val="Heading1"/>
        <w:rPr>
          <w:rtl/>
        </w:rPr>
      </w:pPr>
      <w:r w:rsidRPr="0028229A">
        <w:rPr>
          <w:rtl/>
        </w:rPr>
        <w:t>مدت امامت</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محمد تقی ؑ کی امامت کا دور امام رضا کی شہادت کے سال 203 ھ سے شروع ہوتا ہے۔[71]</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آپؑ کی امامت کا زمانہ دو عباسی خلفاء کے معاصر ہے تقریبا 15 سال مامون (193۔218 ھ) کی حکومت کے دور میں اور دو سال معتصم (218۔227 ھ) کی حکومت کے دور میں گزرے۔[72]</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آپ کی مدت امامت 17 سال ہے۔ [73]</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سنہ 220 ھ میں ان کی شہادت کے بعد منصب امامت ان کے فرزند امام علی نقی (ع) کی طرف منتقل ہوگیا۔[</w:t>
      </w:r>
      <w:r>
        <w:rPr>
          <w:rFonts w:ascii="Alvi Nastaleeq" w:hAnsi="Alvi Nastaleeq" w:cs="Alvi Nastaleeq" w:hint="cs"/>
          <w:sz w:val="32"/>
          <w:szCs w:val="32"/>
          <w:rtl/>
        </w:rPr>
        <w:t>۷۴</w:t>
      </w:r>
      <w:r w:rsidRPr="0028229A">
        <w:rPr>
          <w:rFonts w:ascii="Alvi Nastaleeq" w:hAnsi="Alvi Nastaleeq" w:cs="Alvi Nastaleeq"/>
          <w:sz w:val="32"/>
          <w:szCs w:val="32"/>
          <w:rtl/>
        </w:rPr>
        <w:t>]</w:t>
      </w:r>
    </w:p>
    <w:p w:rsidR="0028229A" w:rsidRPr="0028229A" w:rsidRDefault="0028229A" w:rsidP="0028229A">
      <w:pPr>
        <w:pStyle w:val="Heading1"/>
        <w:rPr>
          <w:rtl/>
        </w:rPr>
      </w:pPr>
      <w:r w:rsidRPr="0028229A">
        <w:rPr>
          <w:rtl/>
        </w:rPr>
        <w:t>نصوص امامت</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رضا (ع) نے متعدد موارد میں امام محمد تقی (ع) کی امامت کا اعلان اپنے اصحاب کے سامنے فرمایا تھا۔ کتاب الکافی،[75] کتاب الارشاد،[76] اعلام الوری[77] و بحار الانوار[78] میں سے تمام کتب میں امام محمد تقی (ع) کی امامت کے سلسلہ میں مستقل باب موجود ہے۔ ان میں بالترتیب 14، 11، 9، 26 روایات اس سلسلہ میں نقل ہوئی ہیں۔</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منجملہ ان روایات میں ایک روایت میں ایک صحابی نے امام رضاؑ سے آپؑ کے جانشین کے بارے میں پوچھا تو آپؑ نے ہاتھ سے اپنے بیٹے [ابو جعفر (امام تقی] کی طرف اشارہ کیا جو آپؑ کے سامنے کھڑے تھے۔[79]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یا ایک روایت میں آپ نے فرمایا: یہ ابو جعفر ہیں جنہیں میں نے اپنا جانشین قرار دیا ہے اور میں نے عہدہ امامت ان کے سپرد کیا ہے۔[80]</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شیعوں عقیدہ کے مطابق امام فقط سابق امام کی نص سے تعیین ہوتا ہے۔[81] یعنی ہر امام کو چاہئے کہ وہ واضح الفاط میں اپنے بعد کے امام کو معین کرے۔</w:t>
      </w:r>
    </w:p>
    <w:p w:rsidR="0028229A" w:rsidRDefault="0028229A">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28229A">
      <w:pPr>
        <w:pStyle w:val="Heading1"/>
        <w:rPr>
          <w:rtl/>
        </w:rPr>
      </w:pPr>
      <w:r w:rsidRPr="0028229A">
        <w:rPr>
          <w:rtl/>
        </w:rPr>
        <w:lastRenderedPageBreak/>
        <w:t>بچپن میں امامت اور شیعوں کی آشفتگی</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محمد تقی (ع) تقریبا آٹھ سال کی عمر میں امامت کے منصب پر فائز ہوئے۔[82]</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آپ عمر کم ہونے کی وجہ سے امام رضا (ع) کے بعد آپ کی امامت میں اختلاف پیدا ہوگیا؛ بعض امام رضا کے بھائی عبد اللہ بن موسی کی طرف چلے گئے لیکن کچھ ہی مدت کے بعد انہیں احساس ہوگیا کہ ان میں امامت کی صلاحیت نہیں ہے لہذا ان سے روگردان ہوئے۔[83]</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بعض امام رضا کے دوسرے بھائی احمد بن موسی کی طرف مائل ہوگئے اور بعض واقفیہ سے ملحق ہوگئے۔[84]</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بہرحال امام رضا (ع) کے زیادہ تر اصحاب امام محمد تقی (ع) کی امامت کے معتقد رہے۔[85]</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منابع نے اس اختلاف کا سبب امام کی کم عمری ذکر کیا ہے۔ نوبختی کے بقول اس اختلاف کی علت یہ تھی کہ وہ لوگ امام کے لئے بالغ ہونے کو ضروری سمجھتے تھے۔[86] </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البتہ یہ مسئلہ امام رضا کی زندگی میں پیش آ چکا تھا۔ امام رضا نے اس کے جواب میں حضرت عیسی کو بچپن میں نبوت ملنے سے استناد کیا اور فرمایا: جب عیسی کو نبوت عطا ہوئی تو ان کی عمر میرے فرزند سے بھی کم تھی۔</w:t>
      </w:r>
      <w:r w:rsidRPr="0028229A">
        <w:rPr>
          <w:rFonts w:ascii="Alvi Nastaleeq" w:hAnsi="Alvi Nastaleeq" w:cs="Alvi Nastaleeq"/>
          <w:sz w:val="32"/>
          <w:szCs w:val="32"/>
        </w:rPr>
        <w:t>[</w:t>
      </w:r>
      <w:r w:rsidRPr="0028229A">
        <w:rPr>
          <w:rFonts w:ascii="Alvi Nastaleeq" w:hAnsi="Alvi Nastaleeq" w:cs="Alvi Nastaleeq"/>
          <w:sz w:val="32"/>
          <w:szCs w:val="32"/>
          <w:rtl/>
        </w:rPr>
        <w:t>87</w:t>
      </w:r>
      <w:r w:rsidRPr="0028229A">
        <w:rPr>
          <w:rFonts w:ascii="Alvi Nastaleeq" w:hAnsi="Alvi Nastaleeq" w:cs="Alvi Nastaleeq"/>
          <w:sz w:val="32"/>
          <w:szCs w:val="32"/>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اسی طرح سے ان لوگوں کے جواب میں جو امام کے بچپن پر اعتراض ذکر کرتے تھے، قرآن کریم کی ان آیات سے جن میں حضرت یحیی کو بچپن میں نبوت ملنے[88]</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اور اسی طرح سے حضرت عیسی کے گہوارے میں گفتگو کرنے سے[89] استناد کیا گیا ہے۔[90]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خود امام محمد تقی (ع) نے اپنے اوپر کئے جانے والے اعتراض کے جواب میں حضرت داود کے جانشین حضرت سلیمان کی طرف اشارہ کیا ہے جنہیں بچپن میں نبوت عطا ہوئی اور فرمایا: انہیں اس وقت نبوت عطا ہوئی جب وہ بچے تھے اور گوسفند چرایا کرتے تھے حضرت داود نے انہیں اپنا جانشین قرار دیا حالانکہ علمائے بنی اسرائیل اس بات سے انکار کرتے تھے۔[</w:t>
      </w:r>
      <w:r>
        <w:rPr>
          <w:rFonts w:ascii="Alvi Nastaleeq" w:hAnsi="Alvi Nastaleeq" w:cs="Alvi Nastaleeq" w:hint="cs"/>
          <w:sz w:val="32"/>
          <w:szCs w:val="32"/>
          <w:rtl/>
        </w:rPr>
        <w:t>۹۱</w:t>
      </w:r>
      <w:r w:rsidRPr="0028229A">
        <w:rPr>
          <w:rFonts w:ascii="Alvi Nastaleeq" w:hAnsi="Alvi Nastaleeq" w:cs="Alvi Nastaleeq"/>
          <w:sz w:val="32"/>
          <w:szCs w:val="32"/>
          <w:rtl/>
        </w:rPr>
        <w:t>]</w:t>
      </w:r>
    </w:p>
    <w:p w:rsidR="0028229A" w:rsidRDefault="0028229A">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28229A">
      <w:pPr>
        <w:pStyle w:val="Heading1"/>
        <w:rPr>
          <w:rtl/>
        </w:rPr>
      </w:pPr>
      <w:r w:rsidRPr="0028229A">
        <w:rPr>
          <w:rtl/>
        </w:rPr>
        <w:lastRenderedPageBreak/>
        <w:t>شیعوں کے سوال و امام کے جواب</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رضا (ع) متعدد مواقع پر امام محمد تقی (ع) کی امامت کی تصریح فرما چکے تھے۔[92]</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اس کے باوجود بعض شیعہ مزید اطمینان کی غرض سے آپ سے مختلف سوالات کرتے تھے۔[93]</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یہ آزمایش دوسرے ائمہ کے لئے بھی ہو چکی تھی۔[94]</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البتہ امام جواد کی عمر کم ہونے کی وجہ سے ان کے سلسلہ میں اس ضرورت کا زیادہ احساس کیا گیا۔[95] </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مورخ معاصر رسول جعفریان کے بقول، شیعوں کی طرف سے ایسا ہونے کی دلیل یہ تھی کہ کبھی بعض دلائل کی وجہ سے جیسے تقیہ و حفظ جان امام کے کئی افراد سے اس کی وصیت کی جاتی تھی۔[</w:t>
      </w:r>
      <w:r>
        <w:rPr>
          <w:rFonts w:ascii="Alvi Nastaleeq" w:hAnsi="Alvi Nastaleeq" w:cs="Alvi Nastaleeq" w:hint="cs"/>
          <w:sz w:val="32"/>
          <w:szCs w:val="32"/>
          <w:rtl/>
        </w:rPr>
        <w:t>۹۶</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منابع روایی میں مختلف گزارشات ذکر ہوئی ہیں جن کے مطابق شیعوں نے امام محمد تقی (ع) سے سوالات کئے اور امام کے جوابات ان کی منزلت بڑھانے اور ان کی امامت کے قبول کرنے کا سبب بنے۔[97]</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البتہ یہ سوال پوچھنے کی روش امام تقی سے مخصوص نہیں تھی۔ وہ اسی طریقے سے دوسروں کے امتحان بھی لے چکے تھے۔[98] روایات میں ذکر ہوا ہے کہ شیعوں کے مختلف گروہ جو بغداد اور مختلف شہروں سے حج کے لئے آئے تھے وہ امام جواد الائمہ کے دیدار کے لئے مدینہ گئے۔ انہوں نے مدینہ میں عبد بن موسی سے ملاقات کی اور ان سے سوالات پوچھے لیکن انہوں نے ان سوالوں کے غلظ جوابات دیئے۔ وہ لوگ حیران ہوگئے۔ اسی مجلس میں امام تقی (ع) وارد ہوئے تو انہوں نے ان ہی سوالات کو ان دریافت کیا اور امام (ع) کے جواب سے قانع ہوگئے۔[</w:t>
      </w:r>
      <w:r>
        <w:rPr>
          <w:rFonts w:ascii="Alvi Nastaleeq" w:hAnsi="Alvi Nastaleeq" w:cs="Alvi Nastaleeq" w:hint="cs"/>
          <w:sz w:val="32"/>
          <w:szCs w:val="32"/>
          <w:rtl/>
        </w:rPr>
        <w:t>۹۹</w:t>
      </w:r>
      <w:r w:rsidRPr="0028229A">
        <w:rPr>
          <w:rFonts w:ascii="Alvi Nastaleeq" w:hAnsi="Alvi Nastaleeq" w:cs="Alvi Nastaleeq"/>
          <w:sz w:val="32"/>
          <w:szCs w:val="32"/>
          <w:rtl/>
        </w:rPr>
        <w:t>]</w:t>
      </w:r>
    </w:p>
    <w:p w:rsidR="0028229A" w:rsidRDefault="0028229A">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28229A">
      <w:pPr>
        <w:pStyle w:val="Heading1"/>
        <w:rPr>
          <w:rtl/>
        </w:rPr>
      </w:pPr>
      <w:r w:rsidRPr="0028229A">
        <w:rPr>
          <w:rtl/>
        </w:rPr>
        <w:lastRenderedPageBreak/>
        <w:t>شیعوں سے رابطہ</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جوادؑ دنیائے اسلام کے مختلف علاقوں میں وکیلوں کے توسط سے شیعیان اہل بیتؑ سے رابطے میں تھے۔ بغداد، کوفہ، اہواز، بصرہ، ہمدان، قم، رے، سیستان اور بُست میں آپ کے نمائندے موجود تھے۔[100]</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آپ کے وکلاء کی تعداد 13 نقل ہوئی ہے۔[101]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وہ شیعوں سے موصول ہونے والی شرعی وجوہات کو امام تک پہچاتے تھے۔[102]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ہمدان میں ابراہیم بن محمد ہمدانی[103]</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اور ابو حذاء بصرہ کے اطراف میں[104]</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آپ کے وکیل تھے۔ صالح بن محمد بن سہل قم میں امام کے موقوفات کی رسیدگی کرتے تھے۔[105]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اسی طرح سے زکریا بن آدم قمی،[106] عبد العزیز بن مهتدی اشعری قمی،[107] صفوان بن یحیی،[108] علی بن مهزیار[109] و یحیی بن ابی‌ عمران[110] آپ کے وکلاء میں سے تھے۔</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بعض اہل قلم نے بعض شواہد سے استناد کرتے ہوئے محمد بن فرج رخجی و ابو ہاشم جعفری کو بھی آپ کے وکلاء میں شمار کیا ہے۔[111]</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البتہ احمد بن محمد سیاری بھی وکالت کا دعوی کرتا تھا لیکن امام نے اس کے دعوی کو رد کرتے ہوئے انہیں شرعی وجوہات نہ دینے کا حکم دیا۔[112]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آیت</w:t>
      </w:r>
      <w:r>
        <w:rPr>
          <w:rFonts w:ascii="Alvi Nastaleeq" w:hAnsi="Alvi Nastaleeq" w:cs="Alvi Nastaleeq" w:hint="cs"/>
          <w:sz w:val="32"/>
          <w:szCs w:val="32"/>
          <w:rtl/>
        </w:rPr>
        <w:t xml:space="preserve"> </w:t>
      </w:r>
      <w:r w:rsidRPr="0028229A">
        <w:rPr>
          <w:rFonts w:ascii="Alvi Nastaleeq" w:hAnsi="Alvi Nastaleeq" w:cs="Alvi Nastaleeq"/>
          <w:sz w:val="32"/>
          <w:szCs w:val="32"/>
          <w:rtl/>
        </w:rPr>
        <w:t xml:space="preserve">اللہ </w:t>
      </w:r>
      <w:r>
        <w:rPr>
          <w:rFonts w:ascii="Alvi Nastaleeq" w:hAnsi="Alvi Nastaleeq" w:cs="Alvi Nastaleeq" w:hint="cs"/>
          <w:sz w:val="32"/>
          <w:szCs w:val="32"/>
          <w:rtl/>
        </w:rPr>
        <w:t xml:space="preserve"> سید علی </w:t>
      </w:r>
      <w:r w:rsidRPr="0028229A">
        <w:rPr>
          <w:rFonts w:ascii="Alvi Nastaleeq" w:hAnsi="Alvi Nastaleeq" w:cs="Alvi Nastaleeq"/>
          <w:sz w:val="32"/>
          <w:szCs w:val="32"/>
          <w:rtl/>
        </w:rPr>
        <w:t>خامنہ ای اپنی ایک تحلیل میں کہتے ہیں کہ</w:t>
      </w:r>
      <w:r>
        <w:rPr>
          <w:rFonts w:ascii="Alvi Nastaleeq" w:hAnsi="Alvi Nastaleeq" w:cs="Alvi Nastaleeq" w:hint="cs"/>
          <w:sz w:val="32"/>
          <w:szCs w:val="32"/>
          <w:rtl/>
        </w:rPr>
        <w:t>:</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جوادؑ نے وکلائی نظام کے ذریعے امام مہدی(عج) کی غیبت کے لیے ماحول فراہم کیا حالانکہ امامؑ کے ہم عصر خلفا اس بات سے سخت خوف میں مبتلا تھے۔[</w:t>
      </w:r>
      <w:r>
        <w:rPr>
          <w:rFonts w:ascii="Alvi Nastaleeq" w:hAnsi="Alvi Nastaleeq" w:cs="Alvi Nastaleeq" w:hint="cs"/>
          <w:sz w:val="32"/>
          <w:szCs w:val="32"/>
          <w:rtl/>
        </w:rPr>
        <w:t>۱۱۳</w:t>
      </w:r>
      <w:r w:rsidRPr="0028229A">
        <w:rPr>
          <w:rFonts w:ascii="Alvi Nastaleeq" w:hAnsi="Alvi Nastaleeq" w:cs="Alvi Nastaleeq"/>
          <w:sz w:val="32"/>
          <w:szCs w:val="32"/>
          <w:rtl/>
        </w:rPr>
        <w:t>]</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نقل ہوا ہے کہ امام دو دلیل کی وجہ سے مستقیم رابطے کے بجائے وکیلوں کے ذریعے سے اپنے شیعوں سے رابطہ برقرار رکھتے تھے</w:t>
      </w:r>
      <w:r w:rsidRPr="0028229A">
        <w:rPr>
          <w:rFonts w:ascii="Alvi Nastaleeq" w:hAnsi="Alvi Nastaleeq" w:cs="Alvi Nastaleeq"/>
          <w:sz w:val="32"/>
          <w:szCs w:val="32"/>
        </w:rPr>
        <w:t>:</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آپ حکومت وقت کے زیر نگرانی تھے۔</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lastRenderedPageBreak/>
        <w:t>آپؑ لوگوں کو غیبت امام زمانہ (عج) کے لئے تیار کر رہے تھے</w:t>
      </w:r>
      <w:r>
        <w:rPr>
          <w:rFonts w:ascii="Alvi Nastaleeq" w:hAnsi="Alvi Nastaleeq" w:cs="Alvi Nastaleeq" w:hint="cs"/>
          <w:sz w:val="32"/>
          <w:szCs w:val="32"/>
          <w:rtl/>
        </w:rPr>
        <w:t>۔</w:t>
      </w:r>
      <w:r w:rsidRPr="0028229A">
        <w:rPr>
          <w:rFonts w:ascii="Alvi Nastaleeq" w:hAnsi="Alvi Nastaleeq" w:cs="Alvi Nastaleeq"/>
          <w:sz w:val="32"/>
          <w:szCs w:val="32"/>
          <w:rtl/>
        </w:rPr>
        <w:t>[</w:t>
      </w:r>
      <w:r>
        <w:rPr>
          <w:rFonts w:ascii="Alvi Nastaleeq" w:hAnsi="Alvi Nastaleeq" w:cs="Alvi Nastaleeq" w:hint="cs"/>
          <w:sz w:val="32"/>
          <w:szCs w:val="32"/>
          <w:rtl/>
        </w:rPr>
        <w:t>۱۱۴</w:t>
      </w:r>
      <w:r w:rsidRPr="0028229A">
        <w:rPr>
          <w:rFonts w:ascii="Alvi Nastaleeq" w:hAnsi="Alvi Nastaleeq" w:cs="Alvi Nastaleeq"/>
          <w:sz w:val="32"/>
          <w:szCs w:val="32"/>
          <w:rtl/>
        </w:rPr>
        <w:t>]</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حج کے ایام میں بھی شیعوں سے ملاقات اور گفتگو کرتے تھے۔ بعض محققین کا ماننا ہے کہ امام رضا (ع) کا سفر خراسان سبب بنا کہ شیعوں سے ائمہ کے ساتھ ارتباط میں وسعت پیدا ہو۔[115]</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اسی بناء پر شیعہ خراسان، ری، بست و سجستان سے ایام حج میں امام سے ملاقات کے لئے آتے تھے۔</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آپ وکلا کے علاوہ خط و کتابت کے ذریعے بھی اپنے پیروکاروں کے ساتھ رابطے میں تھے۔ </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شیعہ اپنے سوالات خط و کتابت کے ذریعے بھجواتے تھے اور آپؑ ان کا جواب دیتے تھے جن میں سے اکثر کا تعلق فقہی مسائل سے ہوتا تھا۔[116]</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موسوعۃ ‌الامام ‌الجواد [117] میں امامؑ کے والد اور فرزند کے علاوہ 63 افراد کے نام حدیث و رجال کے مآخذ سے اکٹھے کئے گئے ہیں جن کا خط و کتابت کے ذریعے امامؑ کے ساتھ رابطہ رہتا تھا۔ البتہ امامؑ نے بعض خطوط اپنے پیروکاروں کے گروہوں کے نام تحریر فرمائے ہیں۔[</w:t>
      </w:r>
      <w:r>
        <w:rPr>
          <w:rFonts w:ascii="Alvi Nastaleeq" w:hAnsi="Alvi Nastaleeq" w:cs="Alvi Nastaleeq" w:hint="cs"/>
          <w:sz w:val="32"/>
          <w:szCs w:val="32"/>
          <w:rtl/>
        </w:rPr>
        <w:t>۱۱۸</w:t>
      </w:r>
      <w:r w:rsidRPr="0028229A">
        <w:rPr>
          <w:rFonts w:ascii="Alvi Nastaleeq" w:hAnsi="Alvi Nastaleeq" w:cs="Alvi Nastaleeq"/>
          <w:sz w:val="32"/>
          <w:szCs w:val="32"/>
          <w:rtl/>
        </w:rPr>
        <w:t>]</w:t>
      </w:r>
    </w:p>
    <w:p w:rsidR="0028229A" w:rsidRPr="0028229A" w:rsidRDefault="0028229A" w:rsidP="0028229A">
      <w:pPr>
        <w:pStyle w:val="Heading1"/>
        <w:rPr>
          <w:rtl/>
        </w:rPr>
      </w:pPr>
      <w:r w:rsidRPr="0028229A">
        <w:rPr>
          <w:rtl/>
        </w:rPr>
        <w:t>دوسرے گروہوں سے مقابلہ</w:t>
      </w:r>
    </w:p>
    <w:p w:rsid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شیعہ منابع میں نقل ہونے والے شیعوں کے سوالات اور امام محمد تقی (ع) کے جوابات سے معلوم ہوتا ہے کہ آپ کے دور امامت میں اہل حدیث، واقفیہ، زیدیہ و غلات جیسے فرقے سرگرم تھے۔ روایات کے مطابق امام کے زمانہ میں محدثین کے درمیان جو بحثیں ہوتی تھیں ان کے اعتبار سے بعض شیعہ خدا کے جسم ہونے کے بارے میں شک میں مبتلا ہو گئے تھے۔ امام نے خدا سے جسم و جسمانیت کی نسبت کو رد کرتے ہوئے ایسے لوگوں کی اقتداء میں نماز پڑھنے سے منع فرمایا جو خدا کے جسم ہونے کا عقیدہ رکھتے تھے بلکہ ایسے لوگوں کو زکات دینے سے بھی منع فرمایا۔</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نے ابو ہاشم جعفری کے اس آیت کریمہ</w:t>
      </w:r>
    </w:p>
    <w:p w:rsidR="008F3CC7" w:rsidRDefault="0028229A" w:rsidP="008F3CC7">
      <w:pPr>
        <w:pStyle w:val="NoSpacing"/>
        <w:rPr>
          <w:rtl/>
        </w:rPr>
      </w:pPr>
      <w:r w:rsidRPr="0028229A">
        <w:rPr>
          <w:rtl/>
        </w:rPr>
        <w:t xml:space="preserve"> لا تُدْرِکهُ الْأَبْصارُ وَ هُوَ یدْرِک الْأَبْصار[119]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کی تفسیر میں کئے گئے سوال کے جواب میں فرمایا: خداوند عالم کو ان ظاہری آنکھوں سے دیکھنا (عقیدہ مجسمہ) ممکن نہیں ہے۔ دل کی آنکھوں سے دیکھنا ان آنکھوں سے زیادہ دقیق تر ہے۔</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lastRenderedPageBreak/>
        <w:t xml:space="preserve"> انسان نے جن چیزوں کو نہیں دیکھا ہے وہ ان کا تصور کر سکتا ہے لیکن انہیں دیکھ نہیں سکتا ہے۔ جب اوہام قلوب خدا کو درک نہیں کر سکتے ہیں تو آنکھیں جس طرح سے اسے درک کر پائیں گی؟[</w:t>
      </w:r>
      <w:r>
        <w:rPr>
          <w:rFonts w:ascii="Alvi Nastaleeq" w:hAnsi="Alvi Nastaleeq" w:cs="Alvi Nastaleeq" w:hint="cs"/>
          <w:sz w:val="32"/>
          <w:szCs w:val="32"/>
          <w:rtl/>
        </w:rPr>
        <w:t>۱۲۰</w:t>
      </w:r>
      <w:r w:rsidRPr="0028229A">
        <w:rPr>
          <w:rFonts w:ascii="Alvi Nastaleeq" w:hAnsi="Alvi Nastaleeq" w:cs="Alvi Nastaleeq"/>
          <w:sz w:val="32"/>
          <w:szCs w:val="32"/>
          <w:rtl/>
        </w:rPr>
        <w:t>]</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(ع) سے واقفیہ کی مذمت میں روایات نقل ہوئی ہیں۔[121]</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آپ نے واقفیہ و زیدیہ کو نواصب کی فہرست میں قرار دیا ہے۔[122]</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آپ فرماتے تھے: آیہ کریمہ: </w:t>
      </w:r>
    </w:p>
    <w:p w:rsidR="008F3CC7" w:rsidRDefault="0028229A" w:rsidP="008F3CC7">
      <w:pPr>
        <w:pStyle w:val="NoSpacing"/>
        <w:rPr>
          <w:rtl/>
        </w:rPr>
      </w:pPr>
      <w:r w:rsidRPr="0028229A">
        <w:rPr>
          <w:rtl/>
        </w:rPr>
        <w:t>وُجُوهٌ يَوْمَئِذٍ خَاشِعَةٌ عَامِلَةٌ نَّاصِبَةٌ</w:t>
      </w:r>
      <w:r w:rsidRPr="0028229A">
        <w:rPr>
          <w:rFonts w:ascii="Arial" w:hAnsi="Arial" w:cs="Arial" w:hint="cs"/>
          <w:rtl/>
        </w:rPr>
        <w:t>۔</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ترجمہ: اس دن کچھ چہرے تذلل کا منظر پیش کرنے والے ہوں گے (2) بہت کام کیے ہوئے بڑی محنت و مشقت اٹھائے ہوئے ہیں (مگر بے سود)۔[123] ان کے بارے میں نازل ہوئی ہے۔[124] اسی طرح سے نے آپ نے اپنے اصحاب سے واقفیوں کے پیچھے نماز پڑھنے سے منع فرمایا ہے۔</w:t>
      </w:r>
      <w:r w:rsidRPr="0028229A">
        <w:rPr>
          <w:rFonts w:ascii="Alvi Nastaleeq" w:hAnsi="Alvi Nastaleeq" w:cs="Alvi Nastaleeq"/>
          <w:sz w:val="32"/>
          <w:szCs w:val="32"/>
        </w:rPr>
        <w:t>[</w:t>
      </w:r>
      <w:r w:rsidRPr="0028229A">
        <w:rPr>
          <w:rFonts w:ascii="Alvi Nastaleeq" w:hAnsi="Alvi Nastaleeq" w:cs="Alvi Nastaleeq"/>
          <w:sz w:val="32"/>
          <w:szCs w:val="32"/>
          <w:rtl/>
        </w:rPr>
        <w:t>125</w:t>
      </w:r>
      <w:r w:rsidRPr="0028229A">
        <w:rPr>
          <w:rFonts w:ascii="Alvi Nastaleeq" w:hAnsi="Alvi Nastaleeq" w:cs="Alvi Nastaleeq"/>
          <w:sz w:val="32"/>
          <w:szCs w:val="32"/>
        </w:rPr>
        <w:t>]</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امام جواد (ع) غالیوں، ابو الخطاب اور اس کے ماننے والوں پر لعنت کیا کرتے تھے۔ اسی طرح سے آپ ان لوگوں پر بھی لعنت کرتے تھے جو ان پر لعنت میں شک و تردید کرتے تھے۔[126]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آپ ابو الغمر، جعفر بن واقد و ہاشم بن ابی‌ ہاشم جیسے افراد کو</w:t>
      </w:r>
      <w:r w:rsidR="008F3CC7">
        <w:rPr>
          <w:rFonts w:ascii="Alvi Nastaleeq" w:hAnsi="Alvi Nastaleeq" w:cs="Alvi Nastaleeq" w:hint="cs"/>
          <w:sz w:val="32"/>
          <w:szCs w:val="32"/>
          <w:rtl/>
        </w:rPr>
        <w:t>"</w:t>
      </w:r>
      <w:r w:rsidRPr="0028229A">
        <w:rPr>
          <w:rFonts w:ascii="Alvi Nastaleeq" w:hAnsi="Alvi Nastaleeq" w:cs="Alvi Nastaleeq"/>
          <w:sz w:val="32"/>
          <w:szCs w:val="32"/>
          <w:rtl/>
        </w:rPr>
        <w:t xml:space="preserve"> ابو الخطاب</w:t>
      </w:r>
      <w:r w:rsidR="008F3CC7">
        <w:rPr>
          <w:rFonts w:ascii="Alvi Nastaleeq" w:hAnsi="Alvi Nastaleeq" w:cs="Alvi Nastaleeq" w:hint="cs"/>
          <w:sz w:val="32"/>
          <w:szCs w:val="32"/>
          <w:rtl/>
        </w:rPr>
        <w:t>"</w:t>
      </w:r>
      <w:r w:rsidRPr="0028229A">
        <w:rPr>
          <w:rFonts w:ascii="Alvi Nastaleeq" w:hAnsi="Alvi Nastaleeq" w:cs="Alvi Nastaleeq"/>
          <w:sz w:val="32"/>
          <w:szCs w:val="32"/>
          <w:rtl/>
        </w:rPr>
        <w:t xml:space="preserve"> کا پیرو شمار کرتے تھے اور فرماتے تھے یہ لوگ ہم (اہل بیت) کے نام سے لوگوں سے فائدہ اٹھاتے ہیں۔[127]</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اس روایت کے مطابق جو رجال کشی میں ذکر ہوئی ہے، آپ نے غلات میں سے ابو السَّمہری اور ابن ابی‌ زرقاء نامی دو لوگوں کے قتل کو جائز قرار دیا تھا اور اس کی دلیل آپ نے شیعوں کو گمراہ کرنے میں ان کے کردار کو قرار دیا تھا۔[128]</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اسی طرح سے آپ نے اس دور کے غالیوں کے عقاید سے مقابلہ بھی کیا اور کوشش کی کہ ان کے عقاید کی تبیین سے شیعوں کو ان کی پیروی سے دور کریں۔[129]</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اسی طرح سے آپ نے محمد بن سنان کو خطاب کرتے ہوئے مفوضہ کے اس دعوی کو کہ اللہ نے تخلیق و تدبیر سب کچھ محمد و آل محمد کے حوالے کر دیا، رد کیا۔ البتہ احکام کو تفویض کرنے کے عقیدہ کو صحیح عقیدہ کے طور پر پیش کیا اور اسے مشیت االہی سے منسوب کیا اور فرمایا: یہ وہ عقیدہ ہے کہ جو بھی اس سے آگے بڑھے گا وہ اسلام سے خارج ہو جائے گا، جو اس کو قبول نہیں کرے گا وہ (اس کا دین) نابود ہو جائے گا اور جو اسے قبول کرے گا وہ حق سے ملحق ہو جائے گا۔</w:t>
      </w:r>
      <w:r w:rsidRPr="0028229A">
        <w:rPr>
          <w:rFonts w:ascii="Alvi Nastaleeq" w:hAnsi="Alvi Nastaleeq" w:cs="Alvi Nastaleeq"/>
          <w:sz w:val="32"/>
          <w:szCs w:val="32"/>
        </w:rPr>
        <w:t>[</w:t>
      </w:r>
      <w:r w:rsidRPr="0028229A">
        <w:rPr>
          <w:rFonts w:ascii="Alvi Nastaleeq" w:hAnsi="Alvi Nastaleeq" w:cs="Alvi Nastaleeq"/>
          <w:sz w:val="32"/>
          <w:szCs w:val="32"/>
          <w:rtl/>
        </w:rPr>
        <w:t>130</w:t>
      </w:r>
      <w:r w:rsidRPr="0028229A">
        <w:rPr>
          <w:rFonts w:ascii="Alvi Nastaleeq" w:hAnsi="Alvi Nastaleeq" w:cs="Alvi Nastaleeq"/>
          <w:sz w:val="32"/>
          <w:szCs w:val="32"/>
        </w:rPr>
        <w:t>]</w:t>
      </w:r>
    </w:p>
    <w:p w:rsidR="0028229A" w:rsidRPr="0028229A" w:rsidRDefault="0028229A" w:rsidP="008F3CC7">
      <w:pPr>
        <w:pStyle w:val="Heading1"/>
        <w:rPr>
          <w:rtl/>
        </w:rPr>
      </w:pPr>
      <w:r w:rsidRPr="0028229A">
        <w:rPr>
          <w:rtl/>
        </w:rPr>
        <w:lastRenderedPageBreak/>
        <w:t>مناظرات و احادیث</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امام محمد تقی (ع) سے تقریبا دو سو پچاس احادیث نقل ہوئی ہیں۔[131]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یہ روایات فقہی، تفسیری و اعتقادی موضوعات پر مشتمل ہیں۔</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دوسرے ائمہ (ع) کی بنسبت آپ سے کم احادیث نقل ہونے کا سبب، آپ کا تحت نظارت ہونا اور شہادت کے وقت آپ کی عمر کم ہونا ذکر ہوا ہے۔</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سید بن طاووس نے اپنی کتاب مہج الدعوات میں آپ سے ایک حرز مامون عباسی کی حٖفاظت کے لئے نقل کیا ہے۔[132]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اسی طرح سے یہ حرز:</w:t>
      </w:r>
    </w:p>
    <w:p w:rsidR="008F3CC7" w:rsidRDefault="0028229A" w:rsidP="008F3CC7">
      <w:pPr>
        <w:pStyle w:val="NoSpacing"/>
        <w:rPr>
          <w:rtl/>
        </w:rPr>
      </w:pPr>
      <w:r w:rsidRPr="0028229A">
        <w:rPr>
          <w:rtl/>
        </w:rPr>
        <w:t xml:space="preserve"> يَا نُورُ يَا بُرْهَانُ يَا مُبِينُ يَا مُنِيرُ يَا رَبِّ اكْفِنِي الشُّرُورَ وَ آفَاتِ الدُّهُورِ </w:t>
      </w:r>
    </w:p>
    <w:p w:rsidR="008F3CC7" w:rsidRDefault="0028229A" w:rsidP="008F3CC7">
      <w:pPr>
        <w:pStyle w:val="NoSpacing"/>
        <w:rPr>
          <w:rtl/>
        </w:rPr>
      </w:pPr>
      <w:r w:rsidRPr="0028229A">
        <w:rPr>
          <w:rtl/>
        </w:rPr>
        <w:t>وَ أَسْأَلُكَ النَّجَاةَ يَوْمَ يُنْفَخُ فِي الصُّورِ،</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آپ سے منسوب ہے۔[133] حرز امام جواد اپنے ہمراہ رکھنا شیعوں کے درمیان متداول ہو چکا ہے۔</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۱۳۴</w:t>
      </w:r>
      <w:r w:rsidR="008F3CC7" w:rsidRPr="0028229A">
        <w:rPr>
          <w:rFonts w:ascii="Alvi Nastaleeq" w:hAnsi="Alvi Nastaleeq" w:cs="Alvi Nastaleeq"/>
          <w:sz w:val="32"/>
          <w:szCs w:val="32"/>
          <w:rtl/>
        </w:rPr>
        <w:t>]</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امام (ع) نے اپنے دور امامت میں متعدد مرتبہ مامون عباسی کے بعض درباری فقہاء کے ساتھ مناظرے کئے ہیں۔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تاریخی گزارشات کے مطابق ان میں سے بعض مناظرے مامون و معتصم کے درباریوں کی درخواست پر اور امام (ع) کو آزمانے کی غرض سے ہوتے ہیں اور اس کے نتائج حاضرین کے استعجاب و تحسین کا باعث بنتے تھے۔[135]</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مصادر میں امام جواد کے 9 مناظروں و گفتگو کا تذکرہ ہوا ہے۔ جن میں چار بار یحیی بن اکثم کے ساتھ اور ایک بار قاضی القضاۃ بغداد احمد بن ابی داود کے ساتھ ہونے والا مناظرہ شامل ہے۔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اسی طرح سے عبد الله بن موسی، ابو ہاشم جعفری، عبد العظیم حسنی و معتصم کے ساتھ ہونے والی آپ کی گفتگو بھی نقل ہوئی ہے۔ ان بحثوں کا موضوع فقہی مباحث میں حج، طلاق، چوری کی سزا و دیگر مباحث میں امام زمانہ (ع) کے اصحاب کی خصوصیات، شیخین کے جعلی فضائل اور اسماء و صفات خداوند شامل ہیں۔</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۱۳۶</w:t>
      </w:r>
      <w:r w:rsidR="008F3CC7" w:rsidRPr="0028229A">
        <w:rPr>
          <w:rFonts w:ascii="Alvi Nastaleeq" w:hAnsi="Alvi Nastaleeq" w:cs="Alvi Nastaleeq"/>
          <w:sz w:val="32"/>
          <w:szCs w:val="32"/>
          <w:rtl/>
        </w:rPr>
        <w:t>]</w:t>
      </w:r>
    </w:p>
    <w:p w:rsidR="008F3CC7" w:rsidRDefault="008F3CC7">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8F3CC7">
      <w:pPr>
        <w:pStyle w:val="Heading1"/>
        <w:rPr>
          <w:rtl/>
        </w:rPr>
      </w:pPr>
      <w:r w:rsidRPr="0028229A">
        <w:rPr>
          <w:rtl/>
        </w:rPr>
        <w:lastRenderedPageBreak/>
        <w:t>حج سے متعلق ایک فقہی مسئلے پر مناظرہ</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جب مامون نے امام محمد تقیؑ سے اپنی بیٹی ام فضل کی شادی کا فیصلہ کیا تو بنی عباس کے بزرگوں نے اس فیصلے پر اعتراض کیا جس کے جواب میں مامون نے کہا تم ان (امام جواد) کا امتحان لے لو۔</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انہوں نے قبول کیا اور دربار کے سب سے بڑے عالم اور فقیہ یحیی بن اکثم کو امام جوادؑ کے ساتھ مناظرے کے لئے انتخاب کیا۔</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مناظرے کا دن آن پہنچا۔ یحیی بن اکثم نے مناظرے کا آغاز کرتے ہوئے امام سے سوال کیا:</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اگر کوئی مُحرِم (وه شخص جو حج کے احرام کی حالت میں ہو) کسی حیوان کا شکار کرے تو حکم کیا ہوگا؟[137]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امامؑ نے اس مسئلے کی مختلف صورتیں بیان کیں اور ابن اکثم سے کہا: تم کون سی صورت کے بارے میں جاننا چاہتے ہو؟ </w:t>
      </w:r>
    </w:p>
    <w:p w:rsidR="008F3CC7" w:rsidRDefault="0028229A" w:rsidP="008F3CC7">
      <w:pPr>
        <w:bidi/>
        <w:rPr>
          <w:rFonts w:ascii="Times New Roman" w:hAnsi="Times New Roman" w:cs="Times New Roman"/>
          <w:sz w:val="32"/>
          <w:szCs w:val="32"/>
          <w:rtl/>
        </w:rPr>
      </w:pPr>
      <w:r w:rsidRPr="0028229A">
        <w:rPr>
          <w:rFonts w:ascii="Alvi Nastaleeq" w:hAnsi="Alvi Nastaleeq" w:cs="Alvi Nastaleeq"/>
          <w:sz w:val="32"/>
          <w:szCs w:val="32"/>
          <w:rtl/>
        </w:rPr>
        <w:t xml:space="preserve">یحیی جواب نہ دے سکا۔ اس کے بعد امامؑ نے محرم کے شکار کی مختلف صورتوں کے احکام الگ الگ بیان کئے تو تمام اہل دربار اور عباسی علما نے آپؑ کے علم کا اعتراف کیا اور مامون </w:t>
      </w:r>
      <w:r w:rsidRPr="0028229A">
        <w:rPr>
          <w:rFonts w:ascii="Times New Roman" w:hAnsi="Times New Roman" w:cs="Times New Roman" w:hint="cs"/>
          <w:sz w:val="32"/>
          <w:szCs w:val="32"/>
          <w:rtl/>
        </w:rPr>
        <w:t>ـ</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جس پر اپنے انتخاب کے حوالے سے نشاط و سرور کی کیفیت طاری تھی </w:t>
      </w:r>
      <w:r w:rsidRPr="0028229A">
        <w:rPr>
          <w:rFonts w:ascii="Times New Roman" w:hAnsi="Times New Roman" w:cs="Times New Roman" w:hint="cs"/>
          <w:sz w:val="32"/>
          <w:szCs w:val="32"/>
          <w:rtl/>
        </w:rPr>
        <w:t>ـ</w:t>
      </w:r>
      <w:r w:rsidRPr="0028229A">
        <w:rPr>
          <w:rFonts w:ascii="Alvi Nastaleeq" w:hAnsi="Alvi Nastaleeq" w:cs="Alvi Nastaleeq"/>
          <w:sz w:val="32"/>
          <w:szCs w:val="32"/>
          <w:rtl/>
        </w:rPr>
        <w:t xml:space="preserve"> نے کہا: میں اس نعمت پر خدا کا شکر ادا کرتا ہوں کیونکہ جو میں نے سوچا تھا وہی ہوا۔[138]</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تاریخی نقل کے مطابق مامون نے امام جوادؑ کے جوابات کو سننے کے بعد کہا کہ اس خاندان کے فضل و علم سب پر عیاں ہے ان کی کم عمری ان کے کمالات اور فضائل کی راہ میں رکاوٹ نہیں۔ اس نے مزید کہا پیغمبرخداؐ نے امام علیؑ کو بلا کر اپنی تبلیغ کا آغاز کیا حالانکہ اس وقت علیؑ کی عمر صرف 10 تھی۔[139]</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ایک روایتکے مطابق مامون نے اپنے اطرافیوں سے پہلے ہی کہہ رکھا تھا کہ خاندان رسولؐ کا معاملہ دوسروں سے بالکل الگ ہے۔ اسی لیے کہا تھا کہ ان سے سوال کر کے امتحان لے لیں۔</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۱۴۰</w:t>
      </w:r>
      <w:r w:rsidR="008F3CC7" w:rsidRPr="0028229A">
        <w:rPr>
          <w:rFonts w:ascii="Alvi Nastaleeq" w:hAnsi="Alvi Nastaleeq" w:cs="Alvi Nastaleeq"/>
          <w:sz w:val="32"/>
          <w:szCs w:val="32"/>
          <w:rtl/>
        </w:rPr>
        <w:t>]</w:t>
      </w:r>
    </w:p>
    <w:p w:rsidR="008F3CC7" w:rsidRDefault="008F3CC7">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8F3CC7">
      <w:pPr>
        <w:pStyle w:val="Heading1"/>
        <w:rPr>
          <w:rtl/>
        </w:rPr>
      </w:pPr>
      <w:r w:rsidRPr="0028229A">
        <w:rPr>
          <w:rtl/>
        </w:rPr>
        <w:lastRenderedPageBreak/>
        <w:t>خلفاء کے بارے میں مناظرہ</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جوادؑ نے مامون عباسی کی موجودگی میں بعض فقہاء اور درباریوں کے ساتھ مناظرہ کیا اور ابوبکر اور عمر کے فضائل کے بارے میں یحیی بن اکثم کے سوالات کا جواب دیا۔</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یحیی نے کہا: جبرائیل نے خدا کی طرف سے رسول اللہ(ص) سے کہا: "میں ابوبکر سے راضی ہوں؛ آپ ان سے پوچھیں کہ کیا وہ مجھ سے راضی ہیں؟!</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نے فرمایا: میں ابوبکر کے فضائل کا منکر نہیں ہوں لیکن جس نے یہ حدیث نقل کی ہے اسے رسول اللہ(ص) سے منقولہ دوسری حدیثوں کو بھی مد نظر رکھنا چاہئے۔</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اور وہ یہ کہ آپ (ص) نے فرمایا: جب میری جانب سے کوئی حدیث تم تک پہنچے تو اس کا کتاب اللہ اور میری سنت کے ساتھ موازنہ کرو اور اگر خدا کی کتاب اور میری سنت کے موافق نہ ہو تو اسے رد کرو؛ اور بے شک یہ حدیث قرآن کریم سے ہم آہنگ نہیں ہے کیونکہ خداوند متعال نے ارشاد فرمایا ہے:</w:t>
      </w:r>
    </w:p>
    <w:p w:rsidR="008F3CC7" w:rsidRDefault="0028229A" w:rsidP="008F3CC7">
      <w:pPr>
        <w:pStyle w:val="NoSpacing"/>
        <w:rPr>
          <w:rtl/>
        </w:rPr>
      </w:pPr>
      <w:r w:rsidRPr="0028229A">
        <w:rPr>
          <w:rtl/>
        </w:rPr>
        <w:t xml:space="preserve"> "وَلَقَدْ خَلَقْنَا الْإِنسَانَ وَنَعْلَمُ مَا تُوَسْوِسُ بِهِ نَفْسُهُ وَنَحْنُ أَقْرَبُ إِلَيْهِ مِنْ حَبْلِ الْوَرِيدِ</w:t>
      </w:r>
    </w:p>
    <w:p w:rsidR="008F3CC7" w:rsidRDefault="008F3CC7" w:rsidP="008F3CC7">
      <w:pPr>
        <w:pStyle w:val="NoSpacing"/>
        <w:rPr>
          <w:rtl/>
        </w:rPr>
      </w:pPr>
      <w:r>
        <w:rPr>
          <w:rFonts w:hint="cs"/>
          <w:rtl/>
        </w:rPr>
        <w:t xml:space="preserve"> (</w:t>
      </w:r>
      <w:r w:rsidR="0028229A" w:rsidRPr="0028229A">
        <w:rPr>
          <w:rtl/>
        </w:rPr>
        <w:t>سور</w:t>
      </w:r>
      <w:r w:rsidR="0028229A" w:rsidRPr="0028229A">
        <w:rPr>
          <w:rFonts w:ascii="Arial" w:hAnsi="Arial" w:cs="Arial" w:hint="cs"/>
          <w:rtl/>
        </w:rPr>
        <w:t>ہ</w:t>
      </w:r>
      <w:r w:rsidR="0028229A" w:rsidRPr="0028229A">
        <w:rPr>
          <w:rtl/>
        </w:rPr>
        <w:t xml:space="preserve"> </w:t>
      </w:r>
      <w:r w:rsidR="0028229A" w:rsidRPr="0028229A">
        <w:rPr>
          <w:rFonts w:hint="cs"/>
          <w:rtl/>
        </w:rPr>
        <w:t>ق</w:t>
      </w:r>
      <w:r w:rsidR="0028229A" w:rsidRPr="0028229A">
        <w:rPr>
          <w:rtl/>
        </w:rPr>
        <w:t xml:space="preserve"> </w:t>
      </w:r>
      <w:r w:rsidR="0028229A" w:rsidRPr="0028229A">
        <w:rPr>
          <w:rFonts w:hint="cs"/>
          <w:rtl/>
        </w:rPr>
        <w:t>آیت</w:t>
      </w:r>
      <w:r w:rsidR="0028229A" w:rsidRPr="0028229A">
        <w:rPr>
          <w:rtl/>
        </w:rPr>
        <w:t xml:space="preserve"> 16</w:t>
      </w:r>
      <w:r>
        <w:rPr>
          <w:rFonts w:hint="cs"/>
          <w:rtl/>
        </w:rPr>
        <w:t>)</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ترجمہ: اور ہم نے پیدا کیا ہے آدمی کو اور ہم جانتے ہیں جو اس کے دل میں وسوسے پیدا ہوتے ہیں اور ہم اس سے رگ گردن سے زیادہ قریب ہیں۔ تو کیا خداوند متعال کو علم نہ تھا کہ کیا ابوبکر اس سے راضی ہیں یا نہیں؟ </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چنانچہ تمہاری بات درست نہیں ہے۔</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۱۴۱</w:t>
      </w:r>
      <w:r w:rsidR="008F3CC7" w:rsidRPr="0028229A">
        <w:rPr>
          <w:rFonts w:ascii="Alvi Nastaleeq" w:hAnsi="Alvi Nastaleeq" w:cs="Alvi Nastaleeq"/>
          <w:sz w:val="32"/>
          <w:szCs w:val="32"/>
          <w:rtl/>
        </w:rPr>
        <w:t>]</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 xml:space="preserve">بعد از اں یحیی نے اس روایت کا حوالہ دیا کہ </w:t>
      </w:r>
    </w:p>
    <w:p w:rsidR="008F3CC7" w:rsidRDefault="0028229A" w:rsidP="008F3CC7">
      <w:pPr>
        <w:pStyle w:val="NoSpacing"/>
        <w:rPr>
          <w:rtl/>
        </w:rPr>
      </w:pPr>
      <w:r w:rsidRPr="0028229A">
        <w:rPr>
          <w:rtl/>
        </w:rPr>
        <w:t>"أنّ مثل أبي بكر و عمر في الاَرض كمثل جبرئيل و ميكائيل في السماء</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ترجمہ: بے شک روئے زمین پر ابوبکر اور عمر کی مثال، آسمان میں جبرائیل اور میکائیل کی مانند ہے۔[142] </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امامؑ نے جواب دیا: اس روایت کا مضمون درست نہیں کیونکہ جبرائیل و میکائیل ہمیشہ سے خدا کی بندگی میں مصروف رہے ہیں اور ایک لمحے کے لئے خطا اور اشتباہ کے مرتکب نہیں ہوئے جبکہ ابوبکر و عمر قبل از اسلام برسوں تک مشرک تھے۔</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۱۴۳</w:t>
      </w:r>
      <w:r w:rsidR="008F3CC7" w:rsidRPr="0028229A">
        <w:rPr>
          <w:rFonts w:ascii="Alvi Nastaleeq" w:hAnsi="Alvi Nastaleeq" w:cs="Alvi Nastaleeq"/>
          <w:sz w:val="32"/>
          <w:szCs w:val="32"/>
          <w:rtl/>
        </w:rPr>
        <w:t>]</w:t>
      </w:r>
    </w:p>
    <w:p w:rsidR="0028229A" w:rsidRPr="0028229A" w:rsidRDefault="0028229A" w:rsidP="008F3CC7">
      <w:pPr>
        <w:pStyle w:val="Heading1"/>
        <w:rPr>
          <w:rtl/>
        </w:rPr>
      </w:pPr>
      <w:r w:rsidRPr="0028229A">
        <w:rPr>
          <w:rtl/>
        </w:rPr>
        <w:lastRenderedPageBreak/>
        <w:t>چور کے ہاتھ کاٹنےکی سزا کا مسئلہ</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جوادؑ کے قیام بغداد کے دوران بعض واقعات پیش آئے جو لوگوں کے درمیان امامت کی منزلت سے آگہی کا سبب بنے۔</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مثال کے طور پر چور کا ہاتھ کاٹنے کے سلسلے میں امامؑ کے فتوے کی طرف اشارہ کیا جا سکتا ہے۔ فقہا کے درمیان اختلاف اس بات پر رونما ہوا کہ کیا چور کا ہاتھ کلائی سے کاٹنا چاہئے یا پھر کہنی سے!!!</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بعض فقہاء نے کلائی سے ہاتھ کاٹنے پر رائے دی اور بعض نے کہنی سے کاٹنے کے حکم کو اختیار کیا۔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عباسی خلیفہ معتصم نے اس سلسلے میں امام جوادؑ کی رائے پوچھی۔</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نے ابتدا میں معذرت کی لیکن معتصم نے اصرار کیا تو آپؑ نے فرمایا:</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"چور کے ہاتھ کی چار انگلیاں کاٹی جاتی ہیں۔ آپؑ نے اس فتوی کی دلیل بیان کرتے ہوئے آیت کریمہ کا حوالہ دیا جہاں ارشاد ہوا ہے: </w:t>
      </w:r>
    </w:p>
    <w:p w:rsidR="008F3CC7" w:rsidRDefault="0028229A" w:rsidP="008F3CC7">
      <w:pPr>
        <w:pStyle w:val="NoSpacing"/>
        <w:rPr>
          <w:rtl/>
        </w:rPr>
      </w:pPr>
      <w:r w:rsidRPr="0028229A">
        <w:rPr>
          <w:rtl/>
        </w:rPr>
        <w:t>"وَأَنَّ الْمَسَاجِدَ لِلَّهِ فَلَا تَدْعُوا مَعَ اللَّهِ أَحَداً</w:t>
      </w:r>
      <w:r w:rsidRPr="0028229A">
        <w:rPr>
          <w:rFonts w:ascii="Arial" w:hAnsi="Arial" w:cs="Arial" w:hint="cs"/>
          <w:rtl/>
        </w:rPr>
        <w:t>۔</w:t>
      </w:r>
      <w:r w:rsidRPr="0028229A">
        <w:rPr>
          <w:rtl/>
        </w:rPr>
        <w:t>[144]</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ترجمہ: اور یہ کہ سجدے کے مقامات اللہ کے لئے مخصوص ہیں لہٰذا اللہ کے ساتھ کسی کو خدا نہ کہو۔ معتصم کو امامؑ کا جواب پسند آیا اور چور کی انگلیاں کاٹ دی گئیں۔</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۱۴۵</w:t>
      </w:r>
      <w:r w:rsidR="008F3CC7" w:rsidRPr="0028229A">
        <w:rPr>
          <w:rFonts w:ascii="Alvi Nastaleeq" w:hAnsi="Alvi Nastaleeq" w:cs="Alvi Nastaleeq"/>
          <w:sz w:val="32"/>
          <w:szCs w:val="32"/>
          <w:rtl/>
        </w:rPr>
        <w:t>]</w:t>
      </w:r>
    </w:p>
    <w:p w:rsidR="008F3CC7" w:rsidRDefault="008F3CC7">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8F3CC7">
      <w:pPr>
        <w:pStyle w:val="Heading1"/>
        <w:rPr>
          <w:rtl/>
        </w:rPr>
      </w:pPr>
      <w:r w:rsidRPr="0028229A">
        <w:rPr>
          <w:rtl/>
        </w:rPr>
        <w:lastRenderedPageBreak/>
        <w:t>فضائل و کرامات</w:t>
      </w:r>
    </w:p>
    <w:p w:rsidR="0028229A" w:rsidRPr="0028229A"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احادیث میں امام محمد تقیؑ کے بکثرت فضائل و کرامات منقول ہوئے ہیں۔</w:t>
      </w:r>
    </w:p>
    <w:p w:rsidR="0028229A" w:rsidRPr="0028229A" w:rsidRDefault="0028229A" w:rsidP="008F3CC7">
      <w:pPr>
        <w:pStyle w:val="Heading1"/>
        <w:rPr>
          <w:rtl/>
        </w:rPr>
      </w:pPr>
      <w:r w:rsidRPr="0028229A">
        <w:rPr>
          <w:rtl/>
        </w:rPr>
        <w:t>کثرت جود و بخشش</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امام محمد تقیؑ کو جواد کا لقب اسی لیے ملا ہے کہ آپؑ نہایت درجہ جود و بخشش کے مالک تھے۔[146]</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جس وقت امام رضاؑ نے خراسان سے آپؑ کو جواد کے لقب دیکر ایک خط بھیجا اسی وقت سے ہی آپؑ کی بخشش و سخاوت زبان زد عام تھی۔ جس وقت آپ کے والد خراسان میں تھے، اصحاب آپ کو گھر کے پہلو والے دروازہ سے باہر لے جاتے تھے تا کہ آپ کا سامنا دروازے پر جمع نیازمند افراد سے کمتر ہو۔ </w:t>
      </w:r>
    </w:p>
    <w:p w:rsidR="008F3CC7" w:rsidRDefault="008F3CC7" w:rsidP="008F3CC7">
      <w:pPr>
        <w:bidi/>
        <w:rPr>
          <w:rFonts w:ascii="Alvi Nastaleeq" w:hAnsi="Alvi Nastaleeq" w:cs="Alvi Nastaleeq"/>
          <w:sz w:val="32"/>
          <w:szCs w:val="32"/>
          <w:rtl/>
        </w:rPr>
      </w:pPr>
      <w:r>
        <w:rPr>
          <w:rFonts w:ascii="Alvi Nastaleeq" w:hAnsi="Alvi Nastaleeq" w:cs="Alvi Nastaleeq"/>
          <w:sz w:val="32"/>
          <w:szCs w:val="32"/>
          <w:rtl/>
        </w:rPr>
        <w:t>اس روایت کے مطاب</w:t>
      </w:r>
      <w:r>
        <w:rPr>
          <w:rFonts w:ascii="Alvi Nastaleeq" w:hAnsi="Alvi Nastaleeq" w:cs="Alvi Nastaleeq" w:hint="cs"/>
          <w:sz w:val="32"/>
          <w:szCs w:val="32"/>
          <w:rtl/>
        </w:rPr>
        <w:t>ق</w:t>
      </w:r>
      <w:r w:rsidR="0028229A" w:rsidRPr="0028229A">
        <w:rPr>
          <w:rFonts w:ascii="Alvi Nastaleeq" w:hAnsi="Alvi Nastaleeq" w:cs="Alvi Nastaleeq"/>
          <w:sz w:val="32"/>
          <w:szCs w:val="32"/>
          <w:rtl/>
        </w:rPr>
        <w:t xml:space="preserve">، امام رضاؑ نے آپ کو خط تحریر کیا اور فرمایا کہ ان لوگوں کی بات پر عمل نہ کریں جو آپ کو اصلی دروازے کے بجائے پہلو والے دروازہ سے خارج ہونے کا مشورہ دیتے ہیں۔ </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جب بھی گھر سے باہر نکلنا چاہیں اپنے ساتھ کچھ درہم و دینار رکھا کریں۔ تاکہ جو بھی آپ سے سوال کرے اسے خالی ہاتھ کبھی جانے نہ دینا۔</w:t>
      </w:r>
      <w:r w:rsidRPr="0028229A">
        <w:rPr>
          <w:rFonts w:ascii="Alvi Nastaleeq" w:hAnsi="Alvi Nastaleeq" w:cs="Alvi Nastaleeq"/>
          <w:sz w:val="32"/>
          <w:szCs w:val="32"/>
        </w:rPr>
        <w:t>[</w:t>
      </w:r>
      <w:r w:rsidRPr="0028229A">
        <w:rPr>
          <w:rFonts w:ascii="Alvi Nastaleeq" w:hAnsi="Alvi Nastaleeq" w:cs="Alvi Nastaleeq"/>
          <w:sz w:val="32"/>
          <w:szCs w:val="32"/>
          <w:rtl/>
        </w:rPr>
        <w:t>147</w:t>
      </w:r>
      <w:r w:rsidRPr="0028229A">
        <w:rPr>
          <w:rFonts w:ascii="Alvi Nastaleeq" w:hAnsi="Alvi Nastaleeq" w:cs="Alvi Nastaleeq"/>
          <w:sz w:val="32"/>
          <w:szCs w:val="32"/>
        </w:rPr>
        <w:t>]</w:t>
      </w:r>
    </w:p>
    <w:p w:rsidR="0028229A" w:rsidRPr="0028229A" w:rsidRDefault="0028229A" w:rsidP="008F3CC7">
      <w:pPr>
        <w:pStyle w:val="Heading1"/>
        <w:rPr>
          <w:rtl/>
        </w:rPr>
      </w:pPr>
      <w:r w:rsidRPr="0028229A">
        <w:rPr>
          <w:rtl/>
        </w:rPr>
        <w:t>کثرت عبادت</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عراقی مورخ باقر شریف قرشی نے جواد الائمہ کو اپنے زمانے کا سب سے بڑے عبادت گزار اور مخلص ترین شخص کے عنوان سے امام کا تعارف کرایا ہے۔ قرشی کہتے ہیں امام جوادؑ کثرت سے نافلہ نماز پڑھتے تھے۔</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ان کے بقول امام جواد اپنی نافلہ نماز میں ہر رکعت میں حمد کے بعد ستر مرتبہ توحید کی تلاوت فرماتے تھے۔[148]</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سید بن طاووس نے منقول روایت کے مطابق جب بھی قمری مہینہ شروع ہوتا تھا، آپؑ دو رکعت نماز پڑھتے تھے جس کی پہلی رکعت میں سورہ حمد کے بعد تیس مرتبہ سورہ توحید اور دوسری رکعت میں حمد کے بعد تیس بار سورہ قدر کی تلاوت کرتے تھے اور اس کے بعد صدقہ دیتے تھے۔</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۱۴۹</w:t>
      </w:r>
      <w:r w:rsidR="008F3CC7" w:rsidRPr="0028229A">
        <w:rPr>
          <w:rFonts w:ascii="Alvi Nastaleeq" w:hAnsi="Alvi Nastaleeq" w:cs="Alvi Nastaleeq"/>
          <w:sz w:val="32"/>
          <w:szCs w:val="32"/>
          <w:rtl/>
        </w:rPr>
        <w:t>]</w:t>
      </w:r>
    </w:p>
    <w:p w:rsidR="0028229A" w:rsidRPr="0028229A" w:rsidRDefault="0028229A" w:rsidP="008F3CC7">
      <w:pPr>
        <w:pStyle w:val="Heading1"/>
        <w:rPr>
          <w:rtl/>
        </w:rPr>
      </w:pPr>
      <w:r w:rsidRPr="0028229A">
        <w:rPr>
          <w:rtl/>
        </w:rPr>
        <w:lastRenderedPageBreak/>
        <w:t>کرامات</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شیعہ منابع حدیثی میں بعض کرامات کو امام محمد تقیؑ سے منسوب کیا گیا ہے؛</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منجملہ ولادت کے دورا بعد بات کرنا، اپنے والد امام رضاؑ کی تدفین کے لیے مدینہ سے طی الارض کر کے خراسان پہنچنا، بیماروں کو شفا دینا، مستجاب الدعوۃ ہونا، لوگوں کے باطن کی خبر دینا اور آئندہ کی پیشنگوئی کرنا وغیرہ آپ کے کرامات میں سے ہیں۔</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۱۵۰</w:t>
      </w:r>
      <w:r w:rsidR="008F3CC7" w:rsidRPr="0028229A">
        <w:rPr>
          <w:rFonts w:ascii="Alvi Nastaleeq" w:hAnsi="Alvi Nastaleeq" w:cs="Alvi Nastaleeq"/>
          <w:sz w:val="32"/>
          <w:szCs w:val="32"/>
          <w:rtl/>
        </w:rPr>
        <w:t>]</w:t>
      </w:r>
    </w:p>
    <w:p w:rsidR="008F3CC7" w:rsidRDefault="0028229A" w:rsidP="0028229A">
      <w:pPr>
        <w:bidi/>
        <w:rPr>
          <w:rFonts w:ascii="Alvi Nastaleeq" w:hAnsi="Alvi Nastaleeq" w:cs="Alvi Nastaleeq"/>
          <w:sz w:val="32"/>
          <w:szCs w:val="32"/>
          <w:rtl/>
        </w:rPr>
      </w:pPr>
      <w:r w:rsidRPr="0028229A">
        <w:rPr>
          <w:rFonts w:ascii="Alvi Nastaleeq" w:hAnsi="Alvi Nastaleeq" w:cs="Alvi Nastaleeq"/>
          <w:sz w:val="32"/>
          <w:szCs w:val="32"/>
          <w:rtl/>
        </w:rPr>
        <w:t>محدث قمی نے قُطب راوندی سے اور انہوں نے محمد بن میمون سے نقل کیا ہے، ابن میمون کہتا ہے:</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"جس وقت امام رضاؑ خراسان نہیں گئے تھے، امام کو مکہ کی جانب ایک سفر پیش آیا، میں بھی امام کی خدمت میں تھا۔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جب میں واپس آنا چاہا تو امام سے عرض کیا کہ میں واپس مدینہ جارہا ہوں اگر اپنے بیٹے محمد تقیؑ کو کوئی خط بھیجنا ہے تو میں لے جاتا ہوں۔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امام رضاؑ نے ایک خط لکھا۔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میں وہ خط لیکر مدینہ کی طرف حرکت کی، جس وقت مدینہ پہنچا میری اپنی بینائی کھو چکا تھا۔</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امام جوادؑ کے غلام موفق نے امام کو میری طرف رہنمائی کی۔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امام نے اپنے غلام سے خط کھولنے کا حکم دیا، پھر میری خبر لیتے ہوئے سوال کیا اے محمد! تماہری آنکھوں کا کیا حال ہے؟ میں نے عرض کیا یابن رسول اللہ! میں اپنی بینائی کھو چکا ہوں۔</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امام نے اپنے دست مبارک کو میری آنکھوں پر پھیرا۔ میری بینائی لوٹ آئی اور میں شفایاب ہوگیا۔</w:t>
      </w:r>
      <w:r w:rsidRPr="0028229A">
        <w:rPr>
          <w:rFonts w:ascii="Alvi Nastaleeq" w:hAnsi="Alvi Nastaleeq" w:cs="Alvi Nastaleeq"/>
          <w:sz w:val="32"/>
          <w:szCs w:val="32"/>
        </w:rPr>
        <w:t>"</w:t>
      </w:r>
      <w:r w:rsidR="008F3CC7">
        <w:rPr>
          <w:rFonts w:ascii="Alvi Nastaleeq" w:hAnsi="Alvi Nastaleeq" w:cs="Alvi Nastaleeq" w:hint="cs"/>
          <w:sz w:val="32"/>
          <w:szCs w:val="32"/>
          <w:rtl/>
        </w:rPr>
        <w:t xml:space="preserve"> </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۱۵۱</w:t>
      </w:r>
      <w:r w:rsidR="008F3CC7" w:rsidRPr="0028229A">
        <w:rPr>
          <w:rFonts w:ascii="Alvi Nastaleeq" w:hAnsi="Alvi Nastaleeq" w:cs="Alvi Nastaleeq"/>
          <w:sz w:val="32"/>
          <w:szCs w:val="32"/>
          <w:rtl/>
        </w:rPr>
        <w:t>]</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نیز منقول ہے کہ جس وقت امام محمد تقیؑ بغداد سے مدینہ واپس آرہے تھے، بعض لوگوں نے آپ کو خداحافظی کی۔ مغرب کے وقت آپ نماز پڑھنے کے لیے کسی مسجد کے نزدیک میں میوہ سے خالی ایک بیری کے درخت کے پاس وضو کیا اور نماز پڑھ لی، امام کے ساتھ موجود لوگوں نے مشاہدہ کیا کہ بیری کے درخت پر میوے لگے ہوئے ہیں۔ لوگوں نے درخت سے کاٹ کر میٹھے اور بے دانہ میوے کھائے۔ لوگوں کو تعجب ہوا۔ شیخ مفید نے نقل کیا ہے چند سالوں کے بعد اس درخت کو دیکھا کہ اس سے میوہ تناول کیا تھا۔</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۱۵۲</w:t>
      </w:r>
      <w:r w:rsidR="008F3CC7" w:rsidRPr="0028229A">
        <w:rPr>
          <w:rFonts w:ascii="Alvi Nastaleeq" w:hAnsi="Alvi Nastaleeq" w:cs="Alvi Nastaleeq"/>
          <w:sz w:val="32"/>
          <w:szCs w:val="32"/>
          <w:rtl/>
        </w:rPr>
        <w:t>]</w:t>
      </w:r>
    </w:p>
    <w:p w:rsidR="0028229A" w:rsidRPr="0028229A" w:rsidRDefault="0028229A" w:rsidP="008F3CC7">
      <w:pPr>
        <w:pStyle w:val="Heading1"/>
        <w:rPr>
          <w:rtl/>
        </w:rPr>
      </w:pPr>
      <w:r w:rsidRPr="0028229A">
        <w:rPr>
          <w:rtl/>
        </w:rPr>
        <w:lastRenderedPageBreak/>
        <w:t>صلوات مخصوص امام جوادؑ</w:t>
      </w:r>
    </w:p>
    <w:p w:rsidR="008F3CC7" w:rsidRDefault="0028229A" w:rsidP="008F3CC7">
      <w:pPr>
        <w:pStyle w:val="NoSpacing"/>
        <w:rPr>
          <w:rtl/>
        </w:rPr>
      </w:pPr>
      <w:r w:rsidRPr="0028229A">
        <w:rPr>
          <w:rtl/>
        </w:rPr>
        <w:t>اللّ</w:t>
      </w:r>
      <w:r w:rsidRPr="0028229A">
        <w:rPr>
          <w:rFonts w:hint="cs"/>
          <w:rtl/>
        </w:rPr>
        <w:t>هُمَّ</w:t>
      </w:r>
      <w:r w:rsidRPr="0028229A">
        <w:rPr>
          <w:rtl/>
        </w:rPr>
        <w:t xml:space="preserve"> </w:t>
      </w:r>
      <w:r w:rsidRPr="0028229A">
        <w:rPr>
          <w:rFonts w:hint="cs"/>
          <w:rtl/>
        </w:rPr>
        <w:t>صَلِّ</w:t>
      </w:r>
      <w:r w:rsidRPr="0028229A">
        <w:rPr>
          <w:rtl/>
        </w:rPr>
        <w:t xml:space="preserve"> </w:t>
      </w:r>
      <w:r w:rsidRPr="0028229A">
        <w:rPr>
          <w:rFonts w:hint="cs"/>
          <w:rtl/>
        </w:rPr>
        <w:t>عَلَى</w:t>
      </w:r>
      <w:r w:rsidRPr="0028229A">
        <w:rPr>
          <w:rtl/>
        </w:rPr>
        <w:t xml:space="preserve"> </w:t>
      </w:r>
      <w:r w:rsidRPr="0028229A">
        <w:rPr>
          <w:rFonts w:hint="cs"/>
          <w:rtl/>
        </w:rPr>
        <w:t>مُحَمَّدِ</w:t>
      </w:r>
      <w:r w:rsidRPr="0028229A">
        <w:rPr>
          <w:rtl/>
        </w:rPr>
        <w:t xml:space="preserve"> </w:t>
      </w:r>
      <w:r w:rsidRPr="0028229A">
        <w:rPr>
          <w:rFonts w:hint="cs"/>
          <w:rtl/>
        </w:rPr>
        <w:t>بْنِ</w:t>
      </w:r>
      <w:r w:rsidRPr="0028229A">
        <w:rPr>
          <w:rtl/>
        </w:rPr>
        <w:t xml:space="preserve"> </w:t>
      </w:r>
      <w:r w:rsidRPr="0028229A">
        <w:rPr>
          <w:rFonts w:hint="cs"/>
          <w:rtl/>
        </w:rPr>
        <w:t>عَلِيِّ</w:t>
      </w:r>
      <w:r w:rsidRPr="0028229A">
        <w:rPr>
          <w:rtl/>
        </w:rPr>
        <w:t xml:space="preserve"> </w:t>
      </w:r>
      <w:r w:rsidRPr="0028229A">
        <w:rPr>
          <w:rFonts w:hint="cs"/>
          <w:rtl/>
        </w:rPr>
        <w:t>بْنِ</w:t>
      </w:r>
      <w:r w:rsidRPr="0028229A">
        <w:rPr>
          <w:rtl/>
        </w:rPr>
        <w:t xml:space="preserve"> </w:t>
      </w:r>
      <w:r w:rsidRPr="0028229A">
        <w:rPr>
          <w:rFonts w:hint="cs"/>
          <w:rtl/>
        </w:rPr>
        <w:t>مُوسَى</w:t>
      </w:r>
      <w:r w:rsidRPr="0028229A">
        <w:rPr>
          <w:rtl/>
        </w:rPr>
        <w:t xml:space="preserve"> </w:t>
      </w:r>
      <w:r w:rsidRPr="0028229A">
        <w:rPr>
          <w:rFonts w:hint="cs"/>
          <w:rtl/>
        </w:rPr>
        <w:t>عَلَمِ</w:t>
      </w:r>
      <w:r w:rsidRPr="0028229A">
        <w:rPr>
          <w:rtl/>
        </w:rPr>
        <w:t xml:space="preserve"> </w:t>
      </w:r>
      <w:r w:rsidRPr="0028229A">
        <w:rPr>
          <w:rFonts w:hint="cs"/>
          <w:rtl/>
        </w:rPr>
        <w:t>التُّقى،</w:t>
      </w:r>
      <w:r w:rsidRPr="0028229A">
        <w:rPr>
          <w:rtl/>
        </w:rPr>
        <w:t xml:space="preserve"> </w:t>
      </w:r>
      <w:r w:rsidRPr="0028229A">
        <w:rPr>
          <w:rFonts w:hint="cs"/>
          <w:rtl/>
        </w:rPr>
        <w:t>وَنُورِ</w:t>
      </w:r>
      <w:r w:rsidRPr="0028229A">
        <w:rPr>
          <w:rtl/>
        </w:rPr>
        <w:t xml:space="preserve"> </w:t>
      </w:r>
      <w:r w:rsidRPr="0028229A">
        <w:rPr>
          <w:rFonts w:hint="cs"/>
          <w:rtl/>
        </w:rPr>
        <w:t>الْهُدَى،</w:t>
      </w:r>
      <w:r w:rsidRPr="0028229A">
        <w:rPr>
          <w:rtl/>
        </w:rPr>
        <w:t xml:space="preserve"> </w:t>
      </w:r>
      <w:r w:rsidRPr="0028229A">
        <w:rPr>
          <w:rFonts w:hint="cs"/>
          <w:rtl/>
        </w:rPr>
        <w:t>وَمَعْدِنِ</w:t>
      </w:r>
      <w:r w:rsidRPr="0028229A">
        <w:rPr>
          <w:rtl/>
        </w:rPr>
        <w:t xml:space="preserve"> </w:t>
      </w:r>
      <w:r w:rsidRPr="0028229A">
        <w:rPr>
          <w:rFonts w:hint="cs"/>
          <w:rtl/>
        </w:rPr>
        <w:t>الْوَفاءِ،</w:t>
      </w:r>
      <w:r w:rsidRPr="0028229A">
        <w:rPr>
          <w:rtl/>
        </w:rPr>
        <w:t xml:space="preserve"> </w:t>
      </w:r>
      <w:r w:rsidRPr="0028229A">
        <w:rPr>
          <w:rFonts w:hint="cs"/>
          <w:rtl/>
        </w:rPr>
        <w:t>وَفَرْعِ</w:t>
      </w:r>
      <w:r w:rsidRPr="0028229A">
        <w:rPr>
          <w:rtl/>
        </w:rPr>
        <w:t xml:space="preserve"> </w:t>
      </w:r>
      <w:r w:rsidRPr="0028229A">
        <w:rPr>
          <w:rFonts w:hint="cs"/>
          <w:rtl/>
        </w:rPr>
        <w:t>الْأَزْكِياءِ،</w:t>
      </w:r>
      <w:r w:rsidRPr="0028229A">
        <w:rPr>
          <w:rtl/>
        </w:rPr>
        <w:t xml:space="preserve"> </w:t>
      </w:r>
      <w:r w:rsidRPr="0028229A">
        <w:rPr>
          <w:rFonts w:hint="cs"/>
          <w:rtl/>
        </w:rPr>
        <w:t>وَخَلِيفَةِ</w:t>
      </w:r>
      <w:r w:rsidRPr="0028229A">
        <w:rPr>
          <w:rtl/>
        </w:rPr>
        <w:t xml:space="preserve"> </w:t>
      </w:r>
      <w:r w:rsidRPr="0028229A">
        <w:rPr>
          <w:rFonts w:hint="cs"/>
          <w:rtl/>
        </w:rPr>
        <w:t>الْأَوْصِياءِ،</w:t>
      </w:r>
      <w:r w:rsidRPr="0028229A">
        <w:rPr>
          <w:rtl/>
        </w:rPr>
        <w:t xml:space="preserve"> </w:t>
      </w:r>
      <w:r w:rsidRPr="0028229A">
        <w:rPr>
          <w:rFonts w:hint="cs"/>
          <w:rtl/>
        </w:rPr>
        <w:t>وَأَمِينِكَ</w:t>
      </w:r>
      <w:r w:rsidRPr="0028229A">
        <w:rPr>
          <w:rtl/>
        </w:rPr>
        <w:t xml:space="preserve"> </w:t>
      </w:r>
      <w:r w:rsidRPr="0028229A">
        <w:rPr>
          <w:rFonts w:hint="cs"/>
          <w:rtl/>
        </w:rPr>
        <w:t>عَلَىوَحْيِكَ</w:t>
      </w:r>
      <w:r w:rsidRPr="0028229A">
        <w:rPr>
          <w:rtl/>
        </w:rPr>
        <w:t xml:space="preserve"> . </w:t>
      </w:r>
      <w:r w:rsidRPr="0028229A">
        <w:rPr>
          <w:rFonts w:hint="cs"/>
          <w:rtl/>
        </w:rPr>
        <w:t>اللّهُمَ</w:t>
      </w:r>
      <w:r w:rsidRPr="0028229A">
        <w:rPr>
          <w:rtl/>
        </w:rPr>
        <w:t>ّ فَكَما هَدَيْتَ بِهِ مِنَ الضَّلالَةِ، وَاسْتَنْقَذْتَ بِهِ مِنَ الْحَيْرَةِ، وَأَرْشَدْتَ بِهِ مَنِ اهْتَدى</w:t>
      </w:r>
      <w:r w:rsidRPr="0028229A">
        <w:rPr>
          <w:rFonts w:hint="cs"/>
          <w:rtl/>
        </w:rPr>
        <w:t>،</w:t>
      </w:r>
      <w:r w:rsidRPr="0028229A">
        <w:rPr>
          <w:rtl/>
        </w:rPr>
        <w:t xml:space="preserve"> </w:t>
      </w:r>
      <w:r w:rsidRPr="0028229A">
        <w:rPr>
          <w:rFonts w:hint="cs"/>
          <w:rtl/>
        </w:rPr>
        <w:t>وَزَكَّيْتَ</w:t>
      </w:r>
      <w:r w:rsidRPr="0028229A">
        <w:rPr>
          <w:rtl/>
        </w:rPr>
        <w:t xml:space="preserve"> </w:t>
      </w:r>
      <w:r w:rsidRPr="0028229A">
        <w:rPr>
          <w:rFonts w:hint="cs"/>
          <w:rtl/>
        </w:rPr>
        <w:t>بِهِ</w:t>
      </w:r>
      <w:r w:rsidRPr="0028229A">
        <w:rPr>
          <w:rtl/>
        </w:rPr>
        <w:t xml:space="preserve"> </w:t>
      </w:r>
      <w:r w:rsidRPr="0028229A">
        <w:rPr>
          <w:rFonts w:hint="cs"/>
          <w:rtl/>
        </w:rPr>
        <w:t>مَنْ</w:t>
      </w:r>
      <w:r w:rsidRPr="0028229A">
        <w:rPr>
          <w:rtl/>
        </w:rPr>
        <w:t xml:space="preserve"> </w:t>
      </w:r>
      <w:r w:rsidRPr="0028229A">
        <w:rPr>
          <w:rFonts w:hint="cs"/>
          <w:rtl/>
        </w:rPr>
        <w:t>تَزَكَّى،</w:t>
      </w:r>
      <w:r w:rsidRPr="0028229A">
        <w:rPr>
          <w:rtl/>
        </w:rPr>
        <w:t xml:space="preserve"> </w:t>
      </w:r>
      <w:r w:rsidRPr="0028229A">
        <w:rPr>
          <w:rFonts w:hint="cs"/>
          <w:rtl/>
        </w:rPr>
        <w:t>فَصَلِّ</w:t>
      </w:r>
      <w:r w:rsidRPr="0028229A">
        <w:rPr>
          <w:rtl/>
        </w:rPr>
        <w:t xml:space="preserve"> </w:t>
      </w:r>
      <w:r w:rsidRPr="0028229A">
        <w:rPr>
          <w:rFonts w:hint="cs"/>
          <w:rtl/>
        </w:rPr>
        <w:t>عَلَيْهِ</w:t>
      </w:r>
      <w:r w:rsidRPr="0028229A">
        <w:rPr>
          <w:rtl/>
        </w:rPr>
        <w:t xml:space="preserve"> </w:t>
      </w:r>
      <w:r w:rsidRPr="0028229A">
        <w:rPr>
          <w:rFonts w:hint="cs"/>
          <w:rtl/>
        </w:rPr>
        <w:t>أَفْضَلَ</w:t>
      </w:r>
      <w:r w:rsidRPr="0028229A">
        <w:rPr>
          <w:rtl/>
        </w:rPr>
        <w:t xml:space="preserve"> </w:t>
      </w:r>
      <w:r w:rsidRPr="0028229A">
        <w:rPr>
          <w:rFonts w:hint="cs"/>
          <w:rtl/>
        </w:rPr>
        <w:t>مَا</w:t>
      </w:r>
      <w:r w:rsidRPr="0028229A">
        <w:rPr>
          <w:rtl/>
        </w:rPr>
        <w:t xml:space="preserve"> </w:t>
      </w:r>
      <w:r w:rsidRPr="0028229A">
        <w:rPr>
          <w:rFonts w:hint="cs"/>
          <w:rtl/>
        </w:rPr>
        <w:t>صَلَّيْتَ</w:t>
      </w:r>
      <w:r w:rsidRPr="0028229A">
        <w:rPr>
          <w:rtl/>
        </w:rPr>
        <w:t xml:space="preserve"> </w:t>
      </w:r>
      <w:r w:rsidRPr="0028229A">
        <w:rPr>
          <w:rFonts w:hint="cs"/>
          <w:rtl/>
        </w:rPr>
        <w:t>عَلَى</w:t>
      </w:r>
      <w:r w:rsidRPr="0028229A">
        <w:rPr>
          <w:rtl/>
        </w:rPr>
        <w:t xml:space="preserve"> </w:t>
      </w:r>
      <w:r w:rsidRPr="0028229A">
        <w:rPr>
          <w:rFonts w:hint="cs"/>
          <w:rtl/>
        </w:rPr>
        <w:t>أَحَدٍ</w:t>
      </w:r>
      <w:r w:rsidRPr="0028229A">
        <w:rPr>
          <w:rtl/>
        </w:rPr>
        <w:t xml:space="preserve"> </w:t>
      </w:r>
      <w:r w:rsidRPr="0028229A">
        <w:rPr>
          <w:rFonts w:hint="cs"/>
          <w:rtl/>
        </w:rPr>
        <w:t>مِنْ</w:t>
      </w:r>
      <w:r w:rsidRPr="0028229A">
        <w:rPr>
          <w:rtl/>
        </w:rPr>
        <w:t xml:space="preserve"> </w:t>
      </w:r>
      <w:r w:rsidRPr="0028229A">
        <w:rPr>
          <w:rFonts w:hint="cs"/>
          <w:rtl/>
        </w:rPr>
        <w:t>أَوْلِيائِكَ،</w:t>
      </w:r>
      <w:r w:rsidRPr="0028229A">
        <w:rPr>
          <w:rtl/>
        </w:rPr>
        <w:t xml:space="preserve"> </w:t>
      </w:r>
      <w:r w:rsidRPr="0028229A">
        <w:rPr>
          <w:rFonts w:hint="cs"/>
          <w:rtl/>
        </w:rPr>
        <w:t>وَبَقِيَّةِ</w:t>
      </w:r>
      <w:r w:rsidRPr="0028229A">
        <w:rPr>
          <w:rtl/>
        </w:rPr>
        <w:t xml:space="preserve"> </w:t>
      </w:r>
      <w:r w:rsidRPr="0028229A">
        <w:rPr>
          <w:rFonts w:hint="cs"/>
          <w:rtl/>
        </w:rPr>
        <w:t>أَوْصِيائِكَ،</w:t>
      </w:r>
      <w:r w:rsidRPr="0028229A">
        <w:rPr>
          <w:rtl/>
        </w:rPr>
        <w:t xml:space="preserve"> </w:t>
      </w:r>
      <w:r w:rsidRPr="0028229A">
        <w:rPr>
          <w:rFonts w:hint="cs"/>
          <w:rtl/>
        </w:rPr>
        <w:t>إِنَّكَ</w:t>
      </w:r>
      <w:r w:rsidRPr="0028229A">
        <w:rPr>
          <w:rtl/>
        </w:rPr>
        <w:t xml:space="preserve"> </w:t>
      </w:r>
      <w:r w:rsidRPr="0028229A">
        <w:rPr>
          <w:rFonts w:hint="cs"/>
          <w:rtl/>
        </w:rPr>
        <w:t>عَز</w:t>
      </w:r>
      <w:r w:rsidRPr="0028229A">
        <w:rPr>
          <w:rtl/>
        </w:rPr>
        <w:t xml:space="preserve">ِيزٌ حَكِيمٌ. </w:t>
      </w:r>
      <w:r w:rsidR="008F3CC7" w:rsidRPr="008F3CC7">
        <w:rPr>
          <w:rtl/>
        </w:rPr>
        <w:t>(</w:t>
      </w:r>
      <w:r w:rsidR="008F3CC7" w:rsidRPr="008F3CC7">
        <w:rPr>
          <w:rFonts w:hint="cs"/>
          <w:rtl/>
        </w:rPr>
        <w:t>مجلسی،</w:t>
      </w:r>
      <w:r w:rsidR="008F3CC7" w:rsidRPr="008F3CC7">
        <w:rPr>
          <w:rtl/>
        </w:rPr>
        <w:t xml:space="preserve"> </w:t>
      </w:r>
      <w:r w:rsidR="008F3CC7" w:rsidRPr="008F3CC7">
        <w:rPr>
          <w:rFonts w:hint="cs"/>
          <w:rtl/>
        </w:rPr>
        <w:t>بحارالانوار،</w:t>
      </w:r>
      <w:r w:rsidR="008F3CC7" w:rsidRPr="008F3CC7">
        <w:rPr>
          <w:rtl/>
        </w:rPr>
        <w:t xml:space="preserve"> </w:t>
      </w:r>
      <w:r w:rsidR="008F3CC7" w:rsidRPr="008F3CC7">
        <w:rPr>
          <w:rFonts w:hint="cs"/>
          <w:rtl/>
        </w:rPr>
        <w:t>ج</w:t>
      </w:r>
      <w:r w:rsidR="008F3CC7" w:rsidRPr="008F3CC7">
        <w:rPr>
          <w:rtl/>
        </w:rPr>
        <w:t>94</w:t>
      </w:r>
      <w:r w:rsidR="008F3CC7" w:rsidRPr="008F3CC7">
        <w:rPr>
          <w:rFonts w:hint="cs"/>
          <w:rtl/>
        </w:rPr>
        <w:t>،</w:t>
      </w:r>
      <w:r w:rsidR="008F3CC7" w:rsidRPr="008F3CC7">
        <w:rPr>
          <w:rtl/>
        </w:rPr>
        <w:t xml:space="preserve"> </w:t>
      </w:r>
      <w:r w:rsidR="008F3CC7" w:rsidRPr="008F3CC7">
        <w:rPr>
          <w:rFonts w:hint="cs"/>
          <w:rtl/>
        </w:rPr>
        <w:t>ص</w:t>
      </w:r>
      <w:r w:rsidR="008F3CC7" w:rsidRPr="008F3CC7">
        <w:rPr>
          <w:rtl/>
        </w:rPr>
        <w:t>77)</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خدایا! درود بھیج محمد بن علی بن موسی پر جو علامت تقوا، نور ہدایت، وفا کا سرچشمہ، پاک طینت، اوصیاء کا جانشین اور تیری وحی کے امین ہیں۔ خدایا! چنانکہ تو ان کے وسیلے سے لوگوں کو گمراہی سے نجات دے کر وادی ہدایت کی طرف راہنمائی کی اور تحیر و سرگردانی سے انہیں نجات دی۔ اسی کے ذریعے ہدایت یافتہ لوگوں کی ہدایت کی اور تربیت شدہ لوگوں کی تربیت کی، پس اس پر درود بھیج، وہ بہترین درود جسے تو نے اپنے اولیاء اور اوصیاء سے مخصوص کر رکھا ہے۔ بے شک تو غالب آنے والا اور با حکمت ہے</w:t>
      </w:r>
    </w:p>
    <w:p w:rsidR="0028229A" w:rsidRPr="0028229A" w:rsidRDefault="0028229A" w:rsidP="008F3CC7">
      <w:pPr>
        <w:pStyle w:val="Heading1"/>
        <w:rPr>
          <w:rtl/>
        </w:rPr>
      </w:pPr>
      <w:r w:rsidRPr="0028229A">
        <w:rPr>
          <w:rtl/>
        </w:rPr>
        <w:t>اصحاب</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شیخ طوسی نے آپ کے تقریبا 115 اصحاب کے نام ذکر کئے ہیں۔[153] قرشی نے اپنی کتاب حیاۃ الامام محمد الجواد (ع) میں 132،[154] عبد الحسین شبستری نے کتاب</w:t>
      </w:r>
      <w:r w:rsidR="008F3CC7">
        <w:rPr>
          <w:rFonts w:ascii="Alvi Nastaleeq" w:hAnsi="Alvi Nastaleeq" w:cs="Alvi Nastaleeq" w:hint="cs"/>
          <w:sz w:val="32"/>
          <w:szCs w:val="32"/>
          <w:rtl/>
        </w:rPr>
        <w:t xml:space="preserve"> "</w:t>
      </w:r>
      <w:r w:rsidRPr="0028229A">
        <w:rPr>
          <w:rFonts w:ascii="Alvi Nastaleeq" w:hAnsi="Alvi Nastaleeq" w:cs="Alvi Nastaleeq"/>
          <w:sz w:val="32"/>
          <w:szCs w:val="32"/>
          <w:rtl/>
        </w:rPr>
        <w:t xml:space="preserve"> سُبُلُ الرَّشاد إلی اَصحاب الاِمام الجَواد </w:t>
      </w:r>
      <w:r w:rsidR="008F3CC7">
        <w:rPr>
          <w:rFonts w:ascii="Alvi Nastaleeq" w:hAnsi="Alvi Nastaleeq" w:cs="Alvi Nastaleeq" w:hint="cs"/>
          <w:sz w:val="32"/>
          <w:szCs w:val="32"/>
          <w:rtl/>
        </w:rPr>
        <w:t xml:space="preserve">" </w:t>
      </w:r>
      <w:r w:rsidRPr="0028229A">
        <w:rPr>
          <w:rFonts w:ascii="Alvi Nastaleeq" w:hAnsi="Alvi Nastaleeq" w:cs="Alvi Nastaleeq"/>
          <w:sz w:val="32"/>
          <w:szCs w:val="32"/>
          <w:rtl/>
        </w:rPr>
        <w:t xml:space="preserve">میں 193 [155]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افراد کو اصحاب کے عنوان سے ذکر کیا ہے۔ عطاردی نے مسند الامام الجواد میں آپ سے روایت نقل کرنے والے راویوں کی تعداد 121 ذکر کی ہے۔[156] </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آپ کے بعض اصحاب، امام رضا (ع)[157] و امام علی نقی (ع) کے ساتھ بھی مصاحبت رکھتے تھے اور انہوں نے ان دونوں اماموں سے بھی روایت نقل کی ہے۔[158]</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آپ سے روایت نقل کرنے والے راویوں میں دیگر فرقے منجملہ اہل سنت بھی موجود ہیں۔[159] آپ سے نقل کرنے والے غیر امامی راویوں کی تعداد 10 ذکر ہوئی ہے۔</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۱۶۰</w:t>
      </w:r>
      <w:r w:rsidR="008F3CC7" w:rsidRPr="0028229A">
        <w:rPr>
          <w:rFonts w:ascii="Alvi Nastaleeq" w:hAnsi="Alvi Nastaleeq" w:cs="Alvi Nastaleeq"/>
          <w:sz w:val="32"/>
          <w:szCs w:val="32"/>
          <w:rtl/>
        </w:rPr>
        <w:t>]</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عبد العظیم حسنی، احمد بن ابی نصر بزنطی، صفوان بن یحیی، حسن بن سعید اہوازی، احمد بن محمد برقی، زکریا بن آدم، احمد بن محمد بن عیسی اشعری، ابراہیم بن ہاشم اور ابو ہاشم جعفری آپ کے مشہور اصحاب میں سے ہیں۔</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۱۶۱</w:t>
      </w:r>
      <w:r w:rsidR="008F3CC7" w:rsidRPr="0028229A">
        <w:rPr>
          <w:rFonts w:ascii="Alvi Nastaleeq" w:hAnsi="Alvi Nastaleeq" w:cs="Alvi Nastaleeq"/>
          <w:sz w:val="32"/>
          <w:szCs w:val="32"/>
          <w:rtl/>
        </w:rPr>
        <w:t>]</w:t>
      </w:r>
    </w:p>
    <w:p w:rsidR="0028229A" w:rsidRPr="0028229A" w:rsidRDefault="0028229A" w:rsidP="008F3CC7">
      <w:pPr>
        <w:pStyle w:val="Heading1"/>
        <w:rPr>
          <w:rtl/>
        </w:rPr>
      </w:pPr>
      <w:r w:rsidRPr="0028229A">
        <w:rPr>
          <w:rtl/>
        </w:rPr>
        <w:lastRenderedPageBreak/>
        <w:t>اہل سنت کے ہاں امام تقیؑ کا مقام و مرتبہ</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اہل سنت علما امام محمد تقیؑ کا ایک عالم دین ہونے کے لحاظ سے احترام کرتے ہیں۔[162] ان کے بعض علما نے جواد الائمہؑ کی علمی شخصیت کو ممتاز شمار کیا ہے۔: سبط بن جوزی، تذکرة الخواص، 1418ھ، ص321</w:t>
      </w:r>
    </w:p>
    <w:p w:rsidR="008F3CC7"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Pr>
        <w:t xml:space="preserve"> </w:t>
      </w:r>
      <w:r w:rsidRPr="0028229A">
        <w:rPr>
          <w:rFonts w:ascii="Alvi Nastaleeq" w:hAnsi="Alvi Nastaleeq" w:cs="Alvi Nastaleeq"/>
          <w:sz w:val="32"/>
          <w:szCs w:val="32"/>
          <w:rtl/>
        </w:rPr>
        <w:t>مامون امام جوادؑ کے زمان طفولیت میں علمی اور روحانی شخصیت کو دیکھ تحیر کا شکار ہوتا تھا۔[163] علمائے اہل سنت امام کی دوسری خصوصیات جیسے زہد و تقوی، سخاوت وغیرہ میں بھی امام کو برتر و افضل سمجھتے ہیں۔[164] بطور نمونہ؛ آٹھویں صدی ہجری کے اہل سنت محدث شمس‌ الدین ذَهَبی[165] اور ابن‌تیمیہ[166] نے امامؑ کو جواد لقب ملنے کی وجہ یہ بیان کی ہے کہ امام جواد ؑ سخاوت و بخشش میں مشہور تھے۔ دوسری صدی ہجری کےمعتزلی ادیب و متکلم جاحظ عثمان نے بھی محمد بن علیؑ کو عالم، زاہد، عبادت گزار، شجاع، سخی اور پاک طینت کے عنوان سے متعارف کرایا ہے۔[167]</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 xml:space="preserve"> ساتویں صدی ہجری کے شافعی عالم دین محمد بن طلحہ شافعینے امام جوادؑ کے بارے میں یوں لکھا ہے: "وہ(امام تقیؑ) اگرچہ کم سن تھے لیکن بلند مرتبہ، اعلی مقام اور سب کے ہاں مشہور انسان تھے۔"۔</w:t>
      </w:r>
      <w:r w:rsidR="008F3CC7" w:rsidRPr="0028229A">
        <w:rPr>
          <w:rFonts w:ascii="Alvi Nastaleeq" w:hAnsi="Alvi Nastaleeq" w:cs="Alvi Nastaleeq"/>
          <w:sz w:val="32"/>
          <w:szCs w:val="32"/>
          <w:rtl/>
        </w:rPr>
        <w:t>[16</w:t>
      </w:r>
      <w:r w:rsidR="008F3CC7">
        <w:rPr>
          <w:rFonts w:ascii="Alvi Nastaleeq" w:hAnsi="Alvi Nastaleeq" w:cs="Alvi Nastaleeq" w:hint="cs"/>
          <w:sz w:val="32"/>
          <w:szCs w:val="32"/>
          <w:rtl/>
        </w:rPr>
        <w:t>۸</w:t>
      </w:r>
      <w:r w:rsidR="008F3CC7" w:rsidRPr="0028229A">
        <w:rPr>
          <w:rFonts w:ascii="Alvi Nastaleeq" w:hAnsi="Alvi Nastaleeq" w:cs="Alvi Nastaleeq"/>
          <w:sz w:val="32"/>
          <w:szCs w:val="32"/>
          <w:rtl/>
        </w:rPr>
        <w:t>]</w:t>
      </w:r>
    </w:p>
    <w:p w:rsidR="0028229A" w:rsidRPr="0028229A" w:rsidRDefault="0028229A" w:rsidP="008F3CC7">
      <w:pPr>
        <w:pStyle w:val="Heading1"/>
        <w:rPr>
          <w:rtl/>
        </w:rPr>
      </w:pPr>
      <w:r w:rsidRPr="0028229A">
        <w:rPr>
          <w:rtl/>
        </w:rPr>
        <w:t>امام (ع) سے توسل</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بعض شیعہ وسعت رزق اور مادی امور کی آسانی کے لئے بعض شیعہ علماء کی سفارشات کے مطابق امام محمد علیہ السلام سے توسل کرتے ہیں اور انہیں باب الحوائج مانتے ہیں۔ ان سفارشات کا ایک نمونہ علامہ مجلسی نے ابو الوفاء شیرازی سے نقل کیا ہے۔ جس میں انہوں نے یہ دعوی کیا ہے کہ پیغمبر اکرم (ص) نے خواب میں انہیں مادی امور میں امام محمد تقی (ع) سے توسل کی سفارش کی ہے۔</w:t>
      </w:r>
      <w:r w:rsidR="008F3CC7" w:rsidRPr="0028229A">
        <w:rPr>
          <w:rFonts w:ascii="Alvi Nastaleeq" w:hAnsi="Alvi Nastaleeq" w:cs="Alvi Nastaleeq"/>
          <w:sz w:val="32"/>
          <w:szCs w:val="32"/>
          <w:rtl/>
        </w:rPr>
        <w:t>[16</w:t>
      </w:r>
      <w:r w:rsidR="008F3CC7">
        <w:rPr>
          <w:rFonts w:ascii="Alvi Nastaleeq" w:hAnsi="Alvi Nastaleeq" w:cs="Alvi Nastaleeq" w:hint="cs"/>
          <w:sz w:val="32"/>
          <w:szCs w:val="32"/>
          <w:rtl/>
        </w:rPr>
        <w:t>۹</w:t>
      </w:r>
      <w:r w:rsidR="008F3CC7" w:rsidRPr="0028229A">
        <w:rPr>
          <w:rFonts w:ascii="Alvi Nastaleeq" w:hAnsi="Alvi Nastaleeq" w:cs="Alvi Nastaleeq"/>
          <w:sz w:val="32"/>
          <w:szCs w:val="32"/>
          <w:rtl/>
        </w:rPr>
        <w:t>]</w:t>
      </w:r>
    </w:p>
    <w:p w:rsidR="0028229A" w:rsidRPr="0028229A" w:rsidRDefault="0028229A" w:rsidP="008F3CC7">
      <w:pPr>
        <w:bidi/>
        <w:rPr>
          <w:rFonts w:ascii="Alvi Nastaleeq" w:hAnsi="Alvi Nastaleeq" w:cs="Alvi Nastaleeq"/>
          <w:sz w:val="32"/>
          <w:szCs w:val="32"/>
          <w:rtl/>
        </w:rPr>
      </w:pPr>
      <w:r w:rsidRPr="0028229A">
        <w:rPr>
          <w:rFonts w:ascii="Alvi Nastaleeq" w:hAnsi="Alvi Nastaleeq" w:cs="Alvi Nastaleeq"/>
          <w:sz w:val="32"/>
          <w:szCs w:val="32"/>
          <w:rtl/>
        </w:rPr>
        <w:t>اس روایت کے مطابق جسے داوود صیرفی نے امام علی نقی علیہ السلام سے نقل کیا ہے، جواد الائمہ کے روضہ کی زیارت کا بہت اجر و ثواب ہے۔[170] اسی طرح سے ابراہیم بن عقبہ نے ایک نامہ میں امام علی نقی (ع) سے امام حسین علیہ السلام امام جواد و امام موسی کاظم (ع) کی زیارت کے بارے میں سوال کیا۔ امام علی نقی نے امام حسین کی زیارت کو مقدم و برتر شمار کرتے ہوئے فرمایا: تینوں زیارتیں کامل تر ہیں اور ان کا بہت ثواب ہے۔[171] امام محمد تقی و امام موسی کاظم کا روضہ بغداد میں مسلمانوں خاص طور پر شیعوں کی زیارت گاہ ہے۔ وہ حرم کاظمین میں آپ کے مرقد کی زیارت کرتے ہیں۔ آپ سے توسل کرتے ہیں اور آپ کا زیارت نامہ پڑھتے ہیں۔</w:t>
      </w:r>
      <w:r w:rsidR="008F3CC7" w:rsidRPr="0028229A">
        <w:rPr>
          <w:rFonts w:ascii="Alvi Nastaleeq" w:hAnsi="Alvi Nastaleeq" w:cs="Alvi Nastaleeq"/>
          <w:sz w:val="32"/>
          <w:szCs w:val="32"/>
          <w:rtl/>
        </w:rPr>
        <w:t>[</w:t>
      </w:r>
      <w:r w:rsidR="008F3CC7">
        <w:rPr>
          <w:rFonts w:ascii="Alvi Nastaleeq" w:hAnsi="Alvi Nastaleeq" w:cs="Alvi Nastaleeq" w:hint="cs"/>
          <w:sz w:val="32"/>
          <w:szCs w:val="32"/>
          <w:rtl/>
        </w:rPr>
        <w:t>۱</w:t>
      </w:r>
      <w:r w:rsidR="00504E96">
        <w:rPr>
          <w:rFonts w:ascii="Alvi Nastaleeq" w:hAnsi="Alvi Nastaleeq" w:cs="Alvi Nastaleeq" w:hint="cs"/>
          <w:sz w:val="32"/>
          <w:szCs w:val="32"/>
          <w:rtl/>
        </w:rPr>
        <w:t>۷۲</w:t>
      </w:r>
      <w:r w:rsidR="008F3CC7" w:rsidRPr="0028229A">
        <w:rPr>
          <w:rFonts w:ascii="Alvi Nastaleeq" w:hAnsi="Alvi Nastaleeq" w:cs="Alvi Nastaleeq"/>
          <w:sz w:val="32"/>
          <w:szCs w:val="32"/>
          <w:rtl/>
        </w:rPr>
        <w:t>]</w:t>
      </w:r>
    </w:p>
    <w:p w:rsidR="0028229A" w:rsidRPr="0028229A" w:rsidRDefault="0028229A" w:rsidP="00504E96">
      <w:pPr>
        <w:pStyle w:val="Heading1"/>
        <w:rPr>
          <w:rtl/>
        </w:rPr>
      </w:pPr>
      <w:r w:rsidRPr="0028229A">
        <w:rPr>
          <w:rtl/>
        </w:rPr>
        <w:lastRenderedPageBreak/>
        <w:t>زیارت نامہ</w:t>
      </w:r>
    </w:p>
    <w:p w:rsidR="0028229A" w:rsidRPr="0028229A" w:rsidRDefault="00504E96" w:rsidP="00504E96">
      <w:pPr>
        <w:pStyle w:val="NoSpacing"/>
        <w:rPr>
          <w:rtl/>
        </w:rPr>
      </w:pPr>
      <w:r>
        <w:rPr>
          <w:rFonts w:hint="cs"/>
          <w:rtl/>
        </w:rPr>
        <w:t xml:space="preserve"> (۱) </w:t>
      </w:r>
      <w:r w:rsidR="0028229A" w:rsidRPr="0028229A">
        <w:rPr>
          <w:rtl/>
        </w:rPr>
        <w:t>السَّلَامُ عَلَيْكَ يَا أَبَا جَعْفَرٍ مُحَمَّدَ بْنَ عَلِيٍّ الْبِرَّ التَّقِيَّ الْإِمَامَ الْوَفِيَّ السَّلَامُ عَلَيْكَ أَيُّهَا الرَّضِيُّ الزَّكِيُّ السَّلَامُ عَلَيْكَ يَا وَلِيَّ اللهِ‏ السَّلَامُ عَلَيْكَ يَا نَجِيَّ اللهِ‏ السَّلَامُ عَلَيْكَ يَا سَفِيرَ اللهِ السَّلَامُ عَلَيْكَ يَا سِرَّ اللهِ السَّلَامُ عَلَيْكَ يَا ضِيَاءَ اللهِ السَّلَامُ عَلَيْكَ يَا سَنَاءَ اللهِ السَّلَامُ عَلَيْكَ يَا كَلِمَةَ اللهِ السَّلَامُ عَلَيْكَ يَا رَحْمَةَ اللهِ السَّلَامُ عَلَيْكَ أَيُّهَا النُّورُ السَّاطِعُ السَّلَامُ عَلَيْكَ أَيُّهَا الْبَدْرُ الطَّالِعُ السَّلَامُ عَلَيْكَ أَيُّهَا الطَّيِّبُ ابْنُ الطَّيِّبِينَ السَّلَامُ عَلَيْكَ أَيُّهَا الطَّاهِرُ ابْنُ الطَّاهِرِينَ السَّلَامُ عَلَيْكَ أَيُّهَا الْآيَةُ الْعُظْمَى السَّلَامُ عَلَيْكَ أَيُّهَا الْحُجَّةُ الْكُبْرَى السَّلَامُ عَلَيْكَ أَيُّهَا الْمُطَهَّرُ مِنَ الزَّلَّاتِ السَّلَامُ عَلَيْكَ أَيُّهَا الْمُنَزَّهُ عَنِ الْمُعْضِلَاتِ السَّلَامُ عَلَيْكَ أَيُّهَا الْعَلِيُّ عَنْ نَقْصِ الْأَوْصَافِ السَّلَامُ عَلَيْكَ أَيُّهَا الرَّضِيُّ عِنْدَ الْأَشْرَافِ السَّلَامُ عَلَيْكَ يَا عَمُودَ الدِّينِ السَّلَامُ عَلَيْكَ يَا ابْنَ الْأَئِمَّةِ الْمَعْصُومِينَ أَشْهَدُ أَنَّكَ وَلِيُّ اللهِ وَ حُجَّتُهُ فِي أَرْضِهِ وَ أَنَّكَ جَنْبُ اللهِ وَ خِيَرَةُ اللهِ‏ وَ مُسْتَوْدَعُ عِلْمِ اللهِ وَ عِلْمِ الْأَنْبِيَاءِ وَ رُكْنُ الْإِيمَانِ وَ تَرْجُمَانُ الْقُرْآنِ وَ أَشْهَدُ أَنَّ مَنِ اتَّبَعَكَ عَلَى الْحَقِّ وَ الْهُدَى وَ أَنَّ مَنْ أَنْكَرَكَ وَ نَصَبَ لَكَ الْعَدَاوَةَ عَلَى الضَّلَالَةِ وَ الرَّدَى أَبْرَأُ إِلَى اللهِ وَ إِلَيْكَ مِنْهُمْ فِي الدُّنْيَا وَ الْآخِرَةِ وَ السَّلَامُ عَلَيْكَ مَا بَقِيتُ وَ بَقِيَ اللَّيْلُ وَ النَّهَارُ وَ رَحْمَةُ اللهِ وَ بَرَكَاتُهُ</w:t>
      </w:r>
      <w:r w:rsidR="0028229A" w:rsidRPr="0028229A">
        <w:t>.</w:t>
      </w:r>
    </w:p>
    <w:p w:rsidR="00504E96" w:rsidRPr="00504E96" w:rsidRDefault="0028229A" w:rsidP="00504E96">
      <w:pPr>
        <w:bidi/>
        <w:rPr>
          <w:rFonts w:ascii="Cambria" w:hAnsi="Cambria" w:cs="B Lotu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E96">
        <w:rPr>
          <w:rFonts w:ascii="Cambria" w:hAnsi="Cambria" w:cs="B Lotus"/>
          <w:color w:val="0D0D0D" w:themeColor="text1" w:themeTint="F2"/>
          <w:sz w:val="32"/>
          <w:szCs w:val="32"/>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504E96">
        <w:rPr>
          <w:rFonts w:ascii="Cambria" w:hAnsi="Cambria" w:cs="B Lotu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 قبّل الضریح و قل</w:t>
      </w:r>
      <w:r w:rsidRPr="00504E96">
        <w:rPr>
          <w:rFonts w:ascii="Cambria" w:hAnsi="Cambria" w:cs="B Lotus"/>
          <w:color w:val="0D0D0D" w:themeColor="text1" w:themeTint="F2"/>
          <w:sz w:val="32"/>
          <w:szCs w:val="32"/>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4E96" w:rsidRPr="00504E96">
        <w:rPr>
          <w:rFonts w:ascii="Cambria" w:hAnsi="Cambria" w:cs="B Lotus"/>
          <w:color w:val="0D0D0D" w:themeColor="text1" w:themeTint="F2"/>
          <w:sz w:val="32"/>
          <w:szCs w:val="32"/>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r w:rsidR="00504E96" w:rsidRPr="00504E96">
        <w:rPr>
          <w:rFonts w:ascii="Cambria" w:hAnsi="Cambria" w:cs="B Lotu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اللَّهُمَّ صَلِّ عَلَى مُحَمَّدٍ وَ أَهْلِ بَيْتِهِ وَ صَلِّ عَلَى مُحَمَّدِ بْنِ عَلِيٍّ الزَّكِيِّ التَّقِيِّ وَ الْبَرِّ الْوَفِيِّ وَ الْمُهَذَّبِ النَّقِيِّ هَادِي الْأُمَّةِ وَ وَارِثِ الْأَئِمَّةِ وَ خَازِنِ الرَّحْمَةِ وَ يَنْبُوعِ الْحِكْمَةِ وَ قَائِدِ الْبَرَكَةِ وَ صَاحِبِ الِاجْتِهَادِ وَ الطَّاعَةِ وَ وَاحِدِ الْأَوْصِيَاءِ فِي الْإِخْلَاصِ وَ الْعِبَادَةِ وَ حُجَّتِكَ الْعُلْيَا وَ مَثَلِكَ الْأَعْلَى وَ كَلِمَتِكَ الْحُسْنَى الدَّاعِي إِلَيْكَ وَ الدَّالِّ عَلَيْكَ الَّذِي نَصَبْتَهُ عَلَماً لِعِبَادِكَ وَ مُتَرْجِماً لِكِتَابِكَ وَ صَادِعاً بِأَمْرِكَ وَ نَاصِراً لِدِينِكَ وَ حُجَّةً عَلَى خَلْقِكَ وَ نُوراً تُخْرَقُ بِهِ الظُّلَمُ وَ قُدْوَةً تُدْرَكُ بِهِ الْهِدَايَةُ وَ شَفِيعاً تُنَالُ بِهِ الْجَنَّةُ اللَّهُمَّ وَ كَمَا أَخَذَ فِي خُشُوعِهِ لَكَ حَظَّهُ وَ اسْتَوْفَى مِنْ خَشْيَتِكَ نَصِيبَهُ فَصَلِّ عَلَيْهِ أَضْعَافَ مَا صَلَّيْتَ عَلَى وَلِيٍّ ارْتَضَيْتَ طَاعَتَهُ وَ قَبِلْتَ خِدْمَتَهُ وَ بَلِّغْهُ مِنَّا تَحِيَّةً وَ سَلَاماً وَ آتِنَا فِي مُوَالاتِهِ مِنْ لَدُنْكَ فَضْلًا وَ إِحْسَاناً وَ مَغْفِرَةً وَ رِضْوَاناً إِنَّكَ ذُو الْمَنِّ الْقَدِيمِ وَ الصَّفْحِ الْجَمِيلِ الْجَسِيمِ بِرَحْمَتِكَ يَا أَرْحَمَ الرَّاحِمِينَ.(مجلسی، زاد المعاد، 1423 </w:t>
      </w:r>
      <w:r w:rsidR="00504E96" w:rsidRPr="00504E96">
        <w:rPr>
          <w:rFonts w:ascii="Times New Roman" w:hAnsi="Times New Roman" w:cs="Times New Roman" w:hint="c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ہ</w:t>
      </w:r>
      <w:r w:rsidR="00504E96" w:rsidRPr="00504E96">
        <w:rPr>
          <w:rFonts w:ascii="Cambria" w:hAnsi="Cambria" w:cs="B Lotus" w:hint="c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جری،</w:t>
      </w:r>
      <w:r w:rsidR="00504E96" w:rsidRPr="00504E96">
        <w:rPr>
          <w:rFonts w:ascii="Cambria" w:hAnsi="Cambria" w:cs="B Lotu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4E96" w:rsidRPr="00504E96">
        <w:rPr>
          <w:rFonts w:ascii="Cambria" w:hAnsi="Cambria" w:cs="B Lotus" w:hint="c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w:t>
      </w:r>
      <w:r w:rsidR="00504E96" w:rsidRPr="00504E96">
        <w:rPr>
          <w:rFonts w:ascii="Cambria" w:hAnsi="Cambria" w:cs="B Lotu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536-537)</w:t>
      </w:r>
    </w:p>
    <w:p w:rsidR="0028229A" w:rsidRPr="00504E96" w:rsidRDefault="0028229A" w:rsidP="00504E96">
      <w:pPr>
        <w:bidi/>
        <w:rPr>
          <w:rFonts w:ascii="Cambria" w:hAnsi="Cambria" w:cs="B Lotus"/>
          <w:color w:val="0D0D0D" w:themeColor="text1" w:themeTint="F2"/>
          <w:sz w:val="32"/>
          <w:szCs w:val="32"/>
          <w:rtl/>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229A" w:rsidRPr="0028229A" w:rsidRDefault="0028229A" w:rsidP="0028229A">
      <w:pPr>
        <w:bidi/>
        <w:rPr>
          <w:rFonts w:ascii="Alvi Nastaleeq" w:hAnsi="Alvi Nastaleeq" w:cs="Alvi Nastaleeq"/>
          <w:sz w:val="32"/>
          <w:szCs w:val="32"/>
          <w:rtl/>
        </w:rPr>
      </w:pPr>
    </w:p>
    <w:p w:rsidR="0028229A" w:rsidRPr="0028229A" w:rsidRDefault="0028229A" w:rsidP="00504E96">
      <w:pPr>
        <w:pStyle w:val="Heading1"/>
        <w:rPr>
          <w:rtl/>
        </w:rPr>
      </w:pPr>
      <w:r w:rsidRPr="0028229A">
        <w:rPr>
          <w:rtl/>
        </w:rPr>
        <w:t>اردو ترجمہ</w:t>
      </w:r>
      <w:r w:rsidRPr="0028229A">
        <w:t>:</w:t>
      </w:r>
    </w:p>
    <w:p w:rsidR="0028229A" w:rsidRPr="00504E96" w:rsidRDefault="0028229A" w:rsidP="0028229A">
      <w:pPr>
        <w:bidi/>
        <w:rPr>
          <w:rFonts w:ascii="Alvi Nastaleeq" w:hAnsi="Alvi Nastaleeq" w:cs="Alvi Nastaleeq"/>
          <w:b/>
          <w:bCs/>
          <w:sz w:val="28"/>
          <w:szCs w:val="28"/>
          <w:rtl/>
        </w:rPr>
      </w:pPr>
      <w:r w:rsidRPr="00504E96">
        <w:rPr>
          <w:rFonts w:ascii="Alvi Nastaleeq" w:hAnsi="Alvi Nastaleeq" w:cs="Alvi Nastaleeq"/>
          <w:b/>
          <w:bCs/>
          <w:sz w:val="28"/>
          <w:szCs w:val="28"/>
        </w:rPr>
        <w:t>(1</w:t>
      </w:r>
      <w:proofErr w:type="gramStart"/>
      <w:r w:rsidRPr="00504E96">
        <w:rPr>
          <w:rFonts w:ascii="Alvi Nastaleeq" w:hAnsi="Alvi Nastaleeq" w:cs="Alvi Nastaleeq"/>
          <w:b/>
          <w:bCs/>
          <w:sz w:val="28"/>
          <w:szCs w:val="28"/>
        </w:rPr>
        <w:t>)</w:t>
      </w:r>
      <w:r w:rsidRPr="00504E96">
        <w:rPr>
          <w:rFonts w:ascii="Alvi Nastaleeq" w:hAnsi="Alvi Nastaleeq" w:cs="Alvi Nastaleeq"/>
          <w:b/>
          <w:bCs/>
          <w:sz w:val="28"/>
          <w:szCs w:val="28"/>
          <w:rtl/>
        </w:rPr>
        <w:t>آپ</w:t>
      </w:r>
      <w:proofErr w:type="gramEnd"/>
      <w:r w:rsidRPr="00504E96">
        <w:rPr>
          <w:rFonts w:ascii="Alvi Nastaleeq" w:hAnsi="Alvi Nastaleeq" w:cs="Alvi Nastaleeq"/>
          <w:b/>
          <w:bCs/>
          <w:sz w:val="28"/>
          <w:szCs w:val="28"/>
          <w:rtl/>
        </w:rPr>
        <w:t xml:space="preserve"> پر سلام ہو اے ابو جعفر محمد بن علی(ع) نیکوکار پرہیزگار امام وفا شعار، آپ پر سلام ہو کہ آپ پسندیدہ وپاکیزہ ہیں</w:t>
      </w:r>
    </w:p>
    <w:p w:rsidR="0028229A" w:rsidRPr="00504E96" w:rsidRDefault="0028229A" w:rsidP="0028229A">
      <w:pPr>
        <w:bidi/>
        <w:rPr>
          <w:rFonts w:ascii="Alvi Nastaleeq" w:hAnsi="Alvi Nastaleeq" w:cs="Alvi Nastaleeq"/>
          <w:b/>
          <w:bCs/>
          <w:sz w:val="28"/>
          <w:szCs w:val="28"/>
          <w:rtl/>
        </w:rPr>
      </w:pPr>
      <w:r w:rsidRPr="00504E96">
        <w:rPr>
          <w:rFonts w:ascii="Alvi Nastaleeq" w:hAnsi="Alvi Nastaleeq" w:cs="Alvi Nastaleeq"/>
          <w:b/>
          <w:bCs/>
          <w:sz w:val="28"/>
          <w:szCs w:val="28"/>
          <w:rtl/>
        </w:rPr>
        <w:t>آپ پر سلام ہو اے ولی خدا آپ پر سلام ہو اے خدا کے رازداں آپ پر سلام ہو اے نمائندہ خدا سلام ہوآپ پر اے راز الہی آپ پر سلام ہو اے خدا کی روشنی آپ پر سلام ہو اے خدا سے روشن شدہ آپ پر سلام ہو اے کلام خدا آپ پر سلام ہو اے رحمت خدا آپ پر سلام ہو کہ آپ چمکتا ہوا نور ہیں آپ پر سلام ہو کہ آپ چودھویں کا چاند ہیں آپ پر سلام ہو کہ آپ پاک ہیں پاکیزہ لوگوں میں سے ہیں آپ پر سلام ہوکہ آپ پاک شدہ اور پاک شدگان میں سے ہیں آپ پر سلام ہوکہ آپ بہت بڑی نشانی ہیں آپ پر سلام ہو کہ آپ بہت بڑی دلیل ہیں آپ پر سلام ہو کہ آپ خطا ولغزش سے پاک ہیں آپ پر سلام ہو کہ آپ منزہ ہیں اس سے کہ مشکل مسئلہ حل نہ کر پائیں سلام ہو آپ پر کہ آپ بلند ہیں اس سے کہ اوصاف میں کچھ کمی پائی جائے آپ پر سلام ہو کہ آپ صاحبان مرتبہ کے نزدیک پسندیدہ ہیں آپ پر سلام ہو اے دین کے ستون میں گواہی دیتا ہوں کہ آپ خدا کے ولی اور زمین میں اس کی حجت ہیں آپ خدا کے طرفدار اوراس کے چنے ہوئے ہیں آپ علم الہی اورعلم انبیاء کے امانتدار ہیں او رآپ ایمان کا پایہ اور قرآن کے شارح ہیں میں گواہی دیتا ہوں کہ بے شک آپ کا پیرو حق وہدایت پر گامزن ہے اور آپکا انکار کرنے والا اورآپ سے عداوت رکھنے والا گمراہی اور ہلا کت میں پڑا ہے میں آپکے اورخدا کےسامنے ایسے لوگوں سے دنیا وآخرت میں بیزار ہوں آپ پر سلام ہوجب تک میں باقی رہوں اور شب و روز باقی ہیں۔</w:t>
      </w:r>
    </w:p>
    <w:p w:rsidR="0028229A" w:rsidRPr="00504E96" w:rsidRDefault="0028229A" w:rsidP="0028229A">
      <w:pPr>
        <w:bidi/>
        <w:rPr>
          <w:rFonts w:ascii="Alvi Nastaleeq" w:hAnsi="Alvi Nastaleeq" w:cs="Alvi Nastaleeq"/>
          <w:b/>
          <w:bCs/>
          <w:sz w:val="28"/>
          <w:szCs w:val="28"/>
          <w:rtl/>
        </w:rPr>
      </w:pPr>
      <w:r w:rsidRPr="00504E96">
        <w:rPr>
          <w:rFonts w:ascii="Alvi Nastaleeq" w:hAnsi="Alvi Nastaleeq" w:cs="Alvi Nastaleeq"/>
          <w:b/>
          <w:bCs/>
          <w:sz w:val="28"/>
          <w:szCs w:val="28"/>
        </w:rPr>
        <w:t>(2</w:t>
      </w:r>
      <w:proofErr w:type="gramStart"/>
      <w:r w:rsidRPr="00504E96">
        <w:rPr>
          <w:rFonts w:ascii="Alvi Nastaleeq" w:hAnsi="Alvi Nastaleeq" w:cs="Alvi Nastaleeq"/>
          <w:b/>
          <w:bCs/>
          <w:sz w:val="28"/>
          <w:szCs w:val="28"/>
        </w:rPr>
        <w:t>)</w:t>
      </w:r>
      <w:r w:rsidRPr="00504E96">
        <w:rPr>
          <w:rFonts w:ascii="Alvi Nastaleeq" w:hAnsi="Alvi Nastaleeq" w:cs="Alvi Nastaleeq"/>
          <w:b/>
          <w:bCs/>
          <w:sz w:val="28"/>
          <w:szCs w:val="28"/>
          <w:rtl/>
        </w:rPr>
        <w:t>پھر</w:t>
      </w:r>
      <w:proofErr w:type="gramEnd"/>
      <w:r w:rsidRPr="00504E96">
        <w:rPr>
          <w:rFonts w:ascii="Alvi Nastaleeq" w:hAnsi="Alvi Nastaleeq" w:cs="Alvi Nastaleeq"/>
          <w:b/>
          <w:bCs/>
          <w:sz w:val="28"/>
          <w:szCs w:val="28"/>
          <w:rtl/>
        </w:rPr>
        <w:t xml:space="preserve"> ضریح کا بوسہ لیں اور کہیں</w:t>
      </w:r>
      <w:r w:rsidRPr="00504E96">
        <w:rPr>
          <w:rFonts w:ascii="Alvi Nastaleeq" w:hAnsi="Alvi Nastaleeq" w:cs="Alvi Nastaleeq"/>
          <w:b/>
          <w:bCs/>
          <w:sz w:val="28"/>
          <w:szCs w:val="28"/>
        </w:rPr>
        <w:t>:</w:t>
      </w:r>
    </w:p>
    <w:p w:rsidR="00257787" w:rsidRDefault="0028229A" w:rsidP="0028229A">
      <w:pPr>
        <w:bidi/>
        <w:rPr>
          <w:rFonts w:ascii="Alvi Nastaleeq" w:hAnsi="Alvi Nastaleeq" w:cs="Alvi Nastaleeq"/>
          <w:b/>
          <w:bCs/>
          <w:sz w:val="28"/>
          <w:szCs w:val="28"/>
          <w:rtl/>
        </w:rPr>
      </w:pPr>
      <w:r w:rsidRPr="00504E96">
        <w:rPr>
          <w:rFonts w:ascii="Alvi Nastaleeq" w:hAnsi="Alvi Nastaleeq" w:cs="Alvi Nastaleeq"/>
          <w:b/>
          <w:bCs/>
          <w:sz w:val="28"/>
          <w:szCs w:val="28"/>
        </w:rPr>
        <w:t>(3)</w:t>
      </w:r>
      <w:r w:rsidRPr="00504E96">
        <w:rPr>
          <w:rFonts w:ascii="Alvi Nastaleeq" w:hAnsi="Alvi Nastaleeq" w:cs="Alvi Nastaleeq"/>
          <w:b/>
          <w:bCs/>
          <w:sz w:val="28"/>
          <w:szCs w:val="28"/>
          <w:rtl/>
        </w:rPr>
        <w:t>اے معبود!حضرت محمد(ص) اور ان کے خاندان پر رحمت فرما اور محمد(ص) بن علی(ع) پر رحمت فرما کہ جو پاکیزہ پرہیزگار نیکوکار وفادار نیک اطوار برگزیدہ امت کے رہبر ائمہ(ع) کے جانشین رحمت کے خزینہ دار حکمت کے سرچشمہ بابرکت رہنما پیروی کے لحاظ سے قرآن کے ہم پلہ اخلاص و عبادت کے اعتبار سے اوصیاء میں صاحب مرتبہ تیری بلند تر حجت تیرا بنایا ہوا بہترین نمونہ تیرا خوشترین کلام تیری طرف بلانے والے اور تیری طرف رہنمائی کرنے والے ہیں جن کو تو نے اپنے بندوں کے لیے نشان قرار دیا اپنی کتاب کا ترجمان گردانا اپنے حکم کا بیان گر ٹھہرایا ہے اپنے دین کا مددگار مقرر کیا اپنی مخلوق پر حجت بنایا اور وہ نور قرار دیا جس سے تاریکیاں دور ہوتی ہیں وہ پیشوا بنایا جسکے ذریعے ہدایت ملتی ہے اور وہ شفاعت کنندہ جو جنت میں پہنچاتا ہے پس اے معبود جس طرح انہوں نے تیرےسامنے عاجزی میں اپنا حصہ حاصل کیا اور تجھ سے ڈرنے میں اپنا حصہ حاصل کیا ہے اسی طرح تو بھی ان پر رحمت فرما دگنی رحمت فرماکہ جیسی رحمت تو نے اپنے کسی ولی پر کی ہو کہ جسکی بندگی کو تو نے پسند کیا اور جسکی محنت کو قبول فرمایا اور انکو ہمارا درود و سلام پہنچا اور ہمیں انکی محبت عطا کر جس میں تیری طرف سے بزرگی بھلائی اور بخشش ہو ہم سے خوشنود ہوجا کہ بے شک تو قدیمی احسان کرنے والا بہترین درگزر کرنے والا ہے۔</w:t>
      </w:r>
    </w:p>
    <w:p w:rsidR="00257787" w:rsidRPr="00F53E3A" w:rsidRDefault="00257787" w:rsidP="00257787">
      <w:pPr>
        <w:pStyle w:val="Heading1"/>
      </w:pPr>
      <w:r>
        <w:rPr>
          <w:b w:val="0"/>
          <w:bCs w:val="0"/>
          <w:sz w:val="28"/>
          <w:szCs w:val="28"/>
          <w:rtl/>
        </w:rPr>
        <w:br w:type="page"/>
      </w:r>
      <w:hyperlink r:id="rId9" w:history="1">
        <w:r w:rsidRPr="00F53E3A">
          <w:rPr>
            <w:bdr w:val="none" w:sz="0" w:space="0" w:color="auto" w:frame="1"/>
            <w:rtl/>
          </w:rPr>
          <w:t>حالات زندگی حضرت امام جواد علیہ السلام</w:t>
        </w:r>
      </w:hyperlink>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مؤلف: شیعہ اسٹیڈیز ڈاٹ کام</w:t>
      </w:r>
    </w:p>
    <w:p w:rsidR="00257787" w:rsidRPr="00F53E3A" w:rsidRDefault="00257787" w:rsidP="00257787">
      <w:pPr>
        <w:bidi/>
        <w:rPr>
          <w:rFonts w:ascii="Alvi Nastaleeq" w:hAnsi="Alvi Nastaleeq" w:cs="Alvi Nastaleeq"/>
          <w:sz w:val="32"/>
          <w:szCs w:val="32"/>
          <w:rtl/>
        </w:rPr>
      </w:pPr>
      <w:r>
        <w:rPr>
          <w:noProof/>
        </w:rPr>
        <w:drawing>
          <wp:anchor distT="0" distB="0" distL="114300" distR="114300" simplePos="0" relativeHeight="251670528" behindDoc="1" locked="0" layoutInCell="1" allowOverlap="1" wp14:anchorId="1F157B1F" wp14:editId="162106EB">
            <wp:simplePos x="0" y="0"/>
            <wp:positionH relativeFrom="column">
              <wp:posOffset>66675</wp:posOffset>
            </wp:positionH>
            <wp:positionV relativeFrom="paragraph">
              <wp:posOffset>328930</wp:posOffset>
            </wp:positionV>
            <wp:extent cx="5943600" cy="3958002"/>
            <wp:effectExtent l="19050" t="0" r="19050" b="1128395"/>
            <wp:wrapTight wrapText="bothSides">
              <wp:wrapPolygon edited="0">
                <wp:start x="762" y="0"/>
                <wp:lineTo x="-69" y="312"/>
                <wp:lineTo x="-69" y="21208"/>
                <wp:lineTo x="831" y="21624"/>
                <wp:lineTo x="-69" y="21832"/>
                <wp:lineTo x="-69" y="27654"/>
                <wp:lineTo x="21600" y="27654"/>
                <wp:lineTo x="21600" y="22872"/>
                <wp:lineTo x="21046" y="21832"/>
                <wp:lineTo x="20908" y="21624"/>
                <wp:lineTo x="21600" y="20377"/>
                <wp:lineTo x="21600" y="1248"/>
                <wp:lineTo x="21185" y="416"/>
                <wp:lineTo x="20769" y="0"/>
                <wp:lineTo x="762" y="0"/>
              </wp:wrapPolygon>
            </wp:wrapTight>
            <wp:docPr id="4" name="Picture 4" descr="حرم مطهر امام محمد تقی (ع) در شهر کاظم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حرم مطهر امام محمد تقی (ع) در شهر کاظمی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80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57787" w:rsidRDefault="00257787" w:rsidP="00257787">
      <w:pPr>
        <w:rPr>
          <w:rFonts w:ascii="Alvi Nastaleeq" w:hAnsi="Alvi Nastaleeq" w:cs="Alvi Nastaleeq"/>
          <w:sz w:val="32"/>
          <w:szCs w:val="32"/>
          <w:rtl/>
        </w:rPr>
      </w:pPr>
      <w:r>
        <w:rPr>
          <w:rFonts w:ascii="Alvi Nastaleeq" w:hAnsi="Alvi Nastaleeq" w:cs="Alvi Nastaleeq"/>
          <w:sz w:val="32"/>
          <w:szCs w:val="32"/>
          <w:rtl/>
        </w:rPr>
        <w:br w:type="page"/>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lastRenderedPageBreak/>
        <w:t>نام ونسب اسم گرامی : محمد (ع)</w:t>
      </w:r>
      <w:r w:rsidRPr="00F53E3A">
        <w:rPr>
          <w:rFonts w:ascii="Alvi Nastaleeq" w:hAnsi="Alvi Nastaleeq" w:cs="Alvi Nastaleeq"/>
          <w:sz w:val="32"/>
          <w:szCs w:val="32"/>
          <w:rtl/>
        </w:rPr>
        <w:br/>
        <w:t>لقب : جواد ، تقی</w:t>
      </w:r>
      <w:r w:rsidRPr="00F53E3A">
        <w:rPr>
          <w:rFonts w:ascii="Alvi Nastaleeq" w:hAnsi="Alvi Nastaleeq" w:cs="Alvi Nastaleeq"/>
          <w:sz w:val="32"/>
          <w:szCs w:val="32"/>
          <w:rtl/>
        </w:rPr>
        <w:br/>
        <w:t>کنیت : ابو جعفر</w:t>
      </w:r>
      <w:r w:rsidRPr="00F53E3A">
        <w:rPr>
          <w:rFonts w:ascii="Alvi Nastaleeq" w:hAnsi="Alvi Nastaleeq" w:cs="Alvi Nastaleeq"/>
          <w:sz w:val="32"/>
          <w:szCs w:val="32"/>
          <w:rtl/>
        </w:rPr>
        <w:br/>
        <w:t>والد کا نام : علی (ع)</w:t>
      </w:r>
      <w:r w:rsidRPr="00F53E3A">
        <w:rPr>
          <w:rFonts w:ascii="Alvi Nastaleeq" w:hAnsi="Alvi Nastaleeq" w:cs="Alvi Nastaleeq"/>
          <w:sz w:val="32"/>
          <w:szCs w:val="32"/>
          <w:rtl/>
        </w:rPr>
        <w:br/>
        <w:t>والدہ کا نام : خیزران</w:t>
      </w:r>
      <w:r w:rsidRPr="00F53E3A">
        <w:rPr>
          <w:rFonts w:ascii="Alvi Nastaleeq" w:hAnsi="Alvi Nastaleeq" w:cs="Alvi Nastaleeq"/>
          <w:sz w:val="32"/>
          <w:szCs w:val="32"/>
          <w:rtl/>
        </w:rPr>
        <w:br/>
        <w:t xml:space="preserve">تاریخ ولادت : </w:t>
      </w:r>
      <w:r w:rsidRPr="00F53E3A">
        <w:rPr>
          <w:rFonts w:ascii="Alvi Nastaleeq" w:hAnsi="Alvi Nastaleeq" w:cs="Alvi Nastaleeq"/>
          <w:sz w:val="32"/>
          <w:szCs w:val="32"/>
          <w:rtl/>
          <w:lang w:bidi="fa-IR"/>
        </w:rPr>
        <w:t>۱۰ /</w:t>
      </w:r>
      <w:r w:rsidRPr="00F53E3A">
        <w:rPr>
          <w:rFonts w:ascii="Alvi Nastaleeq" w:hAnsi="Alvi Nastaleeq" w:cs="Alvi Nastaleeq"/>
          <w:sz w:val="32"/>
          <w:szCs w:val="32"/>
          <w:rtl/>
        </w:rPr>
        <w:t xml:space="preserve">رجب </w:t>
      </w:r>
      <w:r w:rsidRPr="00F53E3A">
        <w:rPr>
          <w:rFonts w:ascii="Alvi Nastaleeq" w:hAnsi="Alvi Nastaleeq" w:cs="Alvi Nastaleeq"/>
          <w:sz w:val="32"/>
          <w:szCs w:val="32"/>
          <w:rtl/>
          <w:lang w:bidi="fa-IR"/>
        </w:rPr>
        <w:t>۱۵۹</w:t>
      </w:r>
      <w:r w:rsidRPr="00F53E3A">
        <w:rPr>
          <w:rFonts w:ascii="Alvi Nastaleeq" w:hAnsi="Alvi Nastaleeq" w:cs="Alvi Nastaleeq"/>
          <w:sz w:val="32"/>
          <w:szCs w:val="32"/>
          <w:rtl/>
        </w:rPr>
        <w:t>ھء</w:t>
      </w:r>
      <w:r w:rsidRPr="00F53E3A">
        <w:rPr>
          <w:rFonts w:ascii="Alvi Nastaleeq" w:hAnsi="Alvi Nastaleeq" w:cs="Alvi Nastaleeq"/>
          <w:sz w:val="32"/>
          <w:szCs w:val="32"/>
          <w:rtl/>
        </w:rPr>
        <w:br/>
        <w:t>جائے ولادت : مدینہ منورہ</w:t>
      </w:r>
      <w:r w:rsidRPr="00F53E3A">
        <w:rPr>
          <w:rFonts w:ascii="Alvi Nastaleeq" w:hAnsi="Alvi Nastaleeq" w:cs="Alvi Nastaleeq"/>
          <w:sz w:val="32"/>
          <w:szCs w:val="32"/>
          <w:rtl/>
        </w:rPr>
        <w:br/>
        <w:t xml:space="preserve">مدت امامت: </w:t>
      </w:r>
      <w:r w:rsidRPr="00F53E3A">
        <w:rPr>
          <w:rFonts w:ascii="Alvi Nastaleeq" w:hAnsi="Alvi Nastaleeq" w:cs="Alvi Nastaleeq"/>
          <w:sz w:val="32"/>
          <w:szCs w:val="32"/>
          <w:rtl/>
          <w:lang w:bidi="fa-IR"/>
        </w:rPr>
        <w:t xml:space="preserve">۱۷/ </w:t>
      </w:r>
      <w:r w:rsidRPr="00F53E3A">
        <w:rPr>
          <w:rFonts w:ascii="Alvi Nastaleeq" w:hAnsi="Alvi Nastaleeq" w:cs="Alvi Nastaleeq"/>
          <w:sz w:val="32"/>
          <w:szCs w:val="32"/>
          <w:rtl/>
        </w:rPr>
        <w:t>سال</w:t>
      </w:r>
      <w:r w:rsidRPr="00F53E3A">
        <w:rPr>
          <w:rFonts w:ascii="Alvi Nastaleeq" w:hAnsi="Alvi Nastaleeq" w:cs="Alvi Nastaleeq"/>
          <w:sz w:val="32"/>
          <w:szCs w:val="32"/>
          <w:rtl/>
        </w:rPr>
        <w:br/>
        <w:t xml:space="preserve">عمر : </w:t>
      </w:r>
      <w:r w:rsidRPr="00F53E3A">
        <w:rPr>
          <w:rFonts w:ascii="Alvi Nastaleeq" w:hAnsi="Alvi Nastaleeq" w:cs="Alvi Nastaleeq"/>
          <w:sz w:val="32"/>
          <w:szCs w:val="32"/>
          <w:rtl/>
          <w:lang w:bidi="fa-IR"/>
        </w:rPr>
        <w:t>۲۵/</w:t>
      </w:r>
      <w:r w:rsidRPr="00F53E3A">
        <w:rPr>
          <w:rFonts w:ascii="Alvi Nastaleeq" w:hAnsi="Alvi Nastaleeq" w:cs="Alvi Nastaleeq"/>
          <w:sz w:val="32"/>
          <w:szCs w:val="32"/>
          <w:rtl/>
        </w:rPr>
        <w:t>سال</w:t>
      </w:r>
      <w:r w:rsidRPr="00F53E3A">
        <w:rPr>
          <w:rFonts w:ascii="Alvi Nastaleeq" w:hAnsi="Alvi Nastaleeq" w:cs="Alvi Nastaleeq"/>
          <w:sz w:val="32"/>
          <w:szCs w:val="32"/>
          <w:rtl/>
        </w:rPr>
        <w:br/>
        <w:t xml:space="preserve">تاریخ شھادت : آخر ذیقعدہ </w:t>
      </w:r>
      <w:r w:rsidRPr="00F53E3A">
        <w:rPr>
          <w:rFonts w:ascii="Alvi Nastaleeq" w:hAnsi="Alvi Nastaleeq" w:cs="Alvi Nastaleeq"/>
          <w:sz w:val="32"/>
          <w:szCs w:val="32"/>
          <w:rtl/>
          <w:lang w:bidi="fa-IR"/>
        </w:rPr>
        <w:t>۲۲۰</w:t>
      </w:r>
      <w:r w:rsidRPr="00F53E3A">
        <w:rPr>
          <w:rFonts w:ascii="Alvi Nastaleeq" w:hAnsi="Alvi Nastaleeq" w:cs="Alvi Nastaleeq"/>
          <w:sz w:val="32"/>
          <w:szCs w:val="32"/>
          <w:rtl/>
        </w:rPr>
        <w:t>ھء</w:t>
      </w:r>
      <w:r w:rsidRPr="00F53E3A">
        <w:rPr>
          <w:rFonts w:ascii="Alvi Nastaleeq" w:hAnsi="Alvi Nastaleeq" w:cs="Alvi Nastaleeq"/>
          <w:sz w:val="32"/>
          <w:szCs w:val="32"/>
          <w:rtl/>
        </w:rPr>
        <w:br/>
        <w:t>شھادت کی وجہ : آپ کی زوجہ نے ز</w:t>
      </w:r>
      <w:r>
        <w:rPr>
          <w:rFonts w:ascii="Alvi Nastaleeq" w:hAnsi="Alvi Nastaleeq" w:cs="Alvi Nastaleeq"/>
          <w:sz w:val="32"/>
          <w:szCs w:val="32"/>
          <w:rtl/>
        </w:rPr>
        <w:t>ہر</w:t>
      </w:r>
      <w:r w:rsidRPr="00F53E3A">
        <w:rPr>
          <w:rFonts w:ascii="Alvi Nastaleeq" w:hAnsi="Alvi Nastaleeq" w:cs="Alvi Nastaleeq"/>
          <w:sz w:val="32"/>
          <w:szCs w:val="32"/>
          <w:rtl/>
        </w:rPr>
        <w:t xml:space="preserve"> دیکر شھیدکیا</w:t>
      </w:r>
      <w:r w:rsidRPr="00F53E3A">
        <w:rPr>
          <w:rFonts w:ascii="Alvi Nastaleeq" w:hAnsi="Alvi Nastaleeq" w:cs="Alvi Nastaleeq"/>
          <w:sz w:val="32"/>
          <w:szCs w:val="32"/>
          <w:rtl/>
        </w:rPr>
        <w:br/>
        <w:t>روضہ اقدس : عراق ( کاظمین )</w:t>
      </w:r>
      <w:r w:rsidRPr="00F53E3A">
        <w:rPr>
          <w:rFonts w:ascii="Alvi Nastaleeq" w:hAnsi="Alvi Nastaleeq" w:cs="Alvi Nastaleeq"/>
          <w:sz w:val="32"/>
          <w:szCs w:val="32"/>
          <w:rtl/>
        </w:rPr>
        <w:br/>
        <w:t>اولاد کی تعداد :</w:t>
      </w:r>
      <w:r w:rsidRPr="00F53E3A">
        <w:rPr>
          <w:rFonts w:ascii="Alvi Nastaleeq" w:hAnsi="Alvi Nastaleeq" w:cs="Alvi Nastaleeq"/>
          <w:sz w:val="32"/>
          <w:szCs w:val="32"/>
          <w:rtl/>
          <w:lang w:bidi="fa-IR"/>
        </w:rPr>
        <w:t xml:space="preserve">۲ / </w:t>
      </w:r>
      <w:r w:rsidRPr="00F53E3A">
        <w:rPr>
          <w:rFonts w:ascii="Alvi Nastaleeq" w:hAnsi="Alvi Nastaleeq" w:cs="Alvi Nastaleeq"/>
          <w:sz w:val="32"/>
          <w:szCs w:val="32"/>
          <w:rtl/>
        </w:rPr>
        <w:t>بیٹے اور</w:t>
      </w:r>
      <w:r w:rsidRPr="00F53E3A">
        <w:rPr>
          <w:rFonts w:ascii="Alvi Nastaleeq" w:hAnsi="Alvi Nastaleeq" w:cs="Alvi Nastaleeq"/>
          <w:sz w:val="32"/>
          <w:szCs w:val="32"/>
          <w:rtl/>
          <w:lang w:bidi="fa-IR"/>
        </w:rPr>
        <w:t>۲/</w:t>
      </w:r>
      <w:r w:rsidRPr="00F53E3A">
        <w:rPr>
          <w:rFonts w:ascii="Alvi Nastaleeq" w:hAnsi="Alvi Nastaleeq" w:cs="Alvi Nastaleeq"/>
          <w:sz w:val="32"/>
          <w:szCs w:val="32"/>
          <w:rtl/>
        </w:rPr>
        <w:t>بیٹیاں</w:t>
      </w:r>
      <w:r w:rsidRPr="00F53E3A">
        <w:rPr>
          <w:rFonts w:ascii="Alvi Nastaleeq" w:hAnsi="Alvi Nastaleeq" w:cs="Alvi Nastaleeq"/>
          <w:sz w:val="32"/>
          <w:szCs w:val="32"/>
          <w:rtl/>
        </w:rPr>
        <w:br/>
        <w:t>بیٹوں کے نام : (</w:t>
      </w:r>
      <w:r w:rsidRPr="00F53E3A">
        <w:rPr>
          <w:rFonts w:ascii="Alvi Nastaleeq" w:hAnsi="Alvi Nastaleeq" w:cs="Alvi Nastaleeq"/>
          <w:sz w:val="32"/>
          <w:szCs w:val="32"/>
          <w:rtl/>
          <w:lang w:bidi="fa-IR"/>
        </w:rPr>
        <w:t xml:space="preserve">۱) </w:t>
      </w:r>
      <w:r w:rsidRPr="00F53E3A">
        <w:rPr>
          <w:rFonts w:ascii="Alvi Nastaleeq" w:hAnsi="Alvi Nastaleeq" w:cs="Alvi Nastaleeq"/>
          <w:sz w:val="32"/>
          <w:szCs w:val="32"/>
          <w:rtl/>
        </w:rPr>
        <w:t>علی (</w:t>
      </w:r>
      <w:r w:rsidRPr="00F53E3A">
        <w:rPr>
          <w:rFonts w:ascii="Alvi Nastaleeq" w:hAnsi="Alvi Nastaleeq" w:cs="Alvi Nastaleeq"/>
          <w:sz w:val="32"/>
          <w:szCs w:val="32"/>
          <w:rtl/>
          <w:lang w:bidi="fa-IR"/>
        </w:rPr>
        <w:t xml:space="preserve">۲) </w:t>
      </w:r>
      <w:r w:rsidRPr="00F53E3A">
        <w:rPr>
          <w:rFonts w:ascii="Alvi Nastaleeq" w:hAnsi="Alvi Nastaleeq" w:cs="Alvi Nastaleeq"/>
          <w:sz w:val="32"/>
          <w:szCs w:val="32"/>
          <w:rtl/>
        </w:rPr>
        <w:t>موسی مبرقع</w:t>
      </w:r>
      <w:r w:rsidRPr="00F53E3A">
        <w:rPr>
          <w:rFonts w:ascii="Alvi Nastaleeq" w:hAnsi="Alvi Nastaleeq" w:cs="Alvi Nastaleeq"/>
          <w:sz w:val="32"/>
          <w:szCs w:val="32"/>
          <w:rtl/>
        </w:rPr>
        <w:br/>
        <w:t>بیٹیوں کے نام : (</w:t>
      </w:r>
      <w:r w:rsidRPr="00F53E3A">
        <w:rPr>
          <w:rFonts w:ascii="Alvi Nastaleeq" w:hAnsi="Alvi Nastaleeq" w:cs="Alvi Nastaleeq"/>
          <w:sz w:val="32"/>
          <w:szCs w:val="32"/>
          <w:rtl/>
          <w:lang w:bidi="fa-IR"/>
        </w:rPr>
        <w:t xml:space="preserve">۱) </w:t>
      </w:r>
      <w:r w:rsidRPr="00F53E3A">
        <w:rPr>
          <w:rFonts w:ascii="Alvi Nastaleeq" w:hAnsi="Alvi Nastaleeq" w:cs="Alvi Nastaleeq"/>
          <w:sz w:val="32"/>
          <w:szCs w:val="32"/>
          <w:rtl/>
        </w:rPr>
        <w:t>فاطمہ (</w:t>
      </w:r>
      <w:r w:rsidRPr="00F53E3A">
        <w:rPr>
          <w:rFonts w:ascii="Alvi Nastaleeq" w:hAnsi="Alvi Nastaleeq" w:cs="Alvi Nastaleeq"/>
          <w:sz w:val="32"/>
          <w:szCs w:val="32"/>
          <w:rtl/>
          <w:lang w:bidi="fa-IR"/>
        </w:rPr>
        <w:t xml:space="preserve">۲) </w:t>
      </w:r>
      <w:r w:rsidRPr="00F53E3A">
        <w:rPr>
          <w:rFonts w:ascii="Alvi Nastaleeq" w:hAnsi="Alvi Nastaleeq" w:cs="Alvi Nastaleeq"/>
          <w:sz w:val="32"/>
          <w:szCs w:val="32"/>
          <w:rtl/>
        </w:rPr>
        <w:t>امامہ</w:t>
      </w:r>
      <w:r w:rsidRPr="00F53E3A">
        <w:rPr>
          <w:rFonts w:ascii="Alvi Nastaleeq" w:hAnsi="Alvi Nastaleeq" w:cs="Alvi Nastaleeq"/>
          <w:sz w:val="32"/>
          <w:szCs w:val="32"/>
          <w:rtl/>
        </w:rPr>
        <w:br/>
        <w:t xml:space="preserve">بیویاں : </w:t>
      </w:r>
      <w:r w:rsidRPr="00F53E3A">
        <w:rPr>
          <w:rFonts w:ascii="Alvi Nastaleeq" w:hAnsi="Alvi Nastaleeq" w:cs="Alvi Nastaleeq"/>
          <w:sz w:val="32"/>
          <w:szCs w:val="32"/>
          <w:rtl/>
          <w:lang w:bidi="fa-IR"/>
        </w:rPr>
        <w:t>۲</w:t>
      </w:r>
      <w:r w:rsidRPr="00F53E3A">
        <w:rPr>
          <w:rFonts w:ascii="Alvi Nastaleeq" w:hAnsi="Alvi Nastaleeq" w:cs="Alvi Nastaleeq"/>
          <w:sz w:val="32"/>
          <w:szCs w:val="32"/>
          <w:rtl/>
        </w:rPr>
        <w:br/>
        <w:t>انگوٹھی کے نگینے کا نقش : ” حسبی اللھ“</w:t>
      </w:r>
    </w:p>
    <w:p w:rsidR="00257787" w:rsidRPr="00F53E3A" w:rsidRDefault="00257787" w:rsidP="00257787">
      <w:pPr>
        <w:pStyle w:val="Heading1"/>
        <w:rPr>
          <w:color w:val="336699"/>
          <w:rtl/>
        </w:rPr>
      </w:pPr>
      <w:r w:rsidRPr="00F53E3A">
        <w:rPr>
          <w:bdr w:val="none" w:sz="0" w:space="0" w:color="auto" w:frame="1"/>
          <w:rtl/>
        </w:rPr>
        <w:t xml:space="preserve">ولادت </w:t>
      </w:r>
      <w:r w:rsidRPr="00F53E3A">
        <w:rPr>
          <w:bdr w:val="none" w:sz="0" w:space="0" w:color="auto" w:frame="1"/>
          <w:rtl/>
          <w:lang w:bidi="fa-IR"/>
        </w:rPr>
        <w:t>۱۰</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رجب </w:t>
      </w:r>
      <w:r w:rsidRPr="00F53E3A">
        <w:rPr>
          <w:rFonts w:ascii="Alvi Nastaleeq" w:hAnsi="Alvi Nastaleeq" w:cs="Alvi Nastaleeq"/>
          <w:sz w:val="32"/>
          <w:szCs w:val="32"/>
          <w:rtl/>
          <w:lang w:bidi="fa-IR"/>
        </w:rPr>
        <w:t>۱۹۵</w:t>
      </w:r>
      <w:r w:rsidRPr="00F53E3A">
        <w:rPr>
          <w:rFonts w:ascii="Alvi Nastaleeq" w:hAnsi="Alvi Nastaleeq" w:cs="Alvi Nastaleeq"/>
          <w:sz w:val="32"/>
          <w:szCs w:val="32"/>
          <w:rtl/>
        </w:rPr>
        <w:t xml:space="preserve">ھ کو مدینہ منورہ میں ولادت </w:t>
      </w:r>
      <w:r>
        <w:rPr>
          <w:rFonts w:ascii="Alvi Nastaleeq" w:hAnsi="Alvi Nastaleeq" w:cs="Alvi Nastaleeq"/>
          <w:sz w:val="32"/>
          <w:szCs w:val="32"/>
          <w:rtl/>
        </w:rPr>
        <w:t>ہو</w:t>
      </w:r>
      <w:r w:rsidRPr="00F53E3A">
        <w:rPr>
          <w:rFonts w:ascii="Alvi Nastaleeq" w:hAnsi="Alvi Nastaleeq" w:cs="Alvi Nastaleeq"/>
          <w:sz w:val="32"/>
          <w:szCs w:val="32"/>
          <w:rtl/>
        </w:rPr>
        <w:t>ئی . اس وقت بغداد کے دارلسلطنت میں ارون رشید کابیٹا امین تخت حکومت پر تھا</w:t>
      </w:r>
    </w:p>
    <w:p w:rsidR="00257787" w:rsidRPr="00F53E3A" w:rsidRDefault="00257787" w:rsidP="00257787">
      <w:pPr>
        <w:pStyle w:val="Heading1"/>
        <w:rPr>
          <w:color w:val="336699"/>
          <w:rtl/>
        </w:rPr>
      </w:pPr>
      <w:r w:rsidRPr="00F53E3A">
        <w:rPr>
          <w:bdr w:val="none" w:sz="0" w:space="0" w:color="auto" w:frame="1"/>
          <w:rtl/>
        </w:rPr>
        <w:t>نشو و نما اور تربیت</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lastRenderedPageBreak/>
        <w:t>یہ ا یک حسرت ناک واقعہ</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کہ امام محمدتقی علیہ السّلام کو نھایت کمسنی ھی کے زمانے میں مصائب اور پریشانیوں کا مقابلہ کرنے کے لئے تیار </w:t>
      </w:r>
      <w:r>
        <w:rPr>
          <w:rFonts w:ascii="Alvi Nastaleeq" w:hAnsi="Alvi Nastaleeq" w:cs="Alvi Nastaleeq"/>
          <w:sz w:val="32"/>
          <w:szCs w:val="32"/>
          <w:rtl/>
        </w:rPr>
        <w:t>ہو</w:t>
      </w:r>
      <w:r w:rsidRPr="00F53E3A">
        <w:rPr>
          <w:rFonts w:ascii="Alvi Nastaleeq" w:hAnsi="Alvi Nastaleeq" w:cs="Alvi Nastaleeq"/>
          <w:sz w:val="32"/>
          <w:szCs w:val="32"/>
          <w:rtl/>
        </w:rPr>
        <w:t>جانا پڑا .ان</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r>
        <w:rPr>
          <w:rFonts w:ascii="Alvi Nastaleeq" w:hAnsi="Alvi Nastaleeq" w:cs="Alvi Nastaleeq"/>
          <w:sz w:val="32"/>
          <w:szCs w:val="32"/>
          <w:rtl/>
        </w:rPr>
        <w:t>بہت</w:t>
      </w:r>
      <w:r w:rsidRPr="00F53E3A">
        <w:rPr>
          <w:rFonts w:ascii="Alvi Nastaleeq" w:hAnsi="Alvi Nastaleeq" w:cs="Alvi Nastaleeq"/>
          <w:sz w:val="32"/>
          <w:szCs w:val="32"/>
          <w:rtl/>
        </w:rPr>
        <w:t xml:space="preserve"> کم ھی اطمینان اور سکون کے لمحات میں باپ کی محبت , شفقت اور تربیت کے سائے میں زندگی گزارنے کاموقع مل سکا .آپ کا صرف پانچواں برس تھا جب حضرت امام رضا علیہ السّلام مدینہ سے خراسان کی طرف سفر کرنے پر مجبور </w:t>
      </w:r>
      <w:r>
        <w:rPr>
          <w:rFonts w:ascii="Alvi Nastaleeq" w:hAnsi="Alvi Nastaleeq" w:cs="Alvi Nastaleeq"/>
          <w:sz w:val="32"/>
          <w:szCs w:val="32"/>
          <w:rtl/>
        </w:rPr>
        <w:t>ہو</w:t>
      </w:r>
      <w:r w:rsidRPr="00F53E3A">
        <w:rPr>
          <w:rFonts w:ascii="Alvi Nastaleeq" w:hAnsi="Alvi Nastaleeq" w:cs="Alvi Nastaleeq"/>
          <w:sz w:val="32"/>
          <w:szCs w:val="32"/>
          <w:rtl/>
        </w:rPr>
        <w:t>ئے تو پ</w:t>
      </w:r>
      <w:r>
        <w:rPr>
          <w:rFonts w:ascii="Alvi Nastaleeq" w:hAnsi="Alvi Nastaleeq" w:cs="Alvi Nastaleeq"/>
          <w:sz w:val="32"/>
          <w:szCs w:val="32"/>
          <w:rtl/>
        </w:rPr>
        <w:t>ہر</w:t>
      </w:r>
      <w:r w:rsidRPr="00F53E3A">
        <w:rPr>
          <w:rFonts w:ascii="Alvi Nastaleeq" w:hAnsi="Alvi Nastaleeq" w:cs="Alvi Nastaleeq"/>
          <w:sz w:val="32"/>
          <w:szCs w:val="32"/>
          <w:rtl/>
        </w:rPr>
        <w:t xml:space="preserve"> زندگی میں ملاقات کا موقع نہ ملا امام محمدتقی علیہ السّلام سے جدا </w:t>
      </w:r>
      <w:r>
        <w:rPr>
          <w:rFonts w:ascii="Alvi Nastaleeq" w:hAnsi="Alvi Nastaleeq" w:cs="Alvi Nastaleeq"/>
          <w:sz w:val="32"/>
          <w:szCs w:val="32"/>
          <w:rtl/>
        </w:rPr>
        <w:t>ہو</w:t>
      </w:r>
      <w:r w:rsidRPr="00F53E3A">
        <w:rPr>
          <w:rFonts w:ascii="Alvi Nastaleeq" w:hAnsi="Alvi Nastaleeq" w:cs="Alvi Nastaleeq"/>
          <w:sz w:val="32"/>
          <w:szCs w:val="32"/>
          <w:rtl/>
        </w:rPr>
        <w:t xml:space="preserve">نے کے تیسرے سال امام رضا علیہ السّلام کی وفات </w:t>
      </w:r>
      <w:r>
        <w:rPr>
          <w:rFonts w:ascii="Alvi Nastaleeq" w:hAnsi="Alvi Nastaleeq" w:cs="Alvi Nastaleeq"/>
          <w:sz w:val="32"/>
          <w:szCs w:val="32"/>
          <w:rtl/>
        </w:rPr>
        <w:t>ہو</w:t>
      </w:r>
      <w:r w:rsidRPr="00F53E3A">
        <w:rPr>
          <w:rFonts w:ascii="Alvi Nastaleeq" w:hAnsi="Alvi Nastaleeq" w:cs="Alvi Nastaleeq"/>
          <w:sz w:val="32"/>
          <w:szCs w:val="32"/>
          <w:rtl/>
        </w:rPr>
        <w:t xml:space="preserve">گئی . دنیا سمجھتی </w:t>
      </w:r>
      <w:r>
        <w:rPr>
          <w:rFonts w:ascii="Alvi Nastaleeq" w:hAnsi="Alvi Nastaleeq" w:cs="Alvi Nastaleeq"/>
          <w:sz w:val="32"/>
          <w:szCs w:val="32"/>
          <w:rtl/>
        </w:rPr>
        <w:t>ہو</w:t>
      </w:r>
      <w:r w:rsidRPr="00F53E3A">
        <w:rPr>
          <w:rFonts w:ascii="Alvi Nastaleeq" w:hAnsi="Alvi Nastaleeq" w:cs="Alvi Nastaleeq"/>
          <w:sz w:val="32"/>
          <w:szCs w:val="32"/>
          <w:rtl/>
        </w:rPr>
        <w:t>گی کہ امام محمدتقی علیہ السّلام کے لئے علمی وعملی بلندیوں تک پھنچنے کاکوئی ذریعہ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رھا اس لئے اب امام جعفر صادق علیہ السّلام کی علمی مسند شاید خالی نظر آئے مگر خلق خدا کی حیرت کی انتھا نہ </w:t>
      </w:r>
      <w:r>
        <w:rPr>
          <w:rFonts w:ascii="Alvi Nastaleeq" w:hAnsi="Alvi Nastaleeq" w:cs="Alvi Nastaleeq"/>
          <w:sz w:val="32"/>
          <w:szCs w:val="32"/>
          <w:rtl/>
        </w:rPr>
        <w:t xml:space="preserve">رہی </w:t>
      </w:r>
      <w:r w:rsidRPr="00F53E3A">
        <w:rPr>
          <w:rFonts w:ascii="Alvi Nastaleeq" w:hAnsi="Alvi Nastaleeq" w:cs="Alvi Nastaleeq"/>
          <w:sz w:val="32"/>
          <w:szCs w:val="32"/>
          <w:rtl/>
        </w:rPr>
        <w:t>جب اس کمسن بچے کو ت</w:t>
      </w:r>
      <w:r>
        <w:rPr>
          <w:rFonts w:ascii="Alvi Nastaleeq" w:hAnsi="Alvi Nastaleeq" w:cs="Alvi Nastaleeq"/>
          <w:sz w:val="32"/>
          <w:szCs w:val="32"/>
          <w:rtl/>
        </w:rPr>
        <w:t>ہو</w:t>
      </w:r>
      <w:r w:rsidRPr="00F53E3A">
        <w:rPr>
          <w:rFonts w:ascii="Alvi Nastaleeq" w:hAnsi="Alvi Nastaleeq" w:cs="Alvi Nastaleeq"/>
          <w:sz w:val="32"/>
          <w:szCs w:val="32"/>
          <w:rtl/>
        </w:rPr>
        <w:t xml:space="preserve">ڑے دن بعد مامون کے پھلو میں بیٹھ کر بڑے بڑے علماء سے فقہ حدیث، تفسیراور کلام پر مناظرے کرتے اور سب کو قائل </w:t>
      </w:r>
      <w:r>
        <w:rPr>
          <w:rFonts w:ascii="Alvi Nastaleeq" w:hAnsi="Alvi Nastaleeq" w:cs="Alvi Nastaleeq"/>
          <w:sz w:val="32"/>
          <w:szCs w:val="32"/>
          <w:rtl/>
        </w:rPr>
        <w:t>ہو</w:t>
      </w:r>
      <w:r w:rsidRPr="00F53E3A">
        <w:rPr>
          <w:rFonts w:ascii="Alvi Nastaleeq" w:hAnsi="Alvi Nastaleeq" w:cs="Alvi Nastaleeq"/>
          <w:sz w:val="32"/>
          <w:szCs w:val="32"/>
          <w:rtl/>
        </w:rPr>
        <w:t xml:space="preserve">جاتے دیکھا . اس کی حیرت اس وقت تک دور </w:t>
      </w:r>
      <w:r>
        <w:rPr>
          <w:rFonts w:ascii="Alvi Nastaleeq" w:hAnsi="Alvi Nastaleeq" w:cs="Alvi Nastaleeq"/>
          <w:sz w:val="32"/>
          <w:szCs w:val="32"/>
          <w:rtl/>
        </w:rPr>
        <w:t>ہو</w:t>
      </w:r>
      <w:r w:rsidRPr="00F53E3A">
        <w:rPr>
          <w:rFonts w:ascii="Alvi Nastaleeq" w:hAnsi="Alvi Nastaleeq" w:cs="Alvi Nastaleeq"/>
          <w:sz w:val="32"/>
          <w:szCs w:val="32"/>
          <w:rtl/>
        </w:rPr>
        <w:t xml:space="preserve">ناممکن نہ تھی , جب تک وہ مادی اسباب کے آگے ایک مخصوص خدا وندی مدرسہ تعلیم وتربیت کے قائل نہ </w:t>
      </w:r>
      <w:r>
        <w:rPr>
          <w:rFonts w:ascii="Alvi Nastaleeq" w:hAnsi="Alvi Nastaleeq" w:cs="Alvi Nastaleeq"/>
          <w:sz w:val="32"/>
          <w:szCs w:val="32"/>
          <w:rtl/>
        </w:rPr>
        <w:t>ہو</w:t>
      </w:r>
      <w:r w:rsidRPr="00F53E3A">
        <w:rPr>
          <w:rFonts w:ascii="Alvi Nastaleeq" w:hAnsi="Alvi Nastaleeq" w:cs="Alvi Nastaleeq"/>
          <w:sz w:val="32"/>
          <w:szCs w:val="32"/>
          <w:rtl/>
        </w:rPr>
        <w:t xml:space="preserve">تے , جس کے بغیر یہ معمہ نہ حل </w:t>
      </w:r>
      <w:r>
        <w:rPr>
          <w:rFonts w:ascii="Alvi Nastaleeq" w:hAnsi="Alvi Nastaleeq" w:cs="Alvi Nastaleeq"/>
          <w:sz w:val="32"/>
          <w:szCs w:val="32"/>
          <w:rtl/>
        </w:rPr>
        <w:t>ہو</w:t>
      </w:r>
      <w:r w:rsidRPr="00F53E3A">
        <w:rPr>
          <w:rFonts w:ascii="Alvi Nastaleeq" w:hAnsi="Alvi Nastaleeq" w:cs="Alvi Nastaleeq"/>
          <w:sz w:val="32"/>
          <w:szCs w:val="32"/>
          <w:rtl/>
        </w:rPr>
        <w:t xml:space="preserve">ا اور نہ کبھی حل </w:t>
      </w:r>
      <w:r>
        <w:rPr>
          <w:rFonts w:ascii="Alvi Nastaleeq" w:hAnsi="Alvi Nastaleeq" w:cs="Alvi Nastaleeq"/>
          <w:sz w:val="32"/>
          <w:szCs w:val="32"/>
          <w:rtl/>
        </w:rPr>
        <w:t>ہو</w:t>
      </w:r>
      <w:r w:rsidRPr="00F53E3A">
        <w:rPr>
          <w:rFonts w:ascii="Alvi Nastaleeq" w:hAnsi="Alvi Nastaleeq" w:cs="Alvi Nastaleeq"/>
          <w:sz w:val="32"/>
          <w:szCs w:val="32"/>
          <w:rtl/>
        </w:rPr>
        <w:t>سکتا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w:t>
      </w:r>
    </w:p>
    <w:p w:rsidR="00257787" w:rsidRPr="00F53E3A" w:rsidRDefault="00257787" w:rsidP="00257787">
      <w:pPr>
        <w:pStyle w:val="Heading1"/>
        <w:rPr>
          <w:color w:val="336699"/>
          <w:rtl/>
        </w:rPr>
      </w:pPr>
      <w:r w:rsidRPr="00F53E3A">
        <w:rPr>
          <w:color w:val="336699"/>
          <w:rtl/>
        </w:rPr>
        <w:br/>
      </w:r>
      <w:r>
        <w:rPr>
          <w:rtl/>
        </w:rPr>
        <w:t>عراق کاپ</w:t>
      </w:r>
      <w:r>
        <w:rPr>
          <w:rFonts w:hint="cs"/>
          <w:rtl/>
        </w:rPr>
        <w:t>ہ</w:t>
      </w:r>
      <w:r w:rsidRPr="00F53E3A">
        <w:rPr>
          <w:bdr w:val="none" w:sz="0" w:space="0" w:color="auto" w:frame="1"/>
          <w:rtl/>
        </w:rPr>
        <w:t>لاسفر</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جب امام رضا علیہ السّلام کو مامون نے ولی عھد بنایا اور اس کی سیاست اس کی مقتضی </w:t>
      </w:r>
      <w:r>
        <w:rPr>
          <w:rFonts w:ascii="Alvi Nastaleeq" w:hAnsi="Alvi Nastaleeq" w:cs="Alvi Nastaleeq"/>
          <w:sz w:val="32"/>
          <w:szCs w:val="32"/>
          <w:rtl/>
        </w:rPr>
        <w:t>ہو</w:t>
      </w:r>
      <w:r w:rsidRPr="00F53E3A">
        <w:rPr>
          <w:rFonts w:ascii="Alvi Nastaleeq" w:hAnsi="Alvi Nastaleeq" w:cs="Alvi Nastaleeq"/>
          <w:sz w:val="32"/>
          <w:szCs w:val="32"/>
          <w:rtl/>
        </w:rPr>
        <w:t>ئی کہ بنی عباس کو چ</w:t>
      </w:r>
      <w:r>
        <w:rPr>
          <w:rFonts w:ascii="Alvi Nastaleeq" w:hAnsi="Alvi Nastaleeq" w:cs="Alvi Nastaleeq"/>
          <w:sz w:val="32"/>
          <w:szCs w:val="32"/>
          <w:rtl/>
        </w:rPr>
        <w:t>ہو</w:t>
      </w:r>
      <w:r w:rsidRPr="00F53E3A">
        <w:rPr>
          <w:rFonts w:ascii="Alvi Nastaleeq" w:hAnsi="Alvi Nastaleeq" w:cs="Alvi Nastaleeq"/>
          <w:sz w:val="32"/>
          <w:szCs w:val="32"/>
          <w:rtl/>
        </w:rPr>
        <w:t>ڑ کر بنی فاطمہ سے روابط قائم کئے جائیں اور اس طرح شیعیان اھل بیت علیہ السّلام کو اپنی جانب مائل کیا جائے تو اس نے ضرورت محسوس کی کہ خلوص واتحاد کے مظا</w:t>
      </w:r>
      <w:r>
        <w:rPr>
          <w:rFonts w:ascii="Alvi Nastaleeq" w:hAnsi="Alvi Nastaleeq" w:cs="Alvi Nastaleeq"/>
          <w:sz w:val="32"/>
          <w:szCs w:val="32"/>
          <w:rtl/>
        </w:rPr>
        <w:t>ہر</w:t>
      </w:r>
      <w:r w:rsidRPr="00F53E3A">
        <w:rPr>
          <w:rFonts w:ascii="Alvi Nastaleeq" w:hAnsi="Alvi Nastaleeq" w:cs="Alvi Nastaleeq"/>
          <w:sz w:val="32"/>
          <w:szCs w:val="32"/>
          <w:rtl/>
        </w:rPr>
        <w:t xml:space="preserve">ے کے علاوہ اس قدیم رشتے کے جو ھاشمی خاندان میں سے </w:t>
      </w:r>
      <w:r>
        <w:rPr>
          <w:rFonts w:ascii="Alvi Nastaleeq" w:hAnsi="Alvi Nastaleeq" w:cs="Alvi Nastaleeq"/>
          <w:sz w:val="32"/>
          <w:szCs w:val="32"/>
          <w:rtl/>
        </w:rPr>
        <w:t>ہو</w:t>
      </w:r>
      <w:r w:rsidRPr="00F53E3A">
        <w:rPr>
          <w:rFonts w:ascii="Alvi Nastaleeq" w:hAnsi="Alvi Nastaleeq" w:cs="Alvi Nastaleeq"/>
          <w:sz w:val="32"/>
          <w:szCs w:val="32"/>
          <w:rtl/>
        </w:rPr>
        <w:t>نے کی وجہ سے</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 کچہ جدید رشتوں کی بنیاد بھی قائم کردی جائے چنانچہ اسی جلسہ میں جھاں ولی عھدی کی رسم ادا کی گئی،اس نے اپنی بھن ام حبیبہ کاعقد امام رضا علیہ السّلام کے ساتھ کیاا ور اپنی بیٹی ام الفضل کی نسبت کاامام محمد تقی علیہ السّلام کے ساتھ اعلان کیا . غالباً اس کا خیال تھا کہ اس طرح امام رضا علیہ السّلام اپنے ھمنوا بنائے جا سکیں گے مگر جب اس نے محسوس کیا کہ یہ اپنے ان منصبی فرائض کو جو رسول کے ورثہ دار </w:t>
      </w:r>
      <w:r>
        <w:rPr>
          <w:rFonts w:ascii="Alvi Nastaleeq" w:hAnsi="Alvi Nastaleeq" w:cs="Alvi Nastaleeq"/>
          <w:sz w:val="32"/>
          <w:szCs w:val="32"/>
          <w:rtl/>
        </w:rPr>
        <w:t>ہو</w:t>
      </w:r>
      <w:r w:rsidRPr="00F53E3A">
        <w:rPr>
          <w:rFonts w:ascii="Alvi Nastaleeq" w:hAnsi="Alvi Nastaleeq" w:cs="Alvi Nastaleeq"/>
          <w:sz w:val="32"/>
          <w:szCs w:val="32"/>
          <w:rtl/>
        </w:rPr>
        <w:t xml:space="preserve">نے کی بنا پر ان کے ذمہ </w:t>
      </w:r>
      <w:r>
        <w:rPr>
          <w:rFonts w:ascii="Alvi Nastaleeq" w:hAnsi="Alvi Nastaleeq" w:cs="Alvi Nastaleeq"/>
          <w:sz w:val="32"/>
          <w:szCs w:val="32"/>
          <w:rtl/>
        </w:rPr>
        <w:t>ہیں</w:t>
      </w:r>
      <w:r w:rsidRPr="00F53E3A">
        <w:rPr>
          <w:rFonts w:ascii="Alvi Nastaleeq" w:hAnsi="Alvi Nastaleeq" w:cs="Alvi Nastaleeq"/>
          <w:sz w:val="32"/>
          <w:szCs w:val="32"/>
          <w:rtl/>
        </w:rPr>
        <w:t xml:space="preserve"> کسی قیمت پر چ</w:t>
      </w:r>
      <w:r>
        <w:rPr>
          <w:rFonts w:ascii="Alvi Nastaleeq" w:hAnsi="Alvi Nastaleeq" w:cs="Alvi Nastaleeq"/>
          <w:sz w:val="32"/>
          <w:szCs w:val="32"/>
          <w:rtl/>
        </w:rPr>
        <w:t>ہو</w:t>
      </w:r>
      <w:r w:rsidRPr="00F53E3A">
        <w:rPr>
          <w:rFonts w:ascii="Alvi Nastaleeq" w:hAnsi="Alvi Nastaleeq" w:cs="Alvi Nastaleeq"/>
          <w:sz w:val="32"/>
          <w:szCs w:val="32"/>
          <w:rtl/>
        </w:rPr>
        <w:t>ڑنے کے لئے تیار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r>
        <w:rPr>
          <w:rFonts w:ascii="Alvi Nastaleeq" w:hAnsi="Alvi Nastaleeq" w:cs="Alvi Nastaleeq"/>
          <w:sz w:val="32"/>
          <w:szCs w:val="32"/>
          <w:rtl/>
        </w:rPr>
        <w:t>ہو</w:t>
      </w:r>
      <w:r w:rsidRPr="00F53E3A">
        <w:rPr>
          <w:rFonts w:ascii="Alvi Nastaleeq" w:hAnsi="Alvi Nastaleeq" w:cs="Alvi Nastaleeq"/>
          <w:sz w:val="32"/>
          <w:szCs w:val="32"/>
          <w:rtl/>
        </w:rPr>
        <w:t xml:space="preserve">سکتے اور اب عباسی سلطنت کارکن </w:t>
      </w:r>
      <w:r>
        <w:rPr>
          <w:rFonts w:ascii="Alvi Nastaleeq" w:hAnsi="Alvi Nastaleeq" w:cs="Alvi Nastaleeq"/>
          <w:sz w:val="32"/>
          <w:szCs w:val="32"/>
          <w:rtl/>
        </w:rPr>
        <w:t>ہو</w:t>
      </w:r>
      <w:r w:rsidRPr="00F53E3A">
        <w:rPr>
          <w:rFonts w:ascii="Alvi Nastaleeq" w:hAnsi="Alvi Nastaleeq" w:cs="Alvi Nastaleeq"/>
          <w:sz w:val="32"/>
          <w:szCs w:val="32"/>
          <w:rtl/>
        </w:rPr>
        <w:t>نے کے ساتھ ان اصول پر قائم رھنا مدینہ کے محلہ بنی ھاشم میں گوشہ نشینی کی زندگی بسرکرنے سے ک</w:t>
      </w:r>
      <w:r>
        <w:rPr>
          <w:rFonts w:ascii="Alvi Nastaleeq" w:hAnsi="Alvi Nastaleeq" w:cs="Alvi Nastaleeq"/>
          <w:sz w:val="32"/>
          <w:szCs w:val="32"/>
          <w:rtl/>
        </w:rPr>
        <w:t>ہیں</w:t>
      </w:r>
      <w:r w:rsidRPr="00F53E3A">
        <w:rPr>
          <w:rFonts w:ascii="Alvi Nastaleeq" w:hAnsi="Alvi Nastaleeq" w:cs="Alvi Nastaleeq"/>
          <w:sz w:val="32"/>
          <w:szCs w:val="32"/>
          <w:rtl/>
        </w:rPr>
        <w:t xml:space="preserve"> زیادہ خطر ناک</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تو اسے اپنے مفاد سلطنت کے تحفظ کی خاطر اس کی ضرورت </w:t>
      </w:r>
      <w:r>
        <w:rPr>
          <w:rFonts w:ascii="Alvi Nastaleeq" w:hAnsi="Alvi Nastaleeq" w:cs="Alvi Nastaleeq"/>
          <w:sz w:val="32"/>
          <w:szCs w:val="32"/>
          <w:rtl/>
        </w:rPr>
        <w:t>ہو</w:t>
      </w:r>
      <w:r w:rsidRPr="00F53E3A">
        <w:rPr>
          <w:rFonts w:ascii="Alvi Nastaleeq" w:hAnsi="Alvi Nastaleeq" w:cs="Alvi Nastaleeq"/>
          <w:sz w:val="32"/>
          <w:szCs w:val="32"/>
          <w:rtl/>
        </w:rPr>
        <w:t>ئی کہ وہ ز</w:t>
      </w:r>
      <w:r>
        <w:rPr>
          <w:rFonts w:ascii="Alvi Nastaleeq" w:hAnsi="Alvi Nastaleeq" w:cs="Alvi Nastaleeq"/>
          <w:sz w:val="32"/>
          <w:szCs w:val="32"/>
          <w:rtl/>
        </w:rPr>
        <w:t>ہر</w:t>
      </w:r>
      <w:r w:rsidRPr="00F53E3A">
        <w:rPr>
          <w:rFonts w:ascii="Alvi Nastaleeq" w:hAnsi="Alvi Nastaleeq" w:cs="Alvi Nastaleeq"/>
          <w:sz w:val="32"/>
          <w:szCs w:val="32"/>
          <w:rtl/>
        </w:rPr>
        <w:t xml:space="preserve"> دے کر حضرت علیہ السّلام کی زندگی کاخاتمہ کردے مگر وہ مصلحت جوامام رضا علیہ السّلام کوولی عھد بنانے کی تھی یعنی ایرانی قوم اور جماعت شیعہ کو اپنے قبضے میں رکھنا وہ اب بھی باقی تھی اس لئے ایک طرف تو امام رضا علیہ السّلام کے انتقال پر اس نے غیر معمولی رنج وغم کااظھار کیا تاکہ وہ اپنے دامن کو حضرت کے خون ناحق سے الگ </w:t>
      </w:r>
      <w:r w:rsidRPr="00F53E3A">
        <w:rPr>
          <w:rFonts w:ascii="Alvi Nastaleeq" w:hAnsi="Alvi Nastaleeq" w:cs="Alvi Nastaleeq"/>
          <w:sz w:val="32"/>
          <w:szCs w:val="32"/>
          <w:rtl/>
        </w:rPr>
        <w:lastRenderedPageBreak/>
        <w:t xml:space="preserve">ثابت کرسکے . اور دوسری طرف اس نے اپنے اعلان کی تکمیل ضروری سمجھی کہ جو وہ امام محمدتقی علیہ السّلام کے ساتھ اپنی لڑکی سے منسوب کرنے کا کرچکا تھا , اس نے اس مقصد سے امام محمدتقی علیہ السّلام کو مدینہ سے عراق کی طرف بلوایا . اس لئے کہ امام رضا علیہ السّلام کی وفات کے بعد وہ خراسان سے اب اپنے خاندان کے پرانے دارالسلطنت بغداد میں آچکا تھا اور ا س نے یہ تھیّہ کرلیا کہ وہ ام الفضل کاعقد اس صاحبزادے کے ساتھ </w:t>
      </w:r>
      <w:r>
        <w:rPr>
          <w:rFonts w:ascii="Alvi Nastaleeq" w:hAnsi="Alvi Nastaleeq" w:cs="Alvi Nastaleeq"/>
          <w:sz w:val="32"/>
          <w:szCs w:val="32"/>
          <w:rtl/>
        </w:rPr>
        <w:t>بہت</w:t>
      </w:r>
      <w:r w:rsidRPr="00F53E3A">
        <w:rPr>
          <w:rFonts w:ascii="Alvi Nastaleeq" w:hAnsi="Alvi Nastaleeq" w:cs="Alvi Nastaleeq"/>
          <w:sz w:val="32"/>
          <w:szCs w:val="32"/>
          <w:rtl/>
        </w:rPr>
        <w:t xml:space="preserve"> جلد کردے .</w:t>
      </w:r>
    </w:p>
    <w:p w:rsidR="00257787" w:rsidRDefault="00257787" w:rsidP="00257787">
      <w:pPr>
        <w:pStyle w:val="Heading1"/>
        <w:rPr>
          <w:color w:val="336699"/>
          <w:rtl/>
        </w:rPr>
      </w:pPr>
    </w:p>
    <w:p w:rsidR="00257787" w:rsidRDefault="00257787" w:rsidP="00257787">
      <w:pPr>
        <w:rPr>
          <w:rFonts w:ascii="Alvi Nastaleeq" w:eastAsia="Times New Roman" w:hAnsi="Alvi Nastaleeq" w:cs="Alvi Nastaleeq"/>
          <w:b/>
          <w:bCs/>
          <w:kern w:val="36"/>
          <w:sz w:val="40"/>
          <w:szCs w:val="48"/>
          <w:bdr w:val="none" w:sz="0" w:space="0" w:color="auto" w:frame="1"/>
          <w:rtl/>
        </w:rPr>
      </w:pPr>
      <w:r>
        <w:rPr>
          <w:rtl/>
        </w:rPr>
        <w:br w:type="page"/>
      </w:r>
    </w:p>
    <w:p w:rsidR="00257787" w:rsidRPr="00F53E3A" w:rsidRDefault="00257787" w:rsidP="00257787">
      <w:pPr>
        <w:pStyle w:val="Heading1"/>
        <w:rPr>
          <w:color w:val="336699"/>
          <w:rtl/>
        </w:rPr>
      </w:pPr>
      <w:r w:rsidRPr="00F53E3A">
        <w:rPr>
          <w:bdr w:val="none" w:sz="0" w:space="0" w:color="auto" w:frame="1"/>
          <w:rtl/>
        </w:rPr>
        <w:lastRenderedPageBreak/>
        <w:t>علماء سے مناظرہ</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بنی عباس کو مامون کی طرف سے امام رضا علیہ السّلام کا ولی عھد بنایا جانا ھی ناقابل برداشت تھا امام رضا علیہ السّلام کی وفات سے ایک حد تک ان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اطمینان حاصل </w:t>
      </w:r>
      <w:r>
        <w:rPr>
          <w:rFonts w:ascii="Alvi Nastaleeq" w:hAnsi="Alvi Nastaleeq" w:cs="Alvi Nastaleeq"/>
          <w:sz w:val="32"/>
          <w:szCs w:val="32"/>
          <w:rtl/>
        </w:rPr>
        <w:t>ہو</w:t>
      </w:r>
      <w:r w:rsidRPr="00F53E3A">
        <w:rPr>
          <w:rFonts w:ascii="Alvi Nastaleeq" w:hAnsi="Alvi Nastaleeq" w:cs="Alvi Nastaleeq"/>
          <w:sz w:val="32"/>
          <w:szCs w:val="32"/>
          <w:rtl/>
        </w:rPr>
        <w:t>ا تھا اور ان</w:t>
      </w:r>
      <w:r>
        <w:rPr>
          <w:rFonts w:ascii="Alvi Nastaleeq" w:hAnsi="Alvi Nastaleeq" w:cs="Alvi Nastaleeq"/>
          <w:sz w:val="32"/>
          <w:szCs w:val="32"/>
          <w:rtl/>
        </w:rPr>
        <w:t>ہو</w:t>
      </w:r>
      <w:r w:rsidRPr="00F53E3A">
        <w:rPr>
          <w:rFonts w:ascii="Alvi Nastaleeq" w:hAnsi="Alvi Nastaleeq" w:cs="Alvi Nastaleeq"/>
          <w:sz w:val="32"/>
          <w:szCs w:val="32"/>
          <w:rtl/>
        </w:rPr>
        <w:t xml:space="preserve">ں نے مامون سے اپنے حسبِ دلخواہ اس کے بھائی موتمن کی ولی عھدی کااعلان بھی کرادیا جو بعد میں معتصم بالله کے نام سے خلیفہ تسلیم کیا گیا . اس کے علاوہ امام رضا علیہ السّلام کی ولی عھدی کے زمانہ میں عباسیوں کامخصوص شعار یعنی کالالباس تبدیل </w:t>
      </w:r>
      <w:r>
        <w:rPr>
          <w:rFonts w:ascii="Alvi Nastaleeq" w:hAnsi="Alvi Nastaleeq" w:cs="Alvi Nastaleeq"/>
          <w:sz w:val="32"/>
          <w:szCs w:val="32"/>
          <w:rtl/>
        </w:rPr>
        <w:t>ہو</w:t>
      </w:r>
      <w:r w:rsidRPr="00F53E3A">
        <w:rPr>
          <w:rFonts w:ascii="Alvi Nastaleeq" w:hAnsi="Alvi Nastaleeq" w:cs="Alvi Nastaleeq"/>
          <w:sz w:val="32"/>
          <w:szCs w:val="32"/>
          <w:rtl/>
        </w:rPr>
        <w:t xml:space="preserve"> کر سبز لباس کارواج </w:t>
      </w:r>
      <w:r>
        <w:rPr>
          <w:rFonts w:ascii="Alvi Nastaleeq" w:hAnsi="Alvi Nastaleeq" w:cs="Alvi Nastaleeq"/>
          <w:sz w:val="32"/>
          <w:szCs w:val="32"/>
          <w:rtl/>
        </w:rPr>
        <w:t>ہو</w:t>
      </w:r>
      <w:r w:rsidRPr="00F53E3A">
        <w:rPr>
          <w:rFonts w:ascii="Alvi Nastaleeq" w:hAnsi="Alvi Nastaleeq" w:cs="Alvi Nastaleeq"/>
          <w:sz w:val="32"/>
          <w:szCs w:val="32"/>
          <w:rtl/>
        </w:rPr>
        <w:t>رھا تھا اسے منسوخ کرکے پ</w:t>
      </w:r>
      <w:r>
        <w:rPr>
          <w:rFonts w:ascii="Alvi Nastaleeq" w:hAnsi="Alvi Nastaleeq" w:cs="Alvi Nastaleeq"/>
          <w:sz w:val="32"/>
          <w:szCs w:val="32"/>
          <w:rtl/>
        </w:rPr>
        <w:t>ہر</w:t>
      </w:r>
      <w:r w:rsidRPr="00F53E3A">
        <w:rPr>
          <w:rFonts w:ascii="Alvi Nastaleeq" w:hAnsi="Alvi Nastaleeq" w:cs="Alvi Nastaleeq"/>
          <w:sz w:val="32"/>
          <w:szCs w:val="32"/>
          <w:rtl/>
        </w:rPr>
        <w:t xml:space="preserve"> سیاہ لباس کی پابندی عائد کردی گئی , تاکہ بنی عباس کے روایات قدیمہ محفوظ ر</w:t>
      </w:r>
      <w:r>
        <w:rPr>
          <w:rFonts w:ascii="Alvi Nastaleeq" w:hAnsi="Alvi Nastaleeq" w:cs="Alvi Nastaleeq"/>
          <w:sz w:val="32"/>
          <w:szCs w:val="32"/>
          <w:rtl/>
        </w:rPr>
        <w:t>ہیں</w:t>
      </w:r>
      <w:r w:rsidRPr="00F53E3A">
        <w:rPr>
          <w:rFonts w:ascii="Alvi Nastaleeq" w:hAnsi="Alvi Nastaleeq" w:cs="Alvi Nastaleeq"/>
          <w:sz w:val="32"/>
          <w:szCs w:val="32"/>
          <w:rtl/>
        </w:rPr>
        <w:t xml:space="preserve"> . یہ باتیں عباسیوں کو یقین دلا </w:t>
      </w:r>
      <w:r>
        <w:rPr>
          <w:rFonts w:ascii="Alvi Nastaleeq" w:hAnsi="Alvi Nastaleeq" w:cs="Alvi Nastaleeq"/>
          <w:sz w:val="32"/>
          <w:szCs w:val="32"/>
          <w:rtl/>
        </w:rPr>
        <w:t xml:space="preserve">رہی </w:t>
      </w:r>
      <w:r w:rsidRPr="00F53E3A">
        <w:rPr>
          <w:rFonts w:ascii="Alvi Nastaleeq" w:hAnsi="Alvi Nastaleeq" w:cs="Alvi Nastaleeq"/>
          <w:sz w:val="32"/>
          <w:szCs w:val="32"/>
          <w:rtl/>
        </w:rPr>
        <w:t>ت</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کہ وہ مامون پر پورا قابو پاچکے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مگر اب مامون یہ ارادہ کہ وہ امام محمد تقی علیہ السّلام کو اپنا داماد بنائے، ان لوگوں کے لئے پ</w:t>
      </w:r>
      <w:r>
        <w:rPr>
          <w:rFonts w:ascii="Alvi Nastaleeq" w:hAnsi="Alvi Nastaleeq" w:cs="Alvi Nastaleeq"/>
          <w:sz w:val="32"/>
          <w:szCs w:val="32"/>
          <w:rtl/>
        </w:rPr>
        <w:t>ہر</w:t>
      </w:r>
      <w:r w:rsidRPr="00F53E3A">
        <w:rPr>
          <w:rFonts w:ascii="Alvi Nastaleeq" w:hAnsi="Alvi Nastaleeq" w:cs="Alvi Nastaleeq"/>
          <w:sz w:val="32"/>
          <w:szCs w:val="32"/>
          <w:rtl/>
        </w:rPr>
        <w:t xml:space="preserve"> تشویش کاباعث بنا . اس حد تک کہ وہ اپنے دلی رجحان کو دل میں نہ رکہ سکے اورایک وفد کی شکل میں مامون کے پاس آکر اپنے جذبات کااظھار کر دیا , ان</w:t>
      </w:r>
      <w:r>
        <w:rPr>
          <w:rFonts w:ascii="Alvi Nastaleeq" w:hAnsi="Alvi Nastaleeq" w:cs="Alvi Nastaleeq"/>
          <w:sz w:val="32"/>
          <w:szCs w:val="32"/>
          <w:rtl/>
        </w:rPr>
        <w:t>ہو</w:t>
      </w:r>
      <w:r w:rsidRPr="00F53E3A">
        <w:rPr>
          <w:rFonts w:ascii="Alvi Nastaleeq" w:hAnsi="Alvi Nastaleeq" w:cs="Alvi Nastaleeq"/>
          <w:sz w:val="32"/>
          <w:szCs w:val="32"/>
          <w:rtl/>
        </w:rPr>
        <w:t>ں نے صاف صاف کھا کہ امام رضا کے ساتھ جو آپ نے طریقہ کار استعمال کیا وھی ھم کو ناپسند تھا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 مگر خیر وہ کم از کم اپنی عمر اور اوصاف وکمالات کے لحاظ سے قابلِ عزت سمجھے بھی جاسکتے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مگر ان کے بیٹے محمد تو ابھی بالکل کم سن </w:t>
      </w:r>
      <w:r>
        <w:rPr>
          <w:rFonts w:ascii="Alvi Nastaleeq" w:hAnsi="Alvi Nastaleeq" w:cs="Alvi Nastaleeq"/>
          <w:sz w:val="32"/>
          <w:szCs w:val="32"/>
          <w:rtl/>
        </w:rPr>
        <w:t>ہیں</w:t>
      </w:r>
      <w:r w:rsidRPr="00F53E3A">
        <w:rPr>
          <w:rFonts w:ascii="Alvi Nastaleeq" w:hAnsi="Alvi Nastaleeq" w:cs="Alvi Nastaleeq"/>
          <w:sz w:val="32"/>
          <w:szCs w:val="32"/>
          <w:rtl/>
        </w:rPr>
        <w:t xml:space="preserve"> ایک بچے کو بڑے بڑے علماء اور معززین پر ترجیح دینا اور اس قدر اس کی عزت کرنا </w:t>
      </w:r>
      <w:r>
        <w:rPr>
          <w:rFonts w:ascii="Alvi Nastaleeq" w:hAnsi="Alvi Nastaleeq" w:cs="Alvi Nastaleeq"/>
          <w:sz w:val="32"/>
          <w:szCs w:val="32"/>
          <w:rtl/>
        </w:rPr>
        <w:t>ہر</w:t>
      </w:r>
      <w:r w:rsidRPr="00F53E3A">
        <w:rPr>
          <w:rFonts w:ascii="Alvi Nastaleeq" w:hAnsi="Alvi Nastaleeq" w:cs="Alvi Nastaleeq"/>
          <w:sz w:val="32"/>
          <w:szCs w:val="32"/>
          <w:rtl/>
        </w:rPr>
        <w:t xml:space="preserve"> گز خلیفہ کے لئے زیبا ن</w:t>
      </w:r>
      <w:r>
        <w:rPr>
          <w:rFonts w:ascii="Alvi Nastaleeq" w:hAnsi="Alvi Nastaleeq" w:cs="Alvi Nastaleeq"/>
          <w:sz w:val="32"/>
          <w:szCs w:val="32"/>
          <w:rtl/>
        </w:rPr>
        <w:t xml:space="preserve">ہیں ہے </w:t>
      </w:r>
      <w:r w:rsidRPr="00F53E3A">
        <w:rPr>
          <w:rFonts w:ascii="Alvi Nastaleeq" w:hAnsi="Alvi Nastaleeq" w:cs="Alvi Nastaleeq"/>
          <w:sz w:val="32"/>
          <w:szCs w:val="32"/>
          <w:rtl/>
        </w:rPr>
        <w:t>پ</w:t>
      </w:r>
      <w:r>
        <w:rPr>
          <w:rFonts w:ascii="Alvi Nastaleeq" w:hAnsi="Alvi Nastaleeq" w:cs="Alvi Nastaleeq"/>
          <w:sz w:val="32"/>
          <w:szCs w:val="32"/>
          <w:rtl/>
        </w:rPr>
        <w:t>ہر</w:t>
      </w:r>
      <w:r w:rsidRPr="00F53E3A">
        <w:rPr>
          <w:rFonts w:ascii="Alvi Nastaleeq" w:hAnsi="Alvi Nastaleeq" w:cs="Alvi Nastaleeq"/>
          <w:sz w:val="32"/>
          <w:szCs w:val="32"/>
          <w:rtl/>
        </w:rPr>
        <w:t xml:space="preserve"> ام حبیبہ کانکاح جو امام رضا علیہ السّلام کے ساتھ کیا گیا تھا اس سے ھم کو کیا فائدہ پھنچا . جو اب ام الفضل کانکاح محمد ابن علی علیہ السّلام کے ساتھ کیا جارھا</w:t>
      </w:r>
      <w:r>
        <w:rPr>
          <w:rFonts w:ascii="Alvi Nastaleeq" w:hAnsi="Alvi Nastaleeq" w:cs="Alvi Nastaleeq"/>
          <w:sz w:val="32"/>
          <w:szCs w:val="32"/>
          <w:rtl/>
        </w:rPr>
        <w:t xml:space="preserve"> ہے </w:t>
      </w:r>
      <w:r w:rsidRPr="00F53E3A">
        <w:rPr>
          <w:rFonts w:ascii="Alvi Nastaleeq" w:hAnsi="Alvi Nastaleeq" w:cs="Alvi Nastaleeq"/>
          <w:sz w:val="32"/>
          <w:szCs w:val="32"/>
          <w:rtl/>
        </w:rPr>
        <w:t>.</w:t>
      </w:r>
      <w:r w:rsidRPr="00F53E3A">
        <w:rPr>
          <w:rFonts w:ascii="Alvi Nastaleeq" w:hAnsi="Alvi Nastaleeq" w:cs="Alvi Nastaleeq"/>
          <w:sz w:val="32"/>
          <w:szCs w:val="32"/>
          <w:rtl/>
        </w:rPr>
        <w:br/>
        <w:t xml:space="preserve">مامون نے ان تمام تقریر کا یہ جواب دیا کہ محمد کمسن ضرور </w:t>
      </w:r>
      <w:r>
        <w:rPr>
          <w:rFonts w:ascii="Alvi Nastaleeq" w:hAnsi="Alvi Nastaleeq" w:cs="Alvi Nastaleeq"/>
          <w:sz w:val="32"/>
          <w:szCs w:val="32"/>
          <w:rtl/>
        </w:rPr>
        <w:t>ہیں</w:t>
      </w:r>
      <w:r w:rsidRPr="00F53E3A">
        <w:rPr>
          <w:rFonts w:ascii="Alvi Nastaleeq" w:hAnsi="Alvi Nastaleeq" w:cs="Alvi Nastaleeq"/>
          <w:sz w:val="32"/>
          <w:szCs w:val="32"/>
          <w:rtl/>
        </w:rPr>
        <w:t xml:space="preserve"> مگر میں نے خوب اندازہ کرلیا</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 اوصاف وکمالات میں وہ اپنے باپ کے پورے جانشین </w:t>
      </w:r>
      <w:r>
        <w:rPr>
          <w:rFonts w:ascii="Alvi Nastaleeq" w:hAnsi="Alvi Nastaleeq" w:cs="Alvi Nastaleeq"/>
          <w:sz w:val="32"/>
          <w:szCs w:val="32"/>
          <w:rtl/>
        </w:rPr>
        <w:t>ہیں</w:t>
      </w:r>
      <w:r w:rsidRPr="00F53E3A">
        <w:rPr>
          <w:rFonts w:ascii="Alvi Nastaleeq" w:hAnsi="Alvi Nastaleeq" w:cs="Alvi Nastaleeq"/>
          <w:sz w:val="32"/>
          <w:szCs w:val="32"/>
          <w:rtl/>
        </w:rPr>
        <w:t xml:space="preserve"> اور عالم اسلام کے بڑے بڑے علماء جن کا تم حوالہ دے رھے </w:t>
      </w:r>
      <w:r>
        <w:rPr>
          <w:rFonts w:ascii="Alvi Nastaleeq" w:hAnsi="Alvi Nastaleeq" w:cs="Alvi Nastaleeq"/>
          <w:sz w:val="32"/>
          <w:szCs w:val="32"/>
          <w:rtl/>
        </w:rPr>
        <w:t>ہو</w:t>
      </w:r>
      <w:r w:rsidRPr="00F53E3A">
        <w:rPr>
          <w:rFonts w:ascii="Alvi Nastaleeq" w:hAnsi="Alvi Nastaleeq" w:cs="Alvi Nastaleeq"/>
          <w:sz w:val="32"/>
          <w:szCs w:val="32"/>
          <w:rtl/>
        </w:rPr>
        <w:t xml:space="preserve"> علم میں ان کا مقابلہ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کرسکتے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 اگر تم چا</w:t>
      </w:r>
      <w:r>
        <w:rPr>
          <w:rFonts w:ascii="Alvi Nastaleeq" w:hAnsi="Alvi Nastaleeq" w:cs="Alvi Nastaleeq"/>
          <w:sz w:val="32"/>
          <w:szCs w:val="32"/>
          <w:rtl/>
        </w:rPr>
        <w:t>ہو</w:t>
      </w:r>
      <w:r w:rsidRPr="00F53E3A">
        <w:rPr>
          <w:rFonts w:ascii="Alvi Nastaleeq" w:hAnsi="Alvi Nastaleeq" w:cs="Alvi Nastaleeq"/>
          <w:sz w:val="32"/>
          <w:szCs w:val="32"/>
          <w:rtl/>
        </w:rPr>
        <w:t xml:space="preserve"> تو امتحان لے کر دیکہ لو . پ</w:t>
      </w:r>
      <w:r>
        <w:rPr>
          <w:rFonts w:ascii="Alvi Nastaleeq" w:hAnsi="Alvi Nastaleeq" w:cs="Alvi Nastaleeq"/>
          <w:sz w:val="32"/>
          <w:szCs w:val="32"/>
          <w:rtl/>
        </w:rPr>
        <w:t>ہر</w:t>
      </w:r>
      <w:r w:rsidRPr="00F53E3A">
        <w:rPr>
          <w:rFonts w:ascii="Alvi Nastaleeq" w:hAnsi="Alvi Nastaleeq" w:cs="Alvi Nastaleeq"/>
          <w:sz w:val="32"/>
          <w:szCs w:val="32"/>
          <w:rtl/>
        </w:rPr>
        <w:t xml:space="preserve"> تم</w:t>
      </w:r>
      <w:r>
        <w:rPr>
          <w:rFonts w:ascii="Alvi Nastaleeq" w:hAnsi="Alvi Nastaleeq" w:cs="Alvi Nastaleeq"/>
          <w:sz w:val="32"/>
          <w:szCs w:val="32"/>
          <w:rtl/>
        </w:rPr>
        <w:t>ہیں</w:t>
      </w:r>
      <w:r w:rsidRPr="00F53E3A">
        <w:rPr>
          <w:rFonts w:ascii="Alvi Nastaleeq" w:hAnsi="Alvi Nastaleeq" w:cs="Alvi Nastaleeq"/>
          <w:sz w:val="32"/>
          <w:szCs w:val="32"/>
          <w:rtl/>
        </w:rPr>
        <w:t xml:space="preserve"> بھی میرے فیصلے سے متفق </w:t>
      </w:r>
      <w:r>
        <w:rPr>
          <w:rFonts w:ascii="Alvi Nastaleeq" w:hAnsi="Alvi Nastaleeq" w:cs="Alvi Nastaleeq"/>
          <w:sz w:val="32"/>
          <w:szCs w:val="32"/>
          <w:rtl/>
        </w:rPr>
        <w:t>ہو</w:t>
      </w:r>
      <w:r w:rsidRPr="00F53E3A">
        <w:rPr>
          <w:rFonts w:ascii="Alvi Nastaleeq" w:hAnsi="Alvi Nastaleeq" w:cs="Alvi Nastaleeq"/>
          <w:sz w:val="32"/>
          <w:szCs w:val="32"/>
          <w:rtl/>
        </w:rPr>
        <w:t>نا پڑے گا . یہ صرف منصفانہ جواب ھی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بلکہ ایک طرح کا چیلنج تھا جس پر مجبوراً ان لوگوں کو مناظرے کی دعوت منظور کرنا پڑی حالانکہ خود مامون تمام سلاطین بنی عباس میں یہ خصوصیت رکھتا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کہ مورخین اس کے لئے یہ الفاظ لکھ دیتے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 کان بعد من کبار الفقھاء یعنی اس کا شمار بڑے فقی</w:t>
      </w:r>
      <w:r>
        <w:rPr>
          <w:rFonts w:ascii="Alvi Nastaleeq" w:hAnsi="Alvi Nastaleeq" w:cs="Alvi Nastaleeq"/>
          <w:sz w:val="32"/>
          <w:szCs w:val="32"/>
          <w:rtl/>
        </w:rPr>
        <w:t>ہو</w:t>
      </w:r>
      <w:r w:rsidRPr="00F53E3A">
        <w:rPr>
          <w:rFonts w:ascii="Alvi Nastaleeq" w:hAnsi="Alvi Nastaleeq" w:cs="Alvi Nastaleeq"/>
          <w:sz w:val="32"/>
          <w:szCs w:val="32"/>
          <w:rtl/>
        </w:rPr>
        <w:t>ں میں</w:t>
      </w:r>
      <w:r>
        <w:rPr>
          <w:rFonts w:ascii="Alvi Nastaleeq" w:hAnsi="Alvi Nastaleeq" w:cs="Alvi Nastaleeq"/>
          <w:sz w:val="32"/>
          <w:szCs w:val="32"/>
          <w:rtl/>
        </w:rPr>
        <w:t xml:space="preserve"> ہے </w:t>
      </w:r>
      <w:r w:rsidRPr="00F53E3A">
        <w:rPr>
          <w:rFonts w:ascii="Alvi Nastaleeq" w:hAnsi="Alvi Nastaleeq" w:cs="Alvi Nastaleeq"/>
          <w:sz w:val="32"/>
          <w:szCs w:val="32"/>
          <w:rtl/>
        </w:rPr>
        <w:t>. اس لئے اس کا فیصلہ خود کچہ کم وقعت نہ رکھتا تھا مگر ان لوگوں نے اس پر اکتفا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کی بلکہ بغداد کے سب سے بڑے عالم یحییٰ بن اکثم کو امام محمدتقی علیہ السّلام سے بحث کے لئے منتخب کیا .</w:t>
      </w:r>
      <w:r w:rsidRPr="00F53E3A">
        <w:rPr>
          <w:rFonts w:ascii="Alvi Nastaleeq" w:hAnsi="Alvi Nastaleeq" w:cs="Alvi Nastaleeq"/>
          <w:sz w:val="32"/>
          <w:szCs w:val="32"/>
          <w:rtl/>
        </w:rPr>
        <w:br/>
        <w:t xml:space="preserve">مامون نے ایک عظیم الشان جلسہ اس مناظرے کے لئے منعقد کیا اور عام اعلان کرادیا . </w:t>
      </w:r>
      <w:r>
        <w:rPr>
          <w:rFonts w:ascii="Alvi Nastaleeq" w:hAnsi="Alvi Nastaleeq" w:cs="Alvi Nastaleeq"/>
          <w:sz w:val="32"/>
          <w:szCs w:val="32"/>
          <w:rtl/>
        </w:rPr>
        <w:t>ہر</w:t>
      </w:r>
      <w:r w:rsidRPr="00F53E3A">
        <w:rPr>
          <w:rFonts w:ascii="Alvi Nastaleeq" w:hAnsi="Alvi Nastaleeq" w:cs="Alvi Nastaleeq"/>
          <w:sz w:val="32"/>
          <w:szCs w:val="32"/>
          <w:rtl/>
        </w:rPr>
        <w:t xml:space="preserve"> شخص اس عجیب اور بظا</w:t>
      </w:r>
      <w:r>
        <w:rPr>
          <w:rFonts w:ascii="Alvi Nastaleeq" w:hAnsi="Alvi Nastaleeq" w:cs="Alvi Nastaleeq"/>
          <w:sz w:val="32"/>
          <w:szCs w:val="32"/>
          <w:rtl/>
        </w:rPr>
        <w:t>ہر</w:t>
      </w:r>
      <w:r w:rsidRPr="00F53E3A">
        <w:rPr>
          <w:rFonts w:ascii="Alvi Nastaleeq" w:hAnsi="Alvi Nastaleeq" w:cs="Alvi Nastaleeq"/>
          <w:sz w:val="32"/>
          <w:szCs w:val="32"/>
          <w:rtl/>
        </w:rPr>
        <w:t xml:space="preserve"> غیر متوازی مقابلے کے دیکھنے کا مشتاق </w:t>
      </w:r>
      <w:r>
        <w:rPr>
          <w:rFonts w:ascii="Alvi Nastaleeq" w:hAnsi="Alvi Nastaleeq" w:cs="Alvi Nastaleeq"/>
          <w:sz w:val="32"/>
          <w:szCs w:val="32"/>
          <w:rtl/>
        </w:rPr>
        <w:t>ہو</w:t>
      </w:r>
      <w:r w:rsidRPr="00F53E3A">
        <w:rPr>
          <w:rFonts w:ascii="Alvi Nastaleeq" w:hAnsi="Alvi Nastaleeq" w:cs="Alvi Nastaleeq"/>
          <w:sz w:val="32"/>
          <w:szCs w:val="32"/>
          <w:rtl/>
        </w:rPr>
        <w:t>گیا جس میں ایک طرف ایک اٹھ برس کابچہ تھا اور دوسری طرف ایک آزمود کار اور ش</w:t>
      </w:r>
      <w:r>
        <w:rPr>
          <w:rFonts w:ascii="Alvi Nastaleeq" w:hAnsi="Alvi Nastaleeq" w:cs="Alvi Nastaleeq"/>
          <w:sz w:val="32"/>
          <w:szCs w:val="32"/>
          <w:rtl/>
        </w:rPr>
        <w:t>ہر</w:t>
      </w:r>
      <w:r w:rsidRPr="00F53E3A">
        <w:rPr>
          <w:rFonts w:ascii="Alvi Nastaleeq" w:hAnsi="Alvi Nastaleeq" w:cs="Alvi Nastaleeq"/>
          <w:sz w:val="32"/>
          <w:szCs w:val="32"/>
          <w:rtl/>
        </w:rPr>
        <w:t xml:space="preserve">ۂ آفاق قاضی </w:t>
      </w:r>
      <w:r w:rsidRPr="00F53E3A">
        <w:rPr>
          <w:rFonts w:ascii="Alvi Nastaleeq" w:hAnsi="Alvi Nastaleeq" w:cs="Alvi Nastaleeq"/>
          <w:sz w:val="32"/>
          <w:szCs w:val="32"/>
          <w:rtl/>
        </w:rPr>
        <w:lastRenderedPageBreak/>
        <w:t xml:space="preserve">القضاة . اسی کا نتیجہ تھا کہ </w:t>
      </w:r>
      <w:r>
        <w:rPr>
          <w:rFonts w:ascii="Alvi Nastaleeq" w:hAnsi="Alvi Nastaleeq" w:cs="Alvi Nastaleeq"/>
          <w:sz w:val="32"/>
          <w:szCs w:val="32"/>
          <w:rtl/>
        </w:rPr>
        <w:t>ہر</w:t>
      </w:r>
      <w:r w:rsidRPr="00F53E3A">
        <w:rPr>
          <w:rFonts w:ascii="Alvi Nastaleeq" w:hAnsi="Alvi Nastaleeq" w:cs="Alvi Nastaleeq"/>
          <w:sz w:val="32"/>
          <w:szCs w:val="32"/>
          <w:rtl/>
        </w:rPr>
        <w:t xml:space="preserve"> طرف سے خلائق کا ھجوم </w:t>
      </w:r>
      <w:r>
        <w:rPr>
          <w:rFonts w:ascii="Alvi Nastaleeq" w:hAnsi="Alvi Nastaleeq" w:cs="Alvi Nastaleeq"/>
          <w:sz w:val="32"/>
          <w:szCs w:val="32"/>
          <w:rtl/>
        </w:rPr>
        <w:t>ہو</w:t>
      </w:r>
      <w:r w:rsidRPr="00F53E3A">
        <w:rPr>
          <w:rFonts w:ascii="Alvi Nastaleeq" w:hAnsi="Alvi Nastaleeq" w:cs="Alvi Nastaleeq"/>
          <w:sz w:val="32"/>
          <w:szCs w:val="32"/>
          <w:rtl/>
        </w:rPr>
        <w:t>گیا .مورخین کا بیان</w:t>
      </w:r>
      <w:r>
        <w:rPr>
          <w:rFonts w:ascii="Alvi Nastaleeq" w:hAnsi="Alvi Nastaleeq" w:cs="Alvi Nastaleeq"/>
          <w:sz w:val="32"/>
          <w:szCs w:val="32"/>
          <w:rtl/>
        </w:rPr>
        <w:t xml:space="preserve"> ہے </w:t>
      </w:r>
      <w:r w:rsidRPr="00F53E3A">
        <w:rPr>
          <w:rFonts w:ascii="Alvi Nastaleeq" w:hAnsi="Alvi Nastaleeq" w:cs="Alvi Nastaleeq"/>
          <w:sz w:val="32"/>
          <w:szCs w:val="32"/>
          <w:rtl/>
        </w:rPr>
        <w:t>کہ ارکان ُ دولت اور معززین کے علاوہ اس جلسے میں نوسوکرسیاں فقط علماء وفضلاء کے لئے مخصوص ت</w:t>
      </w:r>
      <w:r>
        <w:rPr>
          <w:rFonts w:ascii="Alvi Nastaleeq" w:hAnsi="Alvi Nastaleeq" w:cs="Alvi Nastaleeq"/>
          <w:sz w:val="32"/>
          <w:szCs w:val="32"/>
          <w:rtl/>
        </w:rPr>
        <w:t>ہیں</w:t>
      </w:r>
      <w:r w:rsidRPr="00F53E3A">
        <w:rPr>
          <w:rFonts w:ascii="Alvi Nastaleeq" w:hAnsi="Alvi Nastaleeq" w:cs="Alvi Nastaleeq"/>
          <w:sz w:val="32"/>
          <w:szCs w:val="32"/>
          <w:rtl/>
        </w:rPr>
        <w:t xml:space="preserve"> اور اس میں کوئی تعجب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اس لئے کہ یہ زمانہ عباسی سلطنت کے شباب اوربالخصوص علمی ترقی کے اعتبار سے زریں دور تھا اور بغداد دارالسلطنت تھا جھاں تمام اطراف سے مختلف علوم وفنون کے ما</w:t>
      </w:r>
      <w:r>
        <w:rPr>
          <w:rFonts w:ascii="Alvi Nastaleeq" w:hAnsi="Alvi Nastaleeq" w:cs="Alvi Nastaleeq"/>
          <w:sz w:val="32"/>
          <w:szCs w:val="32"/>
          <w:rtl/>
        </w:rPr>
        <w:t>ہر</w:t>
      </w:r>
      <w:r w:rsidRPr="00F53E3A">
        <w:rPr>
          <w:rFonts w:ascii="Alvi Nastaleeq" w:hAnsi="Alvi Nastaleeq" w:cs="Alvi Nastaleeq"/>
          <w:sz w:val="32"/>
          <w:szCs w:val="32"/>
          <w:rtl/>
        </w:rPr>
        <w:t>ین پ</w:t>
      </w:r>
      <w:r>
        <w:rPr>
          <w:rFonts w:ascii="Alvi Nastaleeq" w:hAnsi="Alvi Nastaleeq" w:cs="Alvi Nastaleeq"/>
          <w:sz w:val="32"/>
          <w:szCs w:val="32"/>
          <w:rtl/>
        </w:rPr>
        <w:t>ہو</w:t>
      </w:r>
      <w:r w:rsidRPr="00F53E3A">
        <w:rPr>
          <w:rFonts w:ascii="Alvi Nastaleeq" w:hAnsi="Alvi Nastaleeq" w:cs="Alvi Nastaleeq"/>
          <w:sz w:val="32"/>
          <w:szCs w:val="32"/>
          <w:rtl/>
        </w:rPr>
        <w:t xml:space="preserve">نچ کر جمع </w:t>
      </w:r>
      <w:r>
        <w:rPr>
          <w:rFonts w:ascii="Alvi Nastaleeq" w:hAnsi="Alvi Nastaleeq" w:cs="Alvi Nastaleeq"/>
          <w:sz w:val="32"/>
          <w:szCs w:val="32"/>
          <w:rtl/>
        </w:rPr>
        <w:t>ہو</w:t>
      </w:r>
      <w:r w:rsidRPr="00F53E3A">
        <w:rPr>
          <w:rFonts w:ascii="Alvi Nastaleeq" w:hAnsi="Alvi Nastaleeq" w:cs="Alvi Nastaleeq"/>
          <w:sz w:val="32"/>
          <w:szCs w:val="32"/>
          <w:rtl/>
        </w:rPr>
        <w:t>گئے تھے . اس اعتبار سے یہ تعداد کسی مبالغہ پر مبنی معلوم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r>
        <w:rPr>
          <w:rFonts w:ascii="Alvi Nastaleeq" w:hAnsi="Alvi Nastaleeq" w:cs="Alvi Nastaleeq"/>
          <w:sz w:val="32"/>
          <w:szCs w:val="32"/>
          <w:rtl/>
        </w:rPr>
        <w:t>ہو</w:t>
      </w:r>
      <w:r w:rsidRPr="00F53E3A">
        <w:rPr>
          <w:rFonts w:ascii="Alvi Nastaleeq" w:hAnsi="Alvi Nastaleeq" w:cs="Alvi Nastaleeq"/>
          <w:sz w:val="32"/>
          <w:szCs w:val="32"/>
          <w:rtl/>
        </w:rPr>
        <w:t>تی-</w:t>
      </w:r>
      <w:r w:rsidRPr="00F53E3A">
        <w:rPr>
          <w:rFonts w:ascii="Alvi Nastaleeq" w:hAnsi="Alvi Nastaleeq" w:cs="Alvi Nastaleeq"/>
          <w:sz w:val="32"/>
          <w:szCs w:val="32"/>
          <w:rtl/>
        </w:rPr>
        <w:br/>
        <w:t>مامون نے حضرت امام محمد تقی علیہ السّلام کے لئے اپنے پھلو میں مسند بچ</w:t>
      </w:r>
      <w:r>
        <w:rPr>
          <w:rFonts w:ascii="Alvi Nastaleeq" w:hAnsi="Alvi Nastaleeq" w:cs="Alvi Nastaleeq"/>
          <w:sz w:val="32"/>
          <w:szCs w:val="32"/>
          <w:rtl/>
        </w:rPr>
        <w:t>ہو</w:t>
      </w:r>
      <w:r w:rsidRPr="00F53E3A">
        <w:rPr>
          <w:rFonts w:ascii="Alvi Nastaleeq" w:hAnsi="Alvi Nastaleeq" w:cs="Alvi Nastaleeq"/>
          <w:sz w:val="32"/>
          <w:szCs w:val="32"/>
          <w:rtl/>
        </w:rPr>
        <w:t xml:space="preserve">ائی تھی اور حضرت کے سامنے یحییٰ ابن اکثم کے لئے بیٹھنے کی جگہ تھی- </w:t>
      </w:r>
      <w:r>
        <w:rPr>
          <w:rFonts w:ascii="Alvi Nastaleeq" w:hAnsi="Alvi Nastaleeq" w:cs="Alvi Nastaleeq"/>
          <w:sz w:val="32"/>
          <w:szCs w:val="32"/>
          <w:rtl/>
        </w:rPr>
        <w:t>ہر</w:t>
      </w:r>
      <w:r w:rsidRPr="00F53E3A">
        <w:rPr>
          <w:rFonts w:ascii="Alvi Nastaleeq" w:hAnsi="Alvi Nastaleeq" w:cs="Alvi Nastaleeq"/>
          <w:sz w:val="32"/>
          <w:szCs w:val="32"/>
          <w:rtl/>
        </w:rPr>
        <w:t xml:space="preserve"> طرف کامل سناٹا تھا- مجمع ھمہ تن چشم و گوش بنا </w:t>
      </w:r>
      <w:r>
        <w:rPr>
          <w:rFonts w:ascii="Alvi Nastaleeq" w:hAnsi="Alvi Nastaleeq" w:cs="Alvi Nastaleeq"/>
          <w:sz w:val="32"/>
          <w:szCs w:val="32"/>
          <w:rtl/>
        </w:rPr>
        <w:t>ہو</w:t>
      </w:r>
      <w:r w:rsidRPr="00F53E3A">
        <w:rPr>
          <w:rFonts w:ascii="Alvi Nastaleeq" w:hAnsi="Alvi Nastaleeq" w:cs="Alvi Nastaleeq"/>
          <w:sz w:val="32"/>
          <w:szCs w:val="32"/>
          <w:rtl/>
        </w:rPr>
        <w:t xml:space="preserve">ا گفتگو شروع </w:t>
      </w:r>
      <w:r>
        <w:rPr>
          <w:rFonts w:ascii="Alvi Nastaleeq" w:hAnsi="Alvi Nastaleeq" w:cs="Alvi Nastaleeq"/>
          <w:sz w:val="32"/>
          <w:szCs w:val="32"/>
          <w:rtl/>
        </w:rPr>
        <w:t>ہو</w:t>
      </w:r>
      <w:r w:rsidRPr="00F53E3A">
        <w:rPr>
          <w:rFonts w:ascii="Alvi Nastaleeq" w:hAnsi="Alvi Nastaleeq" w:cs="Alvi Nastaleeq"/>
          <w:sz w:val="32"/>
          <w:szCs w:val="32"/>
          <w:rtl/>
        </w:rPr>
        <w:t xml:space="preserve">نے کے وقت کا منتظر ھی تھا کہ اس خاموشی کو یحییٰ کے اس سوال نے توڑ دیا جو اس نے مامون کی طرف مخاطب </w:t>
      </w:r>
      <w:r>
        <w:rPr>
          <w:rFonts w:ascii="Alvi Nastaleeq" w:hAnsi="Alvi Nastaleeq" w:cs="Alvi Nastaleeq"/>
          <w:sz w:val="32"/>
          <w:szCs w:val="32"/>
          <w:rtl/>
        </w:rPr>
        <w:t>ہو</w:t>
      </w:r>
      <w:r w:rsidRPr="00F53E3A">
        <w:rPr>
          <w:rFonts w:ascii="Alvi Nastaleeq" w:hAnsi="Alvi Nastaleeq" w:cs="Alvi Nastaleeq"/>
          <w:sz w:val="32"/>
          <w:szCs w:val="32"/>
          <w:rtl/>
        </w:rPr>
        <w:t xml:space="preserve"> کر کھا تھا-</w:t>
      </w:r>
      <w:r w:rsidRPr="00F53E3A">
        <w:rPr>
          <w:rFonts w:ascii="Cambria" w:hAnsi="Cambria" w:cs="Cambria" w:hint="cs"/>
          <w:sz w:val="32"/>
          <w:szCs w:val="32"/>
          <w:rtl/>
        </w:rPr>
        <w:t>»</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حضور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کیا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مجھے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اجازت</w:t>
      </w:r>
      <w:r>
        <w:rPr>
          <w:rFonts w:ascii="Alvi Nastaleeq" w:hAnsi="Alvi Nastaleeq" w:cs="Alvi Nastaleeq"/>
          <w:sz w:val="32"/>
          <w:szCs w:val="32"/>
          <w:rtl/>
        </w:rPr>
        <w:t xml:space="preserve"> ہے </w:t>
      </w:r>
      <w:r w:rsidRPr="00F53E3A">
        <w:rPr>
          <w:rFonts w:ascii="Alvi Nastaleeq" w:hAnsi="Alvi Nastaleeq" w:cs="Alvi Nastaleeq" w:hint="cs"/>
          <w:sz w:val="32"/>
          <w:szCs w:val="32"/>
          <w:rtl/>
        </w:rPr>
        <w:t>کہ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میں</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ابو</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جعفر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کوئی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مسئلہ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دریافت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کروں؟</w:t>
      </w:r>
      <w:r w:rsidRPr="00F53E3A">
        <w:rPr>
          <w:rFonts w:ascii="Alvi Nastaleeq" w:hAnsi="Alvi Nastaleeq" w:cs="Alvi Nastaleeq"/>
          <w:sz w:val="32"/>
          <w:szCs w:val="32"/>
          <w:rtl/>
        </w:rPr>
        <w:br/>
      </w:r>
      <w:r w:rsidRPr="00F53E3A">
        <w:rPr>
          <w:rFonts w:ascii="Alvi Nastaleeq" w:hAnsi="Alvi Nastaleeq" w:cs="Alvi Nastaleeq" w:hint="cs"/>
          <w:sz w:val="32"/>
          <w:szCs w:val="32"/>
          <w:rtl/>
        </w:rPr>
        <w:t>مامون</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نے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کھا</w:t>
      </w:r>
      <w:r w:rsidRPr="00F53E3A">
        <w:rPr>
          <w:rFonts w:ascii="Alvi Nastaleeq" w:hAnsi="Alvi Nastaleeq" w:cs="Alvi Nastaleeq"/>
          <w:sz w:val="32"/>
          <w:szCs w:val="32"/>
          <w:rtl/>
        </w:rPr>
        <w:t>,</w:t>
      </w:r>
      <w:r w:rsidRPr="00F53E3A">
        <w:rPr>
          <w:rFonts w:ascii="Cambria" w:hAnsi="Cambria" w:cs="Cambria" w:hint="cs"/>
          <w:sz w:val="32"/>
          <w:szCs w:val="32"/>
          <w:rtl/>
        </w:rPr>
        <w:t>»</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کو</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خود</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ان</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ھی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اجازت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طلب</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کرنا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چاھئے</w:t>
      </w:r>
      <w:r w:rsidRPr="00F53E3A">
        <w:rPr>
          <w:rFonts w:ascii="Alvi Nastaleeq" w:hAnsi="Alvi Nastaleeq" w:cs="Alvi Nastaleeq"/>
          <w:sz w:val="32"/>
          <w:szCs w:val="32"/>
          <w:rtl/>
        </w:rPr>
        <w:t>-</w:t>
      </w:r>
      <w:r w:rsidRPr="00F53E3A">
        <w:rPr>
          <w:rFonts w:ascii="Cambria" w:hAnsi="Cambria" w:cs="Cambria" w:hint="cs"/>
          <w:sz w:val="32"/>
          <w:szCs w:val="32"/>
          <w:rtl/>
        </w:rPr>
        <w:t>«</w:t>
      </w:r>
      <w:r w:rsidRPr="00F53E3A">
        <w:rPr>
          <w:rFonts w:ascii="Alvi Nastaleeq" w:hAnsi="Alvi Nastaleeq" w:cs="Alvi Nastaleeq"/>
          <w:sz w:val="32"/>
          <w:szCs w:val="32"/>
          <w:rtl/>
        </w:rPr>
        <w:br/>
      </w:r>
      <w:r w:rsidRPr="00F53E3A">
        <w:rPr>
          <w:rFonts w:ascii="Alvi Nastaleeq" w:hAnsi="Alvi Nastaleeq" w:cs="Alvi Nastaleeq" w:hint="cs"/>
          <w:sz w:val="32"/>
          <w:szCs w:val="32"/>
          <w:rtl/>
        </w:rPr>
        <w:t>یحیٰی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امام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طرف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متوجہ</w:t>
      </w:r>
      <w:r w:rsidRPr="00F53E3A">
        <w:rPr>
          <w:rFonts w:ascii="Alvi Nastaleeq" w:hAnsi="Alvi Nastaleeq" w:cs="Alvi Nastaleeq"/>
          <w:sz w:val="32"/>
          <w:szCs w:val="32"/>
          <w:rtl/>
        </w:rPr>
        <w:t xml:space="preserve"> </w:t>
      </w:r>
      <w:r>
        <w:rPr>
          <w:rFonts w:ascii="Alvi Nastaleeq" w:hAnsi="Alvi Nastaleeq" w:cs="Alvi Nastaleeq" w:hint="cs"/>
          <w:sz w:val="32"/>
          <w:szCs w:val="32"/>
          <w:rtl/>
        </w:rPr>
        <w:t>ہو</w:t>
      </w:r>
      <w:r w:rsidRPr="00F53E3A">
        <w:rPr>
          <w:rFonts w:ascii="Alvi Nastaleeq" w:hAnsi="Alvi Nastaleeq" w:cs="Alvi Nastaleeq" w:hint="cs"/>
          <w:sz w:val="32"/>
          <w:szCs w:val="32"/>
          <w:rtl/>
        </w:rPr>
        <w:t>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اور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کھا</w:t>
      </w:r>
      <w:r w:rsidRPr="00F53E3A">
        <w:rPr>
          <w:rFonts w:ascii="Alvi Nastaleeq" w:hAnsi="Alvi Nastaleeq" w:cs="Alvi Nastaleeq"/>
          <w:sz w:val="32"/>
          <w:szCs w:val="32"/>
          <w:rtl/>
        </w:rPr>
        <w:t>-</w:t>
      </w:r>
      <w:r w:rsidRPr="00F53E3A">
        <w:rPr>
          <w:rFonts w:ascii="Cambria" w:hAnsi="Cambria" w:cs="Cambria" w:hint="cs"/>
          <w:sz w:val="32"/>
          <w:szCs w:val="32"/>
          <w:rtl/>
        </w:rPr>
        <w:t>»</w:t>
      </w:r>
      <w:r w:rsidRPr="00F53E3A">
        <w:rPr>
          <w:rFonts w:ascii="Alvi Nastaleeq" w:hAnsi="Alvi Nastaleeq" w:cs="Alvi Nastaleeq" w:hint="cs"/>
          <w:sz w:val="32"/>
          <w:szCs w:val="32"/>
          <w:rtl/>
        </w:rPr>
        <w:t>کیا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آپ</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اجازت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دیتے</w:t>
      </w:r>
      <w:r w:rsidRPr="00F53E3A">
        <w:rPr>
          <w:rFonts w:ascii="Alvi Nastaleeq" w:hAnsi="Alvi Nastaleeq" w:cs="Alvi Nastaleeq"/>
          <w:sz w:val="32"/>
          <w:szCs w:val="32"/>
          <w:rtl/>
        </w:rPr>
        <w:t xml:space="preserve"> </w:t>
      </w:r>
      <w:r>
        <w:rPr>
          <w:rFonts w:ascii="Alvi Nastaleeq" w:hAnsi="Alvi Nastaleeq" w:cs="Alvi Nastaleeq" w:hint="cs"/>
          <w:sz w:val="32"/>
          <w:szCs w:val="32"/>
          <w:rtl/>
        </w:rPr>
        <w:t>ہیں</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میں</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آپ</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کچہ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دریافت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کروں؟</w:t>
      </w:r>
      <w:r w:rsidRPr="00F53E3A">
        <w:rPr>
          <w:rFonts w:ascii="Alvi Nastaleeq" w:hAnsi="Alvi Nastaleeq" w:cs="Alvi Nastaleeq"/>
          <w:sz w:val="32"/>
          <w:szCs w:val="32"/>
          <w:rtl/>
        </w:rPr>
        <w:br/>
      </w:r>
      <w:r w:rsidRPr="00F53E3A">
        <w:rPr>
          <w:rFonts w:ascii="Alvi Nastaleeq" w:hAnsi="Alvi Nastaleeq" w:cs="Alvi Nastaleeq" w:hint="cs"/>
          <w:sz w:val="32"/>
          <w:szCs w:val="32"/>
          <w:rtl/>
        </w:rPr>
        <w:t>فرمایا</w:t>
      </w:r>
      <w:r w:rsidRPr="00F53E3A">
        <w:rPr>
          <w:rFonts w:ascii="Alvi Nastaleeq" w:hAnsi="Alvi Nastaleeq" w:cs="Alvi Nastaleeq"/>
          <w:sz w:val="32"/>
          <w:szCs w:val="32"/>
          <w:rtl/>
        </w:rPr>
        <w:t>-</w:t>
      </w:r>
      <w:r w:rsidRPr="00F53E3A">
        <w:rPr>
          <w:rFonts w:ascii="Cambria" w:hAnsi="Cambria" w:cs="Cambria" w:hint="cs"/>
          <w:sz w:val="32"/>
          <w:szCs w:val="32"/>
          <w:rtl/>
        </w:rPr>
        <w:t>»</w:t>
      </w:r>
      <w:r w:rsidRPr="00F53E3A">
        <w:rPr>
          <w:rFonts w:ascii="Alvi Nastaleeq" w:hAnsi="Alvi Nastaleeq" w:cs="Alvi Nastaleeq"/>
          <w:sz w:val="32"/>
          <w:szCs w:val="32"/>
          <w:rtl/>
        </w:rPr>
        <w:t xml:space="preserve"> تم جو پوچھنا چا</w:t>
      </w:r>
      <w:r>
        <w:rPr>
          <w:rFonts w:ascii="Alvi Nastaleeq" w:hAnsi="Alvi Nastaleeq" w:cs="Alvi Nastaleeq"/>
          <w:sz w:val="32"/>
          <w:szCs w:val="32"/>
          <w:rtl/>
        </w:rPr>
        <w:t>ہو</w:t>
      </w:r>
      <w:r w:rsidRPr="00F53E3A">
        <w:rPr>
          <w:rFonts w:ascii="Alvi Nastaleeq" w:hAnsi="Alvi Nastaleeq" w:cs="Alvi Nastaleeq"/>
          <w:sz w:val="32"/>
          <w:szCs w:val="32"/>
          <w:rtl/>
        </w:rPr>
        <w:t xml:space="preserve"> پوچھ سکتے </w:t>
      </w:r>
      <w:r>
        <w:rPr>
          <w:rFonts w:ascii="Alvi Nastaleeq" w:hAnsi="Alvi Nastaleeq" w:cs="Alvi Nastaleeq"/>
          <w:sz w:val="32"/>
          <w:szCs w:val="32"/>
          <w:rtl/>
        </w:rPr>
        <w:t>ہو</w:t>
      </w:r>
      <w:r w:rsidRPr="00F53E3A">
        <w:rPr>
          <w:rFonts w:ascii="Alvi Nastaleeq" w:hAnsi="Alvi Nastaleeq" w:cs="Alvi Nastaleeq"/>
          <w:sz w:val="32"/>
          <w:szCs w:val="32"/>
          <w:rtl/>
        </w:rPr>
        <w:t>-</w:t>
      </w:r>
      <w:r w:rsidRPr="00F53E3A">
        <w:rPr>
          <w:rFonts w:ascii="Cambria" w:hAnsi="Cambria" w:cs="Cambria" w:hint="cs"/>
          <w:sz w:val="32"/>
          <w:szCs w:val="32"/>
          <w:rtl/>
        </w:rPr>
        <w:t>«</w:t>
      </w:r>
      <w:r w:rsidRPr="00F53E3A">
        <w:rPr>
          <w:rFonts w:ascii="Alvi Nastaleeq" w:hAnsi="Alvi Nastaleeq" w:cs="Alvi Nastaleeq"/>
          <w:sz w:val="32"/>
          <w:szCs w:val="32"/>
          <w:rtl/>
        </w:rPr>
        <w:br/>
      </w:r>
      <w:r w:rsidRPr="00F53E3A">
        <w:rPr>
          <w:rFonts w:ascii="Alvi Nastaleeq" w:hAnsi="Alvi Nastaleeq" w:cs="Alvi Nastaleeq" w:hint="cs"/>
          <w:sz w:val="32"/>
          <w:szCs w:val="32"/>
          <w:rtl/>
        </w:rPr>
        <w:t>یحیٰی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نے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پوچھا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کہ</w:t>
      </w:r>
      <w:r w:rsidRPr="00F53E3A">
        <w:rPr>
          <w:rFonts w:ascii="Alvi Nastaleeq" w:hAnsi="Alvi Nastaleeq" w:cs="Alvi Nastaleeq"/>
          <w:sz w:val="32"/>
          <w:szCs w:val="32"/>
          <w:rtl/>
        </w:rPr>
        <w:t xml:space="preserve"> </w:t>
      </w:r>
      <w:r w:rsidRPr="00F53E3A">
        <w:rPr>
          <w:rFonts w:ascii="Cambria" w:hAnsi="Cambria" w:cs="Cambria" w:hint="cs"/>
          <w:sz w:val="32"/>
          <w:szCs w:val="32"/>
          <w:rtl/>
        </w:rPr>
        <w:t>»</w:t>
      </w:r>
      <w:r w:rsidRPr="00F53E3A">
        <w:rPr>
          <w:rFonts w:ascii="Alvi Nastaleeq" w:hAnsi="Alvi Nastaleeq" w:cs="Alvi Nastaleeq" w:hint="cs"/>
          <w:sz w:val="32"/>
          <w:szCs w:val="32"/>
          <w:rtl/>
        </w:rPr>
        <w:t>حالت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احرام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میں</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اگر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کوئی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شخص</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شکار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کرے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تو</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اس</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کیا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حکم</w:t>
      </w:r>
      <w:r>
        <w:rPr>
          <w:rFonts w:ascii="Alvi Nastaleeq" w:hAnsi="Alvi Nastaleeq" w:cs="Alvi Nastaleeq"/>
          <w:sz w:val="32"/>
          <w:szCs w:val="32"/>
          <w:rtl/>
        </w:rPr>
        <w:t xml:space="preserve"> ہے</w:t>
      </w:r>
      <w:r w:rsidRPr="00F53E3A">
        <w:rPr>
          <w:rFonts w:ascii="Alvi Nastaleeq" w:hAnsi="Alvi Nastaleeq" w:cs="Alvi Nastaleeq" w:hint="cs"/>
          <w:sz w:val="32"/>
          <w:szCs w:val="32"/>
          <w:rtl/>
        </w:rPr>
        <w:t>؟</w:t>
      </w:r>
      <w:r w:rsidRPr="00F53E3A">
        <w:rPr>
          <w:rFonts w:ascii="Alvi Nastaleeq" w:hAnsi="Alvi Nastaleeq" w:cs="Alvi Nastaleeq"/>
          <w:sz w:val="32"/>
          <w:szCs w:val="32"/>
          <w:rtl/>
        </w:rPr>
        <w:t xml:space="preserve"> </w:t>
      </w:r>
    </w:p>
    <w:p w:rsidR="00257787" w:rsidRDefault="00257787" w:rsidP="00257787">
      <w:pPr>
        <w:bidi/>
        <w:rPr>
          <w:rFonts w:ascii="Alvi Nastaleeq" w:hAnsi="Alvi Nastaleeq" w:cs="Alvi Nastaleeq"/>
          <w:sz w:val="32"/>
          <w:szCs w:val="32"/>
          <w:rtl/>
        </w:rPr>
      </w:pPr>
      <w:r w:rsidRPr="00F53E3A">
        <w:rPr>
          <w:rFonts w:ascii="Cambria" w:hAnsi="Cambria" w:cs="Cambria" w:hint="cs"/>
          <w:sz w:val="32"/>
          <w:szCs w:val="32"/>
          <w:rtl/>
        </w:rPr>
        <w:t>«</w:t>
      </w:r>
      <w:r w:rsidRPr="00F53E3A">
        <w:rPr>
          <w:rFonts w:ascii="Alvi Nastaleeq" w:hAnsi="Alvi Nastaleeq" w:cs="Alvi Nastaleeq" w:hint="cs"/>
          <w:sz w:val="32"/>
          <w:szCs w:val="32"/>
          <w:rtl/>
        </w:rPr>
        <w:t>اس</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سوال</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اندازہ</w:t>
      </w:r>
      <w:r w:rsidRPr="00F53E3A">
        <w:rPr>
          <w:rFonts w:ascii="Alvi Nastaleeq" w:hAnsi="Alvi Nastaleeq" w:cs="Alvi Nastaleeq"/>
          <w:sz w:val="32"/>
          <w:szCs w:val="32"/>
          <w:rtl/>
        </w:rPr>
        <w:t xml:space="preserve"> </w:t>
      </w:r>
      <w:r>
        <w:rPr>
          <w:rFonts w:ascii="Alvi Nastaleeq" w:hAnsi="Alvi Nastaleeq" w:cs="Alvi Nastaleeq" w:hint="cs"/>
          <w:sz w:val="32"/>
          <w:szCs w:val="32"/>
          <w:rtl/>
        </w:rPr>
        <w:t>ہو</w:t>
      </w:r>
      <w:r w:rsidRPr="00F53E3A">
        <w:rPr>
          <w:rFonts w:ascii="Alvi Nastaleeq" w:hAnsi="Alvi Nastaleeq" w:cs="Alvi Nastaleeq" w:hint="cs"/>
          <w:sz w:val="32"/>
          <w:szCs w:val="32"/>
          <w:rtl/>
        </w:rPr>
        <w:t>تا</w:t>
      </w:r>
      <w:r>
        <w:rPr>
          <w:rFonts w:ascii="Alvi Nastaleeq" w:hAnsi="Alvi Nastaleeq" w:cs="Alvi Nastaleeq"/>
          <w:sz w:val="32"/>
          <w:szCs w:val="32"/>
          <w:rtl/>
        </w:rPr>
        <w:t xml:space="preserve"> ہے </w:t>
      </w:r>
      <w:r w:rsidRPr="00F53E3A">
        <w:rPr>
          <w:rFonts w:ascii="Alvi Nastaleeq" w:hAnsi="Alvi Nastaleeq" w:cs="Alvi Nastaleeq" w:hint="cs"/>
          <w:sz w:val="32"/>
          <w:szCs w:val="32"/>
          <w:rtl/>
        </w:rPr>
        <w:t>کہ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یحیٰی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حضرت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امام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محمد</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تقی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علمی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بلندی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بالکل</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واقف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نہ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تھا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وہ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اپنے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غرور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علم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اور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جھالت</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یہ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سمجھتا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تھا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یہ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کمسن</w:t>
      </w:r>
      <w:r w:rsidRPr="00F53E3A">
        <w:rPr>
          <w:rFonts w:ascii="Alvi Nastaleeq" w:hAnsi="Alvi Nastaleeq" w:cs="Alvi Nastaleeq"/>
          <w:sz w:val="32"/>
          <w:szCs w:val="32"/>
          <w:rtl/>
        </w:rPr>
        <w:t xml:space="preserve"> صاحبزادےھی تو </w:t>
      </w:r>
      <w:r>
        <w:rPr>
          <w:rFonts w:ascii="Alvi Nastaleeq" w:hAnsi="Alvi Nastaleeq" w:cs="Alvi Nastaleeq"/>
          <w:sz w:val="32"/>
          <w:szCs w:val="32"/>
          <w:rtl/>
        </w:rPr>
        <w:t>ہیں</w:t>
      </w:r>
      <w:r w:rsidRPr="00F53E3A">
        <w:rPr>
          <w:rFonts w:ascii="Alvi Nastaleeq" w:hAnsi="Alvi Nastaleeq" w:cs="Alvi Nastaleeq"/>
          <w:sz w:val="32"/>
          <w:szCs w:val="32"/>
          <w:rtl/>
        </w:rPr>
        <w:t xml:space="preserve">- روزمرہ روزے نماز کے مسائل سے واقف </w:t>
      </w:r>
      <w:r>
        <w:rPr>
          <w:rFonts w:ascii="Alvi Nastaleeq" w:hAnsi="Alvi Nastaleeq" w:cs="Alvi Nastaleeq"/>
          <w:sz w:val="32"/>
          <w:szCs w:val="32"/>
          <w:rtl/>
        </w:rPr>
        <w:t>ہو</w:t>
      </w:r>
      <w:r w:rsidRPr="00F53E3A">
        <w:rPr>
          <w:rFonts w:ascii="Alvi Nastaleeq" w:hAnsi="Alvi Nastaleeq" w:cs="Alvi Nastaleeq"/>
          <w:sz w:val="32"/>
          <w:szCs w:val="32"/>
          <w:rtl/>
        </w:rPr>
        <w:t xml:space="preserve">ں تو </w:t>
      </w:r>
      <w:r>
        <w:rPr>
          <w:rFonts w:ascii="Alvi Nastaleeq" w:hAnsi="Alvi Nastaleeq" w:cs="Alvi Nastaleeq"/>
          <w:sz w:val="32"/>
          <w:szCs w:val="32"/>
          <w:rtl/>
        </w:rPr>
        <w:t>ہو</w:t>
      </w:r>
      <w:r w:rsidRPr="00F53E3A">
        <w:rPr>
          <w:rFonts w:ascii="Alvi Nastaleeq" w:hAnsi="Alvi Nastaleeq" w:cs="Alvi Nastaleeq"/>
          <w:sz w:val="32"/>
          <w:szCs w:val="32"/>
          <w:rtl/>
        </w:rPr>
        <w:t>ں مگر حج وغیرہ کے احکام اور حالت احرام میں جن چیزوں کی ممانعت</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ان کے کفاروں سے بھلا کھاں واقف </w:t>
      </w:r>
      <w:r>
        <w:rPr>
          <w:rFonts w:ascii="Alvi Nastaleeq" w:hAnsi="Alvi Nastaleeq" w:cs="Alvi Nastaleeq"/>
          <w:sz w:val="32"/>
          <w:szCs w:val="32"/>
          <w:rtl/>
        </w:rPr>
        <w:t>ہو</w:t>
      </w:r>
      <w:r w:rsidRPr="00F53E3A">
        <w:rPr>
          <w:rFonts w:ascii="Alvi Nastaleeq" w:hAnsi="Alvi Nastaleeq" w:cs="Alvi Nastaleeq"/>
          <w:sz w:val="32"/>
          <w:szCs w:val="32"/>
          <w:rtl/>
        </w:rPr>
        <w:t>ں گے-</w:t>
      </w:r>
      <w:r w:rsidRPr="00F53E3A">
        <w:rPr>
          <w:rFonts w:ascii="Alvi Nastaleeq" w:hAnsi="Alvi Nastaleeq" w:cs="Alvi Nastaleeq"/>
          <w:sz w:val="32"/>
          <w:szCs w:val="32"/>
          <w:rtl/>
        </w:rPr>
        <w:br/>
        <w:t>امام علیہ السّلام نے اس کے جواب میں اس طرح سوال کے گوشوں کی الگ الگ تحلیل فرمائی, جس سے اصل مسئلے کا جواب دئے بغیر آپ کے علم کی گ</w:t>
      </w:r>
      <w:r>
        <w:rPr>
          <w:rFonts w:ascii="Alvi Nastaleeq" w:hAnsi="Alvi Nastaleeq" w:cs="Alvi Nastaleeq"/>
          <w:sz w:val="32"/>
          <w:szCs w:val="32"/>
          <w:rtl/>
        </w:rPr>
        <w:t>ہرائیوں کا یحیٰی اور تمام ا</w:t>
      </w:r>
      <w:r>
        <w:rPr>
          <w:rFonts w:ascii="Alvi Nastaleeq" w:hAnsi="Alvi Nastaleeq" w:cs="Alvi Nastaleeq" w:hint="cs"/>
          <w:sz w:val="32"/>
          <w:szCs w:val="32"/>
          <w:rtl/>
        </w:rPr>
        <w:t>ہ</w:t>
      </w:r>
      <w:r w:rsidRPr="00F53E3A">
        <w:rPr>
          <w:rFonts w:ascii="Alvi Nastaleeq" w:hAnsi="Alvi Nastaleeq" w:cs="Alvi Nastaleeq"/>
          <w:sz w:val="32"/>
          <w:szCs w:val="32"/>
          <w:rtl/>
        </w:rPr>
        <w:t xml:space="preserve">ل محفل کو اندازہ </w:t>
      </w:r>
      <w:r>
        <w:rPr>
          <w:rFonts w:ascii="Alvi Nastaleeq" w:hAnsi="Alvi Nastaleeq" w:cs="Alvi Nastaleeq"/>
          <w:sz w:val="32"/>
          <w:szCs w:val="32"/>
          <w:rtl/>
        </w:rPr>
        <w:t>ہو</w:t>
      </w:r>
      <w:r w:rsidRPr="00F53E3A">
        <w:rPr>
          <w:rFonts w:ascii="Alvi Nastaleeq" w:hAnsi="Alvi Nastaleeq" w:cs="Alvi Nastaleeq"/>
          <w:sz w:val="32"/>
          <w:szCs w:val="32"/>
          <w:rtl/>
        </w:rPr>
        <w:t xml:space="preserve"> گیا, یحیٰی خود بھی اپنے کو سبک پانے لگا اور تمام مجمع بھی اس کا سبک </w:t>
      </w:r>
      <w:r>
        <w:rPr>
          <w:rFonts w:ascii="Alvi Nastaleeq" w:hAnsi="Alvi Nastaleeq" w:cs="Alvi Nastaleeq"/>
          <w:sz w:val="32"/>
          <w:szCs w:val="32"/>
          <w:rtl/>
        </w:rPr>
        <w:t>ہو</w:t>
      </w:r>
      <w:r w:rsidRPr="00F53E3A">
        <w:rPr>
          <w:rFonts w:ascii="Alvi Nastaleeq" w:hAnsi="Alvi Nastaleeq" w:cs="Alvi Nastaleeq"/>
          <w:sz w:val="32"/>
          <w:szCs w:val="32"/>
          <w:rtl/>
        </w:rPr>
        <w:t>نا محسوس کرنے لگا- آپ نے جواب میں فرمایا کہ تمھارا سوال بالکل مبھم اور مجمل</w:t>
      </w:r>
      <w:r>
        <w:rPr>
          <w:rFonts w:ascii="Alvi Nastaleeq" w:hAnsi="Alvi Nastaleeq" w:cs="Alvi Nastaleeq"/>
          <w:sz w:val="32"/>
          <w:szCs w:val="32"/>
          <w:rtl/>
        </w:rPr>
        <w:t xml:space="preserve"> ہے</w:t>
      </w:r>
      <w:r w:rsidRPr="00F53E3A">
        <w:rPr>
          <w:rFonts w:ascii="Alvi Nastaleeq" w:hAnsi="Alvi Nastaleeq" w:cs="Alvi Nastaleeq"/>
          <w:sz w:val="32"/>
          <w:szCs w:val="32"/>
          <w:rtl/>
        </w:rPr>
        <w:t xml:space="preserve">-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یہ دیکھنے کی ضرورت</w:t>
      </w:r>
      <w:r>
        <w:rPr>
          <w:rFonts w:ascii="Alvi Nastaleeq" w:hAnsi="Alvi Nastaleeq" w:cs="Alvi Nastaleeq"/>
          <w:sz w:val="32"/>
          <w:szCs w:val="32"/>
          <w:rtl/>
        </w:rPr>
        <w:t xml:space="preserve"> ہے </w:t>
      </w:r>
      <w:r w:rsidRPr="00F53E3A">
        <w:rPr>
          <w:rFonts w:ascii="Alvi Nastaleeq" w:hAnsi="Alvi Nastaleeq" w:cs="Alvi Nastaleeq"/>
          <w:sz w:val="32"/>
          <w:szCs w:val="32"/>
          <w:rtl/>
        </w:rPr>
        <w:t>کہ شکار حل میں تھا یا حرم میں، شکار کرنے والا مسئلے سے واقف تھا یا ناواقف، اس نے عمداً اس جانور کو مار ڈالا یا د</w:t>
      </w:r>
      <w:r>
        <w:rPr>
          <w:rFonts w:ascii="Alvi Nastaleeq" w:hAnsi="Alvi Nastaleeq" w:cs="Alvi Nastaleeq"/>
          <w:sz w:val="32"/>
          <w:szCs w:val="32"/>
          <w:rtl/>
        </w:rPr>
        <w:t>ہو</w:t>
      </w:r>
      <w:r w:rsidRPr="00F53E3A">
        <w:rPr>
          <w:rFonts w:ascii="Alvi Nastaleeq" w:hAnsi="Alvi Nastaleeq" w:cs="Alvi Nastaleeq"/>
          <w:sz w:val="32"/>
          <w:szCs w:val="32"/>
          <w:rtl/>
        </w:rPr>
        <w:t xml:space="preserve">کے سے قتل </w:t>
      </w:r>
      <w:r>
        <w:rPr>
          <w:rFonts w:ascii="Alvi Nastaleeq" w:hAnsi="Alvi Nastaleeq" w:cs="Alvi Nastaleeq"/>
          <w:sz w:val="32"/>
          <w:szCs w:val="32"/>
          <w:rtl/>
        </w:rPr>
        <w:t>ہو</w:t>
      </w:r>
      <w:r w:rsidRPr="00F53E3A">
        <w:rPr>
          <w:rFonts w:ascii="Alvi Nastaleeq" w:hAnsi="Alvi Nastaleeq" w:cs="Alvi Nastaleeq"/>
          <w:sz w:val="32"/>
          <w:szCs w:val="32"/>
          <w:rtl/>
        </w:rPr>
        <w:t xml:space="preserve"> گیا، وہ شخص آزاد تھا یا غلام، کمسن تھا یا بالغ، پھلی مرتبہ ایسا کیا تھا یا اس کے پھلے بھی ایسا کر چکا تھا، شکار پرندکا تھا یا کوئی اور، چ</w:t>
      </w:r>
      <w:r>
        <w:rPr>
          <w:rFonts w:ascii="Alvi Nastaleeq" w:hAnsi="Alvi Nastaleeq" w:cs="Alvi Nastaleeq"/>
          <w:sz w:val="32"/>
          <w:szCs w:val="32"/>
          <w:rtl/>
        </w:rPr>
        <w:t>ہو</w:t>
      </w:r>
      <w:r w:rsidRPr="00F53E3A">
        <w:rPr>
          <w:rFonts w:ascii="Alvi Nastaleeq" w:hAnsi="Alvi Nastaleeq" w:cs="Alvi Nastaleeq"/>
          <w:sz w:val="32"/>
          <w:szCs w:val="32"/>
          <w:rtl/>
        </w:rPr>
        <w:t>ٹا تھا یا بڑا ، وہ اپنے فعل پر اصرار رکھتا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یا پشیمان</w:t>
      </w:r>
      <w:r>
        <w:rPr>
          <w:rFonts w:ascii="Alvi Nastaleeq" w:hAnsi="Alvi Nastaleeq" w:cs="Alvi Nastaleeq"/>
          <w:sz w:val="32"/>
          <w:szCs w:val="32"/>
          <w:rtl/>
        </w:rPr>
        <w:t xml:space="preserve"> ہے</w:t>
      </w:r>
      <w:r w:rsidRPr="00F53E3A">
        <w:rPr>
          <w:rFonts w:ascii="Alvi Nastaleeq" w:hAnsi="Alvi Nastaleeq" w:cs="Alvi Nastaleeq"/>
          <w:sz w:val="32"/>
          <w:szCs w:val="32"/>
          <w:rtl/>
        </w:rPr>
        <w:t>، رات کو یا پوشیدہ طریقہ پر اس نے شکار کیا یا دن دھاڑے اورعلانیہ، احرام عمرہ کا تھا یا حج کا؟ جب تک یہ تمام تفصیلات نہ بتائی جائیں اس مسئلہ کا کوئی ایک معین حکم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بتایا جا سکتا-</w:t>
      </w:r>
      <w:r w:rsidRPr="00F53E3A">
        <w:rPr>
          <w:rFonts w:ascii="Alvi Nastaleeq" w:hAnsi="Alvi Nastaleeq" w:cs="Alvi Nastaleeq"/>
          <w:sz w:val="32"/>
          <w:szCs w:val="32"/>
          <w:rtl/>
        </w:rPr>
        <w:br/>
        <w:t xml:space="preserve">یحییٰ کتنا ھی ناقص کیوں نہ </w:t>
      </w:r>
      <w:r>
        <w:rPr>
          <w:rFonts w:ascii="Alvi Nastaleeq" w:hAnsi="Alvi Nastaleeq" w:cs="Alvi Nastaleeq"/>
          <w:sz w:val="32"/>
          <w:szCs w:val="32"/>
          <w:rtl/>
        </w:rPr>
        <w:t>ہو</w:t>
      </w:r>
      <w:r w:rsidRPr="00F53E3A">
        <w:rPr>
          <w:rFonts w:ascii="Alvi Nastaleeq" w:hAnsi="Alvi Nastaleeq" w:cs="Alvi Nastaleeq"/>
          <w:sz w:val="32"/>
          <w:szCs w:val="32"/>
          <w:rtl/>
        </w:rPr>
        <w:t>تا ب</w:t>
      </w:r>
      <w:r>
        <w:rPr>
          <w:rFonts w:ascii="Alvi Nastaleeq" w:hAnsi="Alvi Nastaleeq" w:cs="Alvi Nastaleeq"/>
          <w:sz w:val="32"/>
          <w:szCs w:val="32"/>
          <w:rtl/>
        </w:rPr>
        <w:t>ہر</w:t>
      </w:r>
      <w:r w:rsidRPr="00F53E3A">
        <w:rPr>
          <w:rFonts w:ascii="Alvi Nastaleeq" w:hAnsi="Alvi Nastaleeq" w:cs="Alvi Nastaleeq"/>
          <w:sz w:val="32"/>
          <w:szCs w:val="32"/>
          <w:rtl/>
        </w:rPr>
        <w:t xml:space="preserve">حال فقھی مسائل پربھی کچھ نہ کچھ اس کی نظر تھی- وہ ان کثیر التعداد شقوں کے پیدا کرنے ھی </w:t>
      </w:r>
      <w:r w:rsidRPr="00F53E3A">
        <w:rPr>
          <w:rFonts w:ascii="Alvi Nastaleeq" w:hAnsi="Alvi Nastaleeq" w:cs="Alvi Nastaleeq"/>
          <w:sz w:val="32"/>
          <w:szCs w:val="32"/>
          <w:rtl/>
        </w:rPr>
        <w:lastRenderedPageBreak/>
        <w:t>سے خوب سمجہ گیا کہ ان کا مقابلہ میرے لئے آسان ن</w:t>
      </w:r>
      <w:r>
        <w:rPr>
          <w:rFonts w:ascii="Alvi Nastaleeq" w:hAnsi="Alvi Nastaleeq" w:cs="Alvi Nastaleeq"/>
          <w:sz w:val="32"/>
          <w:szCs w:val="32"/>
          <w:rtl/>
        </w:rPr>
        <w:t>ہیں ہے</w:t>
      </w:r>
      <w:r w:rsidRPr="00F53E3A">
        <w:rPr>
          <w:rFonts w:ascii="Alvi Nastaleeq" w:hAnsi="Alvi Nastaleeq" w:cs="Alvi Nastaleeq"/>
          <w:sz w:val="32"/>
          <w:szCs w:val="32"/>
          <w:rtl/>
        </w:rPr>
        <w:t>- اس کے چ</w:t>
      </w:r>
      <w:r>
        <w:rPr>
          <w:rFonts w:ascii="Alvi Nastaleeq" w:hAnsi="Alvi Nastaleeq" w:cs="Alvi Nastaleeq"/>
          <w:sz w:val="32"/>
          <w:szCs w:val="32"/>
          <w:rtl/>
        </w:rPr>
        <w:t>ہر</w:t>
      </w:r>
      <w:r w:rsidRPr="00F53E3A">
        <w:rPr>
          <w:rFonts w:ascii="Alvi Nastaleeq" w:hAnsi="Alvi Nastaleeq" w:cs="Alvi Nastaleeq"/>
          <w:sz w:val="32"/>
          <w:szCs w:val="32"/>
          <w:rtl/>
        </w:rPr>
        <w:t>ے پر ایسی شکستگی کے آثار پیدا</w:t>
      </w:r>
      <w:r>
        <w:rPr>
          <w:rFonts w:ascii="Alvi Nastaleeq" w:hAnsi="Alvi Nastaleeq" w:cs="Alvi Nastaleeq"/>
          <w:sz w:val="32"/>
          <w:szCs w:val="32"/>
          <w:rtl/>
        </w:rPr>
        <w:t>ہو</w:t>
      </w:r>
      <w:r w:rsidRPr="00F53E3A">
        <w:rPr>
          <w:rFonts w:ascii="Alvi Nastaleeq" w:hAnsi="Alvi Nastaleeq" w:cs="Alvi Nastaleeq"/>
          <w:sz w:val="32"/>
          <w:szCs w:val="32"/>
          <w:rtl/>
        </w:rPr>
        <w:t>ئے جن کاتمام دیکھنے والوں نے اندازہ کر لیا- اب اس کی زبان خاموش تھی اور وہ کچہ جواب نہ دیتا تھا-</w:t>
      </w:r>
    </w:p>
    <w:p w:rsidR="00257787" w:rsidRDefault="00257787" w:rsidP="00257787">
      <w:pPr>
        <w:bidi/>
        <w:rPr>
          <w:rFonts w:ascii="Alvi Nastaleeq" w:hAnsi="Alvi Nastaleeq" w:cs="Alvi Nastaleeq" w:hint="cs"/>
          <w:sz w:val="32"/>
          <w:szCs w:val="32"/>
          <w:rtl/>
        </w:rPr>
      </w:pPr>
      <w:r w:rsidRPr="00F53E3A">
        <w:rPr>
          <w:rFonts w:ascii="Alvi Nastaleeq" w:hAnsi="Alvi Nastaleeq" w:cs="Alvi Nastaleeq"/>
          <w:sz w:val="32"/>
          <w:szCs w:val="32"/>
          <w:rtl/>
        </w:rPr>
        <w:t xml:space="preserve"> مامون نے اس کی کیفیت کا صحیح اندازہ کر کے اس سے کچہ کھنا بیکار سمجھا اور حضرت علیہ السّلام سے عرض کیا کہ</w:t>
      </w:r>
      <w:r>
        <w:rPr>
          <w:rFonts w:ascii="Alvi Nastaleeq" w:hAnsi="Alvi Nastaleeq" w:cs="Alvi Nastaleeq" w:hint="cs"/>
          <w:sz w:val="32"/>
          <w:szCs w:val="32"/>
          <w:rtl/>
        </w:rPr>
        <w:t>:</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 پ</w:t>
      </w:r>
      <w:r>
        <w:rPr>
          <w:rFonts w:ascii="Alvi Nastaleeq" w:hAnsi="Alvi Nastaleeq" w:cs="Alvi Nastaleeq" w:hint="cs"/>
          <w:sz w:val="32"/>
          <w:szCs w:val="32"/>
          <w:rtl/>
        </w:rPr>
        <w:t>ھر</w:t>
      </w:r>
      <w:r>
        <w:rPr>
          <w:rFonts w:ascii="Alvi Nastaleeq" w:hAnsi="Alvi Nastaleeq" w:cs="Alvi Nastaleeq"/>
          <w:sz w:val="32"/>
          <w:szCs w:val="32"/>
          <w:rtl/>
        </w:rPr>
        <w:t xml:space="preserve"> آپ </w:t>
      </w:r>
      <w:r>
        <w:rPr>
          <w:rFonts w:ascii="Alvi Nastaleeq" w:hAnsi="Alvi Nastaleeq" w:cs="Alvi Nastaleeq" w:hint="cs"/>
          <w:sz w:val="32"/>
          <w:szCs w:val="32"/>
          <w:rtl/>
        </w:rPr>
        <w:t>ہ</w:t>
      </w:r>
      <w:r w:rsidRPr="00F53E3A">
        <w:rPr>
          <w:rFonts w:ascii="Alvi Nastaleeq" w:hAnsi="Alvi Nastaleeq" w:cs="Alvi Nastaleeq"/>
          <w:sz w:val="32"/>
          <w:szCs w:val="32"/>
          <w:rtl/>
        </w:rPr>
        <w:t xml:space="preserve">ی ان تمام شقوں کے احکام بیان فرما دیجئے , تاکہ سب کو استفادہ کا موقع مل سکے- امام علیہ السّلام نے تفصیل کے ساتھ تمام صورتوں کے جداگانہ جو احکام تھے بیان فرمائے یحیٰی ھکا بکا امام علیہ السّلام کا منہ دیکہ رھا تھا اور بالکل خاموش تھا- مامون کو بھی ضد تھی کہ وہ اتمام حجت کو انتھائی درجے تک پھنچا دے اس لئے اس نے امام علیہ السّلام سے عرض کیا کہ اگر مناسب معلوم </w:t>
      </w:r>
      <w:r>
        <w:rPr>
          <w:rFonts w:ascii="Alvi Nastaleeq" w:hAnsi="Alvi Nastaleeq" w:cs="Alvi Nastaleeq"/>
          <w:sz w:val="32"/>
          <w:szCs w:val="32"/>
          <w:rtl/>
        </w:rPr>
        <w:t>ہو</w:t>
      </w:r>
      <w:r w:rsidRPr="00F53E3A">
        <w:rPr>
          <w:rFonts w:ascii="Alvi Nastaleeq" w:hAnsi="Alvi Nastaleeq" w:cs="Alvi Nastaleeq"/>
          <w:sz w:val="32"/>
          <w:szCs w:val="32"/>
          <w:rtl/>
        </w:rPr>
        <w:t xml:space="preserve"> تو آپ بھی یحییٰ سے کوئی سوال فرمائیں-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حضرت علیہ السّلام نے اخلاقاً یحییٰ سے یہ دریافت کیا کہ </w:t>
      </w:r>
      <w:r w:rsidRPr="00F53E3A">
        <w:rPr>
          <w:rFonts w:ascii="Cambria" w:hAnsi="Cambria" w:cs="Cambria" w:hint="cs"/>
          <w:sz w:val="32"/>
          <w:szCs w:val="32"/>
          <w:rtl/>
        </w:rPr>
        <w:t>»</w:t>
      </w:r>
      <w:r w:rsidRPr="00F53E3A">
        <w:rPr>
          <w:rFonts w:ascii="Alvi Nastaleeq" w:hAnsi="Alvi Nastaleeq" w:cs="Alvi Nastaleeq" w:hint="cs"/>
          <w:sz w:val="32"/>
          <w:szCs w:val="32"/>
          <w:rtl/>
        </w:rPr>
        <w:t>کیا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میں</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بھی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کچہ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پوچہ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سکتا</w:t>
      </w:r>
      <w:r w:rsidRPr="00F53E3A">
        <w:rPr>
          <w:rFonts w:ascii="Alvi Nastaleeq" w:hAnsi="Alvi Nastaleeq" w:cs="Alvi Nastaleeq"/>
          <w:sz w:val="32"/>
          <w:szCs w:val="32"/>
          <w:rtl/>
        </w:rPr>
        <w:t xml:space="preserve"> </w:t>
      </w:r>
      <w:r>
        <w:rPr>
          <w:rFonts w:ascii="Alvi Nastaleeq" w:hAnsi="Alvi Nastaleeq" w:cs="Alvi Nastaleeq" w:hint="cs"/>
          <w:sz w:val="32"/>
          <w:szCs w:val="32"/>
          <w:rtl/>
        </w:rPr>
        <w:t>ہو</w:t>
      </w:r>
      <w:r w:rsidRPr="00F53E3A">
        <w:rPr>
          <w:rFonts w:ascii="Alvi Nastaleeq" w:hAnsi="Alvi Nastaleeq" w:cs="Alvi Nastaleeq" w:hint="cs"/>
          <w:sz w:val="32"/>
          <w:szCs w:val="32"/>
          <w:rtl/>
        </w:rPr>
        <w:t>ں</w:t>
      </w:r>
      <w:r w:rsidRPr="00F53E3A">
        <w:rPr>
          <w:rFonts w:ascii="Alvi Nastaleeq" w:hAnsi="Alvi Nastaleeq" w:cs="Alvi Nastaleeq"/>
          <w:sz w:val="32"/>
          <w:szCs w:val="32"/>
          <w:rtl/>
        </w:rPr>
        <w:t>?</w:t>
      </w:r>
      <w:r w:rsidRPr="00F53E3A">
        <w:rPr>
          <w:rFonts w:ascii="Cambria" w:hAnsi="Cambria" w:cs="Cambria" w:hint="cs"/>
          <w:sz w:val="32"/>
          <w:szCs w:val="32"/>
          <w:rtl/>
        </w:rPr>
        <w:t>«</w:t>
      </w:r>
      <w:r w:rsidRPr="00F53E3A">
        <w:rPr>
          <w:rFonts w:ascii="Alvi Nastaleeq" w:hAnsi="Alvi Nastaleeq" w:cs="Alvi Nastaleeq" w:hint="cs"/>
          <w:sz w:val="32"/>
          <w:szCs w:val="32"/>
          <w:rtl/>
        </w:rPr>
        <w:t>یحییٰ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اب</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اپنے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متعلق</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کسی</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د</w:t>
      </w:r>
      <w:r>
        <w:rPr>
          <w:rFonts w:ascii="Alvi Nastaleeq" w:hAnsi="Alvi Nastaleeq" w:cs="Alvi Nastaleeq" w:hint="cs"/>
          <w:sz w:val="32"/>
          <w:szCs w:val="32"/>
          <w:rtl/>
        </w:rPr>
        <w:t>ہو</w:t>
      </w:r>
      <w:r w:rsidRPr="00F53E3A">
        <w:rPr>
          <w:rFonts w:ascii="Alvi Nastaleeq" w:hAnsi="Alvi Nastaleeq" w:cs="Alvi Nastaleeq" w:hint="cs"/>
          <w:sz w:val="32"/>
          <w:szCs w:val="32"/>
          <w:rtl/>
        </w:rPr>
        <w:t>کے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میں</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مبتلا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نہ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تھا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اپنا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اور</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امام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علیہ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السّلام</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کا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درجہ</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اسے</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خوب</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معلوم</w:t>
      </w:r>
      <w:r w:rsidRPr="00F53E3A">
        <w:rPr>
          <w:rFonts w:ascii="Alvi Nastaleeq" w:hAnsi="Alvi Nastaleeq" w:cs="Alvi Nastaleeq"/>
          <w:sz w:val="32"/>
          <w:szCs w:val="32"/>
          <w:rtl/>
        </w:rPr>
        <w:t xml:space="preserve"> </w:t>
      </w:r>
      <w:r>
        <w:rPr>
          <w:rFonts w:ascii="Alvi Nastaleeq" w:hAnsi="Alvi Nastaleeq" w:cs="Alvi Nastaleeq" w:hint="cs"/>
          <w:sz w:val="32"/>
          <w:szCs w:val="32"/>
          <w:rtl/>
        </w:rPr>
        <w:t>ہو</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چکا</w:t>
      </w:r>
      <w:r w:rsidRPr="00F53E3A">
        <w:rPr>
          <w:rFonts w:ascii="Alvi Nastaleeq" w:hAnsi="Alvi Nastaleeq" w:cs="Alvi Nastaleeq"/>
          <w:sz w:val="32"/>
          <w:szCs w:val="32"/>
          <w:rtl/>
        </w:rPr>
        <w:t xml:space="preserve"> </w:t>
      </w:r>
      <w:r w:rsidRPr="00F53E3A">
        <w:rPr>
          <w:rFonts w:ascii="Alvi Nastaleeq" w:hAnsi="Alvi Nastaleeq" w:cs="Alvi Nastaleeq" w:hint="cs"/>
          <w:sz w:val="32"/>
          <w:szCs w:val="32"/>
          <w:rtl/>
        </w:rPr>
        <w:t>ت</w:t>
      </w:r>
      <w:r w:rsidRPr="00F53E3A">
        <w:rPr>
          <w:rFonts w:ascii="Alvi Nastaleeq" w:hAnsi="Alvi Nastaleeq" w:cs="Alvi Nastaleeq"/>
          <w:sz w:val="32"/>
          <w:szCs w:val="32"/>
          <w:rtl/>
        </w:rPr>
        <w:t xml:space="preserve">ھا- اس لئے طرز گفتگو اس کا اب دوسراھی تھا- اس نے کھا کہ حضور دریافت فرمائیں اگر مجھے معلوم </w:t>
      </w:r>
      <w:r>
        <w:rPr>
          <w:rFonts w:ascii="Alvi Nastaleeq" w:hAnsi="Alvi Nastaleeq" w:cs="Alvi Nastaleeq"/>
          <w:sz w:val="32"/>
          <w:szCs w:val="32"/>
          <w:rtl/>
        </w:rPr>
        <w:t>ہو</w:t>
      </w:r>
      <w:r w:rsidRPr="00F53E3A">
        <w:rPr>
          <w:rFonts w:ascii="Alvi Nastaleeq" w:hAnsi="Alvi Nastaleeq" w:cs="Alvi Nastaleeq"/>
          <w:sz w:val="32"/>
          <w:szCs w:val="32"/>
          <w:rtl/>
        </w:rPr>
        <w:t xml:space="preserve"> گا تو عرض کر دوں گا ورنہ خود حضور ھی سے معلوم کر لوں گا, حضرت نے سوال کیا- جس کے جواب میں یحییٰ نے کھلے لفظوں میں اپنی عاجزی کا اقرار کیا اور پ</w:t>
      </w:r>
      <w:r>
        <w:rPr>
          <w:rFonts w:ascii="Alvi Nastaleeq" w:hAnsi="Alvi Nastaleeq" w:cs="Alvi Nastaleeq"/>
          <w:sz w:val="32"/>
          <w:szCs w:val="32"/>
          <w:rtl/>
        </w:rPr>
        <w:t>ہر</w:t>
      </w:r>
      <w:r w:rsidRPr="00F53E3A">
        <w:rPr>
          <w:rFonts w:ascii="Alvi Nastaleeq" w:hAnsi="Alvi Nastaleeq" w:cs="Alvi Nastaleeq"/>
          <w:sz w:val="32"/>
          <w:szCs w:val="32"/>
          <w:rtl/>
        </w:rPr>
        <w:t xml:space="preserve"> امام نے خود اس سوال کا حل پیش فرما دیا- مامون کو اپنی بات کے بالا رھنے کی خوشی تھی- اس نے مجمع کی طرف مخاطب </w:t>
      </w:r>
      <w:r>
        <w:rPr>
          <w:rFonts w:ascii="Alvi Nastaleeq" w:hAnsi="Alvi Nastaleeq" w:cs="Alvi Nastaleeq"/>
          <w:sz w:val="32"/>
          <w:szCs w:val="32"/>
          <w:rtl/>
        </w:rPr>
        <w:t>ہو</w:t>
      </w:r>
      <w:r w:rsidRPr="00F53E3A">
        <w:rPr>
          <w:rFonts w:ascii="Alvi Nastaleeq" w:hAnsi="Alvi Nastaleeq" w:cs="Alvi Nastaleeq"/>
          <w:sz w:val="32"/>
          <w:szCs w:val="32"/>
          <w:rtl/>
        </w:rPr>
        <w:t xml:space="preserve"> کر کھا:</w:t>
      </w:r>
      <w:r w:rsidRPr="00F53E3A">
        <w:rPr>
          <w:rFonts w:ascii="Alvi Nastaleeq" w:hAnsi="Alvi Nastaleeq" w:cs="Alvi Nastaleeq"/>
          <w:sz w:val="32"/>
          <w:szCs w:val="32"/>
          <w:rtl/>
        </w:rPr>
        <w:br/>
        <w:t>دیک</w:t>
      </w:r>
      <w:r>
        <w:rPr>
          <w:rFonts w:ascii="Alvi Nastaleeq" w:hAnsi="Alvi Nastaleeq" w:cs="Alvi Nastaleeq"/>
          <w:sz w:val="32"/>
          <w:szCs w:val="32"/>
          <w:rtl/>
        </w:rPr>
        <w:t>ہو</w:t>
      </w:r>
      <w:r w:rsidRPr="00F53E3A">
        <w:rPr>
          <w:rFonts w:ascii="Alvi Nastaleeq" w:hAnsi="Alvi Nastaleeq" w:cs="Alvi Nastaleeq"/>
          <w:sz w:val="32"/>
          <w:szCs w:val="32"/>
          <w:rtl/>
        </w:rPr>
        <w:t xml:space="preserve"> میں نہ کھتا تھا کہ یہ وہ گ</w:t>
      </w:r>
      <w:r>
        <w:rPr>
          <w:rFonts w:ascii="Alvi Nastaleeq" w:hAnsi="Alvi Nastaleeq" w:cs="Alvi Nastaleeq"/>
          <w:sz w:val="32"/>
          <w:szCs w:val="32"/>
          <w:rtl/>
        </w:rPr>
        <w:t>ہر</w:t>
      </w:r>
      <w:r w:rsidRPr="00F53E3A">
        <w:rPr>
          <w:rFonts w:ascii="Alvi Nastaleeq" w:hAnsi="Alvi Nastaleeq" w:cs="Alvi Nastaleeq"/>
          <w:sz w:val="32"/>
          <w:szCs w:val="32"/>
          <w:rtl/>
        </w:rPr>
        <w:t>انا</w:t>
      </w:r>
      <w:r>
        <w:rPr>
          <w:rFonts w:ascii="Alvi Nastaleeq" w:hAnsi="Alvi Nastaleeq" w:cs="Alvi Nastaleeq"/>
          <w:sz w:val="32"/>
          <w:szCs w:val="32"/>
          <w:rtl/>
        </w:rPr>
        <w:t xml:space="preserve"> ہے </w:t>
      </w:r>
      <w:r w:rsidRPr="00F53E3A">
        <w:rPr>
          <w:rFonts w:ascii="Alvi Nastaleeq" w:hAnsi="Alvi Nastaleeq" w:cs="Alvi Nastaleeq"/>
          <w:sz w:val="32"/>
          <w:szCs w:val="32"/>
          <w:rtl/>
        </w:rPr>
        <w:t>جو قدرت کی طرف سے علم کا مالک قرار دیا گیا</w:t>
      </w:r>
      <w:r>
        <w:rPr>
          <w:rFonts w:ascii="Alvi Nastaleeq" w:hAnsi="Alvi Nastaleeq" w:cs="Alvi Nastaleeq"/>
          <w:sz w:val="32"/>
          <w:szCs w:val="32"/>
          <w:rtl/>
        </w:rPr>
        <w:t xml:space="preserve"> ہے</w:t>
      </w:r>
      <w:r w:rsidRPr="00F53E3A">
        <w:rPr>
          <w:rFonts w:ascii="Alvi Nastaleeq" w:hAnsi="Alvi Nastaleeq" w:cs="Alvi Nastaleeq"/>
          <w:sz w:val="32"/>
          <w:szCs w:val="32"/>
          <w:rtl/>
        </w:rPr>
        <w:t>-</w:t>
      </w:r>
    </w:p>
    <w:p w:rsidR="00257787" w:rsidRDefault="00257787" w:rsidP="00257787">
      <w:pPr>
        <w:bidi/>
        <w:rPr>
          <w:rFonts w:ascii="Alvi Nastaleeq" w:hAnsi="Alvi Nastaleeq" w:cs="Alvi Nastaleeq"/>
          <w:sz w:val="32"/>
          <w:szCs w:val="32"/>
          <w:rtl/>
        </w:rPr>
      </w:pPr>
      <w:r>
        <w:rPr>
          <w:rFonts w:ascii="Alvi Nastaleeq" w:hAnsi="Alvi Nastaleeq" w:cs="Alvi Nastaleeq"/>
          <w:sz w:val="32"/>
          <w:szCs w:val="32"/>
          <w:rtl/>
        </w:rPr>
        <w:t xml:space="preserve">  یہاں </w:t>
      </w:r>
      <w:r w:rsidRPr="00F53E3A">
        <w:rPr>
          <w:rFonts w:ascii="Alvi Nastaleeq" w:hAnsi="Alvi Nastaleeq" w:cs="Alvi Nastaleeq"/>
          <w:sz w:val="32"/>
          <w:szCs w:val="32"/>
          <w:rtl/>
        </w:rPr>
        <w:t>کے بچوں کا بھی کوئی مقابلہ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کر سکتا- مجمع میں جوش و خروش تھا-</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 سب نے یک زبان </w:t>
      </w:r>
      <w:r>
        <w:rPr>
          <w:rFonts w:ascii="Alvi Nastaleeq" w:hAnsi="Alvi Nastaleeq" w:cs="Alvi Nastaleeq"/>
          <w:sz w:val="32"/>
          <w:szCs w:val="32"/>
          <w:rtl/>
        </w:rPr>
        <w:t>ہو</w:t>
      </w:r>
      <w:r w:rsidRPr="00F53E3A">
        <w:rPr>
          <w:rFonts w:ascii="Alvi Nastaleeq" w:hAnsi="Alvi Nastaleeq" w:cs="Alvi Nastaleeq"/>
          <w:sz w:val="32"/>
          <w:szCs w:val="32"/>
          <w:rtl/>
        </w:rPr>
        <w:t xml:space="preserve"> کر کھا کہ بے شک جو آپ کی رائے</w:t>
      </w:r>
      <w:r>
        <w:rPr>
          <w:rFonts w:ascii="Alvi Nastaleeq" w:hAnsi="Alvi Nastaleeq" w:cs="Alvi Nastaleeq"/>
          <w:sz w:val="32"/>
          <w:szCs w:val="32"/>
          <w:rtl/>
        </w:rPr>
        <w:t xml:space="preserve"> ہے </w:t>
      </w:r>
      <w:r w:rsidRPr="00F53E3A">
        <w:rPr>
          <w:rFonts w:ascii="Alvi Nastaleeq" w:hAnsi="Alvi Nastaleeq" w:cs="Alvi Nastaleeq"/>
          <w:sz w:val="32"/>
          <w:szCs w:val="32"/>
          <w:rtl/>
        </w:rPr>
        <w:t>وہ بالکل ٹھیک</w:t>
      </w:r>
      <w:r>
        <w:rPr>
          <w:rFonts w:ascii="Alvi Nastaleeq" w:hAnsi="Alvi Nastaleeq" w:cs="Alvi Nastaleeq"/>
          <w:sz w:val="32"/>
          <w:szCs w:val="32"/>
          <w:rtl/>
        </w:rPr>
        <w:t xml:space="preserve"> ہے </w:t>
      </w:r>
      <w:r w:rsidRPr="00F53E3A">
        <w:rPr>
          <w:rFonts w:ascii="Alvi Nastaleeq" w:hAnsi="Alvi Nastaleeq" w:cs="Alvi Nastaleeq"/>
          <w:sz w:val="32"/>
          <w:szCs w:val="32"/>
          <w:rtl/>
        </w:rPr>
        <w:t>اور یقیناً ابو جعفر محمد ابن علی کا کوئی مثل ن</w:t>
      </w:r>
      <w:r>
        <w:rPr>
          <w:rFonts w:ascii="Alvi Nastaleeq" w:hAnsi="Alvi Nastaleeq" w:cs="Alvi Nastaleeq"/>
          <w:sz w:val="32"/>
          <w:szCs w:val="32"/>
          <w:rtl/>
        </w:rPr>
        <w:t>ہیں ہے</w:t>
      </w:r>
      <w:r w:rsidRPr="00F53E3A">
        <w:rPr>
          <w:rFonts w:ascii="Alvi Nastaleeq" w:hAnsi="Alvi Nastaleeq" w:cs="Alvi Nastaleeq"/>
          <w:sz w:val="32"/>
          <w:szCs w:val="32"/>
          <w:rtl/>
        </w:rPr>
        <w:t>- مامون نے اس کے بعد ذرا بھی تاخیر مناسب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سمجھی اور اسی جلسے میں امام محمد تقی علیہ السلام کے ساتھ ام الفضل کا عقد کر دیا- نکاح سے قبل جو خطبہ</w:t>
      </w:r>
      <w:r>
        <w:rPr>
          <w:rFonts w:ascii="Alvi Nastaleeq" w:hAnsi="Alvi Nastaleeq" w:cs="Alvi Nastaleeq"/>
          <w:sz w:val="32"/>
          <w:szCs w:val="32"/>
          <w:rtl/>
        </w:rPr>
        <w:t xml:space="preserve"> ہمارے  یہاں </w:t>
      </w:r>
      <w:r w:rsidRPr="00F53E3A">
        <w:rPr>
          <w:rFonts w:ascii="Alvi Nastaleeq" w:hAnsi="Alvi Nastaleeq" w:cs="Alvi Nastaleeq"/>
          <w:sz w:val="32"/>
          <w:szCs w:val="32"/>
          <w:rtl/>
        </w:rPr>
        <w:t>عموماً پڑھا جاتا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وھی</w:t>
      </w:r>
      <w:r>
        <w:rPr>
          <w:rFonts w:ascii="Alvi Nastaleeq" w:hAnsi="Alvi Nastaleeq" w:cs="Alvi Nastaleeq"/>
          <w:sz w:val="32"/>
          <w:szCs w:val="32"/>
          <w:rtl/>
        </w:rPr>
        <w:t xml:space="preserve"> ہے </w:t>
      </w:r>
      <w:r w:rsidRPr="00F53E3A">
        <w:rPr>
          <w:rFonts w:ascii="Alvi Nastaleeq" w:hAnsi="Alvi Nastaleeq" w:cs="Alvi Nastaleeq"/>
          <w:sz w:val="32"/>
          <w:szCs w:val="32"/>
          <w:rtl/>
        </w:rPr>
        <w:t>جو کہ امام محمد تقی نے اس عقد کے موقع پر اپنی زبان مبارک پر جاری کیا تھا-</w:t>
      </w:r>
    </w:p>
    <w:p w:rsidR="00257787" w:rsidRPr="00F53E3A" w:rsidRDefault="00257787" w:rsidP="00257787">
      <w:pPr>
        <w:bidi/>
        <w:rPr>
          <w:rFonts w:ascii="Alvi Nastaleeq" w:hAnsi="Alvi Nastaleeq" w:cs="Alvi Nastaleeq"/>
          <w:sz w:val="32"/>
          <w:szCs w:val="32"/>
          <w:rtl/>
        </w:rPr>
      </w:pPr>
      <w:r>
        <w:rPr>
          <w:rFonts w:ascii="Alvi Nastaleeq" w:hAnsi="Alvi Nastaleeq" w:cs="Alvi Nastaleeq"/>
          <w:sz w:val="32"/>
          <w:szCs w:val="32"/>
          <w:rtl/>
        </w:rPr>
        <w:t xml:space="preserve"> ی</w:t>
      </w:r>
      <w:r>
        <w:rPr>
          <w:rFonts w:ascii="Alvi Nastaleeq" w:hAnsi="Alvi Nastaleeq" w:cs="Alvi Nastaleeq" w:hint="cs"/>
          <w:sz w:val="32"/>
          <w:szCs w:val="32"/>
          <w:rtl/>
        </w:rPr>
        <w:t>ہ</w:t>
      </w:r>
      <w:r w:rsidRPr="00F53E3A">
        <w:rPr>
          <w:rFonts w:ascii="Alvi Nastaleeq" w:hAnsi="Alvi Nastaleeq" w:cs="Alvi Nastaleeq"/>
          <w:sz w:val="32"/>
          <w:szCs w:val="32"/>
          <w:rtl/>
        </w:rPr>
        <w:t>ی بطور یادگار نکاح کے موقع پر باقی رکھا گیا</w:t>
      </w:r>
      <w:r>
        <w:rPr>
          <w:rFonts w:ascii="Alvi Nastaleeq" w:hAnsi="Alvi Nastaleeq" w:cs="Alvi Nastaleeq"/>
          <w:sz w:val="32"/>
          <w:szCs w:val="32"/>
          <w:rtl/>
        </w:rPr>
        <w:t xml:space="preserve"> ہے </w:t>
      </w:r>
      <w:r w:rsidRPr="00F53E3A">
        <w:rPr>
          <w:rFonts w:ascii="Alvi Nastaleeq" w:hAnsi="Alvi Nastaleeq" w:cs="Alvi Nastaleeq"/>
          <w:sz w:val="32"/>
          <w:szCs w:val="32"/>
          <w:rtl/>
        </w:rPr>
        <w:t>مامون نے اس شادی کی خوشی میں بڑی فیاضی سے کام لیا- لاک</w:t>
      </w:r>
      <w:r>
        <w:rPr>
          <w:rFonts w:ascii="Alvi Nastaleeq" w:hAnsi="Alvi Nastaleeq" w:cs="Alvi Nastaleeq"/>
          <w:sz w:val="32"/>
          <w:szCs w:val="32"/>
          <w:rtl/>
        </w:rPr>
        <w:t>ہو</w:t>
      </w:r>
      <w:r w:rsidRPr="00F53E3A">
        <w:rPr>
          <w:rFonts w:ascii="Alvi Nastaleeq" w:hAnsi="Alvi Nastaleeq" w:cs="Alvi Nastaleeq"/>
          <w:sz w:val="32"/>
          <w:szCs w:val="32"/>
          <w:rtl/>
        </w:rPr>
        <w:t>ں روپیہ خیر و خیرات میں تقسیم کیا گیا اور تمام رعایا کو انعامات و عطیات کے ساتھ مالا مال کیا گیا-</w:t>
      </w:r>
    </w:p>
    <w:p w:rsidR="00257787" w:rsidRDefault="00257787" w:rsidP="00257787">
      <w:pPr>
        <w:rPr>
          <w:rFonts w:ascii="Alvi Nastaleeq" w:eastAsia="Times New Roman" w:hAnsi="Alvi Nastaleeq" w:cs="Alvi Nastaleeq"/>
          <w:b/>
          <w:bCs/>
          <w:kern w:val="36"/>
          <w:sz w:val="40"/>
          <w:szCs w:val="48"/>
          <w:bdr w:val="none" w:sz="0" w:space="0" w:color="auto" w:frame="1"/>
          <w:rtl/>
        </w:rPr>
      </w:pPr>
      <w:r>
        <w:rPr>
          <w:rtl/>
        </w:rPr>
        <w:br w:type="page"/>
      </w:r>
    </w:p>
    <w:p w:rsidR="00257787" w:rsidRPr="00F53E3A" w:rsidRDefault="00257787" w:rsidP="00257787">
      <w:pPr>
        <w:pStyle w:val="Heading1"/>
        <w:rPr>
          <w:color w:val="336699"/>
          <w:rtl/>
        </w:rPr>
      </w:pPr>
      <w:r w:rsidRPr="00F53E3A">
        <w:rPr>
          <w:bdr w:val="none" w:sz="0" w:space="0" w:color="auto" w:frame="1"/>
          <w:rtl/>
        </w:rPr>
        <w:lastRenderedPageBreak/>
        <w:t>مدینہ کی طرف واپسی</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آپ شادی کے بعد تقریباً ایک سال تک بغداد میں مقیم رھے اس کے بعد مامون نے </w:t>
      </w:r>
      <w:r>
        <w:rPr>
          <w:rFonts w:ascii="Alvi Nastaleeq" w:hAnsi="Alvi Nastaleeq" w:cs="Alvi Nastaleeq"/>
          <w:sz w:val="32"/>
          <w:szCs w:val="32"/>
          <w:rtl/>
        </w:rPr>
        <w:t>بہت</w:t>
      </w:r>
      <w:r w:rsidRPr="00F53E3A">
        <w:rPr>
          <w:rFonts w:ascii="Alvi Nastaleeq" w:hAnsi="Alvi Nastaleeq" w:cs="Alvi Nastaleeq"/>
          <w:sz w:val="32"/>
          <w:szCs w:val="32"/>
          <w:rtl/>
        </w:rPr>
        <w:t xml:space="preserve"> اھتمام کے ساتھ ام الفضل کو حضرت کے ساتھ رخصت کر دیا اور امام مدینہ میں واپس تشریف لےآئے-</w:t>
      </w:r>
    </w:p>
    <w:p w:rsidR="00257787" w:rsidRPr="00F53E3A" w:rsidRDefault="00257787" w:rsidP="00257787">
      <w:pPr>
        <w:pStyle w:val="Heading1"/>
        <w:bidi w:val="0"/>
        <w:rPr>
          <w:color w:val="336699"/>
          <w:rtl/>
        </w:rPr>
      </w:pPr>
      <w:r w:rsidRPr="00F53E3A">
        <w:rPr>
          <w:bdr w:val="none" w:sz="0" w:space="0" w:color="auto" w:frame="1"/>
          <w:rtl/>
        </w:rPr>
        <w:t>اخلاق و اوصاف امام محمد تقی علیہ السّلام</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اخلاق واوصاف میں انسانیت کی اس بلندی پر تھے جس کی تکمیل رسول اور آل رسول کا طرہ امتیاز تھی کہ </w:t>
      </w:r>
      <w:r>
        <w:rPr>
          <w:rFonts w:ascii="Alvi Nastaleeq" w:hAnsi="Alvi Nastaleeq" w:cs="Alvi Nastaleeq"/>
          <w:sz w:val="32"/>
          <w:szCs w:val="32"/>
          <w:rtl/>
        </w:rPr>
        <w:t>ہر</w:t>
      </w:r>
      <w:r w:rsidRPr="00F53E3A">
        <w:rPr>
          <w:rFonts w:ascii="Alvi Nastaleeq" w:hAnsi="Alvi Nastaleeq" w:cs="Alvi Nastaleeq"/>
          <w:sz w:val="32"/>
          <w:szCs w:val="32"/>
          <w:rtl/>
        </w:rPr>
        <w:t xml:space="preserve"> ایک سے جھک کر ملنا، ضرورت مندوں کی حاجت روائی کرنا، مساوات اور سادگی کو </w:t>
      </w:r>
      <w:r>
        <w:rPr>
          <w:rFonts w:ascii="Alvi Nastaleeq" w:hAnsi="Alvi Nastaleeq" w:cs="Alvi Nastaleeq"/>
          <w:sz w:val="32"/>
          <w:szCs w:val="32"/>
          <w:rtl/>
        </w:rPr>
        <w:t>ہر</w:t>
      </w:r>
      <w:r w:rsidRPr="00F53E3A">
        <w:rPr>
          <w:rFonts w:ascii="Alvi Nastaleeq" w:hAnsi="Alvi Nastaleeq" w:cs="Alvi Nastaleeq"/>
          <w:sz w:val="32"/>
          <w:szCs w:val="32"/>
          <w:rtl/>
        </w:rPr>
        <w:t xml:space="preserve"> حالت میں پیش نظر رکھنا، غربا کی پوشیدہ طور پر خبر لینا اور دوستوں کے علاوہ دشمنوں تک سے اچھا سلوک کرتے رھنا . مھمانوں کی خاطر داری میں انھماک اور علمی اور مذھبی پیاسوں کے لئے فیصلہ کے چشموں کا جاری رکھنا آپ کی سیرت زندگی کا نمایاں پھلو تھا . بالکل ویسا ھی جیسے اس سلسلہ عصمت کے دوسرے افراد کا تھا جس کے حالات اس سے پھلے لکھے جاچکے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r w:rsidRPr="00F53E3A">
        <w:rPr>
          <w:rFonts w:ascii="Alvi Nastaleeq" w:hAnsi="Alvi Nastaleeq" w:cs="Alvi Nastaleeq"/>
          <w:sz w:val="32"/>
          <w:szCs w:val="32"/>
          <w:rtl/>
        </w:rPr>
        <w:br/>
        <w:t xml:space="preserve">اھل دنیا کو جو کہ آپ کی بلندی نفس کا پورا اندازہ نہ رکھتے تھے ، یہ تصور ضرور </w:t>
      </w:r>
      <w:r>
        <w:rPr>
          <w:rFonts w:ascii="Alvi Nastaleeq" w:hAnsi="Alvi Nastaleeq" w:cs="Alvi Nastaleeq"/>
          <w:sz w:val="32"/>
          <w:szCs w:val="32"/>
          <w:rtl/>
        </w:rPr>
        <w:t>ہو</w:t>
      </w:r>
      <w:r w:rsidRPr="00F53E3A">
        <w:rPr>
          <w:rFonts w:ascii="Alvi Nastaleeq" w:hAnsi="Alvi Nastaleeq" w:cs="Alvi Nastaleeq"/>
          <w:sz w:val="32"/>
          <w:szCs w:val="32"/>
          <w:rtl/>
        </w:rPr>
        <w:t xml:space="preserve">تا تھا کہ ایک کمسن بچے کا عظیم الشان مسلمان سلطنت کے شھنشاہ کا داماد </w:t>
      </w:r>
      <w:r>
        <w:rPr>
          <w:rFonts w:ascii="Alvi Nastaleeq" w:hAnsi="Alvi Nastaleeq" w:cs="Alvi Nastaleeq"/>
          <w:sz w:val="32"/>
          <w:szCs w:val="32"/>
          <w:rtl/>
        </w:rPr>
        <w:t>ہو</w:t>
      </w:r>
      <w:r w:rsidRPr="00F53E3A">
        <w:rPr>
          <w:rFonts w:ascii="Alvi Nastaleeq" w:hAnsi="Alvi Nastaleeq" w:cs="Alvi Nastaleeq"/>
          <w:sz w:val="32"/>
          <w:szCs w:val="32"/>
          <w:rtl/>
        </w:rPr>
        <w:t xml:space="preserve">جانا یقیناً اس کے چال ڈھال اورطور طریقے کو بدل دے گا اور اس کی زندگی دوسرے سانچے میں ڈھل جائے گی.حقیقت میں یہ ایک </w:t>
      </w:r>
      <w:r>
        <w:rPr>
          <w:rFonts w:ascii="Alvi Nastaleeq" w:hAnsi="Alvi Nastaleeq" w:cs="Alvi Nastaleeq"/>
          <w:sz w:val="32"/>
          <w:szCs w:val="32"/>
          <w:rtl/>
        </w:rPr>
        <w:t>بہت</w:t>
      </w:r>
      <w:r w:rsidRPr="00F53E3A">
        <w:rPr>
          <w:rFonts w:ascii="Alvi Nastaleeq" w:hAnsi="Alvi Nastaleeq" w:cs="Alvi Nastaleeq"/>
          <w:sz w:val="32"/>
          <w:szCs w:val="32"/>
          <w:rtl/>
        </w:rPr>
        <w:t xml:space="preserve"> بڑا مقصد </w:t>
      </w:r>
      <w:r>
        <w:rPr>
          <w:rFonts w:ascii="Alvi Nastaleeq" w:hAnsi="Alvi Nastaleeq" w:cs="Alvi Nastaleeq"/>
          <w:sz w:val="32"/>
          <w:szCs w:val="32"/>
          <w:rtl/>
        </w:rPr>
        <w:t>ہو</w:t>
      </w:r>
      <w:r w:rsidRPr="00F53E3A">
        <w:rPr>
          <w:rFonts w:ascii="Alvi Nastaleeq" w:hAnsi="Alvi Nastaleeq" w:cs="Alvi Nastaleeq"/>
          <w:sz w:val="32"/>
          <w:szCs w:val="32"/>
          <w:rtl/>
        </w:rPr>
        <w:t>سکتا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جو مامون کی کوتاہ نگاہ کے سامنے بھی تھا .بنی امیہ یابنی عباس کے بادشا</w:t>
      </w:r>
      <w:r>
        <w:rPr>
          <w:rFonts w:ascii="Alvi Nastaleeq" w:hAnsi="Alvi Nastaleeq" w:cs="Alvi Nastaleeq"/>
          <w:sz w:val="32"/>
          <w:szCs w:val="32"/>
          <w:rtl/>
        </w:rPr>
        <w:t>ہو</w:t>
      </w:r>
      <w:r w:rsidRPr="00F53E3A">
        <w:rPr>
          <w:rFonts w:ascii="Alvi Nastaleeq" w:hAnsi="Alvi Nastaleeq" w:cs="Alvi Nastaleeq"/>
          <w:sz w:val="32"/>
          <w:szCs w:val="32"/>
          <w:rtl/>
        </w:rPr>
        <w:t>ں کا آل رسول کی ذات سے اتنا اختلاف نہ تھا کہ جتنا ان کے صفات سے ۔ وہ ھمیشہ اس کے درپے رھتے تھے کہ بلندی اخلاق اور معراج انسانیت کا وہ مرکز جو مدینہ میں قائم</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اور جو سلطنت کے مادی اقتدار کے مقابلے میں ایک مثالی روحانیت کا مرکز بنا </w:t>
      </w:r>
      <w:r>
        <w:rPr>
          <w:rFonts w:ascii="Alvi Nastaleeq" w:hAnsi="Alvi Nastaleeq" w:cs="Alvi Nastaleeq"/>
          <w:sz w:val="32"/>
          <w:szCs w:val="32"/>
          <w:rtl/>
        </w:rPr>
        <w:t>ہو</w:t>
      </w:r>
      <w:r w:rsidRPr="00F53E3A">
        <w:rPr>
          <w:rFonts w:ascii="Alvi Nastaleeq" w:hAnsi="Alvi Nastaleeq" w:cs="Alvi Nastaleeq"/>
          <w:sz w:val="32"/>
          <w:szCs w:val="32"/>
          <w:rtl/>
        </w:rPr>
        <w:t>ا</w:t>
      </w:r>
      <w:r>
        <w:rPr>
          <w:rFonts w:ascii="Alvi Nastaleeq" w:hAnsi="Alvi Nastaleeq" w:cs="Alvi Nastaleeq"/>
          <w:sz w:val="32"/>
          <w:szCs w:val="32"/>
          <w:rtl/>
        </w:rPr>
        <w:t xml:space="preserve"> ہے </w:t>
      </w:r>
      <w:r w:rsidRPr="00F53E3A">
        <w:rPr>
          <w:rFonts w:ascii="Alvi Nastaleeq" w:hAnsi="Alvi Nastaleeq" w:cs="Alvi Nastaleeq"/>
          <w:sz w:val="32"/>
          <w:szCs w:val="32"/>
          <w:rtl/>
        </w:rPr>
        <w:t>، کسی طرح ٹوٹ جائے اسی کے لئے گھبرا گھبرا کر وہ مختلف تدبیریں کرتے تھے. امام حسین علیہ السّلام سے بیعت طلب کرنا اسی کی ایک شکل تھی اورپ</w:t>
      </w:r>
      <w:r>
        <w:rPr>
          <w:rFonts w:ascii="Alvi Nastaleeq" w:hAnsi="Alvi Nastaleeq" w:cs="Alvi Nastaleeq"/>
          <w:sz w:val="32"/>
          <w:szCs w:val="32"/>
          <w:rtl/>
        </w:rPr>
        <w:t>ہر</w:t>
      </w:r>
      <w:r w:rsidRPr="00F53E3A">
        <w:rPr>
          <w:rFonts w:ascii="Alvi Nastaleeq" w:hAnsi="Alvi Nastaleeq" w:cs="Alvi Nastaleeq"/>
          <w:sz w:val="32"/>
          <w:szCs w:val="32"/>
          <w:rtl/>
        </w:rPr>
        <w:t xml:space="preserve"> امام رضا علیہ السّلام کو ولی عھد بنانا اسی کا دوسرا طریقہ , فقط ظا</w:t>
      </w:r>
      <w:r>
        <w:rPr>
          <w:rFonts w:ascii="Alvi Nastaleeq" w:hAnsi="Alvi Nastaleeq" w:cs="Alvi Nastaleeq"/>
          <w:sz w:val="32"/>
          <w:szCs w:val="32"/>
          <w:rtl/>
        </w:rPr>
        <w:t>ہر</w:t>
      </w:r>
      <w:r w:rsidRPr="00F53E3A">
        <w:rPr>
          <w:rFonts w:ascii="Alvi Nastaleeq" w:hAnsi="Alvi Nastaleeq" w:cs="Alvi Nastaleeq"/>
          <w:sz w:val="32"/>
          <w:szCs w:val="32"/>
          <w:rtl/>
        </w:rPr>
        <w:t xml:space="preserve">ی شکل وصورت میں ایک کا اندازہ معاندانہ اور دوسرے کا طریقہ ارادات مندی کے روپ میں تھا مگر اصل حقیقت دونوں صورتوں میں ایک تھی . جس طرح امام حسین علیہ السّلام نے بیعت نہ کی تو وہ شھید کر ڈالے گئے , اسی طرح امام رضا علیہ السّلام ولی عھد </w:t>
      </w:r>
      <w:r>
        <w:rPr>
          <w:rFonts w:ascii="Alvi Nastaleeq" w:hAnsi="Alvi Nastaleeq" w:cs="Alvi Nastaleeq"/>
          <w:sz w:val="32"/>
          <w:szCs w:val="32"/>
          <w:rtl/>
        </w:rPr>
        <w:t>ہو</w:t>
      </w:r>
      <w:r w:rsidRPr="00F53E3A">
        <w:rPr>
          <w:rFonts w:ascii="Alvi Nastaleeq" w:hAnsi="Alvi Nastaleeq" w:cs="Alvi Nastaleeq"/>
          <w:sz w:val="32"/>
          <w:szCs w:val="32"/>
          <w:rtl/>
        </w:rPr>
        <w:t>نے کے باوجود حکومت کے مادی مقاصد کے ساتھ ساتھ نہ چل سکے تو آپ کو ز</w:t>
      </w:r>
      <w:r>
        <w:rPr>
          <w:rFonts w:ascii="Alvi Nastaleeq" w:hAnsi="Alvi Nastaleeq" w:cs="Alvi Nastaleeq"/>
          <w:sz w:val="32"/>
          <w:szCs w:val="32"/>
          <w:rtl/>
        </w:rPr>
        <w:t>ہر</w:t>
      </w:r>
      <w:r w:rsidRPr="00F53E3A">
        <w:rPr>
          <w:rFonts w:ascii="Alvi Nastaleeq" w:hAnsi="Alvi Nastaleeq" w:cs="Alvi Nastaleeq"/>
          <w:sz w:val="32"/>
          <w:szCs w:val="32"/>
          <w:rtl/>
        </w:rPr>
        <w:t xml:space="preserve"> کے ذریعے سے ھمیشہ کے لئے خاموش کردیا گیا .</w:t>
      </w:r>
      <w:r w:rsidRPr="00F53E3A">
        <w:rPr>
          <w:rFonts w:ascii="Alvi Nastaleeq" w:hAnsi="Alvi Nastaleeq" w:cs="Alvi Nastaleeq"/>
          <w:sz w:val="32"/>
          <w:szCs w:val="32"/>
          <w:rtl/>
        </w:rPr>
        <w:br/>
        <w:t>اب مامون کے نقطہ نظر سے یہ موقع انتھائی قیمتی تھا کہ امام رضا علیہ السّلام کا جانشین تقریباً آٹھ برس کابچہ</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جو تین برس پھلے باپ سے چھڑا لیاجاچکا تھا . حکومت وقت کی سیاسی سوجہ بوجہ کھہ </w:t>
      </w:r>
      <w:r>
        <w:rPr>
          <w:rFonts w:ascii="Alvi Nastaleeq" w:hAnsi="Alvi Nastaleeq" w:cs="Alvi Nastaleeq"/>
          <w:sz w:val="32"/>
          <w:szCs w:val="32"/>
          <w:rtl/>
        </w:rPr>
        <w:t xml:space="preserve">رہی </w:t>
      </w:r>
      <w:r w:rsidRPr="00F53E3A">
        <w:rPr>
          <w:rFonts w:ascii="Alvi Nastaleeq" w:hAnsi="Alvi Nastaleeq" w:cs="Alvi Nastaleeq"/>
          <w:sz w:val="32"/>
          <w:szCs w:val="32"/>
          <w:rtl/>
        </w:rPr>
        <w:t>تھی کہ اس بچے کو اپنے طریقے پر لانا نھایت آسان</w:t>
      </w:r>
      <w:r>
        <w:rPr>
          <w:rFonts w:ascii="Alvi Nastaleeq" w:hAnsi="Alvi Nastaleeq" w:cs="Alvi Nastaleeq"/>
          <w:sz w:val="32"/>
          <w:szCs w:val="32"/>
          <w:rtl/>
        </w:rPr>
        <w:t xml:space="preserve"> ہے </w:t>
      </w:r>
      <w:r w:rsidRPr="00F53E3A">
        <w:rPr>
          <w:rFonts w:ascii="Alvi Nastaleeq" w:hAnsi="Alvi Nastaleeq" w:cs="Alvi Nastaleeq"/>
          <w:sz w:val="32"/>
          <w:szCs w:val="32"/>
          <w:rtl/>
        </w:rPr>
        <w:t>اوراس کے بعد وہ مرکز جو حکومت وقت کے خلاف ساکن اورخاموش مگر انتھائی خطرناک قائم</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ھمیشہ کے لئے ختم </w:t>
      </w:r>
      <w:r>
        <w:rPr>
          <w:rFonts w:ascii="Alvi Nastaleeq" w:hAnsi="Alvi Nastaleeq" w:cs="Alvi Nastaleeq"/>
          <w:sz w:val="32"/>
          <w:szCs w:val="32"/>
          <w:rtl/>
        </w:rPr>
        <w:t>ہو</w:t>
      </w:r>
      <w:r w:rsidRPr="00F53E3A">
        <w:rPr>
          <w:rFonts w:ascii="Alvi Nastaleeq" w:hAnsi="Alvi Nastaleeq" w:cs="Alvi Nastaleeq"/>
          <w:sz w:val="32"/>
          <w:szCs w:val="32"/>
          <w:rtl/>
        </w:rPr>
        <w:t>جائے گا .</w:t>
      </w:r>
      <w:r w:rsidRPr="00F53E3A">
        <w:rPr>
          <w:rFonts w:ascii="Alvi Nastaleeq" w:hAnsi="Alvi Nastaleeq" w:cs="Alvi Nastaleeq"/>
          <w:sz w:val="32"/>
          <w:szCs w:val="32"/>
          <w:rtl/>
        </w:rPr>
        <w:br/>
      </w:r>
      <w:r w:rsidRPr="00F53E3A">
        <w:rPr>
          <w:rFonts w:ascii="Alvi Nastaleeq" w:hAnsi="Alvi Nastaleeq" w:cs="Alvi Nastaleeq"/>
          <w:sz w:val="32"/>
          <w:szCs w:val="32"/>
          <w:rtl/>
        </w:rPr>
        <w:lastRenderedPageBreak/>
        <w:t>مامون امام رضا علیہ السّلام کو ولی عھد ی کی مھم میں اپنی ناکامی کو مایوسی کاسبب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تصور کرتا تھا ,ا س لئے کہ امام رضا علیہ السّلام کی زندگی ایک اصول پر قائم رہ چکی تھی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ا س میں تبدیلی اگر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r>
        <w:rPr>
          <w:rFonts w:ascii="Alvi Nastaleeq" w:hAnsi="Alvi Nastaleeq" w:cs="Alvi Nastaleeq"/>
          <w:sz w:val="32"/>
          <w:szCs w:val="32"/>
          <w:rtl/>
        </w:rPr>
        <w:t>ہو</w:t>
      </w:r>
      <w:r w:rsidRPr="00F53E3A">
        <w:rPr>
          <w:rFonts w:ascii="Alvi Nastaleeq" w:hAnsi="Alvi Nastaleeq" w:cs="Alvi Nastaleeq"/>
          <w:sz w:val="32"/>
          <w:szCs w:val="32"/>
          <w:rtl/>
        </w:rPr>
        <w:t>تی تو یہ ضروری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کہ امام محمد تقی علیہ السّلام جو آٹہ برس کے سن میں قصر حکومت میں نشو نما پا کر بڑ</w:t>
      </w:r>
      <w:r>
        <w:rPr>
          <w:rFonts w:ascii="Alvi Nastaleeq" w:hAnsi="Alvi Nastaleeq" w:cs="Alvi Nastaleeq"/>
          <w:sz w:val="32"/>
          <w:szCs w:val="32"/>
          <w:rtl/>
        </w:rPr>
        <w:t>ہیں</w:t>
      </w:r>
      <w:r w:rsidRPr="00F53E3A">
        <w:rPr>
          <w:rFonts w:ascii="Alvi Nastaleeq" w:hAnsi="Alvi Nastaleeq" w:cs="Alvi Nastaleeq"/>
          <w:sz w:val="32"/>
          <w:szCs w:val="32"/>
          <w:rtl/>
        </w:rPr>
        <w:t xml:space="preserve"> وہ بھی بالکل اپنے بزرگوں کے اصول زندگی پر بر قرا ر رھے .</w:t>
      </w:r>
      <w:r w:rsidRPr="00F53E3A">
        <w:rPr>
          <w:rFonts w:ascii="Alvi Nastaleeq" w:hAnsi="Alvi Nastaleeq" w:cs="Alvi Nastaleeq"/>
          <w:sz w:val="32"/>
          <w:szCs w:val="32"/>
          <w:rtl/>
        </w:rPr>
        <w:br/>
        <w:t xml:space="preserve">سوائے ان لوگوں کے جوان مخصوص افراد کے خداداد کمالات کو جانتے تھے .اس وقت کا </w:t>
      </w:r>
      <w:r>
        <w:rPr>
          <w:rFonts w:ascii="Alvi Nastaleeq" w:hAnsi="Alvi Nastaleeq" w:cs="Alvi Nastaleeq"/>
          <w:sz w:val="32"/>
          <w:szCs w:val="32"/>
          <w:rtl/>
        </w:rPr>
        <w:t>ہر</w:t>
      </w:r>
      <w:r w:rsidRPr="00F53E3A">
        <w:rPr>
          <w:rFonts w:ascii="Alvi Nastaleeq" w:hAnsi="Alvi Nastaleeq" w:cs="Alvi Nastaleeq"/>
          <w:sz w:val="32"/>
          <w:szCs w:val="32"/>
          <w:rtl/>
        </w:rPr>
        <w:t xml:space="preserve"> شخص یقیناً مامون ھی کا ھم خیال </w:t>
      </w:r>
      <w:r>
        <w:rPr>
          <w:rFonts w:ascii="Alvi Nastaleeq" w:hAnsi="Alvi Nastaleeq" w:cs="Alvi Nastaleeq"/>
          <w:sz w:val="32"/>
          <w:szCs w:val="32"/>
          <w:rtl/>
        </w:rPr>
        <w:t>ہو</w:t>
      </w:r>
      <w:r w:rsidRPr="00F53E3A">
        <w:rPr>
          <w:rFonts w:ascii="Alvi Nastaleeq" w:hAnsi="Alvi Nastaleeq" w:cs="Alvi Nastaleeq"/>
          <w:sz w:val="32"/>
          <w:szCs w:val="32"/>
          <w:rtl/>
        </w:rPr>
        <w:t xml:space="preserve">گا . مگر دنیا تو حیران </w:t>
      </w:r>
      <w:r>
        <w:rPr>
          <w:rFonts w:ascii="Alvi Nastaleeq" w:hAnsi="Alvi Nastaleeq" w:cs="Alvi Nastaleeq"/>
          <w:sz w:val="32"/>
          <w:szCs w:val="32"/>
          <w:rtl/>
        </w:rPr>
        <w:t>ہو</w:t>
      </w:r>
      <w:r w:rsidRPr="00F53E3A">
        <w:rPr>
          <w:rFonts w:ascii="Alvi Nastaleeq" w:hAnsi="Alvi Nastaleeq" w:cs="Alvi Nastaleeq"/>
          <w:sz w:val="32"/>
          <w:szCs w:val="32"/>
          <w:rtl/>
        </w:rPr>
        <w:t>گئی جب یہ دی</w:t>
      </w:r>
      <w:r>
        <w:rPr>
          <w:rFonts w:ascii="Alvi Nastaleeq" w:hAnsi="Alvi Nastaleeq" w:cs="Alvi Nastaleeq"/>
          <w:sz w:val="32"/>
          <w:szCs w:val="32"/>
          <w:rtl/>
        </w:rPr>
        <w:t>کھا کہ وہ آٹھ برس کا بچہ جسے ش</w:t>
      </w:r>
      <w:r>
        <w:rPr>
          <w:rFonts w:ascii="Alvi Nastaleeq" w:hAnsi="Alvi Nastaleeq" w:cs="Alvi Nastaleeq" w:hint="cs"/>
          <w:sz w:val="32"/>
          <w:szCs w:val="32"/>
          <w:rtl/>
        </w:rPr>
        <w:t>ہ</w:t>
      </w:r>
      <w:r w:rsidRPr="00F53E3A">
        <w:rPr>
          <w:rFonts w:ascii="Alvi Nastaleeq" w:hAnsi="Alvi Nastaleeq" w:cs="Alvi Nastaleeq"/>
          <w:sz w:val="32"/>
          <w:szCs w:val="32"/>
          <w:rtl/>
        </w:rPr>
        <w:t>نشاہ اسلام کا داماد بنایا گیا</w:t>
      </w:r>
      <w:r>
        <w:rPr>
          <w:rFonts w:ascii="Alvi Nastaleeq" w:hAnsi="Alvi Nastaleeq" w:cs="Alvi Nastaleeq"/>
          <w:sz w:val="32"/>
          <w:szCs w:val="32"/>
          <w:rtl/>
        </w:rPr>
        <w:t xml:space="preserve"> ہے </w:t>
      </w:r>
      <w:r w:rsidRPr="00F53E3A">
        <w:rPr>
          <w:rFonts w:ascii="Alvi Nastaleeq" w:hAnsi="Alvi Nastaleeq" w:cs="Alvi Nastaleeq"/>
          <w:sz w:val="32"/>
          <w:szCs w:val="32"/>
          <w:rtl/>
        </w:rPr>
        <w:t>اس عمر میں اپنے خاندانی رکہ رکھاؤ اور اصول کااتنا پابند</w:t>
      </w:r>
      <w:r>
        <w:rPr>
          <w:rFonts w:ascii="Alvi Nastaleeq" w:hAnsi="Alvi Nastaleeq" w:cs="Alvi Nastaleeq"/>
          <w:sz w:val="32"/>
          <w:szCs w:val="32"/>
          <w:rtl/>
        </w:rPr>
        <w:t xml:space="preserve"> ہے </w:t>
      </w:r>
      <w:r w:rsidRPr="00F53E3A">
        <w:rPr>
          <w:rFonts w:ascii="Alvi Nastaleeq" w:hAnsi="Alvi Nastaleeq" w:cs="Alvi Nastaleeq"/>
          <w:sz w:val="32"/>
          <w:szCs w:val="32"/>
          <w:rtl/>
        </w:rPr>
        <w:t>کہ وہ شادی کے بعد شاھی محل میں قیام سے انکار کردیتا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اور اس وقت بھی کہ جب بغداد میں قیام رھتا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تو ایک علیحدہ مکان کرایہ پر لے کر اس میں قیام فرماتا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 </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اس سے بھی امام علیہ السّلام کی مستحکم قوتِ ارادی کا اندازہ کیا جاسکتا</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 عموماً مالی اعتبار سے لڑکی والے کچہ بھی بڑا درجہ رکھتے </w:t>
      </w:r>
      <w:r>
        <w:rPr>
          <w:rFonts w:ascii="Alvi Nastaleeq" w:hAnsi="Alvi Nastaleeq" w:cs="Alvi Nastaleeq"/>
          <w:sz w:val="32"/>
          <w:szCs w:val="32"/>
          <w:rtl/>
        </w:rPr>
        <w:t>ہو</w:t>
      </w:r>
      <w:r w:rsidRPr="00F53E3A">
        <w:rPr>
          <w:rFonts w:ascii="Alvi Nastaleeq" w:hAnsi="Alvi Nastaleeq" w:cs="Alvi Nastaleeq"/>
          <w:sz w:val="32"/>
          <w:szCs w:val="32"/>
          <w:rtl/>
        </w:rPr>
        <w:t xml:space="preserve">تے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تو وہ یہ پسند کرتے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کہ جھاں وہ ر</w:t>
      </w:r>
      <w:r>
        <w:rPr>
          <w:rFonts w:ascii="Alvi Nastaleeq" w:hAnsi="Alvi Nastaleeq" w:cs="Alvi Nastaleeq"/>
          <w:sz w:val="32"/>
          <w:szCs w:val="32"/>
          <w:rtl/>
        </w:rPr>
        <w:t>ہیں</w:t>
      </w:r>
      <w:r w:rsidRPr="00F53E3A">
        <w:rPr>
          <w:rFonts w:ascii="Alvi Nastaleeq" w:hAnsi="Alvi Nastaleeq" w:cs="Alvi Nastaleeq"/>
          <w:sz w:val="32"/>
          <w:szCs w:val="32"/>
          <w:rtl/>
        </w:rPr>
        <w:t xml:space="preserve"> و</w:t>
      </w:r>
      <w:r>
        <w:rPr>
          <w:rFonts w:ascii="Alvi Nastaleeq" w:hAnsi="Alvi Nastaleeq" w:cs="Alvi Nastaleeq"/>
          <w:sz w:val="32"/>
          <w:szCs w:val="32"/>
          <w:rtl/>
        </w:rPr>
        <w:t>ہیں</w:t>
      </w:r>
      <w:r w:rsidRPr="00F53E3A">
        <w:rPr>
          <w:rFonts w:ascii="Alvi Nastaleeq" w:hAnsi="Alvi Nastaleeq" w:cs="Alvi Nastaleeq"/>
          <w:sz w:val="32"/>
          <w:szCs w:val="32"/>
          <w:rtl/>
        </w:rPr>
        <w:t xml:space="preserve"> داماد بھی رھے . اس گ</w:t>
      </w:r>
      <w:r>
        <w:rPr>
          <w:rFonts w:ascii="Alvi Nastaleeq" w:hAnsi="Alvi Nastaleeq" w:cs="Alvi Nastaleeq"/>
          <w:sz w:val="32"/>
          <w:szCs w:val="32"/>
          <w:rtl/>
        </w:rPr>
        <w:t>ہر</w:t>
      </w:r>
      <w:r w:rsidRPr="00F53E3A">
        <w:rPr>
          <w:rFonts w:ascii="Alvi Nastaleeq" w:hAnsi="Alvi Nastaleeq" w:cs="Alvi Nastaleeq"/>
          <w:sz w:val="32"/>
          <w:szCs w:val="32"/>
          <w:rtl/>
        </w:rPr>
        <w:t xml:space="preserve"> میں نہ سھی تو کم از کم اسی </w:t>
      </w:r>
      <w:r>
        <w:rPr>
          <w:rFonts w:ascii="Alvi Nastaleeq" w:hAnsi="Alvi Nastaleeq" w:cs="Alvi Nastaleeq"/>
          <w:sz w:val="32"/>
          <w:szCs w:val="32"/>
          <w:rtl/>
        </w:rPr>
        <w:t xml:space="preserve">شہر </w:t>
      </w:r>
      <w:r w:rsidRPr="00F53E3A">
        <w:rPr>
          <w:rFonts w:ascii="Alvi Nastaleeq" w:hAnsi="Alvi Nastaleeq" w:cs="Alvi Nastaleeq"/>
          <w:sz w:val="32"/>
          <w:szCs w:val="32"/>
          <w:rtl/>
        </w:rPr>
        <w:t>میں اس کا قیام رھے . مگر امام محمد تقی علیہ السّلام نے شادی کے ایک سال بعد ھی مامون کو حجاز واپس جانے کی اجازت دینے پر مجبور کردیا . یقیناً یہ امر ایک چاھنے والے باپ اور مامون ایسے بااقتدار کے لئے انتھائی ناگوار تھا مگر اسے لڑکی کی جدائی گوارا کرنا پڑی اور امام علیہ السّلام مع ام الفضل کے مدینہ تشریف لے گئے .</w:t>
      </w:r>
      <w:r w:rsidRPr="00F53E3A">
        <w:rPr>
          <w:rFonts w:ascii="Alvi Nastaleeq" w:hAnsi="Alvi Nastaleeq" w:cs="Alvi Nastaleeq"/>
          <w:sz w:val="32"/>
          <w:szCs w:val="32"/>
          <w:rtl/>
        </w:rPr>
        <w:br/>
        <w:t>مدینہ میں تشریف لانے کے بعد ڈیوڑھی کا وھی انداز رھا جو اس سے پھلے تھا . نہ پ</w:t>
      </w:r>
      <w:r>
        <w:rPr>
          <w:rFonts w:ascii="Alvi Nastaleeq" w:hAnsi="Alvi Nastaleeq" w:cs="Alvi Nastaleeq"/>
          <w:sz w:val="32"/>
          <w:szCs w:val="32"/>
          <w:rtl/>
        </w:rPr>
        <w:t>ہر</w:t>
      </w:r>
      <w:r w:rsidRPr="00F53E3A">
        <w:rPr>
          <w:rFonts w:ascii="Alvi Nastaleeq" w:hAnsi="Alvi Nastaleeq" w:cs="Alvi Nastaleeq"/>
          <w:sz w:val="32"/>
          <w:szCs w:val="32"/>
          <w:rtl/>
        </w:rPr>
        <w:t>یدار نہ کوئی خاص روک ٹوک , نہ تزک واحتشام نہ اوقات ملاقات، نہ ملاقاتیوں کے ساتھ برتاؤں میں کوئی تفریق . زیادہ تر نشست مسجد نبوی میں رھتی تھی جھاں مسلمان حضرات کی وعظ ونصیحت سے فائدہ اٹھاتے تھے . راویان حدیث دریافت کرتے تھے . طالب علم مسائل پوچھتے تھے . صاف ظا</w:t>
      </w:r>
      <w:r>
        <w:rPr>
          <w:rFonts w:ascii="Alvi Nastaleeq" w:hAnsi="Alvi Nastaleeq" w:cs="Alvi Nastaleeq"/>
          <w:sz w:val="32"/>
          <w:szCs w:val="32"/>
          <w:rtl/>
        </w:rPr>
        <w:t>ہر</w:t>
      </w:r>
      <w:r w:rsidRPr="00F53E3A">
        <w:rPr>
          <w:rFonts w:ascii="Alvi Nastaleeq" w:hAnsi="Alvi Nastaleeq" w:cs="Alvi Nastaleeq"/>
          <w:sz w:val="32"/>
          <w:szCs w:val="32"/>
          <w:rtl/>
        </w:rPr>
        <w:t xml:space="preserve"> تھا کہ آپ امام جعفرصادق علیہ السّلام ھی کے جانشین </w:t>
      </w:r>
      <w:r>
        <w:rPr>
          <w:rFonts w:ascii="Alvi Nastaleeq" w:hAnsi="Alvi Nastaleeq" w:cs="Alvi Nastaleeq"/>
          <w:sz w:val="32"/>
          <w:szCs w:val="32"/>
          <w:rtl/>
        </w:rPr>
        <w:t>ہیں</w:t>
      </w:r>
      <w:r w:rsidRPr="00F53E3A">
        <w:rPr>
          <w:rFonts w:ascii="Alvi Nastaleeq" w:hAnsi="Alvi Nastaleeq" w:cs="Alvi Nastaleeq"/>
          <w:sz w:val="32"/>
          <w:szCs w:val="32"/>
          <w:rtl/>
        </w:rPr>
        <w:t xml:space="preserve"> جو اسی مسند علم پر بیٹھے </w:t>
      </w:r>
      <w:r>
        <w:rPr>
          <w:rFonts w:ascii="Alvi Nastaleeq" w:hAnsi="Alvi Nastaleeq" w:cs="Alvi Nastaleeq"/>
          <w:sz w:val="32"/>
          <w:szCs w:val="32"/>
          <w:rtl/>
        </w:rPr>
        <w:t>ہو</w:t>
      </w:r>
      <w:r w:rsidRPr="00F53E3A">
        <w:rPr>
          <w:rFonts w:ascii="Alvi Nastaleeq" w:hAnsi="Alvi Nastaleeq" w:cs="Alvi Nastaleeq"/>
          <w:sz w:val="32"/>
          <w:szCs w:val="32"/>
          <w:rtl/>
        </w:rPr>
        <w:t xml:space="preserve">ئے ھدایت کاکام انجام دے رھے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r w:rsidRPr="00F53E3A">
        <w:rPr>
          <w:rFonts w:ascii="Alvi Nastaleeq" w:hAnsi="Alvi Nastaleeq" w:cs="Alvi Nastaleeq"/>
          <w:sz w:val="32"/>
          <w:szCs w:val="32"/>
          <w:rtl/>
        </w:rPr>
        <w:br/>
        <w:t>امور خانہ داری اور ازدواجی زندگی میں آپ کے بزرگوں نے ا پنی بیویوں کو جن حدود میں رکھا تھا ان ھی حدود میں آپ نے ام الفضل کو رکھا . آپ نے اس کی مطلق پروا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کی کہ آپ کی بیوی ایک شھنشاہ وقت کی بیٹی </w:t>
      </w:r>
      <w:r>
        <w:rPr>
          <w:rFonts w:ascii="Alvi Nastaleeq" w:hAnsi="Alvi Nastaleeq" w:cs="Alvi Nastaleeq"/>
          <w:sz w:val="32"/>
          <w:szCs w:val="32"/>
          <w:rtl/>
        </w:rPr>
        <w:t>ہیں</w:t>
      </w:r>
      <w:r w:rsidRPr="00F53E3A">
        <w:rPr>
          <w:rFonts w:ascii="Alvi Nastaleeq" w:hAnsi="Alvi Nastaleeq" w:cs="Alvi Nastaleeq"/>
          <w:sz w:val="32"/>
          <w:szCs w:val="32"/>
          <w:rtl/>
        </w:rPr>
        <w:t xml:space="preserve"> . چنانچہ ام الفضل کے </w:t>
      </w:r>
      <w:r>
        <w:rPr>
          <w:rFonts w:ascii="Alvi Nastaleeq" w:hAnsi="Alvi Nastaleeq" w:cs="Alvi Nastaleeq"/>
          <w:sz w:val="32"/>
          <w:szCs w:val="32"/>
          <w:rtl/>
        </w:rPr>
        <w:t>ہو</w:t>
      </w:r>
      <w:r w:rsidRPr="00F53E3A">
        <w:rPr>
          <w:rFonts w:ascii="Alvi Nastaleeq" w:hAnsi="Alvi Nastaleeq" w:cs="Alvi Nastaleeq"/>
          <w:sz w:val="32"/>
          <w:szCs w:val="32"/>
          <w:rtl/>
        </w:rPr>
        <w:t xml:space="preserve">تے آپ نے حضرت عمار یاسرکی نسل سے ایک محترم خاتون کے ساتھ عقد بھی کیا اور قدرت کو نسلِ امامت اسی خاتون سے باقی رکھنا منظور تھا . یھی امام علی نقی علیہ السّلام کی ماں </w:t>
      </w:r>
      <w:r>
        <w:rPr>
          <w:rFonts w:ascii="Alvi Nastaleeq" w:hAnsi="Alvi Nastaleeq" w:cs="Alvi Nastaleeq"/>
          <w:sz w:val="32"/>
          <w:szCs w:val="32"/>
          <w:rtl/>
        </w:rPr>
        <w:t>ہو</w:t>
      </w:r>
      <w:r w:rsidRPr="00F53E3A">
        <w:rPr>
          <w:rFonts w:ascii="Alvi Nastaleeq" w:hAnsi="Alvi Nastaleeq" w:cs="Alvi Nastaleeq"/>
          <w:sz w:val="32"/>
          <w:szCs w:val="32"/>
          <w:rtl/>
        </w:rPr>
        <w:t>ئیں . ام الفضل نے اس کی شکایت اپنے باپ کے پاس لکہ کر بھیجی . مامون کے د ل کے لئے بھی یہ کچہ کم تکلیف دہ امر نہ تھا . مگر اسے اب اپنے کیے کو نباھنا تھا . اس نے ام الفضل کو جواب لکھا کہ میں نے تمھارا عقد ابو جعفر علیہ السّلام کے ساتھ اس لئے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کیا</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کہ ان پر کسی حلالِ خدا کو حرام کردوں . مجھ سے اب اس قسم کی شکایت نہ </w:t>
      </w:r>
      <w:r w:rsidRPr="00F53E3A">
        <w:rPr>
          <w:rFonts w:ascii="Alvi Nastaleeq" w:hAnsi="Alvi Nastaleeq" w:cs="Alvi Nastaleeq"/>
          <w:sz w:val="32"/>
          <w:szCs w:val="32"/>
          <w:rtl/>
        </w:rPr>
        <w:lastRenderedPageBreak/>
        <w:t>کرنا.</w:t>
      </w:r>
      <w:r w:rsidRPr="00F53E3A">
        <w:rPr>
          <w:rFonts w:ascii="Alvi Nastaleeq" w:hAnsi="Alvi Nastaleeq" w:cs="Alvi Nastaleeq"/>
          <w:sz w:val="32"/>
          <w:szCs w:val="32"/>
          <w:rtl/>
        </w:rPr>
        <w:br/>
        <w:t>جواب دے کر حقیقت میں اس نے اپنی خفت مٹائی</w:t>
      </w:r>
      <w:r>
        <w:rPr>
          <w:rFonts w:ascii="Alvi Nastaleeq" w:hAnsi="Alvi Nastaleeq" w:cs="Alvi Nastaleeq"/>
          <w:sz w:val="32"/>
          <w:szCs w:val="32"/>
          <w:rtl/>
        </w:rPr>
        <w:t xml:space="preserve"> ہے </w:t>
      </w:r>
      <w:r w:rsidRPr="00F53E3A">
        <w:rPr>
          <w:rFonts w:ascii="Alvi Nastaleeq" w:hAnsi="Alvi Nastaleeq" w:cs="Alvi Nastaleeq"/>
          <w:sz w:val="32"/>
          <w:szCs w:val="32"/>
          <w:rtl/>
        </w:rPr>
        <w:t>.</w:t>
      </w:r>
      <w:r>
        <w:rPr>
          <w:rFonts w:ascii="Alvi Nastaleeq" w:hAnsi="Alvi Nastaleeq" w:cs="Alvi Nastaleeq"/>
          <w:sz w:val="32"/>
          <w:szCs w:val="32"/>
          <w:rtl/>
        </w:rPr>
        <w:t xml:space="preserve"> ہمارے </w:t>
      </w:r>
      <w:r w:rsidRPr="00F53E3A">
        <w:rPr>
          <w:rFonts w:ascii="Alvi Nastaleeq" w:hAnsi="Alvi Nastaleeq" w:cs="Alvi Nastaleeq"/>
          <w:sz w:val="32"/>
          <w:szCs w:val="32"/>
          <w:rtl/>
        </w:rPr>
        <w:t xml:space="preserve">سامنے اس کی نظیریں موجود </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کہ اگر مذھبی حیثیت سے کوئی بااحترام خاتون </w:t>
      </w:r>
      <w:r>
        <w:rPr>
          <w:rFonts w:ascii="Alvi Nastaleeq" w:hAnsi="Alvi Nastaleeq" w:cs="Alvi Nastaleeq"/>
          <w:sz w:val="32"/>
          <w:szCs w:val="32"/>
          <w:rtl/>
        </w:rPr>
        <w:t>ہو</w:t>
      </w:r>
      <w:r w:rsidRPr="00F53E3A">
        <w:rPr>
          <w:rFonts w:ascii="Alvi Nastaleeq" w:hAnsi="Alvi Nastaleeq" w:cs="Alvi Nastaleeq"/>
          <w:sz w:val="32"/>
          <w:szCs w:val="32"/>
          <w:rtl/>
        </w:rPr>
        <w:t>ئی</w:t>
      </w:r>
      <w:r>
        <w:rPr>
          <w:rFonts w:ascii="Alvi Nastaleeq" w:hAnsi="Alvi Nastaleeq" w:cs="Alvi Nastaleeq"/>
          <w:sz w:val="32"/>
          <w:szCs w:val="32"/>
          <w:rtl/>
        </w:rPr>
        <w:t xml:space="preserve"> ہے </w:t>
      </w:r>
      <w:r w:rsidRPr="00F53E3A">
        <w:rPr>
          <w:rFonts w:ascii="Alvi Nastaleeq" w:hAnsi="Alvi Nastaleeq" w:cs="Alvi Nastaleeq"/>
          <w:sz w:val="32"/>
          <w:szCs w:val="32"/>
          <w:rtl/>
        </w:rPr>
        <w:t>تو اس کی زندگی میں کسی دوسری بیوی سے نکاح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کیا گیا جیسے پیغمبر کے لئے جناب خدیجة کبریٰ علیہ السّلام اور حضرت علی المرتضیٰ علیہ السّلام کے لئے جناب فاطمہ ز</w:t>
      </w:r>
      <w:r>
        <w:rPr>
          <w:rFonts w:ascii="Alvi Nastaleeq" w:hAnsi="Alvi Nastaleeq" w:cs="Alvi Nastaleeq"/>
          <w:sz w:val="32"/>
          <w:szCs w:val="32"/>
          <w:rtl/>
        </w:rPr>
        <w:t>ہر</w:t>
      </w:r>
      <w:r w:rsidRPr="00F53E3A">
        <w:rPr>
          <w:rFonts w:ascii="Alvi Nastaleeq" w:hAnsi="Alvi Nastaleeq" w:cs="Alvi Nastaleeq"/>
          <w:sz w:val="32"/>
          <w:szCs w:val="32"/>
          <w:rtl/>
        </w:rPr>
        <w:t>ا علیھا السّلام مگر شھنشاہ دنیا کی بیٹی کو یہ امتیاز دینا صرف اس لئے کہ وہ بادشاہ کی بیٹی</w:t>
      </w:r>
      <w:r>
        <w:rPr>
          <w:rFonts w:ascii="Alvi Nastaleeq" w:hAnsi="Alvi Nastaleeq" w:cs="Alvi Nastaleeq"/>
          <w:sz w:val="32"/>
          <w:szCs w:val="32"/>
          <w:rtl/>
        </w:rPr>
        <w:t xml:space="preserve"> ہے</w:t>
      </w:r>
      <w:r w:rsidRPr="00F53E3A">
        <w:rPr>
          <w:rFonts w:ascii="Alvi Nastaleeq" w:hAnsi="Alvi Nastaleeq" w:cs="Alvi Nastaleeq"/>
          <w:sz w:val="32"/>
          <w:szCs w:val="32"/>
          <w:rtl/>
        </w:rPr>
        <w:t>، اسلام کی اس روح کے خلاف تھا جس کے آل محمد محافظ تھے اس لئے امام محمدتقی علیہ السّلام نے اس کے خلاف طرزِ عمل اختیار کرنا اپنا فریضہ سمجھا .</w:t>
      </w:r>
    </w:p>
    <w:p w:rsidR="00257787" w:rsidRPr="00F53E3A" w:rsidRDefault="00257787" w:rsidP="00257787">
      <w:pPr>
        <w:pStyle w:val="Heading1"/>
        <w:bidi w:val="0"/>
        <w:rPr>
          <w:color w:val="336699"/>
          <w:rtl/>
        </w:rPr>
      </w:pPr>
      <w:r w:rsidRPr="00F53E3A">
        <w:rPr>
          <w:bdr w:val="none" w:sz="0" w:space="0" w:color="auto" w:frame="1"/>
          <w:rtl/>
        </w:rPr>
        <w:t>تبلیغ و</w:t>
      </w:r>
      <w:r>
        <w:rPr>
          <w:rFonts w:hint="cs"/>
          <w:rtl/>
        </w:rPr>
        <w:t>ہ</w:t>
      </w:r>
      <w:r w:rsidRPr="00F53E3A">
        <w:rPr>
          <w:bdr w:val="none" w:sz="0" w:space="0" w:color="auto" w:frame="1"/>
          <w:rtl/>
        </w:rPr>
        <w:t>دایت</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آپ کی تقریر </w:t>
      </w:r>
      <w:r>
        <w:rPr>
          <w:rFonts w:ascii="Alvi Nastaleeq" w:hAnsi="Alvi Nastaleeq" w:cs="Alvi Nastaleeq"/>
          <w:sz w:val="32"/>
          <w:szCs w:val="32"/>
          <w:rtl/>
        </w:rPr>
        <w:t>بہت</w:t>
      </w:r>
      <w:r w:rsidRPr="00F53E3A">
        <w:rPr>
          <w:rFonts w:ascii="Alvi Nastaleeq" w:hAnsi="Alvi Nastaleeq" w:cs="Alvi Nastaleeq"/>
          <w:sz w:val="32"/>
          <w:szCs w:val="32"/>
          <w:rtl/>
        </w:rPr>
        <w:t xml:space="preserve"> دلکش اور پر تاثیر </w:t>
      </w:r>
      <w:r>
        <w:rPr>
          <w:rFonts w:ascii="Alvi Nastaleeq" w:hAnsi="Alvi Nastaleeq" w:cs="Alvi Nastaleeq"/>
          <w:sz w:val="32"/>
          <w:szCs w:val="32"/>
          <w:rtl/>
        </w:rPr>
        <w:t>ہو</w:t>
      </w:r>
      <w:r w:rsidRPr="00F53E3A">
        <w:rPr>
          <w:rFonts w:ascii="Alvi Nastaleeq" w:hAnsi="Alvi Nastaleeq" w:cs="Alvi Nastaleeq"/>
          <w:sz w:val="32"/>
          <w:szCs w:val="32"/>
          <w:rtl/>
        </w:rPr>
        <w:t xml:space="preserve">تی تھی . ایک مرتبہ زمانہ حج میں مکہ معظمہ میں مسلمانوں کے مجمع میں کھڑے </w:t>
      </w:r>
      <w:r>
        <w:rPr>
          <w:rFonts w:ascii="Alvi Nastaleeq" w:hAnsi="Alvi Nastaleeq" w:cs="Alvi Nastaleeq"/>
          <w:sz w:val="32"/>
          <w:szCs w:val="32"/>
          <w:rtl/>
        </w:rPr>
        <w:t>ہو</w:t>
      </w:r>
      <w:r w:rsidRPr="00F53E3A">
        <w:rPr>
          <w:rFonts w:ascii="Alvi Nastaleeq" w:hAnsi="Alvi Nastaleeq" w:cs="Alvi Nastaleeq"/>
          <w:sz w:val="32"/>
          <w:szCs w:val="32"/>
          <w:rtl/>
        </w:rPr>
        <w:t xml:space="preserve"> کر آپ نے احکام شرع کی تبلیغ فرمائی تو بڑے بڑے علماء دم بخود رہ گئے اور ان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اقرار کرنا پڑا کہ ھم نے ایسی جامع تقریر کبھی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سنی۔ . امام رضا علیہ السّلام کے زمانہ میں ایک گروہ پیدا </w:t>
      </w:r>
      <w:r>
        <w:rPr>
          <w:rFonts w:ascii="Alvi Nastaleeq" w:hAnsi="Alvi Nastaleeq" w:cs="Alvi Nastaleeq"/>
          <w:sz w:val="32"/>
          <w:szCs w:val="32"/>
          <w:rtl/>
        </w:rPr>
        <w:t>ہو</w:t>
      </w:r>
      <w:r w:rsidRPr="00F53E3A">
        <w:rPr>
          <w:rFonts w:ascii="Alvi Nastaleeq" w:hAnsi="Alvi Nastaleeq" w:cs="Alvi Nastaleeq"/>
          <w:sz w:val="32"/>
          <w:szCs w:val="32"/>
          <w:rtl/>
        </w:rPr>
        <w:t>گیا تھا جو امام موسیٰ کاظم علیہ السّلام پر توقف کرتا تھا</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 یعنی آپ کے بعد امام رضا علیہ السّلام کی امامت کاقائل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تھا اور اسی لئے واقفیہ کھلاتا تھا . امام محمد تقی نے اپنے کردار سے اس گروہ میں ایسی کامیاب تبلیغ فرمائی کہ سب اپنے عقیدے سے تائب </w:t>
      </w:r>
      <w:r>
        <w:rPr>
          <w:rFonts w:ascii="Alvi Nastaleeq" w:hAnsi="Alvi Nastaleeq" w:cs="Alvi Nastaleeq"/>
          <w:sz w:val="32"/>
          <w:szCs w:val="32"/>
          <w:rtl/>
        </w:rPr>
        <w:t>ہو</w:t>
      </w:r>
      <w:r w:rsidRPr="00F53E3A">
        <w:rPr>
          <w:rFonts w:ascii="Alvi Nastaleeq" w:hAnsi="Alvi Nastaleeq" w:cs="Alvi Nastaleeq"/>
          <w:sz w:val="32"/>
          <w:szCs w:val="32"/>
          <w:rtl/>
        </w:rPr>
        <w:t xml:space="preserve">گئے اور آپ کے زمانہ ھی میں کوئی ایک شخص ایسا باقی نہ رہ گیا جو اس مسلک کا حامی </w:t>
      </w:r>
      <w:r>
        <w:rPr>
          <w:rFonts w:ascii="Alvi Nastaleeq" w:hAnsi="Alvi Nastaleeq" w:cs="Alvi Nastaleeq"/>
          <w:sz w:val="32"/>
          <w:szCs w:val="32"/>
          <w:rtl/>
        </w:rPr>
        <w:t>ہو</w:t>
      </w:r>
      <w:r w:rsidRPr="00F53E3A">
        <w:rPr>
          <w:rFonts w:ascii="Alvi Nastaleeq" w:hAnsi="Alvi Nastaleeq" w:cs="Alvi Nastaleeq"/>
          <w:sz w:val="32"/>
          <w:szCs w:val="32"/>
          <w:rtl/>
        </w:rPr>
        <w:t xml:space="preserve"> </w:t>
      </w:r>
      <w:r>
        <w:rPr>
          <w:rFonts w:ascii="Alvi Nastaleeq" w:hAnsi="Alvi Nastaleeq" w:cs="Alvi Nastaleeq"/>
          <w:sz w:val="32"/>
          <w:szCs w:val="32"/>
          <w:rtl/>
        </w:rPr>
        <w:t>بہت</w:t>
      </w:r>
      <w:r w:rsidRPr="00F53E3A">
        <w:rPr>
          <w:rFonts w:ascii="Alvi Nastaleeq" w:hAnsi="Alvi Nastaleeq" w:cs="Alvi Nastaleeq"/>
          <w:sz w:val="32"/>
          <w:szCs w:val="32"/>
          <w:rtl/>
        </w:rPr>
        <w:t xml:space="preserve"> سے بز</w:t>
      </w:r>
      <w:r>
        <w:rPr>
          <w:rFonts w:ascii="Alvi Nastaleeq" w:hAnsi="Alvi Nastaleeq" w:cs="Alvi Nastaleeq"/>
          <w:sz w:val="32"/>
          <w:szCs w:val="32"/>
          <w:rtl/>
        </w:rPr>
        <w:t>رگ مرتبہ علماء نے آپ سے علوم ا</w:t>
      </w:r>
      <w:r>
        <w:rPr>
          <w:rFonts w:ascii="Alvi Nastaleeq" w:hAnsi="Alvi Nastaleeq" w:cs="Alvi Nastaleeq" w:hint="cs"/>
          <w:sz w:val="32"/>
          <w:szCs w:val="32"/>
          <w:rtl/>
        </w:rPr>
        <w:t>ہ</w:t>
      </w:r>
      <w:r w:rsidRPr="00F53E3A">
        <w:rPr>
          <w:rFonts w:ascii="Alvi Nastaleeq" w:hAnsi="Alvi Nastaleeq" w:cs="Alvi Nastaleeq"/>
          <w:sz w:val="32"/>
          <w:szCs w:val="32"/>
          <w:rtl/>
        </w:rPr>
        <w:t>ل بیت علیہ السّلام کی تعلیم حاصل کی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 آپ کے ایسے مختصر حکیمانہ اقوال کابھی ایک ذخیرہ</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جیسے آپ کے جدِ بزرگوار حضرت امیر المومنین علی بن ابی طالب علیہ السّلام کے کثرت سے پائے جاتے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جناب امیر علیہ السّلام کے بعد امام محمدتقی علیہ السّلام کے اقوال کو ایک خاص درجہ حاصل</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 الٰھیات اور توحیدکے متعلق آپ کے بعض بلند پایہ خطبے بھی موجود </w:t>
      </w:r>
      <w:r>
        <w:rPr>
          <w:rFonts w:ascii="Alvi Nastaleeq" w:hAnsi="Alvi Nastaleeq" w:cs="Alvi Nastaleeq"/>
          <w:sz w:val="32"/>
          <w:szCs w:val="32"/>
          <w:rtl/>
        </w:rPr>
        <w:t>ہیں</w:t>
      </w:r>
    </w:p>
    <w:p w:rsidR="00257787" w:rsidRDefault="00257787" w:rsidP="00257787">
      <w:pPr>
        <w:rPr>
          <w:rFonts w:ascii="Alvi Nastaleeq" w:eastAsia="Times New Roman" w:hAnsi="Alvi Nastaleeq" w:cs="Alvi Nastaleeq"/>
          <w:b/>
          <w:bCs/>
          <w:color w:val="336699"/>
          <w:kern w:val="36"/>
          <w:sz w:val="40"/>
          <w:szCs w:val="48"/>
          <w:bdr w:val="none" w:sz="0" w:space="0" w:color="auto" w:frame="1"/>
          <w:rtl/>
        </w:rPr>
      </w:pPr>
      <w:r>
        <w:rPr>
          <w:color w:val="336699"/>
          <w:rtl/>
        </w:rPr>
        <w:br w:type="page"/>
      </w:r>
    </w:p>
    <w:p w:rsidR="00257787" w:rsidRPr="00F53E3A" w:rsidRDefault="00257787" w:rsidP="00257787">
      <w:pPr>
        <w:pStyle w:val="Heading1"/>
        <w:rPr>
          <w:color w:val="336699"/>
          <w:rtl/>
        </w:rPr>
      </w:pPr>
      <w:r w:rsidRPr="00F53E3A">
        <w:rPr>
          <w:bdr w:val="none" w:sz="0" w:space="0" w:color="auto" w:frame="1"/>
          <w:rtl/>
        </w:rPr>
        <w:lastRenderedPageBreak/>
        <w:t>عراق کاآخری سفر</w:t>
      </w:r>
    </w:p>
    <w:p w:rsidR="00257787" w:rsidRPr="00F53E3A"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lang w:bidi="fa-IR"/>
        </w:rPr>
        <w:t>۲۱۸</w:t>
      </w:r>
      <w:r w:rsidRPr="00F53E3A">
        <w:rPr>
          <w:rFonts w:ascii="Alvi Nastaleeq" w:hAnsi="Alvi Nastaleeq" w:cs="Alvi Nastaleeq"/>
          <w:sz w:val="32"/>
          <w:szCs w:val="32"/>
          <w:rtl/>
        </w:rPr>
        <w:t>ھ میں مامون نے دنیا کو خیر باد کھا .اب مامون کا بھائی اور ام الفضل کاچچا موتمن جو امام رضا کے بعد ولی عھد بنایاجاچکا تھا تخت سلطنت پر بیٹھا اور معتصم بالله عباسی کے نام سے مش</w:t>
      </w:r>
      <w:r>
        <w:rPr>
          <w:rFonts w:ascii="Alvi Nastaleeq" w:hAnsi="Alvi Nastaleeq" w:cs="Alvi Nastaleeq"/>
          <w:sz w:val="32"/>
          <w:szCs w:val="32"/>
          <w:rtl/>
        </w:rPr>
        <w:t>ہو</w:t>
      </w:r>
      <w:r w:rsidRPr="00F53E3A">
        <w:rPr>
          <w:rFonts w:ascii="Alvi Nastaleeq" w:hAnsi="Alvi Nastaleeq" w:cs="Alvi Nastaleeq"/>
          <w:sz w:val="32"/>
          <w:szCs w:val="32"/>
          <w:rtl/>
        </w:rPr>
        <w:t xml:space="preserve">ر </w:t>
      </w:r>
      <w:r>
        <w:rPr>
          <w:rFonts w:ascii="Alvi Nastaleeq" w:hAnsi="Alvi Nastaleeq" w:cs="Alvi Nastaleeq"/>
          <w:sz w:val="32"/>
          <w:szCs w:val="32"/>
          <w:rtl/>
        </w:rPr>
        <w:t>ہو</w:t>
      </w:r>
      <w:r w:rsidRPr="00F53E3A">
        <w:rPr>
          <w:rFonts w:ascii="Alvi Nastaleeq" w:hAnsi="Alvi Nastaleeq" w:cs="Alvi Nastaleeq"/>
          <w:sz w:val="32"/>
          <w:szCs w:val="32"/>
          <w:rtl/>
        </w:rPr>
        <w:t>ا . اس کے بیٹھتے ھی امام محمد تقی علیہ السّلام سے متعلق ام الفضل کے اس طرح کے شکایتی خطوط کی رفتار بڑھ گئی . جس طرح کہ اس نے اپنے باپ مامون کو بھیجے تھے . مامون نے چونکہ تمام بنی عباس کی مخالفتوں کے بعد بھی اپنی لڑکی کا نکاح امام محمد تقی علیہ السّلام کے ساتھ کردیا تھا اس لئے اپنی بات اور کیے کی لآج رکھنے کی خاطر ا س نے ان شکایتوں پر کوئی خاص توجہ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کی بلکہ مایوس کردینے والے جواب سے بیٹی کی زبان بند کردی تھی مگر معتصم کو جو امام رضا علیہ السّلام کی ولی عھدی کاداغ اپنے سینہ پراٹھائے </w:t>
      </w:r>
      <w:r>
        <w:rPr>
          <w:rFonts w:ascii="Alvi Nastaleeq" w:hAnsi="Alvi Nastaleeq" w:cs="Alvi Nastaleeq"/>
          <w:sz w:val="32"/>
          <w:szCs w:val="32"/>
          <w:rtl/>
        </w:rPr>
        <w:t>ہو</w:t>
      </w:r>
      <w:r w:rsidRPr="00F53E3A">
        <w:rPr>
          <w:rFonts w:ascii="Alvi Nastaleeq" w:hAnsi="Alvi Nastaleeq" w:cs="Alvi Nastaleeq"/>
          <w:sz w:val="32"/>
          <w:szCs w:val="32"/>
          <w:rtl/>
        </w:rPr>
        <w:t>ئے تھا اور امام محمدتقی علیہ السّلام کو داماد بنائے جانے سے تمام بنی عباس کے نمائندے کی حیثیت سے پھلے ھی اختلاف کرنے والوں میں پیش پیش رہ چکا تھا ، اب ام الفضل کے شکایتی خطوں کو اھمیت دے کر اپنے اس اختلاف کو جو اس نکاح سے تھا ، حق بجانب ثابت کرنا تھا , پ</w:t>
      </w:r>
      <w:r>
        <w:rPr>
          <w:rFonts w:ascii="Alvi Nastaleeq" w:hAnsi="Alvi Nastaleeq" w:cs="Alvi Nastaleeq"/>
          <w:sz w:val="32"/>
          <w:szCs w:val="32"/>
          <w:rtl/>
        </w:rPr>
        <w:t>ہر</w:t>
      </w:r>
      <w:r w:rsidRPr="00F53E3A">
        <w:rPr>
          <w:rFonts w:ascii="Alvi Nastaleeq" w:hAnsi="Alvi Nastaleeq" w:cs="Alvi Nastaleeq"/>
          <w:sz w:val="32"/>
          <w:szCs w:val="32"/>
          <w:rtl/>
        </w:rPr>
        <w:t xml:space="preserve"> سب سے زیادہ امام محمدتقی علیہ السّلام کی علمی مرجعیت، آپ کے اخلاقی اثر کی ش</w:t>
      </w:r>
      <w:r>
        <w:rPr>
          <w:rFonts w:ascii="Alvi Nastaleeq" w:hAnsi="Alvi Nastaleeq" w:cs="Alvi Nastaleeq"/>
          <w:sz w:val="32"/>
          <w:szCs w:val="32"/>
          <w:rtl/>
        </w:rPr>
        <w:t>ہر</w:t>
      </w:r>
      <w:r w:rsidRPr="00F53E3A">
        <w:rPr>
          <w:rFonts w:ascii="Alvi Nastaleeq" w:hAnsi="Alvi Nastaleeq" w:cs="Alvi Nastaleeq"/>
          <w:sz w:val="32"/>
          <w:szCs w:val="32"/>
          <w:rtl/>
        </w:rPr>
        <w:t>ت جو حجاز سے بڑھ کر عراق تک پ</w:t>
      </w:r>
      <w:r>
        <w:rPr>
          <w:rFonts w:ascii="Alvi Nastaleeq" w:hAnsi="Alvi Nastaleeq" w:cs="Alvi Nastaleeq"/>
          <w:sz w:val="32"/>
          <w:szCs w:val="32"/>
          <w:rtl/>
        </w:rPr>
        <w:t>ہو</w:t>
      </w:r>
      <w:r w:rsidRPr="00F53E3A">
        <w:rPr>
          <w:rFonts w:ascii="Alvi Nastaleeq" w:hAnsi="Alvi Nastaleeq" w:cs="Alvi Nastaleeq"/>
          <w:sz w:val="32"/>
          <w:szCs w:val="32"/>
          <w:rtl/>
        </w:rPr>
        <w:t xml:space="preserve">نچی </w:t>
      </w:r>
      <w:r>
        <w:rPr>
          <w:rFonts w:ascii="Alvi Nastaleeq" w:hAnsi="Alvi Nastaleeq" w:cs="Alvi Nastaleeq"/>
          <w:sz w:val="32"/>
          <w:szCs w:val="32"/>
          <w:rtl/>
        </w:rPr>
        <w:t>ہو</w:t>
      </w:r>
      <w:r w:rsidRPr="00F53E3A">
        <w:rPr>
          <w:rFonts w:ascii="Alvi Nastaleeq" w:hAnsi="Alvi Nastaleeq" w:cs="Alvi Nastaleeq"/>
          <w:sz w:val="32"/>
          <w:szCs w:val="32"/>
          <w:rtl/>
        </w:rPr>
        <w:t>ی تھی وہ بنائے مخاصمت جو معتصم کے بزرگوں کو امام محمد تقی علیہ السّلام کے بزرگوں سے رہ چکی تھی او ر پ</w:t>
      </w:r>
      <w:r>
        <w:rPr>
          <w:rFonts w:ascii="Alvi Nastaleeq" w:hAnsi="Alvi Nastaleeq" w:cs="Alvi Nastaleeq"/>
          <w:sz w:val="32"/>
          <w:szCs w:val="32"/>
          <w:rtl/>
        </w:rPr>
        <w:t>ہر</w:t>
      </w:r>
      <w:r w:rsidRPr="00F53E3A">
        <w:rPr>
          <w:rFonts w:ascii="Alvi Nastaleeq" w:hAnsi="Alvi Nastaleeq" w:cs="Alvi Nastaleeq"/>
          <w:sz w:val="32"/>
          <w:szCs w:val="32"/>
          <w:rtl/>
        </w:rPr>
        <w:t xml:space="preserve"> اس سیاست کی ناکامی اور منصوبے کی شکست کا محسوس </w:t>
      </w:r>
      <w:r>
        <w:rPr>
          <w:rFonts w:ascii="Alvi Nastaleeq" w:hAnsi="Alvi Nastaleeq" w:cs="Alvi Nastaleeq"/>
          <w:sz w:val="32"/>
          <w:szCs w:val="32"/>
          <w:rtl/>
        </w:rPr>
        <w:t>ہو</w:t>
      </w:r>
      <w:r w:rsidRPr="00F53E3A">
        <w:rPr>
          <w:rFonts w:ascii="Alvi Nastaleeq" w:hAnsi="Alvi Nastaleeq" w:cs="Alvi Nastaleeq"/>
          <w:sz w:val="32"/>
          <w:szCs w:val="32"/>
          <w:rtl/>
        </w:rPr>
        <w:t xml:space="preserve">جانا جو اس عقد کامحرک </w:t>
      </w:r>
      <w:r>
        <w:rPr>
          <w:rFonts w:ascii="Alvi Nastaleeq" w:hAnsi="Alvi Nastaleeq" w:cs="Alvi Nastaleeq"/>
          <w:sz w:val="32"/>
          <w:szCs w:val="32"/>
          <w:rtl/>
        </w:rPr>
        <w:t>ہو</w:t>
      </w:r>
      <w:r w:rsidRPr="00F53E3A">
        <w:rPr>
          <w:rFonts w:ascii="Alvi Nastaleeq" w:hAnsi="Alvi Nastaleeq" w:cs="Alvi Nastaleeq"/>
          <w:sz w:val="32"/>
          <w:szCs w:val="32"/>
          <w:rtl/>
        </w:rPr>
        <w:t xml:space="preserve">ا تھا جس کی تشریح پھلے </w:t>
      </w:r>
      <w:r>
        <w:rPr>
          <w:rFonts w:ascii="Alvi Nastaleeq" w:hAnsi="Alvi Nastaleeq" w:cs="Alvi Nastaleeq"/>
          <w:sz w:val="32"/>
          <w:szCs w:val="32"/>
          <w:rtl/>
        </w:rPr>
        <w:t>ہو</w:t>
      </w:r>
      <w:r w:rsidRPr="00F53E3A">
        <w:rPr>
          <w:rFonts w:ascii="Alvi Nastaleeq" w:hAnsi="Alvi Nastaleeq" w:cs="Alvi Nastaleeq"/>
          <w:sz w:val="32"/>
          <w:szCs w:val="32"/>
          <w:rtl/>
        </w:rPr>
        <w:t>چکی</w:t>
      </w:r>
      <w:r>
        <w:rPr>
          <w:rFonts w:ascii="Alvi Nastaleeq" w:hAnsi="Alvi Nastaleeq" w:cs="Alvi Nastaleeq"/>
          <w:sz w:val="32"/>
          <w:szCs w:val="32"/>
          <w:rtl/>
        </w:rPr>
        <w:t xml:space="preserve"> ہے </w:t>
      </w:r>
      <w:r w:rsidRPr="00F53E3A">
        <w:rPr>
          <w:rFonts w:ascii="Alvi Nastaleeq" w:hAnsi="Alvi Nastaleeq" w:cs="Alvi Nastaleeq"/>
          <w:sz w:val="32"/>
          <w:szCs w:val="32"/>
          <w:rtl/>
        </w:rPr>
        <w:t>یہ تمام باتیں ت</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کہ معتصم مخالفت کے لئے آمادہ </w:t>
      </w:r>
      <w:r>
        <w:rPr>
          <w:rFonts w:ascii="Alvi Nastaleeq" w:hAnsi="Alvi Nastaleeq" w:cs="Alvi Nastaleeq"/>
          <w:sz w:val="32"/>
          <w:szCs w:val="32"/>
          <w:rtl/>
        </w:rPr>
        <w:t>ہو</w:t>
      </w:r>
      <w:r w:rsidRPr="00F53E3A">
        <w:rPr>
          <w:rFonts w:ascii="Alvi Nastaleeq" w:hAnsi="Alvi Nastaleeq" w:cs="Alvi Nastaleeq"/>
          <w:sz w:val="32"/>
          <w:szCs w:val="32"/>
          <w:rtl/>
        </w:rPr>
        <w:t>گیا . اپنی سلطنت کے دوسرے ھی سال امام محمدتقی علیہ السّلام کو مدینہ سے بغداد کی طرف بلو ابھیجا . حاکم مدینہ عبدالمالک کو اس بارے میں تاکید ی خط لکھا . مجبوراً امام محمد تقی علیہ السّلام اپنے فرزند امام علی نقی علیہ السّلام اور ان کی والدہ کو مدینہ میں چ</w:t>
      </w:r>
      <w:r>
        <w:rPr>
          <w:rFonts w:ascii="Alvi Nastaleeq" w:hAnsi="Alvi Nastaleeq" w:cs="Alvi Nastaleeq"/>
          <w:sz w:val="32"/>
          <w:szCs w:val="32"/>
          <w:rtl/>
        </w:rPr>
        <w:t>ہو</w:t>
      </w:r>
      <w:r w:rsidRPr="00F53E3A">
        <w:rPr>
          <w:rFonts w:ascii="Alvi Nastaleeq" w:hAnsi="Alvi Nastaleeq" w:cs="Alvi Nastaleeq"/>
          <w:sz w:val="32"/>
          <w:szCs w:val="32"/>
          <w:rtl/>
        </w:rPr>
        <w:t xml:space="preserve">ڑ کر بغداد کی طرف روانہ </w:t>
      </w:r>
      <w:r>
        <w:rPr>
          <w:rFonts w:ascii="Alvi Nastaleeq" w:hAnsi="Alvi Nastaleeq" w:cs="Alvi Nastaleeq"/>
          <w:sz w:val="32"/>
          <w:szCs w:val="32"/>
          <w:rtl/>
        </w:rPr>
        <w:t>ہو</w:t>
      </w:r>
      <w:r w:rsidRPr="00F53E3A">
        <w:rPr>
          <w:rFonts w:ascii="Alvi Nastaleeq" w:hAnsi="Alvi Nastaleeq" w:cs="Alvi Nastaleeq"/>
          <w:sz w:val="32"/>
          <w:szCs w:val="32"/>
          <w:rtl/>
        </w:rPr>
        <w:t>ئے .</w:t>
      </w:r>
    </w:p>
    <w:p w:rsidR="00257787" w:rsidRPr="00F53E3A" w:rsidRDefault="00257787" w:rsidP="00257787">
      <w:pPr>
        <w:pStyle w:val="Heading1"/>
        <w:rPr>
          <w:color w:val="336699"/>
          <w:rtl/>
        </w:rPr>
      </w:pPr>
      <w:r w:rsidRPr="00F53E3A">
        <w:rPr>
          <w:bdr w:val="none" w:sz="0" w:space="0" w:color="auto" w:frame="1"/>
          <w:rtl/>
        </w:rPr>
        <w:t>شہادت</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بغداد میں تشریف لانے کے بعد تقریباً ایک سال تک معتصم نے بظا</w:t>
      </w:r>
      <w:r>
        <w:rPr>
          <w:rFonts w:ascii="Alvi Nastaleeq" w:hAnsi="Alvi Nastaleeq" w:cs="Alvi Nastaleeq"/>
          <w:sz w:val="32"/>
          <w:szCs w:val="32"/>
          <w:rtl/>
        </w:rPr>
        <w:t>ہر</w:t>
      </w:r>
      <w:r w:rsidRPr="00F53E3A">
        <w:rPr>
          <w:rFonts w:ascii="Alvi Nastaleeq" w:hAnsi="Alvi Nastaleeq" w:cs="Alvi Nastaleeq"/>
          <w:sz w:val="32"/>
          <w:szCs w:val="32"/>
          <w:rtl/>
        </w:rPr>
        <w:t xml:space="preserve"> آپ کے ساتھ کوئی سختی ن</w:t>
      </w:r>
      <w:r>
        <w:rPr>
          <w:rFonts w:ascii="Alvi Nastaleeq" w:hAnsi="Alvi Nastaleeq" w:cs="Alvi Nastaleeq"/>
          <w:sz w:val="32"/>
          <w:szCs w:val="32"/>
          <w:rtl/>
        </w:rPr>
        <w:t>ہیں</w:t>
      </w:r>
      <w:r w:rsidRPr="00F53E3A">
        <w:rPr>
          <w:rFonts w:ascii="Alvi Nastaleeq" w:hAnsi="Alvi Nastaleeq" w:cs="Alvi Nastaleeq"/>
          <w:sz w:val="32"/>
          <w:szCs w:val="32"/>
          <w:rtl/>
        </w:rPr>
        <w:t xml:space="preserve"> کی مگر آپ کا</w:t>
      </w:r>
      <w:r>
        <w:rPr>
          <w:rFonts w:ascii="Alvi Nastaleeq" w:hAnsi="Alvi Nastaleeq" w:cs="Alvi Nastaleeq"/>
          <w:sz w:val="32"/>
          <w:szCs w:val="32"/>
          <w:rtl/>
        </w:rPr>
        <w:t xml:space="preserve">  یہاں </w:t>
      </w:r>
      <w:r w:rsidRPr="00F53E3A">
        <w:rPr>
          <w:rFonts w:ascii="Alvi Nastaleeq" w:hAnsi="Alvi Nastaleeq" w:cs="Alvi Nastaleeq"/>
          <w:sz w:val="32"/>
          <w:szCs w:val="32"/>
          <w:rtl/>
        </w:rPr>
        <w:t>کا قیام خود ھی ایک جبری حیثیت رکھتا تھا جسے نظر بندی کے علاوہ اور کیا کھا جاسکتا</w:t>
      </w:r>
      <w:r>
        <w:rPr>
          <w:rFonts w:ascii="Alvi Nastaleeq" w:hAnsi="Alvi Nastaleeq" w:cs="Alvi Nastaleeq"/>
          <w:sz w:val="32"/>
          <w:szCs w:val="32"/>
          <w:rtl/>
        </w:rPr>
        <w:t xml:space="preserve"> ہے</w:t>
      </w:r>
    </w:p>
    <w:p w:rsidR="00257787" w:rsidRDefault="00257787" w:rsidP="00257787">
      <w:pPr>
        <w:bidi/>
        <w:rPr>
          <w:rFonts w:ascii="Alvi Nastaleeq" w:hAnsi="Alvi Nastaleeq" w:cs="Alvi Nastaleeq"/>
          <w:sz w:val="32"/>
          <w:szCs w:val="32"/>
          <w:rtl/>
        </w:rPr>
      </w:pPr>
      <w:r>
        <w:rPr>
          <w:rFonts w:ascii="Alvi Nastaleeq" w:hAnsi="Alvi Nastaleeq" w:cs="Alvi Nastaleeq"/>
          <w:sz w:val="32"/>
          <w:szCs w:val="32"/>
          <w:rtl/>
        </w:rPr>
        <w:t xml:space="preserve"> </w:t>
      </w:r>
      <w:r w:rsidRPr="00F53E3A">
        <w:rPr>
          <w:rFonts w:ascii="Alvi Nastaleeq" w:hAnsi="Alvi Nastaleeq" w:cs="Alvi Nastaleeq"/>
          <w:sz w:val="32"/>
          <w:szCs w:val="32"/>
          <w:rtl/>
        </w:rPr>
        <w:t xml:space="preserve">اس کے بعد اسی خاموش حربے سے جو اکثر اس خاندان کے بزرگوں کے خلاف استعمال کیا جاچکا تھا، آپ کی زندگی کاخاتمہ کردیا گیا اور </w:t>
      </w:r>
      <w:r w:rsidRPr="00F53E3A">
        <w:rPr>
          <w:rFonts w:ascii="Alvi Nastaleeq" w:hAnsi="Alvi Nastaleeq" w:cs="Alvi Nastaleeq"/>
          <w:sz w:val="32"/>
          <w:szCs w:val="32"/>
          <w:rtl/>
          <w:lang w:bidi="fa-IR"/>
        </w:rPr>
        <w:t>۲۹</w:t>
      </w:r>
      <w:r w:rsidRPr="00F53E3A">
        <w:rPr>
          <w:rFonts w:ascii="Alvi Nastaleeq" w:hAnsi="Alvi Nastaleeq" w:cs="Alvi Nastaleeq"/>
          <w:sz w:val="32"/>
          <w:szCs w:val="32"/>
          <w:rtl/>
        </w:rPr>
        <w:t xml:space="preserve">ذی القعدہ </w:t>
      </w:r>
      <w:r w:rsidRPr="00F53E3A">
        <w:rPr>
          <w:rFonts w:ascii="Alvi Nastaleeq" w:hAnsi="Alvi Nastaleeq" w:cs="Alvi Nastaleeq"/>
          <w:sz w:val="32"/>
          <w:szCs w:val="32"/>
          <w:rtl/>
          <w:lang w:bidi="fa-IR"/>
        </w:rPr>
        <w:t>۲۲۰</w:t>
      </w:r>
      <w:r>
        <w:rPr>
          <w:rFonts w:ascii="Alvi Nastaleeq" w:hAnsi="Alvi Nastaleeq" w:cs="Alvi Nastaleeq"/>
          <w:sz w:val="32"/>
          <w:szCs w:val="32"/>
          <w:rtl/>
        </w:rPr>
        <w:t>ھ میں ز</w:t>
      </w:r>
      <w:r>
        <w:rPr>
          <w:rFonts w:ascii="Alvi Nastaleeq" w:hAnsi="Alvi Nastaleeq" w:cs="Alvi Nastaleeq" w:hint="cs"/>
          <w:sz w:val="32"/>
          <w:szCs w:val="32"/>
          <w:rtl/>
        </w:rPr>
        <w:t>ہ</w:t>
      </w:r>
      <w:r w:rsidRPr="00F53E3A">
        <w:rPr>
          <w:rFonts w:ascii="Alvi Nastaleeq" w:hAnsi="Alvi Nastaleeq" w:cs="Alvi Nastaleeq"/>
          <w:sz w:val="32"/>
          <w:szCs w:val="32"/>
          <w:rtl/>
        </w:rPr>
        <w:t xml:space="preserve">ر سے آپ کی شھادت </w:t>
      </w:r>
      <w:r>
        <w:rPr>
          <w:rFonts w:ascii="Alvi Nastaleeq" w:hAnsi="Alvi Nastaleeq" w:cs="Alvi Nastaleeq"/>
          <w:sz w:val="32"/>
          <w:szCs w:val="32"/>
          <w:rtl/>
        </w:rPr>
        <w:t>ہو</w:t>
      </w:r>
      <w:r w:rsidRPr="00F53E3A">
        <w:rPr>
          <w:rFonts w:ascii="Alvi Nastaleeq" w:hAnsi="Alvi Nastaleeq" w:cs="Alvi Nastaleeq"/>
          <w:sz w:val="32"/>
          <w:szCs w:val="32"/>
          <w:rtl/>
        </w:rPr>
        <w:t xml:space="preserve">ئی ۔ اپنے جدِ بزرگوار حضرت امام موسیٰ کاظم کے پاس دفن </w:t>
      </w:r>
      <w:r>
        <w:rPr>
          <w:rFonts w:ascii="Alvi Nastaleeq" w:hAnsi="Alvi Nastaleeq" w:cs="Alvi Nastaleeq"/>
          <w:sz w:val="32"/>
          <w:szCs w:val="32"/>
          <w:rtl/>
        </w:rPr>
        <w:t>ہو</w:t>
      </w:r>
      <w:r w:rsidRPr="00F53E3A">
        <w:rPr>
          <w:rFonts w:ascii="Alvi Nastaleeq" w:hAnsi="Alvi Nastaleeq" w:cs="Alvi Nastaleeq"/>
          <w:sz w:val="32"/>
          <w:szCs w:val="32"/>
          <w:rtl/>
        </w:rPr>
        <w:t>ئے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lastRenderedPageBreak/>
        <w:t xml:space="preserve">آپ </w:t>
      </w:r>
      <w:r>
        <w:rPr>
          <w:rFonts w:ascii="Alvi Nastaleeq" w:hAnsi="Alvi Nastaleeq" w:cs="Alvi Nastaleeq" w:hint="cs"/>
          <w:sz w:val="32"/>
          <w:szCs w:val="32"/>
          <w:rtl/>
        </w:rPr>
        <w:t>ہ</w:t>
      </w:r>
      <w:r w:rsidRPr="00F53E3A">
        <w:rPr>
          <w:rFonts w:ascii="Alvi Nastaleeq" w:hAnsi="Alvi Nastaleeq" w:cs="Alvi Nastaleeq"/>
          <w:sz w:val="32"/>
          <w:szCs w:val="32"/>
          <w:rtl/>
        </w:rPr>
        <w:t>ی کی شرکت کالحاظ</w:t>
      </w:r>
      <w:r>
        <w:rPr>
          <w:rFonts w:ascii="Alvi Nastaleeq" w:hAnsi="Alvi Nastaleeq" w:cs="Alvi Nastaleeq"/>
          <w:sz w:val="32"/>
          <w:szCs w:val="32"/>
          <w:rtl/>
        </w:rPr>
        <w:t xml:space="preserve"> کرکے عربی کے قاعدے سے اس ش</w:t>
      </w:r>
      <w:r>
        <w:rPr>
          <w:rFonts w:ascii="Alvi Nastaleeq" w:hAnsi="Alvi Nastaleeq" w:cs="Alvi Nastaleeq" w:hint="cs"/>
          <w:sz w:val="32"/>
          <w:szCs w:val="32"/>
          <w:rtl/>
        </w:rPr>
        <w:t>ہ</w:t>
      </w:r>
      <w:r w:rsidRPr="00F53E3A">
        <w:rPr>
          <w:rFonts w:ascii="Alvi Nastaleeq" w:hAnsi="Alvi Nastaleeq" w:cs="Alvi Nastaleeq"/>
          <w:sz w:val="32"/>
          <w:szCs w:val="32"/>
          <w:rtl/>
        </w:rPr>
        <w:t>ر کانام کاظمین (دوکاظم یعنی غصہ کوضبط کرنے والے) مش</w:t>
      </w:r>
      <w:r>
        <w:rPr>
          <w:rFonts w:ascii="Alvi Nastaleeq" w:hAnsi="Alvi Nastaleeq" w:cs="Alvi Nastaleeq"/>
          <w:sz w:val="32"/>
          <w:szCs w:val="32"/>
          <w:rtl/>
        </w:rPr>
        <w:t>ہو</w:t>
      </w:r>
      <w:r w:rsidRPr="00F53E3A">
        <w:rPr>
          <w:rFonts w:ascii="Alvi Nastaleeq" w:hAnsi="Alvi Nastaleeq" w:cs="Alvi Nastaleeq"/>
          <w:sz w:val="32"/>
          <w:szCs w:val="32"/>
          <w:rtl/>
        </w:rPr>
        <w:t xml:space="preserve">ر </w:t>
      </w:r>
      <w:r>
        <w:rPr>
          <w:rFonts w:ascii="Alvi Nastaleeq" w:hAnsi="Alvi Nastaleeq" w:cs="Alvi Nastaleeq"/>
          <w:sz w:val="32"/>
          <w:szCs w:val="32"/>
          <w:rtl/>
        </w:rPr>
        <w:t>ہو</w:t>
      </w:r>
      <w:r w:rsidRPr="00F53E3A">
        <w:rPr>
          <w:rFonts w:ascii="Alvi Nastaleeq" w:hAnsi="Alvi Nastaleeq" w:cs="Alvi Nastaleeq"/>
          <w:sz w:val="32"/>
          <w:szCs w:val="32"/>
          <w:rtl/>
        </w:rPr>
        <w:t>ا</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 اس میں حضرت موسیٰ کاظم علیہ السّلام کے لقب کوصراحةً سامنے رکھا گیا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جبکہ موجودہ زمانے میں اسٹیشن کانام جوادّین (دوجواد یعنی فیاض) درج</w:t>
      </w:r>
      <w:r>
        <w:rPr>
          <w:rFonts w:ascii="Alvi Nastaleeq" w:hAnsi="Alvi Nastaleeq" w:cs="Alvi Nastaleeq"/>
          <w:sz w:val="32"/>
          <w:szCs w:val="32"/>
          <w:rtl/>
        </w:rPr>
        <w:t xml:space="preserve"> ہے </w:t>
      </w:r>
      <w:r w:rsidRPr="00F53E3A">
        <w:rPr>
          <w:rFonts w:ascii="Alvi Nastaleeq" w:hAnsi="Alvi Nastaleeq" w:cs="Alvi Nastaleeq"/>
          <w:sz w:val="32"/>
          <w:szCs w:val="32"/>
          <w:rtl/>
        </w:rPr>
        <w:t>جس میں صراحةً حضرت امام محمد تقی علیہ السّلام کے لقب کو ظا</w:t>
      </w:r>
      <w:r>
        <w:rPr>
          <w:rFonts w:ascii="Alvi Nastaleeq" w:hAnsi="Alvi Nastaleeq" w:cs="Alvi Nastaleeq"/>
          <w:sz w:val="32"/>
          <w:szCs w:val="32"/>
          <w:rtl/>
        </w:rPr>
        <w:t>ہر</w:t>
      </w:r>
      <w:r w:rsidRPr="00F53E3A">
        <w:rPr>
          <w:rFonts w:ascii="Alvi Nastaleeq" w:hAnsi="Alvi Nastaleeq" w:cs="Alvi Nastaleeq"/>
          <w:sz w:val="32"/>
          <w:szCs w:val="32"/>
          <w:rtl/>
        </w:rPr>
        <w:t>کیاجارھا</w:t>
      </w:r>
      <w:r>
        <w:rPr>
          <w:rFonts w:ascii="Alvi Nastaleeq" w:hAnsi="Alvi Nastaleeq" w:cs="Alvi Nastaleeq"/>
          <w:sz w:val="32"/>
          <w:szCs w:val="32"/>
          <w:rtl/>
        </w:rPr>
        <w:t xml:space="preserve"> ہے </w:t>
      </w:r>
      <w:r w:rsidRPr="00F53E3A">
        <w:rPr>
          <w:rFonts w:ascii="Alvi Nastaleeq" w:hAnsi="Alvi Nastaleeq" w:cs="Alvi Nastaleeq"/>
          <w:sz w:val="32"/>
          <w:szCs w:val="32"/>
          <w:rtl/>
        </w:rPr>
        <w:t>. چونکہ آپ کالقب تقی بھی تھا اور جواد بھی .</w:t>
      </w:r>
      <w:r w:rsidRPr="00F53E3A">
        <w:rPr>
          <w:rFonts w:ascii="Alvi Nastaleeq" w:hAnsi="Alvi Nastaleeq" w:cs="Alvi Nastaleeq"/>
          <w:sz w:val="32"/>
          <w:szCs w:val="32"/>
          <w:rtl/>
        </w:rPr>
        <w:br/>
        <w:t> </w:t>
      </w:r>
    </w:p>
    <w:p w:rsidR="00257787" w:rsidRDefault="00257787" w:rsidP="00257787">
      <w:pPr>
        <w:rPr>
          <w:rFonts w:ascii="Alvi Nastaleeq" w:hAnsi="Alvi Nastaleeq" w:cs="Alvi Nastaleeq"/>
          <w:sz w:val="32"/>
          <w:szCs w:val="32"/>
          <w:rtl/>
        </w:rPr>
      </w:pPr>
      <w:r>
        <w:rPr>
          <w:rFonts w:ascii="Alvi Nastaleeq" w:hAnsi="Alvi Nastaleeq" w:cs="Alvi Nastaleeq"/>
          <w:sz w:val="32"/>
          <w:szCs w:val="32"/>
          <w:rtl/>
        </w:rPr>
        <w:br w:type="page"/>
      </w:r>
    </w:p>
    <w:p w:rsidR="00257787" w:rsidRPr="00F53E3A" w:rsidRDefault="00257787" w:rsidP="00257787">
      <w:pPr>
        <w:pStyle w:val="Heading1"/>
        <w:rPr>
          <w:color w:val="336699"/>
          <w:rtl/>
        </w:rPr>
      </w:pPr>
      <w:r w:rsidRPr="00F53E3A">
        <w:rPr>
          <w:bdr w:val="none" w:sz="0" w:space="0" w:color="auto" w:frame="1"/>
          <w:rtl/>
        </w:rPr>
        <w:lastRenderedPageBreak/>
        <w:t>رضوی سیّد</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یہ ایک حقیقت</w:t>
      </w:r>
      <w:r>
        <w:rPr>
          <w:rFonts w:ascii="Alvi Nastaleeq" w:hAnsi="Alvi Nastaleeq" w:cs="Alvi Nastaleeq"/>
          <w:sz w:val="32"/>
          <w:szCs w:val="32"/>
          <w:rtl/>
        </w:rPr>
        <w:t xml:space="preserve"> ہے </w:t>
      </w:r>
      <w:r w:rsidRPr="00F53E3A">
        <w:rPr>
          <w:rFonts w:ascii="Alvi Nastaleeq" w:hAnsi="Alvi Nastaleeq" w:cs="Alvi Nastaleeq"/>
          <w:sz w:val="32"/>
          <w:szCs w:val="32"/>
          <w:rtl/>
        </w:rPr>
        <w:t xml:space="preserve">کہ جتنے سادات رضوی کھلاتے </w:t>
      </w:r>
      <w:r>
        <w:rPr>
          <w:rFonts w:ascii="Alvi Nastaleeq" w:hAnsi="Alvi Nastaleeq" w:cs="Alvi Nastaleeq"/>
          <w:sz w:val="32"/>
          <w:szCs w:val="32"/>
          <w:rtl/>
        </w:rPr>
        <w:t>ہیں</w:t>
      </w:r>
      <w:r w:rsidRPr="00F53E3A">
        <w:rPr>
          <w:rFonts w:ascii="Alvi Nastaleeq" w:hAnsi="Alvi Nastaleeq" w:cs="Alvi Nastaleeq"/>
          <w:sz w:val="32"/>
          <w:szCs w:val="32"/>
          <w:rtl/>
        </w:rPr>
        <w:t xml:space="preserve"> وہ دراصل تقوی </w:t>
      </w:r>
      <w:r>
        <w:rPr>
          <w:rFonts w:ascii="Alvi Nastaleeq" w:hAnsi="Alvi Nastaleeq" w:cs="Alvi Nastaleeq"/>
          <w:sz w:val="32"/>
          <w:szCs w:val="32"/>
          <w:rtl/>
        </w:rPr>
        <w:t>ہیں</w:t>
      </w:r>
      <w:r w:rsidRPr="00F53E3A">
        <w:rPr>
          <w:rFonts w:ascii="Alvi Nastaleeq" w:hAnsi="Alvi Nastaleeq" w:cs="Alvi Nastaleeq"/>
          <w:sz w:val="32"/>
          <w:szCs w:val="32"/>
          <w:rtl/>
        </w:rPr>
        <w:t xml:space="preserve"> یعنی حضرت امام محمد تقی علیہ السّلام کی اولاد </w:t>
      </w:r>
      <w:r>
        <w:rPr>
          <w:rFonts w:ascii="Alvi Nastaleeq" w:hAnsi="Alvi Nastaleeq" w:cs="Alvi Nastaleeq"/>
          <w:sz w:val="32"/>
          <w:szCs w:val="32"/>
          <w:rtl/>
        </w:rPr>
        <w:t>ہیں</w:t>
      </w:r>
      <w:r w:rsidRPr="00F53E3A">
        <w:rPr>
          <w:rFonts w:ascii="Alvi Nastaleeq" w:hAnsi="Alvi Nastaleeq" w:cs="Alvi Nastaleeq"/>
          <w:sz w:val="32"/>
          <w:szCs w:val="32"/>
          <w:rtl/>
        </w:rPr>
        <w:t xml:space="preserve"> . </w:t>
      </w:r>
    </w:p>
    <w:p w:rsidR="00257787" w:rsidRDefault="00257787" w:rsidP="00257787">
      <w:pPr>
        <w:bidi/>
        <w:rPr>
          <w:rFonts w:ascii="Alvi Nastaleeq" w:hAnsi="Alvi Nastaleeq" w:cs="Alvi Nastaleeq"/>
          <w:sz w:val="32"/>
          <w:szCs w:val="32"/>
          <w:rtl/>
        </w:rPr>
      </w:pPr>
      <w:r w:rsidRPr="00F53E3A">
        <w:rPr>
          <w:rFonts w:ascii="Alvi Nastaleeq" w:hAnsi="Alvi Nastaleeq" w:cs="Alvi Nastaleeq"/>
          <w:sz w:val="32"/>
          <w:szCs w:val="32"/>
          <w:rtl/>
        </w:rPr>
        <w:t xml:space="preserve">اگر حضرت امام رضا علیہ السّلام کی اولاد امام تقی علیہ السّلام کے علاوہ کسی اور فرزند کے ذریعے سے بھی </w:t>
      </w:r>
      <w:r>
        <w:rPr>
          <w:rFonts w:ascii="Alvi Nastaleeq" w:hAnsi="Alvi Nastaleeq" w:cs="Alvi Nastaleeq"/>
          <w:sz w:val="32"/>
          <w:szCs w:val="32"/>
          <w:rtl/>
        </w:rPr>
        <w:t>ہو</w:t>
      </w:r>
      <w:r w:rsidRPr="00F53E3A">
        <w:rPr>
          <w:rFonts w:ascii="Alvi Nastaleeq" w:hAnsi="Alvi Nastaleeq" w:cs="Alvi Nastaleeq"/>
          <w:sz w:val="32"/>
          <w:szCs w:val="32"/>
          <w:rtl/>
        </w:rPr>
        <w:t xml:space="preserve">تی تو امتیاز کے لئے وہ اپنے کو رضوی کھتی اور امام محمد تقی علیہ السّلام کی اولاد اپنے کو تقوی کھتی </w:t>
      </w:r>
    </w:p>
    <w:p w:rsidR="00257787" w:rsidRPr="00F53E3A" w:rsidRDefault="00257787" w:rsidP="00257787">
      <w:pPr>
        <w:bidi/>
        <w:rPr>
          <w:rFonts w:ascii="Alvi Nastaleeq" w:hAnsi="Alvi Nastaleeq" w:cs="Alvi Nastaleeq"/>
          <w:sz w:val="32"/>
          <w:szCs w:val="32"/>
        </w:rPr>
      </w:pPr>
      <w:r w:rsidRPr="00F53E3A">
        <w:rPr>
          <w:rFonts w:ascii="Alvi Nastaleeq" w:hAnsi="Alvi Nastaleeq" w:cs="Alvi Nastaleeq"/>
          <w:sz w:val="32"/>
          <w:szCs w:val="32"/>
          <w:rtl/>
        </w:rPr>
        <w:t>مگر چونکہ امام رضا علیہ السّلام کی نسل صرف امام محمد تقی علیہ السّلام سے چلی اور حضرت امام رضا علیہ السّلام کی شخصی ش</w:t>
      </w:r>
      <w:r>
        <w:rPr>
          <w:rFonts w:ascii="Alvi Nastaleeq" w:hAnsi="Alvi Nastaleeq" w:cs="Alvi Nastaleeq" w:hint="cs"/>
          <w:sz w:val="32"/>
          <w:szCs w:val="32"/>
          <w:rtl/>
        </w:rPr>
        <w:t>ہ</w:t>
      </w:r>
      <w:r w:rsidRPr="00F53E3A">
        <w:rPr>
          <w:rFonts w:ascii="Alvi Nastaleeq" w:hAnsi="Alvi Nastaleeq" w:cs="Alvi Nastaleeq"/>
          <w:sz w:val="32"/>
          <w:szCs w:val="32"/>
          <w:rtl/>
        </w:rPr>
        <w:t xml:space="preserve">رت سلطنتِ عباسیہ کے ولی عھد </w:t>
      </w:r>
      <w:r>
        <w:rPr>
          <w:rFonts w:ascii="Alvi Nastaleeq" w:hAnsi="Alvi Nastaleeq" w:cs="Alvi Nastaleeq"/>
          <w:sz w:val="32"/>
          <w:szCs w:val="32"/>
          <w:rtl/>
        </w:rPr>
        <w:t>ہو</w:t>
      </w:r>
      <w:r w:rsidRPr="00F53E3A">
        <w:rPr>
          <w:rFonts w:ascii="Alvi Nastaleeq" w:hAnsi="Alvi Nastaleeq" w:cs="Alvi Nastaleeq"/>
          <w:sz w:val="32"/>
          <w:szCs w:val="32"/>
          <w:rtl/>
        </w:rPr>
        <w:t>نے کی وجہ سے جم</w:t>
      </w:r>
      <w:r>
        <w:rPr>
          <w:rFonts w:ascii="Alvi Nastaleeq" w:hAnsi="Alvi Nastaleeq" w:cs="Alvi Nastaleeq"/>
          <w:sz w:val="32"/>
          <w:szCs w:val="32"/>
          <w:rtl/>
        </w:rPr>
        <w:t>ہو</w:t>
      </w:r>
      <w:r w:rsidRPr="00F53E3A">
        <w:rPr>
          <w:rFonts w:ascii="Alvi Nastaleeq" w:hAnsi="Alvi Nastaleeq" w:cs="Alvi Nastaleeq"/>
          <w:sz w:val="32"/>
          <w:szCs w:val="32"/>
          <w:rtl/>
        </w:rPr>
        <w:t xml:space="preserve">ر مسلمین میں </w:t>
      </w:r>
      <w:r>
        <w:rPr>
          <w:rFonts w:ascii="Alvi Nastaleeq" w:hAnsi="Alvi Nastaleeq" w:cs="Alvi Nastaleeq"/>
          <w:sz w:val="32"/>
          <w:szCs w:val="32"/>
          <w:rtl/>
        </w:rPr>
        <w:t>بہت</w:t>
      </w:r>
      <w:r w:rsidRPr="00F53E3A">
        <w:rPr>
          <w:rFonts w:ascii="Alvi Nastaleeq" w:hAnsi="Alvi Nastaleeq" w:cs="Alvi Nastaleeq"/>
          <w:sz w:val="32"/>
          <w:szCs w:val="32"/>
          <w:rtl/>
        </w:rPr>
        <w:t xml:space="preserve"> </w:t>
      </w:r>
      <w:r>
        <w:rPr>
          <w:rFonts w:ascii="Alvi Nastaleeq" w:hAnsi="Alvi Nastaleeq" w:cs="Alvi Nastaleeq"/>
          <w:sz w:val="32"/>
          <w:szCs w:val="32"/>
          <w:rtl/>
        </w:rPr>
        <w:t>ہو</w:t>
      </w:r>
      <w:r w:rsidRPr="00F53E3A">
        <w:rPr>
          <w:rFonts w:ascii="Alvi Nastaleeq" w:hAnsi="Alvi Nastaleeq" w:cs="Alvi Nastaleeq"/>
          <w:sz w:val="32"/>
          <w:szCs w:val="32"/>
          <w:rtl/>
        </w:rPr>
        <w:t>چکی تھی اس لئے تمام اولاد کاحضرت امام رضا علیہ السّلام کی طرف منسوب کرکے تعارف کیاجانے لگا اور رضوی کے نام سے مش</w:t>
      </w:r>
      <w:r>
        <w:rPr>
          <w:rFonts w:ascii="Alvi Nastaleeq" w:hAnsi="Alvi Nastaleeq" w:cs="Alvi Nastaleeq"/>
          <w:sz w:val="32"/>
          <w:szCs w:val="32"/>
          <w:rtl/>
        </w:rPr>
        <w:t>ہو</w:t>
      </w:r>
      <w:r w:rsidRPr="00F53E3A">
        <w:rPr>
          <w:rFonts w:ascii="Alvi Nastaleeq" w:hAnsi="Alvi Nastaleeq" w:cs="Alvi Nastaleeq"/>
          <w:sz w:val="32"/>
          <w:szCs w:val="32"/>
          <w:rtl/>
        </w:rPr>
        <w:t xml:space="preserve">ر </w:t>
      </w:r>
      <w:r>
        <w:rPr>
          <w:rFonts w:ascii="Alvi Nastaleeq" w:hAnsi="Alvi Nastaleeq" w:cs="Alvi Nastaleeq"/>
          <w:sz w:val="32"/>
          <w:szCs w:val="32"/>
          <w:rtl/>
        </w:rPr>
        <w:t>ہو</w:t>
      </w:r>
      <w:r w:rsidRPr="00F53E3A">
        <w:rPr>
          <w:rFonts w:ascii="Alvi Nastaleeq" w:hAnsi="Alvi Nastaleeq" w:cs="Alvi Nastaleeq"/>
          <w:sz w:val="32"/>
          <w:szCs w:val="32"/>
          <w:rtl/>
        </w:rPr>
        <w:t>ئے ۔</w:t>
      </w:r>
    </w:p>
    <w:p w:rsidR="00257787" w:rsidRDefault="00257787">
      <w:pPr>
        <w:rPr>
          <w:rFonts w:ascii="Alvi Nastaleeq" w:hAnsi="Alvi Nastaleeq" w:cs="Alvi Nastaleeq"/>
          <w:b/>
          <w:bCs/>
          <w:sz w:val="28"/>
          <w:szCs w:val="28"/>
        </w:rPr>
      </w:pPr>
      <w:r>
        <w:rPr>
          <w:rFonts w:ascii="Alvi Nastaleeq" w:hAnsi="Alvi Nastaleeq" w:cs="Alvi Nastaleeq"/>
          <w:b/>
          <w:bCs/>
          <w:sz w:val="28"/>
          <w:szCs w:val="28"/>
        </w:rPr>
        <w:br w:type="page"/>
      </w:r>
    </w:p>
    <w:p w:rsidR="0028229A" w:rsidRPr="0028229A" w:rsidRDefault="0028229A" w:rsidP="00504E96">
      <w:pPr>
        <w:pStyle w:val="Heading1"/>
        <w:rPr>
          <w:rtl/>
        </w:rPr>
      </w:pPr>
      <w:bookmarkStart w:id="0" w:name="_GoBack"/>
      <w:bookmarkEnd w:id="0"/>
      <w:r w:rsidRPr="0028229A">
        <w:rPr>
          <w:rtl/>
        </w:rPr>
        <w:lastRenderedPageBreak/>
        <w:t>حوالہ جات</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طبری، دلائل الامامہ، 1413ھ، ص396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ج1، ص492؛ مسعودی، اثبات الوصیہ، 1426ھ، ص216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شهر آشوب، مناقب آل ابی‌ طالب، نشر علامہ، ج4، ص379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اصول کافی، ج1، ص315و492۔ مجلسی، بحار الانوار، ج50، ص1۔</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اربلی، کشف الغمہ، 1421ھ، ج2، ص857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ص281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شهر آشوب، مناقب آل ابی ‌طالب، نشر علامہ، ج4، ص379؛ مجلسی، بحار الانوار، 1403ھ، ج50، ص12، 13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طوسی، مصباح المتہجد، المکتبۃ الاسلامیۃ، ص805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طبرسی، اعلام الوری، 1417ق، ج2، ص41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1413ق، ج2، ص297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بحرانی، عوالم العلوم و المعارف، قم، ج23، ص553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مسعودی، اثبات الوصیۃ، 1426ق، ص223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طبری، تاریخ الامم و الملوک، 1387ق، ج8، ص646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1413ق، ج2، ص295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اشعری، المقالات و الفرق، 1361ش، ص99؛ طبرسی، اعلام الوری، 1417ق، ج2، ص106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ص273؛ طبرسی، اعلام الوری، 1417ھ، ج2، ص91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نگاه کریں:‌ طبرسی، اعلام الوری، 1417ھ، ج2، ص91؛ ابن شهر آشوب، مناقب آل ابی ‌طالب، 1379ھ، ج4، ص379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ص273؛ طبرسی، اعلام الوری، 1417ھ، ج2، ص91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برای نمونہ نگاه کریں: اشعری، المقالات و الفرھ، 1361یجری شمسی، ص99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اربلی، کشف الغمہ، 1421ھ، ج2، ص867؛ مسعودی، اثبات الوصیہ، 1426ھ، ص216؛ ابن شهر آشوب، مناقب آل ابی‌ طالب، 1379ھ، ج4، ص379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فتال، روضة الواعظین، 1375ھ، ج1، ص243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طوسی، مصباح المتهجد، المکتبة الاسلامیة، ص805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نگاه کریں: کلینی، الکافی، 1407ھ، ج1، ص320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مجلسی، بحار الانوار، 1403ھ، ج50، ص20،23،35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ج1، ص323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ص476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ص476-477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بیهقی، تاریخ بیهھ، 1361یجری شمسی، ص46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طبری، تاریخ الامم و الملوک، 1387ھ، ج8، ص566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مسعودی، اثبات الوصیة، 1426ھ، ص223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 xml:space="preserve">جعفریان، حیات فکری و سیاسی امامان شیعه، </w:t>
      </w:r>
      <w:r w:rsidRPr="00504E96">
        <w:rPr>
          <w:rFonts w:ascii="Alvi Nastaleeq" w:hAnsi="Alvi Nastaleeq" w:cs="Alvi Nastaleeq"/>
          <w:sz w:val="32"/>
          <w:szCs w:val="32"/>
          <w:rtl/>
          <w:lang w:bidi="fa-IR"/>
        </w:rPr>
        <w:t>۱۳۸۱</w:t>
      </w:r>
      <w:r w:rsidRPr="00504E96">
        <w:rPr>
          <w:rFonts w:ascii="Alvi Nastaleeq" w:hAnsi="Alvi Nastaleeq" w:cs="Alvi Nastaleeq"/>
          <w:sz w:val="32"/>
          <w:szCs w:val="32"/>
          <w:rtl/>
        </w:rPr>
        <w:t>ش، ص</w:t>
      </w:r>
      <w:r w:rsidRPr="00504E96">
        <w:rPr>
          <w:rFonts w:ascii="Alvi Nastaleeq" w:hAnsi="Alvi Nastaleeq" w:cs="Alvi Nastaleeq"/>
          <w:sz w:val="32"/>
          <w:szCs w:val="32"/>
          <w:rtl/>
          <w:lang w:bidi="fa-IR"/>
        </w:rPr>
        <w:t>۴۷۸</w:t>
      </w:r>
      <w:r w:rsidRPr="00504E96">
        <w:rPr>
          <w:rFonts w:ascii="Alvi Nastaleeq" w:hAnsi="Alvi Nastaleeq" w:cs="Alvi Nastaleeq"/>
          <w:sz w:val="32"/>
          <w:szCs w:val="32"/>
          <w:lang w:bidi="fa-IR"/>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کثیر، البدایہ و النہایہ، ج10، ص295۔</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برای نمونہ نگاه کریں: مفید، الارشاد، 1413ھ، ج2، ص281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یعقوبی، تاریخ الیعقوبی، دارصادر، ج2، ص455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1372یجری شمسی، ج2، ص281-282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پیشوایی، سیره پیشوایان، 1379یجری شمسی، ص558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ص281؛ ابن شهر آشوب، مناقب آل ابی‌ طالب، 1379ھ، ج4، ص380-381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ص285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ابن‌شهرآشوب، مناقب آل ابی‌طالب، نشر علامہ، ج4، ص380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قمی، منتہی الامال، ج2، ص235۔</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حسّون، أعلام النساء المؤمنات، 1421ھ، ص517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قمی، منتهی الامال، 1386یجری شمسی، ج2، ص497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ج2، ص284۔</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شہر آشوب، مناقب آل ابی طالب، ج 4،ص 380۔</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محلاتی، ریاحین الشریعہ، ج4، ص316؛ شیخ عباس قمی، منتهی الامال، ج2، ص432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بحرالعلوم گیلانی، انوار پراکنده در ذکر احوال امامزادگان و بقاع متبرکه ایران، 1376یجری شمسی، ج1، ص378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بحرالعلوم گیلانی، انوار پراکنده در ذکر احوال امامزادگان و بقاع متبرکه ایران، 1376یجری شمسی، ج1، ص378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ملاحظہ کیجیے: ابن شهر آشوب، مناقب آل ابی‌ طالب، نشر علامہ، ج4، ص380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ابی‌ الثلج، تاریخ الائمة، 1406ھ، ص13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اشعری، المقالات و الفرھ، 1361یجری شمسی، ص99؛ طبرسی، اعلام الوری، 1417ھ، ج2، ص106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ابی‌ الثلج، تاریخ الائمة، 1406ھ، ص13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فتال، روضة الواعظین، 1375ھ، ج1، ص243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ص273، 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نگاه کریں: عیاشی، تفسیر، 1380ھ، ج1، ص320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عیاشی، تفسیر، ج1، ص320۔</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عاملی، زندگانی سیاسی امام جواد، ص153۔</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المسعودی، اثبات الوصیۃ للامام علی بن ابی طالب علیہ السلام، ص192۔</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شهر آشوب، مناقب آل ابی ‌طالب، نشر علامہ، ج4، ص391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شهر آشوب، مناقب آل ابی ‌طالب، نشر علامہ، ج4، ص384؛ مجلسی، بحار الانوار، 1403ھ، ج50، ص8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شیخ مفید، الارشاد، 1413ھ، ج2، ص295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شیخ مفید، تصحیح اعتقادات الامامیہ، 1414ھ، ص132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صدوھ، من لا یحضره الفقیہ، 1413ھ، ج2، ص585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صدر، تاریخ الغیبه، 1412ھ، ج1، ص229-237۔</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ص481-482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نگاه کریں: عاملی، الصحیح من سیرة النبی الاعظم، 1426ھ، ج33، ص181-193۔</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طبری، دلائل الامامہ، 1413ھ، ص394</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پیشوایی، سیره پیشوایان، 1379یجری شمسی، ص530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ص273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ص295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ج1، 1407ھ، ص320-323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ص274-280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طبرسی، اعلام الوری، 1417ھ، ج2، ص92-96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مجلسی، بحارالانوار، 1403ھ، ج50، ص18-37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شیخ مفید، الارشاد، ج2، ص265۔</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الارشاد، 1413ھ، ج2، ص266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نگاه کریں: جعفریان، حیات فکری و سیاسی امامان شیعہ، 1381یجری شمسی، ص476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نوبختی، فرق الشیعہ، 1404ھ، ص88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شهر آشوب، مناقب آل ابی ‌طالب، نشر علامہ، ج4، ص383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نوبختی، فرق الشیعہ، 1404ھ، ص77-78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جاسم، تاریخ سیاسی غیبت امام دوازدهم، 1386یجری شمسی، ص78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نوبختی، فرق الشیعہ، 1404ھ، ص88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ج1، ص322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سوره مریم، آیہ 12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سوره مریم، آیات 30-32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نوبختی،‌ فرق الشیعہ، 1404ھ، ص90؛ کلینی، الکافی، 1407ھ، ج1، ص382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نگاه کریں: کلینی، الکافی، 1407ھ، ج1، ص383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برای نمونہ نگاه کریں: کلینی، الکافی، ج1، 1407ھ، ص320-323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پیشوایی، سیره پیشوایان، 1379یجری شمسی، ص539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برای نمونہ نگاه کریں: کشّی، رجال، ص282-283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ص476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جعفریان، حیات فکری و سیاسی امامان شیعہ، 1381یجری شمسی، ص476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جاسم، تاریخ سیاسی غیبت امام دوازدهم، 1386یجری شمسی، ص78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 شهر آشوب، مناقب آل ابی ‌طالب، نشر علامہ، ج4، ص383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طبری، دلائل الامامة، 1413ھ، ص390-389؛ مجلسی، بحارالانوار، 1403ھ، ج50، ص99-100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جاسم، حسین، تاریخ سیاسی غیبت امام دوازدہم، ص79۔</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جباری، سازمان وکالت، 1382یجری شمسی، ج2، ص427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جباری، سازمان وکالت، 1382یجری شمسی، ج2، ص282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جباری، سازمان وکالت، 1382یجری شمسی، ج1، ص123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ج5، ص316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نگاه کریں: طوسی، الغیبہ، 1425ھ، ص351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طوسی، الغیبہ، 1425ھ، ص348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طوسی، الغیبہ، 1425ھ، ص349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نجاشی، رجال النجاشی، 1365یجری شمسی، ص197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نجاشی، رجال النجاشی، 1365یجری شمسی، ص253؛ نگاه کریں: طوسی، الغیبہ، 1425ھ، ص349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راوندی، الخرائج و الجرائح، 1409ھ، ج2، ص717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جباری، سازمان وکالت، 1382یجری شمسی، ج2، ص532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کشی، رجال الکشی، ص1409ُ، ص606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Cambria" w:hAnsi="Cambria" w:cs="Cambria"/>
          <w:sz w:val="32"/>
          <w:szCs w:val="32"/>
        </w:rPr>
        <w:t>«</w:t>
      </w:r>
      <w:r w:rsidRPr="00504E96">
        <w:rPr>
          <w:rFonts w:ascii="Alvi Nastaleeq" w:hAnsi="Alvi Nastaleeq" w:cs="Alvi Nastaleeq"/>
          <w:sz w:val="32"/>
          <w:szCs w:val="32"/>
          <w:rtl/>
        </w:rPr>
        <w:t>بیانات در سالروز شهادت امام جواد علیه‌السلام در مهدیه تهران</w:t>
      </w:r>
      <w:r w:rsidRPr="00504E96">
        <w:rPr>
          <w:rFonts w:ascii="Cambria" w:hAnsi="Cambria" w:cs="Cambria"/>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دشتی، نقش سیاسی سازمان وکالت در عصر حضور ائمہ، ص103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جعفریان، حیات فکری و سیاسی امامان شیعہ، 1381یجری شمسی، ص494</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رجوع کریں: كلینی‌، ج‌3، ص‌399، ج‌4، ص‌275، 524، ج‌5، ص‌347۔ كشّی‌، الرجال، ص610- 611۔</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ج‌2، ص‌416</w:t>
      </w:r>
      <w:r w:rsidRPr="00504E96">
        <w:rPr>
          <w:rFonts w:ascii="Times New Roman" w:hAnsi="Times New Roman" w:cs="Times New Roman" w:hint="cs"/>
          <w:sz w:val="32"/>
          <w:szCs w:val="32"/>
          <w:rtl/>
        </w:rPr>
        <w:t>ـ</w:t>
      </w:r>
      <w:r w:rsidRPr="00504E96">
        <w:rPr>
          <w:rFonts w:ascii="Alvi Nastaleeq" w:hAnsi="Alvi Nastaleeq" w:cs="Alvi Nastaleeq"/>
          <w:sz w:val="32"/>
          <w:szCs w:val="32"/>
          <w:rtl/>
        </w:rPr>
        <w:t xml:space="preserve"> 508۔</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نمونے کے طور پر رجوع کریں: كلینی‌، الکافی، ج‌3، ص331، 398، ج‌5، ص394‌، ج‌7، ص163‌۔ كشّی‌، رجال، ص‌606، 611۔</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سوره انعام، آیہ 103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ج1، ص99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مجلسی، بحار الانوار، 1403ھ، ج48 ص267؛ عطاردی، مسند الامام الجواد، 1410ھ، ص150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کشی، رجال الکشی، 1409ھ، ص460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سوره غاشیہ، آیات 2 و3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کشی، رجال الکشی، 1409ھ، ص229، 460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صدوھ، من لا یحضر، 1413ھ، ج1، ص379؛ طوسی، تهذیب، 1407ھ، ج3، ص28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کشی، رجال الکشی، 1409ھ، ص529-528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کشی، رجال الکشی، 1409ھ، ص529-528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کشی، رجال الکشی، 1409ھ، ص529-528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 xml:space="preserve">نگاه کریں: حاجی ‌زاده، </w:t>
      </w:r>
      <w:r w:rsidRPr="00504E96">
        <w:rPr>
          <w:rFonts w:ascii="Cambria" w:hAnsi="Cambria" w:cs="Cambria" w:hint="cs"/>
          <w:sz w:val="32"/>
          <w:szCs w:val="32"/>
          <w:rtl/>
        </w:rPr>
        <w:t>«</w:t>
      </w:r>
      <w:r w:rsidRPr="00504E96">
        <w:rPr>
          <w:rFonts w:ascii="Alvi Nastaleeq" w:hAnsi="Alvi Nastaleeq" w:cs="Alvi Nastaleeq"/>
          <w:sz w:val="32"/>
          <w:szCs w:val="32"/>
          <w:rtl/>
        </w:rPr>
        <w:t>غالیان در دوره امام جواد(ع) و نوع برخورد حضرت با آنان</w:t>
      </w:r>
      <w:r w:rsidRPr="00504E96">
        <w:rPr>
          <w:rFonts w:ascii="Cambria" w:hAnsi="Cambria" w:cs="Cambria" w:hint="cs"/>
          <w:sz w:val="32"/>
          <w:szCs w:val="32"/>
          <w:rtl/>
        </w:rPr>
        <w:t>»</w:t>
      </w:r>
      <w:r w:rsidRPr="00504E96">
        <w:rPr>
          <w:rFonts w:ascii="Alvi Nastaleeq" w:hAnsi="Alvi Nastaleeq" w:cs="Alvi Nastaleeq"/>
          <w:sz w:val="32"/>
          <w:szCs w:val="32"/>
          <w:rtl/>
        </w:rPr>
        <w:t>، ص226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ج1، ص441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عطاردی، مسند الامام الجواد، 1410ھ، ص249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سید ابن طاووس، منهج الدعوات، 1411ھ، ص39-42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سید ابن طاووس، منهج الدعوات، 1411ھ، ص42</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 xml:space="preserve">نگاه کریں: دهخدا، لغت ‌نامہ، ذیل </w:t>
      </w:r>
      <w:r w:rsidRPr="00504E96">
        <w:rPr>
          <w:rFonts w:ascii="Cambria" w:hAnsi="Cambria" w:cs="Cambria" w:hint="cs"/>
          <w:sz w:val="32"/>
          <w:szCs w:val="32"/>
          <w:rtl/>
        </w:rPr>
        <w:t>«</w:t>
      </w:r>
      <w:r w:rsidRPr="00504E96">
        <w:rPr>
          <w:rFonts w:ascii="Alvi Nastaleeq" w:hAnsi="Alvi Nastaleeq" w:cs="Alvi Nastaleeq"/>
          <w:sz w:val="32"/>
          <w:szCs w:val="32"/>
          <w:rtl/>
        </w:rPr>
        <w:t>حرز جواد</w:t>
      </w:r>
      <w:r w:rsidRPr="00504E96">
        <w:rPr>
          <w:rFonts w:ascii="Cambria" w:hAnsi="Cambria" w:cs="Cambria"/>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طبرسی، الاحتجاج، 1403ھ، ص443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طبرسی، الاحتجاج، 1403ھ، ص441-449؛ میانجی، مکاتیب الائمہ (ع)، ج5 ص381٬427 و</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تفصیل کے لئے رجوع کریں: | یحیی بن اکثم سے امام جواد (علیہ السلام) کا مناظرہ۔</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طبرسی، احتجاج، ص443و444۔ مسعودی، اثبات الوصیۃ للامام علی بن ابی طالب علیہ السلام، صص 189-191۔</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مجلسی، بحارالانوار، 1403ھ، ج50، ص78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مجلسی، بحارالانوار، 1403ھ، ج50، ص75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طبرسی، احتجاج، ج2، ص478۔</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سيوطی، الدر المنثور ج4 ص107۔ كنز العمال ج11 ص569 ح32695۔ ابو نعیم اصفہاني، حليۃ الاَولياء، ج4 ص304 اصبہانی یا اصفہانی نے کہا ہے کہ یہ حدیث غیر مانوس اور غريب ہے اور اس کا واحد راوی رباح ہے جس نے اسے ابن عجلان سے نقل کیا ہے۔</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طبرسی، احتجاج، ج2، ص478۔ مناظرے کی تفصیل کے لئے رجوع کریں:| امام محمد تقی (علیہ السلام) اور جعلی احادیث کا مقابلہ۔</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سوره جن، آیت 18۔</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عیاشی، کتاب التفسیر، ج1،صص 319و320۔ مجلسی، بحار الانوار،ج50، ص5و6۔</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قرشی، حیاة‌ الامام محمد الجواد، 1418ھ، ص70-71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ج4، ص43۔</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قرشی، حیاة‌ الامام محمد الجواد، 1418ھ، ص67-68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سید ابن طاووس، 1415ھ، الدروع الواقیه، ص44</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 xml:space="preserve">باغستانی، </w:t>
      </w:r>
      <w:r w:rsidRPr="00504E96">
        <w:rPr>
          <w:rFonts w:ascii="Cambria" w:hAnsi="Cambria" w:cs="Cambria" w:hint="cs"/>
          <w:sz w:val="32"/>
          <w:szCs w:val="32"/>
          <w:rtl/>
        </w:rPr>
        <w:t>«</w:t>
      </w:r>
      <w:r w:rsidRPr="00504E96">
        <w:rPr>
          <w:rFonts w:ascii="Alvi Nastaleeq" w:hAnsi="Alvi Nastaleeq" w:cs="Alvi Nastaleeq"/>
          <w:sz w:val="32"/>
          <w:szCs w:val="32"/>
          <w:rtl/>
        </w:rPr>
        <w:t>الجواد، امام</w:t>
      </w:r>
      <w:r w:rsidRPr="00504E96">
        <w:rPr>
          <w:rFonts w:ascii="Cambria" w:hAnsi="Cambria" w:cs="Cambria" w:hint="cs"/>
          <w:sz w:val="32"/>
          <w:szCs w:val="32"/>
          <w:rtl/>
        </w:rPr>
        <w:t>»</w:t>
      </w:r>
      <w:r w:rsidRPr="00504E96">
        <w:rPr>
          <w:rFonts w:ascii="Alvi Nastaleeq" w:hAnsi="Alvi Nastaleeq" w:cs="Alvi Nastaleeq"/>
          <w:sz w:val="32"/>
          <w:szCs w:val="32"/>
          <w:rtl/>
        </w:rPr>
        <w:t>، ص245 و 246</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قمی، منتهی الآمال، 1386یجری شمسی، ج2، ص469-470</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ابن‌شهرآشوب، مناقب آل ابی‌طالب، نشر علامه، ج4، ص390؛ مفید، الارشاد، 1413ھ، ج2، ص278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طوسی، رجال الطوسی، 1373یجری شمسی، ص373-383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قرشی، حیاة الامام محمد الجواد، 1418ھ، ص128-178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شبستری، سبل الرشاد، 1421ھ، ص19-289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عطاردی، مسند الامام الجواد، 1410ھ، ص249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برقی، ص57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lastRenderedPageBreak/>
        <w:t>جعفریان، حیات فکری و سیاسی امامان شیعہ، 1381یجری شمسی، ص491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عطاردی، مسند الامام الجواد، 1410ھ، ص314، 315، 262، 283، 319، 271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واردی، گونہ‌ شناسی راویان امام جواد، ص30-31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ملاحظہ کریں: طوسی، رجال الطوسی، 1415ھ، ص373-383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 xml:space="preserve">نگاه کنید به طبسی، </w:t>
      </w:r>
      <w:r w:rsidRPr="00504E96">
        <w:rPr>
          <w:rFonts w:ascii="Cambria" w:hAnsi="Cambria" w:cs="Cambria" w:hint="cs"/>
          <w:sz w:val="32"/>
          <w:szCs w:val="32"/>
          <w:rtl/>
        </w:rPr>
        <w:t>«</w:t>
      </w:r>
      <w:r w:rsidRPr="00504E96">
        <w:rPr>
          <w:rFonts w:ascii="Alvi Nastaleeq" w:hAnsi="Alvi Nastaleeq" w:cs="Alvi Nastaleeq"/>
          <w:sz w:val="32"/>
          <w:szCs w:val="32"/>
          <w:rtl/>
        </w:rPr>
        <w:t>امام جواد(ع) به روایت اهل سنت</w:t>
      </w:r>
      <w:r w:rsidRPr="00504E96">
        <w:rPr>
          <w:rFonts w:ascii="Cambria" w:hAnsi="Cambria" w:cs="Cambria" w:hint="cs"/>
          <w:sz w:val="32"/>
          <w:szCs w:val="32"/>
          <w:rtl/>
        </w:rPr>
        <w:t>»</w:t>
      </w:r>
      <w:r w:rsidRPr="00504E96">
        <w:rPr>
          <w:rFonts w:ascii="Alvi Nastaleeq" w:hAnsi="Alvi Nastaleeq" w:cs="Alvi Nastaleeq"/>
          <w:sz w:val="32"/>
          <w:szCs w:val="32"/>
          <w:rtl/>
        </w:rPr>
        <w:t>، فصلنامه فرهنگ کوثر</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هیثمی، الصواعق المحرقة، 1424ھ، ص288</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سبط ابن‌جوزی، تذکرة الخواص، 1418ھ، ص321</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ذهبی، تاریخ الاسلام، 1407ھ، ج15، ص385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ابن‌تیمیه، منهاج السنه، 1406ھ، ج4، ص68-69</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عاملی، الحیاة السیاسیة للامام الجواد، 1425ھ، ص137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نصیبی شافعی، مطالب السؤول فی مناقب آل الرسول، مؤسسه البلاغ، ص303</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راوندی، دعوات الراوندی، 1407ھ، ص191، ح530؛ مجلسی، بحار الانوار، 1403ھ، ج91، ص35</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مفید، المزار، 1413ھ، ص207</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Alvi Nastaleeq" w:hAnsi="Alvi Nastaleeq" w:cs="Alvi Nastaleeq"/>
          <w:sz w:val="32"/>
          <w:szCs w:val="32"/>
          <w:rtl/>
        </w:rPr>
        <w:t>کلینی، الکافی، 1407ھ، ج4، ص583-584</w:t>
      </w:r>
      <w:r w:rsidRPr="00504E96">
        <w:rPr>
          <w:rFonts w:ascii="Alvi Nastaleeq" w:hAnsi="Alvi Nastaleeq" w:cs="Alvi Nastaleeq"/>
          <w:sz w:val="32"/>
          <w:szCs w:val="32"/>
        </w:rPr>
        <w:t>.</w:t>
      </w:r>
    </w:p>
    <w:p w:rsidR="0028229A" w:rsidRPr="00504E96" w:rsidRDefault="0028229A" w:rsidP="00504E96">
      <w:pPr>
        <w:pStyle w:val="ListParagraph"/>
        <w:numPr>
          <w:ilvl w:val="0"/>
          <w:numId w:val="5"/>
        </w:numPr>
        <w:bidi/>
        <w:rPr>
          <w:rFonts w:ascii="Alvi Nastaleeq" w:hAnsi="Alvi Nastaleeq" w:cs="Alvi Nastaleeq"/>
          <w:sz w:val="32"/>
          <w:szCs w:val="32"/>
          <w:rtl/>
        </w:rPr>
      </w:pPr>
      <w:r w:rsidRPr="00504E96">
        <w:rPr>
          <w:rFonts w:ascii="Cambria" w:hAnsi="Cambria" w:cs="Cambria"/>
          <w:sz w:val="32"/>
          <w:szCs w:val="32"/>
        </w:rPr>
        <w:t>«</w:t>
      </w:r>
      <w:r w:rsidRPr="00504E96">
        <w:rPr>
          <w:rFonts w:ascii="Alvi Nastaleeq" w:hAnsi="Alvi Nastaleeq" w:cs="Alvi Nastaleeq"/>
          <w:sz w:val="32"/>
          <w:szCs w:val="32"/>
          <w:rtl/>
        </w:rPr>
        <w:t xml:space="preserve">برپایی دسته عزای خادمان حرم حضرت معصومه (س) در سالروز شهادت امام </w:t>
      </w:r>
      <w:proofErr w:type="gramStart"/>
      <w:r w:rsidRPr="00504E96">
        <w:rPr>
          <w:rFonts w:ascii="Alvi Nastaleeq" w:hAnsi="Alvi Nastaleeq" w:cs="Alvi Nastaleeq"/>
          <w:sz w:val="32"/>
          <w:szCs w:val="32"/>
          <w:rtl/>
        </w:rPr>
        <w:t>جواد(</w:t>
      </w:r>
      <w:proofErr w:type="gramEnd"/>
      <w:r w:rsidRPr="00504E96">
        <w:rPr>
          <w:rFonts w:ascii="Alvi Nastaleeq" w:hAnsi="Alvi Nastaleeq" w:cs="Alvi Nastaleeq"/>
          <w:sz w:val="32"/>
          <w:szCs w:val="32"/>
          <w:rtl/>
        </w:rPr>
        <w:t>ع)</w:t>
      </w:r>
      <w:r w:rsidRPr="00504E96">
        <w:rPr>
          <w:rFonts w:ascii="Cambria" w:hAnsi="Cambria" w:cs="Cambria" w:hint="cs"/>
          <w:sz w:val="32"/>
          <w:szCs w:val="32"/>
          <w:rtl/>
        </w:rPr>
        <w:t>»</w:t>
      </w:r>
      <w:r w:rsidRPr="00504E96">
        <w:rPr>
          <w:rFonts w:ascii="Alvi Nastaleeq" w:hAnsi="Alvi Nastaleeq" w:cs="Alvi Nastaleeq"/>
          <w:sz w:val="32"/>
          <w:szCs w:val="32"/>
          <w:rtl/>
        </w:rPr>
        <w:t>، ایسنا</w:t>
      </w:r>
      <w:r w:rsidRPr="00504E96">
        <w:rPr>
          <w:rFonts w:ascii="Alvi Nastaleeq" w:hAnsi="Alvi Nastaleeq" w:cs="Alvi Nastaleeq"/>
          <w:sz w:val="32"/>
          <w:szCs w:val="32"/>
        </w:rPr>
        <w:t>.</w:t>
      </w:r>
    </w:p>
    <w:p w:rsidR="0028229A" w:rsidRPr="0028229A" w:rsidRDefault="0028229A" w:rsidP="0028229A">
      <w:pPr>
        <w:bidi/>
        <w:rPr>
          <w:rFonts w:ascii="Alvi Nastaleeq" w:hAnsi="Alvi Nastaleeq" w:cs="Alvi Nastaleeq"/>
          <w:sz w:val="32"/>
          <w:szCs w:val="32"/>
          <w:rtl/>
        </w:rPr>
      </w:pPr>
    </w:p>
    <w:p w:rsidR="00504E96" w:rsidRDefault="00504E96">
      <w:pPr>
        <w:rPr>
          <w:rFonts w:ascii="Alvi Nastaleeq" w:hAnsi="Alvi Nastaleeq" w:cs="Alvi Nastaleeq"/>
          <w:sz w:val="32"/>
          <w:szCs w:val="32"/>
          <w:rtl/>
        </w:rPr>
      </w:pPr>
      <w:r>
        <w:rPr>
          <w:rFonts w:ascii="Alvi Nastaleeq" w:hAnsi="Alvi Nastaleeq" w:cs="Alvi Nastaleeq"/>
          <w:sz w:val="32"/>
          <w:szCs w:val="32"/>
          <w:rtl/>
        </w:rPr>
        <w:br w:type="page"/>
      </w:r>
    </w:p>
    <w:p w:rsidR="0028229A" w:rsidRPr="0028229A" w:rsidRDefault="0028229A" w:rsidP="00504E96">
      <w:pPr>
        <w:pStyle w:val="Heading1"/>
        <w:rPr>
          <w:rtl/>
        </w:rPr>
      </w:pPr>
      <w:r w:rsidRPr="0028229A">
        <w:rPr>
          <w:rtl/>
        </w:rPr>
        <w:lastRenderedPageBreak/>
        <w:t>مآخذ</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ابن‌شعبه حرانی، حسن بن علی، تحف العقول، تصحیح علی‌اکبر غفاری، قم، جامعه مدرسین، 1404ھ۔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ابن‌ابی‌الثلج، تاریخ الائمة، در مجموعه نفیسه فی تاریخ الائمه، چاپ محمود مرعشی، قم، کتابخانه آیت‌اللّه مرعشی نجفی، 1406ھ۔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ابن‌تیمیه، احمد بن عبدالحلیم، منهاج السنة النبویة فی نقض کلام الشیعة القدریة، تحقیق محمد رشاد سالم، ریاض، جامعة الإمام محمد بن سعود الإسلامیة، چاپ اول، 1406ق-1986م</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ابن‌شهرآشوب، محمد بن علی، مناقب آل ابی‌طالب، تحقیق هاشم رسولی، قم، نشر علامه، بی‌تا</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ابن‌کثیر دمشقی، اسماعیل بن عمر، البدایة و النهایة، تحقیق علی شیری، بیروت،‌ دار احیاء التراث العربی، 1408ھ۔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احمدی میانجی، علی، مکاتیب الائمه(ع)، تحقیق مجتبی فرجی، قم، دارالحدیث، 1426ھ۔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اربلی، علی بن عیسی، کشف الغمه فی معرفة الائمه، قم، رضی، 1421ھ۔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اشعری، سعد بن عبدالله، المقالات و الفرھ، تهران، مرکز انتشارات علمی و فرهنگی، 1361ہجری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انجمن تاریخ پژوهان حوزه، مجموعه مقالات همایش سیره و زمانه امام جواد علیه‌السلام، به کوشش: حمیدرضا مطهری، قم، مرکز مدیریت حوزه‌های علمیه، 1395ہجری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 xml:space="preserve">باغستانی، اسماعیل، </w:t>
      </w:r>
      <w:r w:rsidRPr="00504E96">
        <w:rPr>
          <w:rFonts w:ascii="Cambria" w:hAnsi="Cambria" w:cs="Cambria" w:hint="cs"/>
          <w:sz w:val="32"/>
          <w:szCs w:val="32"/>
          <w:rtl/>
        </w:rPr>
        <w:t>«</w:t>
      </w:r>
      <w:r w:rsidRPr="00504E96">
        <w:rPr>
          <w:rFonts w:ascii="Alvi Nastaleeq" w:hAnsi="Alvi Nastaleeq" w:cs="Alvi Nastaleeq"/>
          <w:sz w:val="32"/>
          <w:szCs w:val="32"/>
          <w:rtl/>
        </w:rPr>
        <w:t>الجواد، امام</w:t>
      </w:r>
      <w:r w:rsidRPr="00504E96">
        <w:rPr>
          <w:rFonts w:ascii="Cambria" w:hAnsi="Cambria" w:cs="Cambria" w:hint="cs"/>
          <w:sz w:val="32"/>
          <w:szCs w:val="32"/>
          <w:rtl/>
        </w:rPr>
        <w:t>»</w:t>
      </w:r>
      <w:r w:rsidRPr="00504E96">
        <w:rPr>
          <w:rFonts w:ascii="Alvi Nastaleeq" w:hAnsi="Alvi Nastaleeq" w:cs="Alvi Nastaleeq"/>
          <w:sz w:val="32"/>
          <w:szCs w:val="32"/>
          <w:rtl/>
        </w:rPr>
        <w:t>، در دانشنامه جهان اسلام، ج11، تهران، بنیاد دایرة‌المعارف اسلامی، چاپ اول، 1386ہجری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بحرالعلوم گیلانی، محمدمهدی، انوار پراکنده در ذکر احوال امامزادگان و بقاع متبرکه ایران، قم، انتشارات مسجد مقدس جمکران، چاپ اول، 1376ہجری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بحرانی، عبدالله، عوالم العلوم و المعارف، مستدرک- حضرت زهرا تا امام جواد(ع)، مؤسسة الإمام المهدی عجّل الله تعالی فرجه الشریف، قم</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Cambria" w:hAnsi="Cambria" w:cs="Cambria"/>
          <w:sz w:val="32"/>
          <w:szCs w:val="32"/>
        </w:rPr>
        <w:t>«</w:t>
      </w:r>
      <w:r w:rsidRPr="00504E96">
        <w:rPr>
          <w:rFonts w:ascii="Alvi Nastaleeq" w:hAnsi="Alvi Nastaleeq" w:cs="Alvi Nastaleeq"/>
          <w:sz w:val="32"/>
          <w:szCs w:val="32"/>
          <w:rtl/>
        </w:rPr>
        <w:t>برپایی دسته عزای خادمان حرم حضرت معصومه (س) در سالروز شهادت امام جواد(ع)</w:t>
      </w:r>
      <w:r w:rsidRPr="00504E96">
        <w:rPr>
          <w:rFonts w:ascii="Cambria" w:hAnsi="Cambria" w:cs="Cambria" w:hint="cs"/>
          <w:sz w:val="32"/>
          <w:szCs w:val="32"/>
          <w:rtl/>
        </w:rPr>
        <w:t>»</w:t>
      </w:r>
      <w:r w:rsidRPr="00504E96">
        <w:rPr>
          <w:rFonts w:ascii="Alvi Nastaleeq" w:hAnsi="Alvi Nastaleeq" w:cs="Alvi Nastaleeq"/>
          <w:sz w:val="32"/>
          <w:szCs w:val="32"/>
          <w:rtl/>
        </w:rPr>
        <w:t>، ایسنا، تاریخ نشر: 6 تیر 1401ہجری شمسی، تاریخ بازدید: 9 تیر 1401ہجری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Cambria" w:hAnsi="Cambria" w:cs="Cambria"/>
          <w:sz w:val="32"/>
          <w:szCs w:val="32"/>
        </w:rPr>
        <w:t>«</w:t>
      </w:r>
      <w:r w:rsidRPr="00504E96">
        <w:rPr>
          <w:rFonts w:ascii="Alvi Nastaleeq" w:hAnsi="Alvi Nastaleeq" w:cs="Alvi Nastaleeq"/>
          <w:sz w:val="32"/>
          <w:szCs w:val="32"/>
          <w:rtl/>
        </w:rPr>
        <w:t>بیانات در سالروز شهادت امام جواد علیه‌السلام در مهدیه تهران</w:t>
      </w:r>
      <w:r w:rsidRPr="00504E96">
        <w:rPr>
          <w:rFonts w:ascii="Cambria" w:hAnsi="Cambria" w:cs="Cambria" w:hint="cs"/>
          <w:sz w:val="32"/>
          <w:szCs w:val="32"/>
          <w:rtl/>
        </w:rPr>
        <w:t>»</w:t>
      </w:r>
      <w:r w:rsidRPr="00504E96">
        <w:rPr>
          <w:rFonts w:ascii="Alvi Nastaleeq" w:hAnsi="Alvi Nastaleeq" w:cs="Alvi Nastaleeq"/>
          <w:sz w:val="32"/>
          <w:szCs w:val="32"/>
          <w:rtl/>
        </w:rPr>
        <w:t>، دفتر حفظ و نشر آثار حضرت آیت‌الله العظمی خامنه‌ای، بازدید 22 آبان 1402ہجری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lastRenderedPageBreak/>
        <w:t>بیهقی، علی بن زید، تاریخ بیهھ، تحقیق احمد بهمنیار، تهران، انتشارات فروغی، 1361ہجری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پیشوایی، مهدی، سیره پیشوایان، قم، مؤسسه امام صادھ، 1379ہجری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جاسم، حسین، تاریخ سیاسی غیبت امام دوازدهم، ترجمه محمدتقی آیت اللهی، تهران، مؤسسه انتشارات امیر کبیر، 1386ہجری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جباری، محمدرضا، سازمان وکالت و نقش آن در عصر ائمه علیهم‌السلام، قم، مؤسسه آموزشی پژوهشی امام خمینی،1382ش</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جعفریان، رسول، حیات فکری سیاسی امامان شیعه(ع)، قم، انصاریان، چاپ پنجم، 1381ہجری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 xml:space="preserve">حاجی‌زاده، یدالله، </w:t>
      </w:r>
      <w:r w:rsidRPr="00504E96">
        <w:rPr>
          <w:rFonts w:ascii="Cambria" w:hAnsi="Cambria" w:cs="Cambria" w:hint="cs"/>
          <w:sz w:val="32"/>
          <w:szCs w:val="32"/>
          <w:rtl/>
        </w:rPr>
        <w:t>«</w:t>
      </w:r>
      <w:r w:rsidRPr="00504E96">
        <w:rPr>
          <w:rFonts w:ascii="Alvi Nastaleeq" w:hAnsi="Alvi Nastaleeq" w:cs="Alvi Nastaleeq"/>
          <w:sz w:val="32"/>
          <w:szCs w:val="32"/>
          <w:rtl/>
        </w:rPr>
        <w:t>غالیان در دوره امام جواد(ع) و نوع برخورد حضرت با آنان</w:t>
      </w:r>
      <w:r w:rsidRPr="00504E96">
        <w:rPr>
          <w:rFonts w:ascii="Cambria" w:hAnsi="Cambria" w:cs="Cambria" w:hint="cs"/>
          <w:sz w:val="32"/>
          <w:szCs w:val="32"/>
          <w:rtl/>
        </w:rPr>
        <w:t>»</w:t>
      </w:r>
      <w:r w:rsidRPr="00504E96">
        <w:rPr>
          <w:rFonts w:ascii="Alvi Nastaleeq" w:hAnsi="Alvi Nastaleeq" w:cs="Alvi Nastaleeq"/>
          <w:sz w:val="32"/>
          <w:szCs w:val="32"/>
          <w:rtl/>
        </w:rPr>
        <w:t>، در مجلہ تاریخ اسلام، شماره65، بهار1395ہجری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حَسّون، محمد، أعلام النساء المؤمنات، تهران، دارالاسوه، 1421ھ۔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خزعلی، ابوالقاسم، موسوعة الامام الجواد علیه‌السلام، قم، مؤسسه ولی العصر علیه‌السلام للدراسات الاسلامیه، 1419ھ۔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 xml:space="preserve">دشتی، محمد، </w:t>
      </w:r>
      <w:r w:rsidRPr="00504E96">
        <w:rPr>
          <w:rFonts w:ascii="Cambria" w:hAnsi="Cambria" w:cs="Cambria" w:hint="cs"/>
          <w:sz w:val="32"/>
          <w:szCs w:val="32"/>
          <w:rtl/>
        </w:rPr>
        <w:t>«</w:t>
      </w:r>
      <w:r w:rsidRPr="00504E96">
        <w:rPr>
          <w:rFonts w:ascii="Alvi Nastaleeq" w:hAnsi="Alvi Nastaleeq" w:cs="Alvi Nastaleeq"/>
          <w:sz w:val="32"/>
          <w:szCs w:val="32"/>
          <w:rtl/>
        </w:rPr>
        <w:t>نقش سیاسی سازمان وکالت در عصر حضور ائمه علیهم‌السلام</w:t>
      </w:r>
      <w:r w:rsidRPr="00504E96">
        <w:rPr>
          <w:rFonts w:ascii="Cambria" w:hAnsi="Cambria" w:cs="Cambria" w:hint="cs"/>
          <w:sz w:val="32"/>
          <w:szCs w:val="32"/>
          <w:rtl/>
        </w:rPr>
        <w:t>»</w:t>
      </w:r>
      <w:r w:rsidRPr="00504E96">
        <w:rPr>
          <w:rFonts w:ascii="Alvi Nastaleeq" w:hAnsi="Alvi Nastaleeq" w:cs="Alvi Nastaleeq"/>
          <w:sz w:val="32"/>
          <w:szCs w:val="32"/>
          <w:rtl/>
        </w:rPr>
        <w:t>، فصلنامه فرهنگ جهاد،‌ قم، وزارت جهاد کشاوزی، تابستان 1384</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ذهبی، شمس‌الدین، تاریخ الاسلام و وفیات المشاهیر و الأعلام، تحقیق عمر عبدالسلام تدمری، بیروت، دار الکتاب العربی، چاپ اول، 1407ھ۔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سبط بن جوزی، یوسف بن قزاوغلی، تذکرة الخواص، قم، الشریف الرضی، 1418ھ۔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سید ابن‌ طاووس، علی بن موسی، الدروع الواقیه، بیروت، مؤسسة آل البیت، 1415ق/1995م</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سید ابن‌ طاووس، علی بن موسی، مهج الدعوات و منهج العبادات، تصحیح ابوطالب کرمانی و محمدحسن محرر، قم، دار الذخائر، 1411ھ۔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شبستری، عبدالحسین، سبل الرشاد الی اصحاب الامام الجواد علیه‌السلام، قم، کتابخانه تخصصی تاریخ اسلام و ایران، 1421ھ۔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شفیعی، علی، آثار و برکات دعا، تصحیح و تعلیق محمدحسین شفیعی شاهرودی، قم، مؤسسه میراث نبوت، چاپ اول، 1400ہجری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صدر، سید محمد، تاریخ الغیبه، بیروت، دارالتعارف، 1412ھ۔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صدوھ، محمد بن علی، التوحید، تصحیح: هاشم حسینی، قم، جامعه مدرسین، 1398ھ۔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صدوھ، محمد بن علی، عیون اخبار الرضا، ترجمه: علی اکبر غفاری، تهران، نشر صدوھ، 1373ہجری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lastRenderedPageBreak/>
        <w:t>صدوھ، محمد بن علی، من لایحضره الفقیه، تصحیح: علی اکبر غفاری، قم، دفتر انتشارات اسلامی وابسته به جامع مدرسین حوزه علمیه قم، چاپ دوم، 1413ھ۔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طبرسی، احمد بن علی، الاحتجاج، مشهد، نشر المرتضی، 1403ھ۔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طبرسی، فضل بن حسن، اعلام الوری باعلام الهدی، قم، مؤسسة آل البیت لاحیاء التراث، 1417ھ۔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طبری، محمد بن جریر، تاریخ الامم و الملوک، تحقیق: محمد ابوالفضل ابراهیم، بیروت، دارالتراث، 1387ق/1967م</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طبری، محمد بن جریر، دلائل الامامة، قم، تصحیح: قسم الدراسات الاسلامیة مؤسسة البعثة، قم، بعثت، 1413ھ۔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 xml:space="preserve">طبسی، محمدمحسن، </w:t>
      </w:r>
      <w:r w:rsidRPr="00504E96">
        <w:rPr>
          <w:rFonts w:ascii="Cambria" w:hAnsi="Cambria" w:cs="Cambria" w:hint="cs"/>
          <w:sz w:val="32"/>
          <w:szCs w:val="32"/>
          <w:rtl/>
        </w:rPr>
        <w:t>«</w:t>
      </w:r>
      <w:r w:rsidRPr="00504E96">
        <w:rPr>
          <w:rFonts w:ascii="Alvi Nastaleeq" w:hAnsi="Alvi Nastaleeq" w:cs="Alvi Nastaleeq"/>
          <w:sz w:val="32"/>
          <w:szCs w:val="32"/>
          <w:rtl/>
        </w:rPr>
        <w:t>امام جواد(ع) به روایت اهل سنت</w:t>
      </w:r>
      <w:r w:rsidRPr="00504E96">
        <w:rPr>
          <w:rFonts w:ascii="Cambria" w:hAnsi="Cambria" w:cs="Cambria" w:hint="cs"/>
          <w:sz w:val="32"/>
          <w:szCs w:val="32"/>
          <w:rtl/>
        </w:rPr>
        <w:t>»</w:t>
      </w:r>
      <w:r w:rsidRPr="00504E96">
        <w:rPr>
          <w:rFonts w:ascii="Alvi Nastaleeq" w:hAnsi="Alvi Nastaleeq" w:cs="Alvi Nastaleeq"/>
          <w:sz w:val="32"/>
          <w:szCs w:val="32"/>
          <w:rtl/>
        </w:rPr>
        <w:t>، فصلنامه فرهنگ کوثر، شماره 65، بهار 1385ہجری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طوسی، محمد بن حسن، اختیار معرفة الرجال، تصحیح: حسن مصطفوی، مشهد، دانشگاه مشهد، 1348ہجری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طوسی، محمد بن حسن، تهذیب الاحکام، تصحیح: حسن موسوی خرسان، تهران، دارالکتب الاسلامیه، چاپ: چهارم، 1407ھ۔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طوسی، محمد بن حسن، کتاب الغیبه، تحقیق: عبادالله تهرانی و علی احمد ناصح، قم، مؤسسة المعارف الاسلامیه، 1425ھ۔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طوسی، محمد بن حسن، مصباح المتهجد، قم، المکتبة الاسلامیة، بی‌تا</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عاملی، سید جعفر مرتضی، الصحیح من سیرة النبی الاعظم، قم، دارالحدیث، 1426ھ۔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عاملی، سید جعفر مرتضی، الحیاة السیاسیة للامام الجواد، بیروت، المرکز الاسلامی للدراسات، الطبعة الثالثة، 1425ھ۔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عطاردی، عزیزالله، مسند الامام الجواد ابی‌جعفر محمد بن علی الرضا علیهما‌السلام، مشهد، آستان قدس رضوی، 1410ھ۔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عیاشی، محمد بن مسعود، التفسیر (تفسیر العیاشی)، تصحیح: هاشم رسولی محلاتی، تهران، المکتبة العلمیه الاسلامیه، 1380ھ۔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فتال نیشابوری، محمد بن احمد، روضة الواعظین، قم، منشورات الشریف الرضی، 1375ھ۔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قاضی‌زاهدی، احمد، پرسشهای مردم و پاسخ‌های امام جواد(ع)، قم، عصر ظهور، 1392ہجری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قرشی، باقر شریف، حیاة‌ الامام محمد الجواد علیه‌السلام، بی‌جا، امیر، چاپ: دوم، 1418ھ۔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قطب راوندی، سعید بن هبة‌الله، الخرائج و الجرائح، قم، مؤسسة الامام المهدی علیه‌السلام، 1409ھ۔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قطب راوندی، سعید بن هبة‌الله، دعوات الراوندی، قم، منشورات مدرسة الامام المهدی، 1407ھ۔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قمی، شیخ عباس، منتهی الآمال، قم، موسسه انتشارات هجرت، چاپ هفدهم، 1386ہجری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Cambria" w:hAnsi="Cambria" w:cs="Cambria"/>
          <w:sz w:val="32"/>
          <w:szCs w:val="32"/>
        </w:rPr>
        <w:t>«</w:t>
      </w:r>
      <w:r w:rsidRPr="00504E96">
        <w:rPr>
          <w:rFonts w:ascii="Alvi Nastaleeq" w:hAnsi="Alvi Nastaleeq" w:cs="Alvi Nastaleeq"/>
          <w:sz w:val="32"/>
          <w:szCs w:val="32"/>
          <w:rtl/>
        </w:rPr>
        <w:t>کتاب‌شناسی توصیفی امام جواد(ع)</w:t>
      </w:r>
      <w:r w:rsidRPr="00504E96">
        <w:rPr>
          <w:rFonts w:ascii="Cambria" w:hAnsi="Cambria" w:cs="Cambria" w:hint="cs"/>
          <w:sz w:val="32"/>
          <w:szCs w:val="32"/>
          <w:rtl/>
        </w:rPr>
        <w:t>»</w:t>
      </w:r>
      <w:r w:rsidRPr="00504E96">
        <w:rPr>
          <w:rFonts w:ascii="Alvi Nastaleeq" w:hAnsi="Alvi Nastaleeq" w:cs="Alvi Nastaleeq"/>
          <w:sz w:val="32"/>
          <w:szCs w:val="32"/>
          <w:rtl/>
        </w:rPr>
        <w:t>، وبگاه کتابخانه تخصصی علوم قرآن و حدیث، درج مطلب: 14 بهمن 1397ہجری شمسی، بازدید: 19 تیر 1400ہجری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lastRenderedPageBreak/>
        <w:t>کشی، محمد بن عمر، اختیار معرفة الرجال، تحقیق مهدی رجائی، قم، موسسة آل البیت لإحیاء التراث، 1404ھ۔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کشی، محمد بن عمر، رجال الکشی- اختیار معرفة الرجال، تلخیص محمد بن حسن طوسی، تصحیح: حسن مصطفوی، مشهد، مؤسسه نشر دانشگاه مشهد، 1409ھ۔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کلینی، محمد بن یعقوب، الکافی، تحقیق: علی‌اکبر غفاری، تهران، دارالکتب الاسلامیة، 1407ھ۔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مجلسی، محمدباقر، بحارالانوار، داراحیاء التراث العربی، بیروت، الطبعة الثالثه، 1403ھ۔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مجلسی، محمدباقر، زاد المعاد، تصحیح علاءالدین اعلمی، بیروت، مؤسسة الاعلمی للمطبوعات، 1423ھ۔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محلاتی، ذبیح‌الله، ریاحین الشریعه در ترجمه بانوان شیعه، تهران، دار الکتب الاسلامیه، 1368ہجری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مسعودی، علی بن حسین، اثبات الوصیة للامام علی بن ابی‌طالب علیه‌السلام، قم، مؤسسة أنصاریان، الطبعة الثالثة،‌ 1426ھ۔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مفید، محمد بن محمد، الارشاد فی معرفة حجج الله علی العباد، قم، انتشارات کنگره جهانی شیخ مفید، 1413ھ۔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مفید، تصحیح اعتقادات الامامیة، بیروت، دار المفید للطباعة و النشر، چاپ دوم، 1414ھ۔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مفید، محمد بن محمد، کتاب المزار-مناسک المزار، تصحیح محمدباقر ابطحی، قم، کنگره جهانی هزاره شیخ مفید، 1413ھ۔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نجاشی، احمد بن علی، رجال النجاشی، قم، مؤسسة النشر الاسلامی التابعة لجامعة المدرسین بقم المشرفة، 1365ہجری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 xml:space="preserve">نصر اصفهانی، اباذر، </w:t>
      </w:r>
      <w:r w:rsidRPr="00504E96">
        <w:rPr>
          <w:rFonts w:ascii="Cambria" w:hAnsi="Cambria" w:cs="Cambria" w:hint="cs"/>
          <w:sz w:val="32"/>
          <w:szCs w:val="32"/>
          <w:rtl/>
        </w:rPr>
        <w:t>«</w:t>
      </w:r>
      <w:r w:rsidRPr="00504E96">
        <w:rPr>
          <w:rFonts w:ascii="Alvi Nastaleeq" w:hAnsi="Alvi Nastaleeq" w:cs="Alvi Nastaleeq"/>
          <w:sz w:val="32"/>
          <w:szCs w:val="32"/>
          <w:rtl/>
        </w:rPr>
        <w:t>کتاب‌شناسی امام جواد</w:t>
      </w:r>
      <w:r w:rsidRPr="00504E96">
        <w:rPr>
          <w:rFonts w:ascii="Cambria" w:hAnsi="Cambria" w:cs="Cambria" w:hint="cs"/>
          <w:sz w:val="32"/>
          <w:szCs w:val="32"/>
          <w:rtl/>
        </w:rPr>
        <w:t>»</w:t>
      </w:r>
      <w:r w:rsidRPr="00504E96">
        <w:rPr>
          <w:rFonts w:ascii="Alvi Nastaleeq" w:hAnsi="Alvi Nastaleeq" w:cs="Alvi Nastaleeq"/>
          <w:sz w:val="32"/>
          <w:szCs w:val="32"/>
          <w:rtl/>
        </w:rPr>
        <w:t>، در مجموعه مقالات همایش سیره و زمانه امام جواد(ع)، ج3، قم، مرکز مدیریت حوزه علمیه قم،‌ چاپ اول، 1395ہجری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نصیبی شافعی، محمد بن طلحه، مطالب السؤول فی مناقب آل الرسول، تصحیح عبدالعزیز طباطبایی، بیروت، مؤسسه البلاغ، بی‌تا</w:t>
      </w:r>
      <w:r w:rsidRPr="00504E96">
        <w:rPr>
          <w:rFonts w:ascii="Alvi Nastaleeq" w:hAnsi="Alvi Nastaleeq" w:cs="Alvi Nastaleeq"/>
          <w:sz w:val="32"/>
          <w:szCs w:val="32"/>
        </w:rPr>
        <w:t>.</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نوبختی، حسن بن موسی، فرق الشیعه، بیروت، دارالاضواء، چاپ:دوم، 1404ھ۔</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Cambria" w:hAnsi="Cambria" w:cs="Cambria"/>
          <w:sz w:val="32"/>
          <w:szCs w:val="32"/>
        </w:rPr>
        <w:t>«</w:t>
      </w:r>
      <w:r w:rsidRPr="00504E96">
        <w:rPr>
          <w:rFonts w:ascii="Alvi Nastaleeq" w:hAnsi="Alvi Nastaleeq" w:cs="Alvi Nastaleeq"/>
          <w:sz w:val="32"/>
          <w:szCs w:val="32"/>
          <w:rtl/>
        </w:rPr>
        <w:t>همایش ابن‌الرضا، سیره و زمانه امام جواد(ع) در قم برگزار شد</w:t>
      </w:r>
      <w:r w:rsidRPr="00504E96">
        <w:rPr>
          <w:rFonts w:ascii="Cambria" w:hAnsi="Cambria" w:cs="Cambria" w:hint="cs"/>
          <w:sz w:val="32"/>
          <w:szCs w:val="32"/>
          <w:rtl/>
        </w:rPr>
        <w:t>»</w:t>
      </w:r>
      <w:r w:rsidRPr="00504E96">
        <w:rPr>
          <w:rFonts w:ascii="Alvi Nastaleeq" w:hAnsi="Alvi Nastaleeq" w:cs="Alvi Nastaleeq"/>
          <w:sz w:val="32"/>
          <w:szCs w:val="32"/>
          <w:rtl/>
        </w:rPr>
        <w:t>، خبرگزاری مهر، درج مطلب: 30 فروردین 1395ہجری شمسی، بازدید: 15 تیر 1400ہجری شمسی۔</w:t>
      </w:r>
    </w:p>
    <w:p w:rsidR="0028229A" w:rsidRPr="00504E96" w:rsidRDefault="0028229A" w:rsidP="00504E96">
      <w:pPr>
        <w:pStyle w:val="ListParagraph"/>
        <w:numPr>
          <w:ilvl w:val="0"/>
          <w:numId w:val="6"/>
        </w:numPr>
        <w:bidi/>
        <w:rPr>
          <w:rFonts w:ascii="Alvi Nastaleeq" w:hAnsi="Alvi Nastaleeq" w:cs="Alvi Nastaleeq"/>
          <w:sz w:val="32"/>
          <w:szCs w:val="32"/>
          <w:rtl/>
        </w:rPr>
      </w:pPr>
      <w:r w:rsidRPr="00504E96">
        <w:rPr>
          <w:rFonts w:ascii="Alvi Nastaleeq" w:hAnsi="Alvi Nastaleeq" w:cs="Alvi Nastaleeq"/>
          <w:sz w:val="32"/>
          <w:szCs w:val="32"/>
          <w:rtl/>
        </w:rPr>
        <w:t>هیثمی، احمد بن حجر، الصواعق المحرقة، استانبول، مکتبة الحقیقة، 1424ھ۔</w:t>
      </w:r>
    </w:p>
    <w:p w:rsidR="00516DF1" w:rsidRPr="00504E96" w:rsidRDefault="0028229A" w:rsidP="00504E96">
      <w:pPr>
        <w:pStyle w:val="ListParagraph"/>
        <w:numPr>
          <w:ilvl w:val="0"/>
          <w:numId w:val="6"/>
        </w:numPr>
        <w:bidi/>
        <w:rPr>
          <w:rFonts w:ascii="Alvi Nastaleeq" w:hAnsi="Alvi Nastaleeq" w:cs="Alvi Nastaleeq"/>
          <w:sz w:val="32"/>
          <w:szCs w:val="32"/>
        </w:rPr>
      </w:pPr>
      <w:r w:rsidRPr="00504E96">
        <w:rPr>
          <w:rFonts w:ascii="Alvi Nastaleeq" w:hAnsi="Alvi Nastaleeq" w:cs="Alvi Nastaleeq"/>
          <w:sz w:val="32"/>
          <w:szCs w:val="32"/>
          <w:rtl/>
        </w:rPr>
        <w:t>یعقوبی، احمد بن ابی‌یعقوب، تاریخ الیعقوبی، بیروت، دارصادر، بی‌تا</w:t>
      </w:r>
    </w:p>
    <w:sectPr w:rsidR="00516DF1" w:rsidRPr="00504E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Alv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A1655"/>
    <w:multiLevelType w:val="multilevel"/>
    <w:tmpl w:val="E628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3F7E8B"/>
    <w:multiLevelType w:val="multilevel"/>
    <w:tmpl w:val="E262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AE4531"/>
    <w:multiLevelType w:val="multilevel"/>
    <w:tmpl w:val="391077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660D52"/>
    <w:multiLevelType w:val="hybridMultilevel"/>
    <w:tmpl w:val="88B4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732B22"/>
    <w:multiLevelType w:val="hybridMultilevel"/>
    <w:tmpl w:val="E230D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D87528"/>
    <w:multiLevelType w:val="multilevel"/>
    <w:tmpl w:val="C2745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9A"/>
    <w:rsid w:val="002058E3"/>
    <w:rsid w:val="00257787"/>
    <w:rsid w:val="0028229A"/>
    <w:rsid w:val="0030080C"/>
    <w:rsid w:val="00504E96"/>
    <w:rsid w:val="00516DF1"/>
    <w:rsid w:val="00561DBB"/>
    <w:rsid w:val="00731AC8"/>
    <w:rsid w:val="008F3CC7"/>
    <w:rsid w:val="00952F4D"/>
    <w:rsid w:val="00DB56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50003-0744-46B0-B2CF-F7E18E46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29A"/>
  </w:style>
  <w:style w:type="paragraph" w:styleId="Heading1">
    <w:name w:val="heading 1"/>
    <w:basedOn w:val="Normal"/>
    <w:link w:val="Heading1Char"/>
    <w:autoRedefine/>
    <w:uiPriority w:val="9"/>
    <w:qFormat/>
    <w:rsid w:val="0028229A"/>
    <w:pPr>
      <w:bidi/>
      <w:spacing w:before="100" w:beforeAutospacing="1" w:after="100" w:afterAutospacing="1" w:line="240" w:lineRule="auto"/>
      <w:jc w:val="center"/>
      <w:outlineLvl w:val="0"/>
    </w:pPr>
    <w:rPr>
      <w:rFonts w:ascii="Alvi Nastaleeq" w:eastAsia="Times New Roman" w:hAnsi="Alvi Nastaleeq" w:cs="Alvi Nastaleeq"/>
      <w:b/>
      <w:bCs/>
      <w:kern w:val="36"/>
      <w:sz w:val="40"/>
      <w:szCs w:val="40"/>
    </w:rPr>
  </w:style>
  <w:style w:type="paragraph" w:styleId="Heading2">
    <w:name w:val="heading 2"/>
    <w:basedOn w:val="Normal"/>
    <w:next w:val="Normal"/>
    <w:link w:val="Heading2Char"/>
    <w:uiPriority w:val="9"/>
    <w:unhideWhenUsed/>
    <w:qFormat/>
    <w:rsid w:val="002822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22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متن عربی,Urdu,ہٹ لائن,حدیث عربی"/>
    <w:link w:val="NoSpacingChar"/>
    <w:autoRedefine/>
    <w:uiPriority w:val="1"/>
    <w:qFormat/>
    <w:rsid w:val="0028229A"/>
    <w:pPr>
      <w:bidi/>
      <w:spacing w:after="120" w:line="240" w:lineRule="auto"/>
      <w:jc w:val="center"/>
    </w:pPr>
    <w:rPr>
      <w:rFonts w:ascii="Cambria" w:hAnsi="Cambria" w:cs="B Lotus"/>
      <w:color w:val="0D0D0D" w:themeColor="text1" w:themeTint="F2"/>
      <w:sz w:val="32"/>
      <w:szCs w:val="32"/>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oSpacingChar">
    <w:name w:val="No Spacing Char"/>
    <w:aliases w:val="متن عربی Char,Urdu Char,ہٹ لائن Char,حدیث عربی Char"/>
    <w:basedOn w:val="DefaultParagraphFont"/>
    <w:link w:val="NoSpacing"/>
    <w:uiPriority w:val="1"/>
    <w:rsid w:val="0028229A"/>
    <w:rPr>
      <w:rFonts w:ascii="Cambria" w:hAnsi="Cambria" w:cs="B Lotus"/>
      <w:color w:val="0D0D0D" w:themeColor="text1" w:themeTint="F2"/>
      <w:sz w:val="32"/>
      <w:szCs w:val="32"/>
      <w:lang w:bidi="ur-P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itle">
    <w:name w:val="Title"/>
    <w:basedOn w:val="Normal"/>
    <w:next w:val="Normal"/>
    <w:link w:val="TitleChar"/>
    <w:autoRedefine/>
    <w:uiPriority w:val="10"/>
    <w:qFormat/>
    <w:rsid w:val="00731AC8"/>
    <w:pPr>
      <w:spacing w:after="0" w:line="240" w:lineRule="auto"/>
      <w:contextualSpacing/>
    </w:pPr>
    <w:rPr>
      <w:rFonts w:ascii="B Lotus" w:eastAsiaTheme="majorEastAsia" w:hAnsi="B Lotus" w:cstheme="majorBidi"/>
      <w:spacing w:val="-10"/>
      <w:kern w:val="28"/>
      <w:sz w:val="36"/>
      <w:szCs w:val="56"/>
    </w:rPr>
  </w:style>
  <w:style w:type="character" w:customStyle="1" w:styleId="TitleChar">
    <w:name w:val="Title Char"/>
    <w:basedOn w:val="DefaultParagraphFont"/>
    <w:link w:val="Title"/>
    <w:uiPriority w:val="10"/>
    <w:rsid w:val="00731AC8"/>
    <w:rPr>
      <w:rFonts w:ascii="B Lotus" w:eastAsiaTheme="majorEastAsia" w:hAnsi="B Lotus" w:cstheme="majorBidi"/>
      <w:spacing w:val="-10"/>
      <w:kern w:val="28"/>
      <w:sz w:val="36"/>
      <w:szCs w:val="56"/>
    </w:rPr>
  </w:style>
  <w:style w:type="character" w:customStyle="1" w:styleId="Heading1Char">
    <w:name w:val="Heading 1 Char"/>
    <w:basedOn w:val="DefaultParagraphFont"/>
    <w:link w:val="Heading1"/>
    <w:uiPriority w:val="9"/>
    <w:rsid w:val="0028229A"/>
    <w:rPr>
      <w:rFonts w:ascii="Alvi Nastaleeq" w:eastAsia="Times New Roman" w:hAnsi="Alvi Nastaleeq" w:cs="Alvi Nastaleeq"/>
      <w:b/>
      <w:bCs/>
      <w:kern w:val="36"/>
      <w:sz w:val="40"/>
      <w:szCs w:val="40"/>
    </w:rPr>
  </w:style>
  <w:style w:type="character" w:customStyle="1" w:styleId="Heading2Char">
    <w:name w:val="Heading 2 Char"/>
    <w:basedOn w:val="DefaultParagraphFont"/>
    <w:link w:val="Heading2"/>
    <w:uiPriority w:val="9"/>
    <w:rsid w:val="0028229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8229A"/>
    <w:rPr>
      <w:rFonts w:asciiTheme="majorHAnsi" w:eastAsiaTheme="majorEastAsia" w:hAnsiTheme="majorHAnsi" w:cstheme="majorBidi"/>
      <w:color w:val="1F4D78" w:themeColor="accent1" w:themeShade="7F"/>
      <w:sz w:val="24"/>
      <w:szCs w:val="24"/>
    </w:rPr>
  </w:style>
  <w:style w:type="character" w:customStyle="1" w:styleId="mw-page-title-main">
    <w:name w:val="mw-page-title-main"/>
    <w:basedOn w:val="DefaultParagraphFont"/>
    <w:rsid w:val="0028229A"/>
  </w:style>
  <w:style w:type="paragraph" w:styleId="NormalWeb">
    <w:name w:val="Normal (Web)"/>
    <w:basedOn w:val="Normal"/>
    <w:uiPriority w:val="99"/>
    <w:semiHidden/>
    <w:unhideWhenUsed/>
    <w:rsid w:val="002822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229A"/>
    <w:rPr>
      <w:color w:val="0000FF"/>
      <w:u w:val="single"/>
    </w:rPr>
  </w:style>
  <w:style w:type="character" w:customStyle="1" w:styleId="cite-bracket">
    <w:name w:val="cite-bracket"/>
    <w:basedOn w:val="DefaultParagraphFont"/>
    <w:rsid w:val="0028229A"/>
  </w:style>
  <w:style w:type="character" w:styleId="FollowedHyperlink">
    <w:name w:val="FollowedHyperlink"/>
    <w:basedOn w:val="DefaultParagraphFont"/>
    <w:uiPriority w:val="99"/>
    <w:semiHidden/>
    <w:unhideWhenUsed/>
    <w:rsid w:val="0028229A"/>
    <w:rPr>
      <w:color w:val="800080"/>
      <w:u w:val="single"/>
    </w:rPr>
  </w:style>
  <w:style w:type="character" w:styleId="HTMLCite">
    <w:name w:val="HTML Cite"/>
    <w:basedOn w:val="DefaultParagraphFont"/>
    <w:uiPriority w:val="99"/>
    <w:semiHidden/>
    <w:unhideWhenUsed/>
    <w:rsid w:val="0028229A"/>
    <w:rPr>
      <w:i/>
      <w:iCs/>
    </w:rPr>
  </w:style>
  <w:style w:type="character" w:customStyle="1" w:styleId="mw-cite-backlink">
    <w:name w:val="mw-cite-backlink"/>
    <w:basedOn w:val="DefaultParagraphFont"/>
    <w:rsid w:val="0028229A"/>
  </w:style>
  <w:style w:type="character" w:customStyle="1" w:styleId="reference-text">
    <w:name w:val="reference-text"/>
    <w:basedOn w:val="DefaultParagraphFont"/>
    <w:rsid w:val="0028229A"/>
  </w:style>
  <w:style w:type="paragraph" w:styleId="ListParagraph">
    <w:name w:val="List Paragraph"/>
    <w:basedOn w:val="Normal"/>
    <w:uiPriority w:val="34"/>
    <w:qFormat/>
    <w:rsid w:val="00504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alhassanain.org/urdu/?com=content&amp;id=6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51</Pages>
  <Words>10643</Words>
  <Characters>60666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aqeli</dc:creator>
  <cp:keywords/>
  <dc:description/>
  <cp:lastModifiedBy>aqeli</cp:lastModifiedBy>
  <cp:revision>2</cp:revision>
  <dcterms:created xsi:type="dcterms:W3CDTF">2025-05-26T07:00:00Z</dcterms:created>
  <dcterms:modified xsi:type="dcterms:W3CDTF">2025-05-26T08:21:00Z</dcterms:modified>
</cp:coreProperties>
</file>