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7B" w:rsidRPr="00FD61E7" w:rsidRDefault="00D7137B" w:rsidP="00D55FA2">
      <w:pPr>
        <w:pStyle w:val="Heading1Center"/>
      </w:pPr>
      <w:bookmarkStart w:id="0" w:name="_Toc485263388"/>
      <w:r w:rsidRPr="00FD61E7">
        <w:t>TAFARKIN ZUWA GADIR</w:t>
      </w:r>
      <w:bookmarkEnd w:id="0"/>
    </w:p>
    <w:p w:rsidR="00FD61E7" w:rsidRDefault="00D7137B" w:rsidP="00D55FA2">
      <w:pPr>
        <w:pStyle w:val="Heading2Center"/>
      </w:pPr>
      <w:bookmarkStart w:id="1" w:name="_Toc485263389"/>
      <w:r>
        <w:t>Wallafar: Kamal Assayyid</w:t>
      </w:r>
      <w:bookmarkEnd w:id="1"/>
      <w:r>
        <w:t xml:space="preserve"> </w:t>
      </w:r>
    </w:p>
    <w:p w:rsidR="00FD61E7" w:rsidRDefault="00D7137B" w:rsidP="00D55FA2">
      <w:pPr>
        <w:pStyle w:val="Heading2Center"/>
      </w:pPr>
      <w:bookmarkStart w:id="2" w:name="_Toc485263390"/>
      <w:r>
        <w:t>Fassarar: Hafiz Muhammad Sa’id</w:t>
      </w:r>
      <w:bookmarkEnd w:id="2"/>
    </w:p>
    <w:p w:rsidR="00FD61E7" w:rsidRDefault="00FD61E7" w:rsidP="00D55FA2">
      <w:pPr>
        <w:ind w:firstLine="0"/>
        <w:jc w:val="left"/>
        <w:rPr>
          <w:sz w:val="24"/>
        </w:rPr>
      </w:pPr>
      <w:r>
        <w:br w:type="page"/>
      </w:r>
    </w:p>
    <w:p w:rsidR="00F7687A" w:rsidRDefault="00F7687A" w:rsidP="00D55FA2">
      <w:pPr>
        <w:pStyle w:val="libNormal"/>
        <w:rPr>
          <w:rStyle w:val="libBold1Char"/>
        </w:rPr>
      </w:pPr>
    </w:p>
    <w:p w:rsidR="00F7687A" w:rsidRPr="00F7687A" w:rsidRDefault="00F7687A" w:rsidP="00D55FA2">
      <w:pPr>
        <w:pStyle w:val="libBold1"/>
        <w:jc w:val="center"/>
      </w:pPr>
      <w:r w:rsidRPr="00F7687A">
        <w:t>Da Sunan Allah Mai Rahama Mai Jin Kai</w:t>
      </w:r>
    </w:p>
    <w:p w:rsidR="00D7137B" w:rsidRDefault="00D7137B" w:rsidP="00D55FA2">
      <w:pPr>
        <w:pStyle w:val="libNormal"/>
      </w:pPr>
      <w:r w:rsidRPr="00F7687A">
        <w:rPr>
          <w:rStyle w:val="libBold1Char"/>
        </w:rPr>
        <w:t>Kura'ni Da Hadisi Suna Cewa</w:t>
      </w:r>
      <w:r>
        <w:t xml:space="preserve">: “Kawai Allah yana son ya tafiyar da dauda daga gareku Ahlul Baiti kuma ya tsarkake ku </w:t>
      </w:r>
      <w:proofErr w:type="gramStart"/>
      <w:r>
        <w:t>tsarkakewa</w:t>
      </w:r>
      <w:r w:rsidRPr="00011459">
        <w:rPr>
          <w:rStyle w:val="libFootnotenumChar"/>
        </w:rPr>
        <w:t>[</w:t>
      </w:r>
      <w:proofErr w:type="gramEnd"/>
      <w:r w:rsidRPr="00011459">
        <w:rPr>
          <w:rStyle w:val="libFootnotenumChar"/>
        </w:rPr>
        <w:t>1]</w:t>
      </w:r>
      <w:r>
        <w:t>”</w:t>
      </w:r>
    </w:p>
    <w:p w:rsidR="00D7137B" w:rsidRDefault="00D7137B" w:rsidP="00D55FA2">
      <w:pPr>
        <w:pStyle w:val="libNormal"/>
      </w:pPr>
      <w:r>
        <w:t xml:space="preserve">“Ni na bar muku nauyaya biyu; Littafin Allah da Ahlin gidana, ba zaku taba bata ba bayana har abada matukar kun yi riko da </w:t>
      </w:r>
      <w:proofErr w:type="gramStart"/>
      <w:r>
        <w:t>su</w:t>
      </w:r>
      <w:r w:rsidRPr="00011459">
        <w:rPr>
          <w:rStyle w:val="libFootnotenumChar"/>
        </w:rPr>
        <w:t>[</w:t>
      </w:r>
      <w:proofErr w:type="gramEnd"/>
      <w:r w:rsidRPr="00011459">
        <w:rPr>
          <w:rStyle w:val="libFootnotenumChar"/>
        </w:rPr>
        <w:t>2]</w:t>
      </w:r>
      <w:r>
        <w:t>”</w:t>
      </w:r>
    </w:p>
    <w:p w:rsidR="00F7687A" w:rsidRDefault="00F7687A" w:rsidP="00D55FA2">
      <w:pPr>
        <w:ind w:firstLine="0"/>
        <w:jc w:val="left"/>
        <w:rPr>
          <w:sz w:val="24"/>
        </w:rPr>
      </w:pPr>
      <w:r>
        <w:br w:type="page"/>
      </w:r>
      <w:bookmarkStart w:id="3" w:name="_GoBack"/>
      <w:bookmarkEnd w:id="3"/>
    </w:p>
    <w:p w:rsidR="00F7687A" w:rsidRDefault="00D7137B" w:rsidP="00D55FA2">
      <w:pPr>
        <w:pStyle w:val="Heading1"/>
      </w:pPr>
      <w:bookmarkStart w:id="4" w:name="_Toc485263391"/>
      <w:r>
        <w:lastRenderedPageBreak/>
        <w:t>Gabatarwar Mafassari</w:t>
      </w:r>
      <w:bookmarkEnd w:id="4"/>
      <w:r>
        <w:t xml:space="preserve"> </w:t>
      </w:r>
    </w:p>
    <w:p w:rsidR="00D7137B" w:rsidRDefault="00D7137B" w:rsidP="00D55FA2">
      <w:pPr>
        <w:pStyle w:val="libNormal"/>
      </w:pPr>
      <w:r>
        <w:t>Musulunci shi ne addinin Allah dawwamamme da yake kunshe cikin Kur’ani da Sunna, kuma Allah da manzonsa sun sani cewa al’umma zata yi sabani kamar al’ummun da suka gabace ta, don haka ne Kur’ani mai girma ya sanya wa al’umma makoma da zasu dogara da ita bayan wafatin manzo (S.A.W), wacce take haskaka musu abin da suka takaita ga fahimtarsa da tafsirinsa, wannan kuwa su ne; Ahlul Baiti (A.S).</w:t>
      </w:r>
    </w:p>
    <w:p w:rsidR="00D7137B" w:rsidRDefault="00D7137B" w:rsidP="00D55FA2">
      <w:pPr>
        <w:pStyle w:val="libNormal"/>
      </w:pPr>
      <w:r>
        <w:t>Su tsarkaka ne daga dukkan dauda da kuma kazanta wadanda Kur’ani ya sauka ga kakansu Mustapha (S.A.W), suna karbarsa suna karanta shi suna hankaltarsa da kiyayewa, sai Allah ya ba su abin da bai ba waninsu ba, kuma manzo ya yi wasiyya da su a matsayin makoma ta gaba daya a hadisin sakalain mash’huri, wannan al’amari an gina tushensa tun ranar Gadir bisa umarnin Allah ga manzonsa da ya kafa dan amminsa imam Ali (A.S) a matsayin halifansa na farko, wanda ya sanya shi haske da wannan al’umma take shiriya da shi.</w:t>
      </w:r>
    </w:p>
    <w:p w:rsidR="00D7137B" w:rsidRDefault="00D7137B" w:rsidP="00D55FA2">
      <w:pPr>
        <w:pStyle w:val="libNormal"/>
      </w:pPr>
      <w:r>
        <w:t xml:space="preserve">Wannan littafin </w:t>
      </w:r>
      <w:proofErr w:type="gramStart"/>
      <w:r>
        <w:t>yana</w:t>
      </w:r>
      <w:proofErr w:type="gramEnd"/>
      <w:r>
        <w:t xml:space="preserve"> son ya yi bincike ne game al’amarin Gadir ne kamar yadda zamu karanta cikin bayanan da shi Kamal Assayyid ya kawo, amma domin tabarruki sai ya fadada bayanin da kawo kissar Gadir kamar yadda ta zo a cikin littattafan tarihi da hadisai.</w:t>
      </w:r>
    </w:p>
    <w:p w:rsidR="00DC5A25" w:rsidRDefault="00D7137B" w:rsidP="00D55FA2">
      <w:pPr>
        <w:pStyle w:val="libNormal"/>
      </w:pPr>
      <w:r>
        <w:t xml:space="preserve">Daga karshen muna </w:t>
      </w:r>
      <w:proofErr w:type="gramStart"/>
      <w:r>
        <w:t>neman</w:t>
      </w:r>
      <w:proofErr w:type="gramEnd"/>
      <w:r>
        <w:t xml:space="preserve"> Allah ya gafarta mana zunubanmu domin albarkacin wannan rana mai albarka ta Gadir, ya samu cikin masu riko da wilayar imam Ali (A.S) da sauran imamai (A.S). Kuma ya </w:t>
      </w:r>
      <w:proofErr w:type="gramStart"/>
      <w:r>
        <w:t>bayar</w:t>
      </w:r>
      <w:proofErr w:type="gramEnd"/>
      <w:r>
        <w:t xml:space="preserve"> da ladan wannan fassara ga iyayena, ya tsawaita rayuwarsu da albark</w:t>
      </w:r>
      <w:r w:rsidR="00DC5A25">
        <w:t>a a cikinta.</w:t>
      </w:r>
    </w:p>
    <w:p w:rsidR="00F7687A" w:rsidRDefault="00D7137B" w:rsidP="00D55FA2">
      <w:pPr>
        <w:pStyle w:val="libBold1"/>
      </w:pPr>
      <w:r>
        <w:t xml:space="preserve">Hafiz Muhammad Sa'id </w:t>
      </w:r>
    </w:p>
    <w:p w:rsidR="00F7687A" w:rsidRDefault="00521F60" w:rsidP="00D55FA2">
      <w:pPr>
        <w:pStyle w:val="libBold1"/>
      </w:pPr>
      <w:hyperlink r:id="rId9" w:history="1">
        <w:r w:rsidR="00F7687A" w:rsidRPr="008A45FF">
          <w:rPr>
            <w:rStyle w:val="Hyperlink"/>
          </w:rPr>
          <w:t>hfazah@yahoo.com</w:t>
        </w:r>
      </w:hyperlink>
      <w:r w:rsidR="00D7137B">
        <w:t xml:space="preserve"> </w:t>
      </w:r>
    </w:p>
    <w:p w:rsidR="00DC5A25" w:rsidRDefault="00DC5A25" w:rsidP="00D55FA2">
      <w:pPr>
        <w:pStyle w:val="libBold1"/>
      </w:pPr>
      <w:r>
        <w:t>Khurdad 1381 H.Sh, Mayu 2002 M</w:t>
      </w:r>
    </w:p>
    <w:p w:rsidR="00DC5A25" w:rsidRDefault="00DC5A25" w:rsidP="00D55FA2">
      <w:pPr>
        <w:ind w:firstLine="0"/>
        <w:jc w:val="left"/>
      </w:pPr>
      <w:r>
        <w:br w:type="page"/>
      </w:r>
    </w:p>
    <w:p w:rsidR="00F7687A" w:rsidRPr="00DC5A25" w:rsidRDefault="00D7137B" w:rsidP="00D55FA2">
      <w:pPr>
        <w:pStyle w:val="Heading1"/>
        <w:rPr>
          <w:sz w:val="24"/>
        </w:rPr>
      </w:pPr>
      <w:bookmarkStart w:id="5" w:name="_Toc485263392"/>
      <w:r>
        <w:lastRenderedPageBreak/>
        <w:t>Gabatarwar Mawallafi</w:t>
      </w:r>
      <w:bookmarkEnd w:id="5"/>
      <w:r>
        <w:t xml:space="preserve"> </w:t>
      </w:r>
    </w:p>
    <w:p w:rsidR="00D7137B" w:rsidRDefault="00D7137B" w:rsidP="00D55FA2">
      <w:pPr>
        <w:pStyle w:val="libNormal"/>
      </w:pPr>
      <w:r>
        <w:t xml:space="preserve">A tarihin Musulunci akwai abubuwan da suka damfara da bayanin sunaye madaukaka a tarihi, sunayen mazaje ne gwaraza da suka cika </w:t>
      </w:r>
      <w:proofErr w:type="gramStart"/>
      <w:r>
        <w:t>wa</w:t>
      </w:r>
      <w:proofErr w:type="gramEnd"/>
      <w:r>
        <w:t xml:space="preserve"> Allah alkawarin da suka dauka da kuma mataye muminai. Da sunayen wuraren da ke can kasar wahayi da duk wani wuri da Annabi ya tsaya a wurin, kamar kogon Hira </w:t>
      </w:r>
      <w:proofErr w:type="gramStart"/>
      <w:r>
        <w:t>wanda</w:t>
      </w:r>
      <w:proofErr w:type="gramEnd"/>
      <w:r>
        <w:t xml:space="preserve"> ya ga hudowar haske, hasken ruhi mai tsarki. Zuwa Zazar Abi Dalib, zuwa gidan Arkam, zuwa kogon Sauru, zuwa idaniyar ruwa ta Badar, zuwa dutsen Uhud da bishiyar Ridwan, zuwa Hudaibiyya da Fadak zuwa… Gadir Khum.</w:t>
      </w:r>
    </w:p>
    <w:p w:rsidR="00D7137B" w:rsidRDefault="00D7137B" w:rsidP="00D55FA2">
      <w:pPr>
        <w:pStyle w:val="libNormal"/>
      </w:pPr>
      <w:r>
        <w:t xml:space="preserve">A cikin wannan waje, a inda idanun Gadir ke kwarara, inda Annabi (S.A.W) ya tsaya </w:t>
      </w:r>
      <w:proofErr w:type="gramStart"/>
      <w:r>
        <w:t>yana</w:t>
      </w:r>
      <w:proofErr w:type="gramEnd"/>
      <w:r>
        <w:t xml:space="preserve"> mai isar da sakon Ubangijinsa a sakon karshe na sama. Na’am wannan waje, waje ne mai tsarki, inda Jibril (A.S) ya sauka dauke da sakon </w:t>
      </w:r>
      <w:proofErr w:type="gramStart"/>
      <w:r>
        <w:t>sama</w:t>
      </w:r>
      <w:proofErr w:type="gramEnd"/>
      <w:r>
        <w:t xml:space="preserve"> “Ya kai wannan Manzo ka isar da sakon da aka saukar gare ka daga ubangijinka! </w:t>
      </w:r>
      <w:proofErr w:type="gramStart"/>
      <w:r>
        <w:t>Idan ba ka yi haka ba, to ba ka isar da sakonsa ba!”</w:t>
      </w:r>
      <w:proofErr w:type="gramEnd"/>
      <w:r>
        <w:t xml:space="preserve"> Annabi ya tsaya, tawagar alhazai ta tsaya, sannan ya shelanta a cikin wannan taron jama’a “Duk </w:t>
      </w:r>
      <w:proofErr w:type="gramStart"/>
      <w:r>
        <w:t>wanda</w:t>
      </w:r>
      <w:proofErr w:type="gramEnd"/>
      <w:r>
        <w:t xml:space="preserve"> nake Shugabansa, to wannan Ali Shugabansa ne”.</w:t>
      </w:r>
    </w:p>
    <w:p w:rsidR="00A84874" w:rsidRDefault="00D7137B" w:rsidP="00D55FA2">
      <w:pPr>
        <w:pStyle w:val="libNormal"/>
      </w:pPr>
      <w:r>
        <w:t xml:space="preserve">A wannan lokaci </w:t>
      </w:r>
      <w:proofErr w:type="gramStart"/>
      <w:r>
        <w:t>na</w:t>
      </w:r>
      <w:proofErr w:type="gramEnd"/>
      <w:r>
        <w:t xml:space="preserve"> tarihi a zamani an sami bayyanar abubuwa na farin ciki domin su dawwamar da wannan rana ta goma ga Zulhajji, shekara ta goma da hijira domin ya zama idi mai tarihi. </w:t>
      </w:r>
      <w:proofErr w:type="gramStart"/>
      <w:r>
        <w:t>Wannan gabatarwa mun kawo ta ne domin ta share fagen bayanin Gadir a tarihin rayuwar musulunci bayan haskakawar tarihinmu mai girma.</w:t>
      </w:r>
      <w:proofErr w:type="gramEnd"/>
      <w:r>
        <w:t xml:space="preserve"> </w:t>
      </w:r>
    </w:p>
    <w:p w:rsidR="00A84874" w:rsidRDefault="00D7137B" w:rsidP="00D55FA2">
      <w:pPr>
        <w:pStyle w:val="libBold1"/>
      </w:pPr>
      <w:r>
        <w:t xml:space="preserve">Kamal Assayyid </w:t>
      </w:r>
    </w:p>
    <w:p w:rsidR="00A84874" w:rsidRDefault="00A84874" w:rsidP="00D55FA2">
      <w:pPr>
        <w:ind w:firstLine="0"/>
        <w:jc w:val="left"/>
        <w:rPr>
          <w:b/>
          <w:bCs/>
          <w:color w:val="1F497D"/>
          <w:kern w:val="32"/>
          <w:szCs w:val="36"/>
        </w:rPr>
      </w:pPr>
      <w:r>
        <w:br w:type="page"/>
      </w:r>
    </w:p>
    <w:p w:rsidR="00A84874" w:rsidRDefault="00D7137B" w:rsidP="00D55FA2">
      <w:pPr>
        <w:pStyle w:val="Heading1"/>
      </w:pPr>
      <w:bookmarkStart w:id="6" w:name="_Toc485263393"/>
      <w:r>
        <w:lastRenderedPageBreak/>
        <w:t>Tafarki Zuwa Gadir Khum</w:t>
      </w:r>
      <w:bookmarkEnd w:id="6"/>
      <w:r>
        <w:t xml:space="preserve"> </w:t>
      </w:r>
    </w:p>
    <w:p w:rsidR="00D7137B" w:rsidRDefault="00D7137B" w:rsidP="00D55FA2">
      <w:pPr>
        <w:pStyle w:val="libNormal"/>
      </w:pPr>
      <w:proofErr w:type="gramStart"/>
      <w:r>
        <w:t>A tsakanin hanyar Makka mai girma abar girmamawa da Madina mai haske abar haskakawa, a kusa da Juhufa, akwai wani yanki wai shi Gadir Khum.</w:t>
      </w:r>
      <w:proofErr w:type="gramEnd"/>
      <w:r>
        <w:t xml:space="preserve"> Gadir ya kasance a hanyar matafiya ne, Manzon Allah (S.A.W) ya taba wucewa ta </w:t>
      </w:r>
      <w:proofErr w:type="gramStart"/>
      <w:r>
        <w:t>nan</w:t>
      </w:r>
      <w:proofErr w:type="gramEnd"/>
      <w:r>
        <w:t xml:space="preserve"> a lokacin hijirarsa mai tarihi a watan Rabi’ul Awwal shekarar 622 miladiyya, kamar yadda ya tsaya a 18 Zul hajji shekara ta goma hijira a lokacin dawowarsa daga hajjin bankwana. Ta haka ne wannan wuri ya shiga cikin tarihin Musulunci mai girma.</w:t>
      </w:r>
    </w:p>
    <w:p w:rsidR="00D7137B" w:rsidRDefault="00D7137B" w:rsidP="00D55FA2">
      <w:pPr>
        <w:pStyle w:val="libNormal"/>
      </w:pPr>
      <w:r>
        <w:t xml:space="preserve">Hanyar Gadir tana da nisa daga babban titi a wannan zamani, saboda rairayin da ya mamaye hanyar karauka a lokutan baya da suka gabata, kamar yadda a yanzu ake </w:t>
      </w:r>
      <w:proofErr w:type="gramStart"/>
      <w:r>
        <w:t>ce</w:t>
      </w:r>
      <w:proofErr w:type="gramEnd"/>
      <w:r>
        <w:t xml:space="preserve"> wa wannan yanki Algurba. Har yanzu akwai wata idaniyar ruwa da </w:t>
      </w:r>
      <w:proofErr w:type="gramStart"/>
      <w:r>
        <w:t>take</w:t>
      </w:r>
      <w:proofErr w:type="gramEnd"/>
      <w:r>
        <w:t xml:space="preserve"> bubbugo da ruwanta daga cikin duwatsu a wani waje mai yalwa.</w:t>
      </w:r>
    </w:p>
    <w:p w:rsidR="00D7137B" w:rsidRDefault="00D7137B" w:rsidP="00D55FA2">
      <w:pPr>
        <w:pStyle w:val="libNormal"/>
      </w:pPr>
      <w:r>
        <w:t xml:space="preserve">Saboda samuwar wannan idanwar ruwa ne itacen dabino da itacen arak suka fito a duk wurin, </w:t>
      </w:r>
      <w:proofErr w:type="gramStart"/>
      <w:r>
        <w:t>wanda</w:t>
      </w:r>
      <w:proofErr w:type="gramEnd"/>
      <w:r>
        <w:t xml:space="preserve"> ya bar garin Jidda a kan hanyar nan ta gefen kogin maliya zai isa mararrabar nan ta Juhfa a kusa da garin Rabig daidai da tashar jirgin saman cikin gida na Saudiyya a daman hanya. Daga mararrabar zuwa masallacin mikati </w:t>
      </w:r>
      <w:proofErr w:type="gramStart"/>
      <w:r>
        <w:t>wanda</w:t>
      </w:r>
      <w:proofErr w:type="gramEnd"/>
      <w:r>
        <w:t xml:space="preserve"> aka sabunta gina shi a gefen kusa da kufan wani masallaci dadadde rusasshe zai kai kilomita goma. Daga masallacin mikati zai yiwu a fuskanci Kasrul ulya ta wata hanya wacce take cike da rairayi daidai inda alamomin kufan tsohuwar hanyar hijira suke.</w:t>
      </w:r>
    </w:p>
    <w:p w:rsidR="00D7137B" w:rsidRDefault="00D7137B" w:rsidP="00D55FA2">
      <w:pPr>
        <w:pStyle w:val="libNormal"/>
      </w:pPr>
      <w:r>
        <w:t xml:space="preserve">Shi kuma Kasrul Ulya </w:t>
      </w:r>
      <w:proofErr w:type="gramStart"/>
      <w:r>
        <w:t>yana</w:t>
      </w:r>
      <w:proofErr w:type="gramEnd"/>
      <w:r>
        <w:t xml:space="preserve"> kusa da alkaryar nan ta Juhufa ta fuskar hanyar nan da ta yi Madina da garin Rabig. Shi kuma masallacin mikati </w:t>
      </w:r>
      <w:proofErr w:type="gramStart"/>
      <w:r>
        <w:t>yana</w:t>
      </w:r>
      <w:proofErr w:type="gramEnd"/>
      <w:r>
        <w:t xml:space="preserve"> fuskacin hanyar da za ta kai zuwa Makka. Nisan da yake tsakanin masallacin mikati da Kasrul ulya ya kai kilomita biyar, kwararar ruwa da iska duk sun yayimo malalar rairayi da suka yi shingaye </w:t>
      </w:r>
      <w:proofErr w:type="gramStart"/>
      <w:r>
        <w:t>na</w:t>
      </w:r>
      <w:proofErr w:type="gramEnd"/>
      <w:r>
        <w:t xml:space="preserve"> rairayi tsakanin yankunan guda biyu. A wannan yanki akwai tsaunuka </w:t>
      </w:r>
      <w:proofErr w:type="gramStart"/>
      <w:r>
        <w:t>na</w:t>
      </w:r>
      <w:proofErr w:type="gramEnd"/>
      <w:r>
        <w:t xml:space="preserve"> duwatsu da suka iyakance hanyar nan da takan kai zuwa wani wuri mai yalwa inda hanyoyi suka rarraba.</w:t>
      </w:r>
    </w:p>
    <w:p w:rsidR="00D7137B" w:rsidRDefault="00D7137B" w:rsidP="00D55FA2">
      <w:pPr>
        <w:pStyle w:val="libNormal"/>
      </w:pPr>
      <w:r>
        <w:t xml:space="preserve">To daga </w:t>
      </w:r>
      <w:proofErr w:type="gramStart"/>
      <w:r>
        <w:t>nan</w:t>
      </w:r>
      <w:proofErr w:type="gramEnd"/>
      <w:r>
        <w:t xml:space="preserve"> zai yiwu a dauki hanyar Guraba wacce da wahala a gane ta saboda yawan mamalelen rairayi. Amma yankin Gadir yana yankin Harra, wanda wuri ne da yake cike da bakaken duwatsu wadanda ba sa karbar shuka, a karshen Harra akwai wannan wuri mai yalwa da fadi, inda idanun ruwan Gadir yake. A wannan wurin Annabi (S.A.W), ya tsaya domin ya isar </w:t>
      </w:r>
      <w:proofErr w:type="gramStart"/>
      <w:r>
        <w:t>wa</w:t>
      </w:r>
      <w:proofErr w:type="gramEnd"/>
      <w:r>
        <w:t xml:space="preserve"> tawagar alhazai da al’ummar musulmi sakon sama na karshe. Wurin mai yalwa </w:t>
      </w:r>
      <w:proofErr w:type="gramStart"/>
      <w:r>
        <w:t>yana</w:t>
      </w:r>
      <w:proofErr w:type="gramEnd"/>
      <w:r>
        <w:t xml:space="preserve"> tsakanin jerarrun duwatsun arewa da na kudu. Idanun ruwan Gadir </w:t>
      </w:r>
      <w:proofErr w:type="gramStart"/>
      <w:r>
        <w:t>yana</w:t>
      </w:r>
      <w:proofErr w:type="gramEnd"/>
      <w:r>
        <w:t xml:space="preserve"> bubbuga daga kusa da gindin duwatsun bangaren kudu, wanda sun fi na Arewa girma sosai,</w:t>
      </w:r>
    </w:p>
    <w:p w:rsidR="00D7137B" w:rsidRDefault="00D7137B" w:rsidP="00D55FA2">
      <w:pPr>
        <w:pStyle w:val="libNormal"/>
      </w:pPr>
      <w:proofErr w:type="gramStart"/>
      <w:r>
        <w:t>A daidai kwararon wuraren ne itacen dabino suka tsuro, akwai tsammanin kwarai cewa wadannan itacen sun tsuro ne sakamakon jefar da kwallon dabino da matafiya suka yi a wurin.</w:t>
      </w:r>
      <w:proofErr w:type="gramEnd"/>
      <w:r>
        <w:t xml:space="preserve"> Yalwar fadin wurin da ruwan Gadir suna </w:t>
      </w:r>
      <w:proofErr w:type="gramStart"/>
      <w:r>
        <w:t>jan</w:t>
      </w:r>
      <w:proofErr w:type="gramEnd"/>
      <w:r>
        <w:t xml:space="preserve"> hankalin matafiya zuwa ga neman hutawa da shan gahawa a wurin.</w:t>
      </w:r>
    </w:p>
    <w:p w:rsidR="00D7137B" w:rsidRDefault="00D7137B" w:rsidP="00D55FA2">
      <w:pPr>
        <w:pStyle w:val="libNormal"/>
      </w:pPr>
      <w:r>
        <w:t xml:space="preserve">A kusa da magangaran wajen a bangaren yamma akwai fadama inda ruwa yake bubbuga ya haifar da wata magudana, saboda tsananin kwararar ruwan ne a lokutan ruwan </w:t>
      </w:r>
      <w:proofErr w:type="gramStart"/>
      <w:r>
        <w:t>sama</w:t>
      </w:r>
      <w:proofErr w:type="gramEnd"/>
      <w:r>
        <w:t xml:space="preserve"> ya sanya yanayin yankin yakan canza akai-akai. </w:t>
      </w:r>
      <w:proofErr w:type="gramStart"/>
      <w:r>
        <w:t>Wanda yake so ya samu albarkacin wannan wuri inda karshen Annabawa ya tsaya zai yiwu ya iya bi ta hanya biyu ta Juhufa da Rabig.</w:t>
      </w:r>
      <w:proofErr w:type="gramEnd"/>
    </w:p>
    <w:p w:rsidR="00D7137B" w:rsidRDefault="00D7137B" w:rsidP="00D55FA2">
      <w:pPr>
        <w:pStyle w:val="libNormal"/>
      </w:pPr>
      <w:r>
        <w:lastRenderedPageBreak/>
        <w:t xml:space="preserve">Hanyar farko tana farawa daga mararrabar hanyar Juhufa daidai filin jirgin saman Rabig inda hanyar matafiya take mai tsayin kilomita </w:t>
      </w:r>
      <w:proofErr w:type="gramStart"/>
      <w:r>
        <w:t>tara</w:t>
      </w:r>
      <w:proofErr w:type="gramEnd"/>
      <w:r>
        <w:t xml:space="preserve"> zuwa alkaryar Juhufa, a wajen akwai wani babban masallaci. Daga Alkaryar hanyar tana karkata dama da </w:t>
      </w:r>
      <w:proofErr w:type="gramStart"/>
      <w:r>
        <w:t>nisan</w:t>
      </w:r>
      <w:proofErr w:type="gramEnd"/>
      <w:r>
        <w:t xml:space="preserve"> kilomita biyu, tana cike da yashi, kuma yanki ne mai cike da duwatsu, to daga karshenta ne filin Gadir yake farawa. </w:t>
      </w:r>
      <w:proofErr w:type="gramStart"/>
      <w:r>
        <w:t>Amma hanyar ta biyu tana farawa daga mararrabar hanyar Makka da Madina ta hanyar Rabig.</w:t>
      </w:r>
      <w:proofErr w:type="gramEnd"/>
      <w:r>
        <w:t xml:space="preserve"> Bayan tafiyar kilomita goma hanyar da take kaiwa zuwa Gadir take yankewa, Daga Rabig zuwa Gadir zai kai kusan kilomita ashirin da shida.</w:t>
      </w:r>
    </w:p>
    <w:p w:rsidR="00D7137B" w:rsidRDefault="00D7137B" w:rsidP="00D55FA2">
      <w:pPr>
        <w:pStyle w:val="libNormal"/>
      </w:pPr>
      <w:r>
        <w:t xml:space="preserve">An </w:t>
      </w:r>
      <w:proofErr w:type="gramStart"/>
      <w:r>
        <w:t>gina</w:t>
      </w:r>
      <w:proofErr w:type="gramEnd"/>
      <w:r>
        <w:t xml:space="preserve"> masallacin a wannan wuri mai tsarki, amma yanzu ya rushe kuma ba wata alamarsa sakamakon gudanar ruwa da iska. Ta yiwu masallacin ya kai kusan wannan lokuta zuwa farkon karni </w:t>
      </w:r>
      <w:proofErr w:type="gramStart"/>
      <w:r>
        <w:t>na</w:t>
      </w:r>
      <w:proofErr w:type="gramEnd"/>
      <w:r>
        <w:t xml:space="preserve"> takwas, lokacin da ya rushe ba abin da ya rage sai katangunsa. Dalilin da ya </w:t>
      </w:r>
      <w:proofErr w:type="gramStart"/>
      <w:r>
        <w:t>sa</w:t>
      </w:r>
      <w:proofErr w:type="gramEnd"/>
      <w:r>
        <w:t xml:space="preserve"> aka gano haka shi ne littattafan fikihu da tarihi da abin da ya zo na mustahabbancin yin wasu ayyuka kamar addu’a da salla a cikinsa.</w:t>
      </w:r>
    </w:p>
    <w:p w:rsidR="00D7137B" w:rsidRDefault="00D7137B" w:rsidP="00D55FA2">
      <w:pPr>
        <w:pStyle w:val="libNormal"/>
      </w:pPr>
      <w:r>
        <w:t xml:space="preserve">Kuma akwai alamomin da suka zo game da wajen da Annabi ya tsaya a cikinsa, inda ya shelanta wilayar Imam Ali (A.S) a cikin taron al’ummar musulmi, Bakari </w:t>
      </w:r>
      <w:proofErr w:type="gramStart"/>
      <w:r>
        <w:t>yana</w:t>
      </w:r>
      <w:proofErr w:type="gramEnd"/>
      <w:r>
        <w:t xml:space="preserve"> cewa: Wurin yana tsakanin Gadir da idaniyar ruwan, kamar yadda Hamawi ya fadi a cikin Mu’ujamul Buldan, ya kuma iyakanta wurin masallacin. Haka nan an ambace shi a littafin Jawahir, kuma ya yi nuni zuwa ga ragowar kufan garunsa rusassun tare da dogaro da abin da ya zo a Durus na Shahidul Awwal Muhammad bn Makki, amma Ibn Batuta ya yi nuni zuwa ga wucewarsa ta yankin da garuruwan kusa da Juhufa suke ne a tafiyarsa zuwa ga hajjin dakin Allah mai alfarma.</w:t>
      </w:r>
    </w:p>
    <w:p w:rsidR="00D7137B" w:rsidRDefault="00D7137B" w:rsidP="00D55FA2">
      <w:pPr>
        <w:pStyle w:val="libNormal"/>
      </w:pPr>
      <w:r>
        <w:t xml:space="preserve">A Musulunci </w:t>
      </w:r>
      <w:proofErr w:type="gramStart"/>
      <w:r>
        <w:t>an</w:t>
      </w:r>
      <w:proofErr w:type="gramEnd"/>
      <w:r>
        <w:t xml:space="preserve"> mustahabbantar da tsayuwa a Gadir Khum da salla a cikinsa da addu’a. Hakika daya daga cikin sahabban Imam Sadik (A.S), </w:t>
      </w:r>
      <w:proofErr w:type="gramStart"/>
      <w:r>
        <w:t>an</w:t>
      </w:r>
      <w:proofErr w:type="gramEnd"/>
      <w:r>
        <w:t xml:space="preserve"> ruwaito daga gare shi cewa ya tafi tare da shi daga Madina zuwa Makka. Yayin da suka isa masallacin, sai ya ce, “Nan ne wurin sawun tafin Manzon Allah (S.A.W) yayin da ya ce “Duk wanda nake Shugabansa, to wannan Ali Shugabansa ne. Ya Ubangiji ka taimaki wanda ya taimaki wanda ya taimake shi, ka ki wanda ya yi gaba da shi, ka tabar da wanda ya ki riko da shugabancinsa”.</w:t>
      </w:r>
    </w:p>
    <w:p w:rsidR="00D7137B" w:rsidRDefault="00D7137B" w:rsidP="00D55FA2">
      <w:pPr>
        <w:pStyle w:val="libNormal"/>
      </w:pPr>
      <w:r>
        <w:t xml:space="preserve">Hakika mustahabbancin salla a masallacin Gadir ya zo a da yawa daga littafan fikihu, kuma Annabi (S.A.W) ya tsaya a yankin Gadir bayan saukar wahayi, “Ya kai wannan Manzo ka isar da abin da aka saukar daga Ubangijinka, kuma idan ba ka aikata ba, to ba ka isar da sakon </w:t>
      </w:r>
      <w:proofErr w:type="gramStart"/>
      <w:r>
        <w:t>sa</w:t>
      </w:r>
      <w:proofErr w:type="gramEnd"/>
      <w:r>
        <w:t xml:space="preserve"> ba, Allah ne yake kare ka daga mutane”.</w:t>
      </w:r>
    </w:p>
    <w:p w:rsidR="00D7137B" w:rsidRDefault="00D7137B" w:rsidP="00D55FA2">
      <w:pPr>
        <w:pStyle w:val="libNormal"/>
      </w:pPr>
      <w:r>
        <w:t xml:space="preserve">Littattafan tarihin sun ambaci cewa hakika Manzon Allah (S.A.W) ya yi umurni da a tsai da karauka domin ya yi huduba mai girma a rana mai tsananin zafi, al’amarin da ya sanya musulmi suna tambayar musabbabin tsayawa a wannan wurin mai tsananin zafi, kuma ya yi huduba yana mai cewa: “Godiya ta tabbata ga Allah, Muna neman taimakonsa, muna imani da shi, muna dogaro da shi, muna neman tsarin Allah daga sharrin kawunanmu da munanan ayyukanmu, wanda ba mai shiryarwa ga wanda ya batar. Ba mai batarwa ga </w:t>
      </w:r>
      <w:proofErr w:type="gramStart"/>
      <w:r>
        <w:t>wanda</w:t>
      </w:r>
      <w:proofErr w:type="gramEnd"/>
      <w:r>
        <w:t xml:space="preserve"> ya shiryar, ina shaidawa babu abin bautawa sai Allah kuma Muhammad bawansa ne, Manzonsa ne.</w:t>
      </w:r>
    </w:p>
    <w:p w:rsidR="00D7137B" w:rsidRDefault="00D7137B" w:rsidP="00D55FA2">
      <w:pPr>
        <w:pStyle w:val="libNormal"/>
      </w:pPr>
      <w:r>
        <w:t xml:space="preserve">Bayan haka, ya ku mutane! Hakika Mai tausayi, Mai sani (S.W.T) ya ba </w:t>
      </w:r>
      <w:proofErr w:type="gramStart"/>
      <w:r>
        <w:t>ni</w:t>
      </w:r>
      <w:proofErr w:type="gramEnd"/>
      <w:r>
        <w:t xml:space="preserve"> labari cewa ba wani Annabi da aka rayar sai kwatankwacin rabin rayuwar </w:t>
      </w:r>
      <w:r>
        <w:lastRenderedPageBreak/>
        <w:t xml:space="preserve">wanda yake gabaninsa, kuma ni an kusa kirana in amsa, ni abin tambaya ne, ku ma haka. Me za ku </w:t>
      </w:r>
      <w:proofErr w:type="gramStart"/>
      <w:r>
        <w:t>ce</w:t>
      </w:r>
      <w:proofErr w:type="gramEnd"/>
      <w:r>
        <w:t>?”</w:t>
      </w:r>
    </w:p>
    <w:p w:rsidR="00D7137B" w:rsidRDefault="00D7137B" w:rsidP="00D55FA2">
      <w:pPr>
        <w:pStyle w:val="libNormal"/>
      </w:pPr>
      <w:r>
        <w:t xml:space="preserve">Sai suka </w:t>
      </w:r>
      <w:proofErr w:type="gramStart"/>
      <w:r>
        <w:t>ce</w:t>
      </w:r>
      <w:proofErr w:type="gramEnd"/>
      <w:r>
        <w:t>: “Mun shaida ka isar da sako, ka yi nasiha, ka yi kokari, Allah ya saka maka da alheri”.</w:t>
      </w:r>
    </w:p>
    <w:p w:rsidR="00D7137B" w:rsidRDefault="00D7137B" w:rsidP="00D55FA2">
      <w:pPr>
        <w:pStyle w:val="libNormal"/>
      </w:pPr>
      <w:r>
        <w:t>Sai ya ce: “Shin ba ku shaida ba abin bautawa da gaskiya, sai Allah ba, kuma hakika Muhammad bawansa ne kuma manzonsa ne ba, aljannarsa gaskiya ce, wutarsa gaskiya ce, mutuwa gaskiya ce, kuma tashin alkiyama mai zuwa ne ba kokwanto a cikinta, kuma Allah (S.W.T) yana tashin na cikin kaburbura”</w:t>
      </w:r>
      <w:proofErr w:type="gramStart"/>
      <w:r>
        <w:t>?.</w:t>
      </w:r>
      <w:proofErr w:type="gramEnd"/>
    </w:p>
    <w:p w:rsidR="00D7137B" w:rsidRDefault="00D7137B" w:rsidP="00D55FA2">
      <w:pPr>
        <w:pStyle w:val="libNormal"/>
      </w:pPr>
      <w:r>
        <w:t xml:space="preserve">Suka </w:t>
      </w:r>
      <w:proofErr w:type="gramStart"/>
      <w:r>
        <w:t>ce</w:t>
      </w:r>
      <w:proofErr w:type="gramEnd"/>
      <w:r>
        <w:t>, “E, mun shaida da haka”.</w:t>
      </w:r>
    </w:p>
    <w:p w:rsidR="00D7137B" w:rsidRDefault="00D7137B" w:rsidP="00D55FA2">
      <w:pPr>
        <w:pStyle w:val="libNormal"/>
      </w:pPr>
      <w:r>
        <w:t xml:space="preserve">Sannan ya </w:t>
      </w:r>
      <w:proofErr w:type="gramStart"/>
      <w:r>
        <w:t>ce</w:t>
      </w:r>
      <w:proofErr w:type="gramEnd"/>
      <w:r>
        <w:t>: “Allah ka shaida” kuma ya ce: “Ya ku mutane! Shin kuna ji na”</w:t>
      </w:r>
      <w:proofErr w:type="gramStart"/>
      <w:r>
        <w:t>?.</w:t>
      </w:r>
      <w:proofErr w:type="gramEnd"/>
    </w:p>
    <w:p w:rsidR="00D7137B" w:rsidRDefault="00D7137B" w:rsidP="00D55FA2">
      <w:pPr>
        <w:pStyle w:val="libNormal"/>
      </w:pPr>
      <w:r>
        <w:t xml:space="preserve">Suka </w:t>
      </w:r>
      <w:proofErr w:type="gramStart"/>
      <w:r>
        <w:t>ce</w:t>
      </w:r>
      <w:proofErr w:type="gramEnd"/>
      <w:r>
        <w:t>, “E”.</w:t>
      </w:r>
    </w:p>
    <w:p w:rsidR="00D7137B" w:rsidRDefault="00D7137B" w:rsidP="00D55FA2">
      <w:pPr>
        <w:pStyle w:val="libNormal"/>
      </w:pPr>
      <w:r>
        <w:t>Sai ya ce: “Ni zan gabace ku tafki (alkausar), kuma ku zaku zo min a wajen tafkin, fadinsa ya kai tsakanin Sana’a da Busra, a cikinsa akwai kofuna adadin taurari, ku duba ku gani, yaya za ku maye (bi) nauyaya biyu, wato littafin Allah da Ahlin gidana bayana”!.</w:t>
      </w:r>
    </w:p>
    <w:p w:rsidR="00D7137B" w:rsidRDefault="00D7137B" w:rsidP="00D55FA2">
      <w:pPr>
        <w:pStyle w:val="libNormal"/>
      </w:pPr>
      <w:r>
        <w:t>Sai wani ya yi kira da murya madaukakiya, “menene nauyaya biyu ya Manzon Allah?</w:t>
      </w:r>
      <w:proofErr w:type="gramStart"/>
      <w:r>
        <w:t>”.</w:t>
      </w:r>
      <w:proofErr w:type="gramEnd"/>
    </w:p>
    <w:p w:rsidR="00D7137B" w:rsidRDefault="00D7137B" w:rsidP="00D55FA2">
      <w:pPr>
        <w:pStyle w:val="libNormal"/>
      </w:pPr>
      <w:r>
        <w:t xml:space="preserve">Sai ya </w:t>
      </w:r>
      <w:proofErr w:type="gramStart"/>
      <w:r>
        <w:t>ce</w:t>
      </w:r>
      <w:proofErr w:type="gramEnd"/>
      <w:r>
        <w:t xml:space="preserve">, “sako mafi nauyi littafin Allah, gefensa a hannun Allah, gefe a hannunku, dayan karamin shi ne zuriyata. Hakika Ubangiji Mai tausayi, Masani, ya ba </w:t>
      </w:r>
      <w:proofErr w:type="gramStart"/>
      <w:r>
        <w:t>ni</w:t>
      </w:r>
      <w:proofErr w:type="gramEnd"/>
      <w:r>
        <w:t xml:space="preserve"> labari cewa su ba zasu taba rabuwa ba har abada har sai sun riske ni a tafki. Sai </w:t>
      </w:r>
      <w:proofErr w:type="gramStart"/>
      <w:r>
        <w:t>na</w:t>
      </w:r>
      <w:proofErr w:type="gramEnd"/>
      <w:r>
        <w:t xml:space="preserve"> roka musu wannan a wajen Ubangijina. To kada ku shiga gabansu, sai ku halaka, kada ku tsaya can bayansu, sai ku halaka”.</w:t>
      </w:r>
    </w:p>
    <w:p w:rsidR="00D7137B" w:rsidRDefault="00D7137B" w:rsidP="00D55FA2">
      <w:pPr>
        <w:pStyle w:val="libNormal"/>
      </w:pPr>
      <w:r>
        <w:t>Sannan ya riki hannun Ali (A.S) har sai da aka hango farin hammatarsa, mutane suka gan shi gaba daya, sannan ya ce: “Ya ku mutane, wanene ya fi wa muminai kawukansu?</w:t>
      </w:r>
      <w:proofErr w:type="gramStart"/>
      <w:r>
        <w:t>”.</w:t>
      </w:r>
      <w:proofErr w:type="gramEnd"/>
    </w:p>
    <w:p w:rsidR="00D7137B" w:rsidRDefault="00D7137B" w:rsidP="00D55FA2">
      <w:pPr>
        <w:pStyle w:val="libNormal"/>
      </w:pPr>
      <w:r>
        <w:t xml:space="preserve">Suka </w:t>
      </w:r>
      <w:proofErr w:type="gramStart"/>
      <w:r>
        <w:t>ce</w:t>
      </w:r>
      <w:proofErr w:type="gramEnd"/>
      <w:r>
        <w:t>: “Allah da Manzonsa sune mafi sani”.</w:t>
      </w:r>
    </w:p>
    <w:p w:rsidR="00D7137B" w:rsidRDefault="00D7137B" w:rsidP="00D55FA2">
      <w:pPr>
        <w:pStyle w:val="libNormal"/>
      </w:pPr>
      <w:r>
        <w:t xml:space="preserve">Sai ya </w:t>
      </w:r>
      <w:proofErr w:type="gramStart"/>
      <w:r>
        <w:t>ce</w:t>
      </w:r>
      <w:proofErr w:type="gramEnd"/>
      <w:r>
        <w:t xml:space="preserve">: “Hakika Allah Shugabana ne, ni kuma Shugaban mutane. Kuma </w:t>
      </w:r>
      <w:proofErr w:type="gramStart"/>
      <w:r>
        <w:t>ni</w:t>
      </w:r>
      <w:proofErr w:type="gramEnd"/>
      <w:r>
        <w:t xml:space="preserve"> ne na fi wa muminai kawukansu. To duk wanda nake Shugabansa, wannan Ali Shugabansa ne!</w:t>
      </w:r>
      <w:proofErr w:type="gramStart"/>
      <w:r>
        <w:t>”.</w:t>
      </w:r>
      <w:proofErr w:type="gramEnd"/>
      <w:r>
        <w:t xml:space="preserve"> </w:t>
      </w:r>
      <w:proofErr w:type="gramStart"/>
      <w:r>
        <w:t>ya</w:t>
      </w:r>
      <w:proofErr w:type="gramEnd"/>
      <w:r>
        <w:t xml:space="preserve"> maimaita sau uku, a ruwayar Ahmad ya maimaita sau hudu.</w:t>
      </w:r>
    </w:p>
    <w:p w:rsidR="00D7137B" w:rsidRDefault="00D7137B" w:rsidP="00D55FA2">
      <w:pPr>
        <w:pStyle w:val="libNormal"/>
      </w:pPr>
      <w:r>
        <w:t xml:space="preserve">Sannan ya </w:t>
      </w:r>
      <w:proofErr w:type="gramStart"/>
      <w:r>
        <w:t>ce</w:t>
      </w:r>
      <w:proofErr w:type="gramEnd"/>
      <w:r>
        <w:t xml:space="preserve">: “Ka jibanci lamarin wanda ya mika masa wuya, ka ki wanda ya ki shi, ka so wanda ya so shi, ka taimaki wanda ya taimake shi, ka tabar da wanda ya ki taimakon sa, ka juya gaskiya tare da shi duk inda ya juya. Ku saurara! Wanda yake </w:t>
      </w:r>
      <w:proofErr w:type="gramStart"/>
      <w:r>
        <w:t>nan</w:t>
      </w:r>
      <w:proofErr w:type="gramEnd"/>
      <w:r>
        <w:t xml:space="preserve"> ya isar wa wanda ba ya nan”.</w:t>
      </w:r>
    </w:p>
    <w:p w:rsidR="00D7137B" w:rsidRDefault="00D7137B" w:rsidP="00D55FA2">
      <w:pPr>
        <w:pStyle w:val="libNormal"/>
      </w:pPr>
      <w:r>
        <w:t xml:space="preserve">A wannan lokaci mawakin Manzon Allah, Hasan bn Sabit ya shiga waka don ya koda wannan al’amari da ya </w:t>
      </w:r>
      <w:proofErr w:type="gramStart"/>
      <w:r>
        <w:t>zama</w:t>
      </w:r>
      <w:proofErr w:type="gramEnd"/>
      <w:r>
        <w:t xml:space="preserve"> idi ga musulmi. Yana cewa: Annabinsu yana kiran su a ranar Gadir A Khum an ji Annabi yana mai kira Yana cewa wanene Shugabanku Mahaliccinku Suka ce ba tare da musun da ya bayyana ba Ubangiji Mahaliccinmu, kai kuma Shugabanmu Ba a ga wani a cikinmu mai sabawa cikin wilaya ba Sai ya ce tashi ya Ali hakika cewa ni na yarda Da kai bayana Imami kuma mai shiryarwa A nan ne ya yi addu’ar Allah ka taimaki wanda ya bi shi ka kuma zama makiyi ga wanda ya zama makiyin Ali</w:t>
      </w:r>
    </w:p>
    <w:p w:rsidR="00395657" w:rsidRDefault="00D7137B" w:rsidP="00D55FA2">
      <w:pPr>
        <w:pStyle w:val="Heading1"/>
      </w:pPr>
      <w:bookmarkStart w:id="7" w:name="_Toc485263394"/>
      <w:r>
        <w:lastRenderedPageBreak/>
        <w:t>Abubuwan Da Suka Faru A Tarihin Hijira</w:t>
      </w:r>
      <w:bookmarkEnd w:id="7"/>
      <w:r>
        <w:t xml:space="preserve"> </w:t>
      </w:r>
    </w:p>
    <w:p w:rsidR="00395657" w:rsidRDefault="00D7137B" w:rsidP="00D55FA2">
      <w:pPr>
        <w:pStyle w:val="Heading2"/>
      </w:pPr>
      <w:bookmarkStart w:id="8" w:name="_Toc485263395"/>
      <w:r>
        <w:t>Abu Na Farko</w:t>
      </w:r>
      <w:bookmarkEnd w:id="8"/>
      <w:r>
        <w:t xml:space="preserve"> </w:t>
      </w:r>
    </w:p>
    <w:p w:rsidR="00D7137B" w:rsidRDefault="00D7137B" w:rsidP="00D55FA2">
      <w:pPr>
        <w:pStyle w:val="libNormal"/>
      </w:pPr>
      <w:proofErr w:type="gramStart"/>
      <w:r>
        <w:t>Hijira ta kasance abin da ya ta’allaka da tarihin rayuwar dan Adam tun farkon bayyanar tarihi har zuwa yau.</w:t>
      </w:r>
      <w:proofErr w:type="gramEnd"/>
      <w:r>
        <w:t xml:space="preserve"> Haka nan kuma ba za ta gushe al’amari na zamantakewar dan Adam ba tana mai kunshe da abubuwa da suka zama mafitarsu ta doru a kanta ne. Idan abin ya zama gwagwarmaya da dauki-ba-dadi tsakanin zalunci, to abin yakan zama abu mai girma na tarihi, kuma farkon shafi na rayuwar wata al’umma ko dan Adam mai hijira.</w:t>
      </w:r>
    </w:p>
    <w:p w:rsidR="00D7137B" w:rsidRDefault="00D7137B" w:rsidP="00D55FA2">
      <w:pPr>
        <w:pStyle w:val="libNormal"/>
      </w:pPr>
      <w:r>
        <w:t xml:space="preserve">Zalunci ya yi kamari a Makka har ya </w:t>
      </w:r>
      <w:proofErr w:type="gramStart"/>
      <w:r>
        <w:t>zama</w:t>
      </w:r>
      <w:proofErr w:type="gramEnd"/>
      <w:r>
        <w:t xml:space="preserve"> ba malumfasa, rayuwar mutanen da suka yi imani da sakon sama ta zama abu mai wahalar jurewa. Manzon Allah (S.A.W) ya kasance </w:t>
      </w:r>
      <w:proofErr w:type="gramStart"/>
      <w:r>
        <w:t>yana</w:t>
      </w:r>
      <w:proofErr w:type="gramEnd"/>
      <w:r>
        <w:t xml:space="preserve"> so ya gina rayuwa mafificiya ga mabiyansa. Hijira zuwa Habasha ta </w:t>
      </w:r>
      <w:proofErr w:type="gramStart"/>
      <w:r>
        <w:t>zama</w:t>
      </w:r>
      <w:proofErr w:type="gramEnd"/>
      <w:r>
        <w:t xml:space="preserve"> warwara ga wahalhalu na wani dan lokaci har zuwa lokacin da haduwar Akaba ta wakana.</w:t>
      </w:r>
    </w:p>
    <w:p w:rsidR="00D7137B" w:rsidRDefault="00D7137B" w:rsidP="00D55FA2">
      <w:pPr>
        <w:pStyle w:val="libNormal"/>
      </w:pPr>
      <w:r>
        <w:t xml:space="preserve">A cikin duhun dare ne haduwar ta wakana, Akaba wuri ne kusa da Makka. Hanyar tsira da kubuta ta bude, Annabi (S.A.W) ya dawo alkaryarsa </w:t>
      </w:r>
      <w:proofErr w:type="gramStart"/>
      <w:r>
        <w:t>yana</w:t>
      </w:r>
      <w:proofErr w:type="gramEnd"/>
      <w:r>
        <w:t xml:space="preserve"> yi wa mabiyansa albishir da cewa: “Allah ya ba ku ’yan uwa da garin da zaku zauna ku debe kewa a cikinsa”.</w:t>
      </w:r>
    </w:p>
    <w:p w:rsidR="00D7137B" w:rsidRDefault="00D7137B" w:rsidP="00D55FA2">
      <w:pPr>
        <w:pStyle w:val="libNormal"/>
      </w:pPr>
      <w:r>
        <w:t xml:space="preserve">Haka </w:t>
      </w:r>
      <w:proofErr w:type="gramStart"/>
      <w:r>
        <w:t>nan</w:t>
      </w:r>
      <w:proofErr w:type="gramEnd"/>
      <w:r>
        <w:t xml:space="preserve"> sabon shafin rayuwar Musulunci ya fara a wadannan kwanaki masu cike da wahalhalu da firgici da tsoro da buri. </w:t>
      </w:r>
      <w:proofErr w:type="gramStart"/>
      <w:r>
        <w:t>An</w:t>
      </w:r>
      <w:proofErr w:type="gramEnd"/>
      <w:r>
        <w:t xml:space="preserve"> ga mutane suna gudu suna barin garinsu da aka haife su suka taso a ciki.</w:t>
      </w:r>
    </w:p>
    <w:p w:rsidR="00D7137B" w:rsidRDefault="00D7137B" w:rsidP="00D55FA2">
      <w:pPr>
        <w:pStyle w:val="libNormal"/>
      </w:pPr>
      <w:proofErr w:type="gramStart"/>
      <w:r>
        <w:t>Kuraishu da tsaurin kanta ta kasa gamawa da wannan al’amari mai hadari a gun ta.</w:t>
      </w:r>
      <w:proofErr w:type="gramEnd"/>
      <w:r>
        <w:t xml:space="preserve"> </w:t>
      </w:r>
      <w:proofErr w:type="gramStart"/>
      <w:r>
        <w:t>Al’ummar Makka ta fara girgiza ana barin gumaka, maslaharta tana raurawa.</w:t>
      </w:r>
      <w:proofErr w:type="gramEnd"/>
    </w:p>
    <w:p w:rsidR="005409A7" w:rsidRDefault="005409A7" w:rsidP="00D55FA2">
      <w:pPr>
        <w:ind w:firstLine="0"/>
        <w:jc w:val="left"/>
        <w:rPr>
          <w:b/>
          <w:bCs/>
          <w:color w:val="1F497D"/>
          <w:sz w:val="28"/>
        </w:rPr>
      </w:pPr>
      <w:r>
        <w:br w:type="page"/>
      </w:r>
    </w:p>
    <w:p w:rsidR="00395657" w:rsidRDefault="00D7137B" w:rsidP="00D55FA2">
      <w:pPr>
        <w:pStyle w:val="Heading2"/>
      </w:pPr>
      <w:bookmarkStart w:id="9" w:name="_Toc485263396"/>
      <w:r>
        <w:lastRenderedPageBreak/>
        <w:t>Makirci</w:t>
      </w:r>
      <w:bookmarkEnd w:id="9"/>
      <w:r>
        <w:t xml:space="preserve"> </w:t>
      </w:r>
    </w:p>
    <w:p w:rsidR="00D7137B" w:rsidRDefault="00D7137B" w:rsidP="00D55FA2">
      <w:pPr>
        <w:pStyle w:val="libNormal"/>
      </w:pPr>
      <w:r>
        <w:t xml:space="preserve">Abu Jahal, da Abu Sufyan, da Umayya, da dukkan manyan Kuraishawa suka ga mafificiyar hanyar mafita shi ne gamawa da Manzo da hutawa daga gare shi. Tunda rabe-raben kabilu da kuma matsayin Bani Hashim </w:t>
      </w:r>
      <w:proofErr w:type="gramStart"/>
      <w:r>
        <w:t>a</w:t>
      </w:r>
      <w:proofErr w:type="gramEnd"/>
      <w:r>
        <w:t xml:space="preserve"> al’umma da kare Manzo da suke yi tsayin shekaru daga kisa. </w:t>
      </w:r>
      <w:proofErr w:type="gramStart"/>
      <w:r>
        <w:t>To idan kabilu da yawa suka yi tarayya a kashe shi, wannan zai sanya Bani Hashim su kasa daukar fansa, su yarda da diyya.</w:t>
      </w:r>
      <w:proofErr w:type="gramEnd"/>
      <w:r>
        <w:t xml:space="preserve"> Haka </w:t>
      </w:r>
      <w:proofErr w:type="gramStart"/>
      <w:r>
        <w:t>nan</w:t>
      </w:r>
      <w:proofErr w:type="gramEnd"/>
      <w:r>
        <w:t xml:space="preserve"> ran Abu Jahal ta kitsa masa don makirci.</w:t>
      </w:r>
    </w:p>
    <w:p w:rsidR="00D7137B" w:rsidRDefault="00D7137B" w:rsidP="00D55FA2">
      <w:pPr>
        <w:pStyle w:val="libNormal"/>
      </w:pPr>
      <w:r>
        <w:t xml:space="preserve">Makirci ya kai hadarin da sai da Jibril (A.S) ya sauka daga </w:t>
      </w:r>
      <w:proofErr w:type="gramStart"/>
      <w:r>
        <w:t>sama</w:t>
      </w:r>
      <w:proofErr w:type="gramEnd"/>
      <w:r>
        <w:t xml:space="preserve"> da wannan aya. “Kuma yayin da kafirai suke kulla makirci a gareka domin su tsare ka ko su kashe ka ko su kore ka, suna makirci, Allah shi ne fiyayyen mai (raddi ga) kulla makirci”.</w:t>
      </w:r>
    </w:p>
    <w:p w:rsidR="00D7137B" w:rsidRDefault="00D7137B" w:rsidP="00D55FA2">
      <w:pPr>
        <w:pStyle w:val="libNormal"/>
      </w:pPr>
      <w:r>
        <w:t xml:space="preserve">Dare ya yi a Makka, taurari sun bayyana, dare </w:t>
      </w:r>
      <w:proofErr w:type="gramStart"/>
      <w:r>
        <w:t>na</w:t>
      </w:r>
      <w:proofErr w:type="gramEnd"/>
      <w:r>
        <w:t xml:space="preserve"> cike da zukata masu boye gaba ga Manzon Allah (S.A.W) daga nesa. Abu Jahal </w:t>
      </w:r>
      <w:proofErr w:type="gramStart"/>
      <w:r>
        <w:t>na</w:t>
      </w:r>
      <w:proofErr w:type="gramEnd"/>
      <w:r>
        <w:t xml:space="preserve"> sanye da abayarsa, yana mai takama da tunaninsa, yana ganin cewa Makka za ta karfafa da tunaninsa, ya zama mutumin tarihinta (Gwarzo), dabararsa ta zama mafita kuma abin fada.</w:t>
      </w:r>
    </w:p>
    <w:p w:rsidR="005409A7" w:rsidRDefault="005409A7" w:rsidP="00D55FA2">
      <w:pPr>
        <w:ind w:firstLine="0"/>
        <w:jc w:val="left"/>
        <w:rPr>
          <w:b/>
          <w:bCs/>
          <w:color w:val="1F497D"/>
          <w:sz w:val="28"/>
        </w:rPr>
      </w:pPr>
      <w:r>
        <w:br w:type="page"/>
      </w:r>
    </w:p>
    <w:p w:rsidR="00395657" w:rsidRPr="00395657" w:rsidRDefault="00D7137B" w:rsidP="00D55FA2">
      <w:pPr>
        <w:pStyle w:val="Heading2"/>
        <w:rPr>
          <w:rStyle w:val="libNormalChar"/>
        </w:rPr>
      </w:pPr>
      <w:bookmarkStart w:id="10" w:name="_Toc485263397"/>
      <w:r>
        <w:lastRenderedPageBreak/>
        <w:t>Fansa</w:t>
      </w:r>
      <w:bookmarkEnd w:id="10"/>
      <w:r>
        <w:t xml:space="preserve"> </w:t>
      </w:r>
    </w:p>
    <w:p w:rsidR="00D7137B" w:rsidRDefault="00D7137B" w:rsidP="00D55FA2">
      <w:pPr>
        <w:pStyle w:val="libNormal"/>
      </w:pPr>
      <w:r>
        <w:t xml:space="preserve">A cikin wannan lokaci mai tashin hankali kuma ana dab da zartar da shirin da aka kulla, sai gwarzon saurayin </w:t>
      </w:r>
      <w:proofErr w:type="gramStart"/>
      <w:r>
        <w:t>nan</w:t>
      </w:r>
      <w:proofErr w:type="gramEnd"/>
      <w:r>
        <w:t xml:space="preserve"> na Musulunci a tarihi, a daya daga cikin irin sadaukarwarsa ya fanshi Manzo (S.A.W) da ransa. Wannan saurayi shi ne Imam Ali (A.S), hakika </w:t>
      </w:r>
      <w:proofErr w:type="gramStart"/>
      <w:r>
        <w:t>yana</w:t>
      </w:r>
      <w:proofErr w:type="gramEnd"/>
      <w:r>
        <w:t xml:space="preserve"> daga jarumtaka mazaje su shiga fagen fama suna yaki har mutuwa, amma mutum ya kutsa wa mutuwa karkashin sukan takubba da masu da zabinsa, wannan abu ne wanda alkalami duk yadda ya kai bayani da zurfi wajen bayyanawa bai isa ya iya kawo hakikanin wannan jaruntaka ba.</w:t>
      </w:r>
    </w:p>
    <w:p w:rsidR="00D7137B" w:rsidRDefault="00D7137B" w:rsidP="00D55FA2">
      <w:pPr>
        <w:pStyle w:val="libNormal"/>
      </w:pPr>
      <w:r>
        <w:t xml:space="preserve">Ali ya sunkuya </w:t>
      </w:r>
      <w:proofErr w:type="gramStart"/>
      <w:r>
        <w:t>yana</w:t>
      </w:r>
      <w:proofErr w:type="gramEnd"/>
      <w:r>
        <w:t xml:space="preserve"> sauraron maganar mutumin da ya rayu da shi sama da shekara ashirin. Ya </w:t>
      </w:r>
      <w:proofErr w:type="gramStart"/>
      <w:r>
        <w:t>ce</w:t>
      </w:r>
      <w:proofErr w:type="gramEnd"/>
      <w:r>
        <w:t xml:space="preserve">: Shin za ka tsira ya Manzon Allah idan na fanshe ka da raina? Sai ya </w:t>
      </w:r>
      <w:proofErr w:type="gramStart"/>
      <w:r>
        <w:t>ce</w:t>
      </w:r>
      <w:proofErr w:type="gramEnd"/>
      <w:r>
        <w:t xml:space="preserve">, “E mana, haka Ubangijina ya yi min alkawari”. Ali, da ya kasance mai bakin ciki, amma da </w:t>
      </w:r>
      <w:proofErr w:type="gramStart"/>
      <w:r>
        <w:t>jin</w:t>
      </w:r>
      <w:proofErr w:type="gramEnd"/>
      <w:r>
        <w:t xml:space="preserve"> haka, sai zuciyarsa ta yi fari.</w:t>
      </w:r>
    </w:p>
    <w:p w:rsidR="00D7137B" w:rsidRDefault="00D7137B" w:rsidP="00D55FA2">
      <w:pPr>
        <w:pStyle w:val="libNormal"/>
      </w:pPr>
      <w:r>
        <w:t xml:space="preserve">Makka ta kasance gari ne </w:t>
      </w:r>
      <w:proofErr w:type="gramStart"/>
      <w:r>
        <w:t>wanda</w:t>
      </w:r>
      <w:proofErr w:type="gramEnd"/>
      <w:r>
        <w:t xml:space="preserve"> mutanenta azzalumai ne da suka yi shirin kashe mutumin da sama ta aiko domin tseratar da duniya. Sai </w:t>
      </w:r>
      <w:proofErr w:type="gramStart"/>
      <w:r>
        <w:t>dai</w:t>
      </w:r>
      <w:proofErr w:type="gramEnd"/>
      <w:r>
        <w:t xml:space="preserve"> Ali, da jin wannan amsar (cewa Manzo zai tsira), sai bakin cikinsa ya koma farin ciki.</w:t>
      </w:r>
    </w:p>
    <w:p w:rsidR="00D7137B" w:rsidRDefault="00D7137B" w:rsidP="00D55FA2">
      <w:pPr>
        <w:pStyle w:val="libNormal"/>
      </w:pPr>
      <w:r>
        <w:t xml:space="preserve">Saurayi (A.S) ya tafi cikin nutsuwa zuwa shimfidar Annabi (S.A.W) ya lulluba da bargonsa </w:t>
      </w:r>
      <w:proofErr w:type="gramStart"/>
      <w:r>
        <w:t>yana</w:t>
      </w:r>
      <w:proofErr w:type="gramEnd"/>
      <w:r>
        <w:t xml:space="preserve"> sauraron takubba su yayyaga namansa, su zubar da jininsa mai tsarki. </w:t>
      </w:r>
      <w:proofErr w:type="gramStart"/>
      <w:r>
        <w:t>Ali (A.S) ya yi barci a shimfidar Annabi, yayin da shi kuma (Annabi) ya fuskanci hanyar gudu daga mutanensa ta hanyar Madina.</w:t>
      </w:r>
      <w:proofErr w:type="gramEnd"/>
    </w:p>
    <w:p w:rsidR="005409A7" w:rsidRDefault="005409A7" w:rsidP="00D55FA2">
      <w:pPr>
        <w:ind w:firstLine="0"/>
        <w:jc w:val="left"/>
        <w:rPr>
          <w:b/>
          <w:bCs/>
          <w:color w:val="1F497D"/>
          <w:sz w:val="28"/>
        </w:rPr>
      </w:pPr>
      <w:r>
        <w:br w:type="page"/>
      </w:r>
    </w:p>
    <w:p w:rsidR="00933BB9" w:rsidRDefault="00D7137B" w:rsidP="00D55FA2">
      <w:pPr>
        <w:pStyle w:val="Heading2"/>
      </w:pPr>
      <w:bookmarkStart w:id="11" w:name="_Toc485263398"/>
      <w:r>
        <w:lastRenderedPageBreak/>
        <w:t>Hanya Zuwa Yasrib</w:t>
      </w:r>
      <w:bookmarkEnd w:id="11"/>
      <w:r>
        <w:t xml:space="preserve"> </w:t>
      </w:r>
    </w:p>
    <w:p w:rsidR="00D7137B" w:rsidRDefault="00D7137B" w:rsidP="00D55FA2">
      <w:pPr>
        <w:pStyle w:val="libNormal"/>
      </w:pPr>
      <w:r>
        <w:t xml:space="preserve">Matakin Annabi (S.A.W) shi ne ya fuskanta zuwa kudu zuwa Kogon Sauru domin ya buya a can wasu kwanaki, ta yiwu a yi tattalin kayan hawa da tafiya, Kuraishu ta yanke kauna daga </w:t>
      </w:r>
      <w:proofErr w:type="gramStart"/>
      <w:r>
        <w:t>kama</w:t>
      </w:r>
      <w:proofErr w:type="gramEnd"/>
      <w:r>
        <w:t xml:space="preserve"> shi, kamar yadda kwanan Ali (A.S) a kan shimfidarsa ya ba da gudummuwa sosai wajen batar da kama da jinkirta ganewar masu kaidi ga labarin hijirarsa.</w:t>
      </w:r>
    </w:p>
    <w:p w:rsidR="00D7137B" w:rsidRDefault="00D7137B" w:rsidP="00D55FA2">
      <w:pPr>
        <w:pStyle w:val="libNormal"/>
      </w:pPr>
      <w:r>
        <w:t xml:space="preserve">A yanayi </w:t>
      </w:r>
      <w:proofErr w:type="gramStart"/>
      <w:r>
        <w:t>na</w:t>
      </w:r>
      <w:proofErr w:type="gramEnd"/>
      <w:r>
        <w:t xml:space="preserve"> sirri kwarai Ali (A.S) ya sayi rakuma biyu ga Annabi (S.A.W) da sahabinsa Abubakar, kamar yadda yarjejeniya ta cika da dan jagoran nan na sahara, wato Abdullah dan Uraikidi. Duk da mutum ne da ya wanzu </w:t>
      </w:r>
      <w:proofErr w:type="gramStart"/>
      <w:r>
        <w:t>kan</w:t>
      </w:r>
      <w:proofErr w:type="gramEnd"/>
      <w:r>
        <w:t xml:space="preserve"> shirkarsa, amma hakika ya kasance mutum ne amintacce da Annabi (S.A.W) ya dogara da shi. Kuraishawa sun fadaka suka dauki matakai masu tsauri, mahaya suka fantsama </w:t>
      </w:r>
      <w:proofErr w:type="gramStart"/>
      <w:r>
        <w:t>neman</w:t>
      </w:r>
      <w:proofErr w:type="gramEnd"/>
      <w:r>
        <w:t xml:space="preserve"> Annabi (S.A.W), aka kuma sanya kyauta mai yawa ga wanda ya kamo shi, ko ya nuna wata alama da za ta sanya kama shi, amma duk da sun samu wasu mutane suna da shaidu masu girma, amma suka samu rashin sa’a wajen samun su.</w:t>
      </w:r>
    </w:p>
    <w:p w:rsidR="00D7137B" w:rsidRDefault="00D7137B" w:rsidP="00D55FA2">
      <w:pPr>
        <w:pStyle w:val="libNormal"/>
      </w:pPr>
      <w:r>
        <w:t xml:space="preserve">Hakika Kuraishawa sun natsu cewa lallai zasu </w:t>
      </w:r>
      <w:proofErr w:type="gramStart"/>
      <w:r>
        <w:t>kama</w:t>
      </w:r>
      <w:proofErr w:type="gramEnd"/>
      <w:r>
        <w:t xml:space="preserve"> Muhammad (S.A.W), har ma sun samu labari na wani yanki da ake kokwantonsa. Kai har ma sun kai Kogon Sauru, inda Annabi (S.A.W) da Sahibinsa suka buya, sai ikon Allah ya shiga tsakani don kare Annabin karshe (S.A.W). Dayansu ya hau </w:t>
      </w:r>
      <w:proofErr w:type="gramStart"/>
      <w:r>
        <w:t>kan</w:t>
      </w:r>
      <w:proofErr w:type="gramEnd"/>
      <w:r>
        <w:t xml:space="preserve"> kogo don ya ga abin da yake ciki da wanda ke ciki. Nan da </w:t>
      </w:r>
      <w:proofErr w:type="gramStart"/>
      <w:r>
        <w:t>nan</w:t>
      </w:r>
      <w:proofErr w:type="gramEnd"/>
      <w:r>
        <w:t xml:space="preserve"> sai ya dawo zuwa ’yan uwan tafiyarsa.</w:t>
      </w:r>
    </w:p>
    <w:p w:rsidR="00D7137B" w:rsidRDefault="00D7137B" w:rsidP="00D55FA2">
      <w:pPr>
        <w:pStyle w:val="libNormal"/>
      </w:pPr>
      <w:proofErr w:type="gramStart"/>
      <w:r>
        <w:t>“Menene a nan?</w:t>
      </w:r>
      <w:proofErr w:type="gramEnd"/>
      <w:r>
        <w:t xml:space="preserve"> (Suka </w:t>
      </w:r>
      <w:proofErr w:type="gramStart"/>
      <w:r>
        <w:t>ce</w:t>
      </w:r>
      <w:proofErr w:type="gramEnd"/>
      <w:r>
        <w:t>)</w:t>
      </w:r>
    </w:p>
    <w:p w:rsidR="00D7137B" w:rsidRDefault="00D7137B" w:rsidP="00D55FA2">
      <w:pPr>
        <w:pStyle w:val="libNormal"/>
      </w:pPr>
      <w:r>
        <w:t xml:space="preserve">(Ya </w:t>
      </w:r>
      <w:proofErr w:type="gramStart"/>
      <w:r>
        <w:t>ce</w:t>
      </w:r>
      <w:proofErr w:type="gramEnd"/>
      <w:r>
        <w:t>): “Ba komai”.</w:t>
      </w:r>
    </w:p>
    <w:p w:rsidR="00D7137B" w:rsidRDefault="00D7137B" w:rsidP="00D55FA2">
      <w:pPr>
        <w:pStyle w:val="libNormal"/>
      </w:pPr>
      <w:proofErr w:type="gramStart"/>
      <w:r>
        <w:t>“Kogo fa?”</w:t>
      </w:r>
      <w:proofErr w:type="gramEnd"/>
    </w:p>
    <w:p w:rsidR="00D7137B" w:rsidRDefault="00D7137B" w:rsidP="00D55FA2">
      <w:pPr>
        <w:pStyle w:val="libNormal"/>
      </w:pPr>
      <w:r>
        <w:t xml:space="preserve">“Na ga sakar gizo-gizo a bakinsa, </w:t>
      </w:r>
      <w:proofErr w:type="gramStart"/>
      <w:r>
        <w:t>ina</w:t>
      </w:r>
      <w:proofErr w:type="gramEnd"/>
      <w:r>
        <w:t xml:space="preserve"> ganin ya saka ta tun kafin haihuwar Muhammad (S.A.W). Na ga shekar akwai tattabara biyu a cikinsa da kuma rassan itaciya, sun shiga juna ta yadda ba yadda za a yi wani mutum ya shiga kogon sai ya kawar da </w:t>
      </w:r>
      <w:proofErr w:type="gramStart"/>
      <w:r>
        <w:t>ita</w:t>
      </w:r>
      <w:proofErr w:type="gramEnd"/>
      <w:r>
        <w:t>”.</w:t>
      </w:r>
    </w:p>
    <w:p w:rsidR="00D7137B" w:rsidRDefault="00D7137B" w:rsidP="00D55FA2">
      <w:pPr>
        <w:pStyle w:val="libNormal"/>
      </w:pPr>
      <w:r>
        <w:t xml:space="preserve">(Suka </w:t>
      </w:r>
      <w:proofErr w:type="gramStart"/>
      <w:r>
        <w:t>ce</w:t>
      </w:r>
      <w:proofErr w:type="gramEnd"/>
      <w:r>
        <w:t>): “Ke nan ba wanda ya shige shi?”</w:t>
      </w:r>
    </w:p>
    <w:p w:rsidR="00D7137B" w:rsidRDefault="00D7137B" w:rsidP="00D55FA2">
      <w:pPr>
        <w:pStyle w:val="libNormal"/>
      </w:pPr>
      <w:r>
        <w:t xml:space="preserve">(Ya </w:t>
      </w:r>
      <w:proofErr w:type="gramStart"/>
      <w:r>
        <w:t>ce</w:t>
      </w:r>
      <w:proofErr w:type="gramEnd"/>
      <w:r>
        <w:t>): “E, ba wani mutum da ya zo masa”.</w:t>
      </w:r>
    </w:p>
    <w:p w:rsidR="00D7137B" w:rsidRDefault="00D7137B" w:rsidP="00D55FA2">
      <w:pPr>
        <w:pStyle w:val="libNormal"/>
      </w:pPr>
      <w:r>
        <w:t xml:space="preserve">Manzon Allah (S.A.W) ya kasance </w:t>
      </w:r>
      <w:proofErr w:type="gramStart"/>
      <w:r>
        <w:t>yana</w:t>
      </w:r>
      <w:proofErr w:type="gramEnd"/>
      <w:r>
        <w:t xml:space="preserve"> sauraron tattaunawar, sai ya fadi a cikin zuciyarsa: “Alhamdu lillah”. </w:t>
      </w:r>
      <w:proofErr w:type="gramStart"/>
      <w:r>
        <w:t>Nutsuwa ta mamaye zuciyarsa.</w:t>
      </w:r>
      <w:proofErr w:type="gramEnd"/>
    </w:p>
    <w:p w:rsidR="005409A7" w:rsidRDefault="005409A7" w:rsidP="00D55FA2">
      <w:pPr>
        <w:ind w:firstLine="0"/>
        <w:jc w:val="left"/>
        <w:rPr>
          <w:b/>
          <w:bCs/>
          <w:color w:val="1F497D"/>
          <w:sz w:val="28"/>
        </w:rPr>
      </w:pPr>
      <w:r>
        <w:br w:type="page"/>
      </w:r>
    </w:p>
    <w:p w:rsidR="00933BB9" w:rsidRDefault="00D7137B" w:rsidP="00D55FA2">
      <w:pPr>
        <w:pStyle w:val="Heading2"/>
      </w:pPr>
      <w:bookmarkStart w:id="12" w:name="_Toc485263399"/>
      <w:r>
        <w:lastRenderedPageBreak/>
        <w:t>Tafiya</w:t>
      </w:r>
      <w:bookmarkEnd w:id="12"/>
      <w:r>
        <w:t xml:space="preserve"> </w:t>
      </w:r>
    </w:p>
    <w:p w:rsidR="00D7137B" w:rsidRDefault="00D7137B" w:rsidP="00D55FA2">
      <w:pPr>
        <w:pStyle w:val="libNormal"/>
      </w:pPr>
      <w:r>
        <w:t xml:space="preserve">A lokacin da aka ayyana (zuwan Jagoran hanya), sai ya zo </w:t>
      </w:r>
      <w:proofErr w:type="gramStart"/>
      <w:r>
        <w:t>yana</w:t>
      </w:r>
      <w:proofErr w:type="gramEnd"/>
      <w:r>
        <w:t xml:space="preserve"> janye da rakuma biyu, bayan kwanaki uku da Manzo (S.A.W) ya yi a kogon.</w:t>
      </w:r>
    </w:p>
    <w:p w:rsidR="00D7137B" w:rsidRDefault="00D7137B" w:rsidP="00D55FA2">
      <w:pPr>
        <w:pStyle w:val="libNormal"/>
      </w:pPr>
      <w:r>
        <w:t xml:space="preserve">Yasrib (Madina) tana arewa da Makka, amma duk da haka Manzo (S.A.W) ya yi kudu wajen kogon Sauru domin boye tafiya da cikakken sirri: Dan jagora ya yi hanyar kogin maliya, ya </w:t>
      </w:r>
      <w:proofErr w:type="gramStart"/>
      <w:r>
        <w:t>kama</w:t>
      </w:r>
      <w:proofErr w:type="gramEnd"/>
      <w:r>
        <w:t xml:space="preserve"> hanya mafi nisa daga karauka. </w:t>
      </w:r>
      <w:proofErr w:type="gramStart"/>
      <w:r>
        <w:t>Tafiyar ta kasance mai wahala, ta dauki kwana bakwai.</w:t>
      </w:r>
      <w:proofErr w:type="gramEnd"/>
      <w:r>
        <w:t xml:space="preserve"> Annabi </w:t>
      </w:r>
      <w:proofErr w:type="gramStart"/>
      <w:r>
        <w:t>yana</w:t>
      </w:r>
      <w:proofErr w:type="gramEnd"/>
      <w:r>
        <w:t xml:space="preserve"> ratsa mamaleliyar Saharar Tahama a zafi mai kuna, a hanya mai tsanani, hakika ya ketare hadarin, Kuraishu ta kasa komai.</w:t>
      </w:r>
    </w:p>
    <w:p w:rsidR="00D7137B" w:rsidRDefault="00D7137B" w:rsidP="00D55FA2">
      <w:pPr>
        <w:pStyle w:val="libNormal"/>
      </w:pPr>
      <w:r>
        <w:t xml:space="preserve">A 12 ga Rabi’ul Awwal ya kai alkaryar Kuba’a a nahiyar yankin Yasrib (Madina) A Kuba’a Annabi (S.A.W) ya yi kwana hudu </w:t>
      </w:r>
      <w:proofErr w:type="gramStart"/>
      <w:r>
        <w:t>yana</w:t>
      </w:r>
      <w:proofErr w:type="gramEnd"/>
      <w:r>
        <w:t xml:space="preserve"> jiran zuwan dan Amminsa, Ali bn Abi Dalib (A.S). </w:t>
      </w:r>
      <w:proofErr w:type="gramStart"/>
      <w:r>
        <w:t>Yayin da ranar Juma’a ta zo, Manzo (S.A.W) ya fuskantar da fuskarsa nahiyar Madina, ya kasance dubunnan mazaunan Madina suna sauraron zuwansa.</w:t>
      </w:r>
      <w:proofErr w:type="gramEnd"/>
    </w:p>
    <w:p w:rsidR="00D7137B" w:rsidRDefault="00D7137B" w:rsidP="00D55FA2">
      <w:pPr>
        <w:pStyle w:val="libNormal"/>
      </w:pPr>
      <w:r>
        <w:t xml:space="preserve">A wannan lokacin mai ban tsoro, yayin </w:t>
      </w:r>
      <w:proofErr w:type="gramStart"/>
      <w:r>
        <w:t>nan</w:t>
      </w:r>
      <w:proofErr w:type="gramEnd"/>
      <w:r>
        <w:t xml:space="preserve"> ne garuruwa suke canza sunayensu, a 16 ga Rabi’ul Awwal da ya yi daidai da ga watan Yuli 622 miladiyya, Annabi (S.A.W) ya isa Yasrib a lokaci mai dawwamammen tarihi, mutanen Madina kaf sun mike don tarbar karshen Annabawa a tahiri.</w:t>
      </w:r>
    </w:p>
    <w:p w:rsidR="00D7137B" w:rsidRDefault="00D7137B" w:rsidP="00D55FA2">
      <w:pPr>
        <w:pStyle w:val="libNormal"/>
      </w:pPr>
      <w:r>
        <w:t>’Yan matan Madina suka fito suna wakar farin ciki, suna kallon abin hawan mai hijira (Annabi) yana keta Saniyyatul Wada’a, a wannan lokuta masu cike da buri da farin ciki ne tarihin hijira ya fara, aka kafa tsuron al’ummar Musulunci.</w:t>
      </w:r>
    </w:p>
    <w:p w:rsidR="005409A7" w:rsidRDefault="005409A7" w:rsidP="00D55FA2">
      <w:pPr>
        <w:ind w:firstLine="0"/>
        <w:jc w:val="left"/>
        <w:rPr>
          <w:rStyle w:val="Heading2Char"/>
        </w:rPr>
      </w:pPr>
      <w:r>
        <w:rPr>
          <w:rStyle w:val="Heading2Char"/>
        </w:rPr>
        <w:br w:type="page"/>
      </w:r>
    </w:p>
    <w:p w:rsidR="00A147B9" w:rsidRDefault="00D7137B" w:rsidP="00D55FA2">
      <w:pPr>
        <w:pStyle w:val="libNormal"/>
      </w:pPr>
      <w:bookmarkStart w:id="13" w:name="_Toc485263400"/>
      <w:r w:rsidRPr="00933BB9">
        <w:rPr>
          <w:rStyle w:val="Heading2Char"/>
        </w:rPr>
        <w:lastRenderedPageBreak/>
        <w:t>Al’amari Na Biyu</w:t>
      </w:r>
      <w:bookmarkEnd w:id="13"/>
      <w:r>
        <w:t xml:space="preserve"> </w:t>
      </w:r>
    </w:p>
    <w:p w:rsidR="00D7137B" w:rsidRDefault="00D7137B" w:rsidP="00D55FA2">
      <w:pPr>
        <w:pStyle w:val="libNormal"/>
      </w:pPr>
      <w:r>
        <w:t xml:space="preserve">Mutuwa da rayuwa sun </w:t>
      </w:r>
      <w:proofErr w:type="gramStart"/>
      <w:r>
        <w:t>zama</w:t>
      </w:r>
      <w:proofErr w:type="gramEnd"/>
      <w:r>
        <w:t xml:space="preserve"> ala-kakai a rayuwar mutum. </w:t>
      </w:r>
      <w:proofErr w:type="gramStart"/>
      <w:r>
        <w:t>dan</w:t>
      </w:r>
      <w:proofErr w:type="gramEnd"/>
      <w:r>
        <w:t xml:space="preserve"> hakin da aka raina zai tsone ido fa. Ga </w:t>
      </w:r>
      <w:proofErr w:type="gramStart"/>
      <w:r>
        <w:t>wanda</w:t>
      </w:r>
      <w:proofErr w:type="gramEnd"/>
      <w:r>
        <w:t xml:space="preserve"> ke son rayuwa, wace hanya zai bi? Hanyar rayuwa </w:t>
      </w:r>
      <w:proofErr w:type="gramStart"/>
      <w:r>
        <w:t>ko</w:t>
      </w:r>
      <w:proofErr w:type="gramEnd"/>
      <w:r>
        <w:t xml:space="preserve"> mutuwa? </w:t>
      </w:r>
      <w:proofErr w:type="gramStart"/>
      <w:r>
        <w:t>duba</w:t>
      </w:r>
      <w:proofErr w:type="gramEnd"/>
      <w:r>
        <w:t xml:space="preserve"> mana ku ga gida mai girma a Makka ya yi shekara goma sha uku da saukar Jibril (A.S) a kogon Hira.</w:t>
      </w:r>
    </w:p>
    <w:p w:rsidR="00D7137B" w:rsidRDefault="00D7137B" w:rsidP="00D55FA2">
      <w:pPr>
        <w:pStyle w:val="libNormal"/>
      </w:pPr>
      <w:r>
        <w:t xml:space="preserve">Mushrikan Makka suka ga akwai hadari, suna ganin ’ya’yan Makka suna gudu da addininsu, suna gudu arewa zuwa Madina, Allah ya tashi mutane don taimakon sakon </w:t>
      </w:r>
      <w:proofErr w:type="gramStart"/>
      <w:r>
        <w:t>sama</w:t>
      </w:r>
      <w:proofErr w:type="gramEnd"/>
      <w:r>
        <w:t xml:space="preserve">. Hijira ta yawaita har ta washe unguwa </w:t>
      </w:r>
      <w:proofErr w:type="gramStart"/>
      <w:r>
        <w:t>gaba</w:t>
      </w:r>
      <w:proofErr w:type="gramEnd"/>
      <w:r>
        <w:t xml:space="preserve"> dayanta, Kuraishu suka ga matakinsu bai kai ga nasara ba, kullum hadari yana karuwa. Abu Jahal ya motsa don ya sanya mataki </w:t>
      </w:r>
      <w:proofErr w:type="gramStart"/>
      <w:r>
        <w:t>na</w:t>
      </w:r>
      <w:proofErr w:type="gramEnd"/>
      <w:r>
        <w:t xml:space="preserve"> jahannamanci don gamawa da Muhammad (S.A.W) har abada.</w:t>
      </w:r>
    </w:p>
    <w:p w:rsidR="00D7137B" w:rsidRDefault="00D7137B" w:rsidP="00D55FA2">
      <w:pPr>
        <w:pStyle w:val="libNormal"/>
      </w:pPr>
      <w:r>
        <w:t xml:space="preserve">Jibril (A.S) ya sauka </w:t>
      </w:r>
      <w:proofErr w:type="gramStart"/>
      <w:r>
        <w:t>yana</w:t>
      </w:r>
      <w:proofErr w:type="gramEnd"/>
      <w:r>
        <w:t xml:space="preserve"> mai kunyata da bata matakin Shedan na bice hasken da ya haskaka a dutsen Hira zai haskaka duniya gaba daya. “(Tuna) Yayin da wadanda suka kafirta suke makirci don su tsare ka ko su kashe ka ko su fitar da kai, suna makirci, Allah yana makirci, Allah shi ne fiyayyen masu iya (sakamakon) makirci”.</w:t>
      </w:r>
    </w:p>
    <w:p w:rsidR="00D7137B" w:rsidRDefault="00D7137B" w:rsidP="00D55FA2">
      <w:pPr>
        <w:pStyle w:val="libNormal"/>
      </w:pPr>
      <w:proofErr w:type="gramStart"/>
      <w:r>
        <w:t>A wannan lokaci ne mai tarihi daya daga mafi girman fansar da kai ta faru a tarihin dan Adam.</w:t>
      </w:r>
      <w:proofErr w:type="gramEnd"/>
      <w:r>
        <w:t xml:space="preserve"> Duk irin tunanin mutum ba zai iya suranta yanayi </w:t>
      </w:r>
      <w:proofErr w:type="gramStart"/>
      <w:r>
        <w:t>na</w:t>
      </w:r>
      <w:proofErr w:type="gramEnd"/>
      <w:r>
        <w:t xml:space="preserve"> wannan saurayi dan shekara ashirin da uku, yana shiga gaba don rungumar mutuwa ba. </w:t>
      </w:r>
      <w:proofErr w:type="gramStart"/>
      <w:r>
        <w:t>Abubuwa suka faru akai-akai, Kuraishu ta saka mafi girman makircinta kamar yadda gizo-gizo yake saka gidan da yake shi ne mafi raunin gidaje.</w:t>
      </w:r>
      <w:proofErr w:type="gramEnd"/>
      <w:r>
        <w:t xml:space="preserve"> Annabi (S.A.W) ya kira dan Amminsa, masoyi, ya nuna masa kaidinsu, ya </w:t>
      </w:r>
      <w:proofErr w:type="gramStart"/>
      <w:r>
        <w:t>zama</w:t>
      </w:r>
      <w:proofErr w:type="gramEnd"/>
      <w:r>
        <w:t xml:space="preserve"> abin da yake so daga Ali (A.S) shi ne ya kwana a shimfidar Annabi (S.A.W), amma abin da ya zama burin Ali dan Abi Dalib shi ne ciran Manzo don haka ya tambaya, “Shin za ka kubuta ya Manzon Allah in na fanshe ka da raina?”</w:t>
      </w:r>
    </w:p>
    <w:p w:rsidR="00D7137B" w:rsidRDefault="00D7137B" w:rsidP="00D55FA2">
      <w:pPr>
        <w:pStyle w:val="libNormal"/>
      </w:pPr>
      <w:proofErr w:type="gramStart"/>
      <w:r>
        <w:t>“E, haka Allah ya yi mini alkawari”.</w:t>
      </w:r>
      <w:proofErr w:type="gramEnd"/>
      <w:r>
        <w:t xml:space="preserve"> Sai ga farin ciki </w:t>
      </w:r>
      <w:proofErr w:type="gramStart"/>
      <w:r>
        <w:t>yana</w:t>
      </w:r>
      <w:proofErr w:type="gramEnd"/>
      <w:r>
        <w:t xml:space="preserve"> bayyana a fuskar Ali (A.S). Ya gabata wajen shimfidar Annabi (S.A.W) don ya kwanta ya yi barci da aminci da natsuwa. Yayin da idanun miyagun (mutane) arba’in suna sauraro a cikin duhu (don kashe Manzo), lokaci ya </w:t>
      </w:r>
      <w:proofErr w:type="gramStart"/>
      <w:r>
        <w:t>ja</w:t>
      </w:r>
      <w:proofErr w:type="gramEnd"/>
      <w:r>
        <w:t xml:space="preserve"> Manzon Allah (S.A.W) ya sulale wajen gida ya fuskanci kudu zuwa kogon Saura.</w:t>
      </w:r>
    </w:p>
    <w:p w:rsidR="00D7137B" w:rsidRDefault="00D7137B" w:rsidP="00D55FA2">
      <w:pPr>
        <w:pStyle w:val="libNormal"/>
      </w:pPr>
      <w:r>
        <w:t xml:space="preserve">Miyagu suka kewaye gidan Manzon Allah da takubba masu kyalli, a ketowar farko </w:t>
      </w:r>
      <w:proofErr w:type="gramStart"/>
      <w:r>
        <w:t>na</w:t>
      </w:r>
      <w:proofErr w:type="gramEnd"/>
      <w:r>
        <w:t xml:space="preserve"> alfijir fuj’atan ai Ali ne! </w:t>
      </w:r>
      <w:proofErr w:type="gramStart"/>
      <w:r>
        <w:t>ya</w:t>
      </w:r>
      <w:proofErr w:type="gramEnd"/>
      <w:r>
        <w:t xml:space="preserve"> tashi daga shimfidarsa: Manzo ya riga ya kubuta!. </w:t>
      </w:r>
      <w:proofErr w:type="gramStart"/>
      <w:r>
        <w:t>A lokacin safiyar farko Makka ta ga wani sabon yanayi mara dadi.</w:t>
      </w:r>
      <w:proofErr w:type="gramEnd"/>
      <w:r>
        <w:t xml:space="preserve"> </w:t>
      </w:r>
      <w:proofErr w:type="gramStart"/>
      <w:r>
        <w:t>Ashe Manzon da Allah ya aiko domin ya cika kasa da haske ya gudu, mahaya dawakai suna ta bincike kowane waje.</w:t>
      </w:r>
      <w:proofErr w:type="gramEnd"/>
      <w:r>
        <w:t xml:space="preserve"> Kuraishu ta </w:t>
      </w:r>
      <w:proofErr w:type="gramStart"/>
      <w:r>
        <w:t>sa</w:t>
      </w:r>
      <w:proofErr w:type="gramEnd"/>
      <w:r>
        <w:t xml:space="preserve"> kyauta mai yawa ga wanda ya zo da Muhammad (S.A.W) a raye ko a mace, ko ya bayar da wata alama da za ta sa a kama shi.</w:t>
      </w:r>
    </w:p>
    <w:p w:rsidR="00D7137B" w:rsidRDefault="00D7137B" w:rsidP="00D55FA2">
      <w:pPr>
        <w:pStyle w:val="libNormal"/>
      </w:pPr>
      <w:r>
        <w:t xml:space="preserve">Ali (A.S) ya zauna a Makka kwanaki </w:t>
      </w:r>
      <w:proofErr w:type="gramStart"/>
      <w:r>
        <w:t>yana</w:t>
      </w:r>
      <w:proofErr w:type="gramEnd"/>
      <w:r>
        <w:t xml:space="preserve"> shelantawa a kwarin Makka cewa, “Duk wanda yake da wata amana a wajen Muhammad (S.A.W) ya zo mu ba shi kayansa”.</w:t>
      </w:r>
    </w:p>
    <w:p w:rsidR="005409A7" w:rsidRDefault="005409A7" w:rsidP="00D55FA2">
      <w:pPr>
        <w:ind w:firstLine="0"/>
        <w:jc w:val="left"/>
        <w:rPr>
          <w:b/>
          <w:bCs/>
          <w:color w:val="1F497D"/>
          <w:sz w:val="28"/>
        </w:rPr>
      </w:pPr>
      <w:r>
        <w:br w:type="page"/>
      </w:r>
    </w:p>
    <w:p w:rsidR="00F12F86" w:rsidRPr="00F12F86" w:rsidRDefault="00D7137B" w:rsidP="00D55FA2">
      <w:pPr>
        <w:pStyle w:val="Heading2"/>
        <w:rPr>
          <w:rStyle w:val="libNormalChar"/>
        </w:rPr>
      </w:pPr>
      <w:bookmarkStart w:id="14" w:name="_Toc485263401"/>
      <w:r>
        <w:lastRenderedPageBreak/>
        <w:t>Wasika Daga Kuba’a</w:t>
      </w:r>
      <w:bookmarkEnd w:id="14"/>
      <w:r>
        <w:t xml:space="preserve"> </w:t>
      </w:r>
    </w:p>
    <w:p w:rsidR="00D7137B" w:rsidRDefault="00D7137B" w:rsidP="00D55FA2">
      <w:pPr>
        <w:pStyle w:val="libNormal"/>
      </w:pPr>
      <w:r>
        <w:t xml:space="preserve">Manzo (S.A.W) ya isa Kuba’a ya sauke kayansa a can, daga </w:t>
      </w:r>
      <w:proofErr w:type="gramStart"/>
      <w:r>
        <w:t>nan</w:t>
      </w:r>
      <w:proofErr w:type="gramEnd"/>
      <w:r>
        <w:t xml:space="preserve"> ya aika da wasika zuwa ga dan Amminsa yana umurtar sa da ya zo. Abu Wakid Allaisi ya tafi Makka ya ba </w:t>
      </w:r>
      <w:proofErr w:type="gramStart"/>
      <w:r>
        <w:t>wa</w:t>
      </w:r>
      <w:proofErr w:type="gramEnd"/>
      <w:r>
        <w:t xml:space="preserve"> Ali (A.S) wasika. Wai menene ya </w:t>
      </w:r>
      <w:proofErr w:type="gramStart"/>
      <w:r>
        <w:t>sa</w:t>
      </w:r>
      <w:proofErr w:type="gramEnd"/>
      <w:r>
        <w:t xml:space="preserve"> wannan nacewar don sauraron zuwan Ali (A.S), bai shiga Madina ba har sai da Ali (A.S) ya zo?</w:t>
      </w:r>
    </w:p>
    <w:p w:rsidR="00D7137B" w:rsidRDefault="00D7137B" w:rsidP="00D55FA2">
      <w:pPr>
        <w:pStyle w:val="libNormal"/>
      </w:pPr>
      <w:r>
        <w:t>Lallai tarihin hijira ya ba da labarin sauraron wannan lokaci mai zafi da tsanani don haduwar Muhammad da Ali (A.S), lallai a cikin ruhin Ali (A.S) akwai sirri mai ban mamaki, yayin da hakika take bayyana a zatin mutum, ta sanya duk abin da yake tattare da shi ya damfaru da haske wanda ba daga rana ko wata yake ba, sai dai haske ne wanda yake daga tsakatsakin sammai.</w:t>
      </w:r>
    </w:p>
    <w:p w:rsidR="00D7137B" w:rsidRDefault="00D7137B" w:rsidP="00D55FA2">
      <w:pPr>
        <w:pStyle w:val="libNormal"/>
      </w:pPr>
      <w:r>
        <w:t xml:space="preserve">Haka </w:t>
      </w:r>
      <w:proofErr w:type="gramStart"/>
      <w:r>
        <w:t>nan</w:t>
      </w:r>
      <w:proofErr w:type="gramEnd"/>
      <w:r>
        <w:t xml:space="preserve"> imanin wannan saurayi yake, wanda bai san wani Shugaba ba banda Muhammad (S.A.W). Muhammad din da ya bude idanunsa a </w:t>
      </w:r>
      <w:proofErr w:type="gramStart"/>
      <w:r>
        <w:t>kan</w:t>
      </w:r>
      <w:proofErr w:type="gramEnd"/>
      <w:r>
        <w:t xml:space="preserve"> kofofin haske a tuddan duwatsun Hira. Tawaga ta kutsa cikin rairayi, </w:t>
      </w:r>
      <w:proofErr w:type="gramStart"/>
      <w:r>
        <w:t>yana</w:t>
      </w:r>
      <w:proofErr w:type="gramEnd"/>
      <w:r>
        <w:t xml:space="preserve"> tafiya sannu-sannu, a tare da shi akwai Fadimomi: Fadima ’yar Asad, da Fadima ’yar Muhammad, da Fadima ’yar Hamza, da Fadima ’yar Zubair.</w:t>
      </w:r>
    </w:p>
    <w:p w:rsidR="00D7137B" w:rsidRDefault="00D7137B" w:rsidP="00D55FA2">
      <w:pPr>
        <w:pStyle w:val="libNormal"/>
      </w:pPr>
      <w:r>
        <w:t xml:space="preserve">A wani wuri “Ziduwa” ababen zalunta suka saurari zuwan Ali (A.S) don ya tseratar da su daga garin da al’ummarta suke azzalumai, suka keta hanyar kwarurruka da kwazazzabai da babu komai sai shudiyar </w:t>
      </w:r>
      <w:proofErr w:type="gramStart"/>
      <w:r>
        <w:t>sama</w:t>
      </w:r>
      <w:proofErr w:type="gramEnd"/>
      <w:r>
        <w:t xml:space="preserve"> da farin rairayi.</w:t>
      </w:r>
    </w:p>
    <w:p w:rsidR="00D7137B" w:rsidRDefault="00D7137B" w:rsidP="00D55FA2">
      <w:pPr>
        <w:pStyle w:val="libNormal"/>
      </w:pPr>
      <w:r>
        <w:t xml:space="preserve">Ali (A.S) ya san abubuwa da yawa, tun kafin shekaru ashirin ne yake tare da zababben Allah (S.A.W), ba kawai </w:t>
      </w:r>
      <w:proofErr w:type="gramStart"/>
      <w:r>
        <w:t>yana</w:t>
      </w:r>
      <w:proofErr w:type="gramEnd"/>
      <w:r>
        <w:t xml:space="preserve"> tare da shi bane, sai dai ya narke a cikinsa ne narkewa. Shi ya </w:t>
      </w:r>
      <w:proofErr w:type="gramStart"/>
      <w:r>
        <w:t>sa</w:t>
      </w:r>
      <w:proofErr w:type="gramEnd"/>
      <w:r>
        <w:t xml:space="preserve"> shi ya san sirrin duniya (halitta). Abu guda ne Ali (A.S) bai san shi ba faufau, wato; tsoro, hakika mutum ya gajiya gaban surkukiyar mutuwa karshen rayuwa, shin shi ne karshe </w:t>
      </w:r>
      <w:proofErr w:type="gramStart"/>
      <w:r>
        <w:t>ko</w:t>
      </w:r>
      <w:proofErr w:type="gramEnd"/>
      <w:r>
        <w:t xml:space="preserve"> farko?</w:t>
      </w:r>
    </w:p>
    <w:p w:rsidR="00D7137B" w:rsidRDefault="00D7137B" w:rsidP="00D55FA2">
      <w:pPr>
        <w:pStyle w:val="libNormal"/>
      </w:pPr>
      <w:proofErr w:type="gramStart"/>
      <w:r>
        <w:t>Amma Ali (A.S) ya gano makamar dawwama, ya rinjayi mutuwa ba sau daya ba, ba sau biyu ba, amma mutuwa tana gudunsa, tana guje masa duk sadda ya so rungumar ta.</w:t>
      </w:r>
      <w:proofErr w:type="gramEnd"/>
      <w:r>
        <w:t xml:space="preserve"> Ya lulluba a cikin bargon Annabi (S.A.W), ya runtse idanunsa a shimfidar da kanshin aljannar Firdausi ya mamaye shi, </w:t>
      </w:r>
      <w:proofErr w:type="gramStart"/>
      <w:r>
        <w:t>yana</w:t>
      </w:r>
      <w:proofErr w:type="gramEnd"/>
      <w:r>
        <w:t xml:space="preserve"> mai ba da ransa fansa ga karshen Annabawa a tarihin dan Adam.</w:t>
      </w:r>
    </w:p>
    <w:p w:rsidR="00D7137B" w:rsidRDefault="00D7137B" w:rsidP="00D55FA2">
      <w:pPr>
        <w:pStyle w:val="libNormal"/>
      </w:pPr>
      <w:r>
        <w:t xml:space="preserve">Idan Isma’il ya mika wuya ga Allah, lallai ya san babansa zai yanka shi a sannu-sannu ne, sai </w:t>
      </w:r>
      <w:proofErr w:type="gramStart"/>
      <w:r>
        <w:t>dai</w:t>
      </w:r>
      <w:proofErr w:type="gramEnd"/>
      <w:r>
        <w:t xml:space="preserve"> Imam Ali (A.S) ya runtse idanunsa don ya bude su a kan gomomin takubba masu guba. Mala’iku sun so </w:t>
      </w:r>
      <w:proofErr w:type="gramStart"/>
      <w:r>
        <w:t>kansu</w:t>
      </w:r>
      <w:proofErr w:type="gramEnd"/>
      <w:r>
        <w:t xml:space="preserve"> wajen gogoriyon rayuwa, Jibril (A.S) bai fanshi Mika’ilu ba (A.S), kowannensu ya zabi rayuwar, amma sai ga shi wannan saurayi mai suna Ali da ubangiji mai iko ya kare shi, yana mai karya bangon mutuwa, ya zabi mutuwa dan’uwansa Manzon rahama ya rayu.</w:t>
      </w:r>
    </w:p>
    <w:p w:rsidR="00D7137B" w:rsidRDefault="00D7137B" w:rsidP="00D55FA2">
      <w:pPr>
        <w:pStyle w:val="libNormal"/>
      </w:pPr>
      <w:proofErr w:type="gramStart"/>
      <w:r>
        <w:t>Tawaga tana tafiya har ta kai kusa da “Rajnan”, sai aka cim mata, sai ga mahaya doki takwas sun bijiro musu suna son su mayar da hannun agogo baya.</w:t>
      </w:r>
      <w:proofErr w:type="gramEnd"/>
      <w:r>
        <w:t xml:space="preserve"> A </w:t>
      </w:r>
      <w:proofErr w:type="gramStart"/>
      <w:r>
        <w:t>nan</w:t>
      </w:r>
      <w:proofErr w:type="gramEnd"/>
      <w:r>
        <w:t xml:space="preserve"> ne aka yi wa yankin nan na Larabawa bazata da “Zulfikar”. Takwas din </w:t>
      </w:r>
      <w:proofErr w:type="gramStart"/>
      <w:r>
        <w:t>nan</w:t>
      </w:r>
      <w:proofErr w:type="gramEnd"/>
      <w:r>
        <w:t xml:space="preserve"> suna son su mayar da tawagar zuwa Makka, zuwa alkaryar da mutanenta azzalumai ne, idanu suna cike da hikidu da mugun kulli. Wani mahayin doki cikinsu a lokacin ba a san waye Ali ba, ya </w:t>
      </w:r>
      <w:proofErr w:type="gramStart"/>
      <w:r>
        <w:t>ce</w:t>
      </w:r>
      <w:proofErr w:type="gramEnd"/>
      <w:r>
        <w:t>:</w:t>
      </w:r>
    </w:p>
    <w:p w:rsidR="00D7137B" w:rsidRDefault="00D7137B" w:rsidP="00D55FA2">
      <w:pPr>
        <w:pStyle w:val="libNormal"/>
      </w:pPr>
      <w:proofErr w:type="gramStart"/>
      <w:r>
        <w:t>“Kai mayaudari, kana tsammanin za ka tsira da mata?</w:t>
      </w:r>
      <w:proofErr w:type="gramEnd"/>
      <w:r>
        <w:t xml:space="preserve"> </w:t>
      </w:r>
      <w:proofErr w:type="gramStart"/>
      <w:r>
        <w:t>koma</w:t>
      </w:r>
      <w:proofErr w:type="gramEnd"/>
      <w:r>
        <w:t xml:space="preserve"> don gidanku!” Tir da wannan magana da ya </w:t>
      </w:r>
      <w:proofErr w:type="gramStart"/>
      <w:r>
        <w:t>gaya</w:t>
      </w:r>
      <w:proofErr w:type="gramEnd"/>
      <w:r>
        <w:t xml:space="preserve"> wa Ali.</w:t>
      </w:r>
    </w:p>
    <w:p w:rsidR="00D7137B" w:rsidRDefault="00D7137B" w:rsidP="00D55FA2">
      <w:pPr>
        <w:pStyle w:val="libNormal"/>
      </w:pPr>
      <w:r>
        <w:t>Ali ya amsa da sabati kamar dutsen Hira, “In ban koma ba fa?</w:t>
      </w:r>
      <w:proofErr w:type="gramStart"/>
      <w:r>
        <w:t>”.</w:t>
      </w:r>
      <w:proofErr w:type="gramEnd"/>
    </w:p>
    <w:p w:rsidR="00D7137B" w:rsidRDefault="00D7137B" w:rsidP="00D55FA2">
      <w:pPr>
        <w:pStyle w:val="libNormal"/>
      </w:pPr>
      <w:r>
        <w:t xml:space="preserve">Suka </w:t>
      </w:r>
      <w:proofErr w:type="gramStart"/>
      <w:r>
        <w:t>ce</w:t>
      </w:r>
      <w:proofErr w:type="gramEnd"/>
      <w:r>
        <w:t>: “Ko ka ki, ko ka so”.</w:t>
      </w:r>
    </w:p>
    <w:p w:rsidR="00D7137B" w:rsidRDefault="00D7137B" w:rsidP="00D55FA2">
      <w:pPr>
        <w:pStyle w:val="libNormal"/>
      </w:pPr>
      <w:r>
        <w:t xml:space="preserve">Sai Junahu ya kawo </w:t>
      </w:r>
      <w:proofErr w:type="gramStart"/>
      <w:r>
        <w:t>wa</w:t>
      </w:r>
      <w:proofErr w:type="gramEnd"/>
      <w:r>
        <w:t xml:space="preserve"> taguwa hari, don ya mai da ita.</w:t>
      </w:r>
    </w:p>
    <w:p w:rsidR="00D7137B" w:rsidRDefault="00D7137B" w:rsidP="00D55FA2">
      <w:pPr>
        <w:pStyle w:val="libNormal"/>
      </w:pPr>
      <w:r>
        <w:lastRenderedPageBreak/>
        <w:t>Sai Ali (A.S) ya tare shi.</w:t>
      </w:r>
    </w:p>
    <w:p w:rsidR="00D7137B" w:rsidRDefault="00D7137B" w:rsidP="00D55FA2">
      <w:pPr>
        <w:pStyle w:val="libNormal"/>
      </w:pPr>
      <w:r>
        <w:t xml:space="preserve">Ya kawo </w:t>
      </w:r>
      <w:proofErr w:type="gramStart"/>
      <w:r>
        <w:t>sara</w:t>
      </w:r>
      <w:proofErr w:type="gramEnd"/>
      <w:r>
        <w:t>, Ali (A.S) ya kare ta.</w:t>
      </w:r>
    </w:p>
    <w:p w:rsidR="00D7137B" w:rsidRDefault="00D7137B" w:rsidP="00D55FA2">
      <w:pPr>
        <w:pStyle w:val="libNormal"/>
      </w:pPr>
      <w:r>
        <w:t xml:space="preserve">Ya kuma sare shi, </w:t>
      </w:r>
      <w:proofErr w:type="gramStart"/>
      <w:r>
        <w:t>sara</w:t>
      </w:r>
      <w:proofErr w:type="gramEnd"/>
      <w:r>
        <w:t xml:space="preserve"> mai tsage mutum, ya kuma gama da shi.</w:t>
      </w:r>
    </w:p>
    <w:p w:rsidR="00D7137B" w:rsidRDefault="00D7137B" w:rsidP="00D55FA2">
      <w:pPr>
        <w:pStyle w:val="libNormal"/>
      </w:pPr>
      <w:r>
        <w:t xml:space="preserve">Saura suka </w:t>
      </w:r>
      <w:proofErr w:type="gramStart"/>
      <w:r>
        <w:t>ja</w:t>
      </w:r>
      <w:proofErr w:type="gramEnd"/>
      <w:r>
        <w:t xml:space="preserve"> da baya.</w:t>
      </w:r>
    </w:p>
    <w:p w:rsidR="00D7137B" w:rsidRDefault="00D7137B" w:rsidP="00D55FA2">
      <w:pPr>
        <w:pStyle w:val="libNormal"/>
      </w:pPr>
      <w:r>
        <w:t xml:space="preserve">Lallai abin ya dimauta su, ba su taba ganin </w:t>
      </w:r>
      <w:proofErr w:type="gramStart"/>
      <w:r>
        <w:t>sara</w:t>
      </w:r>
      <w:proofErr w:type="gramEnd"/>
      <w:r>
        <w:t xml:space="preserve"> kamar haka ba a rayuwarsu. Dayansu ya daga murya, ya ga saurayi </w:t>
      </w:r>
      <w:proofErr w:type="gramStart"/>
      <w:r>
        <w:t>yana</w:t>
      </w:r>
      <w:proofErr w:type="gramEnd"/>
      <w:r>
        <w:t xml:space="preserve"> shiri don kawo hari: “Ka kame kanka daga barin mu, ya dan Abi Dalib”.</w:t>
      </w:r>
    </w:p>
    <w:p w:rsidR="00D7137B" w:rsidRDefault="00D7137B" w:rsidP="00D55FA2">
      <w:pPr>
        <w:pStyle w:val="libNormal"/>
      </w:pPr>
      <w:r>
        <w:t>Ali (A.S) ya fada da karfi: “Ni mai tafiya ne wajen dan’uwana kuma dan Ammina Manzon Allah (S.A.W)”.</w:t>
      </w:r>
    </w:p>
    <w:p w:rsidR="00D7137B" w:rsidRDefault="00D7137B" w:rsidP="00D55FA2">
      <w:pPr>
        <w:pStyle w:val="libNormal"/>
      </w:pPr>
      <w:r>
        <w:t xml:space="preserve">Tawaga ta tafi hanyar Yasrib, Manzon Allah bai gushe ba, </w:t>
      </w:r>
      <w:proofErr w:type="gramStart"/>
      <w:r>
        <w:t>yana</w:t>
      </w:r>
      <w:proofErr w:type="gramEnd"/>
      <w:r>
        <w:t xml:space="preserve"> sauraro a Kuba’a. A 16 ga Rabi’ul Auwal ne, </w:t>
      </w:r>
      <w:proofErr w:type="gramStart"/>
      <w:r>
        <w:t>wanda</w:t>
      </w:r>
      <w:proofErr w:type="gramEnd"/>
      <w:r>
        <w:t xml:space="preserve"> ya yi daidai da 20 ga Yuli 622 na miladiyya tawagar tarihin hijira ta isa garin Yasrib. </w:t>
      </w:r>
      <w:proofErr w:type="gramStart"/>
      <w:r>
        <w:t>Jama’ar musulmi ta cika a Saniyyatul Wada’ tana jiran isowar karshen Annabawa a tarihin dan Adam.</w:t>
      </w:r>
      <w:proofErr w:type="gramEnd"/>
    </w:p>
    <w:p w:rsidR="005409A7" w:rsidRDefault="005409A7" w:rsidP="00D55FA2">
      <w:pPr>
        <w:ind w:firstLine="0"/>
        <w:jc w:val="left"/>
        <w:rPr>
          <w:rStyle w:val="Heading2Char"/>
        </w:rPr>
      </w:pPr>
      <w:r>
        <w:rPr>
          <w:rStyle w:val="Heading2Char"/>
        </w:rPr>
        <w:br w:type="page"/>
      </w:r>
    </w:p>
    <w:p w:rsidR="00211A2F" w:rsidRDefault="00D7137B" w:rsidP="00D55FA2">
      <w:pPr>
        <w:pStyle w:val="libNormal"/>
      </w:pPr>
      <w:bookmarkStart w:id="15" w:name="_Toc485263402"/>
      <w:r w:rsidRPr="00211A2F">
        <w:rPr>
          <w:rStyle w:val="Heading2Char"/>
        </w:rPr>
        <w:lastRenderedPageBreak/>
        <w:t>Al’amari Na Uku</w:t>
      </w:r>
      <w:bookmarkEnd w:id="15"/>
      <w:r>
        <w:t xml:space="preserve"> </w:t>
      </w:r>
    </w:p>
    <w:p w:rsidR="00D7137B" w:rsidRDefault="00D7137B" w:rsidP="00D55FA2">
      <w:pPr>
        <w:pStyle w:val="libNormal"/>
      </w:pPr>
      <w:r>
        <w:t xml:space="preserve">Sama tana cike da taurari ababen damfarawa, tana walkiya daga nesa kamar lu’ulu’u abin yayyadawa, Muhajirun sun sauka a Rajnan, Ali (A.S) ya sunkuya </w:t>
      </w:r>
      <w:proofErr w:type="gramStart"/>
      <w:r>
        <w:t>yana</w:t>
      </w:r>
      <w:proofErr w:type="gramEnd"/>
      <w:r>
        <w:t xml:space="preserve"> magani ga kafafunsa, da saboda tafiyar daruruwan milamilai sun tsattsage. Taguwowi sun durkusa a </w:t>
      </w:r>
      <w:proofErr w:type="gramStart"/>
      <w:r>
        <w:t>kan</w:t>
      </w:r>
      <w:proofErr w:type="gramEnd"/>
      <w:r>
        <w:t xml:space="preserve"> yashi suna lumfasawa daidai suna jin kanshin gari nan kusa.</w:t>
      </w:r>
    </w:p>
    <w:p w:rsidR="00D7137B" w:rsidRDefault="00D7137B" w:rsidP="00D55FA2">
      <w:pPr>
        <w:pStyle w:val="libNormal"/>
      </w:pPr>
      <w:r>
        <w:t xml:space="preserve">Idanun Fadima (A.S) suna yawo tsakanin taurari suna kallon sasannin </w:t>
      </w:r>
      <w:proofErr w:type="gramStart"/>
      <w:r>
        <w:t>sama</w:t>
      </w:r>
      <w:proofErr w:type="gramEnd"/>
      <w:r>
        <w:t xml:space="preserve"> inda babanta ya yi tafiyar isra’i da mi’iraji a kan Buraka. Idanun Fadima (A.S) ba su gushe ba suna kallon taurari, fuskarta tana haskakawa kamar tauraron da ya sauko kasa, wata ya bayyana a karshen dare. </w:t>
      </w:r>
      <w:proofErr w:type="gramStart"/>
      <w:r>
        <w:t>A lokacin Fadima (A.S) ta lumfasa tana munajati da Ubangijinta.</w:t>
      </w:r>
      <w:proofErr w:type="gramEnd"/>
    </w:p>
    <w:p w:rsidR="00D7137B" w:rsidRDefault="00D7137B" w:rsidP="00D55FA2">
      <w:pPr>
        <w:pStyle w:val="libNormal"/>
      </w:pPr>
      <w:r>
        <w:t xml:space="preserve">“Kai ne mai wanzuwa, komai mai bacewa ne, taurari wata... Fararen rayuka suna fuskantar ka, ba ruwansu da kayoyin da ke </w:t>
      </w:r>
      <w:proofErr w:type="gramStart"/>
      <w:r>
        <w:t>kan</w:t>
      </w:r>
      <w:proofErr w:type="gramEnd"/>
      <w:r>
        <w:t xml:space="preserve"> hanya a sahara, koda kuwa ba su da takalma, kai kadai ne gaskiya. Ya Ubangiji kai ne hasken idanuna da farin cikin zuciyata, ka bar ni in kutsa wa malakutinka in yi tasbihi, in kewaya tare da taurari a gefen Al’arshinka, kai kadai ne hakika, waninka wahami ne. Kai kadai ne mabubbugar rayuwa, waninka sururi ne da mai jin kishirwa yake tsammanin ruwa ne”.</w:t>
      </w:r>
    </w:p>
    <w:p w:rsidR="00D7137B" w:rsidRDefault="00D7137B" w:rsidP="00D55FA2">
      <w:pPr>
        <w:pStyle w:val="libNormal"/>
      </w:pPr>
      <w:r>
        <w:t xml:space="preserve">A Kuba’a Jibril (A.S) ya sauka </w:t>
      </w:r>
      <w:proofErr w:type="gramStart"/>
      <w:r>
        <w:t>yana</w:t>
      </w:r>
      <w:proofErr w:type="gramEnd"/>
      <w:r>
        <w:t xml:space="preserve"> dauke da kalmomin sama zuwa ga mutumin da ya gudu daga uwar alkaryu (Makka) yana ba shi labarin matafiya da ’yarsa, da matar da ta rene shi, da saurayin da ya rena a dakinsa, wanda yayin da ya girma ya tsaya a gefensa yana kare shi iyakar karfinsa.</w:t>
      </w:r>
    </w:p>
    <w:p w:rsidR="00D7137B" w:rsidRDefault="00D7137B" w:rsidP="00D55FA2">
      <w:pPr>
        <w:pStyle w:val="libNormal"/>
      </w:pPr>
      <w:r>
        <w:t xml:space="preserve">A </w:t>
      </w:r>
      <w:proofErr w:type="gramStart"/>
      <w:r>
        <w:t>nan</w:t>
      </w:r>
      <w:proofErr w:type="gramEnd"/>
      <w:r>
        <w:t xml:space="preserve"> ne fa mafarkin nan na wahayi ya tabbata, farfajiyar Kuba’a ta yi yalwa, yayin da Annabi (S.A.W) ya gina masallacin farko a Musulunci. “Wadanda suke ambaton Allah a tsaye da kuma tunani a cikin halittar sammai da kasa (suna cewa): Ya Ubangijinmu ba ka halicci wannan don wasa ba, tsarki ya tabbata gare ka, ka kiyashe mu azabar wuta. Sai Ubangijinsu ya amsa musu cewa ni ba na tozarta ladan aikin mai aiki, namiji ko mace, sashenku daga sashe yake, wadanda suka yi hijira daga gidajensu aka cutar da su a tafarkina, suka yi yaki aka kashe su, zan shafe kurakuransu, kuma in shigar da su aljanna koramu suna gudana ta karkashinta, sakamako daga wajen Allah, Allah a wajansa akwai kyakkyawan sakamako”.</w:t>
      </w:r>
    </w:p>
    <w:p w:rsidR="00D7137B" w:rsidRDefault="00D7137B" w:rsidP="00D55FA2">
      <w:pPr>
        <w:pStyle w:val="libNormal"/>
      </w:pPr>
      <w:r>
        <w:t xml:space="preserve">Annabi (S.A.W) ya kasance </w:t>
      </w:r>
      <w:proofErr w:type="gramStart"/>
      <w:r>
        <w:t>yana</w:t>
      </w:r>
      <w:proofErr w:type="gramEnd"/>
      <w:r>
        <w:t xml:space="preserve"> sauraron isowar tawagar matafiya da ’yarsa da mai renonsa suke ciki, kuma kalmomin da Jibril (A.S) ya gaya masa ba sa gushewa cikin tunaninsa, yana kallon nesa, amma ba komai sai yashi. Da an kaddarawa wani yana Kuba’a a wannan lokaci da (ya ga abin mamaki), ya ga wani mutum wanda ya kai shekara hamsin, shi ba dogo ba, ba gajere ba, matsakaici, (hakika an sanya alheri duk a cikin tsakaitawa), mai farin fuska, mai fari tas, an cakuda shi da jaja mai sauki (ta yiyu sakamakon rana ta doke shi ne), mai yawan gashi zai kai bayan kunnensa, ya kusa ya hau kafadunsa, mai yalwar goshi, mai lankwasassun gira kamar wata (jinjirin wata biyu), idanunsa masu haske ne, masu fadi, mai madaukakin karan hanci, hakoransa kamar lu’ulu’u ne da aka daddasa, idan yana tafiya yana tafiya da sauki, takunsa makusanta ne kamar kwale-kwale da ya yo gangara.</w:t>
      </w:r>
    </w:p>
    <w:p w:rsidR="00D7137B" w:rsidRDefault="00D7137B" w:rsidP="00D55FA2">
      <w:pPr>
        <w:pStyle w:val="libNormal"/>
      </w:pPr>
      <w:r>
        <w:t xml:space="preserve">Annabi (S.A.W) ya tsaya </w:t>
      </w:r>
      <w:proofErr w:type="gramStart"/>
      <w:r>
        <w:t>yana</w:t>
      </w:r>
      <w:proofErr w:type="gramEnd"/>
      <w:r>
        <w:t xml:space="preserve"> tunanin sahara mai nisan gani yana sauraron masoyan da ya bar su a wani lokaci na dare, kurayen Makka sun </w:t>
      </w:r>
      <w:r>
        <w:lastRenderedPageBreak/>
        <w:t xml:space="preserve">kewaye shi. Dare ya mamaye </w:t>
      </w:r>
      <w:proofErr w:type="gramStart"/>
      <w:r>
        <w:t>sahara</w:t>
      </w:r>
      <w:proofErr w:type="gramEnd"/>
      <w:r>
        <w:t>, Annabi (S.A.W) ya koma hayin Bani Saham, a fuskarsa akwai bakin ciki kamar bakin cikin annabi Adam ranar da yake binciken Hawwa a bayan kasa.</w:t>
      </w:r>
    </w:p>
    <w:p w:rsidR="00D7137B" w:rsidRDefault="00D7137B" w:rsidP="00D55FA2">
      <w:pPr>
        <w:pStyle w:val="libNormal"/>
      </w:pPr>
      <w:r>
        <w:t xml:space="preserve">Matafiyan (masu hijira) sun isa da aminci, Uban (S.A.W) ya tattaka domin haduwa da tarbar ’yarsa abar tunawarsa daga Hadiza (A.S), Hadizar da ta tafi ta bar shi shi kadai. </w:t>
      </w:r>
      <w:proofErr w:type="gramStart"/>
      <w:r>
        <w:t>‘Yar ta rungume Babanta, ta dulmiya cikin tunaninsa, idanunta cike da hawaye, hawayen farin ciki da rahma.</w:t>
      </w:r>
      <w:proofErr w:type="gramEnd"/>
      <w:r>
        <w:t xml:space="preserve"> Mamakin girman wahalar da Muhammad ya sha! Mamakin girman wahalar da Annabawa suka sha!</w:t>
      </w:r>
    </w:p>
    <w:p w:rsidR="00D7137B" w:rsidRDefault="00D7137B" w:rsidP="00D55FA2">
      <w:pPr>
        <w:pStyle w:val="libNormal"/>
      </w:pPr>
      <w:r>
        <w:t xml:space="preserve">Ta yiwu ya ba da mamaki kwarai ga wasu mata su ga mutumin da ya haura shekara hamsin ya </w:t>
      </w:r>
      <w:proofErr w:type="gramStart"/>
      <w:r>
        <w:t>zama</w:t>
      </w:r>
      <w:proofErr w:type="gramEnd"/>
      <w:r>
        <w:t xml:space="preserve"> kwatankwacin misali na dan yaro a karkashin renon babarsa. Yana mai niyyar sanya haddi ga tambayoyi da zasu yadu cikin mutane, </w:t>
      </w:r>
      <w:proofErr w:type="gramStart"/>
      <w:r>
        <w:t>yana</w:t>
      </w:r>
      <w:proofErr w:type="gramEnd"/>
      <w:r>
        <w:t xml:space="preserve"> mai cewa da ita: “Fadima (A.S) Babar Babanta ce”. Fadimar da </w:t>
      </w:r>
      <w:proofErr w:type="gramStart"/>
      <w:r>
        <w:t>take</w:t>
      </w:r>
      <w:proofErr w:type="gramEnd"/>
      <w:r>
        <w:t xml:space="preserve"> a kan sha ukunta, amma sai ga ta ta koma Uwa ga mafi girman Annabawa (A.S). Da kuma fadinsa: “Fadima tsoka ce daga jikina”.</w:t>
      </w:r>
    </w:p>
    <w:p w:rsidR="00D7137B" w:rsidRDefault="00D7137B" w:rsidP="00D55FA2">
      <w:pPr>
        <w:pStyle w:val="libNormal"/>
      </w:pPr>
      <w:r>
        <w:t xml:space="preserve">Muhammad (S.A.W) ya kalli idanun ’yarsa da suka </w:t>
      </w:r>
      <w:proofErr w:type="gramStart"/>
      <w:r>
        <w:t>zama</w:t>
      </w:r>
      <w:proofErr w:type="gramEnd"/>
      <w:r>
        <w:t xml:space="preserve"> suna binciken saurayin da ya sayar da ransa saboda Allah a cikinsu, amsar da ke idanunta shi ne: Ga shi can ya Baba, shi ne... </w:t>
      </w:r>
      <w:proofErr w:type="gramStart"/>
      <w:r>
        <w:t>wanda</w:t>
      </w:r>
      <w:proofErr w:type="gramEnd"/>
      <w:r>
        <w:t xml:space="preserve"> kafafunsa suka tsattsage, jini ya zubo ta cikinsu da sukan kaya da zafin rana da wahalar sahara, ba shi da taguwa ko rakumi. Idanun Annabi (S.A.W) suka amsa cewa: Ashe dan’uwana ne take so! Sai Muhammad (S.A.W) ya tafi don haduwa da dan’uwansa mai hijira, shi kuwa saurayi ya tashi domin haduwa da Manzon </w:t>
      </w:r>
      <w:proofErr w:type="gramStart"/>
      <w:r>
        <w:t>sama</w:t>
      </w:r>
      <w:proofErr w:type="gramEnd"/>
      <w:r>
        <w:t xml:space="preserve"> (S.A.W) yana mai mancewa da zoginsa da wahalhalunsa.</w:t>
      </w:r>
    </w:p>
    <w:p w:rsidR="00D7137B" w:rsidRDefault="00D7137B" w:rsidP="00D55FA2">
      <w:pPr>
        <w:pStyle w:val="libNormal"/>
      </w:pPr>
      <w:r>
        <w:t xml:space="preserve">Annabi (S.A.W) ya sanya tafinsa mai kanshin Rahikul mahtum </w:t>
      </w:r>
      <w:proofErr w:type="gramStart"/>
      <w:r>
        <w:t>na</w:t>
      </w:r>
      <w:proofErr w:type="gramEnd"/>
      <w:r>
        <w:t xml:space="preserve"> Annabta ya shafa duga-dugan saurayi mai hijira kamar uwa tana shafa kan danta don ya lallasu ya yi barci.</w:t>
      </w:r>
    </w:p>
    <w:p w:rsidR="005409A7" w:rsidRDefault="005409A7" w:rsidP="00D55FA2">
      <w:pPr>
        <w:ind w:firstLine="0"/>
        <w:jc w:val="left"/>
        <w:rPr>
          <w:b/>
          <w:bCs/>
          <w:color w:val="1F497D"/>
          <w:kern w:val="32"/>
          <w:szCs w:val="36"/>
        </w:rPr>
      </w:pPr>
      <w:r>
        <w:br w:type="page"/>
      </w:r>
    </w:p>
    <w:p w:rsidR="000B2202" w:rsidRDefault="00D7137B" w:rsidP="00D55FA2">
      <w:pPr>
        <w:pStyle w:val="Heading1"/>
      </w:pPr>
      <w:bookmarkStart w:id="16" w:name="_Toc485263403"/>
      <w:r>
        <w:lastRenderedPageBreak/>
        <w:t>Fararrun Abubuwa A Hanyar Hajjin Karshe Al’amari</w:t>
      </w:r>
      <w:bookmarkEnd w:id="16"/>
      <w:r>
        <w:t xml:space="preserve"> </w:t>
      </w:r>
    </w:p>
    <w:p w:rsidR="000B2202" w:rsidRDefault="00D7137B" w:rsidP="00D55FA2">
      <w:pPr>
        <w:pStyle w:val="Heading2"/>
      </w:pPr>
      <w:bookmarkStart w:id="17" w:name="_Toc485263404"/>
      <w:r>
        <w:t>Na Farko</w:t>
      </w:r>
      <w:bookmarkEnd w:id="17"/>
      <w:r>
        <w:t xml:space="preserve"> </w:t>
      </w:r>
    </w:p>
    <w:p w:rsidR="00D7137B" w:rsidRDefault="00D7137B" w:rsidP="00D55FA2">
      <w:pPr>
        <w:pStyle w:val="libNormal"/>
      </w:pPr>
      <w:r>
        <w:t xml:space="preserve">A watan Zul ka’ada, a shekara ta goma hijira, Annabi (S.A.W) ya shelanta niyyar zuwa hajjin </w:t>
      </w:r>
      <w:proofErr w:type="gramStart"/>
      <w:r>
        <w:t>dakin</w:t>
      </w:r>
      <w:proofErr w:type="gramEnd"/>
      <w:r>
        <w:t xml:space="preserve"> Allah (S.W.T). Iskar </w:t>
      </w:r>
      <w:proofErr w:type="gramStart"/>
      <w:r>
        <w:t>sahara</w:t>
      </w:r>
      <w:proofErr w:type="gramEnd"/>
      <w:r>
        <w:t xml:space="preserve"> ta dauki labaran farin ciki. Sai ga kabilun Larabawa suna ta kwararowa zuwa Madina don su shiga karkashin tutar karshen Annabawa a tarihi, gomomin dubunnai suka tafi suna masu barin alkaryunsu da biranensu da hayoyin kabilunsu.</w:t>
      </w:r>
    </w:p>
    <w:p w:rsidR="00D7137B" w:rsidRDefault="00D7137B" w:rsidP="00D55FA2">
      <w:pPr>
        <w:pStyle w:val="libNormal"/>
      </w:pPr>
      <w:r>
        <w:t xml:space="preserve">Ashirin da biyar ga wannan wata karaukoki suka nufi Makka (Wajen son kowa), Sahara ta ga taron farko mafi girma da ya kai mutum dubu dari suna masu tafiya cikin sauki zuwa ga </w:t>
      </w:r>
      <w:proofErr w:type="gramStart"/>
      <w:r>
        <w:t>dakin</w:t>
      </w:r>
      <w:proofErr w:type="gramEnd"/>
      <w:r>
        <w:t xml:space="preserve"> da Ibrahim da Isma’il (A.S) suka gina shi. A biyar ga Zulhajji mai alfarma, Annabi ya shiga Makka daga Babus Salam, ya yi dawafi gefen tsohon daki (Ka’aba) sau bakwai, sannan ya tafi Safa da Marwa, </w:t>
      </w:r>
      <w:proofErr w:type="gramStart"/>
      <w:r>
        <w:t>yana</w:t>
      </w:r>
      <w:proofErr w:type="gramEnd"/>
      <w:r>
        <w:t xml:space="preserve"> mai koyi da ayar Kur’ani “Lallai Safa da Marwa yana daga cikin alamomin (addinin) Allah”.</w:t>
      </w:r>
    </w:p>
    <w:p w:rsidR="00D7137B" w:rsidRDefault="00D7137B" w:rsidP="00D55FA2">
      <w:pPr>
        <w:pStyle w:val="libNormal"/>
      </w:pPr>
      <w:r>
        <w:t>Ya yi sa’ayi tsakanin duwatsun biyu a motsi da yake tunatarwa game da babar Isma’il (A.S) yayin da take binciken digon ruwan sha ga danta Isma’il (A.S), ya hau dutsen Safa ya kalli Ka’aba mai girma, ya shelanta karewar bautar gunki.</w:t>
      </w:r>
    </w:p>
    <w:p w:rsidR="00D7137B" w:rsidRDefault="00D7137B" w:rsidP="00D55FA2">
      <w:pPr>
        <w:pStyle w:val="libNormal"/>
      </w:pPr>
      <w:proofErr w:type="gramStart"/>
      <w:r>
        <w:t>“Ba abin bauta sai Allah daya, Ba shi da abokin tarayya, Mulki da godiya sun tabbata a gare shi.</w:t>
      </w:r>
      <w:proofErr w:type="gramEnd"/>
      <w:r>
        <w:t xml:space="preserve"> Shi mai iko ne a </w:t>
      </w:r>
      <w:proofErr w:type="gramStart"/>
      <w:r>
        <w:t>kan</w:t>
      </w:r>
      <w:proofErr w:type="gramEnd"/>
      <w:r>
        <w:t xml:space="preserve"> komai, Ba abin bauta sai Allah, ya cika alkawarinsa, ya taimaki bawansa, ya rusa runduna shi kadai”.</w:t>
      </w:r>
    </w:p>
    <w:p w:rsidR="00D7137B" w:rsidRDefault="00D7137B" w:rsidP="00D55FA2">
      <w:pPr>
        <w:pStyle w:val="libNormal"/>
      </w:pPr>
      <w:r>
        <w:t xml:space="preserve">A Arfa Annabi (S.A.W) ya tsaya </w:t>
      </w:r>
      <w:proofErr w:type="gramStart"/>
      <w:r>
        <w:t>yana</w:t>
      </w:r>
      <w:proofErr w:type="gramEnd"/>
      <w:r>
        <w:t xml:space="preserve"> mai huduba, ya yada al’adun Musulunci tsakanin musulmi, yana mai albishir da bankwana na aminci. Yana mai cewa: “Ya ku mutane! Ku ji daga gare </w:t>
      </w:r>
      <w:proofErr w:type="gramStart"/>
      <w:r>
        <w:t>ni</w:t>
      </w:r>
      <w:proofErr w:type="gramEnd"/>
      <w:r>
        <w:t>, ta yiwu ba zan hadu da ku bayan wannan shekarar ba a wannan wuri nawa, lallai jininku da dukiyarku haramun ne har ku hadu da Ubangijinku kamar haramcin ranarku wannan”.</w:t>
      </w:r>
    </w:p>
    <w:p w:rsidR="00D7137B" w:rsidRDefault="00D7137B" w:rsidP="00D55FA2">
      <w:pPr>
        <w:pStyle w:val="libNormal"/>
      </w:pPr>
      <w:r>
        <w:t>Sannan ya shelantar da wurgi da kabilanci da kuma wajabta girmama mutum: “Ya ku mutane! hakika Ubangijinku daya yake, kuma babanku daya ne, dukkanku daga Adam (A.S) kuke, shi kuwa Adam daga kasa yake, Kuma mafi girmanku a wajen Allah (S.W.T) shi ne mafi tsoron ku ga Allah, balarabe ba shi da wani fifiko a kan ba’ajame sai da takawa”.</w:t>
      </w:r>
    </w:p>
    <w:p w:rsidR="00D7137B" w:rsidRDefault="00D7137B" w:rsidP="00D55FA2">
      <w:pPr>
        <w:pStyle w:val="libNormal"/>
      </w:pPr>
      <w:r>
        <w:t xml:space="preserve">Sannan ya wuce </w:t>
      </w:r>
      <w:proofErr w:type="gramStart"/>
      <w:r>
        <w:t>yana</w:t>
      </w:r>
      <w:proofErr w:type="gramEnd"/>
      <w:r>
        <w:t xml:space="preserve"> mai kafa sababbin dokoki da aminci da soyayya da kaunar juna zai zama a cikinsa. Ya </w:t>
      </w:r>
      <w:proofErr w:type="gramStart"/>
      <w:r>
        <w:t>ce</w:t>
      </w:r>
      <w:proofErr w:type="gramEnd"/>
      <w:r>
        <w:t xml:space="preserve">: “Duk wanda yake da amana, to ya ba da ita zuwa ga wanda ya ba shi amana. Kuma ribar jahiliyya babu shi, kuma farkon riba da zan fara saryar da shi shi ne ribar Ammina Abbas dan Abdulmudallib, </w:t>
      </w:r>
      <w:proofErr w:type="gramStart"/>
      <w:r>
        <w:t>kan</w:t>
      </w:r>
      <w:proofErr w:type="gramEnd"/>
      <w:r>
        <w:t xml:space="preserve"> dukiyarku yana gare ku, ba ku zalunta ba, ba a zalunce ku ba. Kuma bin jinin jahiliyya babu shi, kuma farkon jinin da zan saryar shi ne jinin Amir </w:t>
      </w:r>
      <w:proofErr w:type="gramStart"/>
      <w:r>
        <w:t>dan</w:t>
      </w:r>
      <w:proofErr w:type="gramEnd"/>
      <w:r>
        <w:t xml:space="preserve"> Rabi’a dan Haris dan Abdulmudallib”, yana mai kare bayaninsa da cewa: “Na isar! </w:t>
      </w:r>
      <w:proofErr w:type="gramStart"/>
      <w:r>
        <w:t>Allah ka shaida!”</w:t>
      </w:r>
      <w:proofErr w:type="gramEnd"/>
    </w:p>
    <w:p w:rsidR="005409A7" w:rsidRDefault="00D7137B" w:rsidP="00D55FA2">
      <w:pPr>
        <w:pStyle w:val="libNormal"/>
      </w:pPr>
      <w:proofErr w:type="gramStart"/>
      <w:r>
        <w:t>Annabi bai manta bayanin hakika mai girma ba ta hanyar da zasu bi bayansa (S.A.W).</w:t>
      </w:r>
      <w:proofErr w:type="gramEnd"/>
      <w:r>
        <w:t xml:space="preserve"> Ya </w:t>
      </w:r>
      <w:proofErr w:type="gramStart"/>
      <w:r>
        <w:t>ce</w:t>
      </w:r>
      <w:proofErr w:type="gramEnd"/>
      <w:r>
        <w:t xml:space="preserve"> “Ya ku mutane! Lallai muminai ’yan uwa ne, dukiyar dan’uwa musulmi ba ta halatta gun dan’uwansa musulmi sai da yardarsa. Kada ku koma kafirai bayana sashenku </w:t>
      </w:r>
      <w:proofErr w:type="gramStart"/>
      <w:r>
        <w:t>yana</w:t>
      </w:r>
      <w:proofErr w:type="gramEnd"/>
      <w:r>
        <w:t xml:space="preserve"> dukan (saran) wuyan sashe. Kuma hakika </w:t>
      </w:r>
      <w:proofErr w:type="gramStart"/>
      <w:r>
        <w:t>ni</w:t>
      </w:r>
      <w:proofErr w:type="gramEnd"/>
      <w:r>
        <w:t xml:space="preserve"> na bar muku abin da idan kun yi riko da shi ba za ku taba bata ba bayana har abada - littafin Allah da Ahlin gidana”.</w:t>
      </w:r>
    </w:p>
    <w:p w:rsidR="005409A7" w:rsidRDefault="005409A7" w:rsidP="00D55FA2">
      <w:pPr>
        <w:ind w:firstLine="0"/>
        <w:jc w:val="left"/>
        <w:rPr>
          <w:sz w:val="24"/>
        </w:rPr>
      </w:pPr>
      <w:r>
        <w:lastRenderedPageBreak/>
        <w:br w:type="page"/>
      </w:r>
    </w:p>
    <w:p w:rsidR="000B2202" w:rsidRDefault="00D7137B" w:rsidP="00D55FA2">
      <w:pPr>
        <w:pStyle w:val="libNormal"/>
      </w:pPr>
      <w:bookmarkStart w:id="18" w:name="_Toc485263405"/>
      <w:r w:rsidRPr="000B2202">
        <w:rPr>
          <w:rStyle w:val="Heading2Char"/>
        </w:rPr>
        <w:lastRenderedPageBreak/>
        <w:t>Isar Da Sako Bayyananne</w:t>
      </w:r>
      <w:bookmarkEnd w:id="18"/>
      <w:r>
        <w:t xml:space="preserve"> </w:t>
      </w:r>
    </w:p>
    <w:p w:rsidR="00D7137B" w:rsidRDefault="00D7137B" w:rsidP="00D55FA2">
      <w:pPr>
        <w:pStyle w:val="libNormal"/>
      </w:pPr>
      <w:r>
        <w:t xml:space="preserve">Kwanakin hajji mafi girma sun wuce, yanzu lokaci ya yi tawagar mahajjata su koma gidajensu, mutanen Makka suka </w:t>
      </w:r>
      <w:proofErr w:type="gramStart"/>
      <w:r>
        <w:t>zama</w:t>
      </w:r>
      <w:proofErr w:type="gramEnd"/>
      <w:r>
        <w:t xml:space="preserve"> suna kallon jama’a mai yawa cike da mamaki. Ga su suna barin kasa mai tsarki inda Jibril ya sauka </w:t>
      </w:r>
      <w:proofErr w:type="gramStart"/>
      <w:r>
        <w:t>yana</w:t>
      </w:r>
      <w:proofErr w:type="gramEnd"/>
      <w:r>
        <w:t xml:space="preserve"> dauke da sakon karshe na sama. Manzo (S.A.W) ya bar Makka ransa cike da natsuwa da yaduwar musuluncin da ya </w:t>
      </w:r>
      <w:proofErr w:type="gramStart"/>
      <w:r>
        <w:t>zama</w:t>
      </w:r>
      <w:proofErr w:type="gramEnd"/>
      <w:r>
        <w:t xml:space="preserve"> addinni farko a lokaci kankani a yanki mai fadi na duniya.</w:t>
      </w:r>
    </w:p>
    <w:p w:rsidR="00D7137B" w:rsidRDefault="00D7137B" w:rsidP="00D55FA2">
      <w:pPr>
        <w:pStyle w:val="libNormal"/>
      </w:pPr>
      <w:proofErr w:type="gramStart"/>
      <w:r>
        <w:t>Runduna ta isa yankin Juhufa a mararrabar hanya.</w:t>
      </w:r>
      <w:proofErr w:type="gramEnd"/>
      <w:r>
        <w:t xml:space="preserve"> Rana ta take a </w:t>
      </w:r>
      <w:proofErr w:type="gramStart"/>
      <w:r>
        <w:t>sama</w:t>
      </w:r>
      <w:proofErr w:type="gramEnd"/>
      <w:r>
        <w:t xml:space="preserve">, zafinta ya bugi sahara, ga rayirayi ya dauki zafi. A wannan wuri mai zafi </w:t>
      </w:r>
      <w:proofErr w:type="gramStart"/>
      <w:r>
        <w:t>na</w:t>
      </w:r>
      <w:proofErr w:type="gramEnd"/>
      <w:r>
        <w:t xml:space="preserve"> duniyar Allah, Jibril (A.S) ya sauka da sakon karshe. </w:t>
      </w:r>
      <w:proofErr w:type="gramStart"/>
      <w:r>
        <w:t>“Ya kai wannan Manzo!</w:t>
      </w:r>
      <w:proofErr w:type="gramEnd"/>
      <w:r>
        <w:t xml:space="preserve"> </w:t>
      </w:r>
      <w:proofErr w:type="gramStart"/>
      <w:r>
        <w:t>ka</w:t>
      </w:r>
      <w:proofErr w:type="gramEnd"/>
      <w:r>
        <w:t xml:space="preserve"> isar da sakon da aka saukar maka daga Ubangijinka, idan ba ka yi ba, to ba ka isar da sakon sa ba, kuma Allah ne yake kare ka daga mutane”.</w:t>
      </w:r>
    </w:p>
    <w:p w:rsidR="00D7137B" w:rsidRDefault="00D7137B" w:rsidP="00D55FA2">
      <w:pPr>
        <w:pStyle w:val="libNormal"/>
      </w:pPr>
      <w:r>
        <w:t xml:space="preserve">Yana bayyana daga maganar </w:t>
      </w:r>
      <w:proofErr w:type="gramStart"/>
      <w:r>
        <w:t>nan</w:t>
      </w:r>
      <w:proofErr w:type="gramEnd"/>
      <w:r>
        <w:t xml:space="preserve"> ta Kur’ani, wacce ta dauki matakin gargadi cewa, lallai akwai wani babban al’amari da ya wajaba a kan Annabi (S.A.W) ya isar da shi zuwa ga al’ummar da aka fare ta kafin wasu ’yan shekaru. Sai kawai aka yi wa tawagar alhazai mufaja’a da kiran Annabi da cewa a tsaya a sararin nan mai tsandauri, mai wahala da zafi, babu wata bishiya da matafiyi zai sha inuwa, babu ruwa da mai kishi zai kashe kishinsa, aka sanya alamar tambaya da mamakin al’amarin Annabta!.</w:t>
      </w:r>
    </w:p>
    <w:p w:rsidR="00D7137B" w:rsidRDefault="00D7137B" w:rsidP="00D55FA2">
      <w:pPr>
        <w:pStyle w:val="libNormal"/>
      </w:pPr>
      <w:r>
        <w:t xml:space="preserve">Mutum ba zai iya kore abin da Manzo </w:t>
      </w:r>
      <w:proofErr w:type="gramStart"/>
      <w:r>
        <w:t>( S.A.W</w:t>
      </w:r>
      <w:proofErr w:type="gramEnd"/>
      <w:r>
        <w:t xml:space="preserve">) yake ji ba na makomar musulunci bayan wafatinsa, musamman da ya zama yana ganin karshen rayuwarsa ya zo, ba abin da ya rage masa a duniya sai wani dan taki. Musulmi suka rika tsinkayo zuwa ga Annabi (S.A.W) </w:t>
      </w:r>
      <w:proofErr w:type="gramStart"/>
      <w:r>
        <w:t>yana</w:t>
      </w:r>
      <w:proofErr w:type="gramEnd"/>
      <w:r>
        <w:t xml:space="preserve"> hawa tuddai da wasu sahabbansa suka jera, ya tsaya a kai yana mai kallo zuwa ga gomomin dubunnai na wadanda suka yi imani da ya shi, suka karbi sakonsa, idanunsa suna yawo da tunanin al’amari mai zuwa da ba wanda ya san sirrinsu sai Allah. Ga jawabin da Manzo (S.A.W) ya yi:</w:t>
      </w:r>
    </w:p>
    <w:p w:rsidR="00D7137B" w:rsidRDefault="00D7137B" w:rsidP="00D55FA2">
      <w:pPr>
        <w:pStyle w:val="libNormal"/>
      </w:pPr>
      <w:r>
        <w:t xml:space="preserve">“Lallai </w:t>
      </w:r>
      <w:proofErr w:type="gramStart"/>
      <w:r>
        <w:t>an</w:t>
      </w:r>
      <w:proofErr w:type="gramEnd"/>
      <w:r>
        <w:t xml:space="preserve"> kira ni na amsa, kuma ni mai barin nauyayan alkawura biyu a gare ku ne: Littafin Allah da Ahlin gidana. Ku duba ku gani me za ku yi bayana (game da al’amarinsu) domin su ba za su rabu ba har sai sun riske </w:t>
      </w:r>
      <w:proofErr w:type="gramStart"/>
      <w:r>
        <w:t>ni</w:t>
      </w:r>
      <w:proofErr w:type="gramEnd"/>
      <w:r>
        <w:t xml:space="preserve"> a tafki”. Ali dan Abi Dalib (A.S) ya kasance </w:t>
      </w:r>
      <w:proofErr w:type="gramStart"/>
      <w:r>
        <w:t>yana</w:t>
      </w:r>
      <w:proofErr w:type="gramEnd"/>
      <w:r>
        <w:t xml:space="preserve"> kusa da shi, sai ya kira shi ya yi riko da hannunsa ya gabatar da shi ga duniya gaba daya. “Shin ba nine waliyyin muminai ga kawunansu ba, kuma matana iyayensu ba?” </w:t>
      </w:r>
      <w:proofErr w:type="gramStart"/>
      <w:r>
        <w:t>Sai ga amsa da murya mai karfi ta ko’ina.</w:t>
      </w:r>
      <w:proofErr w:type="gramEnd"/>
    </w:p>
    <w:p w:rsidR="00D7137B" w:rsidRDefault="00D7137B" w:rsidP="00D55FA2">
      <w:pPr>
        <w:pStyle w:val="libNormal"/>
      </w:pPr>
      <w:r>
        <w:t>“Haka ne ya Manzon Allah!</w:t>
      </w:r>
      <w:proofErr w:type="gramStart"/>
      <w:r>
        <w:t>”.</w:t>
      </w:r>
      <w:proofErr w:type="gramEnd"/>
    </w:p>
    <w:p w:rsidR="00D7137B" w:rsidRDefault="00D7137B" w:rsidP="00D55FA2">
      <w:pPr>
        <w:pStyle w:val="libNormal"/>
      </w:pPr>
      <w:r>
        <w:t xml:space="preserve">Sai Annabi (S.A.W) ya daga murya, </w:t>
      </w:r>
      <w:proofErr w:type="gramStart"/>
      <w:r>
        <w:t>yana</w:t>
      </w:r>
      <w:proofErr w:type="gramEnd"/>
      <w:r>
        <w:t xml:space="preserve"> mai daga hannun Ali “Duk wanda nake Shugabansa, to wannan Ali Shugabansa ne. Ya Ubangiji (S.W.T) ka taimaki wanda ya bi shi, ka kuma ki wanda ya ki shi”, Manzo ya isar da sakonsa. Sai Jibril (A.S) ya sauka </w:t>
      </w:r>
      <w:proofErr w:type="gramStart"/>
      <w:r>
        <w:t>yana</w:t>
      </w:r>
      <w:proofErr w:type="gramEnd"/>
      <w:r>
        <w:t xml:space="preserve"> mai shelanta bishara daga sama: “A yau ne na kammala muku addininku, na cika ni’imata a gare ku, kuma na yardar muku da Musulunci shi ne addini”. Sai farin ciki ya yadu a wannan </w:t>
      </w:r>
      <w:proofErr w:type="gramStart"/>
      <w:r>
        <w:t>sahara</w:t>
      </w:r>
      <w:proofErr w:type="gramEnd"/>
      <w:r>
        <w:t xml:space="preserve"> mai tsananin zafi. Hasan </w:t>
      </w:r>
      <w:proofErr w:type="gramStart"/>
      <w:r>
        <w:t>dan</w:t>
      </w:r>
      <w:proofErr w:type="gramEnd"/>
      <w:r>
        <w:t xml:space="preserve"> Sabit ya mike don farin ciki, yana mai nanata wadannan baitoci, yana mai godiya da yabo:</w:t>
      </w:r>
    </w:p>
    <w:p w:rsidR="00D7137B" w:rsidRDefault="00D7137B" w:rsidP="00D55FA2">
      <w:pPr>
        <w:pStyle w:val="libNormal"/>
      </w:pPr>
      <w:r>
        <w:t xml:space="preserve">Annabinsu (S.A.W) </w:t>
      </w:r>
      <w:proofErr w:type="gramStart"/>
      <w:r>
        <w:t>yana</w:t>
      </w:r>
      <w:proofErr w:type="gramEnd"/>
      <w:r>
        <w:t xml:space="preserve"> kiran su ranar Gadir a Khum Ya mamakin jin Annabi! yana mai shelantawa Yana mai cewa wanene Shugaba kuma Waliyyinku Suka fada ba tare da wani musu ba Ubangijinka Shugabanmu, kuma kai Shugabanmu Babu wanda ya saba daga cikinmu a wannan rana </w:t>
      </w:r>
      <w:r>
        <w:lastRenderedPageBreak/>
        <w:t>Sai ya ce da shi: Ya Ali (A.S) tashi lallai Ni na yarda da kai Shugaba mai shiryarwa a bayana Duk wanda nake Shugabansa, wannan Shugabansa ne Ku zama masu taimako na gaskiya gare shi A nan ne ya yi addu’ar Allah ka taimaki wanda ya bi shi Ka tabar da wanda ya ki shugabancinsa</w:t>
      </w:r>
    </w:p>
    <w:p w:rsidR="00D7137B" w:rsidRDefault="00D7137B" w:rsidP="00D55FA2">
      <w:pPr>
        <w:pStyle w:val="libNormal"/>
      </w:pPr>
      <w:r>
        <w:t xml:space="preserve">Annabi (S.A.W) a cike da idanu masu hawaye don farin ciki, ya </w:t>
      </w:r>
      <w:proofErr w:type="gramStart"/>
      <w:r>
        <w:t>ce</w:t>
      </w:r>
      <w:proofErr w:type="gramEnd"/>
      <w:r>
        <w:t xml:space="preserve"> da Hasan, “Ba ka gushe ba da taimakon Ruhul Kuds matukar ka taimake mu da harshenka”.</w:t>
      </w:r>
    </w:p>
    <w:p w:rsidR="00D7137B" w:rsidRDefault="00D7137B" w:rsidP="00D55FA2">
      <w:pPr>
        <w:pStyle w:val="libNormal"/>
      </w:pPr>
      <w:r>
        <w:t xml:space="preserve">Sahabbai suka taso suna masu yi </w:t>
      </w:r>
      <w:proofErr w:type="gramStart"/>
      <w:r>
        <w:t>wa</w:t>
      </w:r>
      <w:proofErr w:type="gramEnd"/>
      <w:r>
        <w:t xml:space="preserve"> Ali (A.S) gaisuwa da barka suna cewa: “Barka! Barka! </w:t>
      </w:r>
      <w:proofErr w:type="gramStart"/>
      <w:r>
        <w:t>gare</w:t>
      </w:r>
      <w:proofErr w:type="gramEnd"/>
      <w:r>
        <w:t xml:space="preserve"> ka ya Ali. Ka </w:t>
      </w:r>
      <w:proofErr w:type="gramStart"/>
      <w:r>
        <w:t>zama</w:t>
      </w:r>
      <w:proofErr w:type="gramEnd"/>
      <w:r>
        <w:t xml:space="preserve"> Shugabanmu, Shugaban kuma dukkan mumini da mumina. Ranar 18 ga Zulhajji ta </w:t>
      </w:r>
      <w:proofErr w:type="gramStart"/>
      <w:r>
        <w:t>zama</w:t>
      </w:r>
      <w:proofErr w:type="gramEnd"/>
      <w:r>
        <w:t xml:space="preserve"> ranar idi da farin ciki, kuma hakika addini ya kammala, ni’ima ta cika”.</w:t>
      </w:r>
    </w:p>
    <w:p w:rsidR="00CB14CB" w:rsidRDefault="00CB14CB" w:rsidP="00D55FA2">
      <w:pPr>
        <w:ind w:firstLine="0"/>
        <w:jc w:val="left"/>
        <w:rPr>
          <w:b/>
          <w:bCs/>
          <w:color w:val="1F497D"/>
          <w:sz w:val="28"/>
        </w:rPr>
      </w:pPr>
      <w:r>
        <w:br w:type="page"/>
      </w:r>
    </w:p>
    <w:p w:rsidR="00C70EA8" w:rsidRDefault="00D7137B" w:rsidP="00D55FA2">
      <w:pPr>
        <w:pStyle w:val="Heading2"/>
      </w:pPr>
      <w:bookmarkStart w:id="19" w:name="_Toc485263406"/>
      <w:r>
        <w:lastRenderedPageBreak/>
        <w:t>Al’amari Na Biyu</w:t>
      </w:r>
      <w:bookmarkEnd w:id="19"/>
      <w:r>
        <w:t xml:space="preserve"> </w:t>
      </w:r>
    </w:p>
    <w:p w:rsidR="00D7137B" w:rsidRDefault="00D7137B" w:rsidP="00D55FA2">
      <w:pPr>
        <w:pStyle w:val="libNormal"/>
      </w:pPr>
      <w:r>
        <w:t xml:space="preserve">Manzon Allah (S.A.W) ya tsaya ranar suka a Hajjatul Wada </w:t>
      </w:r>
      <w:proofErr w:type="gramStart"/>
      <w:r>
        <w:t>yana</w:t>
      </w:r>
      <w:proofErr w:type="gramEnd"/>
      <w:r>
        <w:t xml:space="preserve"> mai huduba. </w:t>
      </w:r>
      <w:proofErr w:type="gramStart"/>
      <w:r>
        <w:t>“Amma bayan haka, ya ku mutane!</w:t>
      </w:r>
      <w:proofErr w:type="gramEnd"/>
      <w:r>
        <w:t xml:space="preserve"> Ku ji daga gare </w:t>
      </w:r>
      <w:proofErr w:type="gramStart"/>
      <w:r>
        <w:t>ni</w:t>
      </w:r>
      <w:proofErr w:type="gramEnd"/>
      <w:r>
        <w:t xml:space="preserve"> abin da zan bayyana muku. Ni ban sani ba </w:t>
      </w:r>
      <w:proofErr w:type="gramStart"/>
      <w:r>
        <w:t>ko</w:t>
      </w:r>
      <w:proofErr w:type="gramEnd"/>
      <w:r>
        <w:t xml:space="preserve"> ta yiwu in hadu da ku bayan wannan shekara tawa a matsayina wannan, lallai jininku da dukiyarku haramun ne a kanku har ku hadu da Ubangijinku kamar (haramcin) alfarmar ranarku wannan, a watanku wannan, a garinku wannan”.</w:t>
      </w:r>
    </w:p>
    <w:p w:rsidR="00D7137B" w:rsidRDefault="00D7137B" w:rsidP="00D55FA2">
      <w:pPr>
        <w:pStyle w:val="libNormal"/>
      </w:pPr>
      <w:proofErr w:type="gramStart"/>
      <w:r>
        <w:t>“Ya ku mutane!</w:t>
      </w:r>
      <w:proofErr w:type="gramEnd"/>
      <w:r>
        <w:t xml:space="preserve"> </w:t>
      </w:r>
      <w:proofErr w:type="gramStart"/>
      <w:r>
        <w:t>lallai</w:t>
      </w:r>
      <w:proofErr w:type="gramEnd"/>
      <w:r>
        <w:t xml:space="preserve"> muminai ’yan uwan juna ne, bai halatta ba ga wani mutum ya ci dukiyar dan’uwansa sai da son ransa. Kada ku koma kafirai bayana, sashenku </w:t>
      </w:r>
      <w:proofErr w:type="gramStart"/>
      <w:r>
        <w:t>yana</w:t>
      </w:r>
      <w:proofErr w:type="gramEnd"/>
      <w:r>
        <w:t xml:space="preserve"> dukan sashe. Lallai </w:t>
      </w:r>
      <w:proofErr w:type="gramStart"/>
      <w:r>
        <w:t>ni</w:t>
      </w:r>
      <w:proofErr w:type="gramEnd"/>
      <w:r>
        <w:t xml:space="preserve"> na bar muku abin da in kun yi riko da shi ba za ku taba bata ba bayana har abada: Littafin Allah da Ahlin gidana…”</w:t>
      </w:r>
    </w:p>
    <w:p w:rsidR="00D7137B" w:rsidRDefault="00D7137B" w:rsidP="00D55FA2">
      <w:pPr>
        <w:pStyle w:val="libNormal"/>
      </w:pPr>
      <w:r>
        <w:t xml:space="preserve">Aikin hajji ya kare, Annabi (S.A.W) ya koma Makka da </w:t>
      </w:r>
      <w:proofErr w:type="gramStart"/>
      <w:r>
        <w:t>wanda</w:t>
      </w:r>
      <w:proofErr w:type="gramEnd"/>
      <w:r>
        <w:t xml:space="preserve"> ke tare da shi, su dubu dari ko sama da haka. Kuma tarihi ya nuna cewa, ranar goma 18 ga zulhijja </w:t>
      </w:r>
      <w:proofErr w:type="gramStart"/>
      <w:r>
        <w:t>na</w:t>
      </w:r>
      <w:proofErr w:type="gramEnd"/>
      <w:r>
        <w:t xml:space="preserve"> shekara ta goma hijira ne.</w:t>
      </w:r>
    </w:p>
    <w:p w:rsidR="00D7137B" w:rsidRDefault="00D7137B" w:rsidP="00D55FA2">
      <w:pPr>
        <w:pStyle w:val="libNormal"/>
      </w:pPr>
      <w:r>
        <w:t xml:space="preserve">Tawagar Alhazai tana keta fagage, rana ta take a </w:t>
      </w:r>
      <w:proofErr w:type="gramStart"/>
      <w:r>
        <w:t>sama</w:t>
      </w:r>
      <w:proofErr w:type="gramEnd"/>
      <w:r>
        <w:t xml:space="preserve">, ta bude kamar tana huruwa da wuta. Tawaga </w:t>
      </w:r>
      <w:proofErr w:type="gramStart"/>
      <w:r>
        <w:t>na</w:t>
      </w:r>
      <w:proofErr w:type="gramEnd"/>
      <w:r>
        <w:t xml:space="preserve"> isa wani wuri kusa da Juhufa a mararrabar hanyoyi, sai ga sako ya zo wa Annabi (S.A.W) yana kan taguwarsa kuswa, Jibril (A.S) ya sauko yana mai dauke da sakon sama. Annabi ya tsaya </w:t>
      </w:r>
      <w:proofErr w:type="gramStart"/>
      <w:r>
        <w:t>yana</w:t>
      </w:r>
      <w:proofErr w:type="gramEnd"/>
      <w:r>
        <w:t xml:space="preserve"> mai sauraron sakon sama. </w:t>
      </w:r>
      <w:proofErr w:type="gramStart"/>
      <w:r>
        <w:t>“Ya kai wannan Annabi!</w:t>
      </w:r>
      <w:proofErr w:type="gramEnd"/>
      <w:r>
        <w:t xml:space="preserve"> </w:t>
      </w:r>
      <w:proofErr w:type="gramStart"/>
      <w:r>
        <w:t>ka</w:t>
      </w:r>
      <w:proofErr w:type="gramEnd"/>
      <w:r>
        <w:t xml:space="preserve"> isar da sakon da aka saukar maka daga Ubangijinka, in ba ka yi ba, to ba ka isar da sakonsa ba, kuma Allah ne yake kare ka daga mutane”.</w:t>
      </w:r>
    </w:p>
    <w:p w:rsidR="00D7137B" w:rsidRDefault="00D7137B" w:rsidP="00D55FA2">
      <w:pPr>
        <w:pStyle w:val="libNormal"/>
      </w:pPr>
      <w:proofErr w:type="gramStart"/>
      <w:r>
        <w:t>Gomomin dubunnai sun tsaya suna tambayar sirrin tsayawar Annabi (S.A.W) a wannan wuri mai tsananin zafi.</w:t>
      </w:r>
      <w:proofErr w:type="gramEnd"/>
      <w:r>
        <w:t xml:space="preserve"> Sai wasu sashen sahabbai suka hanzarta suka yi </w:t>
      </w:r>
      <w:proofErr w:type="gramStart"/>
      <w:r>
        <w:t>wa</w:t>
      </w:r>
      <w:proofErr w:type="gramEnd"/>
      <w:r>
        <w:t xml:space="preserve"> Annabi (S.A.W) wani tudu, don yana da wasu sakonin da zai isar da ita ga gomomin dubunnan sahabbansa da al’ummu masu zuwa. Kalmomin godiya da yabo da suke fita daga bakin karshen Annabawa (S.A.W), Ali (A.S) ya kasance a tsaye kusa da mutumin da ya </w:t>
      </w:r>
      <w:proofErr w:type="gramStart"/>
      <w:r>
        <w:t>rene</w:t>
      </w:r>
      <w:proofErr w:type="gramEnd"/>
      <w:r>
        <w:t xml:space="preserve"> shi yana yaro, ya sanar da shi yadda zai rayu.</w:t>
      </w:r>
    </w:p>
    <w:p w:rsidR="00D7137B" w:rsidRDefault="00D7137B" w:rsidP="00D55FA2">
      <w:pPr>
        <w:pStyle w:val="libNormal"/>
      </w:pPr>
      <w:r>
        <w:t xml:space="preserve">Annabi ya yi bayani, gomomin dubbunai suna tsinkayo a gare shi, ya </w:t>
      </w:r>
      <w:proofErr w:type="gramStart"/>
      <w:r>
        <w:t>ce</w:t>
      </w:r>
      <w:proofErr w:type="gramEnd"/>
      <w:r>
        <w:t>: “Shin ba ni ne mafi cancantar muminai daga kawukansu ba”? Sai ga amsa daga gomomin dubunnan saututtuka: “E, ya Manzon Allah!!”</w:t>
      </w:r>
    </w:p>
    <w:p w:rsidR="00D7137B" w:rsidRDefault="00D7137B" w:rsidP="00D55FA2">
      <w:pPr>
        <w:pStyle w:val="libNormal"/>
      </w:pPr>
      <w:r>
        <w:t>Ya riki hannun Ali (A.S) ya daga sama, yana mai cewa: “Duk wanda nake Shugabansa, Ali Shugabansa ne. Annabi ya daga hannunsa zuwa sama, ya ce: “Ya Ubangiji ka jibanci lamarin wanda ya taimake shi, ka tabar da wanda ya ki shi, ka taimaki wanda ya taimake shi, ka tozarta wanda ya ki taimakon sa”.</w:t>
      </w:r>
    </w:p>
    <w:p w:rsidR="00CB14CB" w:rsidRDefault="00D7137B" w:rsidP="00D55FA2">
      <w:pPr>
        <w:pStyle w:val="libNormal"/>
      </w:pPr>
      <w:r>
        <w:t xml:space="preserve">Sai Jibril (A.S) ya sauka </w:t>
      </w:r>
      <w:proofErr w:type="gramStart"/>
      <w:r>
        <w:t>yana</w:t>
      </w:r>
      <w:proofErr w:type="gramEnd"/>
      <w:r>
        <w:t xml:space="preserve"> mai albishir ga Muhammad (S.A.W) cewa; ya bayar da wajibinsa na isar da sako. </w:t>
      </w:r>
      <w:proofErr w:type="gramStart"/>
      <w:r>
        <w:t>Lokaci ya yi da zai huta, hakika addini ya cika, ni’ima ta kammala, kuma godiya ta tabbata ga Ubangijin talikai.</w:t>
      </w:r>
      <w:proofErr w:type="gramEnd"/>
      <w:r>
        <w:t xml:space="preserve"> Goshinsa </w:t>
      </w:r>
      <w:proofErr w:type="gramStart"/>
      <w:r>
        <w:t>yana</w:t>
      </w:r>
      <w:proofErr w:type="gramEnd"/>
      <w:r>
        <w:t xml:space="preserve"> sheki, ga gumi… kwayoyin digon gumi suna zuba kamar dige-digen yayyafi, ga sakon wahayi na sama ya mamaye zukata da farin ciki maras misali, wanda ya cika duniya a tarihin dan Adam, “A yau na kammala muku addini, kuma na cika ni’imata a gare ku, na yardar muku Musulunci shi ne addini”.</w:t>
      </w:r>
    </w:p>
    <w:p w:rsidR="00CB14CB" w:rsidRDefault="00CB14CB" w:rsidP="00D55FA2">
      <w:pPr>
        <w:ind w:firstLine="0"/>
        <w:jc w:val="left"/>
        <w:rPr>
          <w:sz w:val="24"/>
        </w:rPr>
      </w:pPr>
      <w:r>
        <w:br w:type="page"/>
      </w:r>
    </w:p>
    <w:p w:rsidR="00840F2F" w:rsidRDefault="00D7137B" w:rsidP="00D55FA2">
      <w:pPr>
        <w:pStyle w:val="Heading2"/>
      </w:pPr>
      <w:bookmarkStart w:id="20" w:name="_Toc485263407"/>
      <w:r>
        <w:lastRenderedPageBreak/>
        <w:t>Al’amari Na Uku</w:t>
      </w:r>
      <w:bookmarkEnd w:id="20"/>
      <w:r>
        <w:t xml:space="preserve"> </w:t>
      </w:r>
    </w:p>
    <w:p w:rsidR="00D7137B" w:rsidRDefault="00D7137B" w:rsidP="00D55FA2">
      <w:pPr>
        <w:pStyle w:val="libNormal"/>
      </w:pPr>
      <w:r>
        <w:t xml:space="preserve">Kwana da kwanaki… Annabi (S.A.W) ya tafi hajji, sakon Allah ya zabi ya kasance a Gadir Khum, a </w:t>
      </w:r>
      <w:proofErr w:type="gramStart"/>
      <w:r>
        <w:t>kan</w:t>
      </w:r>
      <w:proofErr w:type="gramEnd"/>
      <w:r>
        <w:t xml:space="preserve"> hanyar komowa ne Jibril (A.S) ya sauka: “Ya kai wannan Manzo (S.A.W) ka isar da abin da aka saukar maka daga Ubangijinka, idan ba ka aikata ba, to ba ka isar da sakon sa ba”.</w:t>
      </w:r>
    </w:p>
    <w:p w:rsidR="00D7137B" w:rsidRDefault="00D7137B" w:rsidP="00D55FA2">
      <w:pPr>
        <w:pStyle w:val="libNormal"/>
      </w:pPr>
      <w:proofErr w:type="gramStart"/>
      <w:r>
        <w:t>“Mutane fa”?</w:t>
      </w:r>
      <w:proofErr w:type="gramEnd"/>
    </w:p>
    <w:p w:rsidR="00D7137B" w:rsidRDefault="00D7137B" w:rsidP="00D55FA2">
      <w:pPr>
        <w:pStyle w:val="libNormal"/>
      </w:pPr>
      <w:proofErr w:type="gramStart"/>
      <w:r>
        <w:t>“Allah ne zai kare ka daga mutane”.</w:t>
      </w:r>
      <w:proofErr w:type="gramEnd"/>
    </w:p>
    <w:p w:rsidR="00D7137B" w:rsidRDefault="00D7137B" w:rsidP="00D55FA2">
      <w:pPr>
        <w:pStyle w:val="libNormal"/>
      </w:pPr>
      <w:r>
        <w:t xml:space="preserve">Ga rairayi </w:t>
      </w:r>
      <w:proofErr w:type="gramStart"/>
      <w:r>
        <w:t>yana</w:t>
      </w:r>
      <w:proofErr w:type="gramEnd"/>
      <w:r>
        <w:t xml:space="preserve"> kunkuna da zafin da ba za a iya daukewa ba, Annabi (S.A.W) ya tsaya, mutane dubu dari ko sama da haka suka tsaya tare da shi, ga alamomin tambaya suna bayyana a fusaku. Tarihi ya tsaya </w:t>
      </w:r>
      <w:proofErr w:type="gramStart"/>
      <w:r>
        <w:t>yana</w:t>
      </w:r>
      <w:proofErr w:type="gramEnd"/>
      <w:r>
        <w:t xml:space="preserve"> sauraron abin da karshen Annabawa zai ce. Ya </w:t>
      </w:r>
      <w:proofErr w:type="gramStart"/>
      <w:r>
        <w:t>ce</w:t>
      </w:r>
      <w:proofErr w:type="gramEnd"/>
      <w:r>
        <w:t xml:space="preserve">: “Shin ba nine mafi cancantar musulmi fiye ga kawukansu ba? </w:t>
      </w:r>
      <w:proofErr w:type="gramStart"/>
      <w:r>
        <w:t>suka</w:t>
      </w:r>
      <w:proofErr w:type="gramEnd"/>
      <w:r>
        <w:t xml:space="preserve"> ce: E, ya Manzon Allah (S.A.W)”. Sai ya </w:t>
      </w:r>
      <w:proofErr w:type="gramStart"/>
      <w:r>
        <w:t>ce</w:t>
      </w:r>
      <w:proofErr w:type="gramEnd"/>
      <w:r>
        <w:t>: “Duk wanda nake shugabansa, to wannan Ali (A.S) shugabansa ne… ya ku mutane za ku zo min wajen tafki, ni kuma zan tambaye ku game da nauyayan alkawura biyu”.</w:t>
      </w:r>
    </w:p>
    <w:p w:rsidR="00D7137B" w:rsidRDefault="00D7137B" w:rsidP="00D55FA2">
      <w:pPr>
        <w:pStyle w:val="libNormal"/>
      </w:pPr>
      <w:r>
        <w:t>Suka ce</w:t>
      </w:r>
      <w:proofErr w:type="gramStart"/>
      <w:r>
        <w:t>:-</w:t>
      </w:r>
      <w:proofErr w:type="gramEnd"/>
      <w:r>
        <w:t xml:space="preserve"> “Menene nauyaya biyu, ya Annabin Allah (S.A.W)?”</w:t>
      </w:r>
    </w:p>
    <w:p w:rsidR="00D7137B" w:rsidRDefault="00D7137B" w:rsidP="00D55FA2">
      <w:pPr>
        <w:pStyle w:val="libNormal"/>
      </w:pPr>
      <w:r>
        <w:t xml:space="preserve">Ya </w:t>
      </w:r>
      <w:proofErr w:type="gramStart"/>
      <w:r>
        <w:t>ce</w:t>
      </w:r>
      <w:proofErr w:type="gramEnd"/>
      <w:r>
        <w:t>, “Littafin Allah da Ahlin gidana (A.S)”.</w:t>
      </w:r>
    </w:p>
    <w:p w:rsidR="00D7137B" w:rsidRDefault="00D7137B" w:rsidP="00D55FA2">
      <w:pPr>
        <w:pStyle w:val="libNormal"/>
      </w:pPr>
      <w:r>
        <w:t xml:space="preserve">Tawagar alhazai </w:t>
      </w:r>
      <w:proofErr w:type="gramStart"/>
      <w:r>
        <w:t>na</w:t>
      </w:r>
      <w:proofErr w:type="gramEnd"/>
      <w:r>
        <w:t xml:space="preserve"> hajji mafi girma tana shirin komawa zuwa garuruwansu, ga mutane suna shiga addinin Allah, jama’a-jama’a, Jibril (A.S) ya sauka yana karanta wa Manzon Allah (S.A.W) ayar karshen sakon sama, “A yau ne na kammala muku addininku gare ku, na cika ni’imata a gare ku, na yardar muku da musulunci shi ne addini”. Annabi (S.A.W) ya san cewa aikinsa ya kare a bayan kasa, lokaci ya yi da zai huta sai </w:t>
      </w:r>
      <w:proofErr w:type="gramStart"/>
      <w:r>
        <w:t>dai</w:t>
      </w:r>
      <w:proofErr w:type="gramEnd"/>
      <w:r>
        <w:t>…</w:t>
      </w:r>
    </w:p>
    <w:p w:rsidR="00840F2F" w:rsidRDefault="00840F2F" w:rsidP="00D55FA2">
      <w:pPr>
        <w:ind w:firstLine="0"/>
        <w:jc w:val="left"/>
        <w:rPr>
          <w:sz w:val="24"/>
        </w:rPr>
      </w:pPr>
      <w:r>
        <w:br w:type="page"/>
      </w:r>
    </w:p>
    <w:p w:rsidR="00840F2F" w:rsidRDefault="00840F2F" w:rsidP="00D55FA2">
      <w:pPr>
        <w:pStyle w:val="libNormal"/>
      </w:pPr>
      <w:r>
        <w:lastRenderedPageBreak/>
        <w:t>____________________</w:t>
      </w:r>
    </w:p>
    <w:p w:rsidR="00840F2F" w:rsidRDefault="00840F2F" w:rsidP="00DC3125">
      <w:pPr>
        <w:pStyle w:val="libFootnote0"/>
      </w:pPr>
      <w:r>
        <w:t>Masdarorin Madogarar Wannan Littafin</w:t>
      </w:r>
    </w:p>
    <w:p w:rsidR="00840F2F" w:rsidRDefault="00840F2F" w:rsidP="00DC3125">
      <w:pPr>
        <w:pStyle w:val="libFootnote0"/>
      </w:pPr>
      <w:r>
        <w:t>Kur’ani mai girma</w:t>
      </w:r>
    </w:p>
    <w:p w:rsidR="00A115F4" w:rsidRDefault="00A115F4" w:rsidP="00DC3125">
      <w:pPr>
        <w:pStyle w:val="libFootnote0"/>
      </w:pPr>
      <w:r>
        <w:t>[1] - Surar Ahzab aya: 33</w:t>
      </w:r>
    </w:p>
    <w:p w:rsidR="0006345D" w:rsidRDefault="00A115F4" w:rsidP="00DC3125">
      <w:pPr>
        <w:pStyle w:val="libFootnote0"/>
      </w:pPr>
      <w:r>
        <w:t>[2] - Sahihan Littattafai Da Masanid</w:t>
      </w:r>
    </w:p>
    <w:p w:rsidR="0006345D" w:rsidRDefault="0006345D" w:rsidP="00D55FA2">
      <w:pPr>
        <w:ind w:firstLine="0"/>
        <w:jc w:val="left"/>
        <w:rPr>
          <w:sz w:val="24"/>
        </w:rPr>
      </w:pPr>
      <w:r>
        <w:br w:type="page"/>
      </w:r>
    </w:p>
    <w:sdt>
      <w:sdtPr>
        <w:rPr>
          <w:rFonts w:ascii="Times New Roman" w:hAnsi="Times New Roman" w:cs="Traditional Arabic"/>
          <w:b w:val="0"/>
          <w:bCs w:val="0"/>
          <w:color w:val="000000"/>
          <w:sz w:val="32"/>
          <w:szCs w:val="32"/>
        </w:rPr>
        <w:id w:val="-1373916547"/>
        <w:docPartObj>
          <w:docPartGallery w:val="Table of Contents"/>
          <w:docPartUnique/>
        </w:docPartObj>
      </w:sdtPr>
      <w:sdtEndPr>
        <w:rPr>
          <w:noProof/>
        </w:rPr>
      </w:sdtEndPr>
      <w:sdtContent>
        <w:p w:rsidR="00D55FA2" w:rsidRDefault="00D55FA2" w:rsidP="00D55FA2">
          <w:pPr>
            <w:pStyle w:val="TOCHeading"/>
          </w:pPr>
          <w:r>
            <w:t xml:space="preserve">Abin Da Littafin Ya Kunsa </w:t>
          </w:r>
        </w:p>
        <w:p w:rsidR="00D55FA2" w:rsidRDefault="00D55FA2" w:rsidP="00D55FA2">
          <w:pPr>
            <w:pStyle w:val="TOC1"/>
            <w:bidi w:val="0"/>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hyperlink w:anchor="_Toc485263391" w:history="1">
            <w:r w:rsidRPr="001F1F22">
              <w:rPr>
                <w:rStyle w:val="Hyperlink"/>
              </w:rPr>
              <w:t>Gabatarwar Mafassari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Toc485263391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D55FA2" w:rsidRDefault="00521F60" w:rsidP="00D55FA2">
          <w:pPr>
            <w:pStyle w:val="TOC1"/>
            <w:bidi w:val="0"/>
            <w:rPr>
              <w:rFonts w:asciiTheme="minorHAnsi" w:eastAsiaTheme="minorEastAsia" w:hAnsiTheme="minorHAnsi" w:cstheme="minorBidi"/>
              <w:color w:val="auto"/>
              <w:sz w:val="22"/>
              <w:szCs w:val="22"/>
              <w:rtl/>
            </w:rPr>
          </w:pPr>
          <w:hyperlink w:anchor="_Toc485263392" w:history="1">
            <w:r w:rsidR="00D55FA2" w:rsidRPr="001F1F22">
              <w:rPr>
                <w:rStyle w:val="Hyperlink"/>
              </w:rPr>
              <w:t>Gabatarwar Mawallafi</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Toc485263392 \h</w:instrText>
            </w:r>
            <w:r w:rsidR="00D55FA2">
              <w:rPr>
                <w:webHidden/>
                <w:rtl/>
              </w:rPr>
              <w:instrText xml:space="preserve"> </w:instrText>
            </w:r>
            <w:r w:rsidR="00D55FA2">
              <w:rPr>
                <w:webHidden/>
                <w:rtl/>
              </w:rPr>
            </w:r>
            <w:r w:rsidR="00D55FA2">
              <w:rPr>
                <w:webHidden/>
                <w:rtl/>
              </w:rPr>
              <w:fldChar w:fldCharType="separate"/>
            </w:r>
            <w:r w:rsidR="00D55FA2">
              <w:rPr>
                <w:webHidden/>
              </w:rPr>
              <w:t>4</w:t>
            </w:r>
            <w:r w:rsidR="00D55FA2">
              <w:rPr>
                <w:webHidden/>
                <w:rtl/>
              </w:rPr>
              <w:fldChar w:fldCharType="end"/>
            </w:r>
          </w:hyperlink>
        </w:p>
        <w:p w:rsidR="00D55FA2" w:rsidRDefault="00521F60" w:rsidP="00D55FA2">
          <w:pPr>
            <w:pStyle w:val="TOC1"/>
            <w:bidi w:val="0"/>
            <w:rPr>
              <w:rFonts w:asciiTheme="minorHAnsi" w:eastAsiaTheme="minorEastAsia" w:hAnsiTheme="minorHAnsi" w:cstheme="minorBidi"/>
              <w:color w:val="auto"/>
              <w:sz w:val="22"/>
              <w:szCs w:val="22"/>
              <w:rtl/>
            </w:rPr>
          </w:pPr>
          <w:hyperlink w:anchor="_Toc485263393" w:history="1">
            <w:r w:rsidR="00D55FA2" w:rsidRPr="001F1F22">
              <w:rPr>
                <w:rStyle w:val="Hyperlink"/>
              </w:rPr>
              <w:t>Tafarki Zuwa Gadir Khum</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Toc485263393 \h</w:instrText>
            </w:r>
            <w:r w:rsidR="00D55FA2">
              <w:rPr>
                <w:webHidden/>
                <w:rtl/>
              </w:rPr>
              <w:instrText xml:space="preserve"> </w:instrText>
            </w:r>
            <w:r w:rsidR="00D55FA2">
              <w:rPr>
                <w:webHidden/>
                <w:rtl/>
              </w:rPr>
            </w:r>
            <w:r w:rsidR="00D55FA2">
              <w:rPr>
                <w:webHidden/>
                <w:rtl/>
              </w:rPr>
              <w:fldChar w:fldCharType="separate"/>
            </w:r>
            <w:r w:rsidR="00D55FA2">
              <w:rPr>
                <w:webHidden/>
              </w:rPr>
              <w:t>5</w:t>
            </w:r>
            <w:r w:rsidR="00D55FA2">
              <w:rPr>
                <w:webHidden/>
                <w:rtl/>
              </w:rPr>
              <w:fldChar w:fldCharType="end"/>
            </w:r>
          </w:hyperlink>
        </w:p>
        <w:p w:rsidR="00D55FA2" w:rsidRDefault="00521F60" w:rsidP="00D55FA2">
          <w:pPr>
            <w:pStyle w:val="TOC1"/>
            <w:bidi w:val="0"/>
            <w:rPr>
              <w:rFonts w:asciiTheme="minorHAnsi" w:eastAsiaTheme="minorEastAsia" w:hAnsiTheme="minorHAnsi" w:cstheme="minorBidi"/>
              <w:color w:val="auto"/>
              <w:sz w:val="22"/>
              <w:szCs w:val="22"/>
              <w:rtl/>
            </w:rPr>
          </w:pPr>
          <w:hyperlink w:anchor="_Toc485263394" w:history="1">
            <w:r w:rsidR="00D55FA2" w:rsidRPr="001F1F22">
              <w:rPr>
                <w:rStyle w:val="Hyperlink"/>
              </w:rPr>
              <w:t>Abubuwan Da Suka Faru A Tarihin Hijira</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Toc485263394 \h</w:instrText>
            </w:r>
            <w:r w:rsidR="00D55FA2">
              <w:rPr>
                <w:webHidden/>
                <w:rtl/>
              </w:rPr>
              <w:instrText xml:space="preserve"> </w:instrText>
            </w:r>
            <w:r w:rsidR="00D55FA2">
              <w:rPr>
                <w:webHidden/>
                <w:rtl/>
              </w:rPr>
            </w:r>
            <w:r w:rsidR="00D55FA2">
              <w:rPr>
                <w:webHidden/>
                <w:rtl/>
              </w:rPr>
              <w:fldChar w:fldCharType="separate"/>
            </w:r>
            <w:r w:rsidR="00D55FA2">
              <w:rPr>
                <w:webHidden/>
              </w:rPr>
              <w:t>8</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395" w:history="1">
            <w:r w:rsidR="00D55FA2" w:rsidRPr="001F1F22">
              <w:rPr>
                <w:rStyle w:val="Hyperlink"/>
              </w:rPr>
              <w:t>Abu Na Farko</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Toc485263395 \h</w:instrText>
            </w:r>
            <w:r w:rsidR="00D55FA2">
              <w:rPr>
                <w:webHidden/>
                <w:rtl/>
              </w:rPr>
              <w:instrText xml:space="preserve"> </w:instrText>
            </w:r>
            <w:r w:rsidR="00D55FA2">
              <w:rPr>
                <w:webHidden/>
                <w:rtl/>
              </w:rPr>
            </w:r>
            <w:r w:rsidR="00D55FA2">
              <w:rPr>
                <w:webHidden/>
                <w:rtl/>
              </w:rPr>
              <w:fldChar w:fldCharType="separate"/>
            </w:r>
            <w:r w:rsidR="00D55FA2">
              <w:rPr>
                <w:webHidden/>
              </w:rPr>
              <w:t>8</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396" w:history="1">
            <w:r w:rsidR="00D55FA2" w:rsidRPr="001F1F22">
              <w:rPr>
                <w:rStyle w:val="Hyperlink"/>
              </w:rPr>
              <w:t>Makirci</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Toc485263396 \h</w:instrText>
            </w:r>
            <w:r w:rsidR="00D55FA2">
              <w:rPr>
                <w:webHidden/>
                <w:rtl/>
              </w:rPr>
              <w:instrText xml:space="preserve"> </w:instrText>
            </w:r>
            <w:r w:rsidR="00D55FA2">
              <w:rPr>
                <w:webHidden/>
                <w:rtl/>
              </w:rPr>
            </w:r>
            <w:r w:rsidR="00D55FA2">
              <w:rPr>
                <w:webHidden/>
                <w:rtl/>
              </w:rPr>
              <w:fldChar w:fldCharType="separate"/>
            </w:r>
            <w:r w:rsidR="00D55FA2">
              <w:rPr>
                <w:webHidden/>
              </w:rPr>
              <w:t>9</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397" w:history="1">
            <w:r w:rsidR="00D55FA2" w:rsidRPr="001F1F22">
              <w:rPr>
                <w:rStyle w:val="Hyperlink"/>
              </w:rPr>
              <w:t>Fansa</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Toc485263397 \h</w:instrText>
            </w:r>
            <w:r w:rsidR="00D55FA2">
              <w:rPr>
                <w:webHidden/>
                <w:rtl/>
              </w:rPr>
              <w:instrText xml:space="preserve"> </w:instrText>
            </w:r>
            <w:r w:rsidR="00D55FA2">
              <w:rPr>
                <w:webHidden/>
                <w:rtl/>
              </w:rPr>
            </w:r>
            <w:r w:rsidR="00D55FA2">
              <w:rPr>
                <w:webHidden/>
                <w:rtl/>
              </w:rPr>
              <w:fldChar w:fldCharType="separate"/>
            </w:r>
            <w:r w:rsidR="00D55FA2">
              <w:rPr>
                <w:webHidden/>
              </w:rPr>
              <w:t>10</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398" w:history="1">
            <w:r w:rsidR="00D55FA2" w:rsidRPr="001F1F22">
              <w:rPr>
                <w:rStyle w:val="Hyperlink"/>
              </w:rPr>
              <w:t>Hanya Zuwa Yasrib</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Toc485263398 \h</w:instrText>
            </w:r>
            <w:r w:rsidR="00D55FA2">
              <w:rPr>
                <w:webHidden/>
                <w:rtl/>
              </w:rPr>
              <w:instrText xml:space="preserve"> </w:instrText>
            </w:r>
            <w:r w:rsidR="00D55FA2">
              <w:rPr>
                <w:webHidden/>
                <w:rtl/>
              </w:rPr>
            </w:r>
            <w:r w:rsidR="00D55FA2">
              <w:rPr>
                <w:webHidden/>
                <w:rtl/>
              </w:rPr>
              <w:fldChar w:fldCharType="separate"/>
            </w:r>
            <w:r w:rsidR="00D55FA2">
              <w:rPr>
                <w:webHidden/>
              </w:rPr>
              <w:t>11</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399" w:history="1">
            <w:r w:rsidR="00D55FA2" w:rsidRPr="001F1F22">
              <w:rPr>
                <w:rStyle w:val="Hyperlink"/>
              </w:rPr>
              <w:t>Tafiya</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Toc485263399 \h</w:instrText>
            </w:r>
            <w:r w:rsidR="00D55FA2">
              <w:rPr>
                <w:webHidden/>
                <w:rtl/>
              </w:rPr>
              <w:instrText xml:space="preserve"> </w:instrText>
            </w:r>
            <w:r w:rsidR="00D55FA2">
              <w:rPr>
                <w:webHidden/>
                <w:rtl/>
              </w:rPr>
            </w:r>
            <w:r w:rsidR="00D55FA2">
              <w:rPr>
                <w:webHidden/>
                <w:rtl/>
              </w:rPr>
              <w:fldChar w:fldCharType="separate"/>
            </w:r>
            <w:r w:rsidR="00D55FA2">
              <w:rPr>
                <w:webHidden/>
              </w:rPr>
              <w:t>12</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400" w:history="1">
            <w:r w:rsidR="00D55FA2" w:rsidRPr="001F1F22">
              <w:rPr>
                <w:rStyle w:val="Hyperlink"/>
              </w:rPr>
              <w:t>Al’amari Na Biyu</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Toc485263400 \h</w:instrText>
            </w:r>
            <w:r w:rsidR="00D55FA2">
              <w:rPr>
                <w:webHidden/>
                <w:rtl/>
              </w:rPr>
              <w:instrText xml:space="preserve"> </w:instrText>
            </w:r>
            <w:r w:rsidR="00D55FA2">
              <w:rPr>
                <w:webHidden/>
                <w:rtl/>
              </w:rPr>
            </w:r>
            <w:r w:rsidR="00D55FA2">
              <w:rPr>
                <w:webHidden/>
                <w:rtl/>
              </w:rPr>
              <w:fldChar w:fldCharType="separate"/>
            </w:r>
            <w:r w:rsidR="00D55FA2">
              <w:rPr>
                <w:webHidden/>
              </w:rPr>
              <w:t>13</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401" w:history="1">
            <w:r w:rsidR="00D55FA2" w:rsidRPr="001F1F22">
              <w:rPr>
                <w:rStyle w:val="Hyperlink"/>
              </w:rPr>
              <w:t>Wasika Daga Kuba’a</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Toc485263401 \h</w:instrText>
            </w:r>
            <w:r w:rsidR="00D55FA2">
              <w:rPr>
                <w:webHidden/>
                <w:rtl/>
              </w:rPr>
              <w:instrText xml:space="preserve"> </w:instrText>
            </w:r>
            <w:r w:rsidR="00D55FA2">
              <w:rPr>
                <w:webHidden/>
                <w:rtl/>
              </w:rPr>
            </w:r>
            <w:r w:rsidR="00D55FA2">
              <w:rPr>
                <w:webHidden/>
                <w:rtl/>
              </w:rPr>
              <w:fldChar w:fldCharType="separate"/>
            </w:r>
            <w:r w:rsidR="00D55FA2">
              <w:rPr>
                <w:webHidden/>
              </w:rPr>
              <w:t>14</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402" w:history="1">
            <w:r w:rsidR="00D55FA2" w:rsidRPr="001F1F22">
              <w:rPr>
                <w:rStyle w:val="Hyperlink"/>
              </w:rPr>
              <w:t>Al’amari Na Uku</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Toc485263402 \h</w:instrText>
            </w:r>
            <w:r w:rsidR="00D55FA2">
              <w:rPr>
                <w:webHidden/>
                <w:rtl/>
              </w:rPr>
              <w:instrText xml:space="preserve"> </w:instrText>
            </w:r>
            <w:r w:rsidR="00D55FA2">
              <w:rPr>
                <w:webHidden/>
                <w:rtl/>
              </w:rPr>
            </w:r>
            <w:r w:rsidR="00D55FA2">
              <w:rPr>
                <w:webHidden/>
                <w:rtl/>
              </w:rPr>
              <w:fldChar w:fldCharType="separate"/>
            </w:r>
            <w:r w:rsidR="00D55FA2">
              <w:rPr>
                <w:webHidden/>
              </w:rPr>
              <w:t>16</w:t>
            </w:r>
            <w:r w:rsidR="00D55FA2">
              <w:rPr>
                <w:webHidden/>
                <w:rtl/>
              </w:rPr>
              <w:fldChar w:fldCharType="end"/>
            </w:r>
          </w:hyperlink>
        </w:p>
        <w:p w:rsidR="00D55FA2" w:rsidRDefault="00521F60" w:rsidP="00D55FA2">
          <w:pPr>
            <w:pStyle w:val="TOC1"/>
            <w:bidi w:val="0"/>
            <w:rPr>
              <w:rFonts w:asciiTheme="minorHAnsi" w:eastAsiaTheme="minorEastAsia" w:hAnsiTheme="minorHAnsi" w:cstheme="minorBidi"/>
              <w:color w:val="auto"/>
              <w:sz w:val="22"/>
              <w:szCs w:val="22"/>
              <w:rtl/>
            </w:rPr>
          </w:pPr>
          <w:hyperlink w:anchor="_Toc485263403" w:history="1">
            <w:r w:rsidR="00D55FA2" w:rsidRPr="001F1F22">
              <w:rPr>
                <w:rStyle w:val="Hyperlink"/>
              </w:rPr>
              <w:t>Fararrun Abubuwa A Hanyar Hajjin Karshe Al’amari</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Toc485263403 \h</w:instrText>
            </w:r>
            <w:r w:rsidR="00D55FA2">
              <w:rPr>
                <w:webHidden/>
                <w:rtl/>
              </w:rPr>
              <w:instrText xml:space="preserve"> </w:instrText>
            </w:r>
            <w:r w:rsidR="00D55FA2">
              <w:rPr>
                <w:webHidden/>
                <w:rtl/>
              </w:rPr>
            </w:r>
            <w:r w:rsidR="00D55FA2">
              <w:rPr>
                <w:webHidden/>
                <w:rtl/>
              </w:rPr>
              <w:fldChar w:fldCharType="separate"/>
            </w:r>
            <w:r w:rsidR="00D55FA2">
              <w:rPr>
                <w:webHidden/>
              </w:rPr>
              <w:t>18</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404" w:history="1">
            <w:r w:rsidR="00D55FA2" w:rsidRPr="001F1F22">
              <w:rPr>
                <w:rStyle w:val="Hyperlink"/>
              </w:rPr>
              <w:t>Na Farko</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Toc485263404 \h</w:instrText>
            </w:r>
            <w:r w:rsidR="00D55FA2">
              <w:rPr>
                <w:webHidden/>
                <w:rtl/>
              </w:rPr>
              <w:instrText xml:space="preserve"> </w:instrText>
            </w:r>
            <w:r w:rsidR="00D55FA2">
              <w:rPr>
                <w:webHidden/>
                <w:rtl/>
              </w:rPr>
            </w:r>
            <w:r w:rsidR="00D55FA2">
              <w:rPr>
                <w:webHidden/>
                <w:rtl/>
              </w:rPr>
              <w:fldChar w:fldCharType="separate"/>
            </w:r>
            <w:r w:rsidR="00D55FA2">
              <w:rPr>
                <w:webHidden/>
              </w:rPr>
              <w:t>18</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405" w:history="1">
            <w:r w:rsidR="00D55FA2" w:rsidRPr="001F1F22">
              <w:rPr>
                <w:rStyle w:val="Hyperlink"/>
              </w:rPr>
              <w:t>Isar Da Sako Bayyananne</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Toc485263405 \h</w:instrText>
            </w:r>
            <w:r w:rsidR="00D55FA2">
              <w:rPr>
                <w:webHidden/>
                <w:rtl/>
              </w:rPr>
              <w:instrText xml:space="preserve"> </w:instrText>
            </w:r>
            <w:r w:rsidR="00D55FA2">
              <w:rPr>
                <w:webHidden/>
                <w:rtl/>
              </w:rPr>
            </w:r>
            <w:r w:rsidR="00D55FA2">
              <w:rPr>
                <w:webHidden/>
                <w:rtl/>
              </w:rPr>
              <w:fldChar w:fldCharType="separate"/>
            </w:r>
            <w:r w:rsidR="00D55FA2">
              <w:rPr>
                <w:webHidden/>
              </w:rPr>
              <w:t>20</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406" w:history="1">
            <w:r w:rsidR="00D55FA2" w:rsidRPr="001F1F22">
              <w:rPr>
                <w:rStyle w:val="Hyperlink"/>
              </w:rPr>
              <w:t>Al’amari Na Biyu</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Toc485263406 \h</w:instrText>
            </w:r>
            <w:r w:rsidR="00D55FA2">
              <w:rPr>
                <w:webHidden/>
                <w:rtl/>
              </w:rPr>
              <w:instrText xml:space="preserve"> </w:instrText>
            </w:r>
            <w:r w:rsidR="00D55FA2">
              <w:rPr>
                <w:webHidden/>
                <w:rtl/>
              </w:rPr>
            </w:r>
            <w:r w:rsidR="00D55FA2">
              <w:rPr>
                <w:webHidden/>
                <w:rtl/>
              </w:rPr>
              <w:fldChar w:fldCharType="separate"/>
            </w:r>
            <w:r w:rsidR="00D55FA2">
              <w:rPr>
                <w:webHidden/>
              </w:rPr>
              <w:t>22</w:t>
            </w:r>
            <w:r w:rsidR="00D55FA2">
              <w:rPr>
                <w:webHidden/>
                <w:rtl/>
              </w:rPr>
              <w:fldChar w:fldCharType="end"/>
            </w:r>
          </w:hyperlink>
        </w:p>
        <w:p w:rsidR="00D55FA2" w:rsidRDefault="00521F60" w:rsidP="00D55FA2">
          <w:pPr>
            <w:pStyle w:val="TOC2"/>
            <w:rPr>
              <w:rFonts w:asciiTheme="minorHAnsi" w:eastAsiaTheme="minorEastAsia" w:hAnsiTheme="minorHAnsi" w:cstheme="minorBidi"/>
              <w:color w:val="auto"/>
              <w:sz w:val="22"/>
              <w:szCs w:val="22"/>
              <w:rtl/>
            </w:rPr>
          </w:pPr>
          <w:hyperlink w:anchor="_Toc485263407" w:history="1">
            <w:r w:rsidR="00D55FA2" w:rsidRPr="001F1F22">
              <w:rPr>
                <w:rStyle w:val="Hyperlink"/>
              </w:rPr>
              <w:t>Al’amari Na Uku</w:t>
            </w:r>
            <w:r w:rsidR="00D55FA2">
              <w:rPr>
                <w:webHidden/>
                <w:rtl/>
              </w:rPr>
              <w:tab/>
            </w:r>
            <w:r w:rsidR="00D55FA2">
              <w:rPr>
                <w:webHidden/>
                <w:rtl/>
              </w:rPr>
              <w:fldChar w:fldCharType="begin"/>
            </w:r>
            <w:r w:rsidR="00D55FA2">
              <w:rPr>
                <w:webHidden/>
                <w:rtl/>
              </w:rPr>
              <w:instrText xml:space="preserve"> </w:instrText>
            </w:r>
            <w:r w:rsidR="00D55FA2">
              <w:rPr>
                <w:webHidden/>
              </w:rPr>
              <w:instrText>PAGEREF</w:instrText>
            </w:r>
            <w:r w:rsidR="00D55FA2">
              <w:rPr>
                <w:webHidden/>
                <w:rtl/>
              </w:rPr>
              <w:instrText xml:space="preserve"> _</w:instrText>
            </w:r>
            <w:r w:rsidR="00D55FA2">
              <w:rPr>
                <w:webHidden/>
              </w:rPr>
              <w:instrText>Toc485263407 \h</w:instrText>
            </w:r>
            <w:r w:rsidR="00D55FA2">
              <w:rPr>
                <w:webHidden/>
                <w:rtl/>
              </w:rPr>
              <w:instrText xml:space="preserve"> </w:instrText>
            </w:r>
            <w:r w:rsidR="00D55FA2">
              <w:rPr>
                <w:webHidden/>
                <w:rtl/>
              </w:rPr>
            </w:r>
            <w:r w:rsidR="00D55FA2">
              <w:rPr>
                <w:webHidden/>
                <w:rtl/>
              </w:rPr>
              <w:fldChar w:fldCharType="separate"/>
            </w:r>
            <w:r w:rsidR="00D55FA2">
              <w:rPr>
                <w:webHidden/>
              </w:rPr>
              <w:t>23</w:t>
            </w:r>
            <w:r w:rsidR="00D55FA2">
              <w:rPr>
                <w:webHidden/>
                <w:rtl/>
              </w:rPr>
              <w:fldChar w:fldCharType="end"/>
            </w:r>
          </w:hyperlink>
        </w:p>
        <w:p w:rsidR="0052776C" w:rsidRPr="002C0451" w:rsidRDefault="00D55FA2" w:rsidP="00D55FA2">
          <w:r>
            <w:rPr>
              <w:b/>
              <w:bCs/>
              <w:noProof/>
            </w:rPr>
            <w:fldChar w:fldCharType="end"/>
          </w:r>
        </w:p>
      </w:sdtContent>
    </w:sdt>
    <w:sectPr w:rsidR="0052776C"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60" w:rsidRDefault="00521F60" w:rsidP="00113C59">
      <w:r>
        <w:separator/>
      </w:r>
    </w:p>
  </w:endnote>
  <w:endnote w:type="continuationSeparator" w:id="0">
    <w:p w:rsidR="00521F60" w:rsidRDefault="00521F6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2C10AA" w:rsidP="00745C1D">
    <w:pPr>
      <w:pStyle w:val="Footer"/>
      <w:tabs>
        <w:tab w:val="clear" w:pos="4153"/>
        <w:tab w:val="clear" w:pos="8306"/>
      </w:tabs>
    </w:pPr>
    <w:r>
      <w:fldChar w:fldCharType="begin"/>
    </w:r>
    <w:r>
      <w:instrText xml:space="preserve"> PAGE   \* MERGEFORMAT </w:instrText>
    </w:r>
    <w:r>
      <w:fldChar w:fldCharType="separate"/>
    </w:r>
    <w:r w:rsidR="00011459">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2C10AA" w:rsidP="00113C59">
    <w:pPr>
      <w:pStyle w:val="Footer"/>
    </w:pPr>
    <w:r>
      <w:fldChar w:fldCharType="begin"/>
    </w:r>
    <w:r>
      <w:instrText xml:space="preserve"> PAGE   \* MERGEFORMAT </w:instrText>
    </w:r>
    <w:r>
      <w:fldChar w:fldCharType="separate"/>
    </w:r>
    <w:r w:rsidR="00011459">
      <w:rPr>
        <w:noProof/>
      </w:rPr>
      <w:t>3</w:t>
    </w:r>
    <w:r>
      <w:rPr>
        <w:noProof/>
      </w:rPr>
      <w:fldChar w:fldCharType="end"/>
    </w:r>
  </w:p>
  <w:p w:rsidR="004C3E90" w:rsidRDefault="004C3E9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F" w:rsidRDefault="002C10AA" w:rsidP="00745C1D">
    <w:pPr>
      <w:pStyle w:val="Footer"/>
      <w:tabs>
        <w:tab w:val="clear" w:pos="4153"/>
        <w:tab w:val="clear" w:pos="8306"/>
      </w:tabs>
    </w:pPr>
    <w:r>
      <w:fldChar w:fldCharType="begin"/>
    </w:r>
    <w:r>
      <w:instrText xml:space="preserve"> PAGE   \* MERGEFORMAT </w:instrText>
    </w:r>
    <w:r>
      <w:fldChar w:fldCharType="separate"/>
    </w:r>
    <w:r w:rsidR="0001145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60" w:rsidRDefault="00521F60" w:rsidP="00113C59">
      <w:r>
        <w:separator/>
      </w:r>
    </w:p>
  </w:footnote>
  <w:footnote w:type="continuationSeparator" w:id="0">
    <w:p w:rsidR="00521F60" w:rsidRDefault="00521F60"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7B"/>
    <w:rsid w:val="00005A19"/>
    <w:rsid w:val="00011459"/>
    <w:rsid w:val="000267FE"/>
    <w:rsid w:val="00027049"/>
    <w:rsid w:val="00040798"/>
    <w:rsid w:val="00043023"/>
    <w:rsid w:val="00054406"/>
    <w:rsid w:val="0006216A"/>
    <w:rsid w:val="0006345D"/>
    <w:rsid w:val="00067F84"/>
    <w:rsid w:val="00071C97"/>
    <w:rsid w:val="000761F7"/>
    <w:rsid w:val="00076A3A"/>
    <w:rsid w:val="00092805"/>
    <w:rsid w:val="00092A0C"/>
    <w:rsid w:val="000966AD"/>
    <w:rsid w:val="000A7750"/>
    <w:rsid w:val="000B2202"/>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1A2F"/>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0AA"/>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6C36"/>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5657"/>
    <w:rsid w:val="003963F3"/>
    <w:rsid w:val="0039787F"/>
    <w:rsid w:val="003A1475"/>
    <w:rsid w:val="003A3298"/>
    <w:rsid w:val="003A4587"/>
    <w:rsid w:val="003A661E"/>
    <w:rsid w:val="003B0913"/>
    <w:rsid w:val="003B20C5"/>
    <w:rsid w:val="003B41CD"/>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F60"/>
    <w:rsid w:val="005254BC"/>
    <w:rsid w:val="00526724"/>
    <w:rsid w:val="0052776C"/>
    <w:rsid w:val="005409A7"/>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4B7F"/>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0F2F"/>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3BB9"/>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1C47"/>
    <w:rsid w:val="009A53CC"/>
    <w:rsid w:val="009A7001"/>
    <w:rsid w:val="009A7DA5"/>
    <w:rsid w:val="009B01D4"/>
    <w:rsid w:val="009B0C22"/>
    <w:rsid w:val="009B7253"/>
    <w:rsid w:val="009C1A99"/>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5F4"/>
    <w:rsid w:val="00A147B9"/>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4874"/>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0EA8"/>
    <w:rsid w:val="00C76A9C"/>
    <w:rsid w:val="00C81C96"/>
    <w:rsid w:val="00C9021F"/>
    <w:rsid w:val="00C9028D"/>
    <w:rsid w:val="00C906FE"/>
    <w:rsid w:val="00CA2801"/>
    <w:rsid w:val="00CA41BF"/>
    <w:rsid w:val="00CB14CB"/>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FA2"/>
    <w:rsid w:val="00D66EE9"/>
    <w:rsid w:val="00D67101"/>
    <w:rsid w:val="00D70D85"/>
    <w:rsid w:val="00D7137B"/>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3125"/>
    <w:rsid w:val="00DC5A25"/>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2F86"/>
    <w:rsid w:val="00F1517E"/>
    <w:rsid w:val="00F16678"/>
    <w:rsid w:val="00F26388"/>
    <w:rsid w:val="00F31BE3"/>
    <w:rsid w:val="00F34B21"/>
    <w:rsid w:val="00F34CA5"/>
    <w:rsid w:val="00F41E90"/>
    <w:rsid w:val="00F436BF"/>
    <w:rsid w:val="00F571FE"/>
    <w:rsid w:val="00F638A5"/>
    <w:rsid w:val="00F715FC"/>
    <w:rsid w:val="00F71859"/>
    <w:rsid w:val="00F74FDC"/>
    <w:rsid w:val="00F7687A"/>
    <w:rsid w:val="00F82A57"/>
    <w:rsid w:val="00F83A2C"/>
    <w:rsid w:val="00F83E9D"/>
    <w:rsid w:val="00F86C5B"/>
    <w:rsid w:val="00F97A32"/>
    <w:rsid w:val="00FA0105"/>
    <w:rsid w:val="00FA0645"/>
    <w:rsid w:val="00FA3B58"/>
    <w:rsid w:val="00FA5484"/>
    <w:rsid w:val="00FA6127"/>
    <w:rsid w:val="00FA7171"/>
    <w:rsid w:val="00FB3EBB"/>
    <w:rsid w:val="00FB7CFB"/>
    <w:rsid w:val="00FB7DC1"/>
    <w:rsid w:val="00FC002F"/>
    <w:rsid w:val="00FC0365"/>
    <w:rsid w:val="00FD04E0"/>
    <w:rsid w:val="00FD61E7"/>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D55FA2"/>
    <w:pPr>
      <w:tabs>
        <w:tab w:val="right" w:leader="dot" w:pos="7361"/>
      </w:tabs>
      <w:bidi/>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D55FA2"/>
    <w:pPr>
      <w:tabs>
        <w:tab w:val="right" w:leader="dot" w:pos="7361"/>
      </w:tabs>
      <w:bidi/>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fazah@yahoo.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SAID\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0A08-849B-40E0-AAF1-45D24B5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78</TotalTime>
  <Pages>25</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MMSAID</dc:creator>
  <cp:lastModifiedBy>MMSAID</cp:lastModifiedBy>
  <cp:revision>35</cp:revision>
  <cp:lastPrinted>1900-12-31T19:30:00Z</cp:lastPrinted>
  <dcterms:created xsi:type="dcterms:W3CDTF">2017-06-12T13:34:00Z</dcterms:created>
  <dcterms:modified xsi:type="dcterms:W3CDTF">2017-06-14T23:48:00Z</dcterms:modified>
</cp:coreProperties>
</file>